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3E4" w:rsidRPr="005C006A" w:rsidRDefault="000763E4" w:rsidP="0066311C">
      <w:pPr>
        <w:pStyle w:val="13"/>
        <w:jc w:val="center"/>
        <w:rPr>
          <w:rFonts w:ascii="Times New Roman" w:hAnsi="Times New Roman"/>
          <w:sz w:val="28"/>
          <w:szCs w:val="28"/>
        </w:rPr>
      </w:pPr>
      <w:bookmarkStart w:id="0" w:name="_GoBack"/>
      <w:bookmarkEnd w:id="0"/>
      <w:r w:rsidRPr="005C006A">
        <w:rPr>
          <w:rFonts w:ascii="Times New Roman" w:hAnsi="Times New Roman"/>
          <w:sz w:val="28"/>
          <w:szCs w:val="28"/>
        </w:rPr>
        <w:t>Евразийский национальный университет им. Л.Н. Гумилева</w:t>
      </w:r>
    </w:p>
    <w:p w:rsidR="000763E4" w:rsidRPr="005C006A" w:rsidRDefault="000763E4" w:rsidP="0066311C">
      <w:pPr>
        <w:pStyle w:val="13"/>
        <w:rPr>
          <w:rFonts w:ascii="Times New Roman" w:hAnsi="Times New Roman"/>
          <w:sz w:val="28"/>
          <w:szCs w:val="28"/>
        </w:rPr>
      </w:pPr>
    </w:p>
    <w:p w:rsidR="000763E4" w:rsidRPr="00C535C5" w:rsidRDefault="000763E4" w:rsidP="0066311C">
      <w:pPr>
        <w:pStyle w:val="13"/>
        <w:rPr>
          <w:rFonts w:ascii="Times New Roman" w:hAnsi="Times New Roman"/>
          <w:sz w:val="28"/>
          <w:szCs w:val="28"/>
        </w:rPr>
      </w:pPr>
    </w:p>
    <w:p w:rsidR="000763E4" w:rsidRPr="00C535C5" w:rsidRDefault="000763E4" w:rsidP="0066311C">
      <w:pPr>
        <w:pStyle w:val="13"/>
        <w:rPr>
          <w:rFonts w:ascii="Times New Roman" w:hAnsi="Times New Roman"/>
          <w:sz w:val="28"/>
          <w:szCs w:val="28"/>
        </w:rPr>
      </w:pPr>
    </w:p>
    <w:p w:rsidR="000763E4" w:rsidRPr="00C535C5" w:rsidRDefault="000763E4" w:rsidP="0066311C">
      <w:pPr>
        <w:pStyle w:val="13"/>
        <w:jc w:val="both"/>
        <w:rPr>
          <w:rFonts w:ascii="Times New Roman" w:hAnsi="Times New Roman"/>
          <w:sz w:val="28"/>
          <w:szCs w:val="28"/>
        </w:rPr>
      </w:pPr>
      <w:r w:rsidRPr="00C535C5">
        <w:rPr>
          <w:rFonts w:ascii="Times New Roman" w:hAnsi="Times New Roman"/>
          <w:sz w:val="28"/>
          <w:szCs w:val="28"/>
        </w:rPr>
        <w:t>УДК</w:t>
      </w:r>
      <w:r w:rsidR="00D320C4" w:rsidRPr="00C535C5">
        <w:rPr>
          <w:rFonts w:ascii="Times New Roman" w:hAnsi="Times New Roman"/>
          <w:sz w:val="28"/>
          <w:szCs w:val="28"/>
        </w:rPr>
        <w:t xml:space="preserve"> 005.5</w:t>
      </w:r>
      <w:r w:rsidR="00AB6AFE" w:rsidRPr="00C535C5">
        <w:rPr>
          <w:rFonts w:ascii="Times New Roman" w:hAnsi="Times New Roman"/>
          <w:sz w:val="28"/>
          <w:szCs w:val="28"/>
        </w:rPr>
        <w:t>:338</w:t>
      </w:r>
      <w:r w:rsidRPr="00C535C5">
        <w:rPr>
          <w:rFonts w:ascii="Times New Roman" w:hAnsi="Times New Roman"/>
          <w:sz w:val="28"/>
          <w:szCs w:val="28"/>
        </w:rPr>
        <w:t xml:space="preserve">                                     </w:t>
      </w:r>
      <w:r w:rsidR="00D726C4" w:rsidRPr="00C535C5">
        <w:rPr>
          <w:rFonts w:ascii="Times New Roman" w:hAnsi="Times New Roman"/>
          <w:sz w:val="28"/>
          <w:szCs w:val="28"/>
        </w:rPr>
        <w:t xml:space="preserve">            </w:t>
      </w:r>
      <w:r w:rsidRPr="00C535C5">
        <w:rPr>
          <w:rFonts w:ascii="Times New Roman" w:hAnsi="Times New Roman"/>
          <w:sz w:val="28"/>
          <w:szCs w:val="28"/>
        </w:rPr>
        <w:t xml:space="preserve">                           На правах рукописи</w:t>
      </w:r>
    </w:p>
    <w:p w:rsidR="000763E4" w:rsidRPr="00C535C5" w:rsidRDefault="000763E4" w:rsidP="0066311C">
      <w:pPr>
        <w:pStyle w:val="13"/>
        <w:rPr>
          <w:rFonts w:ascii="Times New Roman" w:hAnsi="Times New Roman"/>
          <w:sz w:val="28"/>
          <w:szCs w:val="28"/>
        </w:rPr>
      </w:pPr>
    </w:p>
    <w:p w:rsidR="000763E4" w:rsidRPr="005C006A" w:rsidRDefault="000763E4" w:rsidP="0066311C">
      <w:pPr>
        <w:pStyle w:val="13"/>
        <w:rPr>
          <w:rFonts w:ascii="Times New Roman" w:hAnsi="Times New Roman"/>
          <w:sz w:val="28"/>
          <w:szCs w:val="28"/>
        </w:rPr>
      </w:pPr>
    </w:p>
    <w:p w:rsidR="000763E4" w:rsidRPr="005C006A" w:rsidRDefault="000763E4" w:rsidP="0066311C">
      <w:pPr>
        <w:pStyle w:val="13"/>
        <w:rPr>
          <w:rFonts w:ascii="Times New Roman" w:hAnsi="Times New Roman"/>
          <w:sz w:val="28"/>
          <w:szCs w:val="28"/>
        </w:rPr>
      </w:pPr>
    </w:p>
    <w:p w:rsidR="000763E4" w:rsidRPr="004602B1" w:rsidRDefault="000763E4" w:rsidP="0066311C">
      <w:pPr>
        <w:tabs>
          <w:tab w:val="left" w:pos="851"/>
          <w:tab w:val="left" w:pos="4678"/>
        </w:tabs>
        <w:jc w:val="center"/>
        <w:rPr>
          <w:b/>
          <w:caps/>
          <w:sz w:val="28"/>
          <w:szCs w:val="28"/>
          <w:lang w:val="ru-RU"/>
        </w:rPr>
      </w:pPr>
      <w:r w:rsidRPr="004602B1">
        <w:rPr>
          <w:b/>
          <w:caps/>
          <w:sz w:val="28"/>
          <w:szCs w:val="28"/>
          <w:lang w:val="ru-RU"/>
        </w:rPr>
        <w:t>Мусабалина Динара Сериковна</w:t>
      </w:r>
    </w:p>
    <w:p w:rsidR="000763E4" w:rsidRDefault="000763E4" w:rsidP="0066311C">
      <w:pPr>
        <w:pStyle w:val="13"/>
        <w:rPr>
          <w:rFonts w:ascii="Times New Roman" w:hAnsi="Times New Roman"/>
          <w:b/>
          <w:sz w:val="28"/>
          <w:szCs w:val="28"/>
        </w:rPr>
      </w:pPr>
    </w:p>
    <w:p w:rsidR="00D726C4" w:rsidRPr="005C006A" w:rsidRDefault="00D726C4" w:rsidP="0066311C">
      <w:pPr>
        <w:pStyle w:val="13"/>
        <w:rPr>
          <w:rFonts w:ascii="Times New Roman" w:hAnsi="Times New Roman"/>
          <w:b/>
          <w:sz w:val="28"/>
          <w:szCs w:val="28"/>
        </w:rPr>
      </w:pPr>
    </w:p>
    <w:p w:rsidR="000763E4" w:rsidRPr="005C006A" w:rsidRDefault="000763E4" w:rsidP="0066311C">
      <w:pPr>
        <w:pStyle w:val="13"/>
        <w:rPr>
          <w:rFonts w:ascii="Times New Roman" w:hAnsi="Times New Roman"/>
          <w:b/>
          <w:sz w:val="28"/>
          <w:szCs w:val="28"/>
        </w:rPr>
      </w:pPr>
    </w:p>
    <w:p w:rsidR="000763E4" w:rsidRPr="00584C1C" w:rsidRDefault="000763E4" w:rsidP="0066311C">
      <w:pPr>
        <w:tabs>
          <w:tab w:val="left" w:pos="851"/>
          <w:tab w:val="left" w:pos="4678"/>
        </w:tabs>
        <w:jc w:val="center"/>
        <w:rPr>
          <w:b/>
          <w:sz w:val="28"/>
          <w:szCs w:val="28"/>
          <w:lang w:val="ru-RU"/>
        </w:rPr>
      </w:pPr>
      <w:r>
        <w:rPr>
          <w:b/>
          <w:sz w:val="28"/>
          <w:szCs w:val="28"/>
          <w:lang w:val="ru-RU"/>
        </w:rPr>
        <w:t>Кластерный подход в управлении инновационной деятельностью Казахстана</w:t>
      </w:r>
      <w:r w:rsidRPr="00584C1C">
        <w:rPr>
          <w:b/>
          <w:sz w:val="28"/>
          <w:szCs w:val="28"/>
          <w:lang w:val="ru-RU"/>
        </w:rPr>
        <w:t xml:space="preserve"> в условиях перехода к </w:t>
      </w:r>
      <w:r>
        <w:rPr>
          <w:b/>
          <w:sz w:val="28"/>
          <w:szCs w:val="28"/>
          <w:lang w:val="ru-RU"/>
        </w:rPr>
        <w:t>«</w:t>
      </w:r>
      <w:r w:rsidRPr="00584C1C">
        <w:rPr>
          <w:b/>
          <w:sz w:val="28"/>
          <w:szCs w:val="28"/>
          <w:lang w:val="ru-RU"/>
        </w:rPr>
        <w:t>Индустрии 4.0»</w:t>
      </w:r>
    </w:p>
    <w:p w:rsidR="000763E4" w:rsidRPr="005C006A" w:rsidRDefault="000763E4" w:rsidP="0066311C">
      <w:pPr>
        <w:pStyle w:val="13"/>
        <w:rPr>
          <w:rFonts w:ascii="Times New Roman" w:hAnsi="Times New Roman"/>
          <w:b/>
          <w:sz w:val="28"/>
          <w:szCs w:val="28"/>
        </w:rPr>
      </w:pPr>
    </w:p>
    <w:p w:rsidR="000763E4" w:rsidRDefault="000763E4" w:rsidP="0066311C">
      <w:pPr>
        <w:pStyle w:val="13"/>
        <w:rPr>
          <w:rFonts w:ascii="Times New Roman" w:hAnsi="Times New Roman"/>
          <w:b/>
          <w:sz w:val="28"/>
          <w:szCs w:val="28"/>
        </w:rPr>
      </w:pPr>
    </w:p>
    <w:p w:rsidR="00D726C4" w:rsidRPr="005C006A" w:rsidRDefault="00D726C4" w:rsidP="0066311C">
      <w:pPr>
        <w:pStyle w:val="13"/>
        <w:rPr>
          <w:rFonts w:ascii="Times New Roman" w:hAnsi="Times New Roman"/>
          <w:b/>
          <w:sz w:val="28"/>
          <w:szCs w:val="28"/>
        </w:rPr>
      </w:pPr>
    </w:p>
    <w:p w:rsidR="000763E4" w:rsidRPr="005C006A" w:rsidRDefault="000763E4" w:rsidP="0066311C">
      <w:pPr>
        <w:pStyle w:val="13"/>
        <w:jc w:val="center"/>
        <w:rPr>
          <w:rFonts w:ascii="Times New Roman" w:hAnsi="Times New Roman"/>
          <w:sz w:val="28"/>
          <w:szCs w:val="28"/>
        </w:rPr>
      </w:pPr>
      <w:r w:rsidRPr="005C006A">
        <w:rPr>
          <w:rFonts w:ascii="Times New Roman" w:hAnsi="Times New Roman"/>
          <w:sz w:val="28"/>
          <w:szCs w:val="28"/>
        </w:rPr>
        <w:t>6D051700 – Инновационный менеджмент</w:t>
      </w:r>
    </w:p>
    <w:p w:rsidR="000763E4" w:rsidRDefault="000763E4" w:rsidP="0066311C">
      <w:pPr>
        <w:pStyle w:val="13"/>
        <w:rPr>
          <w:rFonts w:ascii="Times New Roman" w:hAnsi="Times New Roman"/>
          <w:sz w:val="28"/>
          <w:szCs w:val="28"/>
        </w:rPr>
      </w:pPr>
    </w:p>
    <w:p w:rsidR="00D726C4" w:rsidRDefault="00D726C4" w:rsidP="0066311C">
      <w:pPr>
        <w:pStyle w:val="13"/>
        <w:rPr>
          <w:rFonts w:ascii="Times New Roman" w:hAnsi="Times New Roman"/>
          <w:sz w:val="28"/>
          <w:szCs w:val="28"/>
        </w:rPr>
      </w:pPr>
    </w:p>
    <w:p w:rsidR="00D726C4" w:rsidRPr="005C006A" w:rsidRDefault="00D726C4" w:rsidP="0066311C">
      <w:pPr>
        <w:pStyle w:val="13"/>
        <w:rPr>
          <w:rFonts w:ascii="Times New Roman" w:hAnsi="Times New Roman"/>
          <w:sz w:val="28"/>
          <w:szCs w:val="28"/>
        </w:rPr>
      </w:pPr>
    </w:p>
    <w:p w:rsidR="000763E4" w:rsidRPr="005C006A" w:rsidRDefault="000763E4" w:rsidP="0066311C">
      <w:pPr>
        <w:pStyle w:val="13"/>
        <w:jc w:val="center"/>
        <w:rPr>
          <w:rFonts w:ascii="Times New Roman" w:hAnsi="Times New Roman"/>
          <w:sz w:val="28"/>
          <w:szCs w:val="28"/>
        </w:rPr>
      </w:pPr>
      <w:r w:rsidRPr="005C006A">
        <w:rPr>
          <w:rFonts w:ascii="Times New Roman" w:hAnsi="Times New Roman"/>
          <w:sz w:val="28"/>
          <w:szCs w:val="28"/>
        </w:rPr>
        <w:t>Диссертация на соискание степени</w:t>
      </w:r>
    </w:p>
    <w:p w:rsidR="000763E4" w:rsidRPr="005C006A" w:rsidRDefault="000763E4" w:rsidP="0066311C">
      <w:pPr>
        <w:pStyle w:val="13"/>
        <w:jc w:val="center"/>
        <w:rPr>
          <w:rFonts w:ascii="Times New Roman" w:hAnsi="Times New Roman"/>
          <w:sz w:val="28"/>
          <w:szCs w:val="28"/>
        </w:rPr>
      </w:pPr>
      <w:r w:rsidRPr="005C006A">
        <w:rPr>
          <w:rFonts w:ascii="Times New Roman" w:hAnsi="Times New Roman"/>
          <w:sz w:val="28"/>
          <w:szCs w:val="28"/>
        </w:rPr>
        <w:t>доктора философии (PhD)</w:t>
      </w:r>
    </w:p>
    <w:p w:rsidR="000763E4" w:rsidRPr="005C006A" w:rsidRDefault="000763E4" w:rsidP="0066311C">
      <w:pPr>
        <w:pStyle w:val="13"/>
        <w:rPr>
          <w:rFonts w:ascii="Times New Roman" w:hAnsi="Times New Roman"/>
          <w:sz w:val="28"/>
          <w:szCs w:val="28"/>
        </w:rPr>
      </w:pPr>
    </w:p>
    <w:p w:rsidR="000763E4" w:rsidRPr="00AF0940" w:rsidRDefault="000763E4" w:rsidP="0066311C">
      <w:pPr>
        <w:pStyle w:val="13"/>
        <w:rPr>
          <w:rFonts w:ascii="Times New Roman" w:hAnsi="Times New Roman"/>
          <w:sz w:val="28"/>
          <w:szCs w:val="28"/>
        </w:rPr>
      </w:pPr>
    </w:p>
    <w:p w:rsidR="00D320C4" w:rsidRPr="00AF0940" w:rsidRDefault="00D320C4" w:rsidP="0066311C">
      <w:pPr>
        <w:pStyle w:val="13"/>
        <w:rPr>
          <w:rFonts w:ascii="Times New Roman" w:hAnsi="Times New Roman"/>
          <w:sz w:val="28"/>
          <w:szCs w:val="28"/>
        </w:rPr>
      </w:pPr>
    </w:p>
    <w:p w:rsidR="00D320C4" w:rsidRPr="00AF0940" w:rsidRDefault="00D320C4" w:rsidP="0066311C">
      <w:pPr>
        <w:pStyle w:val="13"/>
        <w:rPr>
          <w:rFonts w:ascii="Times New Roman" w:hAnsi="Times New Roman"/>
          <w:sz w:val="28"/>
          <w:szCs w:val="28"/>
        </w:rPr>
      </w:pPr>
    </w:p>
    <w:p w:rsidR="000763E4" w:rsidRPr="005C006A" w:rsidRDefault="000763E4" w:rsidP="0066311C">
      <w:pPr>
        <w:pStyle w:val="13"/>
        <w:rPr>
          <w:rFonts w:ascii="Times New Roman" w:hAnsi="Times New Roman"/>
          <w:sz w:val="28"/>
          <w:szCs w:val="28"/>
        </w:rPr>
      </w:pPr>
    </w:p>
    <w:p w:rsidR="000763E4" w:rsidRPr="005C006A" w:rsidRDefault="000763E4" w:rsidP="0066311C">
      <w:pPr>
        <w:pStyle w:val="13"/>
        <w:jc w:val="right"/>
        <w:rPr>
          <w:rFonts w:ascii="Times New Roman" w:hAnsi="Times New Roman"/>
          <w:sz w:val="28"/>
          <w:szCs w:val="28"/>
        </w:rPr>
      </w:pPr>
      <w:r w:rsidRPr="005C006A">
        <w:rPr>
          <w:rFonts w:ascii="Times New Roman" w:hAnsi="Times New Roman"/>
          <w:sz w:val="28"/>
          <w:szCs w:val="28"/>
        </w:rPr>
        <w:t xml:space="preserve">Научный консультант </w:t>
      </w:r>
    </w:p>
    <w:p w:rsidR="000763E4" w:rsidRPr="005C006A" w:rsidRDefault="000763E4" w:rsidP="0066311C">
      <w:pPr>
        <w:pStyle w:val="13"/>
        <w:jc w:val="right"/>
        <w:rPr>
          <w:rFonts w:ascii="Times New Roman" w:hAnsi="Times New Roman"/>
          <w:sz w:val="28"/>
          <w:szCs w:val="28"/>
        </w:rPr>
      </w:pPr>
      <w:r>
        <w:rPr>
          <w:rFonts w:ascii="Times New Roman" w:hAnsi="Times New Roman"/>
          <w:sz w:val="28"/>
          <w:szCs w:val="28"/>
        </w:rPr>
        <w:t>доктор</w:t>
      </w:r>
      <w:r w:rsidRPr="005C006A">
        <w:rPr>
          <w:rFonts w:ascii="Times New Roman" w:hAnsi="Times New Roman"/>
          <w:sz w:val="28"/>
          <w:szCs w:val="28"/>
        </w:rPr>
        <w:t xml:space="preserve"> экономических наук,</w:t>
      </w:r>
    </w:p>
    <w:p w:rsidR="000763E4" w:rsidRPr="005C006A" w:rsidRDefault="000763E4" w:rsidP="0066311C">
      <w:pPr>
        <w:pStyle w:val="13"/>
        <w:jc w:val="right"/>
        <w:rPr>
          <w:rFonts w:ascii="Times New Roman" w:hAnsi="Times New Roman"/>
          <w:sz w:val="28"/>
          <w:szCs w:val="28"/>
        </w:rPr>
      </w:pPr>
      <w:r w:rsidRPr="005C006A">
        <w:rPr>
          <w:rFonts w:ascii="Times New Roman" w:hAnsi="Times New Roman"/>
          <w:sz w:val="28"/>
          <w:szCs w:val="28"/>
        </w:rPr>
        <w:t>профессор</w:t>
      </w:r>
    </w:p>
    <w:p w:rsidR="000763E4" w:rsidRPr="005C006A" w:rsidRDefault="000763E4" w:rsidP="0066311C">
      <w:pPr>
        <w:pStyle w:val="13"/>
        <w:jc w:val="right"/>
        <w:rPr>
          <w:rFonts w:ascii="Times New Roman" w:hAnsi="Times New Roman"/>
          <w:sz w:val="28"/>
          <w:szCs w:val="28"/>
        </w:rPr>
      </w:pPr>
      <w:r>
        <w:rPr>
          <w:rFonts w:ascii="Times New Roman" w:hAnsi="Times New Roman"/>
          <w:sz w:val="28"/>
          <w:szCs w:val="28"/>
        </w:rPr>
        <w:t>Б.С.</w:t>
      </w:r>
      <w:r w:rsidR="00905770">
        <w:rPr>
          <w:rFonts w:ascii="Times New Roman" w:hAnsi="Times New Roman"/>
          <w:sz w:val="28"/>
          <w:szCs w:val="28"/>
          <w:lang w:val="kk-KZ"/>
        </w:rPr>
        <w:t xml:space="preserve"> </w:t>
      </w:r>
      <w:r>
        <w:rPr>
          <w:rFonts w:ascii="Times New Roman" w:hAnsi="Times New Roman"/>
          <w:sz w:val="28"/>
          <w:szCs w:val="28"/>
        </w:rPr>
        <w:t>Толысбаев</w:t>
      </w:r>
    </w:p>
    <w:p w:rsidR="000763E4" w:rsidRPr="00905770" w:rsidRDefault="000763E4" w:rsidP="0066311C">
      <w:pPr>
        <w:pStyle w:val="13"/>
        <w:jc w:val="right"/>
        <w:rPr>
          <w:rFonts w:ascii="Times New Roman" w:hAnsi="Times New Roman"/>
          <w:sz w:val="16"/>
          <w:szCs w:val="16"/>
        </w:rPr>
      </w:pPr>
    </w:p>
    <w:p w:rsidR="000763E4" w:rsidRPr="005C006A" w:rsidRDefault="000763E4" w:rsidP="0066311C">
      <w:pPr>
        <w:pStyle w:val="13"/>
        <w:jc w:val="right"/>
        <w:rPr>
          <w:rFonts w:ascii="Times New Roman" w:hAnsi="Times New Roman"/>
          <w:sz w:val="28"/>
          <w:szCs w:val="28"/>
        </w:rPr>
      </w:pPr>
      <w:r w:rsidRPr="005C006A">
        <w:rPr>
          <w:rFonts w:ascii="Times New Roman" w:hAnsi="Times New Roman"/>
          <w:sz w:val="28"/>
          <w:szCs w:val="28"/>
        </w:rPr>
        <w:t xml:space="preserve">Зарубежный консультант </w:t>
      </w:r>
    </w:p>
    <w:p w:rsidR="00EA1A97" w:rsidRDefault="00905770" w:rsidP="0066311C">
      <w:pPr>
        <w:pStyle w:val="13"/>
        <w:jc w:val="right"/>
        <w:rPr>
          <w:rFonts w:ascii="Times New Roman" w:hAnsi="Times New Roman"/>
          <w:sz w:val="28"/>
          <w:szCs w:val="28"/>
        </w:rPr>
      </w:pPr>
      <w:r>
        <w:rPr>
          <w:rFonts w:ascii="Times New Roman" w:hAnsi="Times New Roman"/>
          <w:sz w:val="28"/>
          <w:szCs w:val="28"/>
          <w:lang w:val="kk-KZ"/>
        </w:rPr>
        <w:t xml:space="preserve">доктор </w:t>
      </w:r>
      <w:r w:rsidR="000763E4">
        <w:rPr>
          <w:rFonts w:ascii="Times New Roman" w:hAnsi="Times New Roman"/>
          <w:sz w:val="28"/>
          <w:szCs w:val="28"/>
          <w:lang w:val="en-US"/>
        </w:rPr>
        <w:t>PhD</w:t>
      </w:r>
      <w:r w:rsidR="000763E4" w:rsidRPr="00E60728">
        <w:rPr>
          <w:rFonts w:ascii="Times New Roman" w:hAnsi="Times New Roman"/>
          <w:sz w:val="28"/>
          <w:szCs w:val="28"/>
        </w:rPr>
        <w:t xml:space="preserve">, </w:t>
      </w:r>
    </w:p>
    <w:p w:rsidR="000763E4" w:rsidRDefault="000763E4" w:rsidP="0066311C">
      <w:pPr>
        <w:pStyle w:val="13"/>
        <w:jc w:val="right"/>
        <w:rPr>
          <w:rFonts w:ascii="Times New Roman" w:hAnsi="Times New Roman"/>
          <w:sz w:val="28"/>
          <w:szCs w:val="28"/>
        </w:rPr>
      </w:pPr>
      <w:r>
        <w:rPr>
          <w:rFonts w:ascii="Times New Roman" w:hAnsi="Times New Roman"/>
          <w:sz w:val="28"/>
          <w:szCs w:val="28"/>
        </w:rPr>
        <w:t>профессор</w:t>
      </w:r>
    </w:p>
    <w:p w:rsidR="000763E4" w:rsidRPr="000763E4" w:rsidRDefault="000763E4" w:rsidP="0066311C">
      <w:pPr>
        <w:pStyle w:val="13"/>
        <w:jc w:val="right"/>
        <w:rPr>
          <w:rFonts w:ascii="Times New Roman" w:hAnsi="Times New Roman"/>
          <w:sz w:val="28"/>
          <w:szCs w:val="28"/>
        </w:rPr>
      </w:pPr>
      <w:r>
        <w:rPr>
          <w:rFonts w:ascii="Times New Roman" w:hAnsi="Times New Roman"/>
          <w:sz w:val="28"/>
          <w:szCs w:val="28"/>
        </w:rPr>
        <w:t>В</w:t>
      </w:r>
      <w:r w:rsidR="00905770">
        <w:rPr>
          <w:rFonts w:ascii="Times New Roman" w:hAnsi="Times New Roman"/>
          <w:sz w:val="28"/>
          <w:szCs w:val="28"/>
          <w:lang w:val="kk-KZ"/>
        </w:rPr>
        <w:t>.</w:t>
      </w:r>
      <w:r>
        <w:rPr>
          <w:rFonts w:ascii="Times New Roman" w:hAnsi="Times New Roman"/>
          <w:sz w:val="28"/>
          <w:szCs w:val="28"/>
        </w:rPr>
        <w:t xml:space="preserve"> Шарфф</w:t>
      </w:r>
    </w:p>
    <w:p w:rsidR="000763E4" w:rsidRPr="005C006A" w:rsidRDefault="00E60728" w:rsidP="0066311C">
      <w:pPr>
        <w:pStyle w:val="13"/>
        <w:jc w:val="right"/>
        <w:rPr>
          <w:rFonts w:ascii="Times New Roman" w:hAnsi="Times New Roman"/>
          <w:sz w:val="28"/>
          <w:szCs w:val="28"/>
        </w:rPr>
      </w:pPr>
      <w:r>
        <w:rPr>
          <w:rFonts w:ascii="Times New Roman" w:hAnsi="Times New Roman"/>
          <w:sz w:val="28"/>
          <w:szCs w:val="28"/>
        </w:rPr>
        <w:t>(Дрезден)</w:t>
      </w:r>
    </w:p>
    <w:p w:rsidR="000763E4" w:rsidRPr="005C006A" w:rsidRDefault="000763E4" w:rsidP="0066311C">
      <w:pPr>
        <w:pStyle w:val="13"/>
        <w:jc w:val="right"/>
        <w:rPr>
          <w:rFonts w:ascii="Times New Roman" w:hAnsi="Times New Roman"/>
          <w:sz w:val="28"/>
          <w:szCs w:val="28"/>
        </w:rPr>
      </w:pPr>
    </w:p>
    <w:p w:rsidR="000763E4" w:rsidRPr="00AF0940" w:rsidRDefault="000763E4" w:rsidP="0066311C">
      <w:pPr>
        <w:pStyle w:val="13"/>
        <w:jc w:val="right"/>
        <w:rPr>
          <w:rFonts w:ascii="Times New Roman" w:hAnsi="Times New Roman"/>
          <w:sz w:val="28"/>
          <w:szCs w:val="28"/>
        </w:rPr>
      </w:pPr>
    </w:p>
    <w:p w:rsidR="000763E4" w:rsidRDefault="000763E4" w:rsidP="0066311C">
      <w:pPr>
        <w:pStyle w:val="13"/>
        <w:rPr>
          <w:rFonts w:ascii="Times New Roman" w:hAnsi="Times New Roman"/>
          <w:sz w:val="28"/>
          <w:szCs w:val="28"/>
        </w:rPr>
      </w:pPr>
    </w:p>
    <w:p w:rsidR="00D726C4" w:rsidRDefault="00D726C4" w:rsidP="0066311C">
      <w:pPr>
        <w:pStyle w:val="13"/>
        <w:rPr>
          <w:rFonts w:ascii="Times New Roman" w:hAnsi="Times New Roman"/>
          <w:sz w:val="28"/>
          <w:szCs w:val="28"/>
          <w:lang w:val="kk-KZ"/>
        </w:rPr>
      </w:pPr>
    </w:p>
    <w:p w:rsidR="00905770" w:rsidRPr="00905770" w:rsidRDefault="00905770" w:rsidP="0066311C">
      <w:pPr>
        <w:pStyle w:val="13"/>
        <w:rPr>
          <w:rFonts w:ascii="Times New Roman" w:hAnsi="Times New Roman"/>
          <w:sz w:val="28"/>
          <w:szCs w:val="28"/>
          <w:lang w:val="kk-KZ"/>
        </w:rPr>
      </w:pPr>
    </w:p>
    <w:p w:rsidR="000763E4" w:rsidRPr="005C006A" w:rsidRDefault="000763E4" w:rsidP="0066311C">
      <w:pPr>
        <w:pStyle w:val="13"/>
        <w:jc w:val="center"/>
        <w:rPr>
          <w:rFonts w:ascii="Times New Roman" w:hAnsi="Times New Roman"/>
          <w:sz w:val="28"/>
          <w:szCs w:val="28"/>
        </w:rPr>
      </w:pPr>
      <w:r w:rsidRPr="005C006A">
        <w:rPr>
          <w:rFonts w:ascii="Times New Roman" w:hAnsi="Times New Roman"/>
          <w:sz w:val="28"/>
          <w:szCs w:val="28"/>
        </w:rPr>
        <w:t>Республика Казахстан</w:t>
      </w:r>
    </w:p>
    <w:p w:rsidR="000763E4" w:rsidRPr="000763E4" w:rsidRDefault="000763E4" w:rsidP="0066311C">
      <w:pPr>
        <w:pStyle w:val="13"/>
        <w:jc w:val="center"/>
        <w:rPr>
          <w:rFonts w:ascii="Times New Roman" w:hAnsi="Times New Roman"/>
          <w:sz w:val="28"/>
          <w:szCs w:val="28"/>
        </w:rPr>
      </w:pPr>
      <w:r w:rsidRPr="005C006A">
        <w:rPr>
          <w:rFonts w:ascii="Times New Roman" w:hAnsi="Times New Roman"/>
          <w:sz w:val="28"/>
          <w:szCs w:val="28"/>
        </w:rPr>
        <w:t>Нур-Султан, 20</w:t>
      </w:r>
      <w:r>
        <w:rPr>
          <w:rFonts w:ascii="Times New Roman" w:hAnsi="Times New Roman"/>
          <w:sz w:val="28"/>
          <w:szCs w:val="28"/>
        </w:rPr>
        <w:t>2</w:t>
      </w:r>
      <w:r w:rsidRPr="000763E4">
        <w:rPr>
          <w:rFonts w:ascii="Times New Roman" w:hAnsi="Times New Roman"/>
          <w:sz w:val="28"/>
          <w:szCs w:val="28"/>
        </w:rPr>
        <w:t>1</w:t>
      </w:r>
    </w:p>
    <w:p w:rsidR="006A05EE" w:rsidRPr="00D320C4" w:rsidRDefault="006A05EE" w:rsidP="0066311C">
      <w:pPr>
        <w:ind w:firstLine="709"/>
        <w:jc w:val="center"/>
        <w:rPr>
          <w:b/>
          <w:sz w:val="28"/>
          <w:szCs w:val="28"/>
        </w:rPr>
      </w:pPr>
      <w:r w:rsidRPr="00D320C4">
        <w:rPr>
          <w:b/>
          <w:sz w:val="28"/>
          <w:szCs w:val="28"/>
        </w:rPr>
        <w:lastRenderedPageBreak/>
        <w:t>СОДЕРЖАНИЕ</w:t>
      </w:r>
    </w:p>
    <w:p w:rsidR="006A05EE" w:rsidRDefault="006A05EE" w:rsidP="00CF0DD0">
      <w:pPr>
        <w:jc w:val="right"/>
        <w:rPr>
          <w:b/>
          <w:sz w:val="28"/>
          <w:szCs w:val="28"/>
        </w:rPr>
      </w:pPr>
    </w:p>
    <w:tbl>
      <w:tblPr>
        <w:tblW w:w="0" w:type="auto"/>
        <w:jc w:val="center"/>
        <w:tblLook w:val="04A0" w:firstRow="1" w:lastRow="0" w:firstColumn="1" w:lastColumn="0" w:noHBand="0" w:noVBand="1"/>
      </w:tblPr>
      <w:tblGrid>
        <w:gridCol w:w="8983"/>
        <w:gridCol w:w="683"/>
      </w:tblGrid>
      <w:tr w:rsidR="00FC02D6" w:rsidTr="000E5450">
        <w:trPr>
          <w:trHeight w:val="311"/>
          <w:jc w:val="center"/>
        </w:trPr>
        <w:tc>
          <w:tcPr>
            <w:tcW w:w="8979" w:type="dxa"/>
          </w:tcPr>
          <w:p w:rsidR="00FC02D6" w:rsidRPr="004602B1" w:rsidRDefault="00FC02D6" w:rsidP="00CC3B82">
            <w:pPr>
              <w:jc w:val="both"/>
              <w:rPr>
                <w:b/>
                <w:color w:val="000000" w:themeColor="text1"/>
                <w:sz w:val="28"/>
                <w:szCs w:val="28"/>
                <w:lang w:val="ru-RU"/>
              </w:rPr>
            </w:pPr>
            <w:r w:rsidRPr="00FC02D6">
              <w:rPr>
                <w:b/>
                <w:color w:val="000000" w:themeColor="text1"/>
                <w:sz w:val="28"/>
                <w:szCs w:val="28"/>
                <w:lang w:val="ru-RU"/>
              </w:rPr>
              <w:t xml:space="preserve">ОБОЗНАЧЕНИЯ И СОКРАЩЕНИЯ </w:t>
            </w:r>
            <w:r w:rsidRPr="00CC3B82">
              <w:rPr>
                <w:color w:val="000000" w:themeColor="text1"/>
                <w:sz w:val="28"/>
                <w:szCs w:val="28"/>
                <w:lang w:val="ru-RU"/>
              </w:rPr>
              <w:t>………</w:t>
            </w:r>
            <w:r w:rsidR="00464279">
              <w:rPr>
                <w:color w:val="000000" w:themeColor="text1"/>
                <w:sz w:val="28"/>
                <w:szCs w:val="28"/>
                <w:lang w:val="ru-RU"/>
              </w:rPr>
              <w:t>..</w:t>
            </w:r>
            <w:r w:rsidRPr="00CC3B82">
              <w:rPr>
                <w:color w:val="000000" w:themeColor="text1"/>
                <w:sz w:val="28"/>
                <w:szCs w:val="28"/>
                <w:lang w:val="ru-RU"/>
              </w:rPr>
              <w:t>………………………</w:t>
            </w:r>
            <w:r w:rsidR="00F47365">
              <w:rPr>
                <w:color w:val="000000" w:themeColor="text1"/>
                <w:sz w:val="28"/>
                <w:szCs w:val="28"/>
                <w:lang w:val="ru-RU"/>
              </w:rPr>
              <w:t>…</w:t>
            </w:r>
            <w:r w:rsidRPr="00CC3B82">
              <w:rPr>
                <w:color w:val="000000" w:themeColor="text1"/>
                <w:sz w:val="28"/>
                <w:szCs w:val="28"/>
                <w:lang w:val="ru-RU"/>
              </w:rPr>
              <w:t>...</w:t>
            </w:r>
          </w:p>
        </w:tc>
        <w:tc>
          <w:tcPr>
            <w:tcW w:w="683" w:type="dxa"/>
          </w:tcPr>
          <w:p w:rsidR="00FC02D6" w:rsidRPr="00A25CD3" w:rsidRDefault="00464279" w:rsidP="00F47365">
            <w:pPr>
              <w:rPr>
                <w:color w:val="000000" w:themeColor="text1"/>
                <w:sz w:val="28"/>
                <w:szCs w:val="28"/>
                <w:lang w:val="ru-RU"/>
              </w:rPr>
            </w:pPr>
            <w:r>
              <w:rPr>
                <w:color w:val="000000" w:themeColor="text1"/>
                <w:sz w:val="28"/>
                <w:szCs w:val="28"/>
                <w:lang w:val="ru-RU"/>
              </w:rPr>
              <w:t>4</w:t>
            </w:r>
          </w:p>
        </w:tc>
      </w:tr>
      <w:tr w:rsidR="00FC02D6" w:rsidTr="000E5450">
        <w:trPr>
          <w:trHeight w:val="311"/>
          <w:jc w:val="center"/>
        </w:trPr>
        <w:tc>
          <w:tcPr>
            <w:tcW w:w="8979" w:type="dxa"/>
          </w:tcPr>
          <w:p w:rsidR="00FC02D6" w:rsidRPr="00FC02D6" w:rsidRDefault="00FC02D6" w:rsidP="00CC3B82">
            <w:pPr>
              <w:jc w:val="both"/>
              <w:rPr>
                <w:b/>
                <w:color w:val="000000" w:themeColor="text1"/>
                <w:sz w:val="28"/>
                <w:szCs w:val="28"/>
                <w:lang w:val="ru-RU"/>
              </w:rPr>
            </w:pPr>
            <w:r w:rsidRPr="00FC02D6">
              <w:rPr>
                <w:b/>
                <w:color w:val="000000" w:themeColor="text1"/>
                <w:sz w:val="28"/>
                <w:szCs w:val="28"/>
                <w:lang w:val="ru-RU"/>
              </w:rPr>
              <w:t xml:space="preserve">ВВЕДЕНИЕ </w:t>
            </w:r>
            <w:r w:rsidRPr="00CC3B82">
              <w:rPr>
                <w:color w:val="000000" w:themeColor="text1"/>
                <w:sz w:val="28"/>
                <w:szCs w:val="28"/>
                <w:lang w:val="ru-RU"/>
              </w:rPr>
              <w:t>……………………………………</w:t>
            </w:r>
            <w:r w:rsidR="00464279">
              <w:rPr>
                <w:color w:val="000000" w:themeColor="text1"/>
                <w:sz w:val="28"/>
                <w:szCs w:val="28"/>
                <w:lang w:val="ru-RU"/>
              </w:rPr>
              <w:t>..</w:t>
            </w:r>
            <w:r w:rsidRPr="00CC3B82">
              <w:rPr>
                <w:color w:val="000000" w:themeColor="text1"/>
                <w:sz w:val="28"/>
                <w:szCs w:val="28"/>
                <w:lang w:val="ru-RU"/>
              </w:rPr>
              <w:t>………………………</w:t>
            </w:r>
            <w:r w:rsidR="00F47365">
              <w:rPr>
                <w:color w:val="000000" w:themeColor="text1"/>
                <w:sz w:val="28"/>
                <w:szCs w:val="28"/>
                <w:lang w:val="ru-RU"/>
              </w:rPr>
              <w:t>.</w:t>
            </w:r>
            <w:r w:rsidRPr="00CC3B82">
              <w:rPr>
                <w:color w:val="000000" w:themeColor="text1"/>
                <w:sz w:val="28"/>
                <w:szCs w:val="28"/>
                <w:lang w:val="ru-RU"/>
              </w:rPr>
              <w:t>…..</w:t>
            </w:r>
          </w:p>
        </w:tc>
        <w:tc>
          <w:tcPr>
            <w:tcW w:w="683" w:type="dxa"/>
          </w:tcPr>
          <w:p w:rsidR="00FC02D6" w:rsidRPr="00A25CD3" w:rsidRDefault="00464279" w:rsidP="00F47365">
            <w:pPr>
              <w:rPr>
                <w:color w:val="000000" w:themeColor="text1"/>
                <w:sz w:val="28"/>
                <w:szCs w:val="28"/>
                <w:lang w:val="ru-RU"/>
              </w:rPr>
            </w:pPr>
            <w:r>
              <w:rPr>
                <w:color w:val="000000" w:themeColor="text1"/>
                <w:sz w:val="28"/>
                <w:szCs w:val="28"/>
                <w:lang w:val="ru-RU"/>
              </w:rPr>
              <w:t>5</w:t>
            </w:r>
          </w:p>
        </w:tc>
      </w:tr>
      <w:tr w:rsidR="00FC02D6" w:rsidTr="000E5450">
        <w:trPr>
          <w:trHeight w:val="311"/>
          <w:jc w:val="center"/>
        </w:trPr>
        <w:tc>
          <w:tcPr>
            <w:tcW w:w="8979" w:type="dxa"/>
          </w:tcPr>
          <w:p w:rsidR="00FC02D6" w:rsidRPr="00570BFC" w:rsidRDefault="00FC02D6" w:rsidP="00C536A9">
            <w:pPr>
              <w:jc w:val="both"/>
              <w:rPr>
                <w:b/>
                <w:color w:val="000000" w:themeColor="text1"/>
                <w:sz w:val="28"/>
                <w:szCs w:val="28"/>
                <w:lang w:val="ru-RU"/>
              </w:rPr>
            </w:pPr>
            <w:r w:rsidRPr="00FC02D6">
              <w:rPr>
                <w:b/>
                <w:color w:val="000000" w:themeColor="text1"/>
                <w:sz w:val="28"/>
                <w:szCs w:val="28"/>
                <w:lang w:val="ru-RU"/>
              </w:rPr>
              <w:t>1</w:t>
            </w:r>
            <w:r w:rsidR="00C536A9">
              <w:rPr>
                <w:b/>
                <w:color w:val="000000" w:themeColor="text1"/>
                <w:sz w:val="28"/>
                <w:szCs w:val="28"/>
                <w:lang w:val="ru-RU"/>
              </w:rPr>
              <w:t> </w:t>
            </w:r>
            <w:r w:rsidRPr="00FC02D6">
              <w:rPr>
                <w:b/>
                <w:color w:val="000000" w:themeColor="text1"/>
                <w:sz w:val="28"/>
                <w:szCs w:val="28"/>
                <w:lang w:val="ru-RU"/>
              </w:rPr>
              <w:t>ТЕОРЕТИКО-МЕТОДОЛОГИЧЕСКИЕ ОСНОВЫ КЛАСТЕРНОГО ПОДХОДА В УПРАВЛЕНИИ  ИННОВАЦИОННОЙ ДЕЯТЕЛЬНОСТЬЮ</w:t>
            </w:r>
            <w:r w:rsidRPr="00CC3B82">
              <w:rPr>
                <w:color w:val="000000" w:themeColor="text1"/>
                <w:sz w:val="28"/>
                <w:szCs w:val="28"/>
                <w:lang w:val="ru-RU"/>
              </w:rPr>
              <w:t>……</w:t>
            </w:r>
            <w:r w:rsidR="00464279">
              <w:rPr>
                <w:color w:val="000000" w:themeColor="text1"/>
                <w:sz w:val="28"/>
                <w:szCs w:val="28"/>
                <w:lang w:val="ru-RU"/>
              </w:rPr>
              <w:t>..</w:t>
            </w:r>
            <w:r w:rsidRPr="00CC3B82">
              <w:rPr>
                <w:color w:val="000000" w:themeColor="text1"/>
                <w:sz w:val="28"/>
                <w:szCs w:val="28"/>
                <w:lang w:val="ru-RU"/>
              </w:rPr>
              <w:t>…</w:t>
            </w:r>
            <w:r w:rsidR="00464279">
              <w:rPr>
                <w:color w:val="000000" w:themeColor="text1"/>
                <w:sz w:val="28"/>
                <w:szCs w:val="28"/>
                <w:lang w:val="ru-RU"/>
              </w:rPr>
              <w:t>….</w:t>
            </w:r>
            <w:r w:rsidRPr="00CC3B82">
              <w:rPr>
                <w:color w:val="000000" w:themeColor="text1"/>
                <w:sz w:val="28"/>
                <w:szCs w:val="28"/>
                <w:lang w:val="ru-RU"/>
              </w:rPr>
              <w:t>……………......</w:t>
            </w:r>
          </w:p>
        </w:tc>
        <w:tc>
          <w:tcPr>
            <w:tcW w:w="683" w:type="dxa"/>
          </w:tcPr>
          <w:p w:rsidR="00464279" w:rsidRDefault="00464279" w:rsidP="00F47365">
            <w:pPr>
              <w:rPr>
                <w:color w:val="000000" w:themeColor="text1"/>
                <w:sz w:val="28"/>
                <w:szCs w:val="28"/>
                <w:lang w:val="ru-RU"/>
              </w:rPr>
            </w:pPr>
          </w:p>
          <w:p w:rsidR="00464279" w:rsidRDefault="00464279" w:rsidP="00F47365">
            <w:pPr>
              <w:rPr>
                <w:color w:val="000000" w:themeColor="text1"/>
                <w:sz w:val="28"/>
                <w:szCs w:val="28"/>
                <w:lang w:val="ru-RU"/>
              </w:rPr>
            </w:pPr>
          </w:p>
          <w:p w:rsidR="00FC02D6" w:rsidRPr="007F1B10" w:rsidRDefault="00464279" w:rsidP="00F47365">
            <w:pPr>
              <w:rPr>
                <w:color w:val="000000" w:themeColor="text1"/>
                <w:sz w:val="28"/>
                <w:szCs w:val="28"/>
                <w:lang w:val="ru-RU"/>
              </w:rPr>
            </w:pPr>
            <w:r>
              <w:rPr>
                <w:color w:val="000000" w:themeColor="text1"/>
                <w:sz w:val="28"/>
                <w:szCs w:val="28"/>
                <w:lang w:val="ru-RU"/>
              </w:rPr>
              <w:t>10</w:t>
            </w:r>
          </w:p>
        </w:tc>
      </w:tr>
      <w:tr w:rsidR="00F47365" w:rsidTr="00944861">
        <w:trPr>
          <w:trHeight w:val="333"/>
          <w:jc w:val="center"/>
        </w:trPr>
        <w:tc>
          <w:tcPr>
            <w:tcW w:w="8979" w:type="dxa"/>
          </w:tcPr>
          <w:p w:rsidR="00F47365" w:rsidRPr="00E60728" w:rsidRDefault="00F47365" w:rsidP="00F47365">
            <w:pPr>
              <w:jc w:val="both"/>
              <w:rPr>
                <w:color w:val="000000" w:themeColor="text1"/>
                <w:sz w:val="28"/>
                <w:szCs w:val="28"/>
                <w:lang w:val="ru-RU"/>
              </w:rPr>
            </w:pPr>
            <w:r>
              <w:rPr>
                <w:color w:val="000000" w:themeColor="text1"/>
                <w:sz w:val="28"/>
                <w:szCs w:val="28"/>
              </w:rPr>
              <w:t>1.1</w:t>
            </w:r>
            <w:r>
              <w:rPr>
                <w:color w:val="000000" w:themeColor="text1"/>
                <w:sz w:val="28"/>
                <w:szCs w:val="28"/>
                <w:lang w:val="ru-RU"/>
              </w:rPr>
              <w:t xml:space="preserve"> </w:t>
            </w:r>
            <w:r>
              <w:rPr>
                <w:sz w:val="28"/>
                <w:szCs w:val="28"/>
              </w:rPr>
              <w:t>Концептуальные основы</w:t>
            </w:r>
            <w:r w:rsidRPr="00BA642F">
              <w:rPr>
                <w:sz w:val="28"/>
                <w:szCs w:val="28"/>
              </w:rPr>
              <w:t xml:space="preserve"> формирования </w:t>
            </w:r>
            <w:r>
              <w:rPr>
                <w:sz w:val="28"/>
                <w:szCs w:val="28"/>
              </w:rPr>
              <w:t>кластерного подхода</w:t>
            </w:r>
            <w:r>
              <w:rPr>
                <w:sz w:val="28"/>
                <w:szCs w:val="28"/>
                <w:lang w:val="ru-RU"/>
              </w:rPr>
              <w:t xml:space="preserve"> в управлении инновационной деятельностью……………..…………………</w:t>
            </w:r>
          </w:p>
        </w:tc>
        <w:tc>
          <w:tcPr>
            <w:tcW w:w="683" w:type="dxa"/>
            <w:vAlign w:val="bottom"/>
          </w:tcPr>
          <w:p w:rsidR="00F47365" w:rsidRPr="007F1B10" w:rsidRDefault="00F47365" w:rsidP="00F47365">
            <w:pPr>
              <w:rPr>
                <w:color w:val="000000" w:themeColor="text1"/>
                <w:sz w:val="28"/>
                <w:szCs w:val="28"/>
                <w:lang w:val="ru-RU"/>
              </w:rPr>
            </w:pPr>
            <w:r>
              <w:rPr>
                <w:color w:val="000000" w:themeColor="text1"/>
                <w:sz w:val="28"/>
                <w:szCs w:val="28"/>
                <w:lang w:val="ru-RU"/>
              </w:rPr>
              <w:t>10</w:t>
            </w:r>
          </w:p>
        </w:tc>
      </w:tr>
      <w:tr w:rsidR="00F47365" w:rsidTr="005A7D75">
        <w:trPr>
          <w:trHeight w:val="641"/>
          <w:jc w:val="center"/>
        </w:trPr>
        <w:tc>
          <w:tcPr>
            <w:tcW w:w="8979" w:type="dxa"/>
          </w:tcPr>
          <w:p w:rsidR="00F47365" w:rsidRPr="00AD4CA2" w:rsidRDefault="00F47365" w:rsidP="00F47365">
            <w:pPr>
              <w:jc w:val="both"/>
              <w:rPr>
                <w:sz w:val="28"/>
                <w:szCs w:val="28"/>
                <w:lang w:val="ru-RU"/>
              </w:rPr>
            </w:pPr>
            <w:r>
              <w:rPr>
                <w:color w:val="000000" w:themeColor="text1"/>
                <w:sz w:val="28"/>
                <w:szCs w:val="28"/>
              </w:rPr>
              <w:t>1.2</w:t>
            </w:r>
            <w:r>
              <w:rPr>
                <w:color w:val="000000" w:themeColor="text1"/>
                <w:sz w:val="28"/>
                <w:szCs w:val="28"/>
                <w:lang w:val="ru-RU"/>
              </w:rPr>
              <w:t xml:space="preserve"> </w:t>
            </w:r>
            <w:r>
              <w:rPr>
                <w:sz w:val="28"/>
                <w:szCs w:val="28"/>
                <w:lang w:val="ru-RU"/>
              </w:rPr>
              <w:t xml:space="preserve">Международный опыт управления </w:t>
            </w:r>
            <w:r>
              <w:rPr>
                <w:sz w:val="28"/>
                <w:szCs w:val="28"/>
              </w:rPr>
              <w:t>кластерами</w:t>
            </w:r>
            <w:r>
              <w:rPr>
                <w:sz w:val="28"/>
                <w:szCs w:val="28"/>
                <w:lang w:val="ru-RU"/>
              </w:rPr>
              <w:t xml:space="preserve"> </w:t>
            </w:r>
            <w:r>
              <w:rPr>
                <w:sz w:val="28"/>
                <w:szCs w:val="28"/>
              </w:rPr>
              <w:t xml:space="preserve">инновационной </w:t>
            </w:r>
            <w:r w:rsidRPr="002C0D87">
              <w:rPr>
                <w:rFonts w:ascii="Times New Romam" w:hAnsi="Times New Romam"/>
                <w:color w:val="000000" w:themeColor="text1"/>
                <w:sz w:val="28"/>
                <w:szCs w:val="28"/>
              </w:rPr>
              <w:t xml:space="preserve"> </w:t>
            </w:r>
            <w:r>
              <w:rPr>
                <w:sz w:val="28"/>
                <w:szCs w:val="28"/>
              </w:rPr>
              <w:t>деятельности</w:t>
            </w:r>
            <w:r>
              <w:rPr>
                <w:sz w:val="28"/>
                <w:szCs w:val="28"/>
                <w:lang w:val="ru-RU"/>
              </w:rPr>
              <w:t xml:space="preserve"> ………………………………………………………………….</w:t>
            </w:r>
          </w:p>
        </w:tc>
        <w:tc>
          <w:tcPr>
            <w:tcW w:w="683" w:type="dxa"/>
          </w:tcPr>
          <w:p w:rsidR="00F47365" w:rsidRDefault="00F47365" w:rsidP="00F47365">
            <w:pPr>
              <w:rPr>
                <w:color w:val="000000" w:themeColor="text1"/>
                <w:sz w:val="28"/>
                <w:szCs w:val="28"/>
                <w:lang w:val="ru-RU"/>
              </w:rPr>
            </w:pPr>
          </w:p>
          <w:p w:rsidR="00F47365" w:rsidRPr="00A25CD3" w:rsidRDefault="00F47365" w:rsidP="00F47365">
            <w:pPr>
              <w:rPr>
                <w:color w:val="000000" w:themeColor="text1"/>
                <w:sz w:val="28"/>
                <w:szCs w:val="28"/>
                <w:lang w:val="ru-RU"/>
              </w:rPr>
            </w:pPr>
            <w:r>
              <w:rPr>
                <w:color w:val="000000" w:themeColor="text1"/>
                <w:sz w:val="28"/>
                <w:szCs w:val="28"/>
                <w:lang w:val="ru-RU"/>
              </w:rPr>
              <w:t>21</w:t>
            </w:r>
          </w:p>
        </w:tc>
      </w:tr>
      <w:tr w:rsidR="00F47365" w:rsidTr="00453864">
        <w:trPr>
          <w:trHeight w:val="510"/>
          <w:jc w:val="center"/>
        </w:trPr>
        <w:tc>
          <w:tcPr>
            <w:tcW w:w="8979" w:type="dxa"/>
          </w:tcPr>
          <w:p w:rsidR="00F47365" w:rsidRPr="00753BFE" w:rsidRDefault="00F47365" w:rsidP="00F47365">
            <w:pPr>
              <w:jc w:val="both"/>
              <w:rPr>
                <w:bCs/>
                <w:color w:val="000000" w:themeColor="text1"/>
                <w:sz w:val="28"/>
                <w:szCs w:val="28"/>
                <w:lang w:val="ru-RU"/>
              </w:rPr>
            </w:pPr>
            <w:r>
              <w:rPr>
                <w:color w:val="000000" w:themeColor="text1"/>
                <w:sz w:val="28"/>
                <w:szCs w:val="28"/>
              </w:rPr>
              <w:t>1.</w:t>
            </w:r>
            <w:r>
              <w:rPr>
                <w:color w:val="000000" w:themeColor="text1"/>
                <w:sz w:val="28"/>
                <w:szCs w:val="28"/>
                <w:lang w:val="ru-RU"/>
              </w:rPr>
              <w:t xml:space="preserve">3 </w:t>
            </w:r>
            <w:r>
              <w:rPr>
                <w:sz w:val="28"/>
                <w:szCs w:val="28"/>
                <w:lang w:val="ru-RU"/>
              </w:rPr>
              <w:t>Методологические основы управления кластерами</w:t>
            </w:r>
            <w:r>
              <w:rPr>
                <w:sz w:val="28"/>
                <w:szCs w:val="28"/>
              </w:rPr>
              <w:t xml:space="preserve"> на базе</w:t>
            </w:r>
            <w:r w:rsidRPr="00BD28AB">
              <w:rPr>
                <w:sz w:val="28"/>
                <w:szCs w:val="28"/>
              </w:rPr>
              <w:t xml:space="preserve"> </w:t>
            </w:r>
            <w:r>
              <w:rPr>
                <w:sz w:val="28"/>
                <w:szCs w:val="28"/>
              </w:rPr>
              <w:t>«</w:t>
            </w:r>
            <w:r>
              <w:rPr>
                <w:sz w:val="28"/>
                <w:szCs w:val="28"/>
                <w:lang w:val="ru-RU"/>
              </w:rPr>
              <w:t>четверт</w:t>
            </w:r>
            <w:r>
              <w:rPr>
                <w:sz w:val="28"/>
                <w:szCs w:val="28"/>
              </w:rPr>
              <w:t>ной спирали</w:t>
            </w:r>
            <w:r>
              <w:rPr>
                <w:sz w:val="28"/>
                <w:szCs w:val="28"/>
                <w:lang w:val="ru-RU"/>
              </w:rPr>
              <w:t>»</w:t>
            </w:r>
            <w:r>
              <w:rPr>
                <w:sz w:val="28"/>
                <w:szCs w:val="28"/>
              </w:rPr>
              <w:t xml:space="preserve"> в </w:t>
            </w:r>
            <w:r>
              <w:rPr>
                <w:sz w:val="28"/>
                <w:szCs w:val="28"/>
                <w:lang w:val="ru-RU"/>
              </w:rPr>
              <w:t>рамках</w:t>
            </w:r>
            <w:r>
              <w:rPr>
                <w:sz w:val="28"/>
                <w:szCs w:val="28"/>
              </w:rPr>
              <w:t xml:space="preserve"> автономных инфраструктур</w:t>
            </w:r>
            <w:r>
              <w:rPr>
                <w:sz w:val="28"/>
                <w:szCs w:val="28"/>
                <w:lang w:val="ru-RU"/>
              </w:rPr>
              <w:t>………….....</w:t>
            </w:r>
            <w:r>
              <w:rPr>
                <w:bCs/>
                <w:color w:val="000000" w:themeColor="text1"/>
                <w:sz w:val="28"/>
                <w:szCs w:val="28"/>
              </w:rPr>
              <w:t xml:space="preserve"> </w:t>
            </w:r>
          </w:p>
        </w:tc>
        <w:tc>
          <w:tcPr>
            <w:tcW w:w="683" w:type="dxa"/>
          </w:tcPr>
          <w:p w:rsidR="00F47365" w:rsidRDefault="00F47365" w:rsidP="00F47365">
            <w:pPr>
              <w:rPr>
                <w:color w:val="000000" w:themeColor="text1"/>
                <w:sz w:val="28"/>
                <w:szCs w:val="28"/>
                <w:lang w:val="ru-RU"/>
              </w:rPr>
            </w:pPr>
          </w:p>
          <w:p w:rsidR="00F47365" w:rsidRPr="003445DE" w:rsidRDefault="00F47365" w:rsidP="00F47365">
            <w:pPr>
              <w:rPr>
                <w:color w:val="000000" w:themeColor="text1"/>
                <w:sz w:val="28"/>
                <w:szCs w:val="28"/>
                <w:lang w:val="ru-RU"/>
              </w:rPr>
            </w:pPr>
            <w:r>
              <w:rPr>
                <w:color w:val="000000" w:themeColor="text1"/>
                <w:sz w:val="28"/>
                <w:szCs w:val="28"/>
                <w:lang w:val="ru-RU"/>
              </w:rPr>
              <w:t>35</w:t>
            </w:r>
          </w:p>
        </w:tc>
      </w:tr>
      <w:tr w:rsidR="00FC02D6" w:rsidTr="000E5450">
        <w:trPr>
          <w:trHeight w:val="655"/>
          <w:jc w:val="center"/>
        </w:trPr>
        <w:tc>
          <w:tcPr>
            <w:tcW w:w="8979" w:type="dxa"/>
          </w:tcPr>
          <w:p w:rsidR="00FC02D6" w:rsidRPr="00607159" w:rsidRDefault="00FC02D6" w:rsidP="00905770">
            <w:pPr>
              <w:jc w:val="both"/>
              <w:rPr>
                <w:color w:val="000000" w:themeColor="text1"/>
                <w:sz w:val="28"/>
                <w:szCs w:val="28"/>
                <w:lang w:val="ru-RU"/>
              </w:rPr>
            </w:pPr>
            <w:r w:rsidRPr="00570BFC">
              <w:rPr>
                <w:b/>
                <w:color w:val="000000" w:themeColor="text1"/>
                <w:sz w:val="28"/>
                <w:szCs w:val="28"/>
                <w:lang w:val="ru-RU"/>
              </w:rPr>
              <w:t>2</w:t>
            </w:r>
            <w:r w:rsidR="00905770">
              <w:rPr>
                <w:b/>
                <w:color w:val="000000" w:themeColor="text1"/>
                <w:sz w:val="28"/>
                <w:szCs w:val="28"/>
                <w:lang w:val="ru-RU"/>
              </w:rPr>
              <w:t> </w:t>
            </w:r>
            <w:r w:rsidRPr="00570BFC">
              <w:rPr>
                <w:b/>
                <w:color w:val="000000" w:themeColor="text1"/>
                <w:sz w:val="28"/>
                <w:szCs w:val="28"/>
              </w:rPr>
              <w:t>АНАЛИЗ ИННОВАЦИОННО</w:t>
            </w:r>
            <w:r w:rsidRPr="00570BFC">
              <w:rPr>
                <w:b/>
                <w:color w:val="000000" w:themeColor="text1"/>
                <w:sz w:val="28"/>
                <w:szCs w:val="28"/>
                <w:lang w:val="ru-RU"/>
              </w:rPr>
              <w:t>Й ДЕЯТЕЛЬНОСТИ РЕСПУБЛИКИ КАЗАХСТАН</w:t>
            </w:r>
            <w:r w:rsidRPr="00570BFC">
              <w:rPr>
                <w:b/>
                <w:color w:val="000000" w:themeColor="text1"/>
                <w:sz w:val="28"/>
                <w:szCs w:val="28"/>
              </w:rPr>
              <w:t xml:space="preserve"> В УСЛОВИЯХ ПЕРЕХОДА К «ИНДУСТРИИ 4.0»</w:t>
            </w:r>
            <w:r w:rsidRPr="00CF0DD0">
              <w:rPr>
                <w:color w:val="000000" w:themeColor="text1"/>
                <w:sz w:val="28"/>
                <w:szCs w:val="28"/>
                <w:lang w:val="ru-RU"/>
              </w:rPr>
              <w:t>……………………………………</w:t>
            </w:r>
            <w:r w:rsidR="00F47365">
              <w:rPr>
                <w:color w:val="000000" w:themeColor="text1"/>
                <w:sz w:val="28"/>
                <w:szCs w:val="28"/>
                <w:lang w:val="ru-RU"/>
              </w:rPr>
              <w:t>…</w:t>
            </w:r>
            <w:r w:rsidRPr="00CF0DD0">
              <w:rPr>
                <w:color w:val="000000" w:themeColor="text1"/>
                <w:sz w:val="28"/>
                <w:szCs w:val="28"/>
                <w:lang w:val="ru-RU"/>
              </w:rPr>
              <w:t>………………….</w:t>
            </w:r>
          </w:p>
        </w:tc>
        <w:tc>
          <w:tcPr>
            <w:tcW w:w="683" w:type="dxa"/>
          </w:tcPr>
          <w:p w:rsidR="00FC02D6" w:rsidRDefault="00FC02D6" w:rsidP="00F47365">
            <w:pPr>
              <w:rPr>
                <w:color w:val="000000" w:themeColor="text1"/>
                <w:sz w:val="28"/>
                <w:szCs w:val="28"/>
              </w:rPr>
            </w:pPr>
          </w:p>
          <w:p w:rsidR="00FC02D6" w:rsidRPr="00753BFE" w:rsidRDefault="00FC02D6" w:rsidP="00F47365">
            <w:pPr>
              <w:rPr>
                <w:color w:val="000000" w:themeColor="text1"/>
                <w:sz w:val="28"/>
                <w:szCs w:val="28"/>
                <w:lang w:val="ru-RU"/>
              </w:rPr>
            </w:pPr>
          </w:p>
          <w:p w:rsidR="00FC02D6" w:rsidRPr="008B583A" w:rsidRDefault="00FC02D6" w:rsidP="00F47365">
            <w:pPr>
              <w:rPr>
                <w:color w:val="000000" w:themeColor="text1"/>
                <w:sz w:val="28"/>
                <w:szCs w:val="28"/>
                <w:lang w:val="ru-RU"/>
              </w:rPr>
            </w:pPr>
            <w:r>
              <w:rPr>
                <w:color w:val="000000" w:themeColor="text1"/>
                <w:sz w:val="28"/>
                <w:szCs w:val="28"/>
                <w:lang w:val="ru-RU"/>
              </w:rPr>
              <w:t>4</w:t>
            </w:r>
            <w:r w:rsidR="004F415D">
              <w:rPr>
                <w:color w:val="000000" w:themeColor="text1"/>
                <w:sz w:val="28"/>
                <w:szCs w:val="28"/>
                <w:lang w:val="ru-RU"/>
              </w:rPr>
              <w:t>6</w:t>
            </w:r>
          </w:p>
        </w:tc>
      </w:tr>
      <w:tr w:rsidR="00F47365" w:rsidTr="00E8584C">
        <w:trPr>
          <w:trHeight w:val="679"/>
          <w:jc w:val="center"/>
        </w:trPr>
        <w:tc>
          <w:tcPr>
            <w:tcW w:w="8979" w:type="dxa"/>
          </w:tcPr>
          <w:p w:rsidR="00F47365" w:rsidRPr="00183EEF" w:rsidRDefault="00F47365" w:rsidP="00F47365">
            <w:pPr>
              <w:jc w:val="both"/>
              <w:rPr>
                <w:color w:val="000000" w:themeColor="text1"/>
                <w:sz w:val="28"/>
                <w:szCs w:val="28"/>
                <w:lang w:val="ru-RU"/>
              </w:rPr>
            </w:pPr>
            <w:r>
              <w:rPr>
                <w:color w:val="000000" w:themeColor="text1"/>
                <w:sz w:val="28"/>
                <w:szCs w:val="28"/>
                <w:lang w:val="ru-RU"/>
              </w:rPr>
              <w:t>2</w:t>
            </w:r>
            <w:r>
              <w:rPr>
                <w:color w:val="000000" w:themeColor="text1"/>
                <w:sz w:val="28"/>
                <w:szCs w:val="28"/>
              </w:rPr>
              <w:t>.</w:t>
            </w:r>
            <w:r>
              <w:rPr>
                <w:color w:val="000000" w:themeColor="text1"/>
                <w:sz w:val="28"/>
                <w:szCs w:val="28"/>
                <w:lang w:val="ru-RU"/>
              </w:rPr>
              <w:t>1 </w:t>
            </w:r>
            <w:r w:rsidRPr="242158E2">
              <w:rPr>
                <w:sz w:val="28"/>
                <w:szCs w:val="28"/>
                <w:lang w:val="ru-RU"/>
              </w:rPr>
              <w:t xml:space="preserve">Анализ современного состояния инновационного развития Республики Казахстан в условиях перехода к </w:t>
            </w:r>
            <w:r w:rsidRPr="242158E2">
              <w:rPr>
                <w:color w:val="000000" w:themeColor="text1"/>
                <w:sz w:val="28"/>
                <w:szCs w:val="28"/>
              </w:rPr>
              <w:t>«Индустрии 4.0»</w:t>
            </w:r>
            <w:r w:rsidRPr="242158E2">
              <w:rPr>
                <w:color w:val="000000" w:themeColor="text1"/>
                <w:sz w:val="28"/>
                <w:szCs w:val="28"/>
                <w:lang w:val="ru-RU"/>
              </w:rPr>
              <w:t>…</w:t>
            </w:r>
            <w:r>
              <w:rPr>
                <w:color w:val="000000" w:themeColor="text1"/>
                <w:sz w:val="28"/>
                <w:szCs w:val="28"/>
                <w:lang w:val="ru-RU"/>
              </w:rPr>
              <w:t>……....</w:t>
            </w:r>
          </w:p>
        </w:tc>
        <w:tc>
          <w:tcPr>
            <w:tcW w:w="683" w:type="dxa"/>
            <w:vAlign w:val="bottom"/>
          </w:tcPr>
          <w:p w:rsidR="00F47365" w:rsidRPr="00712479" w:rsidRDefault="00F47365" w:rsidP="00F47365">
            <w:pPr>
              <w:rPr>
                <w:color w:val="000000" w:themeColor="text1"/>
                <w:sz w:val="28"/>
                <w:szCs w:val="28"/>
                <w:lang w:val="ru-RU"/>
              </w:rPr>
            </w:pPr>
            <w:r>
              <w:rPr>
                <w:color w:val="000000" w:themeColor="text1"/>
                <w:sz w:val="28"/>
                <w:szCs w:val="28"/>
                <w:lang w:val="ru-RU"/>
              </w:rPr>
              <w:t>46</w:t>
            </w:r>
          </w:p>
        </w:tc>
      </w:tr>
      <w:tr w:rsidR="00F47365" w:rsidTr="006561FC">
        <w:trPr>
          <w:trHeight w:val="637"/>
          <w:jc w:val="center"/>
        </w:trPr>
        <w:tc>
          <w:tcPr>
            <w:tcW w:w="8979" w:type="dxa"/>
          </w:tcPr>
          <w:p w:rsidR="00F47365" w:rsidRPr="00570BFC" w:rsidRDefault="00F47365" w:rsidP="00F47365">
            <w:pPr>
              <w:jc w:val="both"/>
              <w:rPr>
                <w:color w:val="000000" w:themeColor="text1"/>
                <w:sz w:val="28"/>
                <w:szCs w:val="28"/>
                <w:lang w:val="ru-RU"/>
              </w:rPr>
            </w:pPr>
            <w:r>
              <w:rPr>
                <w:color w:val="000000" w:themeColor="text1"/>
                <w:sz w:val="28"/>
                <w:szCs w:val="28"/>
                <w:lang w:val="ru-RU"/>
              </w:rPr>
              <w:t>2</w:t>
            </w:r>
            <w:r>
              <w:rPr>
                <w:color w:val="000000" w:themeColor="text1"/>
                <w:sz w:val="28"/>
                <w:szCs w:val="28"/>
              </w:rPr>
              <w:t>.</w:t>
            </w:r>
            <w:r>
              <w:rPr>
                <w:color w:val="000000" w:themeColor="text1"/>
                <w:sz w:val="28"/>
                <w:szCs w:val="28"/>
                <w:lang w:val="ru-RU"/>
              </w:rPr>
              <w:t>2 </w:t>
            </w:r>
            <w:r>
              <w:rPr>
                <w:sz w:val="28"/>
                <w:szCs w:val="28"/>
                <w:lang w:val="ru-RU"/>
              </w:rPr>
              <w:t>Анализ формирования инновационных кластеров и о</w:t>
            </w:r>
            <w:r w:rsidRPr="242158E2">
              <w:rPr>
                <w:sz w:val="28"/>
                <w:szCs w:val="28"/>
                <w:lang w:val="ru-RU"/>
              </w:rPr>
              <w:t>ценка</w:t>
            </w:r>
            <w:r w:rsidRPr="242158E2">
              <w:rPr>
                <w:sz w:val="28"/>
                <w:szCs w:val="28"/>
              </w:rPr>
              <w:t xml:space="preserve"> инновационной деятельности Казахстана</w:t>
            </w:r>
            <w:r>
              <w:rPr>
                <w:color w:val="000000" w:themeColor="text1"/>
                <w:sz w:val="28"/>
                <w:szCs w:val="28"/>
                <w:lang w:val="ru-RU"/>
              </w:rPr>
              <w:t>………………………………......</w:t>
            </w:r>
          </w:p>
        </w:tc>
        <w:tc>
          <w:tcPr>
            <w:tcW w:w="683" w:type="dxa"/>
            <w:vAlign w:val="bottom"/>
          </w:tcPr>
          <w:p w:rsidR="00F47365" w:rsidRDefault="00F47365" w:rsidP="00F47365">
            <w:pPr>
              <w:rPr>
                <w:color w:val="000000" w:themeColor="text1"/>
                <w:sz w:val="28"/>
                <w:szCs w:val="28"/>
                <w:lang w:val="ru-RU"/>
              </w:rPr>
            </w:pPr>
          </w:p>
          <w:p w:rsidR="00F47365" w:rsidRDefault="00F47365" w:rsidP="00F47365">
            <w:pPr>
              <w:rPr>
                <w:color w:val="000000" w:themeColor="text1"/>
                <w:sz w:val="28"/>
                <w:szCs w:val="28"/>
              </w:rPr>
            </w:pPr>
            <w:r>
              <w:rPr>
                <w:color w:val="000000" w:themeColor="text1"/>
                <w:sz w:val="28"/>
                <w:szCs w:val="28"/>
                <w:lang w:val="ru-RU"/>
              </w:rPr>
              <w:t>61</w:t>
            </w:r>
          </w:p>
        </w:tc>
      </w:tr>
      <w:tr w:rsidR="00F47365" w:rsidTr="008F0C18">
        <w:trPr>
          <w:trHeight w:val="698"/>
          <w:jc w:val="center"/>
        </w:trPr>
        <w:tc>
          <w:tcPr>
            <w:tcW w:w="8979" w:type="dxa"/>
          </w:tcPr>
          <w:p w:rsidR="00F47365" w:rsidRPr="00607159" w:rsidRDefault="00F47365" w:rsidP="00F47365">
            <w:pPr>
              <w:jc w:val="both"/>
              <w:rPr>
                <w:sz w:val="28"/>
                <w:szCs w:val="28"/>
                <w:lang w:val="ru-RU"/>
              </w:rPr>
            </w:pPr>
            <w:r>
              <w:rPr>
                <w:color w:val="000000" w:themeColor="text1"/>
                <w:sz w:val="28"/>
                <w:szCs w:val="28"/>
                <w:lang w:val="ru-RU"/>
              </w:rPr>
              <w:t>2.3 </w:t>
            </w:r>
            <w:r>
              <w:rPr>
                <w:sz w:val="28"/>
                <w:szCs w:val="28"/>
                <w:lang w:val="ru-RU"/>
              </w:rPr>
              <w:t xml:space="preserve">Анализ </w:t>
            </w:r>
            <w:r>
              <w:rPr>
                <w:sz w:val="28"/>
                <w:szCs w:val="28"/>
              </w:rPr>
              <w:t>организационно-экономических возможностей</w:t>
            </w:r>
            <w:r w:rsidRPr="00E623D8">
              <w:rPr>
                <w:sz w:val="28"/>
                <w:szCs w:val="28"/>
              </w:rPr>
              <w:t xml:space="preserve"> </w:t>
            </w:r>
            <w:r>
              <w:rPr>
                <w:sz w:val="28"/>
                <w:szCs w:val="28"/>
                <w:lang w:val="ru-RU"/>
              </w:rPr>
              <w:t xml:space="preserve">использования </w:t>
            </w:r>
            <w:r>
              <w:rPr>
                <w:sz w:val="28"/>
                <w:szCs w:val="28"/>
              </w:rPr>
              <w:t>кластерного</w:t>
            </w:r>
            <w:r w:rsidRPr="00396FE1">
              <w:rPr>
                <w:sz w:val="28"/>
                <w:szCs w:val="28"/>
              </w:rPr>
              <w:t xml:space="preserve"> подход</w:t>
            </w:r>
            <w:r>
              <w:rPr>
                <w:sz w:val="28"/>
                <w:szCs w:val="28"/>
                <w:lang w:val="ru-RU"/>
              </w:rPr>
              <w:t>а</w:t>
            </w:r>
            <w:r w:rsidRPr="00396FE1">
              <w:rPr>
                <w:sz w:val="28"/>
                <w:szCs w:val="28"/>
              </w:rPr>
              <w:t xml:space="preserve"> в управлении инновационной деятельностью</w:t>
            </w:r>
            <w:r>
              <w:rPr>
                <w:sz w:val="28"/>
                <w:szCs w:val="28"/>
              </w:rPr>
              <w:t xml:space="preserve"> </w:t>
            </w:r>
            <w:r>
              <w:rPr>
                <w:sz w:val="28"/>
                <w:szCs w:val="28"/>
                <w:lang w:val="ru-RU"/>
              </w:rPr>
              <w:t>Республики Казахстан…………….………………….........</w:t>
            </w:r>
          </w:p>
        </w:tc>
        <w:tc>
          <w:tcPr>
            <w:tcW w:w="683" w:type="dxa"/>
          </w:tcPr>
          <w:p w:rsidR="00F47365" w:rsidRDefault="00F47365" w:rsidP="00F47365">
            <w:pPr>
              <w:rPr>
                <w:color w:val="000000" w:themeColor="text1"/>
                <w:sz w:val="28"/>
                <w:szCs w:val="28"/>
                <w:lang w:val="ru-RU"/>
              </w:rPr>
            </w:pPr>
          </w:p>
          <w:p w:rsidR="00F47365" w:rsidRDefault="00F47365" w:rsidP="00F47365">
            <w:pPr>
              <w:rPr>
                <w:color w:val="000000" w:themeColor="text1"/>
                <w:sz w:val="28"/>
                <w:szCs w:val="28"/>
                <w:lang w:val="ru-RU"/>
              </w:rPr>
            </w:pPr>
          </w:p>
          <w:p w:rsidR="00F47365" w:rsidRPr="00607159" w:rsidRDefault="00F47365" w:rsidP="00F47365">
            <w:pPr>
              <w:rPr>
                <w:color w:val="000000" w:themeColor="text1"/>
                <w:sz w:val="28"/>
                <w:szCs w:val="28"/>
                <w:lang w:val="ru-RU"/>
              </w:rPr>
            </w:pPr>
            <w:r>
              <w:rPr>
                <w:color w:val="000000" w:themeColor="text1"/>
                <w:sz w:val="28"/>
                <w:szCs w:val="28"/>
                <w:lang w:val="ru-RU"/>
              </w:rPr>
              <w:t>75</w:t>
            </w:r>
          </w:p>
        </w:tc>
      </w:tr>
      <w:tr w:rsidR="00FC02D6" w:rsidTr="000E5450">
        <w:trPr>
          <w:trHeight w:val="1274"/>
          <w:jc w:val="center"/>
        </w:trPr>
        <w:tc>
          <w:tcPr>
            <w:tcW w:w="8979" w:type="dxa"/>
          </w:tcPr>
          <w:p w:rsidR="00FC02D6" w:rsidRPr="00570BFC" w:rsidRDefault="00FC02D6" w:rsidP="00905770">
            <w:pPr>
              <w:tabs>
                <w:tab w:val="left" w:pos="567"/>
                <w:tab w:val="left" w:pos="709"/>
                <w:tab w:val="left" w:pos="851"/>
                <w:tab w:val="left" w:pos="993"/>
              </w:tabs>
              <w:jc w:val="both"/>
              <w:rPr>
                <w:b/>
                <w:sz w:val="28"/>
                <w:szCs w:val="28"/>
                <w:lang w:val="ru-RU"/>
              </w:rPr>
            </w:pPr>
            <w:r>
              <w:rPr>
                <w:b/>
                <w:sz w:val="28"/>
                <w:szCs w:val="28"/>
                <w:lang w:val="ru-RU"/>
              </w:rPr>
              <w:t>3</w:t>
            </w:r>
            <w:r w:rsidR="00905770">
              <w:rPr>
                <w:b/>
                <w:sz w:val="28"/>
                <w:szCs w:val="28"/>
                <w:lang w:val="ru-RU"/>
              </w:rPr>
              <w:t> </w:t>
            </w:r>
            <w:r w:rsidRPr="00570BFC">
              <w:rPr>
                <w:b/>
                <w:sz w:val="28"/>
                <w:szCs w:val="28"/>
                <w:lang w:val="ru-RU"/>
              </w:rPr>
              <w:t>ОРГАНИЗАЦИОННО-ЭКОНОМИЧЕСКИЕ</w:t>
            </w:r>
            <w:r>
              <w:rPr>
                <w:b/>
                <w:sz w:val="28"/>
                <w:szCs w:val="28"/>
                <w:lang w:val="ru-RU"/>
              </w:rPr>
              <w:t xml:space="preserve"> </w:t>
            </w:r>
            <w:r w:rsidRPr="00570BFC">
              <w:rPr>
                <w:b/>
                <w:sz w:val="28"/>
                <w:szCs w:val="28"/>
                <w:lang w:val="ru-RU"/>
              </w:rPr>
              <w:t>И УПРАВЛЕНЧЕСКИЕ МЕХАНИЗМЫ ИСПОЛЬЗОВАНИЯ КЛАСТЕРНОГО ПОДХОДА В ИННОВАЦИОННОЙ ДЕЯТЕЛЬНОСТИ В РЕСПУБЛИКЕ КАЗАХСТА</w:t>
            </w:r>
            <w:r>
              <w:rPr>
                <w:b/>
                <w:sz w:val="28"/>
                <w:szCs w:val="28"/>
                <w:lang w:val="ru-RU"/>
              </w:rPr>
              <w:t>Н</w:t>
            </w:r>
            <w:r w:rsidRPr="00D726C4">
              <w:rPr>
                <w:sz w:val="28"/>
                <w:szCs w:val="28"/>
                <w:lang w:val="ru-RU"/>
              </w:rPr>
              <w:t>………</w:t>
            </w:r>
            <w:r w:rsidR="00D726C4">
              <w:rPr>
                <w:sz w:val="28"/>
                <w:szCs w:val="28"/>
                <w:lang w:val="ru-RU"/>
              </w:rPr>
              <w:t>..</w:t>
            </w:r>
            <w:r w:rsidRPr="00D726C4">
              <w:rPr>
                <w:sz w:val="28"/>
                <w:szCs w:val="28"/>
                <w:lang w:val="ru-RU"/>
              </w:rPr>
              <w:t>…………</w:t>
            </w:r>
          </w:p>
        </w:tc>
        <w:tc>
          <w:tcPr>
            <w:tcW w:w="683" w:type="dxa"/>
            <w:vAlign w:val="bottom"/>
          </w:tcPr>
          <w:p w:rsidR="00FC02D6" w:rsidRPr="00607159" w:rsidRDefault="00FC02D6" w:rsidP="00F47365">
            <w:pPr>
              <w:rPr>
                <w:color w:val="000000" w:themeColor="text1"/>
                <w:sz w:val="28"/>
                <w:szCs w:val="28"/>
                <w:lang w:val="ru-RU"/>
              </w:rPr>
            </w:pPr>
            <w:r>
              <w:rPr>
                <w:color w:val="000000" w:themeColor="text1"/>
                <w:sz w:val="28"/>
                <w:szCs w:val="28"/>
                <w:lang w:val="ru-RU"/>
              </w:rPr>
              <w:t>8</w:t>
            </w:r>
            <w:r w:rsidR="004F415D">
              <w:rPr>
                <w:color w:val="000000" w:themeColor="text1"/>
                <w:sz w:val="28"/>
                <w:szCs w:val="28"/>
                <w:lang w:val="ru-RU"/>
              </w:rPr>
              <w:t>5</w:t>
            </w:r>
          </w:p>
        </w:tc>
      </w:tr>
      <w:tr w:rsidR="00F47365" w:rsidTr="00B43C6A">
        <w:trPr>
          <w:trHeight w:val="637"/>
          <w:jc w:val="center"/>
        </w:trPr>
        <w:tc>
          <w:tcPr>
            <w:tcW w:w="8979" w:type="dxa"/>
          </w:tcPr>
          <w:p w:rsidR="00F47365" w:rsidRPr="00607159" w:rsidRDefault="00F47365" w:rsidP="00F47365">
            <w:pPr>
              <w:jc w:val="both"/>
              <w:rPr>
                <w:color w:val="000000"/>
                <w:kern w:val="32"/>
                <w:sz w:val="28"/>
                <w:szCs w:val="28"/>
                <w:lang w:val="ru-RU"/>
              </w:rPr>
            </w:pPr>
            <w:r>
              <w:rPr>
                <w:color w:val="000000" w:themeColor="text1"/>
                <w:sz w:val="28"/>
                <w:szCs w:val="28"/>
                <w:lang w:val="ru-RU"/>
              </w:rPr>
              <w:t xml:space="preserve">3.1 </w:t>
            </w:r>
            <w:r>
              <w:rPr>
                <w:color w:val="000000"/>
                <w:kern w:val="32"/>
                <w:sz w:val="28"/>
                <w:szCs w:val="28"/>
                <w:lang w:val="ru-RU"/>
              </w:rPr>
              <w:t>Формирование инновационных кластеров в условиях перехода к «Индустрии 4.0»……………………………………………………..............</w:t>
            </w:r>
          </w:p>
        </w:tc>
        <w:tc>
          <w:tcPr>
            <w:tcW w:w="683" w:type="dxa"/>
            <w:vAlign w:val="bottom"/>
          </w:tcPr>
          <w:p w:rsidR="00F47365" w:rsidRPr="00607159" w:rsidRDefault="00F47365" w:rsidP="00F47365">
            <w:pPr>
              <w:rPr>
                <w:color w:val="000000" w:themeColor="text1"/>
                <w:sz w:val="28"/>
                <w:szCs w:val="28"/>
                <w:lang w:val="ru-RU"/>
              </w:rPr>
            </w:pPr>
            <w:r>
              <w:rPr>
                <w:color w:val="000000" w:themeColor="text1"/>
                <w:sz w:val="28"/>
                <w:szCs w:val="28"/>
                <w:lang w:val="ru-RU"/>
              </w:rPr>
              <w:t>85</w:t>
            </w:r>
          </w:p>
        </w:tc>
      </w:tr>
      <w:tr w:rsidR="00F47365" w:rsidTr="00F0341F">
        <w:trPr>
          <w:trHeight w:val="948"/>
          <w:jc w:val="center"/>
        </w:trPr>
        <w:tc>
          <w:tcPr>
            <w:tcW w:w="8979" w:type="dxa"/>
          </w:tcPr>
          <w:p w:rsidR="00F47365" w:rsidRPr="00607159" w:rsidRDefault="00F47365" w:rsidP="00F47365">
            <w:pPr>
              <w:jc w:val="both"/>
              <w:rPr>
                <w:color w:val="000000"/>
                <w:kern w:val="32"/>
                <w:sz w:val="28"/>
                <w:szCs w:val="28"/>
                <w:lang w:val="ru-RU"/>
              </w:rPr>
            </w:pPr>
            <w:r>
              <w:rPr>
                <w:color w:val="000000" w:themeColor="text1"/>
                <w:sz w:val="28"/>
                <w:szCs w:val="28"/>
                <w:lang w:val="ru-RU"/>
              </w:rPr>
              <w:t>3.2 </w:t>
            </w:r>
            <w:r>
              <w:rPr>
                <w:sz w:val="28"/>
                <w:szCs w:val="28"/>
              </w:rPr>
              <w:t>О</w:t>
            </w:r>
            <w:r w:rsidRPr="0056607F">
              <w:rPr>
                <w:sz w:val="28"/>
                <w:szCs w:val="28"/>
              </w:rPr>
              <w:t xml:space="preserve">рганизационно-экономические механизмы формирования </w:t>
            </w:r>
            <w:r>
              <w:rPr>
                <w:sz w:val="28"/>
                <w:szCs w:val="28"/>
                <w:lang w:val="ru-RU"/>
              </w:rPr>
              <w:t xml:space="preserve">инновационных </w:t>
            </w:r>
            <w:r>
              <w:rPr>
                <w:sz w:val="28"/>
                <w:szCs w:val="28"/>
              </w:rPr>
              <w:t xml:space="preserve">кластеров </w:t>
            </w:r>
            <w:r>
              <w:rPr>
                <w:sz w:val="28"/>
                <w:szCs w:val="28"/>
                <w:lang w:val="ru-RU"/>
              </w:rPr>
              <w:t xml:space="preserve">инновационного развития </w:t>
            </w:r>
            <w:r w:rsidRPr="002C0D87">
              <w:rPr>
                <w:rFonts w:ascii="Times New Romam" w:hAnsi="Times New Romam"/>
                <w:color w:val="000000" w:themeColor="text1"/>
                <w:sz w:val="28"/>
                <w:szCs w:val="28"/>
                <w:lang w:val="ru-RU"/>
              </w:rPr>
              <w:t xml:space="preserve">также </w:t>
            </w:r>
            <w:r>
              <w:rPr>
                <w:sz w:val="28"/>
                <w:szCs w:val="28"/>
                <w:lang w:val="ru-RU"/>
              </w:rPr>
              <w:t>Республики Казахстан……………….………………………………………..…………….</w:t>
            </w:r>
          </w:p>
        </w:tc>
        <w:tc>
          <w:tcPr>
            <w:tcW w:w="683" w:type="dxa"/>
            <w:vAlign w:val="bottom"/>
          </w:tcPr>
          <w:p w:rsidR="00F47365" w:rsidRPr="004F415D" w:rsidRDefault="00F47365" w:rsidP="00F47365">
            <w:pPr>
              <w:rPr>
                <w:color w:val="000000" w:themeColor="text1"/>
                <w:sz w:val="28"/>
                <w:szCs w:val="28"/>
                <w:lang w:val="ru-RU"/>
              </w:rPr>
            </w:pPr>
            <w:r>
              <w:rPr>
                <w:color w:val="000000" w:themeColor="text1"/>
                <w:sz w:val="28"/>
                <w:szCs w:val="28"/>
                <w:lang w:val="ru-RU"/>
              </w:rPr>
              <w:t>99</w:t>
            </w:r>
          </w:p>
        </w:tc>
      </w:tr>
      <w:tr w:rsidR="00F47365" w:rsidTr="00A004D4">
        <w:trPr>
          <w:trHeight w:val="567"/>
          <w:jc w:val="center"/>
        </w:trPr>
        <w:tc>
          <w:tcPr>
            <w:tcW w:w="8979" w:type="dxa"/>
          </w:tcPr>
          <w:p w:rsidR="00F47365" w:rsidRPr="00607159" w:rsidRDefault="00F47365" w:rsidP="00F47365">
            <w:pPr>
              <w:jc w:val="both"/>
              <w:rPr>
                <w:sz w:val="28"/>
                <w:szCs w:val="28"/>
                <w:lang w:val="ru-RU"/>
              </w:rPr>
            </w:pPr>
            <w:r>
              <w:rPr>
                <w:color w:val="000000" w:themeColor="text1"/>
                <w:sz w:val="28"/>
                <w:szCs w:val="28"/>
                <w:lang w:val="ru-RU"/>
              </w:rPr>
              <w:t xml:space="preserve">3.3 </w:t>
            </w:r>
            <w:r w:rsidRPr="00396FE1">
              <w:rPr>
                <w:sz w:val="28"/>
                <w:szCs w:val="28"/>
              </w:rPr>
              <w:t>Механизм</w:t>
            </w:r>
            <w:r w:rsidRPr="00396FE1">
              <w:rPr>
                <w:sz w:val="28"/>
                <w:szCs w:val="28"/>
                <w:lang w:val="ru-RU"/>
              </w:rPr>
              <w:t>ы стратегического управления</w:t>
            </w:r>
            <w:r w:rsidRPr="00396FE1">
              <w:rPr>
                <w:sz w:val="28"/>
                <w:szCs w:val="28"/>
              </w:rPr>
              <w:t xml:space="preserve"> кластерами </w:t>
            </w:r>
            <w:r w:rsidRPr="002C0D87">
              <w:rPr>
                <w:rFonts w:ascii="Times New Romam" w:hAnsi="Times New Romam"/>
                <w:color w:val="000000" w:themeColor="text1"/>
                <w:sz w:val="28"/>
                <w:szCs w:val="28"/>
              </w:rPr>
              <w:t xml:space="preserve"> </w:t>
            </w:r>
            <w:r w:rsidRPr="00396FE1">
              <w:rPr>
                <w:sz w:val="28"/>
                <w:szCs w:val="28"/>
              </w:rPr>
              <w:t xml:space="preserve">инновационной деятельности на </w:t>
            </w:r>
            <w:r w:rsidRPr="002C0D87">
              <w:rPr>
                <w:rFonts w:ascii="Times New Romam" w:hAnsi="Times New Romam"/>
                <w:color w:val="000000" w:themeColor="text1"/>
                <w:sz w:val="28"/>
                <w:szCs w:val="28"/>
                <w:lang w:val="ru-RU"/>
              </w:rPr>
              <w:t xml:space="preserve">базе </w:t>
            </w:r>
            <w:r>
              <w:rPr>
                <w:sz w:val="28"/>
                <w:szCs w:val="28"/>
                <w:lang w:val="ru-RU"/>
              </w:rPr>
              <w:t>модели</w:t>
            </w:r>
            <w:r w:rsidRPr="00396FE1">
              <w:rPr>
                <w:sz w:val="28"/>
                <w:szCs w:val="28"/>
              </w:rPr>
              <w:t xml:space="preserve"> «</w:t>
            </w:r>
            <w:r w:rsidRPr="00396FE1">
              <w:rPr>
                <w:sz w:val="28"/>
                <w:szCs w:val="28"/>
                <w:lang w:val="ru-RU"/>
              </w:rPr>
              <w:t>четверт</w:t>
            </w:r>
            <w:r w:rsidRPr="00396FE1">
              <w:rPr>
                <w:sz w:val="28"/>
                <w:szCs w:val="28"/>
              </w:rPr>
              <w:t>ной спирали</w:t>
            </w:r>
            <w:r w:rsidRPr="00396FE1">
              <w:rPr>
                <w:sz w:val="28"/>
                <w:szCs w:val="28"/>
                <w:lang w:val="ru-RU"/>
              </w:rPr>
              <w:t>»</w:t>
            </w:r>
            <w:r>
              <w:rPr>
                <w:sz w:val="28"/>
                <w:szCs w:val="28"/>
                <w:lang w:val="ru-RU"/>
              </w:rPr>
              <w:t>………………………</w:t>
            </w:r>
          </w:p>
        </w:tc>
        <w:tc>
          <w:tcPr>
            <w:tcW w:w="683" w:type="dxa"/>
          </w:tcPr>
          <w:p w:rsidR="00F47365" w:rsidRDefault="00F47365" w:rsidP="00F47365">
            <w:pPr>
              <w:rPr>
                <w:color w:val="000000" w:themeColor="text1"/>
                <w:sz w:val="28"/>
                <w:szCs w:val="28"/>
                <w:lang w:val="ru-RU"/>
              </w:rPr>
            </w:pPr>
          </w:p>
          <w:p w:rsidR="00F47365" w:rsidRPr="004F415D" w:rsidRDefault="00F47365" w:rsidP="00F47365">
            <w:pPr>
              <w:rPr>
                <w:color w:val="000000" w:themeColor="text1"/>
                <w:sz w:val="28"/>
                <w:szCs w:val="28"/>
                <w:lang w:val="ru-RU"/>
              </w:rPr>
            </w:pPr>
            <w:r>
              <w:rPr>
                <w:color w:val="000000" w:themeColor="text1"/>
                <w:sz w:val="28"/>
                <w:szCs w:val="28"/>
                <w:lang w:val="ru-RU"/>
              </w:rPr>
              <w:t>109</w:t>
            </w:r>
          </w:p>
        </w:tc>
      </w:tr>
      <w:tr w:rsidR="00FC02D6" w:rsidTr="000E5450">
        <w:trPr>
          <w:trHeight w:val="637"/>
          <w:jc w:val="center"/>
        </w:trPr>
        <w:tc>
          <w:tcPr>
            <w:tcW w:w="8979" w:type="dxa"/>
          </w:tcPr>
          <w:p w:rsidR="00FC02D6" w:rsidRDefault="00FC02D6" w:rsidP="00CC3B82">
            <w:pPr>
              <w:jc w:val="both"/>
              <w:rPr>
                <w:sz w:val="28"/>
                <w:szCs w:val="28"/>
                <w:lang w:val="ru-RU"/>
              </w:rPr>
            </w:pPr>
            <w:r w:rsidRPr="00536780">
              <w:rPr>
                <w:b/>
                <w:sz w:val="28"/>
                <w:szCs w:val="28"/>
                <w:lang w:val="ru-RU"/>
              </w:rPr>
              <w:t>ЗАКЛЮЧЕНИЕ</w:t>
            </w:r>
            <w:r>
              <w:rPr>
                <w:sz w:val="28"/>
                <w:szCs w:val="28"/>
                <w:lang w:val="ru-RU"/>
              </w:rPr>
              <w:t>……</w:t>
            </w:r>
            <w:r w:rsidR="00D726C4">
              <w:rPr>
                <w:sz w:val="28"/>
                <w:szCs w:val="28"/>
                <w:lang w:val="ru-RU"/>
              </w:rPr>
              <w:t>..</w:t>
            </w:r>
            <w:r>
              <w:rPr>
                <w:sz w:val="28"/>
                <w:szCs w:val="28"/>
                <w:lang w:val="ru-RU"/>
              </w:rPr>
              <w:t>……………………………………………………....</w:t>
            </w:r>
          </w:p>
          <w:p w:rsidR="00FC02D6" w:rsidRPr="00536780" w:rsidRDefault="00FC02D6" w:rsidP="00CC3B82">
            <w:pPr>
              <w:jc w:val="both"/>
              <w:rPr>
                <w:sz w:val="28"/>
                <w:szCs w:val="28"/>
                <w:lang w:val="ru-RU"/>
              </w:rPr>
            </w:pPr>
            <w:r w:rsidRPr="003A339C">
              <w:rPr>
                <w:b/>
                <w:sz w:val="28"/>
                <w:szCs w:val="28"/>
                <w:lang w:eastAsia="ru-RU"/>
              </w:rPr>
              <w:t>СПИСОК ИСПОЛЬЗОВАННЫХ ИСТОЧНИКОВ</w:t>
            </w:r>
            <w:r w:rsidRPr="00D726C4">
              <w:rPr>
                <w:sz w:val="28"/>
                <w:szCs w:val="28"/>
                <w:lang w:val="ru-RU" w:eastAsia="ru-RU"/>
              </w:rPr>
              <w:t>…</w:t>
            </w:r>
            <w:r w:rsidR="00D726C4">
              <w:rPr>
                <w:sz w:val="28"/>
                <w:szCs w:val="28"/>
                <w:lang w:val="ru-RU" w:eastAsia="ru-RU"/>
              </w:rPr>
              <w:t>…</w:t>
            </w:r>
            <w:r w:rsidRPr="00D726C4">
              <w:rPr>
                <w:sz w:val="28"/>
                <w:szCs w:val="28"/>
                <w:lang w:val="ru-RU" w:eastAsia="ru-RU"/>
              </w:rPr>
              <w:t>……………….</w:t>
            </w:r>
          </w:p>
        </w:tc>
        <w:tc>
          <w:tcPr>
            <w:tcW w:w="683" w:type="dxa"/>
            <w:vAlign w:val="bottom"/>
          </w:tcPr>
          <w:p w:rsidR="00FC02D6" w:rsidRDefault="00FC02D6" w:rsidP="00F47365">
            <w:pPr>
              <w:rPr>
                <w:color w:val="000000" w:themeColor="text1"/>
                <w:sz w:val="28"/>
                <w:szCs w:val="28"/>
                <w:lang w:val="ru-RU"/>
              </w:rPr>
            </w:pPr>
            <w:r>
              <w:rPr>
                <w:color w:val="000000" w:themeColor="text1"/>
                <w:sz w:val="28"/>
                <w:szCs w:val="28"/>
                <w:lang w:val="ru-RU"/>
              </w:rPr>
              <w:t>1</w:t>
            </w:r>
            <w:r w:rsidR="004F415D">
              <w:rPr>
                <w:color w:val="000000" w:themeColor="text1"/>
                <w:sz w:val="28"/>
                <w:szCs w:val="28"/>
                <w:lang w:val="ru-RU"/>
              </w:rPr>
              <w:t>18</w:t>
            </w:r>
          </w:p>
          <w:p w:rsidR="00FC02D6" w:rsidRPr="001A3CD7" w:rsidRDefault="00FC02D6" w:rsidP="00F47365">
            <w:pPr>
              <w:rPr>
                <w:color w:val="000000" w:themeColor="text1"/>
                <w:sz w:val="28"/>
                <w:szCs w:val="28"/>
                <w:lang w:val="en-US"/>
              </w:rPr>
            </w:pPr>
            <w:r>
              <w:rPr>
                <w:color w:val="000000" w:themeColor="text1"/>
                <w:sz w:val="28"/>
                <w:szCs w:val="28"/>
                <w:lang w:val="ru-RU"/>
              </w:rPr>
              <w:t>12</w:t>
            </w:r>
            <w:r w:rsidR="004F415D">
              <w:rPr>
                <w:color w:val="000000" w:themeColor="text1"/>
                <w:sz w:val="28"/>
                <w:szCs w:val="28"/>
                <w:lang w:val="ru-RU"/>
              </w:rPr>
              <w:t>3</w:t>
            </w:r>
          </w:p>
        </w:tc>
      </w:tr>
      <w:tr w:rsidR="00FC02D6" w:rsidTr="000E5450">
        <w:trPr>
          <w:trHeight w:val="311"/>
          <w:jc w:val="center"/>
        </w:trPr>
        <w:tc>
          <w:tcPr>
            <w:tcW w:w="8979" w:type="dxa"/>
          </w:tcPr>
          <w:p w:rsidR="00FC02D6" w:rsidRPr="006E30ED" w:rsidRDefault="00316B83" w:rsidP="00316B83">
            <w:pPr>
              <w:jc w:val="both"/>
              <w:rPr>
                <w:color w:val="000000" w:themeColor="text1"/>
                <w:sz w:val="28"/>
                <w:szCs w:val="28"/>
                <w:lang w:val="ru-RU"/>
              </w:rPr>
            </w:pPr>
            <w:r w:rsidRPr="00536780">
              <w:rPr>
                <w:b/>
                <w:color w:val="000000" w:themeColor="text1"/>
                <w:sz w:val="28"/>
                <w:szCs w:val="28"/>
                <w:lang w:val="ru-RU"/>
              </w:rPr>
              <w:t>ПРИЛОЖЕНИ</w:t>
            </w:r>
            <w:r w:rsidR="000E5450">
              <w:rPr>
                <w:b/>
                <w:color w:val="000000" w:themeColor="text1"/>
                <w:sz w:val="28"/>
                <w:szCs w:val="28"/>
                <w:lang w:val="ru-RU"/>
              </w:rPr>
              <w:t>Е А</w:t>
            </w:r>
            <w:r>
              <w:rPr>
                <w:b/>
                <w:color w:val="000000" w:themeColor="text1"/>
                <w:sz w:val="28"/>
                <w:szCs w:val="28"/>
                <w:lang w:val="ru-RU"/>
              </w:rPr>
              <w:t xml:space="preserve"> </w:t>
            </w:r>
            <w:r w:rsidRPr="00D726C4">
              <w:rPr>
                <w:color w:val="000000" w:themeColor="text1"/>
                <w:sz w:val="28"/>
                <w:szCs w:val="28"/>
                <w:lang w:val="ru-RU"/>
              </w:rPr>
              <w:t>–</w:t>
            </w:r>
            <w:r>
              <w:rPr>
                <w:b/>
                <w:color w:val="000000" w:themeColor="text1"/>
                <w:sz w:val="28"/>
                <w:szCs w:val="28"/>
                <w:lang w:val="ru-RU"/>
              </w:rPr>
              <w:t xml:space="preserve"> </w:t>
            </w:r>
            <w:r>
              <w:rPr>
                <w:sz w:val="28"/>
                <w:szCs w:val="28"/>
                <w:lang w:val="ru-RU"/>
              </w:rPr>
              <w:t>Взгляды определения «кластера» ученых отечественного и ближнего зарубежья</w:t>
            </w:r>
            <w:r>
              <w:rPr>
                <w:color w:val="000000" w:themeColor="text1"/>
                <w:sz w:val="28"/>
                <w:szCs w:val="28"/>
                <w:lang w:val="ru-RU"/>
              </w:rPr>
              <w:t xml:space="preserve"> ……………..</w:t>
            </w:r>
            <w:r>
              <w:rPr>
                <w:sz w:val="28"/>
                <w:szCs w:val="28"/>
                <w:lang w:val="ru-RU"/>
              </w:rPr>
              <w:t>………………………</w:t>
            </w:r>
          </w:p>
        </w:tc>
        <w:tc>
          <w:tcPr>
            <w:tcW w:w="683" w:type="dxa"/>
          </w:tcPr>
          <w:p w:rsidR="00FC02D6" w:rsidRDefault="00FC02D6" w:rsidP="00F47365">
            <w:pPr>
              <w:rPr>
                <w:color w:val="000000" w:themeColor="text1"/>
                <w:sz w:val="28"/>
                <w:szCs w:val="28"/>
                <w:lang w:val="ru-RU"/>
              </w:rPr>
            </w:pPr>
          </w:p>
          <w:p w:rsidR="00316B83" w:rsidRPr="006E30ED" w:rsidRDefault="00316B83" w:rsidP="00F47365">
            <w:pPr>
              <w:rPr>
                <w:color w:val="000000" w:themeColor="text1"/>
                <w:sz w:val="28"/>
                <w:szCs w:val="28"/>
                <w:lang w:val="ru-RU"/>
              </w:rPr>
            </w:pPr>
            <w:r>
              <w:rPr>
                <w:color w:val="000000" w:themeColor="text1"/>
                <w:sz w:val="28"/>
                <w:szCs w:val="28"/>
                <w:lang w:val="ru-RU"/>
              </w:rPr>
              <w:t>13</w:t>
            </w:r>
            <w:r w:rsidR="00843EE6">
              <w:rPr>
                <w:color w:val="000000" w:themeColor="text1"/>
                <w:sz w:val="28"/>
                <w:szCs w:val="28"/>
                <w:lang w:val="ru-RU"/>
              </w:rPr>
              <w:t>0</w:t>
            </w:r>
          </w:p>
        </w:tc>
      </w:tr>
      <w:tr w:rsidR="00FC02D6" w:rsidTr="000E5450">
        <w:trPr>
          <w:trHeight w:val="311"/>
          <w:jc w:val="center"/>
        </w:trPr>
        <w:tc>
          <w:tcPr>
            <w:tcW w:w="8979" w:type="dxa"/>
          </w:tcPr>
          <w:p w:rsidR="00FC02D6" w:rsidRPr="006E30ED" w:rsidRDefault="00316B83" w:rsidP="00316B83">
            <w:pPr>
              <w:jc w:val="both"/>
              <w:rPr>
                <w:color w:val="000000" w:themeColor="text1"/>
                <w:sz w:val="28"/>
                <w:szCs w:val="28"/>
                <w:lang w:val="ru-RU"/>
              </w:rPr>
            </w:pPr>
            <w:r w:rsidRPr="00536780">
              <w:rPr>
                <w:b/>
                <w:color w:val="000000" w:themeColor="text1"/>
                <w:sz w:val="28"/>
                <w:szCs w:val="28"/>
                <w:lang w:val="ru-RU"/>
              </w:rPr>
              <w:t>ПРИЛОЖЕНИ</w:t>
            </w:r>
            <w:r w:rsidR="000E5450">
              <w:rPr>
                <w:b/>
                <w:color w:val="000000" w:themeColor="text1"/>
                <w:sz w:val="28"/>
                <w:szCs w:val="28"/>
                <w:lang w:val="ru-RU"/>
              </w:rPr>
              <w:t>Е Б</w:t>
            </w:r>
            <w:r>
              <w:rPr>
                <w:b/>
                <w:color w:val="000000" w:themeColor="text1"/>
                <w:sz w:val="28"/>
                <w:szCs w:val="28"/>
                <w:lang w:val="ru-RU"/>
              </w:rPr>
              <w:t xml:space="preserve"> </w:t>
            </w:r>
            <w:r w:rsidRPr="00D726C4">
              <w:rPr>
                <w:color w:val="000000" w:themeColor="text1"/>
                <w:sz w:val="28"/>
                <w:szCs w:val="28"/>
                <w:lang w:val="ru-RU"/>
              </w:rPr>
              <w:t>–</w:t>
            </w:r>
            <w:r>
              <w:rPr>
                <w:b/>
                <w:color w:val="000000" w:themeColor="text1"/>
                <w:sz w:val="28"/>
                <w:szCs w:val="28"/>
                <w:lang w:val="ru-RU"/>
              </w:rPr>
              <w:t xml:space="preserve"> </w:t>
            </w:r>
            <w:r>
              <w:rPr>
                <w:noProof/>
                <w:sz w:val="28"/>
                <w:szCs w:val="28"/>
                <w:lang w:eastAsia="ru-RU"/>
              </w:rPr>
              <w:t>Исходные данные для расчета инновационной восприимчивости регинов Казахстана за 2010 год</w:t>
            </w:r>
            <w:r>
              <w:rPr>
                <w:color w:val="000000" w:themeColor="text1"/>
                <w:sz w:val="28"/>
                <w:szCs w:val="28"/>
                <w:lang w:val="ru-RU"/>
              </w:rPr>
              <w:t xml:space="preserve"> ..</w:t>
            </w:r>
            <w:r>
              <w:rPr>
                <w:sz w:val="28"/>
                <w:szCs w:val="28"/>
                <w:lang w:val="ru-RU"/>
              </w:rPr>
              <w:t>………………………</w:t>
            </w:r>
          </w:p>
        </w:tc>
        <w:tc>
          <w:tcPr>
            <w:tcW w:w="683" w:type="dxa"/>
          </w:tcPr>
          <w:p w:rsidR="00FC02D6" w:rsidRDefault="00FC02D6" w:rsidP="00F47365">
            <w:pPr>
              <w:rPr>
                <w:color w:val="000000" w:themeColor="text1"/>
                <w:sz w:val="28"/>
                <w:szCs w:val="28"/>
                <w:lang w:val="ru-RU"/>
              </w:rPr>
            </w:pPr>
          </w:p>
          <w:p w:rsidR="00316B83" w:rsidRPr="006E30ED" w:rsidRDefault="00316B83" w:rsidP="00F47365">
            <w:pPr>
              <w:rPr>
                <w:color w:val="000000" w:themeColor="text1"/>
                <w:sz w:val="28"/>
                <w:szCs w:val="28"/>
                <w:lang w:val="ru-RU"/>
              </w:rPr>
            </w:pPr>
            <w:r>
              <w:rPr>
                <w:color w:val="000000" w:themeColor="text1"/>
                <w:sz w:val="28"/>
                <w:szCs w:val="28"/>
                <w:lang w:val="ru-RU"/>
              </w:rPr>
              <w:t>13</w:t>
            </w:r>
            <w:r w:rsidR="000E5450">
              <w:rPr>
                <w:color w:val="000000" w:themeColor="text1"/>
                <w:sz w:val="28"/>
                <w:szCs w:val="28"/>
                <w:lang w:val="ru-RU"/>
              </w:rPr>
              <w:t>2</w:t>
            </w:r>
          </w:p>
        </w:tc>
      </w:tr>
      <w:tr w:rsidR="00FC02D6" w:rsidTr="000E5450">
        <w:trPr>
          <w:trHeight w:val="311"/>
          <w:jc w:val="center"/>
        </w:trPr>
        <w:tc>
          <w:tcPr>
            <w:tcW w:w="8979" w:type="dxa"/>
          </w:tcPr>
          <w:p w:rsidR="00FC02D6" w:rsidRPr="006E30ED" w:rsidRDefault="00316B83" w:rsidP="00316B83">
            <w:pPr>
              <w:jc w:val="both"/>
              <w:rPr>
                <w:color w:val="000000" w:themeColor="text1"/>
                <w:sz w:val="28"/>
                <w:szCs w:val="28"/>
                <w:lang w:val="ru-RU"/>
              </w:rPr>
            </w:pPr>
            <w:r w:rsidRPr="00536780">
              <w:rPr>
                <w:b/>
                <w:color w:val="000000" w:themeColor="text1"/>
                <w:sz w:val="28"/>
                <w:szCs w:val="28"/>
                <w:lang w:val="ru-RU"/>
              </w:rPr>
              <w:t>ПРИЛОЖЕНИ</w:t>
            </w:r>
            <w:r w:rsidR="000E5450">
              <w:rPr>
                <w:b/>
                <w:color w:val="000000" w:themeColor="text1"/>
                <w:sz w:val="28"/>
                <w:szCs w:val="28"/>
                <w:lang w:val="ru-RU"/>
              </w:rPr>
              <w:t>Е В</w:t>
            </w:r>
            <w:r>
              <w:rPr>
                <w:b/>
                <w:color w:val="000000" w:themeColor="text1"/>
                <w:sz w:val="28"/>
                <w:szCs w:val="28"/>
                <w:lang w:val="ru-RU"/>
              </w:rPr>
              <w:t xml:space="preserve"> </w:t>
            </w:r>
            <w:r w:rsidRPr="00D726C4">
              <w:rPr>
                <w:color w:val="000000" w:themeColor="text1"/>
                <w:sz w:val="28"/>
                <w:szCs w:val="28"/>
                <w:lang w:val="ru-RU"/>
              </w:rPr>
              <w:t>–</w:t>
            </w:r>
            <w:r>
              <w:rPr>
                <w:b/>
                <w:color w:val="000000" w:themeColor="text1"/>
                <w:sz w:val="28"/>
                <w:szCs w:val="28"/>
                <w:lang w:val="ru-RU"/>
              </w:rPr>
              <w:t xml:space="preserve"> </w:t>
            </w:r>
            <w:r>
              <w:rPr>
                <w:noProof/>
                <w:sz w:val="28"/>
                <w:szCs w:val="28"/>
                <w:lang w:eastAsia="ru-RU"/>
              </w:rPr>
              <w:t>Исходные данные для расчета инновационной активности регинов Казахстана за 2010 год</w:t>
            </w:r>
            <w:r>
              <w:rPr>
                <w:color w:val="000000" w:themeColor="text1"/>
                <w:sz w:val="28"/>
                <w:szCs w:val="28"/>
                <w:lang w:val="ru-RU"/>
              </w:rPr>
              <w:t xml:space="preserve"> ………..</w:t>
            </w:r>
            <w:r>
              <w:rPr>
                <w:sz w:val="28"/>
                <w:szCs w:val="28"/>
                <w:lang w:val="ru-RU"/>
              </w:rPr>
              <w:t>………………………</w:t>
            </w:r>
          </w:p>
        </w:tc>
        <w:tc>
          <w:tcPr>
            <w:tcW w:w="683" w:type="dxa"/>
          </w:tcPr>
          <w:p w:rsidR="00FC02D6" w:rsidRDefault="00FC02D6" w:rsidP="00F47365">
            <w:pPr>
              <w:rPr>
                <w:color w:val="000000" w:themeColor="text1"/>
                <w:sz w:val="28"/>
                <w:szCs w:val="28"/>
                <w:lang w:val="ru-RU"/>
              </w:rPr>
            </w:pPr>
          </w:p>
          <w:p w:rsidR="00316B83" w:rsidRPr="006E30ED" w:rsidRDefault="00316B83" w:rsidP="00F47365">
            <w:pPr>
              <w:rPr>
                <w:color w:val="000000" w:themeColor="text1"/>
                <w:sz w:val="28"/>
                <w:szCs w:val="28"/>
                <w:lang w:val="ru-RU"/>
              </w:rPr>
            </w:pPr>
            <w:r>
              <w:rPr>
                <w:color w:val="000000" w:themeColor="text1"/>
                <w:sz w:val="28"/>
                <w:szCs w:val="28"/>
                <w:lang w:val="ru-RU"/>
              </w:rPr>
              <w:t>13</w:t>
            </w:r>
            <w:r w:rsidR="000E5450">
              <w:rPr>
                <w:color w:val="000000" w:themeColor="text1"/>
                <w:sz w:val="28"/>
                <w:szCs w:val="28"/>
                <w:lang w:val="ru-RU"/>
              </w:rPr>
              <w:t>3</w:t>
            </w:r>
          </w:p>
        </w:tc>
      </w:tr>
      <w:tr w:rsidR="00316B83" w:rsidTr="000E5450">
        <w:trPr>
          <w:trHeight w:val="311"/>
          <w:jc w:val="center"/>
        </w:trPr>
        <w:tc>
          <w:tcPr>
            <w:tcW w:w="8979" w:type="dxa"/>
          </w:tcPr>
          <w:p w:rsidR="00316B83" w:rsidRPr="00536780" w:rsidRDefault="00316B83" w:rsidP="00316B83">
            <w:pPr>
              <w:jc w:val="both"/>
              <w:rPr>
                <w:b/>
                <w:color w:val="000000" w:themeColor="text1"/>
                <w:sz w:val="28"/>
                <w:szCs w:val="28"/>
                <w:lang w:val="ru-RU"/>
              </w:rPr>
            </w:pPr>
            <w:r w:rsidRPr="00536780">
              <w:rPr>
                <w:b/>
                <w:color w:val="000000" w:themeColor="text1"/>
                <w:sz w:val="28"/>
                <w:szCs w:val="28"/>
                <w:lang w:val="ru-RU"/>
              </w:rPr>
              <w:t>ПРИЛОЖЕНИ</w:t>
            </w:r>
            <w:r w:rsidR="000E5450">
              <w:rPr>
                <w:b/>
                <w:color w:val="000000" w:themeColor="text1"/>
                <w:sz w:val="28"/>
                <w:szCs w:val="28"/>
                <w:lang w:val="ru-RU"/>
              </w:rPr>
              <w:t>Е Г</w:t>
            </w:r>
            <w:r>
              <w:rPr>
                <w:b/>
                <w:color w:val="000000" w:themeColor="text1"/>
                <w:sz w:val="28"/>
                <w:szCs w:val="28"/>
                <w:lang w:val="ru-RU"/>
              </w:rPr>
              <w:t xml:space="preserve"> </w:t>
            </w:r>
            <w:r w:rsidRPr="00D726C4">
              <w:rPr>
                <w:color w:val="000000" w:themeColor="text1"/>
                <w:sz w:val="28"/>
                <w:szCs w:val="28"/>
                <w:lang w:val="ru-RU"/>
              </w:rPr>
              <w:t>–</w:t>
            </w:r>
            <w:r>
              <w:rPr>
                <w:b/>
                <w:color w:val="000000" w:themeColor="text1"/>
                <w:sz w:val="28"/>
                <w:szCs w:val="28"/>
                <w:lang w:val="ru-RU"/>
              </w:rPr>
              <w:t xml:space="preserve"> </w:t>
            </w:r>
            <w:r>
              <w:rPr>
                <w:noProof/>
                <w:sz w:val="28"/>
                <w:szCs w:val="28"/>
                <w:lang w:eastAsia="ru-RU"/>
              </w:rPr>
              <w:t>Исходные данные для расчета инновационной восприимчивости регинов Казахстана за 2018 год</w:t>
            </w:r>
            <w:r>
              <w:rPr>
                <w:color w:val="000000" w:themeColor="text1"/>
                <w:sz w:val="28"/>
                <w:szCs w:val="28"/>
                <w:lang w:val="ru-RU"/>
              </w:rPr>
              <w:t xml:space="preserve"> …</w:t>
            </w:r>
            <w:r>
              <w:rPr>
                <w:sz w:val="28"/>
                <w:szCs w:val="28"/>
                <w:lang w:val="ru-RU"/>
              </w:rPr>
              <w:t>……………………</w:t>
            </w:r>
          </w:p>
        </w:tc>
        <w:tc>
          <w:tcPr>
            <w:tcW w:w="683" w:type="dxa"/>
          </w:tcPr>
          <w:p w:rsidR="00316B83" w:rsidRDefault="00316B83" w:rsidP="00F47365">
            <w:pPr>
              <w:rPr>
                <w:color w:val="000000" w:themeColor="text1"/>
                <w:sz w:val="28"/>
                <w:szCs w:val="28"/>
                <w:lang w:val="ru-RU"/>
              </w:rPr>
            </w:pPr>
          </w:p>
          <w:p w:rsidR="00316B83" w:rsidRPr="006E30ED" w:rsidRDefault="00316B83" w:rsidP="00F47365">
            <w:pPr>
              <w:rPr>
                <w:color w:val="000000" w:themeColor="text1"/>
                <w:sz w:val="28"/>
                <w:szCs w:val="28"/>
                <w:lang w:val="ru-RU"/>
              </w:rPr>
            </w:pPr>
            <w:r>
              <w:rPr>
                <w:color w:val="000000" w:themeColor="text1"/>
                <w:sz w:val="28"/>
                <w:szCs w:val="28"/>
                <w:lang w:val="ru-RU"/>
              </w:rPr>
              <w:t>13</w:t>
            </w:r>
            <w:r w:rsidR="000E5450">
              <w:rPr>
                <w:color w:val="000000" w:themeColor="text1"/>
                <w:sz w:val="28"/>
                <w:szCs w:val="28"/>
                <w:lang w:val="ru-RU"/>
              </w:rPr>
              <w:t>4</w:t>
            </w:r>
          </w:p>
        </w:tc>
      </w:tr>
      <w:tr w:rsidR="00316B83" w:rsidTr="000E5450">
        <w:trPr>
          <w:trHeight w:val="311"/>
          <w:jc w:val="center"/>
        </w:trPr>
        <w:tc>
          <w:tcPr>
            <w:tcW w:w="8979" w:type="dxa"/>
          </w:tcPr>
          <w:p w:rsidR="00316B83" w:rsidRPr="00536780" w:rsidRDefault="00316B83" w:rsidP="00316B83">
            <w:pPr>
              <w:jc w:val="both"/>
              <w:rPr>
                <w:b/>
                <w:color w:val="000000" w:themeColor="text1"/>
                <w:sz w:val="28"/>
                <w:szCs w:val="28"/>
                <w:lang w:val="ru-RU"/>
              </w:rPr>
            </w:pPr>
            <w:r w:rsidRPr="00536780">
              <w:rPr>
                <w:b/>
                <w:color w:val="000000" w:themeColor="text1"/>
                <w:sz w:val="28"/>
                <w:szCs w:val="28"/>
                <w:lang w:val="ru-RU"/>
              </w:rPr>
              <w:lastRenderedPageBreak/>
              <w:t>ПРИЛОЖЕНИ</w:t>
            </w:r>
            <w:r w:rsidR="000E5450">
              <w:rPr>
                <w:b/>
                <w:color w:val="000000" w:themeColor="text1"/>
                <w:sz w:val="28"/>
                <w:szCs w:val="28"/>
                <w:lang w:val="ru-RU"/>
              </w:rPr>
              <w:t>Е Д</w:t>
            </w:r>
            <w:r>
              <w:rPr>
                <w:b/>
                <w:color w:val="000000" w:themeColor="text1"/>
                <w:sz w:val="28"/>
                <w:szCs w:val="28"/>
                <w:lang w:val="ru-RU"/>
              </w:rPr>
              <w:t xml:space="preserve"> </w:t>
            </w:r>
            <w:r w:rsidRPr="00D726C4">
              <w:rPr>
                <w:color w:val="000000" w:themeColor="text1"/>
                <w:sz w:val="28"/>
                <w:szCs w:val="28"/>
                <w:lang w:val="ru-RU"/>
              </w:rPr>
              <w:t>–</w:t>
            </w:r>
            <w:r>
              <w:rPr>
                <w:b/>
                <w:color w:val="000000" w:themeColor="text1"/>
                <w:sz w:val="28"/>
                <w:szCs w:val="28"/>
                <w:lang w:val="ru-RU"/>
              </w:rPr>
              <w:t xml:space="preserve"> </w:t>
            </w:r>
            <w:r>
              <w:rPr>
                <w:noProof/>
                <w:sz w:val="28"/>
                <w:szCs w:val="28"/>
                <w:lang w:eastAsia="ru-RU"/>
              </w:rPr>
              <w:t>Исходные данные для расчета инновационной активности регинов Казахстана за 2018 год</w:t>
            </w:r>
            <w:r>
              <w:rPr>
                <w:color w:val="000000" w:themeColor="text1"/>
                <w:sz w:val="28"/>
                <w:szCs w:val="28"/>
                <w:lang w:val="ru-RU"/>
              </w:rPr>
              <w:t>………..</w:t>
            </w:r>
            <w:r>
              <w:rPr>
                <w:sz w:val="28"/>
                <w:szCs w:val="28"/>
                <w:lang w:val="ru-RU"/>
              </w:rPr>
              <w:t>…………………</w:t>
            </w:r>
            <w:r w:rsidR="00F47365">
              <w:rPr>
                <w:sz w:val="28"/>
                <w:szCs w:val="28"/>
                <w:lang w:val="ru-RU"/>
              </w:rPr>
              <w:t>.</w:t>
            </w:r>
            <w:r>
              <w:rPr>
                <w:sz w:val="28"/>
                <w:szCs w:val="28"/>
                <w:lang w:val="ru-RU"/>
              </w:rPr>
              <w:t>……</w:t>
            </w:r>
          </w:p>
        </w:tc>
        <w:tc>
          <w:tcPr>
            <w:tcW w:w="683" w:type="dxa"/>
          </w:tcPr>
          <w:p w:rsidR="00316B83" w:rsidRDefault="00316B83" w:rsidP="00F47365">
            <w:pPr>
              <w:rPr>
                <w:color w:val="000000" w:themeColor="text1"/>
                <w:sz w:val="28"/>
                <w:szCs w:val="28"/>
                <w:lang w:val="ru-RU"/>
              </w:rPr>
            </w:pPr>
          </w:p>
          <w:p w:rsidR="00316B83" w:rsidRPr="006E30ED" w:rsidRDefault="00316B83" w:rsidP="00F47365">
            <w:pPr>
              <w:rPr>
                <w:color w:val="000000" w:themeColor="text1"/>
                <w:sz w:val="28"/>
                <w:szCs w:val="28"/>
                <w:lang w:val="ru-RU"/>
              </w:rPr>
            </w:pPr>
            <w:r>
              <w:rPr>
                <w:color w:val="000000" w:themeColor="text1"/>
                <w:sz w:val="28"/>
                <w:szCs w:val="28"/>
                <w:lang w:val="ru-RU"/>
              </w:rPr>
              <w:t>13</w:t>
            </w:r>
            <w:r w:rsidR="000E5450">
              <w:rPr>
                <w:color w:val="000000" w:themeColor="text1"/>
                <w:sz w:val="28"/>
                <w:szCs w:val="28"/>
                <w:lang w:val="ru-RU"/>
              </w:rPr>
              <w:t>5</w:t>
            </w:r>
          </w:p>
        </w:tc>
      </w:tr>
      <w:tr w:rsidR="000E5450" w:rsidTr="000E5450">
        <w:trPr>
          <w:trHeight w:val="311"/>
          <w:jc w:val="center"/>
        </w:trPr>
        <w:tc>
          <w:tcPr>
            <w:tcW w:w="8979" w:type="dxa"/>
          </w:tcPr>
          <w:p w:rsidR="000E5450" w:rsidRPr="000E5450" w:rsidRDefault="000E5450" w:rsidP="00C535C5">
            <w:pPr>
              <w:jc w:val="both"/>
              <w:rPr>
                <w:b/>
                <w:color w:val="000000" w:themeColor="text1"/>
                <w:sz w:val="28"/>
                <w:szCs w:val="28"/>
                <w:lang w:val="ru-RU"/>
              </w:rPr>
            </w:pPr>
            <w:r w:rsidRPr="00536780">
              <w:rPr>
                <w:b/>
                <w:color w:val="000000" w:themeColor="text1"/>
                <w:sz w:val="28"/>
                <w:szCs w:val="28"/>
                <w:lang w:val="ru-RU"/>
              </w:rPr>
              <w:t>ПРИЛОЖЕНИ</w:t>
            </w:r>
            <w:r>
              <w:rPr>
                <w:b/>
                <w:color w:val="000000" w:themeColor="text1"/>
                <w:sz w:val="28"/>
                <w:szCs w:val="28"/>
                <w:lang w:val="ru-RU"/>
              </w:rPr>
              <w:t xml:space="preserve">Е Е </w:t>
            </w:r>
            <w:r w:rsidRPr="000E5450">
              <w:rPr>
                <w:b/>
                <w:color w:val="000000" w:themeColor="text1"/>
                <w:sz w:val="28"/>
                <w:szCs w:val="28"/>
                <w:lang w:val="ru-RU"/>
              </w:rPr>
              <w:t>–</w:t>
            </w:r>
            <w:r>
              <w:rPr>
                <w:b/>
                <w:color w:val="000000" w:themeColor="text1"/>
                <w:sz w:val="28"/>
                <w:szCs w:val="28"/>
                <w:lang w:val="ru-RU"/>
              </w:rPr>
              <w:t xml:space="preserve"> </w:t>
            </w:r>
            <w:r w:rsidRPr="000E5450">
              <w:rPr>
                <w:color w:val="000000" w:themeColor="text1"/>
                <w:sz w:val="28"/>
                <w:szCs w:val="28"/>
                <w:lang w:val="ru-RU"/>
              </w:rPr>
              <w:t>Акт о внедрении ………………………………</w:t>
            </w:r>
            <w:r w:rsidR="00F47365">
              <w:rPr>
                <w:color w:val="000000" w:themeColor="text1"/>
                <w:sz w:val="28"/>
                <w:szCs w:val="28"/>
                <w:lang w:val="ru-RU"/>
              </w:rPr>
              <w:t>...</w:t>
            </w:r>
            <w:r w:rsidR="00C535C5">
              <w:rPr>
                <w:color w:val="000000" w:themeColor="text1"/>
                <w:sz w:val="28"/>
                <w:szCs w:val="28"/>
                <w:lang w:val="ru-RU"/>
              </w:rPr>
              <w:t>..</w:t>
            </w:r>
            <w:r w:rsidRPr="000E5450">
              <w:rPr>
                <w:color w:val="000000" w:themeColor="text1"/>
                <w:sz w:val="28"/>
                <w:szCs w:val="28"/>
                <w:lang w:val="ru-RU"/>
              </w:rPr>
              <w:t>…</w:t>
            </w:r>
          </w:p>
        </w:tc>
        <w:tc>
          <w:tcPr>
            <w:tcW w:w="683" w:type="dxa"/>
          </w:tcPr>
          <w:p w:rsidR="000E5450" w:rsidRPr="006E30ED" w:rsidRDefault="000E5450" w:rsidP="00F47365">
            <w:pPr>
              <w:rPr>
                <w:color w:val="000000" w:themeColor="text1"/>
                <w:sz w:val="28"/>
                <w:szCs w:val="28"/>
                <w:lang w:val="ru-RU"/>
              </w:rPr>
            </w:pPr>
            <w:r>
              <w:rPr>
                <w:color w:val="000000" w:themeColor="text1"/>
                <w:sz w:val="28"/>
                <w:szCs w:val="28"/>
                <w:lang w:val="ru-RU"/>
              </w:rPr>
              <w:t>136</w:t>
            </w:r>
          </w:p>
        </w:tc>
      </w:tr>
    </w:tbl>
    <w:p w:rsidR="00FC02D6" w:rsidRDefault="00FC02D6" w:rsidP="0066311C">
      <w:r>
        <w:br w:type="page"/>
      </w:r>
    </w:p>
    <w:p w:rsidR="00A25CD3" w:rsidRPr="00FC02D6" w:rsidRDefault="00FC02D6" w:rsidP="0066311C">
      <w:pPr>
        <w:ind w:right="-113"/>
        <w:jc w:val="center"/>
        <w:rPr>
          <w:b/>
          <w:bCs/>
          <w:sz w:val="28"/>
          <w:szCs w:val="28"/>
          <w:lang w:val="ru-RU"/>
        </w:rPr>
      </w:pPr>
      <w:r w:rsidRPr="00FC02D6">
        <w:rPr>
          <w:b/>
          <w:bCs/>
          <w:sz w:val="28"/>
          <w:szCs w:val="28"/>
          <w:lang w:val="ru-RU"/>
        </w:rPr>
        <w:lastRenderedPageBreak/>
        <w:t>ОБОЗНАЧЕНИЯ И СОКРАЩЕНИЯ</w:t>
      </w:r>
    </w:p>
    <w:p w:rsidR="00FC02D6" w:rsidRPr="00712479" w:rsidRDefault="00FC02D6" w:rsidP="0066311C">
      <w:pPr>
        <w:ind w:right="-113"/>
        <w:jc w:val="center"/>
        <w:rPr>
          <w:bCs/>
          <w:sz w:val="28"/>
          <w:szCs w:val="28"/>
          <w:lang w:val="ru-RU"/>
        </w:rPr>
      </w:pPr>
    </w:p>
    <w:tbl>
      <w:tblPr>
        <w:tblStyle w:val="af3"/>
        <w:tblpPr w:leftFromText="180" w:rightFromText="180" w:vertAnchor="text" w:horzAnchor="margin" w:tblpY="-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6"/>
        <w:gridCol w:w="7934"/>
      </w:tblGrid>
      <w:tr w:rsidR="00905770" w:rsidTr="00905770">
        <w:tc>
          <w:tcPr>
            <w:tcW w:w="1636" w:type="dxa"/>
          </w:tcPr>
          <w:p w:rsidR="00905770" w:rsidRDefault="00905770" w:rsidP="0066311C">
            <w:pPr>
              <w:ind w:right="-113"/>
              <w:rPr>
                <w:sz w:val="28"/>
                <w:szCs w:val="28"/>
                <w:lang w:val="ru-RU"/>
              </w:rPr>
            </w:pPr>
            <w:r>
              <w:rPr>
                <w:color w:val="000000" w:themeColor="text1"/>
                <w:sz w:val="28"/>
                <w:szCs w:val="28"/>
                <w:lang w:val="ru-RU"/>
              </w:rPr>
              <w:t>США</w:t>
            </w:r>
          </w:p>
        </w:tc>
        <w:tc>
          <w:tcPr>
            <w:tcW w:w="7934" w:type="dxa"/>
          </w:tcPr>
          <w:p w:rsidR="00905770" w:rsidRPr="00E0174C" w:rsidRDefault="00905770" w:rsidP="00905770">
            <w:pPr>
              <w:ind w:left="226" w:right="-113" w:hanging="226"/>
              <w:rPr>
                <w:color w:val="000000" w:themeColor="text1"/>
                <w:sz w:val="28"/>
                <w:szCs w:val="28"/>
                <w:lang w:val="ru-RU"/>
              </w:rPr>
            </w:pPr>
            <w:r>
              <w:rPr>
                <w:color w:val="000000" w:themeColor="text1"/>
                <w:sz w:val="28"/>
                <w:szCs w:val="28"/>
                <w:lang w:val="ru-RU"/>
              </w:rPr>
              <w:t>– Соединенные Штаты Америки</w:t>
            </w:r>
          </w:p>
        </w:tc>
      </w:tr>
      <w:tr w:rsidR="00905770" w:rsidTr="00905770">
        <w:tc>
          <w:tcPr>
            <w:tcW w:w="1636" w:type="dxa"/>
          </w:tcPr>
          <w:p w:rsidR="00905770" w:rsidRDefault="00905770" w:rsidP="0066311C">
            <w:pPr>
              <w:ind w:right="-113"/>
              <w:rPr>
                <w:sz w:val="28"/>
                <w:szCs w:val="28"/>
                <w:lang w:val="ru-RU"/>
              </w:rPr>
            </w:pPr>
            <w:r>
              <w:rPr>
                <w:bCs/>
                <w:sz w:val="28"/>
                <w:szCs w:val="28"/>
                <w:lang w:val="ru-RU"/>
              </w:rPr>
              <w:t>НИИ</w:t>
            </w:r>
          </w:p>
        </w:tc>
        <w:tc>
          <w:tcPr>
            <w:tcW w:w="7934" w:type="dxa"/>
          </w:tcPr>
          <w:p w:rsidR="00905770" w:rsidRDefault="00905770" w:rsidP="00905770">
            <w:pPr>
              <w:ind w:left="226" w:right="-113" w:hanging="226"/>
              <w:rPr>
                <w:sz w:val="28"/>
                <w:szCs w:val="28"/>
                <w:lang w:val="ru-RU"/>
              </w:rPr>
            </w:pPr>
            <w:r>
              <w:rPr>
                <w:bCs/>
                <w:sz w:val="28"/>
                <w:szCs w:val="28"/>
                <w:lang w:val="ru-RU"/>
              </w:rPr>
              <w:t>– Научно-исследовательские институты</w:t>
            </w:r>
          </w:p>
        </w:tc>
      </w:tr>
      <w:tr w:rsidR="00905770" w:rsidTr="00905770">
        <w:trPr>
          <w:trHeight w:val="270"/>
        </w:trPr>
        <w:tc>
          <w:tcPr>
            <w:tcW w:w="1636" w:type="dxa"/>
          </w:tcPr>
          <w:p w:rsidR="00905770" w:rsidRDefault="00905770" w:rsidP="0066311C">
            <w:pPr>
              <w:ind w:right="-113"/>
              <w:rPr>
                <w:sz w:val="28"/>
                <w:szCs w:val="28"/>
                <w:lang w:val="ru-RU"/>
              </w:rPr>
            </w:pPr>
            <w:r>
              <w:rPr>
                <w:bCs/>
                <w:sz w:val="28"/>
                <w:szCs w:val="28"/>
                <w:lang w:val="ru-RU"/>
              </w:rPr>
              <w:t>СЭЗ</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Свободная экономическая зона</w:t>
            </w:r>
          </w:p>
        </w:tc>
      </w:tr>
      <w:tr w:rsidR="00905770" w:rsidTr="00905770">
        <w:tc>
          <w:tcPr>
            <w:tcW w:w="1636" w:type="dxa"/>
          </w:tcPr>
          <w:p w:rsidR="00905770" w:rsidRDefault="00905770" w:rsidP="0066311C">
            <w:pPr>
              <w:ind w:right="-113"/>
              <w:rPr>
                <w:sz w:val="28"/>
                <w:szCs w:val="28"/>
                <w:lang w:val="ru-RU"/>
              </w:rPr>
            </w:pPr>
            <w:r>
              <w:rPr>
                <w:bCs/>
                <w:sz w:val="28"/>
                <w:szCs w:val="28"/>
                <w:lang w:val="ru-RU"/>
              </w:rPr>
              <w:t>СНГ</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sidRPr="0095553A">
              <w:rPr>
                <w:bCs/>
                <w:sz w:val="28"/>
                <w:szCs w:val="28"/>
                <w:lang w:val="ru-RU"/>
              </w:rPr>
              <w:t>Содружество независимых государств</w:t>
            </w:r>
          </w:p>
        </w:tc>
      </w:tr>
      <w:tr w:rsidR="00905770" w:rsidTr="00905770">
        <w:tc>
          <w:tcPr>
            <w:tcW w:w="1636" w:type="dxa"/>
          </w:tcPr>
          <w:p w:rsidR="00905770" w:rsidRDefault="00905770" w:rsidP="0066311C">
            <w:pPr>
              <w:ind w:right="-113"/>
              <w:rPr>
                <w:sz w:val="28"/>
                <w:szCs w:val="28"/>
                <w:lang w:val="ru-RU"/>
              </w:rPr>
            </w:pPr>
            <w:r>
              <w:rPr>
                <w:bCs/>
                <w:sz w:val="28"/>
                <w:szCs w:val="28"/>
                <w:lang w:val="ru-RU"/>
              </w:rPr>
              <w:t>НИС</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Национальная инновационная система</w:t>
            </w:r>
          </w:p>
        </w:tc>
      </w:tr>
      <w:tr w:rsidR="00905770" w:rsidTr="00905770">
        <w:tc>
          <w:tcPr>
            <w:tcW w:w="1636" w:type="dxa"/>
          </w:tcPr>
          <w:p w:rsidR="00905770" w:rsidRDefault="00905770" w:rsidP="0066311C">
            <w:pPr>
              <w:ind w:right="-113"/>
              <w:rPr>
                <w:sz w:val="28"/>
                <w:szCs w:val="28"/>
                <w:lang w:val="ru-RU"/>
              </w:rPr>
            </w:pPr>
            <w:r>
              <w:rPr>
                <w:bCs/>
                <w:sz w:val="28"/>
                <w:szCs w:val="28"/>
                <w:lang w:val="en-US"/>
              </w:rPr>
              <w:t>R</w:t>
            </w:r>
            <w:r w:rsidRPr="006E30ED">
              <w:rPr>
                <w:bCs/>
                <w:sz w:val="28"/>
                <w:szCs w:val="28"/>
                <w:lang w:val="ru-RU"/>
              </w:rPr>
              <w:t>&amp;</w:t>
            </w:r>
            <w:r>
              <w:rPr>
                <w:bCs/>
                <w:sz w:val="28"/>
                <w:szCs w:val="28"/>
                <w:lang w:val="en-US"/>
              </w:rPr>
              <w:t>D</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en-US"/>
              </w:rPr>
              <w:t>Research</w:t>
            </w:r>
            <w:r w:rsidRPr="006E30ED">
              <w:rPr>
                <w:bCs/>
                <w:sz w:val="28"/>
                <w:szCs w:val="28"/>
                <w:lang w:val="ru-RU"/>
              </w:rPr>
              <w:t xml:space="preserve"> </w:t>
            </w:r>
            <w:r>
              <w:rPr>
                <w:bCs/>
                <w:sz w:val="28"/>
                <w:szCs w:val="28"/>
                <w:lang w:val="en-US"/>
              </w:rPr>
              <w:t>and</w:t>
            </w:r>
            <w:r w:rsidRPr="006E30ED">
              <w:rPr>
                <w:bCs/>
                <w:sz w:val="28"/>
                <w:szCs w:val="28"/>
                <w:lang w:val="ru-RU"/>
              </w:rPr>
              <w:t xml:space="preserve"> </w:t>
            </w:r>
            <w:r>
              <w:rPr>
                <w:bCs/>
                <w:sz w:val="28"/>
                <w:szCs w:val="28"/>
                <w:lang w:val="en-US"/>
              </w:rPr>
              <w:t>Development</w:t>
            </w:r>
          </w:p>
        </w:tc>
      </w:tr>
      <w:tr w:rsidR="00905770" w:rsidTr="00905770">
        <w:tc>
          <w:tcPr>
            <w:tcW w:w="1636" w:type="dxa"/>
          </w:tcPr>
          <w:p w:rsidR="00905770" w:rsidRDefault="00905770" w:rsidP="0066311C">
            <w:pPr>
              <w:ind w:right="-113"/>
              <w:rPr>
                <w:sz w:val="28"/>
                <w:szCs w:val="28"/>
                <w:lang w:val="ru-RU"/>
              </w:rPr>
            </w:pPr>
            <w:r>
              <w:rPr>
                <w:bCs/>
                <w:sz w:val="28"/>
                <w:szCs w:val="28"/>
                <w:lang w:val="ru-RU"/>
              </w:rPr>
              <w:t>ЧС</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Четвертная</w:t>
            </w:r>
            <w:r w:rsidRPr="00712479">
              <w:rPr>
                <w:bCs/>
                <w:sz w:val="28"/>
                <w:szCs w:val="28"/>
                <w:lang w:val="ru-RU"/>
              </w:rPr>
              <w:t xml:space="preserve"> </w:t>
            </w:r>
            <w:r>
              <w:rPr>
                <w:bCs/>
                <w:sz w:val="28"/>
                <w:szCs w:val="28"/>
                <w:lang w:val="ru-RU"/>
              </w:rPr>
              <w:t>спираль</w:t>
            </w:r>
          </w:p>
        </w:tc>
      </w:tr>
      <w:tr w:rsidR="00905770" w:rsidTr="00905770">
        <w:tc>
          <w:tcPr>
            <w:tcW w:w="1636" w:type="dxa"/>
          </w:tcPr>
          <w:p w:rsidR="00905770" w:rsidRDefault="00905770" w:rsidP="0066311C">
            <w:pPr>
              <w:ind w:right="-113"/>
              <w:rPr>
                <w:sz w:val="28"/>
                <w:szCs w:val="28"/>
                <w:lang w:val="ru-RU"/>
              </w:rPr>
            </w:pPr>
            <w:r>
              <w:rPr>
                <w:bCs/>
                <w:sz w:val="28"/>
                <w:szCs w:val="28"/>
                <w:lang w:val="ru-RU"/>
              </w:rPr>
              <w:t>ЕС</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Европейский Союз</w:t>
            </w:r>
          </w:p>
        </w:tc>
      </w:tr>
      <w:tr w:rsidR="00905770" w:rsidTr="00905770">
        <w:tc>
          <w:tcPr>
            <w:tcW w:w="1636" w:type="dxa"/>
          </w:tcPr>
          <w:p w:rsidR="00905770" w:rsidRDefault="00905770" w:rsidP="0066311C">
            <w:pPr>
              <w:ind w:right="-113"/>
              <w:rPr>
                <w:sz w:val="28"/>
                <w:szCs w:val="28"/>
                <w:lang w:val="ru-RU"/>
              </w:rPr>
            </w:pPr>
            <w:r>
              <w:rPr>
                <w:bCs/>
                <w:sz w:val="28"/>
                <w:szCs w:val="28"/>
                <w:lang w:val="ru-RU"/>
              </w:rPr>
              <w:t>ВУЗ</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Высшее учебное заведение</w:t>
            </w:r>
          </w:p>
        </w:tc>
      </w:tr>
      <w:tr w:rsidR="00905770" w:rsidTr="00905770">
        <w:tc>
          <w:tcPr>
            <w:tcW w:w="1636" w:type="dxa"/>
          </w:tcPr>
          <w:p w:rsidR="00905770" w:rsidRDefault="00905770" w:rsidP="0066311C">
            <w:pPr>
              <w:ind w:right="-113"/>
              <w:rPr>
                <w:sz w:val="28"/>
                <w:szCs w:val="28"/>
                <w:lang w:val="ru-RU"/>
              </w:rPr>
            </w:pPr>
            <w:r>
              <w:rPr>
                <w:bCs/>
                <w:sz w:val="28"/>
                <w:szCs w:val="28"/>
                <w:lang w:val="ru-RU"/>
              </w:rPr>
              <w:t>ВДС</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Валовая добавочная стоимость</w:t>
            </w:r>
          </w:p>
        </w:tc>
      </w:tr>
      <w:tr w:rsidR="00905770" w:rsidTr="00905770">
        <w:tc>
          <w:tcPr>
            <w:tcW w:w="1636" w:type="dxa"/>
          </w:tcPr>
          <w:p w:rsidR="00905770" w:rsidRDefault="00905770" w:rsidP="0066311C">
            <w:pPr>
              <w:ind w:right="-113"/>
              <w:rPr>
                <w:sz w:val="28"/>
                <w:szCs w:val="28"/>
                <w:lang w:val="ru-RU"/>
              </w:rPr>
            </w:pPr>
            <w:r>
              <w:rPr>
                <w:bCs/>
                <w:sz w:val="28"/>
                <w:szCs w:val="28"/>
                <w:lang w:val="ru-RU"/>
              </w:rPr>
              <w:t>ВВП</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Валовый внутренний продукт</w:t>
            </w:r>
          </w:p>
        </w:tc>
      </w:tr>
      <w:tr w:rsidR="00905770" w:rsidTr="00905770">
        <w:tc>
          <w:tcPr>
            <w:tcW w:w="1636" w:type="dxa"/>
          </w:tcPr>
          <w:p w:rsidR="00905770" w:rsidRDefault="00905770" w:rsidP="0066311C">
            <w:pPr>
              <w:ind w:right="-113"/>
              <w:rPr>
                <w:sz w:val="28"/>
                <w:szCs w:val="28"/>
                <w:lang w:val="ru-RU"/>
              </w:rPr>
            </w:pPr>
            <w:r>
              <w:rPr>
                <w:bCs/>
                <w:sz w:val="28"/>
                <w:szCs w:val="28"/>
                <w:lang w:val="ru-RU"/>
              </w:rPr>
              <w:t>ВРП</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Валовый региональный продукт</w:t>
            </w:r>
          </w:p>
        </w:tc>
      </w:tr>
      <w:tr w:rsidR="00905770" w:rsidTr="00905770">
        <w:tc>
          <w:tcPr>
            <w:tcW w:w="1636" w:type="dxa"/>
          </w:tcPr>
          <w:p w:rsidR="00905770" w:rsidRDefault="00905770" w:rsidP="0066311C">
            <w:pPr>
              <w:ind w:right="-113"/>
              <w:rPr>
                <w:sz w:val="28"/>
                <w:szCs w:val="28"/>
                <w:lang w:val="ru-RU"/>
              </w:rPr>
            </w:pPr>
            <w:r>
              <w:rPr>
                <w:sz w:val="28"/>
                <w:szCs w:val="28"/>
                <w:lang w:val="ru-RU"/>
              </w:rPr>
              <w:t>ОПП</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lang w:val="ru-RU"/>
              </w:rPr>
              <w:t>О</w:t>
            </w:r>
            <w:r w:rsidRPr="00550CC1">
              <w:rPr>
                <w:sz w:val="28"/>
                <w:szCs w:val="28"/>
              </w:rPr>
              <w:t>бъем промышленного производства</w:t>
            </w:r>
          </w:p>
        </w:tc>
      </w:tr>
      <w:tr w:rsidR="00905770" w:rsidTr="00905770">
        <w:tc>
          <w:tcPr>
            <w:tcW w:w="1636" w:type="dxa"/>
          </w:tcPr>
          <w:p w:rsidR="00905770" w:rsidRDefault="00905770" w:rsidP="0066311C">
            <w:pPr>
              <w:ind w:right="-113"/>
              <w:rPr>
                <w:sz w:val="28"/>
                <w:szCs w:val="28"/>
                <w:lang w:val="ru-RU"/>
              </w:rPr>
            </w:pPr>
            <w:r>
              <w:rPr>
                <w:bCs/>
                <w:sz w:val="28"/>
                <w:szCs w:val="28"/>
              </w:rPr>
              <w:t>ГПИИР</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bCs/>
                <w:sz w:val="28"/>
                <w:szCs w:val="28"/>
                <w:lang w:val="ru-RU"/>
              </w:rPr>
              <w:t>Государственная программа индустриально-инновационного развития Республики Казахстан</w:t>
            </w:r>
          </w:p>
        </w:tc>
      </w:tr>
      <w:tr w:rsidR="00905770" w:rsidTr="00905770">
        <w:tc>
          <w:tcPr>
            <w:tcW w:w="1636" w:type="dxa"/>
          </w:tcPr>
          <w:p w:rsidR="00905770" w:rsidRDefault="00905770" w:rsidP="0066311C">
            <w:pPr>
              <w:ind w:right="-113"/>
              <w:rPr>
                <w:sz w:val="28"/>
                <w:szCs w:val="28"/>
                <w:lang w:val="ru-RU"/>
              </w:rPr>
            </w:pPr>
            <w:r w:rsidRPr="007757C1">
              <w:rPr>
                <w:sz w:val="28"/>
                <w:szCs w:val="28"/>
              </w:rPr>
              <w:t>КС МНЭ РК</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rPr>
              <w:t>Комитет по статистике Министерства национальной экономики Республики Казахста</w:t>
            </w:r>
            <w:r w:rsidRPr="007757C1">
              <w:rPr>
                <w:sz w:val="28"/>
                <w:szCs w:val="28"/>
              </w:rPr>
              <w:t>н</w:t>
            </w:r>
          </w:p>
        </w:tc>
      </w:tr>
      <w:tr w:rsidR="00905770" w:rsidTr="00905770">
        <w:tc>
          <w:tcPr>
            <w:tcW w:w="1636" w:type="dxa"/>
          </w:tcPr>
          <w:p w:rsidR="00905770" w:rsidRDefault="00905770" w:rsidP="0066311C">
            <w:pPr>
              <w:ind w:right="-113"/>
              <w:rPr>
                <w:sz w:val="28"/>
                <w:szCs w:val="28"/>
                <w:lang w:val="ru-RU"/>
              </w:rPr>
            </w:pPr>
            <w:r>
              <w:rPr>
                <w:sz w:val="28"/>
                <w:szCs w:val="28"/>
                <w:lang w:val="ru-RU"/>
              </w:rPr>
              <w:t>ОП</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lang w:val="ru-RU"/>
              </w:rPr>
              <w:t>Обрабатывающая промышленность</w:t>
            </w:r>
          </w:p>
        </w:tc>
      </w:tr>
      <w:tr w:rsidR="00905770" w:rsidTr="00905770">
        <w:tc>
          <w:tcPr>
            <w:tcW w:w="1636" w:type="dxa"/>
          </w:tcPr>
          <w:p w:rsidR="00905770" w:rsidRDefault="00905770" w:rsidP="0066311C">
            <w:pPr>
              <w:ind w:right="-113"/>
              <w:rPr>
                <w:sz w:val="28"/>
                <w:szCs w:val="28"/>
                <w:lang w:val="ru-RU"/>
              </w:rPr>
            </w:pPr>
            <w:r w:rsidRPr="007757C1">
              <w:rPr>
                <w:sz w:val="28"/>
                <w:szCs w:val="28"/>
              </w:rPr>
              <w:t>ОЭСР</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sidRPr="007757C1">
              <w:rPr>
                <w:sz w:val="28"/>
                <w:szCs w:val="28"/>
              </w:rPr>
              <w:t>Организация экономического сотрудничества и развития</w:t>
            </w:r>
          </w:p>
        </w:tc>
      </w:tr>
      <w:tr w:rsidR="00905770" w:rsidTr="00905770">
        <w:tc>
          <w:tcPr>
            <w:tcW w:w="1636" w:type="dxa"/>
          </w:tcPr>
          <w:p w:rsidR="00905770" w:rsidRDefault="00905770" w:rsidP="0066311C">
            <w:pPr>
              <w:ind w:right="-113"/>
              <w:rPr>
                <w:sz w:val="28"/>
                <w:szCs w:val="28"/>
                <w:lang w:val="ru-RU"/>
              </w:rPr>
            </w:pPr>
            <w:r>
              <w:rPr>
                <w:sz w:val="28"/>
                <w:szCs w:val="28"/>
                <w:lang w:val="ru-RU"/>
              </w:rPr>
              <w:t>ГИК ВЭФ</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lang w:val="ru-RU"/>
              </w:rPr>
              <w:t>Глобальный индекс конкурентноспособности Всемирного экономического форума</w:t>
            </w:r>
          </w:p>
        </w:tc>
      </w:tr>
      <w:tr w:rsidR="00905770" w:rsidTr="00905770">
        <w:tc>
          <w:tcPr>
            <w:tcW w:w="1636" w:type="dxa"/>
          </w:tcPr>
          <w:p w:rsidR="00905770" w:rsidRDefault="00905770" w:rsidP="0066311C">
            <w:pPr>
              <w:ind w:right="-113"/>
              <w:rPr>
                <w:sz w:val="28"/>
                <w:szCs w:val="28"/>
                <w:lang w:val="ru-RU"/>
              </w:rPr>
            </w:pPr>
            <w:r>
              <w:rPr>
                <w:sz w:val="28"/>
                <w:szCs w:val="28"/>
                <w:lang w:val="ru-RU"/>
              </w:rPr>
              <w:t>НИОКР</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sidRPr="007757C1">
              <w:rPr>
                <w:sz w:val="28"/>
                <w:szCs w:val="28"/>
                <w:lang w:val="ru-RU"/>
              </w:rPr>
              <w:t>Научно-исследовательские и опытно-конструкторские работы </w:t>
            </w:r>
          </w:p>
        </w:tc>
      </w:tr>
      <w:tr w:rsidR="00905770" w:rsidTr="00905770">
        <w:tc>
          <w:tcPr>
            <w:tcW w:w="1636" w:type="dxa"/>
          </w:tcPr>
          <w:p w:rsidR="00905770" w:rsidRDefault="00905770" w:rsidP="0066311C">
            <w:pPr>
              <w:ind w:right="-113"/>
              <w:rPr>
                <w:sz w:val="28"/>
                <w:szCs w:val="28"/>
                <w:lang w:val="ru-RU"/>
              </w:rPr>
            </w:pPr>
            <w:r>
              <w:rPr>
                <w:sz w:val="28"/>
                <w:szCs w:val="28"/>
                <w:lang w:val="ru-RU"/>
              </w:rPr>
              <w:t>НИР</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lang w:val="ru-RU"/>
              </w:rPr>
              <w:t>Н</w:t>
            </w:r>
            <w:r w:rsidRPr="00165C33">
              <w:rPr>
                <w:sz w:val="28"/>
                <w:szCs w:val="28"/>
              </w:rPr>
              <w:t>аучно-исследовательская работа</w:t>
            </w:r>
          </w:p>
        </w:tc>
      </w:tr>
      <w:tr w:rsidR="00905770" w:rsidTr="00905770">
        <w:tc>
          <w:tcPr>
            <w:tcW w:w="1636" w:type="dxa"/>
          </w:tcPr>
          <w:p w:rsidR="00905770" w:rsidRDefault="00905770" w:rsidP="0066311C">
            <w:pPr>
              <w:ind w:right="-113"/>
              <w:rPr>
                <w:sz w:val="28"/>
                <w:szCs w:val="28"/>
                <w:lang w:val="ru-RU"/>
              </w:rPr>
            </w:pPr>
            <w:r>
              <w:rPr>
                <w:sz w:val="28"/>
                <w:szCs w:val="28"/>
                <w:lang w:val="ru-RU"/>
              </w:rPr>
              <w:t>НДС</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lang w:val="ru-RU"/>
              </w:rPr>
              <w:t>Налог на добавленную стоимость</w:t>
            </w:r>
          </w:p>
        </w:tc>
      </w:tr>
      <w:tr w:rsidR="00905770" w:rsidTr="00905770">
        <w:tc>
          <w:tcPr>
            <w:tcW w:w="1636" w:type="dxa"/>
          </w:tcPr>
          <w:p w:rsidR="00905770" w:rsidRDefault="00905770" w:rsidP="0066311C">
            <w:pPr>
              <w:ind w:right="-113"/>
              <w:rPr>
                <w:sz w:val="28"/>
                <w:szCs w:val="28"/>
                <w:lang w:val="ru-RU"/>
              </w:rPr>
            </w:pPr>
            <w:r w:rsidRPr="00537056">
              <w:rPr>
                <w:sz w:val="28"/>
                <w:szCs w:val="28"/>
                <w:lang w:val="ru-RU"/>
              </w:rPr>
              <w:t>PR</w:t>
            </w:r>
          </w:p>
        </w:tc>
        <w:tc>
          <w:tcPr>
            <w:tcW w:w="7934" w:type="dxa"/>
          </w:tcPr>
          <w:p w:rsidR="00905770" w:rsidRDefault="00905770" w:rsidP="00905770">
            <w:pPr>
              <w:ind w:left="226" w:right="-113" w:hanging="226"/>
              <w:rPr>
                <w:sz w:val="28"/>
                <w:szCs w:val="28"/>
                <w:lang w:val="ru-RU"/>
              </w:rPr>
            </w:pPr>
            <w:r>
              <w:rPr>
                <w:color w:val="000000" w:themeColor="text1"/>
                <w:sz w:val="28"/>
                <w:szCs w:val="28"/>
                <w:lang w:val="ru-RU"/>
              </w:rPr>
              <w:t xml:space="preserve">– </w:t>
            </w:r>
            <w:r>
              <w:rPr>
                <w:sz w:val="28"/>
                <w:szCs w:val="28"/>
                <w:lang w:val="ru-RU"/>
              </w:rPr>
              <w:t>Public Relations, пиар,</w:t>
            </w:r>
            <w:r w:rsidRPr="00537056">
              <w:rPr>
                <w:sz w:val="28"/>
                <w:szCs w:val="28"/>
                <w:lang w:val="ru-RU"/>
              </w:rPr>
              <w:t> </w:t>
            </w:r>
            <w:hyperlink r:id="rId9" w:history="1">
              <w:r w:rsidRPr="00537056">
                <w:rPr>
                  <w:sz w:val="28"/>
                  <w:szCs w:val="28"/>
                  <w:lang w:val="ru-RU"/>
                </w:rPr>
                <w:t>связи с общественностью</w:t>
              </w:r>
            </w:hyperlink>
          </w:p>
        </w:tc>
      </w:tr>
    </w:tbl>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Default="00A25CD3" w:rsidP="0066311C">
      <w:pPr>
        <w:ind w:right="-113"/>
        <w:jc w:val="center"/>
        <w:rPr>
          <w:bCs/>
          <w:sz w:val="28"/>
          <w:szCs w:val="28"/>
          <w:lang w:val="ru-RU"/>
        </w:rPr>
      </w:pPr>
    </w:p>
    <w:p w:rsidR="00F444C6" w:rsidRPr="00D40856" w:rsidRDefault="00F444C6"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A25CD3" w:rsidRPr="00712479" w:rsidRDefault="00A25CD3" w:rsidP="0066311C">
      <w:pPr>
        <w:ind w:right="-113"/>
        <w:jc w:val="center"/>
        <w:rPr>
          <w:bCs/>
          <w:sz w:val="28"/>
          <w:szCs w:val="28"/>
          <w:lang w:val="ru-RU"/>
        </w:rPr>
      </w:pPr>
    </w:p>
    <w:p w:rsidR="0066311C" w:rsidRDefault="0066311C" w:rsidP="0066311C">
      <w:pPr>
        <w:suppressAutoHyphens w:val="0"/>
        <w:spacing w:after="160" w:line="259" w:lineRule="auto"/>
        <w:rPr>
          <w:bCs/>
          <w:sz w:val="28"/>
          <w:szCs w:val="28"/>
          <w:lang w:val="ru-RU"/>
        </w:rPr>
      </w:pPr>
      <w:r>
        <w:rPr>
          <w:bCs/>
          <w:sz w:val="28"/>
          <w:szCs w:val="28"/>
          <w:lang w:val="ru-RU"/>
        </w:rPr>
        <w:br w:type="page"/>
      </w:r>
    </w:p>
    <w:p w:rsidR="00383040" w:rsidRPr="00536780" w:rsidRDefault="00607159" w:rsidP="00CF0DD0">
      <w:pPr>
        <w:ind w:right="-1"/>
        <w:jc w:val="center"/>
        <w:rPr>
          <w:b/>
          <w:bCs/>
          <w:sz w:val="28"/>
          <w:szCs w:val="28"/>
          <w:lang w:val="ru-RU"/>
        </w:rPr>
      </w:pPr>
      <w:r w:rsidRPr="00536780">
        <w:rPr>
          <w:b/>
          <w:bCs/>
          <w:sz w:val="28"/>
          <w:szCs w:val="28"/>
          <w:lang w:val="ru-RU"/>
        </w:rPr>
        <w:lastRenderedPageBreak/>
        <w:t>ВВЕДЕНИЕ</w:t>
      </w:r>
    </w:p>
    <w:p w:rsidR="00607159" w:rsidRDefault="00607159" w:rsidP="00CC3B82">
      <w:pPr>
        <w:ind w:right="-1" w:firstLine="709"/>
        <w:jc w:val="both"/>
        <w:rPr>
          <w:b/>
          <w:sz w:val="28"/>
          <w:szCs w:val="28"/>
        </w:rPr>
      </w:pPr>
    </w:p>
    <w:p w:rsidR="00AD4CA2" w:rsidRPr="003E7C3E" w:rsidRDefault="00CB7FF3" w:rsidP="00CC3B82">
      <w:pPr>
        <w:ind w:right="-1" w:firstLine="709"/>
        <w:jc w:val="both"/>
        <w:rPr>
          <w:sz w:val="28"/>
          <w:szCs w:val="28"/>
          <w:lang w:val="ru-RU"/>
        </w:rPr>
      </w:pPr>
      <w:r w:rsidRPr="00536780">
        <w:rPr>
          <w:b/>
          <w:bCs/>
          <w:iCs/>
          <w:sz w:val="28"/>
          <w:szCs w:val="28"/>
        </w:rPr>
        <w:t>Актуальность, научная и</w:t>
      </w:r>
      <w:r w:rsidR="00607159" w:rsidRPr="00536780">
        <w:rPr>
          <w:b/>
          <w:bCs/>
          <w:iCs/>
          <w:sz w:val="28"/>
          <w:szCs w:val="28"/>
        </w:rPr>
        <w:t xml:space="preserve"> практическая значимость работы</w:t>
      </w:r>
      <w:r w:rsidR="00536780">
        <w:rPr>
          <w:b/>
          <w:bCs/>
          <w:iCs/>
          <w:sz w:val="28"/>
          <w:szCs w:val="28"/>
          <w:lang w:val="ru-RU"/>
        </w:rPr>
        <w:t xml:space="preserve">. </w:t>
      </w:r>
      <w:r w:rsidR="00AD4CA2" w:rsidRPr="003E7C3E">
        <w:rPr>
          <w:sz w:val="28"/>
          <w:szCs w:val="28"/>
          <w:lang w:val="ru-RU"/>
        </w:rPr>
        <w:t xml:space="preserve">Негативное влияние </w:t>
      </w:r>
      <w:r w:rsidR="00AD4CA2" w:rsidRPr="003E7C3E">
        <w:rPr>
          <w:sz w:val="28"/>
          <w:szCs w:val="28"/>
          <w:lang w:val="en-US"/>
        </w:rPr>
        <w:t>COVID</w:t>
      </w:r>
      <w:r w:rsidR="00AD4CA2" w:rsidRPr="003E7C3E">
        <w:rPr>
          <w:sz w:val="28"/>
          <w:szCs w:val="28"/>
          <w:lang w:val="ru-RU"/>
        </w:rPr>
        <w:t xml:space="preserve">-19 на мировую экономику кардинально изменило жизнь многих </w:t>
      </w:r>
      <w:r w:rsidR="00FB1DC5">
        <w:rPr>
          <w:sz w:val="28"/>
          <w:szCs w:val="28"/>
          <w:lang w:val="ru-RU"/>
        </w:rPr>
        <w:t xml:space="preserve">государств. </w:t>
      </w:r>
      <w:r w:rsidR="00AD4CA2" w:rsidRPr="003E7C3E">
        <w:rPr>
          <w:sz w:val="28"/>
          <w:szCs w:val="28"/>
          <w:lang w:val="ru-RU"/>
        </w:rPr>
        <w:t xml:space="preserve">Многие города находятся в изоляции, а медицинские службы стали подвергаться чрезвычайному давлению и вытесняться далеко за их пределы. В результате во время пандемии проявляется острая необходимость в использовании цифровых технологий, которые способны обеспечить комфортное и безопасное существование. </w:t>
      </w:r>
    </w:p>
    <w:p w:rsidR="00F27C4F" w:rsidRPr="00D40856" w:rsidRDefault="00AD4CA2" w:rsidP="00CC3B82">
      <w:pPr>
        <w:ind w:right="-1" w:firstLine="709"/>
        <w:jc w:val="both"/>
        <w:rPr>
          <w:sz w:val="28"/>
          <w:szCs w:val="28"/>
          <w:lang w:val="ru-RU"/>
        </w:rPr>
      </w:pPr>
      <w:r w:rsidRPr="003E7C3E">
        <w:rPr>
          <w:sz w:val="28"/>
          <w:szCs w:val="28"/>
        </w:rPr>
        <w:t>В этой связи</w:t>
      </w:r>
      <w:r w:rsidRPr="003E7C3E">
        <w:rPr>
          <w:rStyle w:val="af4"/>
          <w:rFonts w:eastAsia="Calibri"/>
          <w:b w:val="0"/>
          <w:sz w:val="28"/>
          <w:szCs w:val="28"/>
          <w:shd w:val="clear" w:color="auto" w:fill="FFFFFF"/>
          <w:lang w:val="ru-RU"/>
        </w:rPr>
        <w:t xml:space="preserve"> Казахстану </w:t>
      </w:r>
      <w:r w:rsidR="00D40856" w:rsidRPr="0066311C">
        <w:rPr>
          <w:rStyle w:val="af4"/>
          <w:rFonts w:eastAsia="Calibri"/>
          <w:b w:val="0"/>
          <w:sz w:val="28"/>
          <w:szCs w:val="28"/>
          <w:lang w:val="ru-RU"/>
        </w:rPr>
        <w:t>нужно</w:t>
      </w:r>
      <w:r w:rsidRPr="0066311C">
        <w:rPr>
          <w:rStyle w:val="af4"/>
          <w:rFonts w:eastAsia="Calibri"/>
          <w:b w:val="0"/>
          <w:sz w:val="28"/>
          <w:szCs w:val="28"/>
          <w:lang w:val="ru-RU"/>
        </w:rPr>
        <w:t xml:space="preserve"> </w:t>
      </w:r>
      <w:r w:rsidR="00D40856" w:rsidRPr="0066311C">
        <w:rPr>
          <w:rStyle w:val="af4"/>
          <w:rFonts w:eastAsia="Calibri"/>
          <w:b w:val="0"/>
          <w:sz w:val="28"/>
          <w:szCs w:val="28"/>
          <w:lang w:val="ru-RU"/>
        </w:rPr>
        <w:t>придерживаться</w:t>
      </w:r>
      <w:r w:rsidRPr="0066311C">
        <w:rPr>
          <w:rStyle w:val="af4"/>
          <w:rFonts w:eastAsia="Calibri"/>
          <w:b w:val="0"/>
          <w:sz w:val="28"/>
          <w:szCs w:val="28"/>
          <w:lang w:val="ru-RU"/>
        </w:rPr>
        <w:t xml:space="preserve"> </w:t>
      </w:r>
      <w:r w:rsidR="00D40856" w:rsidRPr="0066311C">
        <w:rPr>
          <w:rStyle w:val="af4"/>
          <w:rFonts w:eastAsia="Calibri"/>
          <w:b w:val="0"/>
          <w:sz w:val="28"/>
          <w:szCs w:val="28"/>
          <w:lang w:val="ru-RU"/>
        </w:rPr>
        <w:t xml:space="preserve">направлений </w:t>
      </w:r>
      <w:r w:rsidRPr="0066311C">
        <w:rPr>
          <w:rStyle w:val="af4"/>
          <w:rFonts w:eastAsia="Calibri"/>
          <w:b w:val="0"/>
          <w:sz w:val="28"/>
          <w:szCs w:val="28"/>
          <w:lang w:val="ru-RU"/>
        </w:rPr>
        <w:t xml:space="preserve">мировых изменений, таких как глобальная </w:t>
      </w:r>
      <w:r w:rsidRPr="0066311C">
        <w:rPr>
          <w:sz w:val="28"/>
          <w:szCs w:val="28"/>
          <w:lang w:val="ru-RU"/>
        </w:rPr>
        <w:t xml:space="preserve">информатизация </w:t>
      </w:r>
      <w:r w:rsidR="00D40856" w:rsidRPr="0066311C">
        <w:rPr>
          <w:sz w:val="28"/>
          <w:szCs w:val="28"/>
          <w:lang w:val="ru-RU"/>
        </w:rPr>
        <w:t>социума</w:t>
      </w:r>
      <w:r w:rsidRPr="0066311C">
        <w:rPr>
          <w:sz w:val="28"/>
          <w:szCs w:val="28"/>
          <w:lang w:val="ru-RU"/>
        </w:rPr>
        <w:t xml:space="preserve">, </w:t>
      </w:r>
      <w:r w:rsidR="00D40856" w:rsidRPr="0066311C">
        <w:rPr>
          <w:sz w:val="28"/>
          <w:szCs w:val="28"/>
          <w:lang w:val="ru-RU"/>
        </w:rPr>
        <w:t>централизация</w:t>
      </w:r>
      <w:r w:rsidRPr="0066311C">
        <w:rPr>
          <w:sz w:val="28"/>
          <w:szCs w:val="28"/>
          <w:lang w:val="ru-RU"/>
        </w:rPr>
        <w:t xml:space="preserve">, повышение роли городов нового смарт-типа с </w:t>
      </w:r>
      <w:r w:rsidR="00D40856" w:rsidRPr="0066311C">
        <w:rPr>
          <w:sz w:val="28"/>
          <w:szCs w:val="28"/>
          <w:lang w:val="ru-RU"/>
        </w:rPr>
        <w:t xml:space="preserve">высокотехнологичной </w:t>
      </w:r>
      <w:r w:rsidRPr="0066311C">
        <w:rPr>
          <w:sz w:val="28"/>
          <w:szCs w:val="28"/>
          <w:lang w:val="ru-RU"/>
        </w:rPr>
        <w:t xml:space="preserve">экономикой и </w:t>
      </w:r>
      <w:r w:rsidR="00D40856" w:rsidRPr="0066311C">
        <w:rPr>
          <w:sz w:val="28"/>
          <w:szCs w:val="28"/>
          <w:lang w:val="ru-RU"/>
        </w:rPr>
        <w:t>уменьшение</w:t>
      </w:r>
      <w:r w:rsidRPr="0066311C">
        <w:rPr>
          <w:sz w:val="28"/>
          <w:szCs w:val="28"/>
          <w:lang w:val="ru-RU"/>
        </w:rPr>
        <w:t xml:space="preserve"> </w:t>
      </w:r>
      <w:r w:rsidR="00D40856" w:rsidRPr="0066311C">
        <w:rPr>
          <w:sz w:val="28"/>
          <w:szCs w:val="28"/>
          <w:lang w:val="ru-RU"/>
        </w:rPr>
        <w:t>общественных</w:t>
      </w:r>
      <w:r w:rsidRPr="0066311C">
        <w:rPr>
          <w:sz w:val="28"/>
          <w:szCs w:val="28"/>
          <w:lang w:val="ru-RU"/>
        </w:rPr>
        <w:t xml:space="preserve"> </w:t>
      </w:r>
      <w:r w:rsidR="00D40856" w:rsidRPr="0066311C">
        <w:rPr>
          <w:sz w:val="28"/>
          <w:szCs w:val="28"/>
          <w:lang w:val="ru-RU"/>
        </w:rPr>
        <w:t>диспропорций</w:t>
      </w:r>
      <w:r w:rsidRPr="003E7C3E">
        <w:rPr>
          <w:sz w:val="28"/>
          <w:szCs w:val="28"/>
          <w:lang w:val="ru-RU"/>
        </w:rPr>
        <w:t>. При этом специфика сырьевых регионов Казахстана и глобальные вызовы не способствуют переходу к новым технологическим укладам.</w:t>
      </w:r>
      <w:r>
        <w:rPr>
          <w:color w:val="FF0000"/>
          <w:sz w:val="28"/>
          <w:szCs w:val="28"/>
          <w:lang w:val="ru-RU"/>
        </w:rPr>
        <w:t xml:space="preserve"> </w:t>
      </w:r>
      <w:r w:rsidR="00932CCD">
        <w:rPr>
          <w:color w:val="000000"/>
          <w:sz w:val="28"/>
          <w:szCs w:val="28"/>
        </w:rPr>
        <w:t>Уже сейчас</w:t>
      </w:r>
      <w:r w:rsidR="00932CCD" w:rsidRPr="00456772">
        <w:rPr>
          <w:color w:val="000000"/>
          <w:sz w:val="28"/>
          <w:szCs w:val="28"/>
        </w:rPr>
        <w:t xml:space="preserve"> </w:t>
      </w:r>
      <w:r w:rsidR="00932CCD">
        <w:rPr>
          <w:color w:val="000000"/>
          <w:sz w:val="28"/>
          <w:szCs w:val="28"/>
        </w:rPr>
        <w:t>конкуренция</w:t>
      </w:r>
      <w:r w:rsidR="00932CCD" w:rsidRPr="00456772">
        <w:rPr>
          <w:color w:val="000000"/>
          <w:sz w:val="28"/>
          <w:szCs w:val="28"/>
        </w:rPr>
        <w:t xml:space="preserve"> между </w:t>
      </w:r>
      <w:r w:rsidR="00932CCD">
        <w:rPr>
          <w:color w:val="000000"/>
          <w:sz w:val="28"/>
          <w:szCs w:val="28"/>
        </w:rPr>
        <w:t>многими мировыми державами своди</w:t>
      </w:r>
      <w:r w:rsidR="00932CCD" w:rsidRPr="00456772">
        <w:rPr>
          <w:color w:val="000000"/>
          <w:sz w:val="28"/>
          <w:szCs w:val="28"/>
        </w:rPr>
        <w:t>тся к конку</w:t>
      </w:r>
      <w:r w:rsidR="00932CCD">
        <w:rPr>
          <w:color w:val="000000"/>
          <w:sz w:val="28"/>
          <w:szCs w:val="28"/>
        </w:rPr>
        <w:t>рентной борьбе</w:t>
      </w:r>
      <w:r w:rsidR="00932CCD" w:rsidRPr="00456772">
        <w:rPr>
          <w:color w:val="000000"/>
          <w:sz w:val="28"/>
          <w:szCs w:val="28"/>
        </w:rPr>
        <w:t xml:space="preserve"> между </w:t>
      </w:r>
      <w:r w:rsidR="00932CCD">
        <w:rPr>
          <w:color w:val="000000"/>
          <w:sz w:val="28"/>
          <w:szCs w:val="28"/>
        </w:rPr>
        <w:t>их отдельными территориями</w:t>
      </w:r>
      <w:r w:rsidR="00932CCD" w:rsidRPr="00456772">
        <w:rPr>
          <w:color w:val="000000"/>
          <w:sz w:val="28"/>
          <w:szCs w:val="28"/>
        </w:rPr>
        <w:t xml:space="preserve">. </w:t>
      </w:r>
      <w:r w:rsidR="00932CCD">
        <w:rPr>
          <w:color w:val="000000"/>
          <w:sz w:val="28"/>
          <w:szCs w:val="28"/>
        </w:rPr>
        <w:t>Так, важной е</w:t>
      </w:r>
      <w:r w:rsidR="00932CCD" w:rsidRPr="00456772">
        <w:rPr>
          <w:color w:val="000000"/>
          <w:sz w:val="28"/>
          <w:szCs w:val="28"/>
        </w:rPr>
        <w:t>диницей</w:t>
      </w:r>
      <w:r w:rsidR="00932CCD">
        <w:rPr>
          <w:color w:val="000000"/>
          <w:sz w:val="28"/>
          <w:szCs w:val="28"/>
        </w:rPr>
        <w:t xml:space="preserve"> измерения</w:t>
      </w:r>
      <w:r w:rsidR="00932CCD" w:rsidRPr="00456772">
        <w:rPr>
          <w:color w:val="000000"/>
          <w:sz w:val="28"/>
          <w:szCs w:val="28"/>
        </w:rPr>
        <w:t xml:space="preserve"> глобального экономическог</w:t>
      </w:r>
      <w:r w:rsidR="00932CCD">
        <w:rPr>
          <w:color w:val="000000"/>
          <w:sz w:val="28"/>
          <w:szCs w:val="28"/>
        </w:rPr>
        <w:t xml:space="preserve">о пространства становится территория. </w:t>
      </w:r>
      <w:r w:rsidR="00F63881">
        <w:rPr>
          <w:color w:val="000000"/>
          <w:sz w:val="28"/>
          <w:szCs w:val="28"/>
          <w:lang w:val="ru-RU"/>
        </w:rPr>
        <w:t xml:space="preserve">В то же время </w:t>
      </w:r>
      <w:r w:rsidR="00CB7FF3">
        <w:rPr>
          <w:color w:val="000000"/>
          <w:sz w:val="28"/>
          <w:szCs w:val="28"/>
        </w:rPr>
        <w:t xml:space="preserve">большинство </w:t>
      </w:r>
      <w:r w:rsidR="00F63881">
        <w:rPr>
          <w:color w:val="000000"/>
          <w:sz w:val="28"/>
          <w:szCs w:val="28"/>
          <w:lang w:val="ru-RU"/>
        </w:rPr>
        <w:t xml:space="preserve">развитых </w:t>
      </w:r>
      <w:r w:rsidR="00024798">
        <w:rPr>
          <w:color w:val="000000"/>
          <w:sz w:val="28"/>
          <w:szCs w:val="28"/>
          <w:lang w:val="ru-RU"/>
        </w:rPr>
        <w:t>государств</w:t>
      </w:r>
      <w:r w:rsidR="00CB7FF3">
        <w:rPr>
          <w:color w:val="000000"/>
          <w:sz w:val="28"/>
          <w:szCs w:val="28"/>
        </w:rPr>
        <w:t xml:space="preserve"> </w:t>
      </w:r>
      <w:r w:rsidR="00CB7FF3" w:rsidRPr="0066311C">
        <w:rPr>
          <w:color w:val="000000"/>
          <w:sz w:val="28"/>
          <w:szCs w:val="28"/>
        </w:rPr>
        <w:t>для повышения конкурент</w:t>
      </w:r>
      <w:r w:rsidR="00024798" w:rsidRPr="0066311C">
        <w:rPr>
          <w:color w:val="000000"/>
          <w:sz w:val="28"/>
          <w:szCs w:val="28"/>
          <w:lang w:val="ru-RU"/>
        </w:rPr>
        <w:t xml:space="preserve">ной </w:t>
      </w:r>
      <w:r w:rsidR="00CB7FF3" w:rsidRPr="0066311C">
        <w:rPr>
          <w:color w:val="000000"/>
          <w:sz w:val="28"/>
          <w:szCs w:val="28"/>
        </w:rPr>
        <w:t>способности</w:t>
      </w:r>
      <w:r w:rsidR="00F63881" w:rsidRPr="0066311C">
        <w:rPr>
          <w:color w:val="000000"/>
          <w:sz w:val="28"/>
          <w:szCs w:val="28"/>
          <w:lang w:val="ru-RU"/>
        </w:rPr>
        <w:t xml:space="preserve"> экономики</w:t>
      </w:r>
      <w:r w:rsidR="00024798" w:rsidRPr="0066311C">
        <w:rPr>
          <w:color w:val="000000"/>
          <w:sz w:val="28"/>
          <w:szCs w:val="28"/>
          <w:lang w:val="ru-RU"/>
        </w:rPr>
        <w:t xml:space="preserve"> страны</w:t>
      </w:r>
      <w:r w:rsidR="00CB7FF3">
        <w:rPr>
          <w:color w:val="000000"/>
          <w:sz w:val="28"/>
          <w:szCs w:val="28"/>
        </w:rPr>
        <w:t xml:space="preserve"> начинают </w:t>
      </w:r>
      <w:r w:rsidR="00F63881">
        <w:rPr>
          <w:color w:val="000000"/>
          <w:sz w:val="28"/>
          <w:szCs w:val="28"/>
          <w:lang w:val="ru-RU"/>
        </w:rPr>
        <w:t>внедрять</w:t>
      </w:r>
      <w:r w:rsidR="00CB7FF3">
        <w:rPr>
          <w:color w:val="000000"/>
          <w:sz w:val="28"/>
          <w:szCs w:val="28"/>
        </w:rPr>
        <w:t xml:space="preserve"> </w:t>
      </w:r>
      <w:r w:rsidR="00F63881">
        <w:rPr>
          <w:color w:val="000000"/>
          <w:sz w:val="28"/>
          <w:szCs w:val="28"/>
          <w:lang w:val="ru-RU"/>
        </w:rPr>
        <w:t>прорывные</w:t>
      </w:r>
      <w:r w:rsidR="00CB7FF3">
        <w:rPr>
          <w:color w:val="000000"/>
          <w:sz w:val="28"/>
          <w:szCs w:val="28"/>
        </w:rPr>
        <w:t xml:space="preserve"> технологии </w:t>
      </w:r>
      <w:r w:rsidR="00F63881">
        <w:rPr>
          <w:color w:val="000000"/>
          <w:sz w:val="28"/>
          <w:szCs w:val="28"/>
          <w:lang w:val="ru-RU"/>
        </w:rPr>
        <w:t>инновационного</w:t>
      </w:r>
      <w:r w:rsidR="00F63881">
        <w:rPr>
          <w:color w:val="000000"/>
          <w:sz w:val="28"/>
          <w:szCs w:val="28"/>
        </w:rPr>
        <w:t xml:space="preserve"> </w:t>
      </w:r>
      <w:r w:rsidR="00024798" w:rsidRPr="0066311C">
        <w:rPr>
          <w:color w:val="000000"/>
          <w:sz w:val="28"/>
          <w:szCs w:val="28"/>
          <w:lang w:val="ru-RU"/>
        </w:rPr>
        <w:t>вида</w:t>
      </w:r>
      <w:r w:rsidR="00F63881" w:rsidRPr="0066311C">
        <w:rPr>
          <w:color w:val="000000"/>
          <w:sz w:val="28"/>
          <w:szCs w:val="28"/>
        </w:rPr>
        <w:t xml:space="preserve">, </w:t>
      </w:r>
      <w:r w:rsidR="003820EC" w:rsidRPr="0066311C">
        <w:rPr>
          <w:color w:val="000000"/>
          <w:sz w:val="28"/>
          <w:szCs w:val="28"/>
          <w:lang w:val="ru-RU"/>
        </w:rPr>
        <w:t>предполага</w:t>
      </w:r>
      <w:r w:rsidR="00F63881" w:rsidRPr="0066311C">
        <w:rPr>
          <w:color w:val="000000"/>
          <w:sz w:val="28"/>
          <w:szCs w:val="28"/>
        </w:rPr>
        <w:t>ю</w:t>
      </w:r>
      <w:r w:rsidR="00F63881" w:rsidRPr="0066311C">
        <w:rPr>
          <w:color w:val="000000"/>
          <w:sz w:val="28"/>
          <w:szCs w:val="28"/>
          <w:lang w:val="ru-RU"/>
        </w:rPr>
        <w:t>щие</w:t>
      </w:r>
      <w:r w:rsidR="00CB7FF3" w:rsidRPr="0066311C">
        <w:rPr>
          <w:color w:val="000000"/>
          <w:sz w:val="28"/>
          <w:szCs w:val="28"/>
        </w:rPr>
        <w:t xml:space="preserve"> переход к </w:t>
      </w:r>
      <w:r w:rsidR="00B2246D" w:rsidRPr="0066311C">
        <w:rPr>
          <w:color w:val="000000"/>
          <w:sz w:val="28"/>
          <w:szCs w:val="28"/>
          <w:lang w:val="ru-RU"/>
        </w:rPr>
        <w:t>новой промышленной революции</w:t>
      </w:r>
      <w:r w:rsidR="00CB7FF3" w:rsidRPr="0066311C">
        <w:rPr>
          <w:color w:val="000000"/>
          <w:sz w:val="28"/>
          <w:szCs w:val="28"/>
        </w:rPr>
        <w:t xml:space="preserve">, за которым </w:t>
      </w:r>
      <w:r w:rsidR="003820EC" w:rsidRPr="0066311C">
        <w:rPr>
          <w:color w:val="000000"/>
          <w:sz w:val="28"/>
          <w:szCs w:val="28"/>
          <w:lang w:val="ru-RU"/>
        </w:rPr>
        <w:t xml:space="preserve">утвердилось </w:t>
      </w:r>
      <w:r w:rsidR="00CB7FF3" w:rsidRPr="0066311C">
        <w:rPr>
          <w:color w:val="000000"/>
          <w:sz w:val="28"/>
          <w:szCs w:val="28"/>
        </w:rPr>
        <w:t>название</w:t>
      </w:r>
      <w:r w:rsidR="00CB7FF3">
        <w:rPr>
          <w:color w:val="000000"/>
          <w:sz w:val="28"/>
          <w:szCs w:val="28"/>
        </w:rPr>
        <w:t xml:space="preserve"> «Индустрия 4.0». </w:t>
      </w:r>
    </w:p>
    <w:p w:rsidR="00F27C4F" w:rsidRPr="006B37F9" w:rsidRDefault="003820EC" w:rsidP="00CC3B82">
      <w:pPr>
        <w:tabs>
          <w:tab w:val="left" w:pos="142"/>
          <w:tab w:val="left" w:pos="993"/>
        </w:tabs>
        <w:ind w:right="-1" w:firstLine="709"/>
        <w:jc w:val="both"/>
        <w:rPr>
          <w:bCs/>
          <w:sz w:val="28"/>
          <w:szCs w:val="28"/>
          <w:shd w:val="clear" w:color="auto" w:fill="FFFFFF"/>
          <w:lang w:eastAsia="ru-RU"/>
        </w:rPr>
      </w:pPr>
      <w:r w:rsidRPr="0066311C">
        <w:rPr>
          <w:color w:val="000000"/>
          <w:sz w:val="28"/>
          <w:szCs w:val="28"/>
          <w:lang w:val="ru-RU"/>
        </w:rPr>
        <w:t xml:space="preserve">Сущность </w:t>
      </w:r>
      <w:r w:rsidR="00B2246D" w:rsidRPr="0066311C">
        <w:rPr>
          <w:color w:val="000000"/>
          <w:sz w:val="28"/>
          <w:szCs w:val="28"/>
          <w:lang w:val="ru-RU"/>
        </w:rPr>
        <w:t xml:space="preserve">новой </w:t>
      </w:r>
      <w:r w:rsidRPr="0066311C">
        <w:rPr>
          <w:color w:val="000000"/>
          <w:sz w:val="28"/>
          <w:szCs w:val="28"/>
          <w:lang w:val="ru-RU"/>
        </w:rPr>
        <w:t>теории</w:t>
      </w:r>
      <w:r w:rsidR="00B2246D" w:rsidRPr="0066311C">
        <w:rPr>
          <w:color w:val="000000"/>
          <w:sz w:val="28"/>
          <w:szCs w:val="28"/>
          <w:lang w:val="ru-RU"/>
        </w:rPr>
        <w:t xml:space="preserve"> развития</w:t>
      </w:r>
      <w:r w:rsidR="00B2246D" w:rsidRPr="0066311C">
        <w:rPr>
          <w:color w:val="000000"/>
          <w:sz w:val="28"/>
          <w:szCs w:val="28"/>
        </w:rPr>
        <w:t xml:space="preserve"> «Индустрии</w:t>
      </w:r>
      <w:r w:rsidR="00CB7FF3">
        <w:rPr>
          <w:color w:val="000000"/>
          <w:sz w:val="28"/>
          <w:szCs w:val="28"/>
        </w:rPr>
        <w:t xml:space="preserve"> 4.0»</w:t>
      </w:r>
      <w:r w:rsidR="00B2246D">
        <w:rPr>
          <w:color w:val="000000"/>
          <w:sz w:val="28"/>
          <w:szCs w:val="28"/>
        </w:rPr>
        <w:t xml:space="preserve"> состоит </w:t>
      </w:r>
      <w:r w:rsidR="00E975D8">
        <w:rPr>
          <w:color w:val="000000"/>
          <w:sz w:val="28"/>
          <w:szCs w:val="28"/>
        </w:rPr>
        <w:t>в</w:t>
      </w:r>
      <w:r w:rsidR="00932CCD">
        <w:rPr>
          <w:color w:val="000000"/>
          <w:sz w:val="28"/>
          <w:szCs w:val="28"/>
          <w:lang w:val="ru-RU"/>
        </w:rPr>
        <w:t xml:space="preserve"> </w:t>
      </w:r>
      <w:r w:rsidR="00B2246D">
        <w:rPr>
          <w:color w:val="000000"/>
          <w:sz w:val="28"/>
          <w:szCs w:val="28"/>
          <w:lang w:val="ru-RU"/>
        </w:rPr>
        <w:t>усилении роли наукоемких отраслей</w:t>
      </w:r>
      <w:r w:rsidR="00CB7FF3" w:rsidRPr="00A5394A">
        <w:rPr>
          <w:color w:val="000000"/>
          <w:sz w:val="28"/>
          <w:szCs w:val="28"/>
        </w:rPr>
        <w:t xml:space="preserve">, </w:t>
      </w:r>
      <w:r w:rsidR="00CB7FF3">
        <w:rPr>
          <w:color w:val="000000"/>
          <w:sz w:val="28"/>
          <w:szCs w:val="28"/>
        </w:rPr>
        <w:t xml:space="preserve">с </w:t>
      </w:r>
      <w:r w:rsidR="00CB7FF3" w:rsidRPr="00A5394A">
        <w:rPr>
          <w:color w:val="000000"/>
          <w:sz w:val="28"/>
          <w:szCs w:val="28"/>
        </w:rPr>
        <w:t xml:space="preserve">применением </w:t>
      </w:r>
      <w:r w:rsidR="00962004">
        <w:rPr>
          <w:color w:val="000000"/>
          <w:sz w:val="28"/>
          <w:szCs w:val="28"/>
          <w:lang w:val="ru-RU"/>
        </w:rPr>
        <w:t xml:space="preserve">инновационных и </w:t>
      </w:r>
      <w:r w:rsidR="00CB7FF3" w:rsidRPr="00A5394A">
        <w:rPr>
          <w:color w:val="000000"/>
          <w:sz w:val="28"/>
          <w:szCs w:val="28"/>
        </w:rPr>
        <w:t>ци</w:t>
      </w:r>
      <w:r w:rsidR="00CB7FF3">
        <w:rPr>
          <w:color w:val="000000"/>
          <w:sz w:val="28"/>
          <w:szCs w:val="28"/>
        </w:rPr>
        <w:t xml:space="preserve">фровых технологий. </w:t>
      </w:r>
      <w:r w:rsidR="00CB7FF3" w:rsidRPr="001305C5">
        <w:rPr>
          <w:color w:val="000000"/>
          <w:sz w:val="28"/>
          <w:szCs w:val="28"/>
        </w:rPr>
        <w:t>Иными словами,</w:t>
      </w:r>
      <w:r w:rsidR="00CB7FF3">
        <w:rPr>
          <w:color w:val="000000"/>
          <w:sz w:val="28"/>
          <w:szCs w:val="28"/>
        </w:rPr>
        <w:t xml:space="preserve"> </w:t>
      </w:r>
      <w:r w:rsidR="00434E6C">
        <w:rPr>
          <w:color w:val="000000"/>
          <w:sz w:val="28"/>
          <w:szCs w:val="28"/>
          <w:lang w:val="ru-RU"/>
        </w:rPr>
        <w:t xml:space="preserve">новый </w:t>
      </w:r>
      <w:r w:rsidR="00434E6C" w:rsidRPr="00434E6C">
        <w:rPr>
          <w:color w:val="000000"/>
          <w:sz w:val="28"/>
          <w:szCs w:val="28"/>
          <w:lang w:val="ru-RU"/>
        </w:rPr>
        <w:t>технологический уклад 4.0 основан</w:t>
      </w:r>
      <w:r w:rsidR="00CB7FF3" w:rsidRPr="00434E6C">
        <w:rPr>
          <w:color w:val="000000"/>
          <w:sz w:val="28"/>
          <w:szCs w:val="28"/>
          <w:lang w:val="ru-RU"/>
        </w:rPr>
        <w:t xml:space="preserve"> на </w:t>
      </w:r>
      <w:r w:rsidR="006155E4" w:rsidRPr="00434E6C">
        <w:rPr>
          <w:color w:val="000000"/>
          <w:sz w:val="28"/>
          <w:szCs w:val="28"/>
          <w:lang w:val="ru-RU"/>
        </w:rPr>
        <w:t xml:space="preserve">усиленной </w:t>
      </w:r>
      <w:r w:rsidR="00B2246D" w:rsidRPr="00434E6C">
        <w:rPr>
          <w:color w:val="000000"/>
          <w:sz w:val="28"/>
          <w:szCs w:val="28"/>
          <w:lang w:val="ru-RU"/>
        </w:rPr>
        <w:t>глобализации</w:t>
      </w:r>
      <w:r w:rsidR="00434E6C" w:rsidRPr="00434E6C">
        <w:rPr>
          <w:color w:val="000000"/>
          <w:sz w:val="28"/>
          <w:szCs w:val="28"/>
          <w:lang w:val="ru-RU"/>
        </w:rPr>
        <w:t>, предполагающий</w:t>
      </w:r>
      <w:r w:rsidR="00CB7FF3" w:rsidRPr="00434E6C">
        <w:rPr>
          <w:color w:val="000000"/>
          <w:sz w:val="28"/>
          <w:szCs w:val="28"/>
          <w:lang w:val="ru-RU"/>
        </w:rPr>
        <w:t xml:space="preserve"> не только </w:t>
      </w:r>
      <w:r w:rsidR="006155E4" w:rsidRPr="00434E6C">
        <w:rPr>
          <w:color w:val="000000"/>
          <w:sz w:val="28"/>
          <w:szCs w:val="28"/>
          <w:lang w:val="ru-RU"/>
        </w:rPr>
        <w:t>оперативный</w:t>
      </w:r>
      <w:r w:rsidR="00CB7FF3" w:rsidRPr="00434E6C">
        <w:rPr>
          <w:color w:val="000000"/>
          <w:sz w:val="28"/>
          <w:szCs w:val="28"/>
          <w:lang w:val="ru-RU"/>
        </w:rPr>
        <w:t xml:space="preserve"> обмен </w:t>
      </w:r>
      <w:r w:rsidR="006155E4" w:rsidRPr="00434E6C">
        <w:rPr>
          <w:color w:val="000000"/>
          <w:sz w:val="28"/>
          <w:szCs w:val="28"/>
          <w:lang w:val="ru-RU"/>
        </w:rPr>
        <w:t>информацией</w:t>
      </w:r>
      <w:r w:rsidR="00CB7FF3" w:rsidRPr="00434E6C">
        <w:rPr>
          <w:color w:val="000000"/>
          <w:sz w:val="28"/>
          <w:szCs w:val="28"/>
          <w:lang w:val="ru-RU"/>
        </w:rPr>
        <w:t xml:space="preserve"> и выполнение </w:t>
      </w:r>
      <w:r w:rsidR="006155E4" w:rsidRPr="00434E6C">
        <w:rPr>
          <w:color w:val="000000"/>
          <w:sz w:val="28"/>
          <w:szCs w:val="28"/>
          <w:lang w:val="ru-RU"/>
        </w:rPr>
        <w:t>внутренних</w:t>
      </w:r>
      <w:r w:rsidR="00CB7FF3" w:rsidRPr="00434E6C">
        <w:rPr>
          <w:color w:val="000000"/>
          <w:sz w:val="28"/>
          <w:szCs w:val="28"/>
          <w:lang w:val="ru-RU"/>
        </w:rPr>
        <w:t xml:space="preserve"> операций, но и готовность к </w:t>
      </w:r>
      <w:r w:rsidR="006155E4" w:rsidRPr="00434E6C">
        <w:rPr>
          <w:color w:val="000000"/>
          <w:sz w:val="28"/>
          <w:szCs w:val="28"/>
          <w:lang w:val="ru-RU"/>
        </w:rPr>
        <w:t>принятию управленческих решений и проектирования инновационных систем</w:t>
      </w:r>
      <w:r w:rsidR="00CB7FF3" w:rsidRPr="00434E6C">
        <w:rPr>
          <w:color w:val="000000"/>
          <w:sz w:val="28"/>
          <w:szCs w:val="28"/>
          <w:lang w:val="ru-RU"/>
        </w:rPr>
        <w:t xml:space="preserve">. </w:t>
      </w:r>
      <w:r w:rsidR="004129F6" w:rsidRPr="00962004">
        <w:rPr>
          <w:color w:val="000000"/>
          <w:sz w:val="28"/>
          <w:szCs w:val="28"/>
          <w:lang w:val="ru-RU"/>
        </w:rPr>
        <w:t xml:space="preserve">Так, на национальном и региональном уровнях приоритет отдается </w:t>
      </w:r>
      <w:r w:rsidR="004129F6">
        <w:rPr>
          <w:color w:val="000000"/>
          <w:sz w:val="28"/>
          <w:szCs w:val="28"/>
          <w:lang w:val="ru-RU"/>
        </w:rPr>
        <w:t>инновационным</w:t>
      </w:r>
      <w:r w:rsidR="004129F6" w:rsidRPr="00962004">
        <w:rPr>
          <w:color w:val="000000"/>
          <w:sz w:val="28"/>
          <w:szCs w:val="28"/>
          <w:lang w:val="ru-RU"/>
        </w:rPr>
        <w:t xml:space="preserve"> технологиям</w:t>
      </w:r>
      <w:r w:rsidR="004129F6">
        <w:rPr>
          <w:color w:val="000000"/>
          <w:sz w:val="28"/>
          <w:szCs w:val="28"/>
          <w:lang w:val="ru-RU"/>
        </w:rPr>
        <w:t xml:space="preserve"> и управлению ими </w:t>
      </w:r>
      <w:r w:rsidR="004129F6" w:rsidRPr="00CB7FF3">
        <w:rPr>
          <w:rFonts w:eastAsia="Calibri"/>
          <w:color w:val="000000"/>
          <w:sz w:val="28"/>
          <w:szCs w:val="28"/>
          <w:lang w:val="ru-RU" w:eastAsia="ru-RU"/>
        </w:rPr>
        <w:t xml:space="preserve">в интересах ускоренной </w:t>
      </w:r>
      <w:r w:rsidR="004129F6" w:rsidRPr="006B37F9">
        <w:rPr>
          <w:rFonts w:eastAsia="Calibri"/>
          <w:sz w:val="28"/>
          <w:szCs w:val="28"/>
          <w:lang w:val="ru-RU" w:eastAsia="ru-RU"/>
        </w:rPr>
        <w:t>технологической модернизации экономики Казахстана и перехода к новому технологическому укладу 4.0</w:t>
      </w:r>
      <w:r w:rsidR="004129F6" w:rsidRPr="006B37F9">
        <w:rPr>
          <w:sz w:val="28"/>
          <w:szCs w:val="28"/>
          <w:lang w:val="ru-RU"/>
        </w:rPr>
        <w:t xml:space="preserve">. </w:t>
      </w:r>
    </w:p>
    <w:p w:rsidR="00971589" w:rsidRPr="006B37F9" w:rsidRDefault="00DA08E4" w:rsidP="00CC3B82">
      <w:pPr>
        <w:tabs>
          <w:tab w:val="left" w:pos="709"/>
        </w:tabs>
        <w:ind w:right="-1" w:firstLine="709"/>
        <w:jc w:val="both"/>
        <w:rPr>
          <w:rFonts w:eastAsia="Calibri"/>
          <w:sz w:val="28"/>
          <w:szCs w:val="28"/>
          <w:lang w:val="ru-RU" w:eastAsia="ru-RU"/>
        </w:rPr>
      </w:pPr>
      <w:r w:rsidRPr="00536780">
        <w:rPr>
          <w:rFonts w:eastAsia="Calibri"/>
          <w:b/>
          <w:sz w:val="28"/>
          <w:szCs w:val="28"/>
          <w:lang w:val="ru-RU" w:eastAsia="ru-RU"/>
        </w:rPr>
        <w:t>Степень научной разработанности</w:t>
      </w:r>
      <w:r w:rsidRPr="006B37F9">
        <w:rPr>
          <w:rFonts w:eastAsia="Calibri"/>
          <w:i/>
          <w:sz w:val="28"/>
          <w:szCs w:val="28"/>
          <w:lang w:val="ru-RU" w:eastAsia="ru-RU"/>
        </w:rPr>
        <w:t>.</w:t>
      </w:r>
      <w:r w:rsidR="00536780">
        <w:rPr>
          <w:rFonts w:eastAsia="Calibri"/>
          <w:i/>
          <w:sz w:val="28"/>
          <w:szCs w:val="28"/>
          <w:lang w:val="ru-RU" w:eastAsia="ru-RU"/>
        </w:rPr>
        <w:t xml:space="preserve"> </w:t>
      </w:r>
      <w:r w:rsidRPr="006B37F9">
        <w:rPr>
          <w:rFonts w:eastAsia="Calibri"/>
          <w:sz w:val="28"/>
          <w:szCs w:val="28"/>
          <w:lang w:val="ru-RU" w:eastAsia="ru-RU"/>
        </w:rPr>
        <w:t>На сегодняшний день проблематика формирования и ра</w:t>
      </w:r>
      <w:r w:rsidR="00971589" w:rsidRPr="006B37F9">
        <w:rPr>
          <w:rFonts w:eastAsia="Calibri"/>
          <w:sz w:val="28"/>
          <w:szCs w:val="28"/>
          <w:lang w:val="ru-RU" w:eastAsia="ru-RU"/>
        </w:rPr>
        <w:t>звития кластерных инициатив исследовала</w:t>
      </w:r>
      <w:r w:rsidRPr="006B37F9">
        <w:rPr>
          <w:rFonts w:eastAsia="Calibri"/>
          <w:sz w:val="28"/>
          <w:szCs w:val="28"/>
          <w:lang w:val="ru-RU" w:eastAsia="ru-RU"/>
        </w:rPr>
        <w:t xml:space="preserve">сь </w:t>
      </w:r>
      <w:r w:rsidR="00971589" w:rsidRPr="006B37F9">
        <w:rPr>
          <w:rFonts w:eastAsia="Calibri"/>
          <w:sz w:val="28"/>
          <w:szCs w:val="28"/>
          <w:lang w:val="ru-RU" w:eastAsia="ru-RU"/>
        </w:rPr>
        <w:t xml:space="preserve">в научных работах, посвященных общеэкономической теории, региональной экономики и развитию территориальных объединений. Теоретические взгляды охватывают огромный спектр вопросов от выявления кластеров до разработки эффективного механизма управления ими. Однако при всем многообразии существующих теоретических аспектов и точек зрения многих исследователей  можно выделить, что отдельные направления, касающиеся использования кластерного подхода в управлении инновационной деятельностью в интересах ускоренной технологической модернизации Казахстана и Индустрии 4.0. не рассматривались. </w:t>
      </w:r>
    </w:p>
    <w:p w:rsidR="00121036" w:rsidRPr="006B37F9" w:rsidRDefault="00121036" w:rsidP="00CC3B82">
      <w:pPr>
        <w:tabs>
          <w:tab w:val="left" w:pos="709"/>
        </w:tabs>
        <w:ind w:right="-1" w:firstLine="709"/>
        <w:jc w:val="both"/>
        <w:rPr>
          <w:rFonts w:eastAsia="Calibri"/>
          <w:sz w:val="28"/>
          <w:szCs w:val="28"/>
          <w:lang w:val="ru-RU" w:eastAsia="ru-RU"/>
        </w:rPr>
      </w:pPr>
      <w:r w:rsidRPr="006B37F9">
        <w:rPr>
          <w:rFonts w:eastAsia="Calibri"/>
          <w:sz w:val="28"/>
          <w:szCs w:val="28"/>
          <w:lang w:val="ru-RU" w:eastAsia="ru-RU"/>
        </w:rPr>
        <w:lastRenderedPageBreak/>
        <w:t xml:space="preserve">Исходным теоретико-методологическим основанием данного </w:t>
      </w:r>
      <w:r w:rsidR="00035F40" w:rsidRPr="006B37F9">
        <w:rPr>
          <w:rFonts w:eastAsia="Calibri"/>
          <w:sz w:val="28"/>
          <w:szCs w:val="28"/>
          <w:lang w:val="ru-RU" w:eastAsia="ru-RU"/>
        </w:rPr>
        <w:t xml:space="preserve">диссертационного </w:t>
      </w:r>
      <w:r w:rsidR="00035F40" w:rsidRPr="0066311C">
        <w:rPr>
          <w:rFonts w:eastAsia="Calibri"/>
          <w:sz w:val="28"/>
          <w:szCs w:val="28"/>
          <w:lang w:val="ru-RU" w:eastAsia="ru-RU"/>
        </w:rPr>
        <w:t>исследования</w:t>
      </w:r>
      <w:r w:rsidRPr="0066311C">
        <w:rPr>
          <w:rFonts w:eastAsia="Calibri"/>
          <w:sz w:val="28"/>
          <w:szCs w:val="28"/>
          <w:lang w:val="ru-RU" w:eastAsia="ru-RU"/>
        </w:rPr>
        <w:t xml:space="preserve"> </w:t>
      </w:r>
      <w:r w:rsidR="003820EC" w:rsidRPr="0066311C">
        <w:rPr>
          <w:rFonts w:eastAsia="Calibri"/>
          <w:sz w:val="28"/>
          <w:szCs w:val="28"/>
          <w:lang w:val="ru-RU" w:eastAsia="ru-RU"/>
        </w:rPr>
        <w:t>стали</w:t>
      </w:r>
      <w:r w:rsidRPr="0066311C">
        <w:rPr>
          <w:rFonts w:eastAsia="Calibri"/>
          <w:sz w:val="28"/>
          <w:szCs w:val="28"/>
          <w:lang w:val="ru-RU" w:eastAsia="ru-RU"/>
        </w:rPr>
        <w:t xml:space="preserve"> разработки зарубежных и отечественных ученых в </w:t>
      </w:r>
      <w:r w:rsidR="003820EC" w:rsidRPr="0066311C">
        <w:rPr>
          <w:rFonts w:eastAsia="Calibri"/>
          <w:sz w:val="28"/>
          <w:szCs w:val="28"/>
          <w:lang w:val="ru-RU" w:eastAsia="ru-RU"/>
        </w:rPr>
        <w:t>сфере</w:t>
      </w:r>
      <w:r w:rsidRPr="0066311C">
        <w:rPr>
          <w:rFonts w:eastAsia="Calibri"/>
          <w:sz w:val="28"/>
          <w:szCs w:val="28"/>
          <w:lang w:val="ru-RU" w:eastAsia="ru-RU"/>
        </w:rPr>
        <w:t xml:space="preserve"> управления региональными системами, пространственной экономики, </w:t>
      </w:r>
      <w:r w:rsidR="003820EC" w:rsidRPr="0066311C">
        <w:rPr>
          <w:rFonts w:eastAsia="Calibri"/>
          <w:sz w:val="28"/>
          <w:szCs w:val="28"/>
          <w:lang w:val="ru-RU" w:eastAsia="ru-RU"/>
        </w:rPr>
        <w:t>многоплановое</w:t>
      </w:r>
      <w:r w:rsidRPr="0066311C">
        <w:rPr>
          <w:rFonts w:eastAsia="Calibri"/>
          <w:sz w:val="28"/>
          <w:szCs w:val="28"/>
          <w:lang w:val="ru-RU" w:eastAsia="ru-RU"/>
        </w:rPr>
        <w:t xml:space="preserve"> изучение которых </w:t>
      </w:r>
      <w:r w:rsidR="00BF75A0" w:rsidRPr="0066311C">
        <w:rPr>
          <w:rFonts w:eastAsia="Calibri"/>
          <w:sz w:val="28"/>
          <w:szCs w:val="28"/>
          <w:lang w:val="ru-RU" w:eastAsia="ru-RU"/>
        </w:rPr>
        <w:t>способствовало</w:t>
      </w:r>
      <w:r w:rsidRPr="0066311C">
        <w:rPr>
          <w:rFonts w:eastAsia="Calibri"/>
          <w:sz w:val="28"/>
          <w:szCs w:val="28"/>
          <w:lang w:val="ru-RU" w:eastAsia="ru-RU"/>
        </w:rPr>
        <w:t xml:space="preserve"> развит</w:t>
      </w:r>
      <w:r w:rsidR="00BF75A0" w:rsidRPr="0066311C">
        <w:rPr>
          <w:rFonts w:eastAsia="Calibri"/>
          <w:sz w:val="28"/>
          <w:szCs w:val="28"/>
          <w:lang w:val="ru-RU" w:eastAsia="ru-RU"/>
        </w:rPr>
        <w:t>ию</w:t>
      </w:r>
      <w:r w:rsidRPr="0066311C">
        <w:rPr>
          <w:rFonts w:eastAsia="Calibri"/>
          <w:sz w:val="28"/>
          <w:szCs w:val="28"/>
          <w:lang w:val="ru-RU" w:eastAsia="ru-RU"/>
        </w:rPr>
        <w:t xml:space="preserve"> контекст</w:t>
      </w:r>
      <w:r w:rsidR="00BF75A0" w:rsidRPr="0066311C">
        <w:rPr>
          <w:rFonts w:eastAsia="Calibri"/>
          <w:sz w:val="28"/>
          <w:szCs w:val="28"/>
          <w:lang w:val="ru-RU" w:eastAsia="ru-RU"/>
        </w:rPr>
        <w:t>а</w:t>
      </w:r>
      <w:r w:rsidRPr="0066311C">
        <w:rPr>
          <w:rFonts w:eastAsia="Calibri"/>
          <w:sz w:val="28"/>
          <w:szCs w:val="28"/>
          <w:lang w:val="ru-RU" w:eastAsia="ru-RU"/>
        </w:rPr>
        <w:t xml:space="preserve"> теоретического и методол</w:t>
      </w:r>
      <w:r w:rsidR="00BF75A0" w:rsidRPr="0066311C">
        <w:rPr>
          <w:rFonts w:eastAsia="Calibri"/>
          <w:sz w:val="28"/>
          <w:szCs w:val="28"/>
          <w:lang w:val="ru-RU" w:eastAsia="ru-RU"/>
        </w:rPr>
        <w:t>о</w:t>
      </w:r>
      <w:r w:rsidRPr="0066311C">
        <w:rPr>
          <w:rFonts w:eastAsia="Calibri"/>
          <w:sz w:val="28"/>
          <w:szCs w:val="28"/>
          <w:lang w:val="ru-RU" w:eastAsia="ru-RU"/>
        </w:rPr>
        <w:t xml:space="preserve">гического обеспечения процесса </w:t>
      </w:r>
      <w:r w:rsidR="00BF75A0" w:rsidRPr="0066311C">
        <w:rPr>
          <w:rFonts w:eastAsia="Calibri"/>
          <w:sz w:val="28"/>
          <w:szCs w:val="28"/>
          <w:lang w:val="ru-RU" w:eastAsia="ru-RU"/>
        </w:rPr>
        <w:t>создания</w:t>
      </w:r>
      <w:r w:rsidRPr="0066311C">
        <w:rPr>
          <w:rFonts w:eastAsia="Calibri"/>
          <w:sz w:val="28"/>
          <w:szCs w:val="28"/>
          <w:lang w:val="ru-RU" w:eastAsia="ru-RU"/>
        </w:rPr>
        <w:t xml:space="preserve"> и р</w:t>
      </w:r>
      <w:r w:rsidR="00035F40" w:rsidRPr="0066311C">
        <w:rPr>
          <w:rFonts w:eastAsia="Calibri"/>
          <w:sz w:val="28"/>
          <w:szCs w:val="28"/>
          <w:lang w:val="ru-RU" w:eastAsia="ru-RU"/>
        </w:rPr>
        <w:t xml:space="preserve">азвития кластерных </w:t>
      </w:r>
      <w:r w:rsidR="00BF75A0" w:rsidRPr="0066311C">
        <w:rPr>
          <w:rFonts w:eastAsia="Calibri"/>
          <w:sz w:val="28"/>
          <w:szCs w:val="28"/>
          <w:lang w:val="ru-RU" w:eastAsia="ru-RU"/>
        </w:rPr>
        <w:t>форм</w:t>
      </w:r>
      <w:r w:rsidR="00035F40" w:rsidRPr="0066311C">
        <w:rPr>
          <w:rFonts w:eastAsia="Calibri"/>
          <w:sz w:val="28"/>
          <w:szCs w:val="28"/>
          <w:lang w:val="ru-RU" w:eastAsia="ru-RU"/>
        </w:rPr>
        <w:t xml:space="preserve">. Среди классических </w:t>
      </w:r>
      <w:r w:rsidR="00BF75A0" w:rsidRPr="0066311C">
        <w:rPr>
          <w:rFonts w:eastAsia="Calibri"/>
          <w:sz w:val="28"/>
          <w:szCs w:val="28"/>
          <w:lang w:val="ru-RU" w:eastAsia="ru-RU"/>
        </w:rPr>
        <w:t>трудов</w:t>
      </w:r>
      <w:r w:rsidR="00035F40" w:rsidRPr="0066311C">
        <w:rPr>
          <w:rFonts w:eastAsia="Calibri"/>
          <w:sz w:val="28"/>
          <w:szCs w:val="28"/>
          <w:lang w:val="ru-RU" w:eastAsia="ru-RU"/>
        </w:rPr>
        <w:t xml:space="preserve">, посвященных организации кластерной деятельности, можно </w:t>
      </w:r>
      <w:r w:rsidR="00BF75A0" w:rsidRPr="0066311C">
        <w:rPr>
          <w:rFonts w:eastAsia="Calibri"/>
          <w:sz w:val="28"/>
          <w:szCs w:val="28"/>
          <w:lang w:val="ru-RU" w:eastAsia="ru-RU"/>
        </w:rPr>
        <w:t>отметить</w:t>
      </w:r>
      <w:r w:rsidR="00035F40" w:rsidRPr="006B37F9">
        <w:rPr>
          <w:rFonts w:eastAsia="Calibri"/>
          <w:sz w:val="28"/>
          <w:szCs w:val="28"/>
          <w:lang w:val="ru-RU" w:eastAsia="ru-RU"/>
        </w:rPr>
        <w:t xml:space="preserve"> М.</w:t>
      </w:r>
      <w:r w:rsidR="00905770">
        <w:rPr>
          <w:rFonts w:eastAsia="Calibri"/>
          <w:sz w:val="28"/>
          <w:szCs w:val="28"/>
          <w:lang w:val="ru-RU" w:eastAsia="ru-RU"/>
        </w:rPr>
        <w:t xml:space="preserve"> </w:t>
      </w:r>
      <w:r w:rsidR="00035F40" w:rsidRPr="006B37F9">
        <w:rPr>
          <w:rFonts w:eastAsia="Calibri"/>
          <w:sz w:val="28"/>
          <w:szCs w:val="28"/>
          <w:lang w:val="ru-RU" w:eastAsia="ru-RU"/>
        </w:rPr>
        <w:t>Портера, М.</w:t>
      </w:r>
      <w:r w:rsidR="00905770">
        <w:rPr>
          <w:rFonts w:eastAsia="Calibri"/>
          <w:sz w:val="28"/>
          <w:szCs w:val="28"/>
          <w:lang w:val="ru-RU" w:eastAsia="ru-RU"/>
        </w:rPr>
        <w:t> </w:t>
      </w:r>
      <w:r w:rsidR="00035F40" w:rsidRPr="006B37F9">
        <w:rPr>
          <w:rFonts w:eastAsia="Calibri"/>
          <w:sz w:val="28"/>
          <w:szCs w:val="28"/>
          <w:lang w:val="ru-RU" w:eastAsia="ru-RU"/>
        </w:rPr>
        <w:t xml:space="preserve">Энрайта, П. Ромера, а также А. Смита, Д. Рикардо и А. Маршалла. </w:t>
      </w:r>
      <w:r w:rsidRPr="0066311C">
        <w:rPr>
          <w:rFonts w:eastAsia="Calibri"/>
          <w:sz w:val="28"/>
          <w:szCs w:val="28"/>
          <w:lang w:val="ru-RU" w:eastAsia="ru-RU"/>
        </w:rPr>
        <w:t xml:space="preserve">Тенденции к </w:t>
      </w:r>
      <w:r w:rsidR="00B4733E" w:rsidRPr="0066311C">
        <w:rPr>
          <w:rFonts w:eastAsia="Calibri"/>
          <w:sz w:val="28"/>
          <w:szCs w:val="28"/>
          <w:lang w:val="ru-RU" w:eastAsia="ru-RU"/>
        </w:rPr>
        <w:t>формированию</w:t>
      </w:r>
      <w:r w:rsidRPr="0066311C">
        <w:rPr>
          <w:rFonts w:eastAsia="Calibri"/>
          <w:sz w:val="28"/>
          <w:szCs w:val="28"/>
          <w:lang w:val="ru-RU" w:eastAsia="ru-RU"/>
        </w:rPr>
        <w:t xml:space="preserve"> кластеров </w:t>
      </w:r>
      <w:r w:rsidR="00B4733E" w:rsidRPr="0066311C">
        <w:rPr>
          <w:rFonts w:eastAsia="Calibri"/>
          <w:sz w:val="28"/>
          <w:szCs w:val="28"/>
          <w:lang w:val="ru-RU" w:eastAsia="ru-RU"/>
        </w:rPr>
        <w:t>часто</w:t>
      </w:r>
      <w:r w:rsidRPr="0066311C">
        <w:rPr>
          <w:rFonts w:eastAsia="Calibri"/>
          <w:sz w:val="28"/>
          <w:szCs w:val="28"/>
          <w:lang w:val="ru-RU" w:eastAsia="ru-RU"/>
        </w:rPr>
        <w:t xml:space="preserve"> </w:t>
      </w:r>
      <w:r w:rsidR="00B4733E" w:rsidRPr="0066311C">
        <w:rPr>
          <w:rFonts w:eastAsia="Calibri"/>
          <w:sz w:val="28"/>
          <w:szCs w:val="28"/>
          <w:lang w:val="ru-RU" w:eastAsia="ru-RU"/>
        </w:rPr>
        <w:t>обладают</w:t>
      </w:r>
      <w:r w:rsidRPr="0066311C">
        <w:rPr>
          <w:rFonts w:eastAsia="Calibri"/>
          <w:sz w:val="28"/>
          <w:szCs w:val="28"/>
          <w:lang w:val="ru-RU" w:eastAsia="ru-RU"/>
        </w:rPr>
        <w:t xml:space="preserve"> совместн</w:t>
      </w:r>
      <w:r w:rsidR="00B4733E" w:rsidRPr="0066311C">
        <w:rPr>
          <w:rFonts w:eastAsia="Calibri"/>
          <w:sz w:val="28"/>
          <w:szCs w:val="28"/>
          <w:lang w:val="ru-RU" w:eastAsia="ru-RU"/>
        </w:rPr>
        <w:t>ой</w:t>
      </w:r>
      <w:r w:rsidRPr="0066311C">
        <w:rPr>
          <w:rFonts w:eastAsia="Calibri"/>
          <w:sz w:val="28"/>
          <w:szCs w:val="28"/>
          <w:lang w:val="ru-RU" w:eastAsia="ru-RU"/>
        </w:rPr>
        <w:t xml:space="preserve"> научн</w:t>
      </w:r>
      <w:r w:rsidR="00B4733E" w:rsidRPr="0066311C">
        <w:rPr>
          <w:rFonts w:eastAsia="Calibri"/>
          <w:sz w:val="28"/>
          <w:szCs w:val="28"/>
          <w:lang w:val="ru-RU" w:eastAsia="ru-RU"/>
        </w:rPr>
        <w:t>ой</w:t>
      </w:r>
      <w:r w:rsidRPr="0066311C">
        <w:rPr>
          <w:rFonts w:eastAsia="Calibri"/>
          <w:sz w:val="28"/>
          <w:szCs w:val="28"/>
          <w:lang w:val="ru-RU" w:eastAsia="ru-RU"/>
        </w:rPr>
        <w:t xml:space="preserve"> или производственн</w:t>
      </w:r>
      <w:r w:rsidR="00B4733E" w:rsidRPr="0066311C">
        <w:rPr>
          <w:rFonts w:eastAsia="Calibri"/>
          <w:sz w:val="28"/>
          <w:szCs w:val="28"/>
          <w:lang w:val="ru-RU" w:eastAsia="ru-RU"/>
        </w:rPr>
        <w:t>ой</w:t>
      </w:r>
      <w:r w:rsidRPr="0066311C">
        <w:rPr>
          <w:rFonts w:eastAsia="Calibri"/>
          <w:sz w:val="28"/>
          <w:szCs w:val="28"/>
          <w:lang w:val="ru-RU" w:eastAsia="ru-RU"/>
        </w:rPr>
        <w:t xml:space="preserve"> баз</w:t>
      </w:r>
      <w:r w:rsidR="00B4733E" w:rsidRPr="0066311C">
        <w:rPr>
          <w:rFonts w:eastAsia="Calibri"/>
          <w:sz w:val="28"/>
          <w:szCs w:val="28"/>
          <w:lang w:val="ru-RU" w:eastAsia="ru-RU"/>
        </w:rPr>
        <w:t>ой</w:t>
      </w:r>
      <w:r w:rsidRPr="0066311C">
        <w:rPr>
          <w:rFonts w:eastAsia="Calibri"/>
          <w:sz w:val="28"/>
          <w:szCs w:val="28"/>
          <w:lang w:val="ru-RU" w:eastAsia="ru-RU"/>
        </w:rPr>
        <w:t xml:space="preserve">, </w:t>
      </w:r>
      <w:r w:rsidR="00B4733E" w:rsidRPr="0066311C">
        <w:rPr>
          <w:rFonts w:eastAsia="Calibri"/>
          <w:sz w:val="28"/>
          <w:szCs w:val="28"/>
          <w:lang w:val="ru-RU" w:eastAsia="ru-RU"/>
        </w:rPr>
        <w:t>к тому же</w:t>
      </w:r>
      <w:r w:rsidRPr="0066311C">
        <w:rPr>
          <w:rFonts w:eastAsia="Calibri"/>
          <w:sz w:val="28"/>
          <w:szCs w:val="28"/>
          <w:lang w:val="ru-RU" w:eastAsia="ru-RU"/>
        </w:rPr>
        <w:t xml:space="preserve"> </w:t>
      </w:r>
      <w:r w:rsidR="00B4733E" w:rsidRPr="0066311C">
        <w:rPr>
          <w:rFonts w:eastAsia="Calibri"/>
          <w:sz w:val="28"/>
          <w:szCs w:val="28"/>
          <w:lang w:val="ru-RU" w:eastAsia="ru-RU"/>
        </w:rPr>
        <w:t>удачное</w:t>
      </w:r>
      <w:r w:rsidRPr="0066311C">
        <w:rPr>
          <w:rFonts w:eastAsia="Calibri"/>
          <w:sz w:val="28"/>
          <w:szCs w:val="28"/>
          <w:lang w:val="ru-RU" w:eastAsia="ru-RU"/>
        </w:rPr>
        <w:t xml:space="preserve"> развитие кластера может быть </w:t>
      </w:r>
      <w:r w:rsidR="008E4CF6" w:rsidRPr="0066311C">
        <w:rPr>
          <w:rFonts w:eastAsia="Calibri"/>
          <w:sz w:val="28"/>
          <w:szCs w:val="28"/>
          <w:lang w:val="ru-RU" w:eastAsia="ru-RU"/>
        </w:rPr>
        <w:t>возможно</w:t>
      </w:r>
      <w:r w:rsidRPr="0066311C">
        <w:rPr>
          <w:rFonts w:eastAsia="Calibri"/>
          <w:sz w:val="28"/>
          <w:szCs w:val="28"/>
          <w:lang w:val="ru-RU" w:eastAsia="ru-RU"/>
        </w:rPr>
        <w:t xml:space="preserve"> </w:t>
      </w:r>
      <w:r w:rsidR="00B4733E" w:rsidRPr="0066311C">
        <w:rPr>
          <w:rFonts w:eastAsia="Calibri"/>
          <w:sz w:val="28"/>
          <w:szCs w:val="28"/>
          <w:lang w:val="ru-RU" w:eastAsia="ru-RU"/>
        </w:rPr>
        <w:t>только</w:t>
      </w:r>
      <w:r w:rsidRPr="0066311C">
        <w:rPr>
          <w:rFonts w:eastAsia="Calibri"/>
          <w:sz w:val="28"/>
          <w:szCs w:val="28"/>
          <w:lang w:val="ru-RU" w:eastAsia="ru-RU"/>
        </w:rPr>
        <w:t xml:space="preserve"> при условии, что научная база позволяет </w:t>
      </w:r>
      <w:r w:rsidR="00B4733E" w:rsidRPr="0066311C">
        <w:rPr>
          <w:rFonts w:eastAsia="Calibri"/>
          <w:sz w:val="28"/>
          <w:szCs w:val="28"/>
          <w:lang w:val="ru-RU" w:eastAsia="ru-RU"/>
        </w:rPr>
        <w:t>создать</w:t>
      </w:r>
      <w:r w:rsidRPr="0066311C">
        <w:rPr>
          <w:rFonts w:eastAsia="Calibri"/>
          <w:sz w:val="28"/>
          <w:szCs w:val="28"/>
          <w:lang w:val="ru-RU" w:eastAsia="ru-RU"/>
        </w:rPr>
        <w:t xml:space="preserve"> кластер не по</w:t>
      </w:r>
      <w:r w:rsidRPr="006B37F9">
        <w:rPr>
          <w:rFonts w:eastAsia="Calibri"/>
          <w:sz w:val="28"/>
          <w:szCs w:val="28"/>
          <w:lang w:val="ru-RU" w:eastAsia="ru-RU"/>
        </w:rPr>
        <w:t xml:space="preserve"> специализированному, а по дифференциированному типу. Так, изучение проблем управления процессами кластерной политики по дифференциированному развитию прослеживается в трудах зарубежных исследователей </w:t>
      </w:r>
    </w:p>
    <w:p w:rsidR="00DF17AE" w:rsidRPr="006B37F9" w:rsidRDefault="00EA588F" w:rsidP="00CC3B82">
      <w:pPr>
        <w:tabs>
          <w:tab w:val="left" w:pos="709"/>
        </w:tabs>
        <w:ind w:right="-1" w:firstLine="709"/>
        <w:jc w:val="both"/>
        <w:rPr>
          <w:sz w:val="28"/>
          <w:szCs w:val="28"/>
          <w:lang w:val="ru-RU"/>
        </w:rPr>
      </w:pPr>
      <w:r w:rsidRPr="006B37F9">
        <w:rPr>
          <w:rFonts w:eastAsia="Calibri"/>
          <w:sz w:val="28"/>
          <w:szCs w:val="28"/>
          <w:lang w:val="ru-RU" w:eastAsia="ru-RU"/>
        </w:rPr>
        <w:t>Значительный вклад в развитие научных знаний о повышении конкурентноспо</w:t>
      </w:r>
      <w:r w:rsidR="0091792F" w:rsidRPr="006B37F9">
        <w:rPr>
          <w:rFonts w:eastAsia="Calibri"/>
          <w:sz w:val="28"/>
          <w:szCs w:val="28"/>
          <w:lang w:val="ru-RU" w:eastAsia="ru-RU"/>
        </w:rPr>
        <w:t>со</w:t>
      </w:r>
      <w:r w:rsidRPr="006B37F9">
        <w:rPr>
          <w:rFonts w:eastAsia="Calibri"/>
          <w:sz w:val="28"/>
          <w:szCs w:val="28"/>
          <w:lang w:val="ru-RU" w:eastAsia="ru-RU"/>
        </w:rPr>
        <w:t>бности промышленных структур путем кластеризации в</w:t>
      </w:r>
      <w:r w:rsidR="00035F40" w:rsidRPr="006B37F9">
        <w:rPr>
          <w:rFonts w:eastAsia="Calibri"/>
          <w:sz w:val="28"/>
          <w:szCs w:val="28"/>
          <w:lang w:val="ru-RU" w:eastAsia="ru-RU"/>
        </w:rPr>
        <w:t>несли такие ученые ближнего зарубежья, ка</w:t>
      </w:r>
      <w:r w:rsidR="00CE5CE8" w:rsidRPr="006B37F9">
        <w:rPr>
          <w:rFonts w:eastAsia="Calibri"/>
          <w:sz w:val="28"/>
          <w:szCs w:val="28"/>
          <w:lang w:val="ru-RU" w:eastAsia="ru-RU"/>
        </w:rPr>
        <w:t>к</w:t>
      </w:r>
      <w:r w:rsidR="00CE5CE8" w:rsidRPr="006B37F9">
        <w:rPr>
          <w:sz w:val="28"/>
          <w:szCs w:val="28"/>
          <w:lang w:val="ru-RU"/>
        </w:rPr>
        <w:t xml:space="preserve"> А.Н. </w:t>
      </w:r>
      <w:r w:rsidR="00CE5CE8" w:rsidRPr="006B37F9">
        <w:rPr>
          <w:sz w:val="28"/>
          <w:szCs w:val="28"/>
        </w:rPr>
        <w:t>Асаула</w:t>
      </w:r>
      <w:r w:rsidR="00CE5CE8" w:rsidRPr="006B37F9">
        <w:rPr>
          <w:sz w:val="28"/>
          <w:szCs w:val="28"/>
          <w:lang w:val="ru-RU"/>
        </w:rPr>
        <w:t>, Ю.А. Арутюнов, Т.В.</w:t>
      </w:r>
      <w:r w:rsidR="00464279">
        <w:rPr>
          <w:sz w:val="28"/>
          <w:szCs w:val="28"/>
          <w:lang w:val="ru-RU"/>
        </w:rPr>
        <w:t> </w:t>
      </w:r>
      <w:r w:rsidR="00CE5CE8" w:rsidRPr="006B37F9">
        <w:rPr>
          <w:sz w:val="28"/>
          <w:szCs w:val="28"/>
          <w:lang w:val="ru-RU"/>
        </w:rPr>
        <w:t xml:space="preserve">Цихан, Э.Б. Алаев, </w:t>
      </w:r>
      <w:r w:rsidR="00642A37" w:rsidRPr="006B37F9">
        <w:rPr>
          <w:sz w:val="28"/>
          <w:szCs w:val="28"/>
          <w:lang w:val="ru-RU"/>
        </w:rPr>
        <w:t>Н.Н.</w:t>
      </w:r>
      <w:r w:rsidR="00642A37">
        <w:rPr>
          <w:sz w:val="28"/>
          <w:szCs w:val="28"/>
          <w:lang w:val="ru-RU"/>
        </w:rPr>
        <w:t xml:space="preserve"> </w:t>
      </w:r>
      <w:r w:rsidR="00CE5CE8" w:rsidRPr="006B37F9">
        <w:rPr>
          <w:sz w:val="28"/>
          <w:szCs w:val="28"/>
          <w:lang w:val="ru-RU"/>
        </w:rPr>
        <w:t>Колосовский,</w:t>
      </w:r>
      <w:r w:rsidR="00CE5CE8" w:rsidRPr="006B37F9">
        <w:t xml:space="preserve"> </w:t>
      </w:r>
      <w:r w:rsidR="00CE5CE8" w:rsidRPr="006B37F9">
        <w:rPr>
          <w:sz w:val="28"/>
          <w:szCs w:val="28"/>
          <w:lang w:val="ru-RU"/>
        </w:rPr>
        <w:t xml:space="preserve">Т.В. Миралюбова. </w:t>
      </w:r>
      <w:r w:rsidR="00DF17AE" w:rsidRPr="006B37F9">
        <w:rPr>
          <w:rFonts w:eastAsia="Calibri"/>
          <w:sz w:val="28"/>
          <w:szCs w:val="28"/>
          <w:lang w:val="ru-RU" w:eastAsia="ru-RU"/>
        </w:rPr>
        <w:t xml:space="preserve">Взгляды отечественных ученых представлены в трудах </w:t>
      </w:r>
      <w:r w:rsidR="00DF17AE" w:rsidRPr="006B37F9">
        <w:rPr>
          <w:sz w:val="28"/>
          <w:szCs w:val="28"/>
          <w:lang w:val="ru-RU"/>
        </w:rPr>
        <w:t>К.Н. Тастанбекова, З.С.</w:t>
      </w:r>
      <w:r w:rsidR="00CF0DD0">
        <w:rPr>
          <w:lang w:val="ru-RU"/>
        </w:rPr>
        <w:t> </w:t>
      </w:r>
      <w:r w:rsidR="00DF17AE" w:rsidRPr="006B37F9">
        <w:rPr>
          <w:sz w:val="28"/>
          <w:szCs w:val="28"/>
          <w:lang w:val="ru-RU"/>
        </w:rPr>
        <w:t>Кенжебаева</w:t>
      </w:r>
      <w:r w:rsidR="00642A37">
        <w:rPr>
          <w:sz w:val="28"/>
          <w:szCs w:val="28"/>
          <w:lang w:val="ru-RU"/>
        </w:rPr>
        <w:t>, А.</w:t>
      </w:r>
      <w:r w:rsidR="00CE5CE8" w:rsidRPr="006B37F9">
        <w:rPr>
          <w:sz w:val="28"/>
          <w:szCs w:val="28"/>
          <w:lang w:val="ru-RU"/>
        </w:rPr>
        <w:t>А. Киреевой</w:t>
      </w:r>
      <w:r w:rsidR="00DF17AE" w:rsidRPr="006B37F9">
        <w:rPr>
          <w:sz w:val="28"/>
          <w:szCs w:val="28"/>
          <w:lang w:val="ru-RU"/>
        </w:rPr>
        <w:t>,</w:t>
      </w:r>
      <w:r w:rsidR="00CE5CE8" w:rsidRPr="006B37F9">
        <w:rPr>
          <w:sz w:val="28"/>
          <w:szCs w:val="28"/>
          <w:lang w:val="ru-RU"/>
        </w:rPr>
        <w:t xml:space="preserve"> С. Алдиярова, А. Байзакова,</w:t>
      </w:r>
      <w:r w:rsidR="00CE5CE8" w:rsidRPr="006B37F9">
        <w:t xml:space="preserve"> </w:t>
      </w:r>
      <w:r w:rsidR="00CE5CE8" w:rsidRPr="006B37F9">
        <w:rPr>
          <w:sz w:val="28"/>
          <w:szCs w:val="28"/>
          <w:lang w:val="ru-RU"/>
        </w:rPr>
        <w:t>А.Б. Алдашова, М.С. Тулегеновой, Т.И. Есполов</w:t>
      </w:r>
      <w:r w:rsidR="005E4C22">
        <w:rPr>
          <w:sz w:val="28"/>
          <w:szCs w:val="28"/>
          <w:lang w:val="ru-RU"/>
        </w:rPr>
        <w:t>а, С.Б.</w:t>
      </w:r>
      <w:r w:rsidR="00464279">
        <w:rPr>
          <w:sz w:val="28"/>
          <w:szCs w:val="28"/>
          <w:lang w:val="ru-RU"/>
        </w:rPr>
        <w:t xml:space="preserve"> </w:t>
      </w:r>
      <w:r w:rsidR="005E4C22">
        <w:rPr>
          <w:sz w:val="28"/>
          <w:szCs w:val="28"/>
          <w:lang w:val="ru-RU"/>
        </w:rPr>
        <w:t>Ахметжанова и др.</w:t>
      </w:r>
    </w:p>
    <w:p w:rsidR="00584C1C" w:rsidRPr="006B37F9" w:rsidRDefault="00584C1C" w:rsidP="00CC3B82">
      <w:pPr>
        <w:tabs>
          <w:tab w:val="left" w:pos="709"/>
        </w:tabs>
        <w:ind w:right="-1" w:firstLine="709"/>
        <w:jc w:val="both"/>
        <w:rPr>
          <w:rFonts w:eastAsia="Calibri"/>
          <w:sz w:val="28"/>
          <w:szCs w:val="28"/>
          <w:lang w:val="ru-RU" w:eastAsia="ru-RU"/>
        </w:rPr>
      </w:pPr>
      <w:r w:rsidRPr="00536780">
        <w:rPr>
          <w:b/>
          <w:bCs/>
          <w:iCs/>
          <w:sz w:val="28"/>
          <w:szCs w:val="28"/>
        </w:rPr>
        <w:t>Цель</w:t>
      </w:r>
      <w:r w:rsidR="006D49DA" w:rsidRPr="00536780">
        <w:rPr>
          <w:b/>
          <w:bCs/>
          <w:iCs/>
          <w:sz w:val="28"/>
          <w:szCs w:val="28"/>
          <w:lang w:val="ru-RU"/>
        </w:rPr>
        <w:t xml:space="preserve">ю </w:t>
      </w:r>
      <w:r w:rsidR="005E4C22">
        <w:rPr>
          <w:b/>
          <w:bCs/>
          <w:iCs/>
          <w:sz w:val="28"/>
          <w:szCs w:val="28"/>
          <w:lang w:val="ru-RU"/>
        </w:rPr>
        <w:t xml:space="preserve">диссертационного </w:t>
      </w:r>
      <w:r w:rsidR="00CB7FF3" w:rsidRPr="00536780">
        <w:rPr>
          <w:b/>
          <w:bCs/>
          <w:iCs/>
          <w:sz w:val="28"/>
          <w:szCs w:val="28"/>
          <w:lang w:val="ru-RU"/>
        </w:rPr>
        <w:t>исследования</w:t>
      </w:r>
      <w:r w:rsidRPr="006B37F9">
        <w:rPr>
          <w:sz w:val="28"/>
          <w:szCs w:val="28"/>
        </w:rPr>
        <w:t xml:space="preserve"> </w:t>
      </w:r>
      <w:r w:rsidRPr="006B37F9">
        <w:rPr>
          <w:sz w:val="28"/>
          <w:szCs w:val="28"/>
          <w:lang w:eastAsia="ru-RU"/>
        </w:rPr>
        <w:t xml:space="preserve">является </w:t>
      </w:r>
      <w:r w:rsidRPr="006B37F9">
        <w:rPr>
          <w:sz w:val="28"/>
          <w:szCs w:val="28"/>
          <w:lang w:val="ru-RU" w:eastAsia="ru-RU"/>
        </w:rPr>
        <w:t>теоретико-методологическое</w:t>
      </w:r>
      <w:r w:rsidRPr="006B37F9">
        <w:rPr>
          <w:sz w:val="28"/>
          <w:szCs w:val="28"/>
          <w:lang w:eastAsia="ru-RU"/>
        </w:rPr>
        <w:t xml:space="preserve"> обоснование </w:t>
      </w:r>
      <w:r w:rsidR="006D49DA">
        <w:rPr>
          <w:sz w:val="28"/>
          <w:szCs w:val="28"/>
          <w:lang w:val="ru-RU" w:eastAsia="ru-RU"/>
        </w:rPr>
        <w:t>управления инновационной деятельностью Казахстана на основе формирования</w:t>
      </w:r>
      <w:r w:rsidR="00517ED9" w:rsidRPr="006B37F9">
        <w:rPr>
          <w:sz w:val="28"/>
          <w:szCs w:val="28"/>
          <w:lang w:val="ru-RU" w:eastAsia="ru-RU"/>
        </w:rPr>
        <w:t xml:space="preserve"> </w:t>
      </w:r>
      <w:r w:rsidR="00415EAF" w:rsidRPr="006B37F9">
        <w:rPr>
          <w:sz w:val="28"/>
          <w:szCs w:val="28"/>
          <w:lang w:val="ru-RU" w:eastAsia="ru-RU"/>
        </w:rPr>
        <w:t>кластер</w:t>
      </w:r>
      <w:r w:rsidR="006D49DA">
        <w:rPr>
          <w:sz w:val="28"/>
          <w:szCs w:val="28"/>
          <w:lang w:val="ru-RU" w:eastAsia="ru-RU"/>
        </w:rPr>
        <w:t>ов</w:t>
      </w:r>
      <w:r w:rsidR="00415EAF" w:rsidRPr="006B37F9">
        <w:rPr>
          <w:sz w:val="28"/>
          <w:szCs w:val="28"/>
          <w:lang w:val="ru-RU" w:eastAsia="ru-RU"/>
        </w:rPr>
        <w:t xml:space="preserve"> </w:t>
      </w:r>
      <w:r w:rsidR="00517ED9" w:rsidRPr="006B37F9">
        <w:rPr>
          <w:sz w:val="28"/>
          <w:szCs w:val="28"/>
          <w:lang w:val="ru-RU" w:eastAsia="ru-RU"/>
        </w:rPr>
        <w:t>в условиях перехода к Индустрии 4.0.</w:t>
      </w:r>
      <w:r w:rsidRPr="006B37F9">
        <w:rPr>
          <w:sz w:val="28"/>
          <w:szCs w:val="28"/>
          <w:lang w:eastAsia="ru-RU"/>
        </w:rPr>
        <w:t xml:space="preserve"> </w:t>
      </w:r>
    </w:p>
    <w:p w:rsidR="00584C1C" w:rsidRPr="00536780" w:rsidRDefault="00584C1C" w:rsidP="00CC3B82">
      <w:pPr>
        <w:tabs>
          <w:tab w:val="left" w:pos="851"/>
          <w:tab w:val="left" w:pos="4678"/>
        </w:tabs>
        <w:ind w:right="-1" w:firstLine="709"/>
        <w:rPr>
          <w:b/>
          <w:sz w:val="28"/>
          <w:szCs w:val="28"/>
          <w:lang w:val="ru-RU"/>
        </w:rPr>
      </w:pPr>
      <w:r w:rsidRPr="00536780">
        <w:rPr>
          <w:b/>
          <w:bCs/>
          <w:iCs/>
          <w:sz w:val="28"/>
          <w:szCs w:val="28"/>
          <w:lang w:val="ru-RU"/>
        </w:rPr>
        <w:t>Задачи</w:t>
      </w:r>
      <w:r w:rsidR="00CB7FF3" w:rsidRPr="00536780">
        <w:rPr>
          <w:b/>
          <w:bCs/>
          <w:iCs/>
          <w:sz w:val="28"/>
          <w:szCs w:val="28"/>
          <w:lang w:val="ru-RU"/>
        </w:rPr>
        <w:t xml:space="preserve"> </w:t>
      </w:r>
      <w:r w:rsidR="00BB3AA8" w:rsidRPr="00536780">
        <w:rPr>
          <w:b/>
          <w:bCs/>
          <w:iCs/>
          <w:sz w:val="28"/>
          <w:szCs w:val="28"/>
          <w:lang w:val="ru-RU"/>
        </w:rPr>
        <w:t>диссертационн</w:t>
      </w:r>
      <w:r w:rsidR="00CB7FF3" w:rsidRPr="00536780">
        <w:rPr>
          <w:b/>
          <w:bCs/>
          <w:iCs/>
          <w:sz w:val="28"/>
          <w:szCs w:val="28"/>
          <w:lang w:val="ru-RU"/>
        </w:rPr>
        <w:t>ого исследования</w:t>
      </w:r>
      <w:r w:rsidRPr="00536780">
        <w:rPr>
          <w:b/>
          <w:sz w:val="28"/>
          <w:szCs w:val="28"/>
          <w:lang w:val="ru-RU"/>
        </w:rPr>
        <w:t>:</w:t>
      </w:r>
    </w:p>
    <w:p w:rsidR="00BB3AA8" w:rsidRPr="006B37F9" w:rsidRDefault="00905770" w:rsidP="00CC3B82">
      <w:pPr>
        <w:ind w:right="-1" w:firstLine="709"/>
        <w:jc w:val="both"/>
        <w:rPr>
          <w:sz w:val="28"/>
          <w:szCs w:val="28"/>
          <w:lang w:val="ru-RU"/>
        </w:rPr>
      </w:pPr>
      <w:r>
        <w:rPr>
          <w:i/>
          <w:sz w:val="28"/>
          <w:szCs w:val="28"/>
          <w:lang w:val="ru-RU"/>
        </w:rPr>
        <w:t>–</w:t>
      </w:r>
      <w:r w:rsidR="00584C1C" w:rsidRPr="00CF0DD0">
        <w:rPr>
          <w:i/>
          <w:sz w:val="28"/>
          <w:szCs w:val="28"/>
        </w:rPr>
        <w:t xml:space="preserve"> </w:t>
      </w:r>
      <w:r w:rsidR="00004B99">
        <w:rPr>
          <w:sz w:val="28"/>
          <w:szCs w:val="28"/>
          <w:lang w:val="ru-RU"/>
        </w:rPr>
        <w:t>изучить</w:t>
      </w:r>
      <w:r w:rsidR="00584C1C" w:rsidRPr="006B37F9">
        <w:rPr>
          <w:sz w:val="28"/>
          <w:szCs w:val="28"/>
        </w:rPr>
        <w:t xml:space="preserve"> существующие теории </w:t>
      </w:r>
      <w:r w:rsidR="00004B99">
        <w:rPr>
          <w:sz w:val="28"/>
          <w:szCs w:val="28"/>
          <w:lang w:val="ru-RU"/>
        </w:rPr>
        <w:t xml:space="preserve">управления </w:t>
      </w:r>
      <w:r w:rsidR="00004B99" w:rsidRPr="0066311C">
        <w:rPr>
          <w:sz w:val="28"/>
          <w:szCs w:val="28"/>
          <w:lang w:val="ru-RU"/>
        </w:rPr>
        <w:t>инновационным развитием на основе</w:t>
      </w:r>
      <w:r w:rsidR="00BB3AA8" w:rsidRPr="0066311C">
        <w:rPr>
          <w:sz w:val="28"/>
          <w:szCs w:val="28"/>
        </w:rPr>
        <w:t xml:space="preserve"> </w:t>
      </w:r>
      <w:r w:rsidR="00204218" w:rsidRPr="0066311C">
        <w:rPr>
          <w:sz w:val="28"/>
          <w:szCs w:val="28"/>
        </w:rPr>
        <w:t>кластер</w:t>
      </w:r>
      <w:r w:rsidR="00204218" w:rsidRPr="0066311C">
        <w:rPr>
          <w:sz w:val="28"/>
          <w:szCs w:val="28"/>
          <w:lang w:val="ru-RU"/>
        </w:rPr>
        <w:t>ного подхода</w:t>
      </w:r>
      <w:r w:rsidR="00BB3AA8" w:rsidRPr="0066311C">
        <w:rPr>
          <w:sz w:val="28"/>
          <w:szCs w:val="28"/>
          <w:lang w:val="ru-RU"/>
        </w:rPr>
        <w:t>;</w:t>
      </w:r>
    </w:p>
    <w:p w:rsidR="00BB3AA8" w:rsidRDefault="00905770" w:rsidP="00CC3B82">
      <w:pPr>
        <w:ind w:right="-1" w:firstLine="709"/>
        <w:jc w:val="both"/>
        <w:rPr>
          <w:sz w:val="28"/>
          <w:szCs w:val="28"/>
        </w:rPr>
      </w:pPr>
      <w:r>
        <w:rPr>
          <w:sz w:val="28"/>
          <w:szCs w:val="28"/>
          <w:lang w:val="ru-RU"/>
        </w:rPr>
        <w:t>–</w:t>
      </w:r>
      <w:r w:rsidR="003E45AA">
        <w:rPr>
          <w:sz w:val="28"/>
          <w:szCs w:val="28"/>
          <w:lang w:val="ru-RU"/>
        </w:rPr>
        <w:t xml:space="preserve"> </w:t>
      </w:r>
      <w:r w:rsidR="00004B99">
        <w:rPr>
          <w:sz w:val="28"/>
          <w:szCs w:val="28"/>
          <w:lang w:val="ru-RU"/>
        </w:rPr>
        <w:t>изучить</w:t>
      </w:r>
      <w:r w:rsidR="00204218">
        <w:rPr>
          <w:sz w:val="28"/>
          <w:szCs w:val="28"/>
          <w:lang w:val="ru-RU"/>
        </w:rPr>
        <w:t xml:space="preserve"> </w:t>
      </w:r>
      <w:r w:rsidR="00004B99">
        <w:rPr>
          <w:sz w:val="28"/>
          <w:szCs w:val="28"/>
          <w:lang w:val="ru-RU"/>
        </w:rPr>
        <w:t>опыт зарубежных стран по инновационному развитию с использованием кластерного подхода</w:t>
      </w:r>
      <w:r w:rsidR="00BB3AA8">
        <w:rPr>
          <w:sz w:val="28"/>
          <w:szCs w:val="28"/>
          <w:lang w:val="ru-RU"/>
        </w:rPr>
        <w:t>;</w:t>
      </w:r>
      <w:r w:rsidR="00584C1C">
        <w:rPr>
          <w:sz w:val="28"/>
          <w:szCs w:val="28"/>
        </w:rPr>
        <w:t xml:space="preserve"> </w:t>
      </w:r>
    </w:p>
    <w:p w:rsidR="00204218" w:rsidRPr="00813D3A" w:rsidRDefault="00905770" w:rsidP="00CC3B82">
      <w:pPr>
        <w:ind w:right="-1" w:firstLine="709"/>
        <w:jc w:val="both"/>
        <w:rPr>
          <w:sz w:val="28"/>
          <w:szCs w:val="28"/>
        </w:rPr>
      </w:pPr>
      <w:r>
        <w:rPr>
          <w:sz w:val="28"/>
          <w:szCs w:val="28"/>
          <w:lang w:val="ru-RU"/>
        </w:rPr>
        <w:t>–</w:t>
      </w:r>
      <w:r w:rsidR="00BB3AA8">
        <w:rPr>
          <w:sz w:val="28"/>
          <w:szCs w:val="28"/>
          <w:lang w:val="ru-RU"/>
        </w:rPr>
        <w:t xml:space="preserve"> </w:t>
      </w:r>
      <w:r w:rsidR="00004B99">
        <w:rPr>
          <w:sz w:val="28"/>
          <w:szCs w:val="28"/>
          <w:lang w:val="ru-RU"/>
        </w:rPr>
        <w:t>изучить</w:t>
      </w:r>
      <w:r w:rsidR="00584C1C">
        <w:rPr>
          <w:sz w:val="28"/>
          <w:szCs w:val="28"/>
        </w:rPr>
        <w:t xml:space="preserve"> </w:t>
      </w:r>
      <w:r w:rsidR="00204218">
        <w:rPr>
          <w:sz w:val="28"/>
          <w:szCs w:val="28"/>
          <w:lang w:val="ru-RU"/>
        </w:rPr>
        <w:t>м</w:t>
      </w:r>
      <w:r w:rsidR="00204218" w:rsidRPr="00204218">
        <w:rPr>
          <w:sz w:val="28"/>
          <w:szCs w:val="28"/>
        </w:rPr>
        <w:t xml:space="preserve">етодологические основы управления </w:t>
      </w:r>
      <w:r w:rsidR="00004B99">
        <w:rPr>
          <w:sz w:val="28"/>
          <w:szCs w:val="28"/>
          <w:lang w:val="ru-RU"/>
        </w:rPr>
        <w:t>инновационным развитием и формированием кластеров в рамках автономных инфраструктур</w:t>
      </w:r>
      <w:r w:rsidR="00813D3A">
        <w:rPr>
          <w:sz w:val="28"/>
          <w:szCs w:val="28"/>
        </w:rPr>
        <w:t xml:space="preserve">; </w:t>
      </w:r>
    </w:p>
    <w:p w:rsidR="00813D3A" w:rsidRDefault="00905770" w:rsidP="00CC3B82">
      <w:pPr>
        <w:ind w:right="-1" w:firstLine="709"/>
        <w:jc w:val="both"/>
        <w:rPr>
          <w:sz w:val="28"/>
          <w:szCs w:val="28"/>
          <w:lang w:val="ru-RU"/>
        </w:rPr>
      </w:pPr>
      <w:r>
        <w:rPr>
          <w:sz w:val="28"/>
          <w:szCs w:val="28"/>
          <w:lang w:val="ru-RU"/>
        </w:rPr>
        <w:t>–</w:t>
      </w:r>
      <w:r w:rsidR="00584C1C">
        <w:rPr>
          <w:sz w:val="28"/>
          <w:szCs w:val="28"/>
          <w:lang w:val="ru-RU"/>
        </w:rPr>
        <w:t xml:space="preserve"> </w:t>
      </w:r>
      <w:r w:rsidR="00004B99">
        <w:rPr>
          <w:sz w:val="28"/>
          <w:szCs w:val="28"/>
          <w:lang w:val="ru-RU"/>
        </w:rPr>
        <w:t>анализ инновационной деятельности Казахстана и стартового условия формирования кластеров</w:t>
      </w:r>
      <w:r w:rsidR="00584C1C">
        <w:rPr>
          <w:sz w:val="28"/>
          <w:szCs w:val="28"/>
          <w:lang w:val="ru-RU"/>
        </w:rPr>
        <w:t xml:space="preserve">; </w:t>
      </w:r>
    </w:p>
    <w:p w:rsidR="00640572" w:rsidRPr="00640572" w:rsidRDefault="00905770" w:rsidP="00CC3B82">
      <w:pPr>
        <w:ind w:right="-1" w:firstLine="709"/>
        <w:jc w:val="both"/>
        <w:rPr>
          <w:sz w:val="28"/>
          <w:szCs w:val="28"/>
          <w:lang w:val="ru-RU"/>
        </w:rPr>
      </w:pPr>
      <w:r>
        <w:rPr>
          <w:sz w:val="28"/>
          <w:szCs w:val="28"/>
          <w:lang w:val="ru-RU"/>
        </w:rPr>
        <w:t>–</w:t>
      </w:r>
      <w:r w:rsidR="00640572">
        <w:rPr>
          <w:sz w:val="28"/>
          <w:szCs w:val="28"/>
          <w:lang w:val="ru-RU"/>
        </w:rPr>
        <w:t xml:space="preserve"> </w:t>
      </w:r>
      <w:r w:rsidR="00004B99">
        <w:rPr>
          <w:sz w:val="28"/>
          <w:szCs w:val="28"/>
          <w:lang w:val="ru-RU"/>
        </w:rPr>
        <w:t>оценка</w:t>
      </w:r>
      <w:r w:rsidR="00640572">
        <w:rPr>
          <w:sz w:val="28"/>
          <w:szCs w:val="28"/>
          <w:lang w:val="ru-RU"/>
        </w:rPr>
        <w:t xml:space="preserve"> </w:t>
      </w:r>
      <w:r w:rsidR="00640572">
        <w:rPr>
          <w:sz w:val="28"/>
          <w:szCs w:val="28"/>
        </w:rPr>
        <w:t xml:space="preserve">уровня инновационного развития </w:t>
      </w:r>
      <w:r w:rsidR="00640572">
        <w:rPr>
          <w:sz w:val="28"/>
          <w:szCs w:val="28"/>
          <w:lang w:val="ru-RU"/>
        </w:rPr>
        <w:t>Казахстана</w:t>
      </w:r>
      <w:r w:rsidR="00640572">
        <w:rPr>
          <w:sz w:val="28"/>
          <w:szCs w:val="28"/>
        </w:rPr>
        <w:t xml:space="preserve"> и </w:t>
      </w:r>
      <w:r w:rsidR="00004B99">
        <w:rPr>
          <w:sz w:val="28"/>
          <w:szCs w:val="28"/>
        </w:rPr>
        <w:t>направлени</w:t>
      </w:r>
      <w:r w:rsidR="00004B99">
        <w:rPr>
          <w:sz w:val="28"/>
          <w:szCs w:val="28"/>
          <w:lang w:val="ru-RU"/>
        </w:rPr>
        <w:t>й</w:t>
      </w:r>
      <w:r w:rsidR="00640572">
        <w:rPr>
          <w:sz w:val="28"/>
          <w:szCs w:val="28"/>
        </w:rPr>
        <w:t xml:space="preserve"> формирования кластеров</w:t>
      </w:r>
      <w:r w:rsidR="00640572">
        <w:rPr>
          <w:sz w:val="28"/>
          <w:szCs w:val="28"/>
          <w:lang w:val="ru-RU"/>
        </w:rPr>
        <w:t>;</w:t>
      </w:r>
    </w:p>
    <w:p w:rsidR="00584C1C" w:rsidRPr="00584C1C" w:rsidRDefault="00905770" w:rsidP="00CC3B82">
      <w:pPr>
        <w:ind w:right="-1" w:firstLine="709"/>
        <w:jc w:val="both"/>
        <w:rPr>
          <w:sz w:val="28"/>
          <w:szCs w:val="28"/>
          <w:lang w:val="ru-RU"/>
        </w:rPr>
      </w:pPr>
      <w:r>
        <w:rPr>
          <w:sz w:val="28"/>
          <w:szCs w:val="28"/>
          <w:lang w:val="ru-RU"/>
        </w:rPr>
        <w:t>–</w:t>
      </w:r>
      <w:r w:rsidR="001272C2">
        <w:rPr>
          <w:sz w:val="28"/>
          <w:szCs w:val="28"/>
          <w:lang w:val="ru-RU"/>
        </w:rPr>
        <w:t xml:space="preserve"> </w:t>
      </w:r>
      <w:r w:rsidR="00004B99">
        <w:rPr>
          <w:sz w:val="28"/>
          <w:szCs w:val="28"/>
          <w:lang w:val="ru-RU"/>
        </w:rPr>
        <w:t>анализ</w:t>
      </w:r>
      <w:r w:rsidR="00004B99">
        <w:rPr>
          <w:sz w:val="28"/>
          <w:szCs w:val="28"/>
        </w:rPr>
        <w:t xml:space="preserve"> организационно-экономически</w:t>
      </w:r>
      <w:r w:rsidR="00004B99">
        <w:rPr>
          <w:sz w:val="28"/>
          <w:szCs w:val="28"/>
          <w:lang w:val="ru-RU"/>
        </w:rPr>
        <w:t>х</w:t>
      </w:r>
      <w:r w:rsidR="00004B99">
        <w:rPr>
          <w:sz w:val="28"/>
          <w:szCs w:val="28"/>
        </w:rPr>
        <w:t xml:space="preserve"> возможност</w:t>
      </w:r>
      <w:r w:rsidR="00004B99">
        <w:rPr>
          <w:sz w:val="28"/>
          <w:szCs w:val="28"/>
          <w:lang w:val="ru-RU"/>
        </w:rPr>
        <w:t>ей</w:t>
      </w:r>
      <w:r w:rsidR="00584C1C" w:rsidRPr="00584C1C">
        <w:rPr>
          <w:sz w:val="28"/>
          <w:szCs w:val="28"/>
        </w:rPr>
        <w:t xml:space="preserve"> формирования</w:t>
      </w:r>
      <w:r w:rsidR="00CB7FF3">
        <w:rPr>
          <w:sz w:val="28"/>
          <w:szCs w:val="28"/>
          <w:lang w:val="ru-RU"/>
        </w:rPr>
        <w:t xml:space="preserve"> кластеров в </w:t>
      </w:r>
      <w:r w:rsidR="00004B99">
        <w:rPr>
          <w:sz w:val="28"/>
          <w:szCs w:val="28"/>
          <w:lang w:val="ru-RU"/>
        </w:rPr>
        <w:t>управлении инновационной деятельностью</w:t>
      </w:r>
      <w:r w:rsidR="00CB7FF3">
        <w:rPr>
          <w:sz w:val="28"/>
          <w:szCs w:val="28"/>
          <w:lang w:val="ru-RU"/>
        </w:rPr>
        <w:t xml:space="preserve"> Казахстана</w:t>
      </w:r>
      <w:r w:rsidR="00584C1C">
        <w:rPr>
          <w:sz w:val="28"/>
          <w:szCs w:val="28"/>
        </w:rPr>
        <w:t>;</w:t>
      </w:r>
    </w:p>
    <w:p w:rsidR="007B4ACE" w:rsidRDefault="00905770" w:rsidP="00CC3B82">
      <w:pPr>
        <w:ind w:right="-1" w:firstLine="709"/>
        <w:jc w:val="both"/>
        <w:rPr>
          <w:color w:val="000000"/>
          <w:kern w:val="32"/>
          <w:sz w:val="28"/>
          <w:szCs w:val="28"/>
          <w:lang w:val="ru-RU"/>
        </w:rPr>
      </w:pPr>
      <w:r>
        <w:rPr>
          <w:sz w:val="28"/>
          <w:szCs w:val="28"/>
          <w:lang w:val="ru-RU"/>
        </w:rPr>
        <w:t>–</w:t>
      </w:r>
      <w:r w:rsidR="00584C1C" w:rsidRPr="00190FF2">
        <w:rPr>
          <w:sz w:val="28"/>
          <w:szCs w:val="28"/>
        </w:rPr>
        <w:t xml:space="preserve"> </w:t>
      </w:r>
      <w:r w:rsidR="009065B2">
        <w:rPr>
          <w:sz w:val="28"/>
          <w:szCs w:val="28"/>
          <w:lang w:val="ru-RU"/>
        </w:rPr>
        <w:t>обо</w:t>
      </w:r>
      <w:r w:rsidR="00004B99">
        <w:rPr>
          <w:sz w:val="28"/>
          <w:szCs w:val="28"/>
          <w:lang w:val="ru-RU"/>
        </w:rPr>
        <w:t xml:space="preserve">снование и разработка </w:t>
      </w:r>
      <w:r w:rsidR="00004B99">
        <w:rPr>
          <w:color w:val="000000"/>
          <w:kern w:val="32"/>
          <w:sz w:val="28"/>
          <w:szCs w:val="28"/>
          <w:lang w:val="ru-RU"/>
        </w:rPr>
        <w:t xml:space="preserve">модели успешного управления </w:t>
      </w:r>
      <w:r w:rsidR="00004B99" w:rsidRPr="0066311C">
        <w:rPr>
          <w:color w:val="000000"/>
          <w:kern w:val="32"/>
          <w:sz w:val="28"/>
          <w:szCs w:val="28"/>
          <w:lang w:val="ru-RU"/>
        </w:rPr>
        <w:t>инновационным развитием на основе кластерного подхода</w:t>
      </w:r>
      <w:r w:rsidR="007B4ACE" w:rsidRPr="0066311C">
        <w:rPr>
          <w:color w:val="000000"/>
          <w:kern w:val="32"/>
          <w:sz w:val="28"/>
          <w:szCs w:val="28"/>
          <w:lang w:val="ru-RU"/>
        </w:rPr>
        <w:t>;</w:t>
      </w:r>
    </w:p>
    <w:p w:rsidR="007B4ACE" w:rsidRPr="007B4ACE" w:rsidRDefault="00905770" w:rsidP="00CC3B82">
      <w:pPr>
        <w:autoSpaceDE w:val="0"/>
        <w:autoSpaceDN w:val="0"/>
        <w:adjustRightInd w:val="0"/>
        <w:ind w:right="-1" w:firstLine="709"/>
        <w:jc w:val="both"/>
        <w:rPr>
          <w:bCs/>
          <w:sz w:val="28"/>
          <w:szCs w:val="28"/>
          <w:lang w:val="ru-RU"/>
        </w:rPr>
      </w:pPr>
      <w:r>
        <w:rPr>
          <w:color w:val="000000"/>
          <w:kern w:val="32"/>
          <w:sz w:val="28"/>
          <w:szCs w:val="28"/>
          <w:lang w:val="ru-RU"/>
        </w:rPr>
        <w:t>–</w:t>
      </w:r>
      <w:r w:rsidR="007B4ACE">
        <w:rPr>
          <w:color w:val="000000"/>
          <w:kern w:val="32"/>
          <w:sz w:val="28"/>
          <w:szCs w:val="28"/>
          <w:lang w:val="ru-RU"/>
        </w:rPr>
        <w:t xml:space="preserve"> </w:t>
      </w:r>
      <w:r w:rsidR="007B4ACE">
        <w:rPr>
          <w:bCs/>
          <w:sz w:val="28"/>
          <w:szCs w:val="28"/>
          <w:lang w:val="ru-RU"/>
        </w:rPr>
        <w:t>о</w:t>
      </w:r>
      <w:r w:rsidR="007B4ACE" w:rsidRPr="00817BAC">
        <w:rPr>
          <w:bCs/>
          <w:sz w:val="28"/>
          <w:szCs w:val="28"/>
        </w:rPr>
        <w:t xml:space="preserve">рганизационно-экономические механизмы формирования кластеров в </w:t>
      </w:r>
      <w:r w:rsidR="00E60728">
        <w:rPr>
          <w:bCs/>
          <w:sz w:val="28"/>
          <w:szCs w:val="28"/>
          <w:lang w:val="ru-RU"/>
        </w:rPr>
        <w:t>Республике Казахстан</w:t>
      </w:r>
      <w:r w:rsidR="007B4ACE">
        <w:rPr>
          <w:bCs/>
          <w:sz w:val="28"/>
          <w:szCs w:val="28"/>
          <w:lang w:val="ru-RU"/>
        </w:rPr>
        <w:t>;</w:t>
      </w:r>
    </w:p>
    <w:p w:rsidR="00096419" w:rsidRPr="00C535C5" w:rsidRDefault="00905770" w:rsidP="00CC3B82">
      <w:pPr>
        <w:tabs>
          <w:tab w:val="center" w:pos="851"/>
        </w:tabs>
        <w:autoSpaceDE w:val="0"/>
        <w:autoSpaceDN w:val="0"/>
        <w:adjustRightInd w:val="0"/>
        <w:ind w:right="-1" w:firstLine="709"/>
        <w:jc w:val="both"/>
        <w:rPr>
          <w:bCs/>
          <w:sz w:val="28"/>
          <w:szCs w:val="28"/>
          <w:lang w:val="ru-RU"/>
        </w:rPr>
      </w:pPr>
      <w:r>
        <w:rPr>
          <w:sz w:val="28"/>
          <w:szCs w:val="28"/>
          <w:lang w:val="ru-RU"/>
        </w:rPr>
        <w:lastRenderedPageBreak/>
        <w:t>–</w:t>
      </w:r>
      <w:r w:rsidR="00096419">
        <w:rPr>
          <w:sz w:val="28"/>
          <w:szCs w:val="28"/>
          <w:lang w:val="ru-RU"/>
        </w:rPr>
        <w:t xml:space="preserve"> </w:t>
      </w:r>
      <w:r w:rsidR="00096419">
        <w:rPr>
          <w:bCs/>
          <w:sz w:val="28"/>
          <w:szCs w:val="28"/>
          <w:lang w:val="ru-RU"/>
        </w:rPr>
        <w:t>м</w:t>
      </w:r>
      <w:r w:rsidR="00096419" w:rsidRPr="001A627A">
        <w:rPr>
          <w:bCs/>
          <w:sz w:val="28"/>
          <w:szCs w:val="28"/>
        </w:rPr>
        <w:t xml:space="preserve">еханизмы стратегического управления кластерами инновационной деятельности </w:t>
      </w:r>
      <w:r w:rsidR="00004B99">
        <w:rPr>
          <w:bCs/>
          <w:sz w:val="28"/>
          <w:szCs w:val="28"/>
          <w:lang w:val="ru-RU"/>
        </w:rPr>
        <w:t xml:space="preserve">Казахстана </w:t>
      </w:r>
      <w:r w:rsidR="00096419" w:rsidRPr="001A627A">
        <w:rPr>
          <w:bCs/>
          <w:sz w:val="28"/>
          <w:szCs w:val="28"/>
        </w:rPr>
        <w:t xml:space="preserve">на </w:t>
      </w:r>
      <w:r w:rsidR="00004B99">
        <w:rPr>
          <w:bCs/>
          <w:sz w:val="28"/>
          <w:szCs w:val="28"/>
          <w:lang w:val="ru-RU"/>
        </w:rPr>
        <w:t>основе</w:t>
      </w:r>
      <w:r w:rsidR="00096419" w:rsidRPr="001A627A">
        <w:rPr>
          <w:bCs/>
          <w:sz w:val="28"/>
          <w:szCs w:val="28"/>
        </w:rPr>
        <w:t xml:space="preserve"> модели «четвертной спирали»</w:t>
      </w:r>
      <w:r w:rsidR="00C535C5">
        <w:rPr>
          <w:bCs/>
          <w:sz w:val="28"/>
          <w:szCs w:val="28"/>
          <w:lang w:val="ru-RU"/>
        </w:rPr>
        <w:t>.</w:t>
      </w:r>
    </w:p>
    <w:p w:rsidR="00204218" w:rsidRPr="00536780" w:rsidRDefault="0041686D" w:rsidP="00CC3B82">
      <w:pPr>
        <w:ind w:right="-1" w:firstLine="709"/>
        <w:jc w:val="both"/>
        <w:rPr>
          <w:b/>
          <w:color w:val="FF0000"/>
          <w:sz w:val="28"/>
          <w:szCs w:val="28"/>
          <w:lang w:val="ru-RU"/>
        </w:rPr>
      </w:pPr>
      <w:r w:rsidRPr="00536780">
        <w:rPr>
          <w:b/>
          <w:iCs/>
          <w:sz w:val="28"/>
          <w:szCs w:val="28"/>
          <w:lang w:val="ru-RU"/>
        </w:rPr>
        <w:t>Н</w:t>
      </w:r>
      <w:r w:rsidR="00DF17AE" w:rsidRPr="00536780">
        <w:rPr>
          <w:b/>
          <w:iCs/>
          <w:sz w:val="28"/>
          <w:szCs w:val="28"/>
          <w:lang w:val="ru-RU"/>
        </w:rPr>
        <w:t>овизна диссертационного исследования заключается в следующем</w:t>
      </w:r>
      <w:r w:rsidR="00204218" w:rsidRPr="00536780">
        <w:rPr>
          <w:b/>
          <w:sz w:val="28"/>
          <w:szCs w:val="28"/>
          <w:lang w:val="ru-RU"/>
        </w:rPr>
        <w:t>:</w:t>
      </w:r>
    </w:p>
    <w:p w:rsidR="00204218" w:rsidRPr="00712479" w:rsidRDefault="00905770" w:rsidP="00CC3B82">
      <w:pPr>
        <w:ind w:right="-1" w:firstLine="709"/>
        <w:jc w:val="both"/>
        <w:rPr>
          <w:sz w:val="28"/>
          <w:szCs w:val="28"/>
          <w:lang w:val="ru-RU"/>
        </w:rPr>
      </w:pPr>
      <w:r>
        <w:rPr>
          <w:sz w:val="28"/>
          <w:szCs w:val="28"/>
          <w:lang w:val="ru-RU"/>
        </w:rPr>
        <w:t>–</w:t>
      </w:r>
      <w:r w:rsidR="00204218">
        <w:rPr>
          <w:sz w:val="28"/>
          <w:szCs w:val="28"/>
          <w:lang w:val="ru-RU"/>
        </w:rPr>
        <w:t xml:space="preserve"> </w:t>
      </w:r>
      <w:r w:rsidR="00204218" w:rsidRPr="00A052AA">
        <w:rPr>
          <w:sz w:val="28"/>
          <w:szCs w:val="28"/>
          <w:lang w:eastAsia="ru-RU"/>
        </w:rPr>
        <w:t xml:space="preserve">осуществлен </w:t>
      </w:r>
      <w:r w:rsidR="00204218" w:rsidRPr="00712479">
        <w:rPr>
          <w:sz w:val="28"/>
          <w:szCs w:val="28"/>
          <w:lang w:val="ru-RU" w:eastAsia="ru-RU"/>
        </w:rPr>
        <w:t>анализ сложившихся теоретических моделей и концепций</w:t>
      </w:r>
      <w:r w:rsidR="00204218" w:rsidRPr="00712479">
        <w:rPr>
          <w:sz w:val="28"/>
          <w:szCs w:val="28"/>
          <w:lang w:val="ru-RU"/>
        </w:rPr>
        <w:t xml:space="preserve"> формирования кластерного подхода;</w:t>
      </w:r>
    </w:p>
    <w:p w:rsidR="00A25CD3" w:rsidRPr="00712479" w:rsidRDefault="00905770" w:rsidP="00CC3B82">
      <w:pPr>
        <w:pStyle w:val="a3"/>
        <w:spacing w:after="0" w:line="240" w:lineRule="auto"/>
        <w:ind w:left="0" w:right="-1" w:firstLine="709"/>
        <w:jc w:val="both"/>
        <w:rPr>
          <w:rFonts w:asciiTheme="majorBidi" w:hAnsiTheme="majorBidi" w:cstheme="majorBidi"/>
          <w:sz w:val="28"/>
          <w:szCs w:val="28"/>
          <w:lang w:val="ru-RU"/>
        </w:rPr>
      </w:pPr>
      <w:r>
        <w:rPr>
          <w:rFonts w:ascii="Times New Roman" w:hAnsi="Times New Roman"/>
          <w:sz w:val="28"/>
          <w:szCs w:val="28"/>
          <w:lang w:val="ru-RU"/>
        </w:rPr>
        <w:t>–</w:t>
      </w:r>
      <w:r w:rsidR="00A25CD3" w:rsidRPr="00712479">
        <w:rPr>
          <w:sz w:val="28"/>
          <w:szCs w:val="28"/>
          <w:lang w:val="ru-RU"/>
        </w:rPr>
        <w:t xml:space="preserve"> </w:t>
      </w:r>
      <w:r w:rsidR="00A25CD3" w:rsidRPr="00712479">
        <w:rPr>
          <w:rFonts w:asciiTheme="majorBidi" w:hAnsiTheme="majorBidi" w:cstheme="majorBidi"/>
          <w:sz w:val="28"/>
          <w:szCs w:val="28"/>
          <w:lang w:val="ru-RU"/>
        </w:rPr>
        <w:t>исследован</w:t>
      </w:r>
      <w:r w:rsidR="00204218" w:rsidRPr="00712479">
        <w:rPr>
          <w:rFonts w:asciiTheme="majorBidi" w:hAnsiTheme="majorBidi" w:cstheme="majorBidi"/>
          <w:sz w:val="28"/>
          <w:szCs w:val="28"/>
          <w:lang w:val="ru-RU"/>
        </w:rPr>
        <w:t xml:space="preserve"> международный опыт управления кластерами инновационной деятельности</w:t>
      </w:r>
      <w:r w:rsidR="00A25CD3" w:rsidRPr="00712479">
        <w:rPr>
          <w:rFonts w:asciiTheme="majorBidi" w:hAnsiTheme="majorBidi" w:cstheme="majorBidi"/>
          <w:sz w:val="28"/>
          <w:szCs w:val="28"/>
          <w:lang w:val="ru-RU"/>
        </w:rPr>
        <w:t>, и предложена дифференцированная модель кластерного развития (сочетающая в себе важные элементы двух моделей, т.е. стимулирование научно-исследовательских разработок и фундаментальных исследованиях, но с реализацией контроля со стороны органов совещательной координации и мониторинга);</w:t>
      </w:r>
    </w:p>
    <w:p w:rsidR="00204218" w:rsidRPr="00712479" w:rsidRDefault="00905770" w:rsidP="00CC3B82">
      <w:pPr>
        <w:ind w:right="-1" w:firstLine="709"/>
        <w:jc w:val="both"/>
        <w:rPr>
          <w:sz w:val="28"/>
          <w:szCs w:val="28"/>
          <w:lang w:val="ru-RU"/>
        </w:rPr>
      </w:pPr>
      <w:r>
        <w:rPr>
          <w:sz w:val="28"/>
          <w:szCs w:val="28"/>
          <w:lang w:val="ru-RU"/>
        </w:rPr>
        <w:t>–</w:t>
      </w:r>
      <w:r w:rsidR="00A25CD3" w:rsidRPr="00712479">
        <w:rPr>
          <w:sz w:val="28"/>
          <w:szCs w:val="28"/>
          <w:lang w:val="ru-RU"/>
        </w:rPr>
        <w:t xml:space="preserve"> обоснова</w:t>
      </w:r>
      <w:r w:rsidR="00712479" w:rsidRPr="00712479">
        <w:rPr>
          <w:sz w:val="28"/>
          <w:szCs w:val="28"/>
          <w:lang w:val="ru-RU"/>
        </w:rPr>
        <w:t>н</w:t>
      </w:r>
      <w:r w:rsidR="00A25CD3" w:rsidRPr="00712479">
        <w:rPr>
          <w:sz w:val="28"/>
          <w:szCs w:val="28"/>
          <w:lang w:val="ru-RU"/>
        </w:rPr>
        <w:t>ы методологические основы управления инновационными кластерами на базе «четвертной спирали» в рамках автономных инфраструктур</w:t>
      </w:r>
      <w:r w:rsidR="00813D3A" w:rsidRPr="00712479">
        <w:rPr>
          <w:sz w:val="28"/>
          <w:szCs w:val="28"/>
          <w:lang w:val="ru-RU"/>
        </w:rPr>
        <w:t xml:space="preserve">, и сделан вывод о важности </w:t>
      </w:r>
      <w:r w:rsidR="00813D3A" w:rsidRPr="0066311C">
        <w:rPr>
          <w:sz w:val="28"/>
          <w:szCs w:val="28"/>
          <w:lang w:val="ru-RU"/>
        </w:rPr>
        <w:t xml:space="preserve">информационных и коммуникационных сетей, </w:t>
      </w:r>
      <w:r w:rsidR="00CF4D7A" w:rsidRPr="0066311C">
        <w:rPr>
          <w:sz w:val="28"/>
          <w:szCs w:val="28"/>
          <w:lang w:val="ru-RU"/>
        </w:rPr>
        <w:t>содействующих</w:t>
      </w:r>
      <w:r w:rsidR="00813D3A" w:rsidRPr="0066311C">
        <w:rPr>
          <w:sz w:val="28"/>
          <w:szCs w:val="28"/>
          <w:lang w:val="ru-RU"/>
        </w:rPr>
        <w:t xml:space="preserve"> переходу </w:t>
      </w:r>
      <w:r w:rsidR="00CF4D7A" w:rsidRPr="0066311C">
        <w:rPr>
          <w:sz w:val="28"/>
          <w:szCs w:val="28"/>
          <w:lang w:val="ru-RU"/>
        </w:rPr>
        <w:t>экономики Казахстана</w:t>
      </w:r>
      <w:r w:rsidR="00813D3A" w:rsidRPr="0066311C">
        <w:rPr>
          <w:sz w:val="28"/>
          <w:szCs w:val="28"/>
          <w:lang w:val="ru-RU"/>
        </w:rPr>
        <w:t xml:space="preserve"> на </w:t>
      </w:r>
      <w:r w:rsidR="00CF4D7A" w:rsidRPr="0066311C">
        <w:rPr>
          <w:sz w:val="28"/>
          <w:szCs w:val="28"/>
          <w:lang w:val="ru-RU"/>
        </w:rPr>
        <w:t>передовой</w:t>
      </w:r>
      <w:r w:rsidR="00813D3A" w:rsidRPr="0066311C">
        <w:rPr>
          <w:sz w:val="28"/>
          <w:szCs w:val="28"/>
          <w:lang w:val="ru-RU"/>
        </w:rPr>
        <w:t xml:space="preserve"> путь развития</w:t>
      </w:r>
      <w:r w:rsidR="00204218" w:rsidRPr="00712479">
        <w:rPr>
          <w:sz w:val="28"/>
          <w:szCs w:val="28"/>
          <w:lang w:val="ru-RU"/>
        </w:rPr>
        <w:t xml:space="preserve">; </w:t>
      </w:r>
    </w:p>
    <w:p w:rsidR="00204218" w:rsidRPr="00640572" w:rsidRDefault="00905770" w:rsidP="00CC3B82">
      <w:pPr>
        <w:ind w:right="-1" w:firstLine="709"/>
        <w:jc w:val="both"/>
        <w:rPr>
          <w:sz w:val="28"/>
          <w:szCs w:val="28"/>
        </w:rPr>
      </w:pPr>
      <w:r>
        <w:rPr>
          <w:sz w:val="28"/>
          <w:szCs w:val="28"/>
          <w:lang w:val="ru-RU"/>
        </w:rPr>
        <w:t>–</w:t>
      </w:r>
      <w:r w:rsidR="00813D3A">
        <w:rPr>
          <w:sz w:val="28"/>
          <w:szCs w:val="28"/>
          <w:lang w:val="ru-RU"/>
        </w:rPr>
        <w:t xml:space="preserve"> разработаны м</w:t>
      </w:r>
      <w:r w:rsidR="00813D3A" w:rsidRPr="005C448A">
        <w:rPr>
          <w:sz w:val="28"/>
          <w:szCs w:val="28"/>
        </w:rPr>
        <w:t>етодические подходы к идентификации и формированию кластеров инновационной деятельности</w:t>
      </w:r>
      <w:r w:rsidR="00640572">
        <w:rPr>
          <w:sz w:val="28"/>
          <w:szCs w:val="28"/>
          <w:lang w:val="ru-RU"/>
        </w:rPr>
        <w:t xml:space="preserve"> и предложен новый </w:t>
      </w:r>
      <w:r w:rsidR="00640572" w:rsidRPr="000D4949">
        <w:rPr>
          <w:sz w:val="28"/>
          <w:szCs w:val="28"/>
        </w:rPr>
        <w:t xml:space="preserve">подход к классификации методов оценки экономического </w:t>
      </w:r>
      <w:r w:rsidR="00640572">
        <w:rPr>
          <w:sz w:val="28"/>
          <w:szCs w:val="28"/>
        </w:rPr>
        <w:t>и инновационного потенциалов</w:t>
      </w:r>
      <w:r w:rsidR="00640572" w:rsidRPr="000D4949">
        <w:rPr>
          <w:sz w:val="28"/>
          <w:szCs w:val="28"/>
        </w:rPr>
        <w:t xml:space="preserve"> </w:t>
      </w:r>
      <w:r w:rsidR="00640572">
        <w:rPr>
          <w:sz w:val="28"/>
          <w:szCs w:val="28"/>
        </w:rPr>
        <w:t>территории</w:t>
      </w:r>
      <w:r w:rsidR="00813D3A">
        <w:rPr>
          <w:sz w:val="28"/>
          <w:szCs w:val="28"/>
          <w:lang w:val="ru-RU"/>
        </w:rPr>
        <w:t>;</w:t>
      </w:r>
    </w:p>
    <w:p w:rsidR="00F54ABA" w:rsidRDefault="00905770" w:rsidP="00CC3B82">
      <w:pPr>
        <w:ind w:right="-1" w:firstLine="709"/>
        <w:jc w:val="both"/>
        <w:rPr>
          <w:sz w:val="28"/>
          <w:szCs w:val="28"/>
          <w:lang w:val="ru-RU"/>
        </w:rPr>
      </w:pPr>
      <w:r>
        <w:rPr>
          <w:sz w:val="28"/>
          <w:szCs w:val="28"/>
          <w:lang w:val="ru-RU"/>
        </w:rPr>
        <w:t>–</w:t>
      </w:r>
      <w:r w:rsidR="00640572">
        <w:rPr>
          <w:sz w:val="28"/>
          <w:szCs w:val="28"/>
          <w:lang w:val="ru-RU"/>
        </w:rPr>
        <w:t xml:space="preserve"> </w:t>
      </w:r>
      <w:r w:rsidR="00640572" w:rsidRPr="0066311C">
        <w:rPr>
          <w:sz w:val="28"/>
          <w:szCs w:val="28"/>
          <w:lang w:val="ru-RU"/>
        </w:rPr>
        <w:t>проанализ</w:t>
      </w:r>
      <w:r w:rsidR="00DE1347" w:rsidRPr="0066311C">
        <w:rPr>
          <w:sz w:val="28"/>
          <w:szCs w:val="28"/>
          <w:lang w:val="ru-RU"/>
        </w:rPr>
        <w:t>ирован</w:t>
      </w:r>
      <w:r w:rsidR="00640572" w:rsidRPr="0066311C">
        <w:rPr>
          <w:sz w:val="28"/>
          <w:szCs w:val="28"/>
          <w:lang w:val="ru-RU"/>
        </w:rPr>
        <w:t xml:space="preserve"> </w:t>
      </w:r>
      <w:r w:rsidR="00640572" w:rsidRPr="0066311C">
        <w:rPr>
          <w:sz w:val="28"/>
          <w:szCs w:val="28"/>
        </w:rPr>
        <w:t>уров</w:t>
      </w:r>
      <w:r w:rsidR="00DE1347" w:rsidRPr="0066311C">
        <w:rPr>
          <w:sz w:val="28"/>
          <w:szCs w:val="28"/>
          <w:lang w:val="ru-RU"/>
        </w:rPr>
        <w:t>ень</w:t>
      </w:r>
      <w:r w:rsidR="00640572" w:rsidRPr="0066311C">
        <w:rPr>
          <w:sz w:val="28"/>
          <w:szCs w:val="28"/>
        </w:rPr>
        <w:t xml:space="preserve"> инновационного развития </w:t>
      </w:r>
      <w:r w:rsidR="00640572" w:rsidRPr="0066311C">
        <w:rPr>
          <w:sz w:val="28"/>
          <w:szCs w:val="28"/>
          <w:lang w:val="ru-RU"/>
        </w:rPr>
        <w:t>Казахстана на основе предложенной методики</w:t>
      </w:r>
      <w:r w:rsidR="00DE1347" w:rsidRPr="0066311C">
        <w:rPr>
          <w:sz w:val="28"/>
          <w:szCs w:val="28"/>
          <w:lang w:val="ru-RU"/>
        </w:rPr>
        <w:t>,</w:t>
      </w:r>
      <w:r w:rsidR="00640572" w:rsidRPr="0066311C">
        <w:rPr>
          <w:sz w:val="28"/>
          <w:szCs w:val="28"/>
        </w:rPr>
        <w:t xml:space="preserve"> </w:t>
      </w:r>
      <w:r w:rsidR="00640572" w:rsidRPr="0066311C">
        <w:rPr>
          <w:sz w:val="28"/>
          <w:szCs w:val="28"/>
          <w:lang w:val="ru-RU"/>
        </w:rPr>
        <w:t xml:space="preserve">выявлены </w:t>
      </w:r>
      <w:r w:rsidR="00640572" w:rsidRPr="0066311C">
        <w:rPr>
          <w:sz w:val="28"/>
          <w:szCs w:val="28"/>
        </w:rPr>
        <w:t>перспективны</w:t>
      </w:r>
      <w:r w:rsidR="00640572" w:rsidRPr="0066311C">
        <w:rPr>
          <w:sz w:val="28"/>
          <w:szCs w:val="28"/>
          <w:lang w:val="ru-RU"/>
        </w:rPr>
        <w:t>е</w:t>
      </w:r>
      <w:r w:rsidR="00640572" w:rsidRPr="0066311C">
        <w:rPr>
          <w:sz w:val="28"/>
          <w:szCs w:val="28"/>
        </w:rPr>
        <w:t xml:space="preserve"> </w:t>
      </w:r>
      <w:r w:rsidR="00DE1347" w:rsidRPr="0066311C">
        <w:rPr>
          <w:sz w:val="28"/>
          <w:szCs w:val="28"/>
          <w:lang w:val="ru-RU"/>
        </w:rPr>
        <w:t>области</w:t>
      </w:r>
      <w:r w:rsidR="00640572" w:rsidRPr="0066311C">
        <w:rPr>
          <w:sz w:val="28"/>
          <w:szCs w:val="28"/>
          <w:lang w:val="ru-RU"/>
        </w:rPr>
        <w:t xml:space="preserve"> для</w:t>
      </w:r>
      <w:r w:rsidR="00640572" w:rsidRPr="0066311C">
        <w:rPr>
          <w:sz w:val="28"/>
          <w:szCs w:val="28"/>
        </w:rPr>
        <w:t xml:space="preserve"> формирования</w:t>
      </w:r>
      <w:r w:rsidR="00640572">
        <w:rPr>
          <w:sz w:val="28"/>
          <w:szCs w:val="28"/>
        </w:rPr>
        <w:t xml:space="preserve"> </w:t>
      </w:r>
      <w:r w:rsidR="00640572">
        <w:rPr>
          <w:sz w:val="28"/>
          <w:szCs w:val="28"/>
          <w:lang w:val="ru-RU"/>
        </w:rPr>
        <w:t xml:space="preserve">инновационных </w:t>
      </w:r>
      <w:r w:rsidR="00640572">
        <w:rPr>
          <w:sz w:val="28"/>
          <w:szCs w:val="28"/>
        </w:rPr>
        <w:t>кластеров</w:t>
      </w:r>
      <w:r w:rsidR="00640572">
        <w:rPr>
          <w:sz w:val="28"/>
          <w:szCs w:val="28"/>
          <w:lang w:val="ru-RU"/>
        </w:rPr>
        <w:t>;</w:t>
      </w:r>
    </w:p>
    <w:p w:rsidR="00F54ABA" w:rsidRPr="007B4ACE" w:rsidRDefault="00905770" w:rsidP="00CC3B82">
      <w:pPr>
        <w:ind w:right="-1" w:firstLine="709"/>
        <w:jc w:val="both"/>
        <w:rPr>
          <w:sz w:val="28"/>
          <w:szCs w:val="28"/>
          <w:lang w:val="ru-RU"/>
        </w:rPr>
      </w:pPr>
      <w:r>
        <w:rPr>
          <w:sz w:val="28"/>
          <w:szCs w:val="28"/>
          <w:lang w:val="ru-RU"/>
        </w:rPr>
        <w:t>–</w:t>
      </w:r>
      <w:r w:rsidR="00F54ABA" w:rsidRPr="00F54ABA">
        <w:rPr>
          <w:sz w:val="28"/>
          <w:szCs w:val="28"/>
        </w:rPr>
        <w:t xml:space="preserve"> </w:t>
      </w:r>
      <w:r w:rsidR="00F54ABA">
        <w:rPr>
          <w:sz w:val="28"/>
          <w:szCs w:val="28"/>
          <w:lang w:val="ru-RU"/>
        </w:rPr>
        <w:t xml:space="preserve">выявлены </w:t>
      </w:r>
      <w:r w:rsidR="00F54ABA">
        <w:rPr>
          <w:sz w:val="28"/>
          <w:szCs w:val="28"/>
        </w:rPr>
        <w:t>организационно-экономические возможности</w:t>
      </w:r>
      <w:r w:rsidR="00F54ABA" w:rsidRPr="00584C1C">
        <w:rPr>
          <w:sz w:val="28"/>
          <w:szCs w:val="28"/>
        </w:rPr>
        <w:t xml:space="preserve"> формирования</w:t>
      </w:r>
      <w:r w:rsidR="00F54ABA">
        <w:rPr>
          <w:sz w:val="28"/>
          <w:szCs w:val="28"/>
          <w:lang w:val="ru-RU"/>
        </w:rPr>
        <w:t xml:space="preserve"> инновационных кластеров и предложен</w:t>
      </w:r>
      <w:r w:rsidR="00F54ABA">
        <w:rPr>
          <w:sz w:val="28"/>
          <w:szCs w:val="28"/>
        </w:rPr>
        <w:t xml:space="preserve"> </w:t>
      </w:r>
      <w:r w:rsidR="00F54ABA" w:rsidRPr="00715EC3">
        <w:rPr>
          <w:sz w:val="28"/>
          <w:szCs w:val="28"/>
        </w:rPr>
        <w:t>дифференцированный подход к управлению инноваци</w:t>
      </w:r>
      <w:r w:rsidR="00F54ABA">
        <w:rPr>
          <w:sz w:val="28"/>
          <w:szCs w:val="28"/>
        </w:rPr>
        <w:t>онным кластером</w:t>
      </w:r>
      <w:r w:rsidR="00F54ABA">
        <w:rPr>
          <w:sz w:val="28"/>
          <w:szCs w:val="28"/>
          <w:lang w:val="ru-RU"/>
        </w:rPr>
        <w:t xml:space="preserve"> (</w:t>
      </w:r>
      <w:r w:rsidR="00F54ABA">
        <w:rPr>
          <w:sz w:val="28"/>
          <w:szCs w:val="28"/>
        </w:rPr>
        <w:t>направленн</w:t>
      </w:r>
      <w:r w:rsidR="00F54ABA">
        <w:rPr>
          <w:sz w:val="28"/>
          <w:szCs w:val="28"/>
          <w:lang w:val="ru-RU"/>
        </w:rPr>
        <w:t>ый</w:t>
      </w:r>
      <w:r w:rsidR="00F54ABA">
        <w:rPr>
          <w:sz w:val="28"/>
          <w:szCs w:val="28"/>
        </w:rPr>
        <w:t xml:space="preserve"> на идентификацию </w:t>
      </w:r>
      <w:r w:rsidR="00F54ABA" w:rsidRPr="00715EC3">
        <w:rPr>
          <w:sz w:val="28"/>
          <w:szCs w:val="28"/>
        </w:rPr>
        <w:t xml:space="preserve">«точек роста», способных играть роль трансфера инноваций не только на </w:t>
      </w:r>
      <w:r w:rsidR="00F54ABA" w:rsidRPr="007B4ACE">
        <w:rPr>
          <w:sz w:val="28"/>
          <w:szCs w:val="28"/>
        </w:rPr>
        <w:t>центральные</w:t>
      </w:r>
      <w:r w:rsidR="00F54ABA" w:rsidRPr="007B4ACE">
        <w:rPr>
          <w:sz w:val="28"/>
          <w:szCs w:val="28"/>
          <w:lang w:val="ru-RU"/>
        </w:rPr>
        <w:t>);</w:t>
      </w:r>
    </w:p>
    <w:p w:rsidR="007B4ACE" w:rsidRPr="007B4ACE" w:rsidRDefault="00905770" w:rsidP="00CC3B82">
      <w:pPr>
        <w:ind w:right="-1" w:firstLine="709"/>
        <w:jc w:val="both"/>
        <w:rPr>
          <w:sz w:val="28"/>
          <w:szCs w:val="28"/>
          <w:lang w:val="ru-RU"/>
        </w:rPr>
      </w:pPr>
      <w:r>
        <w:rPr>
          <w:sz w:val="28"/>
          <w:szCs w:val="28"/>
          <w:lang w:val="ru-RU"/>
        </w:rPr>
        <w:t>–</w:t>
      </w:r>
      <w:r w:rsidR="007B4ACE" w:rsidRPr="007B4ACE">
        <w:rPr>
          <w:sz w:val="28"/>
          <w:szCs w:val="28"/>
          <w:lang w:val="ru-RU"/>
        </w:rPr>
        <w:t xml:space="preserve"> определ</w:t>
      </w:r>
      <w:r w:rsidR="00DC33B3">
        <w:rPr>
          <w:sz w:val="28"/>
          <w:szCs w:val="28"/>
          <w:lang w:val="ru-RU"/>
        </w:rPr>
        <w:t>е</w:t>
      </w:r>
      <w:r w:rsidR="007B4ACE" w:rsidRPr="007B4ACE">
        <w:rPr>
          <w:sz w:val="28"/>
          <w:szCs w:val="28"/>
          <w:lang w:val="ru-RU"/>
        </w:rPr>
        <w:t xml:space="preserve">ны </w:t>
      </w:r>
      <w:r w:rsidR="007B4ACE" w:rsidRPr="007B4ACE">
        <w:rPr>
          <w:sz w:val="28"/>
          <w:szCs w:val="28"/>
        </w:rPr>
        <w:t>основны</w:t>
      </w:r>
      <w:r w:rsidR="007B4ACE" w:rsidRPr="007B4ACE">
        <w:rPr>
          <w:sz w:val="28"/>
          <w:szCs w:val="28"/>
          <w:lang w:val="ru-RU"/>
        </w:rPr>
        <w:t>е</w:t>
      </w:r>
      <w:r w:rsidR="007B4ACE" w:rsidRPr="007B4ACE">
        <w:rPr>
          <w:sz w:val="28"/>
          <w:szCs w:val="28"/>
        </w:rPr>
        <w:t xml:space="preserve"> направлени</w:t>
      </w:r>
      <w:r w:rsidR="007B4ACE" w:rsidRPr="007B4ACE">
        <w:rPr>
          <w:sz w:val="28"/>
          <w:szCs w:val="28"/>
          <w:lang w:val="ru-RU"/>
        </w:rPr>
        <w:t>я</w:t>
      </w:r>
      <w:r w:rsidR="007B4ACE" w:rsidRPr="007B4ACE">
        <w:rPr>
          <w:sz w:val="28"/>
          <w:szCs w:val="28"/>
        </w:rPr>
        <w:t xml:space="preserve"> планирования и управления развитем инновационного кластера</w:t>
      </w:r>
      <w:r w:rsidR="007B4ACE">
        <w:rPr>
          <w:sz w:val="28"/>
          <w:szCs w:val="28"/>
          <w:lang w:val="ru-RU"/>
        </w:rPr>
        <w:t>,</w:t>
      </w:r>
      <w:r w:rsidR="007B4ACE" w:rsidRPr="007B4ACE">
        <w:rPr>
          <w:sz w:val="28"/>
          <w:szCs w:val="28"/>
        </w:rPr>
        <w:t xml:space="preserve"> </w:t>
      </w:r>
      <w:r w:rsidR="007B4ACE" w:rsidRPr="0066311C">
        <w:rPr>
          <w:sz w:val="28"/>
          <w:szCs w:val="28"/>
        </w:rPr>
        <w:t>как «полюса роста» в среднесрочной и долгосрочной перспективах</w:t>
      </w:r>
      <w:r w:rsidR="007B4ACE">
        <w:rPr>
          <w:sz w:val="28"/>
          <w:szCs w:val="28"/>
          <w:lang w:val="ru-RU"/>
        </w:rPr>
        <w:t>;</w:t>
      </w:r>
    </w:p>
    <w:p w:rsidR="007B4ACE" w:rsidRDefault="00905770" w:rsidP="00CC3B82">
      <w:pPr>
        <w:autoSpaceDE w:val="0"/>
        <w:autoSpaceDN w:val="0"/>
        <w:adjustRightInd w:val="0"/>
        <w:ind w:right="-1" w:firstLine="709"/>
        <w:jc w:val="both"/>
        <w:rPr>
          <w:color w:val="131413"/>
          <w:sz w:val="28"/>
          <w:szCs w:val="28"/>
          <w:lang w:val="ru-RU"/>
        </w:rPr>
      </w:pPr>
      <w:r>
        <w:rPr>
          <w:sz w:val="28"/>
          <w:szCs w:val="28"/>
          <w:lang w:val="ru-RU"/>
        </w:rPr>
        <w:t>–</w:t>
      </w:r>
      <w:r w:rsidR="007B4ACE">
        <w:rPr>
          <w:sz w:val="28"/>
          <w:szCs w:val="28"/>
          <w:lang w:val="ru-RU"/>
        </w:rPr>
        <w:t xml:space="preserve"> выявлены </w:t>
      </w:r>
      <w:r w:rsidR="007B4ACE">
        <w:rPr>
          <w:bCs/>
          <w:sz w:val="28"/>
          <w:szCs w:val="28"/>
          <w:lang w:val="ru-RU"/>
        </w:rPr>
        <w:t>о</w:t>
      </w:r>
      <w:r w:rsidR="007B4ACE" w:rsidRPr="00817BAC">
        <w:rPr>
          <w:bCs/>
          <w:sz w:val="28"/>
          <w:szCs w:val="28"/>
        </w:rPr>
        <w:t>рганизационно-экономические механизмы формирования инновационных кластеров в рамках свободных экономических зон</w:t>
      </w:r>
      <w:r w:rsidR="00096419">
        <w:rPr>
          <w:bCs/>
          <w:sz w:val="28"/>
          <w:szCs w:val="28"/>
          <w:lang w:val="ru-RU"/>
        </w:rPr>
        <w:t xml:space="preserve">, включающие в себя </w:t>
      </w:r>
      <w:r w:rsidR="00096419" w:rsidRPr="00BC1548">
        <w:rPr>
          <w:color w:val="000000"/>
          <w:sz w:val="28"/>
          <w:szCs w:val="28"/>
        </w:rPr>
        <w:t>меры т</w:t>
      </w:r>
      <w:r w:rsidR="00096419" w:rsidRPr="00BC1548">
        <w:rPr>
          <w:color w:val="131413"/>
          <w:sz w:val="28"/>
          <w:szCs w:val="28"/>
        </w:rPr>
        <w:t>ехнического</w:t>
      </w:r>
      <w:r w:rsidR="00096419">
        <w:rPr>
          <w:color w:val="131413"/>
          <w:sz w:val="28"/>
          <w:szCs w:val="28"/>
          <w:lang w:val="ru-RU"/>
        </w:rPr>
        <w:t>, научного</w:t>
      </w:r>
      <w:r w:rsidR="00096419" w:rsidRPr="00BC1548">
        <w:rPr>
          <w:color w:val="131413"/>
          <w:sz w:val="28"/>
          <w:szCs w:val="28"/>
        </w:rPr>
        <w:t xml:space="preserve"> и финансового содействия в рамках различных программ</w:t>
      </w:r>
      <w:r w:rsidR="00096419">
        <w:rPr>
          <w:color w:val="131413"/>
          <w:sz w:val="28"/>
          <w:szCs w:val="28"/>
          <w:lang w:val="ru-RU"/>
        </w:rPr>
        <w:t>;</w:t>
      </w:r>
    </w:p>
    <w:p w:rsidR="001272C2" w:rsidRDefault="00905770" w:rsidP="00CC3B82">
      <w:pPr>
        <w:tabs>
          <w:tab w:val="center" w:pos="851"/>
        </w:tabs>
        <w:autoSpaceDE w:val="0"/>
        <w:autoSpaceDN w:val="0"/>
        <w:adjustRightInd w:val="0"/>
        <w:ind w:right="-1" w:firstLine="709"/>
        <w:jc w:val="both"/>
        <w:rPr>
          <w:bCs/>
          <w:sz w:val="28"/>
          <w:szCs w:val="28"/>
          <w:lang w:val="ru-RU"/>
        </w:rPr>
      </w:pPr>
      <w:r>
        <w:rPr>
          <w:bCs/>
          <w:sz w:val="28"/>
          <w:szCs w:val="28"/>
          <w:lang w:val="ru-RU"/>
        </w:rPr>
        <w:t>–</w:t>
      </w:r>
      <w:r w:rsidR="00096419">
        <w:rPr>
          <w:bCs/>
          <w:sz w:val="28"/>
          <w:szCs w:val="28"/>
          <w:lang w:val="ru-RU"/>
        </w:rPr>
        <w:t xml:space="preserve"> предложены м</w:t>
      </w:r>
      <w:r w:rsidR="00096419" w:rsidRPr="001A627A">
        <w:rPr>
          <w:bCs/>
          <w:sz w:val="28"/>
          <w:szCs w:val="28"/>
        </w:rPr>
        <w:t>еханизмы стратегического управления кластерами инновационной деятельности на базе модели «четвертной спирали»</w:t>
      </w:r>
      <w:r w:rsidR="00096419">
        <w:rPr>
          <w:bCs/>
          <w:sz w:val="28"/>
          <w:szCs w:val="28"/>
          <w:lang w:val="ru-RU"/>
        </w:rPr>
        <w:t>.</w:t>
      </w:r>
    </w:p>
    <w:p w:rsidR="00753BFE" w:rsidRPr="001B1218" w:rsidRDefault="00753BFE" w:rsidP="00CC3B82">
      <w:pPr>
        <w:tabs>
          <w:tab w:val="center" w:pos="851"/>
        </w:tabs>
        <w:autoSpaceDE w:val="0"/>
        <w:autoSpaceDN w:val="0"/>
        <w:adjustRightInd w:val="0"/>
        <w:ind w:right="-1" w:firstLine="709"/>
        <w:jc w:val="both"/>
        <w:rPr>
          <w:b/>
          <w:bCs/>
          <w:sz w:val="28"/>
          <w:szCs w:val="28"/>
          <w:lang w:val="ru-RU"/>
        </w:rPr>
      </w:pPr>
      <w:r w:rsidRPr="001B1218">
        <w:rPr>
          <w:b/>
          <w:bCs/>
          <w:sz w:val="28"/>
          <w:szCs w:val="28"/>
          <w:lang w:val="ru-RU"/>
        </w:rPr>
        <w:t>Основные положения, выносимые на защиту:</w:t>
      </w:r>
    </w:p>
    <w:p w:rsidR="00753BFE" w:rsidRDefault="00905770" w:rsidP="00CC3B82">
      <w:pPr>
        <w:tabs>
          <w:tab w:val="center" w:pos="851"/>
        </w:tabs>
        <w:autoSpaceDE w:val="0"/>
        <w:autoSpaceDN w:val="0"/>
        <w:adjustRightInd w:val="0"/>
        <w:ind w:right="-1" w:firstLine="709"/>
        <w:jc w:val="both"/>
        <w:rPr>
          <w:bCs/>
          <w:sz w:val="28"/>
          <w:szCs w:val="28"/>
          <w:lang w:val="ru-RU"/>
        </w:rPr>
      </w:pPr>
      <w:r>
        <w:rPr>
          <w:bCs/>
          <w:sz w:val="28"/>
          <w:szCs w:val="28"/>
          <w:lang w:val="ru-RU"/>
        </w:rPr>
        <w:t>–</w:t>
      </w:r>
      <w:r w:rsidR="00753BFE">
        <w:rPr>
          <w:bCs/>
          <w:sz w:val="28"/>
          <w:szCs w:val="28"/>
          <w:lang w:val="ru-RU"/>
        </w:rPr>
        <w:t>подход к классификации методов оценки экономического и инновационного потенциалов территории;</w:t>
      </w:r>
    </w:p>
    <w:p w:rsidR="00753BFE" w:rsidRDefault="00905770" w:rsidP="00CC3B82">
      <w:pPr>
        <w:tabs>
          <w:tab w:val="center" w:pos="851"/>
        </w:tabs>
        <w:autoSpaceDE w:val="0"/>
        <w:autoSpaceDN w:val="0"/>
        <w:adjustRightInd w:val="0"/>
        <w:ind w:right="-1" w:firstLine="709"/>
        <w:jc w:val="both"/>
        <w:rPr>
          <w:bCs/>
          <w:sz w:val="28"/>
          <w:szCs w:val="28"/>
          <w:lang w:val="ru-RU"/>
        </w:rPr>
      </w:pPr>
      <w:r>
        <w:rPr>
          <w:bCs/>
          <w:sz w:val="28"/>
          <w:szCs w:val="28"/>
          <w:lang w:val="ru-RU"/>
        </w:rPr>
        <w:t>–</w:t>
      </w:r>
      <w:r w:rsidR="00753BFE">
        <w:rPr>
          <w:bCs/>
          <w:sz w:val="28"/>
          <w:szCs w:val="28"/>
          <w:lang w:val="ru-RU"/>
        </w:rPr>
        <w:t>методика расчета инновационного потенциала;</w:t>
      </w:r>
    </w:p>
    <w:p w:rsidR="00753BFE" w:rsidRPr="00096419" w:rsidRDefault="00905770" w:rsidP="00CC3B82">
      <w:pPr>
        <w:tabs>
          <w:tab w:val="center" w:pos="851"/>
        </w:tabs>
        <w:autoSpaceDE w:val="0"/>
        <w:autoSpaceDN w:val="0"/>
        <w:adjustRightInd w:val="0"/>
        <w:ind w:right="-1" w:firstLine="709"/>
        <w:jc w:val="both"/>
        <w:rPr>
          <w:bCs/>
          <w:sz w:val="28"/>
          <w:szCs w:val="28"/>
          <w:lang w:val="ru-RU"/>
        </w:rPr>
      </w:pPr>
      <w:r>
        <w:rPr>
          <w:bCs/>
          <w:sz w:val="28"/>
          <w:szCs w:val="28"/>
          <w:lang w:val="ru-RU"/>
        </w:rPr>
        <w:t>–</w:t>
      </w:r>
      <w:r w:rsidR="00DD2B81">
        <w:rPr>
          <w:bCs/>
          <w:sz w:val="28"/>
          <w:szCs w:val="28"/>
          <w:lang w:val="ru-RU"/>
        </w:rPr>
        <w:t xml:space="preserve"> </w:t>
      </w:r>
      <w:r w:rsidR="00753BFE">
        <w:rPr>
          <w:bCs/>
          <w:sz w:val="28"/>
          <w:szCs w:val="28"/>
          <w:lang w:val="ru-RU"/>
        </w:rPr>
        <w:t>механизмы стратегического управления кластерами инновационной деятельности.</w:t>
      </w:r>
    </w:p>
    <w:p w:rsidR="00584C1C" w:rsidRPr="00190FF2" w:rsidRDefault="00584C1C" w:rsidP="00CC3B82">
      <w:pPr>
        <w:ind w:right="-1" w:firstLine="709"/>
        <w:jc w:val="both"/>
        <w:rPr>
          <w:i/>
          <w:sz w:val="28"/>
          <w:szCs w:val="28"/>
        </w:rPr>
      </w:pPr>
      <w:bookmarkStart w:id="1" w:name="_Hlk370461643"/>
      <w:r w:rsidRPr="00536780">
        <w:rPr>
          <w:b/>
          <w:bCs/>
          <w:iCs/>
          <w:color w:val="000000"/>
          <w:sz w:val="28"/>
          <w:szCs w:val="28"/>
        </w:rPr>
        <w:lastRenderedPageBreak/>
        <w:t>Предмет исследования</w:t>
      </w:r>
      <w:r w:rsidRPr="00202B10">
        <w:rPr>
          <w:color w:val="000000"/>
          <w:sz w:val="28"/>
          <w:szCs w:val="28"/>
        </w:rPr>
        <w:t xml:space="preserve"> </w:t>
      </w:r>
      <w:r>
        <w:rPr>
          <w:color w:val="000000"/>
          <w:sz w:val="28"/>
          <w:szCs w:val="28"/>
        </w:rPr>
        <w:t xml:space="preserve">– </w:t>
      </w:r>
      <w:r w:rsidR="00E60728">
        <w:rPr>
          <w:color w:val="000000"/>
          <w:sz w:val="28"/>
          <w:szCs w:val="28"/>
          <w:lang w:val="ru-RU"/>
        </w:rPr>
        <w:t>организационно-экономические и управленческие механизмы формирования кластеров в инновационной деятельности Республики Казахстан</w:t>
      </w:r>
      <w:r w:rsidRPr="00190FF2">
        <w:rPr>
          <w:sz w:val="28"/>
          <w:szCs w:val="28"/>
        </w:rPr>
        <w:t>.</w:t>
      </w:r>
    </w:p>
    <w:bookmarkEnd w:id="1"/>
    <w:p w:rsidR="00CB7FF3" w:rsidRDefault="00CB7FF3" w:rsidP="00CC3B82">
      <w:pPr>
        <w:ind w:right="-1" w:firstLine="709"/>
        <w:jc w:val="both"/>
        <w:rPr>
          <w:color w:val="000000"/>
          <w:sz w:val="28"/>
          <w:szCs w:val="28"/>
        </w:rPr>
      </w:pPr>
      <w:r w:rsidRPr="00536780">
        <w:rPr>
          <w:b/>
          <w:bCs/>
          <w:iCs/>
          <w:color w:val="000000"/>
          <w:sz w:val="28"/>
          <w:szCs w:val="28"/>
        </w:rPr>
        <w:t>Объект исследования</w:t>
      </w:r>
      <w:r w:rsidRPr="003A4CE4">
        <w:rPr>
          <w:b/>
          <w:color w:val="000000"/>
          <w:sz w:val="28"/>
          <w:szCs w:val="28"/>
        </w:rPr>
        <w:t xml:space="preserve"> </w:t>
      </w:r>
      <w:r>
        <w:rPr>
          <w:color w:val="000000"/>
          <w:sz w:val="28"/>
          <w:szCs w:val="28"/>
        </w:rPr>
        <w:t>–</w:t>
      </w:r>
      <w:r w:rsidRPr="002C3742">
        <w:rPr>
          <w:color w:val="000000"/>
          <w:sz w:val="28"/>
          <w:szCs w:val="28"/>
        </w:rPr>
        <w:t xml:space="preserve"> </w:t>
      </w:r>
      <w:r w:rsidR="00004B99">
        <w:rPr>
          <w:color w:val="000000"/>
          <w:sz w:val="28"/>
          <w:szCs w:val="28"/>
          <w:lang w:val="ru-RU"/>
        </w:rPr>
        <w:t>инновационная деятельность Республики Казахстан</w:t>
      </w:r>
      <w:r>
        <w:rPr>
          <w:color w:val="000000"/>
          <w:sz w:val="28"/>
          <w:szCs w:val="28"/>
        </w:rPr>
        <w:t xml:space="preserve">. </w:t>
      </w:r>
    </w:p>
    <w:p w:rsidR="00CB7FF3" w:rsidRPr="00FF77E1" w:rsidRDefault="00CB7FF3" w:rsidP="00CC3B82">
      <w:pPr>
        <w:ind w:right="-1" w:firstLine="709"/>
        <w:jc w:val="both"/>
        <w:rPr>
          <w:b/>
          <w:sz w:val="28"/>
          <w:szCs w:val="28"/>
        </w:rPr>
      </w:pPr>
      <w:r w:rsidRPr="00536780">
        <w:rPr>
          <w:b/>
          <w:bCs/>
          <w:iCs/>
          <w:sz w:val="28"/>
          <w:szCs w:val="28"/>
        </w:rPr>
        <w:t>Методология исследования</w:t>
      </w:r>
      <w:r>
        <w:rPr>
          <w:i/>
          <w:sz w:val="28"/>
          <w:szCs w:val="28"/>
        </w:rPr>
        <w:t xml:space="preserve"> </w:t>
      </w:r>
      <w:r>
        <w:rPr>
          <w:b/>
          <w:sz w:val="28"/>
          <w:szCs w:val="28"/>
        </w:rPr>
        <w:t xml:space="preserve">– </w:t>
      </w:r>
      <w:r>
        <w:rPr>
          <w:sz w:val="28"/>
          <w:szCs w:val="28"/>
        </w:rPr>
        <w:t>в</w:t>
      </w:r>
      <w:r w:rsidRPr="001B12E3">
        <w:rPr>
          <w:sz w:val="28"/>
          <w:szCs w:val="28"/>
        </w:rPr>
        <w:t xml:space="preserve"> предлагаемом научном исследовании </w:t>
      </w:r>
      <w:r>
        <w:rPr>
          <w:sz w:val="28"/>
          <w:szCs w:val="28"/>
        </w:rPr>
        <w:t>процесс формирования и развития кластеров рассмотрен с использованием общенаучных методов</w:t>
      </w:r>
      <w:r w:rsidRPr="001B12E3">
        <w:rPr>
          <w:sz w:val="28"/>
          <w:szCs w:val="28"/>
        </w:rPr>
        <w:t xml:space="preserve"> исследования</w:t>
      </w:r>
      <w:r>
        <w:rPr>
          <w:sz w:val="28"/>
          <w:szCs w:val="28"/>
        </w:rPr>
        <w:t>,</w:t>
      </w:r>
      <w:r w:rsidRPr="001B12E3">
        <w:rPr>
          <w:sz w:val="28"/>
          <w:szCs w:val="28"/>
        </w:rPr>
        <w:t xml:space="preserve"> с учетом обобщения</w:t>
      </w:r>
      <w:r>
        <w:rPr>
          <w:sz w:val="28"/>
          <w:szCs w:val="28"/>
        </w:rPr>
        <w:t xml:space="preserve"> </w:t>
      </w:r>
      <w:r w:rsidRPr="002C3742">
        <w:rPr>
          <w:sz w:val="28"/>
          <w:szCs w:val="28"/>
        </w:rPr>
        <w:t>и системного анализа</w:t>
      </w:r>
      <w:r>
        <w:rPr>
          <w:sz w:val="28"/>
          <w:szCs w:val="28"/>
        </w:rPr>
        <w:t xml:space="preserve"> </w:t>
      </w:r>
      <w:r w:rsidRPr="002C3742">
        <w:rPr>
          <w:sz w:val="28"/>
          <w:szCs w:val="28"/>
        </w:rPr>
        <w:t>существующих теорий</w:t>
      </w:r>
      <w:r>
        <w:rPr>
          <w:sz w:val="28"/>
          <w:szCs w:val="28"/>
        </w:rPr>
        <w:t xml:space="preserve"> и моделей</w:t>
      </w:r>
      <w:r w:rsidRPr="002C3742">
        <w:rPr>
          <w:sz w:val="28"/>
          <w:szCs w:val="28"/>
        </w:rPr>
        <w:t xml:space="preserve">, подобий и различий их строения и развития </w:t>
      </w:r>
      <w:r>
        <w:rPr>
          <w:sz w:val="28"/>
          <w:szCs w:val="28"/>
        </w:rPr>
        <w:t>кластерного подхода</w:t>
      </w:r>
      <w:r w:rsidRPr="002C3742">
        <w:rPr>
          <w:sz w:val="28"/>
          <w:szCs w:val="28"/>
        </w:rPr>
        <w:t>.</w:t>
      </w:r>
      <w:r>
        <w:rPr>
          <w:sz w:val="28"/>
          <w:szCs w:val="28"/>
        </w:rPr>
        <w:t xml:space="preserve"> </w:t>
      </w:r>
      <w:r w:rsidRPr="001B12E3">
        <w:rPr>
          <w:sz w:val="28"/>
          <w:szCs w:val="28"/>
        </w:rPr>
        <w:t>Применение общенау</w:t>
      </w:r>
      <w:r w:rsidR="00D23DCD">
        <w:rPr>
          <w:sz w:val="28"/>
          <w:szCs w:val="28"/>
        </w:rPr>
        <w:t xml:space="preserve">чных методов </w:t>
      </w:r>
      <w:r>
        <w:rPr>
          <w:sz w:val="28"/>
          <w:szCs w:val="28"/>
        </w:rPr>
        <w:t xml:space="preserve">позволило </w:t>
      </w:r>
      <w:r w:rsidRPr="001B12E3">
        <w:rPr>
          <w:sz w:val="28"/>
          <w:szCs w:val="28"/>
        </w:rPr>
        <w:t xml:space="preserve">комплексно </w:t>
      </w:r>
      <w:r w:rsidR="007C3070" w:rsidRPr="0066311C">
        <w:rPr>
          <w:sz w:val="28"/>
          <w:szCs w:val="28"/>
          <w:lang w:val="ru-RU"/>
        </w:rPr>
        <w:t>изучить</w:t>
      </w:r>
      <w:r w:rsidRPr="0066311C">
        <w:rPr>
          <w:sz w:val="28"/>
          <w:szCs w:val="28"/>
        </w:rPr>
        <w:t xml:space="preserve"> и </w:t>
      </w:r>
      <w:r w:rsidR="007C3070" w:rsidRPr="0066311C">
        <w:rPr>
          <w:sz w:val="28"/>
          <w:szCs w:val="28"/>
          <w:lang w:val="ru-RU"/>
        </w:rPr>
        <w:t>классифиц</w:t>
      </w:r>
      <w:r w:rsidRPr="0066311C">
        <w:rPr>
          <w:sz w:val="28"/>
          <w:szCs w:val="28"/>
        </w:rPr>
        <w:t xml:space="preserve">ировать имеющиеся данные </w:t>
      </w:r>
      <w:r w:rsidR="007C3070" w:rsidRPr="0066311C">
        <w:rPr>
          <w:sz w:val="28"/>
          <w:szCs w:val="28"/>
          <w:lang w:val="ru-RU"/>
        </w:rPr>
        <w:t>с помощью</w:t>
      </w:r>
      <w:r w:rsidRPr="0066311C">
        <w:rPr>
          <w:sz w:val="28"/>
          <w:szCs w:val="28"/>
        </w:rPr>
        <w:t xml:space="preserve"> </w:t>
      </w:r>
      <w:r>
        <w:rPr>
          <w:sz w:val="28"/>
          <w:szCs w:val="28"/>
        </w:rPr>
        <w:t xml:space="preserve">использования </w:t>
      </w:r>
      <w:r w:rsidRPr="001B12E3">
        <w:rPr>
          <w:sz w:val="28"/>
          <w:szCs w:val="28"/>
        </w:rPr>
        <w:t xml:space="preserve">теоретического и эмпирического </w:t>
      </w:r>
      <w:r>
        <w:rPr>
          <w:sz w:val="28"/>
          <w:szCs w:val="28"/>
        </w:rPr>
        <w:t>опыта кластерного развития</w:t>
      </w:r>
      <w:r w:rsidRPr="001B12E3">
        <w:rPr>
          <w:sz w:val="28"/>
          <w:szCs w:val="28"/>
        </w:rPr>
        <w:t>. В</w:t>
      </w:r>
      <w:r>
        <w:rPr>
          <w:sz w:val="28"/>
          <w:szCs w:val="28"/>
        </w:rPr>
        <w:t xml:space="preserve"> частности, в данном </w:t>
      </w:r>
      <w:r w:rsidRPr="001B12E3">
        <w:rPr>
          <w:sz w:val="28"/>
          <w:szCs w:val="28"/>
        </w:rPr>
        <w:t xml:space="preserve">исследовании </w:t>
      </w:r>
      <w:r w:rsidR="007C3070" w:rsidRPr="0066311C">
        <w:rPr>
          <w:sz w:val="28"/>
          <w:szCs w:val="28"/>
          <w:lang w:val="ru-RU"/>
        </w:rPr>
        <w:t xml:space="preserve">применялись </w:t>
      </w:r>
      <w:r w:rsidRPr="0066311C">
        <w:rPr>
          <w:sz w:val="28"/>
          <w:szCs w:val="28"/>
        </w:rPr>
        <w:t>следующие общенаучные методы</w:t>
      </w:r>
      <w:r w:rsidRPr="001B12E3">
        <w:rPr>
          <w:sz w:val="28"/>
          <w:szCs w:val="28"/>
        </w:rPr>
        <w:t>:</w:t>
      </w:r>
    </w:p>
    <w:p w:rsidR="00CB7FF3" w:rsidRPr="008D5AB2" w:rsidRDefault="00905770" w:rsidP="00CC3B82">
      <w:pPr>
        <w:ind w:right="-1" w:firstLine="709"/>
        <w:jc w:val="both"/>
        <w:rPr>
          <w:sz w:val="28"/>
          <w:szCs w:val="28"/>
        </w:rPr>
      </w:pPr>
      <w:r>
        <w:rPr>
          <w:sz w:val="28"/>
          <w:szCs w:val="28"/>
        </w:rPr>
        <w:t>–</w:t>
      </w:r>
      <w:r w:rsidR="00CB7FF3" w:rsidRPr="008D5AB2">
        <w:rPr>
          <w:sz w:val="28"/>
          <w:szCs w:val="28"/>
        </w:rPr>
        <w:t xml:space="preserve"> </w:t>
      </w:r>
      <w:r w:rsidR="00CB7FF3" w:rsidRPr="0066311C">
        <w:rPr>
          <w:sz w:val="28"/>
          <w:szCs w:val="28"/>
        </w:rPr>
        <w:t>обобщение (определени</w:t>
      </w:r>
      <w:r w:rsidR="009D3AF1" w:rsidRPr="0066311C">
        <w:rPr>
          <w:sz w:val="28"/>
          <w:szCs w:val="28"/>
          <w:lang w:val="ru-RU"/>
        </w:rPr>
        <w:t>е</w:t>
      </w:r>
      <w:r w:rsidR="00CB7FF3" w:rsidRPr="0066311C">
        <w:rPr>
          <w:sz w:val="28"/>
          <w:szCs w:val="28"/>
        </w:rPr>
        <w:t xml:space="preserve"> общих свойств и признаков кластеров, могут быть </w:t>
      </w:r>
      <w:r w:rsidR="009D3AF1" w:rsidRPr="0066311C">
        <w:rPr>
          <w:sz w:val="28"/>
          <w:szCs w:val="28"/>
          <w:lang w:val="ru-RU"/>
        </w:rPr>
        <w:t>выявлены</w:t>
      </w:r>
      <w:r w:rsidR="00CB7FF3" w:rsidRPr="0066311C">
        <w:rPr>
          <w:sz w:val="28"/>
          <w:szCs w:val="28"/>
        </w:rPr>
        <w:t xml:space="preserve"> любые признаки (абстрактно-общие) или существенные)</w:t>
      </w:r>
      <w:r w:rsidR="00CB7FF3" w:rsidRPr="008D5AB2">
        <w:rPr>
          <w:sz w:val="28"/>
          <w:szCs w:val="28"/>
        </w:rPr>
        <w:t>;</w:t>
      </w:r>
    </w:p>
    <w:p w:rsidR="00CB7FF3" w:rsidRPr="008D5AB2" w:rsidRDefault="00905770" w:rsidP="00CC3B82">
      <w:pPr>
        <w:ind w:right="-1" w:firstLine="709"/>
        <w:jc w:val="both"/>
        <w:rPr>
          <w:sz w:val="28"/>
          <w:szCs w:val="28"/>
        </w:rPr>
      </w:pPr>
      <w:r>
        <w:rPr>
          <w:sz w:val="28"/>
          <w:szCs w:val="28"/>
        </w:rPr>
        <w:t>–</w:t>
      </w:r>
      <w:r w:rsidR="00CB7FF3" w:rsidRPr="008D5AB2">
        <w:rPr>
          <w:sz w:val="28"/>
          <w:szCs w:val="28"/>
        </w:rPr>
        <w:t xml:space="preserve"> </w:t>
      </w:r>
      <w:r w:rsidR="00CB7FF3" w:rsidRPr="0066311C">
        <w:rPr>
          <w:sz w:val="28"/>
          <w:szCs w:val="28"/>
        </w:rPr>
        <w:t>системный анализ (</w:t>
      </w:r>
      <w:r w:rsidR="009D3AF1" w:rsidRPr="0066311C">
        <w:rPr>
          <w:sz w:val="28"/>
          <w:szCs w:val="28"/>
          <w:lang w:val="ru-RU"/>
        </w:rPr>
        <w:t>комплексное рассмотрение</w:t>
      </w:r>
      <w:r w:rsidR="00CB7FF3" w:rsidRPr="008D5AB2">
        <w:rPr>
          <w:sz w:val="28"/>
          <w:szCs w:val="28"/>
        </w:rPr>
        <w:t xml:space="preserve"> </w:t>
      </w:r>
      <w:r w:rsidR="003A4CE4" w:rsidRPr="003A4CE4">
        <w:rPr>
          <w:sz w:val="28"/>
          <w:szCs w:val="28"/>
          <w:lang w:val="ru-RU"/>
        </w:rPr>
        <w:t xml:space="preserve">инновационных </w:t>
      </w:r>
      <w:r w:rsidR="00CB7FF3" w:rsidRPr="008D5AB2">
        <w:rPr>
          <w:sz w:val="28"/>
          <w:szCs w:val="28"/>
        </w:rPr>
        <w:t xml:space="preserve">кластеров как </w:t>
      </w:r>
      <w:r w:rsidR="00CB7FF3">
        <w:rPr>
          <w:sz w:val="28"/>
          <w:szCs w:val="28"/>
        </w:rPr>
        <w:t>совокупност</w:t>
      </w:r>
      <w:r w:rsidR="009D3AF1">
        <w:rPr>
          <w:sz w:val="28"/>
          <w:szCs w:val="28"/>
          <w:lang w:val="ru-RU"/>
        </w:rPr>
        <w:t>и</w:t>
      </w:r>
      <w:r w:rsidR="00CB7FF3">
        <w:rPr>
          <w:sz w:val="28"/>
          <w:szCs w:val="28"/>
        </w:rPr>
        <w:t xml:space="preserve"> разнообразных</w:t>
      </w:r>
      <w:r w:rsidR="00CB7FF3" w:rsidRPr="008D5AB2">
        <w:rPr>
          <w:sz w:val="28"/>
          <w:szCs w:val="28"/>
        </w:rPr>
        <w:t xml:space="preserve"> элементов </w:t>
      </w:r>
      <w:r w:rsidR="00CB7FF3">
        <w:rPr>
          <w:sz w:val="28"/>
          <w:szCs w:val="28"/>
        </w:rPr>
        <w:t>и выявление специфических особенностей и связей между ними)</w:t>
      </w:r>
      <w:r w:rsidR="00CB7FF3" w:rsidRPr="008D5AB2">
        <w:rPr>
          <w:sz w:val="28"/>
          <w:szCs w:val="28"/>
        </w:rPr>
        <w:t>;</w:t>
      </w:r>
    </w:p>
    <w:p w:rsidR="00CB7FF3" w:rsidRPr="00CF0DD0" w:rsidRDefault="00905770" w:rsidP="00CC3B82">
      <w:pPr>
        <w:ind w:right="-1" w:firstLine="709"/>
        <w:jc w:val="both"/>
        <w:rPr>
          <w:sz w:val="28"/>
          <w:szCs w:val="28"/>
          <w:lang w:val="ru-RU"/>
        </w:rPr>
      </w:pPr>
      <w:r>
        <w:rPr>
          <w:sz w:val="28"/>
          <w:szCs w:val="28"/>
        </w:rPr>
        <w:t>–</w:t>
      </w:r>
      <w:r w:rsidR="00CB7FF3" w:rsidRPr="008D5AB2">
        <w:rPr>
          <w:sz w:val="28"/>
          <w:szCs w:val="28"/>
        </w:rPr>
        <w:t xml:space="preserve"> диагностический метод (</w:t>
      </w:r>
      <w:r w:rsidR="00CB7FF3">
        <w:rPr>
          <w:sz w:val="28"/>
          <w:szCs w:val="28"/>
        </w:rPr>
        <w:t xml:space="preserve">исследование уровня отраслевой специализации и </w:t>
      </w:r>
      <w:r w:rsidR="009D3AF1" w:rsidRPr="0066311C">
        <w:rPr>
          <w:sz w:val="28"/>
          <w:szCs w:val="28"/>
          <w:lang w:val="ru-RU"/>
        </w:rPr>
        <w:t>выявление</w:t>
      </w:r>
      <w:r w:rsidR="00CB7FF3" w:rsidRPr="0066311C">
        <w:rPr>
          <w:sz w:val="28"/>
          <w:szCs w:val="28"/>
        </w:rPr>
        <w:t xml:space="preserve"> перспективны</w:t>
      </w:r>
      <w:r w:rsidR="009D3AF1" w:rsidRPr="0066311C">
        <w:rPr>
          <w:sz w:val="28"/>
          <w:szCs w:val="28"/>
          <w:lang w:val="ru-RU"/>
        </w:rPr>
        <w:t>х</w:t>
      </w:r>
      <w:r w:rsidR="00CB7FF3" w:rsidRPr="0066311C">
        <w:rPr>
          <w:sz w:val="28"/>
          <w:szCs w:val="28"/>
        </w:rPr>
        <w:t xml:space="preserve"> </w:t>
      </w:r>
      <w:r w:rsidR="009D3AF1" w:rsidRPr="0066311C">
        <w:rPr>
          <w:sz w:val="28"/>
          <w:szCs w:val="28"/>
          <w:lang w:val="ru-RU"/>
        </w:rPr>
        <w:t>сфер</w:t>
      </w:r>
      <w:r w:rsidR="00CB7FF3">
        <w:rPr>
          <w:sz w:val="28"/>
          <w:szCs w:val="28"/>
        </w:rPr>
        <w:t xml:space="preserve"> для формирования </w:t>
      </w:r>
      <w:r w:rsidR="003A4CE4">
        <w:rPr>
          <w:sz w:val="28"/>
          <w:szCs w:val="28"/>
          <w:lang w:val="ru-RU"/>
        </w:rPr>
        <w:t xml:space="preserve">инновационных </w:t>
      </w:r>
      <w:r w:rsidR="00CB7FF3">
        <w:rPr>
          <w:sz w:val="28"/>
          <w:szCs w:val="28"/>
        </w:rPr>
        <w:t>кластеров)</w:t>
      </w:r>
      <w:r w:rsidR="00CF0DD0">
        <w:rPr>
          <w:sz w:val="28"/>
          <w:szCs w:val="28"/>
          <w:lang w:val="ru-RU"/>
        </w:rPr>
        <w:t>;</w:t>
      </w:r>
    </w:p>
    <w:p w:rsidR="00CB7FF3" w:rsidRPr="00C6429E" w:rsidRDefault="00905770" w:rsidP="00CC3B82">
      <w:pPr>
        <w:ind w:right="-1" w:firstLine="709"/>
        <w:jc w:val="both"/>
        <w:rPr>
          <w:sz w:val="28"/>
          <w:szCs w:val="28"/>
        </w:rPr>
      </w:pPr>
      <w:r>
        <w:rPr>
          <w:sz w:val="28"/>
          <w:szCs w:val="28"/>
        </w:rPr>
        <w:t>–</w:t>
      </w:r>
      <w:r w:rsidR="00CB7FF3" w:rsidRPr="008D5AB2">
        <w:rPr>
          <w:sz w:val="28"/>
          <w:szCs w:val="28"/>
        </w:rPr>
        <w:t xml:space="preserve"> метод моделирования </w:t>
      </w:r>
      <w:r w:rsidR="00CB7FF3">
        <w:rPr>
          <w:sz w:val="28"/>
          <w:szCs w:val="28"/>
        </w:rPr>
        <w:t xml:space="preserve">(разработка </w:t>
      </w:r>
      <w:r w:rsidR="00CB3B21">
        <w:rPr>
          <w:sz w:val="28"/>
          <w:szCs w:val="28"/>
        </w:rPr>
        <w:t>четырёхэтапна</w:t>
      </w:r>
      <w:r w:rsidR="00CB3B21">
        <w:rPr>
          <w:sz w:val="28"/>
          <w:szCs w:val="28"/>
          <w:lang w:val="ru-RU"/>
        </w:rPr>
        <w:t>ой</w:t>
      </w:r>
      <w:r w:rsidR="00CB3B21">
        <w:rPr>
          <w:sz w:val="28"/>
          <w:szCs w:val="28"/>
        </w:rPr>
        <w:t xml:space="preserve"> модел</w:t>
      </w:r>
      <w:r w:rsidR="00CB3B21">
        <w:rPr>
          <w:sz w:val="28"/>
          <w:szCs w:val="28"/>
          <w:lang w:val="ru-RU"/>
        </w:rPr>
        <w:t>и</w:t>
      </w:r>
      <w:r w:rsidR="00CB3B21">
        <w:rPr>
          <w:sz w:val="28"/>
          <w:szCs w:val="28"/>
        </w:rPr>
        <w:t xml:space="preserve"> управления развитием успешным инновационным кластером с опорой на «полюс роста»</w:t>
      </w:r>
      <w:r w:rsidR="00CB7FF3" w:rsidRPr="008D5AB2">
        <w:rPr>
          <w:sz w:val="28"/>
          <w:szCs w:val="28"/>
        </w:rPr>
        <w:t>).</w:t>
      </w:r>
    </w:p>
    <w:p w:rsidR="0034153A" w:rsidRDefault="00CB7FF3" w:rsidP="00CC3B82">
      <w:pPr>
        <w:ind w:right="-1" w:firstLine="709"/>
        <w:jc w:val="both"/>
        <w:rPr>
          <w:color w:val="000000"/>
          <w:sz w:val="28"/>
          <w:szCs w:val="28"/>
        </w:rPr>
      </w:pPr>
      <w:r w:rsidRPr="00536780">
        <w:rPr>
          <w:b/>
          <w:bCs/>
          <w:iCs/>
          <w:color w:val="000000"/>
          <w:sz w:val="28"/>
          <w:szCs w:val="28"/>
        </w:rPr>
        <w:t xml:space="preserve">Теоретической и методологической </w:t>
      </w:r>
      <w:r w:rsidR="00FB4E15" w:rsidRPr="00536780">
        <w:rPr>
          <w:b/>
          <w:bCs/>
          <w:iCs/>
          <w:color w:val="000000"/>
          <w:sz w:val="28"/>
          <w:szCs w:val="28"/>
          <w:lang w:val="ru-RU"/>
        </w:rPr>
        <w:t>основой</w:t>
      </w:r>
      <w:r w:rsidRPr="00536780">
        <w:rPr>
          <w:b/>
          <w:bCs/>
          <w:iCs/>
          <w:color w:val="000000"/>
          <w:sz w:val="28"/>
          <w:szCs w:val="28"/>
        </w:rPr>
        <w:t xml:space="preserve"> исследования</w:t>
      </w:r>
      <w:r w:rsidRPr="00615807">
        <w:rPr>
          <w:bCs/>
          <w:i/>
          <w:iCs/>
          <w:color w:val="000000"/>
          <w:sz w:val="28"/>
          <w:szCs w:val="28"/>
        </w:rPr>
        <w:t xml:space="preserve"> </w:t>
      </w:r>
      <w:r w:rsidRPr="00FB4E15">
        <w:rPr>
          <w:bCs/>
          <w:iCs/>
          <w:color w:val="000000"/>
          <w:sz w:val="28"/>
          <w:szCs w:val="28"/>
        </w:rPr>
        <w:t>послужили</w:t>
      </w:r>
      <w:r w:rsidRPr="002C3742">
        <w:rPr>
          <w:color w:val="000000"/>
          <w:sz w:val="28"/>
          <w:szCs w:val="28"/>
        </w:rPr>
        <w:t xml:space="preserve"> достижения научной мысли отечественных и зарубежных ученых, классико</w:t>
      </w:r>
      <w:r>
        <w:rPr>
          <w:color w:val="000000"/>
          <w:sz w:val="28"/>
          <w:szCs w:val="28"/>
        </w:rPr>
        <w:t xml:space="preserve">в теорий регионального и кластерного развития; научные </w:t>
      </w:r>
      <w:r w:rsidRPr="002C3742">
        <w:rPr>
          <w:color w:val="000000"/>
          <w:sz w:val="28"/>
          <w:szCs w:val="28"/>
        </w:rPr>
        <w:t xml:space="preserve">работы по </w:t>
      </w:r>
      <w:r>
        <w:rPr>
          <w:color w:val="000000"/>
          <w:sz w:val="28"/>
          <w:szCs w:val="28"/>
        </w:rPr>
        <w:t>кластерной проблематике</w:t>
      </w:r>
      <w:r w:rsidRPr="002C3742">
        <w:rPr>
          <w:color w:val="000000"/>
          <w:sz w:val="28"/>
          <w:szCs w:val="28"/>
        </w:rPr>
        <w:t>; программы, концепции, нормативные и другие материалы, к</w:t>
      </w:r>
      <w:r>
        <w:rPr>
          <w:color w:val="000000"/>
          <w:sz w:val="28"/>
          <w:szCs w:val="28"/>
        </w:rPr>
        <w:t>асающиеся проблемы формирования и развития кластерных инициатив</w:t>
      </w:r>
      <w:r w:rsidRPr="002C3742">
        <w:rPr>
          <w:color w:val="000000"/>
          <w:sz w:val="28"/>
          <w:szCs w:val="28"/>
        </w:rPr>
        <w:t>.</w:t>
      </w:r>
    </w:p>
    <w:p w:rsidR="00844A60" w:rsidRPr="00536780" w:rsidRDefault="00844A60" w:rsidP="00CC3B82">
      <w:pPr>
        <w:ind w:right="-1" w:firstLine="709"/>
        <w:jc w:val="both"/>
        <w:rPr>
          <w:b/>
          <w:color w:val="000000"/>
          <w:sz w:val="28"/>
          <w:szCs w:val="28"/>
          <w:lang w:val="ru-RU"/>
        </w:rPr>
      </w:pPr>
      <w:r w:rsidRPr="00536780">
        <w:rPr>
          <w:b/>
          <w:color w:val="000000"/>
          <w:sz w:val="28"/>
          <w:szCs w:val="28"/>
          <w:lang w:val="ru-RU"/>
        </w:rPr>
        <w:t>Практическая значимость полученных результатов.</w:t>
      </w:r>
    </w:p>
    <w:p w:rsidR="00844A60" w:rsidRDefault="00844A60" w:rsidP="00CC3B82">
      <w:pPr>
        <w:ind w:right="-1" w:firstLine="709"/>
        <w:jc w:val="both"/>
        <w:rPr>
          <w:sz w:val="28"/>
          <w:szCs w:val="28"/>
          <w:lang w:val="ru-RU"/>
        </w:rPr>
      </w:pPr>
      <w:r>
        <w:rPr>
          <w:sz w:val="28"/>
          <w:szCs w:val="28"/>
          <w:lang w:val="ru-RU"/>
        </w:rPr>
        <w:t>Полученные в ходе проведенного научного исследования выводы,</w:t>
      </w:r>
      <w:r w:rsidRPr="00502AC9">
        <w:rPr>
          <w:sz w:val="28"/>
          <w:szCs w:val="28"/>
        </w:rPr>
        <w:t xml:space="preserve"> </w:t>
      </w:r>
      <w:r w:rsidRPr="0066311C">
        <w:rPr>
          <w:sz w:val="28"/>
          <w:szCs w:val="28"/>
        </w:rPr>
        <w:t xml:space="preserve">могут стать </w:t>
      </w:r>
      <w:r w:rsidR="00360035" w:rsidRPr="0066311C">
        <w:rPr>
          <w:sz w:val="28"/>
          <w:szCs w:val="28"/>
          <w:lang w:val="ru-RU"/>
        </w:rPr>
        <w:t>основой</w:t>
      </w:r>
      <w:r w:rsidRPr="0066311C">
        <w:rPr>
          <w:sz w:val="28"/>
          <w:szCs w:val="28"/>
        </w:rPr>
        <w:t xml:space="preserve"> при </w:t>
      </w:r>
      <w:r w:rsidR="00360035" w:rsidRPr="0066311C">
        <w:rPr>
          <w:sz w:val="28"/>
          <w:szCs w:val="28"/>
          <w:lang w:val="ru-RU"/>
        </w:rPr>
        <w:t>создании</w:t>
      </w:r>
      <w:r w:rsidRPr="0066311C">
        <w:rPr>
          <w:sz w:val="28"/>
          <w:szCs w:val="28"/>
        </w:rPr>
        <w:t xml:space="preserve"> и </w:t>
      </w:r>
      <w:r w:rsidR="00360035" w:rsidRPr="0066311C">
        <w:rPr>
          <w:sz w:val="28"/>
          <w:szCs w:val="28"/>
          <w:lang w:val="ru-RU"/>
        </w:rPr>
        <w:t>исполнении</w:t>
      </w:r>
      <w:r w:rsidRPr="0066311C">
        <w:rPr>
          <w:sz w:val="28"/>
          <w:szCs w:val="28"/>
        </w:rPr>
        <w:t xml:space="preserve">, как </w:t>
      </w:r>
      <w:r w:rsidR="00360035" w:rsidRPr="0066311C">
        <w:rPr>
          <w:sz w:val="28"/>
          <w:szCs w:val="28"/>
          <w:lang w:val="ru-RU"/>
        </w:rPr>
        <w:t>передовых</w:t>
      </w:r>
      <w:r w:rsidRPr="0066311C">
        <w:rPr>
          <w:sz w:val="28"/>
          <w:szCs w:val="28"/>
        </w:rPr>
        <w:t xml:space="preserve"> </w:t>
      </w:r>
      <w:r w:rsidRPr="0066311C">
        <w:rPr>
          <w:sz w:val="28"/>
          <w:szCs w:val="28"/>
          <w:lang w:val="ru-RU"/>
        </w:rPr>
        <w:t>стратегий</w:t>
      </w:r>
      <w:r w:rsidRPr="0066311C">
        <w:rPr>
          <w:sz w:val="28"/>
          <w:szCs w:val="28"/>
        </w:rPr>
        <w:t xml:space="preserve">, так и </w:t>
      </w:r>
      <w:r w:rsidR="00360035" w:rsidRPr="0066311C">
        <w:rPr>
          <w:sz w:val="28"/>
          <w:szCs w:val="28"/>
          <w:lang w:val="ru-RU"/>
        </w:rPr>
        <w:t>интегрированных</w:t>
      </w:r>
      <w:r w:rsidRPr="0066311C">
        <w:rPr>
          <w:sz w:val="28"/>
          <w:szCs w:val="28"/>
        </w:rPr>
        <w:t xml:space="preserve"> программ в рамках определенных </w:t>
      </w:r>
      <w:r w:rsidRPr="0066311C">
        <w:rPr>
          <w:sz w:val="28"/>
          <w:szCs w:val="28"/>
          <w:lang w:val="ru-RU"/>
        </w:rPr>
        <w:t xml:space="preserve">региональных экономических систем </w:t>
      </w:r>
      <w:r w:rsidRPr="0066311C">
        <w:rPr>
          <w:sz w:val="28"/>
          <w:szCs w:val="28"/>
        </w:rPr>
        <w:t>Казахстана</w:t>
      </w:r>
      <w:r w:rsidRPr="0066311C">
        <w:rPr>
          <w:sz w:val="28"/>
          <w:szCs w:val="28"/>
          <w:lang w:val="ru-RU"/>
        </w:rPr>
        <w:t>.</w:t>
      </w:r>
      <w:r>
        <w:rPr>
          <w:sz w:val="28"/>
          <w:szCs w:val="28"/>
          <w:lang w:val="ru-RU"/>
        </w:rPr>
        <w:t xml:space="preserve"> </w:t>
      </w:r>
    </w:p>
    <w:p w:rsidR="00FE40DB" w:rsidRDefault="00FE40DB" w:rsidP="00CC3B82">
      <w:pPr>
        <w:ind w:right="-1" w:firstLine="709"/>
        <w:jc w:val="both"/>
        <w:rPr>
          <w:sz w:val="28"/>
          <w:szCs w:val="28"/>
          <w:lang w:val="ru-RU"/>
        </w:rPr>
      </w:pPr>
      <w:r>
        <w:rPr>
          <w:sz w:val="28"/>
          <w:szCs w:val="28"/>
          <w:lang w:val="ru-RU"/>
        </w:rPr>
        <w:t>Диссертационная работа выполнена в рамках научного проекта программы №</w:t>
      </w:r>
      <w:r>
        <w:rPr>
          <w:sz w:val="28"/>
          <w:szCs w:val="28"/>
          <w:lang w:val="en-CA"/>
        </w:rPr>
        <w:t>BR</w:t>
      </w:r>
      <w:r>
        <w:rPr>
          <w:sz w:val="28"/>
          <w:szCs w:val="28"/>
          <w:lang w:val="ru-RU"/>
        </w:rPr>
        <w:t>05236639 «Казахстанский путь к наумкоемкой третьей технологической модернизации: стратегия, модели и механизмы развития», подпрограмма 2: «Развитие цифровой инфраструктуры исследований и разработок», по заданию 2.1. – Наука в цифровой среде: модели исследовательских практик, сетевая инфраструктура и цифровые инструменты, по приоритету: «Научные основы «М</w:t>
      </w:r>
      <w:r>
        <w:rPr>
          <w:sz w:val="28"/>
          <w:szCs w:val="28"/>
        </w:rPr>
        <w:t>әнгілік ел</w:t>
      </w:r>
      <w:r>
        <w:rPr>
          <w:sz w:val="28"/>
          <w:szCs w:val="28"/>
          <w:lang w:val="ru-RU"/>
        </w:rPr>
        <w:t xml:space="preserve">» (образование </w:t>
      </w:r>
      <w:r>
        <w:rPr>
          <w:sz w:val="28"/>
          <w:szCs w:val="28"/>
          <w:lang w:val="it-IT"/>
        </w:rPr>
        <w:t>X</w:t>
      </w:r>
      <w:r>
        <w:rPr>
          <w:sz w:val="28"/>
          <w:szCs w:val="28"/>
        </w:rPr>
        <w:t>ХІ</w:t>
      </w:r>
      <w:r>
        <w:rPr>
          <w:sz w:val="28"/>
          <w:szCs w:val="28"/>
          <w:lang w:val="ru-RU"/>
        </w:rPr>
        <w:t xml:space="preserve"> века, фундаментальные и прикладные исследования в области гуманитарных наук)» по программе целевого финансирования, одобренной Высшей научно-</w:t>
      </w:r>
      <w:r>
        <w:rPr>
          <w:sz w:val="28"/>
          <w:szCs w:val="28"/>
          <w:lang w:val="ru-RU"/>
        </w:rPr>
        <w:lastRenderedPageBreak/>
        <w:t>технической комиссией при Правительстве Республики Казахстан (Приложения</w:t>
      </w:r>
      <w:r w:rsidR="00464279">
        <w:rPr>
          <w:sz w:val="28"/>
          <w:szCs w:val="28"/>
          <w:lang w:val="ru-RU"/>
        </w:rPr>
        <w:t> </w:t>
      </w:r>
      <w:r w:rsidR="00843EE6">
        <w:rPr>
          <w:sz w:val="28"/>
          <w:szCs w:val="28"/>
          <w:lang w:val="ru-RU"/>
        </w:rPr>
        <w:t>Е</w:t>
      </w:r>
      <w:r>
        <w:rPr>
          <w:sz w:val="28"/>
          <w:szCs w:val="28"/>
          <w:lang w:val="ru-RU"/>
        </w:rPr>
        <w:t>).</w:t>
      </w:r>
    </w:p>
    <w:p w:rsidR="00DD2B81" w:rsidRDefault="00FB4E15" w:rsidP="00CC3B82">
      <w:pPr>
        <w:ind w:right="-1" w:firstLine="709"/>
        <w:jc w:val="both"/>
        <w:rPr>
          <w:sz w:val="28"/>
          <w:szCs w:val="28"/>
          <w:lang w:val="ru-RU"/>
        </w:rPr>
      </w:pPr>
      <w:r w:rsidRPr="00536780">
        <w:rPr>
          <w:b/>
          <w:sz w:val="28"/>
          <w:szCs w:val="28"/>
          <w:lang w:val="ru-RU"/>
        </w:rPr>
        <w:t>Теоретическая значимость диссертационного иследования</w:t>
      </w:r>
      <w:r>
        <w:rPr>
          <w:sz w:val="28"/>
          <w:szCs w:val="28"/>
          <w:lang w:val="ru-RU"/>
        </w:rPr>
        <w:t xml:space="preserve"> определяется актуальностью решаемых в процессе исследования задач. А</w:t>
      </w:r>
      <w:r w:rsidRPr="00502AC9">
        <w:rPr>
          <w:sz w:val="28"/>
          <w:szCs w:val="28"/>
        </w:rPr>
        <w:t xml:space="preserve">нализ </w:t>
      </w:r>
      <w:r>
        <w:rPr>
          <w:sz w:val="28"/>
          <w:szCs w:val="28"/>
          <w:lang w:val="ru-RU"/>
        </w:rPr>
        <w:t>научных трудов отечественных и зарубежных ученых</w:t>
      </w:r>
      <w:r w:rsidRPr="00502AC9">
        <w:rPr>
          <w:sz w:val="28"/>
          <w:szCs w:val="28"/>
        </w:rPr>
        <w:t xml:space="preserve"> показывает, что развитие кластерной </w:t>
      </w:r>
      <w:r>
        <w:rPr>
          <w:sz w:val="28"/>
          <w:szCs w:val="28"/>
          <w:lang w:val="ru-RU"/>
        </w:rPr>
        <w:t>теории</w:t>
      </w:r>
      <w:r w:rsidRPr="00502AC9">
        <w:rPr>
          <w:sz w:val="28"/>
          <w:szCs w:val="28"/>
        </w:rPr>
        <w:t xml:space="preserve">, как эффективного пути обеспечения конкурентоспособности </w:t>
      </w:r>
      <w:r>
        <w:rPr>
          <w:sz w:val="28"/>
          <w:szCs w:val="28"/>
        </w:rPr>
        <w:t>экономического развития получило</w:t>
      </w:r>
      <w:r w:rsidRPr="00502AC9">
        <w:rPr>
          <w:sz w:val="28"/>
          <w:szCs w:val="28"/>
        </w:rPr>
        <w:t xml:space="preserve"> широкое распространение практически во всех странах мира.</w:t>
      </w:r>
      <w:r>
        <w:rPr>
          <w:sz w:val="28"/>
          <w:szCs w:val="28"/>
          <w:lang w:val="ru-RU"/>
        </w:rPr>
        <w:t xml:space="preserve"> К</w:t>
      </w:r>
      <w:r w:rsidRPr="00502AC9">
        <w:rPr>
          <w:sz w:val="28"/>
          <w:szCs w:val="28"/>
        </w:rPr>
        <w:t>ластерный подход находит широкое применение на всех уровнях развития: от м</w:t>
      </w:r>
      <w:r>
        <w:rPr>
          <w:sz w:val="28"/>
          <w:szCs w:val="28"/>
        </w:rPr>
        <w:t>акроэкономического до микроэкономическ</w:t>
      </w:r>
      <w:r w:rsidRPr="00502AC9">
        <w:rPr>
          <w:sz w:val="28"/>
          <w:szCs w:val="28"/>
        </w:rPr>
        <w:t xml:space="preserve">ого. </w:t>
      </w:r>
    </w:p>
    <w:p w:rsidR="008D3976" w:rsidRPr="00AA4960" w:rsidRDefault="006E30ED" w:rsidP="00CC3B82">
      <w:pPr>
        <w:ind w:right="-1" w:firstLine="709"/>
        <w:jc w:val="both"/>
        <w:rPr>
          <w:sz w:val="28"/>
          <w:szCs w:val="28"/>
          <w:lang w:val="ru-RU"/>
        </w:rPr>
      </w:pPr>
      <w:r w:rsidRPr="00536780">
        <w:rPr>
          <w:b/>
          <w:bCs/>
          <w:iCs/>
          <w:sz w:val="28"/>
          <w:szCs w:val="28"/>
        </w:rPr>
        <w:t>Объем и структура работы</w:t>
      </w:r>
      <w:r w:rsidRPr="006E30ED">
        <w:rPr>
          <w:bCs/>
          <w:i/>
          <w:iCs/>
          <w:sz w:val="28"/>
          <w:szCs w:val="28"/>
        </w:rPr>
        <w:t>.</w:t>
      </w:r>
      <w:r>
        <w:rPr>
          <w:sz w:val="28"/>
          <w:szCs w:val="28"/>
        </w:rPr>
        <w:t xml:space="preserve"> Диссертационная работа состоит из введения, трех разделов, заключения, списка использованных источников, </w:t>
      </w:r>
      <w:r w:rsidR="00AA4960">
        <w:rPr>
          <w:sz w:val="28"/>
          <w:szCs w:val="28"/>
          <w:lang w:val="ru-RU"/>
        </w:rPr>
        <w:t>18</w:t>
      </w:r>
      <w:r>
        <w:rPr>
          <w:sz w:val="28"/>
          <w:szCs w:val="28"/>
        </w:rPr>
        <w:t xml:space="preserve"> </w:t>
      </w:r>
      <w:r w:rsidR="00AA4960">
        <w:rPr>
          <w:sz w:val="28"/>
          <w:szCs w:val="28"/>
        </w:rPr>
        <w:t>таблиц</w:t>
      </w:r>
      <w:r w:rsidR="00AA4960">
        <w:rPr>
          <w:sz w:val="28"/>
          <w:szCs w:val="28"/>
          <w:lang w:val="ru-RU"/>
        </w:rPr>
        <w:t xml:space="preserve">, </w:t>
      </w:r>
      <w:r w:rsidRPr="006B37F9">
        <w:rPr>
          <w:sz w:val="28"/>
          <w:szCs w:val="28"/>
          <w:lang w:val="ru-RU"/>
        </w:rPr>
        <w:t>1</w:t>
      </w:r>
      <w:r w:rsidR="00AA4960">
        <w:rPr>
          <w:sz w:val="28"/>
          <w:szCs w:val="28"/>
          <w:lang w:val="ru-RU"/>
        </w:rPr>
        <w:t>3</w:t>
      </w:r>
      <w:r w:rsidRPr="006B37F9">
        <w:rPr>
          <w:sz w:val="28"/>
          <w:szCs w:val="28"/>
        </w:rPr>
        <w:t xml:space="preserve"> рисунков</w:t>
      </w:r>
      <w:r w:rsidR="00AA4960">
        <w:rPr>
          <w:sz w:val="28"/>
          <w:szCs w:val="28"/>
          <w:lang w:val="ru-RU"/>
        </w:rPr>
        <w:t xml:space="preserve"> и приложений.</w:t>
      </w:r>
    </w:p>
    <w:p w:rsidR="004129F6" w:rsidRDefault="004129F6" w:rsidP="0066311C">
      <w:pPr>
        <w:ind w:firstLine="425"/>
        <w:jc w:val="both"/>
        <w:rPr>
          <w:sz w:val="28"/>
          <w:szCs w:val="28"/>
        </w:rPr>
      </w:pPr>
    </w:p>
    <w:p w:rsidR="00004B99" w:rsidRDefault="00004B99" w:rsidP="0066311C">
      <w:pPr>
        <w:ind w:firstLine="425"/>
        <w:jc w:val="both"/>
        <w:rPr>
          <w:sz w:val="28"/>
          <w:szCs w:val="28"/>
          <w:lang w:val="ru-RU"/>
        </w:rPr>
      </w:pPr>
    </w:p>
    <w:p w:rsidR="00004B99" w:rsidRDefault="00004B99" w:rsidP="0066311C">
      <w:pPr>
        <w:ind w:firstLine="425"/>
        <w:jc w:val="both"/>
        <w:rPr>
          <w:sz w:val="28"/>
          <w:szCs w:val="28"/>
          <w:lang w:val="ru-RU"/>
        </w:rPr>
      </w:pPr>
    </w:p>
    <w:p w:rsidR="002B7FAB" w:rsidRDefault="002B7FAB" w:rsidP="0066311C">
      <w:pPr>
        <w:ind w:firstLine="425"/>
        <w:jc w:val="both"/>
        <w:rPr>
          <w:sz w:val="28"/>
          <w:szCs w:val="28"/>
          <w:lang w:val="ru-RU"/>
        </w:rPr>
      </w:pPr>
    </w:p>
    <w:p w:rsidR="002B7FAB" w:rsidRDefault="002B7FAB" w:rsidP="0066311C">
      <w:pPr>
        <w:ind w:firstLine="425"/>
        <w:jc w:val="both"/>
        <w:rPr>
          <w:sz w:val="28"/>
          <w:szCs w:val="28"/>
          <w:lang w:val="ru-RU"/>
        </w:rPr>
      </w:pPr>
    </w:p>
    <w:p w:rsidR="002B7FAB" w:rsidRDefault="002B7FAB" w:rsidP="0066311C">
      <w:pPr>
        <w:ind w:firstLine="425"/>
        <w:jc w:val="both"/>
        <w:rPr>
          <w:sz w:val="28"/>
          <w:szCs w:val="28"/>
          <w:lang w:val="ru-RU"/>
        </w:rPr>
      </w:pPr>
    </w:p>
    <w:p w:rsidR="002B7FAB" w:rsidRDefault="002B7FAB" w:rsidP="0066311C">
      <w:pPr>
        <w:ind w:firstLine="425"/>
        <w:jc w:val="both"/>
        <w:rPr>
          <w:sz w:val="28"/>
          <w:szCs w:val="28"/>
          <w:lang w:val="ru-RU"/>
        </w:rPr>
      </w:pPr>
    </w:p>
    <w:p w:rsidR="002B7FAB" w:rsidRDefault="002B7FAB"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453447" w:rsidRDefault="00453447"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0D1CDC" w:rsidRDefault="000D1CDC" w:rsidP="0066311C">
      <w:pPr>
        <w:ind w:firstLine="425"/>
        <w:jc w:val="both"/>
        <w:rPr>
          <w:sz w:val="28"/>
          <w:szCs w:val="28"/>
          <w:lang w:val="ru-RU"/>
        </w:rPr>
      </w:pPr>
    </w:p>
    <w:p w:rsidR="00FA6E6C" w:rsidRPr="008F2947" w:rsidRDefault="00E7398F" w:rsidP="008F2947">
      <w:pPr>
        <w:ind w:firstLine="709"/>
        <w:jc w:val="both"/>
        <w:rPr>
          <w:b/>
          <w:sz w:val="28"/>
          <w:szCs w:val="28"/>
          <w:lang w:val="ru-RU"/>
        </w:rPr>
      </w:pPr>
      <w:r w:rsidRPr="008F2947">
        <w:rPr>
          <w:b/>
          <w:sz w:val="28"/>
          <w:szCs w:val="28"/>
        </w:rPr>
        <w:lastRenderedPageBreak/>
        <w:t>1</w:t>
      </w:r>
      <w:r w:rsidR="00CC3B82" w:rsidRPr="008F2947">
        <w:rPr>
          <w:b/>
          <w:sz w:val="28"/>
          <w:szCs w:val="28"/>
          <w:lang w:val="ru-RU"/>
        </w:rPr>
        <w:t xml:space="preserve"> </w:t>
      </w:r>
      <w:r w:rsidRPr="008F2947">
        <w:rPr>
          <w:b/>
          <w:sz w:val="28"/>
          <w:szCs w:val="28"/>
        </w:rPr>
        <w:t xml:space="preserve">ТЕОРЕТИКО-МЕТОДОЛОГИЧЕСКИЕ ОСНОВЫ КЛАСТЕРНОГО ПОДХОДА В УПРАВЛЕНИИ ИННОВАЦИОННОЙ ДЕЯТЕЛЬНОСТЬЮ </w:t>
      </w:r>
    </w:p>
    <w:p w:rsidR="00E7398F" w:rsidRPr="008F2947" w:rsidRDefault="00E7398F" w:rsidP="008F2947">
      <w:pPr>
        <w:ind w:firstLine="709"/>
        <w:jc w:val="both"/>
        <w:rPr>
          <w:b/>
          <w:sz w:val="28"/>
          <w:szCs w:val="28"/>
          <w:lang w:val="ru-RU"/>
        </w:rPr>
      </w:pPr>
    </w:p>
    <w:p w:rsidR="003843DB" w:rsidRPr="008F2947" w:rsidRDefault="003843DB" w:rsidP="008F2947">
      <w:pPr>
        <w:ind w:firstLine="709"/>
        <w:jc w:val="both"/>
        <w:rPr>
          <w:b/>
          <w:sz w:val="28"/>
          <w:szCs w:val="28"/>
        </w:rPr>
      </w:pPr>
      <w:r w:rsidRPr="008F2947">
        <w:rPr>
          <w:b/>
          <w:sz w:val="28"/>
          <w:szCs w:val="28"/>
        </w:rPr>
        <w:t xml:space="preserve">1.1 </w:t>
      </w:r>
      <w:r w:rsidR="00FA6E6C" w:rsidRPr="008F2947">
        <w:rPr>
          <w:b/>
          <w:sz w:val="28"/>
          <w:szCs w:val="28"/>
        </w:rPr>
        <w:t>Концептуальные основы формирования кластерного подхода</w:t>
      </w:r>
      <w:r w:rsidR="00FA6E6C" w:rsidRPr="008F2947">
        <w:rPr>
          <w:b/>
          <w:sz w:val="28"/>
          <w:szCs w:val="28"/>
          <w:lang w:val="ru-RU"/>
        </w:rPr>
        <w:t xml:space="preserve"> в управлении инновационной деятельностью</w:t>
      </w:r>
    </w:p>
    <w:p w:rsidR="003843DB" w:rsidRPr="008F2947" w:rsidRDefault="003843DB" w:rsidP="008F2947">
      <w:pPr>
        <w:ind w:firstLine="709"/>
        <w:jc w:val="both"/>
        <w:rPr>
          <w:sz w:val="28"/>
          <w:szCs w:val="28"/>
          <w:lang w:val="ru-RU"/>
        </w:rPr>
      </w:pPr>
      <w:r w:rsidRPr="008F2947">
        <w:rPr>
          <w:sz w:val="28"/>
          <w:szCs w:val="28"/>
        </w:rPr>
        <w:t xml:space="preserve">В условиях усиливающейся международной конкуренции </w:t>
      </w:r>
      <w:r w:rsidRPr="008F2947">
        <w:rPr>
          <w:sz w:val="28"/>
          <w:szCs w:val="28"/>
          <w:lang w:val="ru-RU"/>
        </w:rPr>
        <w:t xml:space="preserve">и глобализации </w:t>
      </w:r>
      <w:r w:rsidRPr="008F2947">
        <w:rPr>
          <w:sz w:val="28"/>
          <w:szCs w:val="28"/>
        </w:rPr>
        <w:t xml:space="preserve">использование кластерного подхода стало </w:t>
      </w:r>
      <w:r w:rsidRPr="008F2947">
        <w:rPr>
          <w:sz w:val="28"/>
          <w:szCs w:val="28"/>
          <w:lang w:val="ru-RU"/>
        </w:rPr>
        <w:t>архи</w:t>
      </w:r>
      <w:r w:rsidRPr="008F2947">
        <w:rPr>
          <w:sz w:val="28"/>
          <w:szCs w:val="28"/>
        </w:rPr>
        <w:t xml:space="preserve">важным </w:t>
      </w:r>
      <w:r w:rsidR="00360035" w:rsidRPr="008F2947">
        <w:rPr>
          <w:sz w:val="28"/>
          <w:szCs w:val="28"/>
          <w:lang w:val="ru-RU"/>
        </w:rPr>
        <w:t>средством</w:t>
      </w:r>
      <w:r w:rsidRPr="008F2947">
        <w:rPr>
          <w:sz w:val="28"/>
          <w:szCs w:val="28"/>
          <w:lang w:val="ru-RU"/>
        </w:rPr>
        <w:t xml:space="preserve"> </w:t>
      </w:r>
      <w:r w:rsidR="00360035" w:rsidRPr="008F2947">
        <w:rPr>
          <w:sz w:val="28"/>
          <w:szCs w:val="28"/>
          <w:lang w:val="ru-RU"/>
        </w:rPr>
        <w:t>увеличения</w:t>
      </w:r>
      <w:r w:rsidRPr="008F2947">
        <w:rPr>
          <w:sz w:val="28"/>
          <w:szCs w:val="28"/>
          <w:lang w:val="ru-RU"/>
        </w:rPr>
        <w:t xml:space="preserve"> конкурентоспособности национальной экономики и усиления роли инноваций</w:t>
      </w:r>
      <w:r w:rsidRPr="008F2947">
        <w:rPr>
          <w:sz w:val="28"/>
          <w:szCs w:val="28"/>
        </w:rPr>
        <w:t>. Понимая особую важность кластерного подхода</w:t>
      </w:r>
      <w:r w:rsidRPr="008F2947">
        <w:rPr>
          <w:sz w:val="28"/>
          <w:szCs w:val="28"/>
          <w:lang w:val="ru-RU"/>
        </w:rPr>
        <w:t xml:space="preserve"> как эффективного механизма </w:t>
      </w:r>
      <w:r w:rsidRPr="008F2947">
        <w:rPr>
          <w:sz w:val="28"/>
          <w:szCs w:val="28"/>
        </w:rPr>
        <w:t xml:space="preserve">интеграции и кооперации большинство </w:t>
      </w:r>
      <w:r w:rsidRPr="008F2947">
        <w:rPr>
          <w:sz w:val="28"/>
          <w:szCs w:val="28"/>
          <w:lang w:val="ru-RU"/>
        </w:rPr>
        <w:t>мировых держав</w:t>
      </w:r>
      <w:r w:rsidRPr="008F2947">
        <w:rPr>
          <w:sz w:val="28"/>
          <w:szCs w:val="28"/>
        </w:rPr>
        <w:t xml:space="preserve">, начиная со второй половины 90-х гг. XX века, </w:t>
      </w:r>
      <w:r w:rsidR="00360035" w:rsidRPr="008F2947">
        <w:rPr>
          <w:sz w:val="28"/>
          <w:szCs w:val="28"/>
          <w:lang w:val="ru-RU"/>
        </w:rPr>
        <w:t>запустили</w:t>
      </w:r>
      <w:r w:rsidRPr="008F2947">
        <w:rPr>
          <w:sz w:val="28"/>
          <w:szCs w:val="28"/>
        </w:rPr>
        <w:t xml:space="preserve"> национальные кластерные проекты и программы. </w:t>
      </w:r>
      <w:r w:rsidRPr="008F2947">
        <w:rPr>
          <w:sz w:val="28"/>
          <w:szCs w:val="28"/>
          <w:lang w:val="ru-RU"/>
        </w:rPr>
        <w:t>Кроме того, п</w:t>
      </w:r>
      <w:r w:rsidR="00DD4C44" w:rsidRPr="008F2947">
        <w:rPr>
          <w:sz w:val="28"/>
          <w:szCs w:val="28"/>
        </w:rPr>
        <w:t xml:space="preserve">овышение конкурентной </w:t>
      </w:r>
      <w:r w:rsidRPr="008F2947">
        <w:rPr>
          <w:sz w:val="28"/>
          <w:szCs w:val="28"/>
        </w:rPr>
        <w:t>способности ста</w:t>
      </w:r>
      <w:r w:rsidR="00DD4C44" w:rsidRPr="008F2947">
        <w:rPr>
          <w:sz w:val="28"/>
          <w:szCs w:val="28"/>
          <w:lang w:val="ru-RU"/>
        </w:rPr>
        <w:t>ло действенным</w:t>
      </w:r>
      <w:r w:rsidRPr="008F2947">
        <w:rPr>
          <w:sz w:val="28"/>
          <w:szCs w:val="28"/>
        </w:rPr>
        <w:t xml:space="preserve"> </w:t>
      </w:r>
      <w:r w:rsidR="00DD4C44" w:rsidRPr="008F2947">
        <w:rPr>
          <w:sz w:val="28"/>
          <w:szCs w:val="28"/>
          <w:lang w:val="ru-RU"/>
        </w:rPr>
        <w:t>механизм</w:t>
      </w:r>
      <w:r w:rsidRPr="008F2947">
        <w:rPr>
          <w:sz w:val="28"/>
          <w:szCs w:val="28"/>
          <w:lang w:val="ru-RU"/>
        </w:rPr>
        <w:t>ом</w:t>
      </w:r>
      <w:r w:rsidRPr="008F2947">
        <w:rPr>
          <w:sz w:val="28"/>
          <w:szCs w:val="28"/>
        </w:rPr>
        <w:t xml:space="preserve"> не только для стран дальнего зарубежья, но и для </w:t>
      </w:r>
      <w:r w:rsidRPr="008F2947">
        <w:rPr>
          <w:sz w:val="28"/>
          <w:szCs w:val="28"/>
          <w:lang w:val="ru-RU"/>
        </w:rPr>
        <w:t>Казахстана</w:t>
      </w:r>
      <w:r w:rsidRPr="008F2947">
        <w:rPr>
          <w:sz w:val="28"/>
          <w:szCs w:val="28"/>
        </w:rPr>
        <w:t xml:space="preserve">. </w:t>
      </w:r>
    </w:p>
    <w:p w:rsidR="003843DB" w:rsidRPr="008F2947" w:rsidRDefault="003843DB" w:rsidP="008F2947">
      <w:pPr>
        <w:ind w:firstLine="709"/>
        <w:jc w:val="both"/>
        <w:rPr>
          <w:sz w:val="28"/>
          <w:szCs w:val="28"/>
        </w:rPr>
      </w:pPr>
      <w:r w:rsidRPr="008F2947">
        <w:rPr>
          <w:sz w:val="28"/>
          <w:szCs w:val="28"/>
        </w:rPr>
        <w:t xml:space="preserve">Одним из средств нововведения экономического развития регионов является синтез социально-экономической, </w:t>
      </w:r>
      <w:r w:rsidRPr="008F2947">
        <w:rPr>
          <w:sz w:val="28"/>
          <w:szCs w:val="28"/>
          <w:lang w:val="ru-RU"/>
        </w:rPr>
        <w:t>технологической</w:t>
      </w:r>
      <w:r w:rsidRPr="008F2947">
        <w:rPr>
          <w:sz w:val="28"/>
          <w:szCs w:val="28"/>
        </w:rPr>
        <w:t xml:space="preserve"> и </w:t>
      </w:r>
      <w:r w:rsidRPr="008F2947">
        <w:rPr>
          <w:sz w:val="28"/>
          <w:szCs w:val="28"/>
          <w:lang w:val="ru-RU"/>
        </w:rPr>
        <w:t>инновационной</w:t>
      </w:r>
      <w:r w:rsidRPr="008F2947">
        <w:rPr>
          <w:sz w:val="28"/>
          <w:szCs w:val="28"/>
        </w:rPr>
        <w:t xml:space="preserve"> политик в форме специализированных </w:t>
      </w:r>
      <w:r w:rsidRPr="008F2947">
        <w:rPr>
          <w:sz w:val="28"/>
          <w:szCs w:val="28"/>
          <w:lang w:val="ru-RU"/>
        </w:rPr>
        <w:t>и взаимодействующих организационных объединений</w:t>
      </w:r>
      <w:r w:rsidRPr="008F2947">
        <w:rPr>
          <w:sz w:val="28"/>
          <w:szCs w:val="28"/>
        </w:rPr>
        <w:t xml:space="preserve">, </w:t>
      </w:r>
      <w:r w:rsidRPr="008F2947">
        <w:rPr>
          <w:sz w:val="28"/>
          <w:szCs w:val="28"/>
          <w:lang w:val="ru-RU"/>
        </w:rPr>
        <w:t>так называемых</w:t>
      </w:r>
      <w:r w:rsidRPr="008F2947">
        <w:rPr>
          <w:sz w:val="28"/>
          <w:szCs w:val="28"/>
        </w:rPr>
        <w:t xml:space="preserve"> кластеров.</w:t>
      </w:r>
      <w:r w:rsidRPr="008F2947">
        <w:rPr>
          <w:sz w:val="28"/>
          <w:szCs w:val="28"/>
          <w:lang w:val="ru-RU"/>
        </w:rPr>
        <w:t xml:space="preserve"> Как известно, кластеры создаются</w:t>
      </w:r>
      <w:r w:rsidRPr="008F2947">
        <w:rPr>
          <w:sz w:val="28"/>
          <w:szCs w:val="28"/>
        </w:rPr>
        <w:t xml:space="preserve"> с целью поддержания </w:t>
      </w:r>
      <w:r w:rsidRPr="008F2947">
        <w:rPr>
          <w:sz w:val="28"/>
          <w:szCs w:val="28"/>
          <w:lang w:val="ru-RU"/>
        </w:rPr>
        <w:t xml:space="preserve">благоприятной </w:t>
      </w:r>
      <w:r w:rsidRPr="008F2947">
        <w:rPr>
          <w:sz w:val="28"/>
          <w:szCs w:val="28"/>
        </w:rPr>
        <w:t xml:space="preserve">среды и активного использования </w:t>
      </w:r>
      <w:r w:rsidRPr="008F2947">
        <w:rPr>
          <w:sz w:val="28"/>
          <w:szCs w:val="28"/>
          <w:lang w:val="ru-RU"/>
        </w:rPr>
        <w:t>новых знаний и идей</w:t>
      </w:r>
      <w:r w:rsidRPr="008F2947">
        <w:rPr>
          <w:sz w:val="28"/>
          <w:szCs w:val="28"/>
        </w:rPr>
        <w:t>.</w:t>
      </w:r>
    </w:p>
    <w:p w:rsidR="003843DB" w:rsidRPr="008F2947" w:rsidRDefault="003843DB" w:rsidP="008F2947">
      <w:pPr>
        <w:ind w:firstLine="709"/>
        <w:jc w:val="both"/>
        <w:rPr>
          <w:sz w:val="28"/>
          <w:szCs w:val="28"/>
        </w:rPr>
      </w:pPr>
      <w:r w:rsidRPr="008F2947">
        <w:rPr>
          <w:sz w:val="28"/>
          <w:szCs w:val="28"/>
          <w:lang w:val="ru-RU"/>
        </w:rPr>
        <w:t>При этом</w:t>
      </w:r>
      <w:r w:rsidRPr="008F2947">
        <w:rPr>
          <w:sz w:val="28"/>
          <w:szCs w:val="28"/>
        </w:rPr>
        <w:t xml:space="preserve">, </w:t>
      </w:r>
      <w:r w:rsidRPr="008F2947">
        <w:rPr>
          <w:sz w:val="28"/>
          <w:szCs w:val="28"/>
          <w:lang w:val="ru-RU"/>
        </w:rPr>
        <w:t xml:space="preserve">сам процесс </w:t>
      </w:r>
      <w:r w:rsidR="00DD4C44" w:rsidRPr="008F2947">
        <w:rPr>
          <w:sz w:val="28"/>
          <w:szCs w:val="28"/>
          <w:lang w:val="ru-RU"/>
        </w:rPr>
        <w:t>создания</w:t>
      </w:r>
      <w:r w:rsidRPr="008F2947">
        <w:rPr>
          <w:sz w:val="28"/>
          <w:szCs w:val="28"/>
          <w:lang w:val="ru-RU"/>
        </w:rPr>
        <w:t xml:space="preserve"> кластеров является трудоемким и затратным. </w:t>
      </w:r>
      <w:r w:rsidR="00DD4C44" w:rsidRPr="008F2947">
        <w:rPr>
          <w:sz w:val="28"/>
          <w:szCs w:val="28"/>
          <w:lang w:val="ru-RU"/>
        </w:rPr>
        <w:t>Делать акцент</w:t>
      </w:r>
      <w:r w:rsidRPr="008F2947">
        <w:rPr>
          <w:sz w:val="28"/>
          <w:szCs w:val="28"/>
          <w:lang w:val="ru-RU"/>
        </w:rPr>
        <w:t xml:space="preserve"> на процессе кластеризации, можно </w:t>
      </w:r>
      <w:r w:rsidR="00DD4C44" w:rsidRPr="008F2947">
        <w:rPr>
          <w:sz w:val="28"/>
          <w:szCs w:val="28"/>
          <w:lang w:val="ru-RU"/>
        </w:rPr>
        <w:t>выяви</w:t>
      </w:r>
      <w:r w:rsidRPr="008F2947">
        <w:rPr>
          <w:sz w:val="28"/>
          <w:szCs w:val="28"/>
          <w:lang w:val="ru-RU"/>
        </w:rPr>
        <w:t>ть, что кластерный подход представляет собой динамично развивающуюся систему. Кластерный подход, прежде всего,</w:t>
      </w:r>
      <w:r w:rsidRPr="008F2947">
        <w:rPr>
          <w:sz w:val="28"/>
          <w:szCs w:val="28"/>
        </w:rPr>
        <w:t xml:space="preserve"> </w:t>
      </w:r>
      <w:r w:rsidRPr="008F2947">
        <w:rPr>
          <w:sz w:val="28"/>
          <w:szCs w:val="28"/>
          <w:lang w:val="ru-RU"/>
        </w:rPr>
        <w:t>показывает</w:t>
      </w:r>
      <w:r w:rsidRPr="008F2947">
        <w:rPr>
          <w:sz w:val="28"/>
          <w:szCs w:val="28"/>
        </w:rPr>
        <w:t xml:space="preserve"> комплексный взгляд на политику </w:t>
      </w:r>
      <w:r w:rsidRPr="008F2947">
        <w:rPr>
          <w:sz w:val="28"/>
          <w:szCs w:val="28"/>
          <w:lang w:val="ru-RU"/>
        </w:rPr>
        <w:t>пространственного</w:t>
      </w:r>
      <w:r w:rsidRPr="008F2947">
        <w:rPr>
          <w:sz w:val="28"/>
          <w:szCs w:val="28"/>
        </w:rPr>
        <w:t xml:space="preserve"> развития.</w:t>
      </w:r>
      <w:r w:rsidRPr="008F2947">
        <w:rPr>
          <w:sz w:val="28"/>
          <w:szCs w:val="28"/>
          <w:lang w:val="ru-RU"/>
        </w:rPr>
        <w:t xml:space="preserve"> В частности, </w:t>
      </w:r>
      <w:r w:rsidR="00DD4C44" w:rsidRPr="008F2947">
        <w:rPr>
          <w:sz w:val="28"/>
          <w:szCs w:val="28"/>
          <w:lang w:val="ru-RU"/>
        </w:rPr>
        <w:t>он</w:t>
      </w:r>
      <w:r w:rsidRPr="008F2947">
        <w:rPr>
          <w:sz w:val="28"/>
          <w:szCs w:val="28"/>
          <w:lang w:val="ru-RU"/>
        </w:rPr>
        <w:t xml:space="preserve"> позволяет</w:t>
      </w:r>
      <w:r w:rsidRPr="008F2947">
        <w:rPr>
          <w:sz w:val="28"/>
          <w:szCs w:val="28"/>
        </w:rPr>
        <w:t xml:space="preserve"> повысить </w:t>
      </w:r>
      <w:r w:rsidRPr="008F2947">
        <w:rPr>
          <w:sz w:val="28"/>
          <w:szCs w:val="28"/>
          <w:lang w:val="ru-RU"/>
        </w:rPr>
        <w:t>эффективность производства</w:t>
      </w:r>
      <w:r w:rsidRPr="008F2947">
        <w:rPr>
          <w:sz w:val="28"/>
          <w:szCs w:val="28"/>
        </w:rPr>
        <w:t xml:space="preserve">, </w:t>
      </w:r>
      <w:r w:rsidRPr="008F2947">
        <w:rPr>
          <w:sz w:val="28"/>
          <w:szCs w:val="28"/>
          <w:lang w:val="ru-RU"/>
        </w:rPr>
        <w:t>улучшить</w:t>
      </w:r>
      <w:r w:rsidRPr="008F2947">
        <w:rPr>
          <w:sz w:val="28"/>
          <w:szCs w:val="28"/>
        </w:rPr>
        <w:t xml:space="preserve"> бизнес</w:t>
      </w:r>
      <w:r w:rsidRPr="008F2947">
        <w:rPr>
          <w:sz w:val="28"/>
          <w:szCs w:val="28"/>
          <w:lang w:val="ru-RU"/>
        </w:rPr>
        <w:t>-среду</w:t>
      </w:r>
      <w:r w:rsidRPr="008F2947">
        <w:rPr>
          <w:sz w:val="28"/>
          <w:szCs w:val="28"/>
        </w:rPr>
        <w:t xml:space="preserve">, расширить возможности для инновационного </w:t>
      </w:r>
      <w:r w:rsidRPr="008F2947">
        <w:rPr>
          <w:sz w:val="28"/>
          <w:szCs w:val="28"/>
          <w:lang w:val="ru-RU"/>
        </w:rPr>
        <w:t>роста</w:t>
      </w:r>
      <w:r w:rsidRPr="008F2947">
        <w:rPr>
          <w:sz w:val="28"/>
          <w:szCs w:val="28"/>
        </w:rPr>
        <w:t xml:space="preserve">, оптимизировать взаимосотрудничество между различными субъектами </w:t>
      </w:r>
      <w:r w:rsidRPr="008F2947">
        <w:rPr>
          <w:sz w:val="28"/>
          <w:szCs w:val="28"/>
          <w:lang w:val="ru-RU"/>
        </w:rPr>
        <w:t>региональной экономической системы</w:t>
      </w:r>
      <w:r w:rsidRPr="008F2947">
        <w:rPr>
          <w:sz w:val="28"/>
          <w:szCs w:val="28"/>
        </w:rPr>
        <w:t xml:space="preserve"> </w:t>
      </w:r>
      <w:r w:rsidRPr="008F2947">
        <w:rPr>
          <w:sz w:val="28"/>
          <w:szCs w:val="28"/>
          <w:lang w:val="ru-RU"/>
        </w:rPr>
        <w:t>(</w:t>
      </w:r>
      <w:r w:rsidRPr="008F2947">
        <w:rPr>
          <w:sz w:val="28"/>
          <w:szCs w:val="28"/>
        </w:rPr>
        <w:t>государством, бизнесом и наукой)</w:t>
      </w:r>
      <w:r w:rsidRPr="008F2947">
        <w:rPr>
          <w:sz w:val="28"/>
          <w:szCs w:val="28"/>
          <w:lang w:val="ru-RU"/>
        </w:rPr>
        <w:t>,</w:t>
      </w:r>
      <w:r w:rsidRPr="008F2947">
        <w:rPr>
          <w:sz w:val="28"/>
          <w:szCs w:val="28"/>
        </w:rPr>
        <w:t xml:space="preserve"> а также повысить качество жизни населения</w:t>
      </w:r>
      <w:r w:rsidRPr="008F2947">
        <w:rPr>
          <w:sz w:val="28"/>
          <w:szCs w:val="28"/>
          <w:lang w:val="ru-RU"/>
        </w:rPr>
        <w:t xml:space="preserve"> и уровень занятости</w:t>
      </w:r>
      <w:r w:rsidRPr="008F2947">
        <w:rPr>
          <w:sz w:val="28"/>
          <w:szCs w:val="28"/>
        </w:rPr>
        <w:t xml:space="preserve">. </w:t>
      </w:r>
    </w:p>
    <w:p w:rsidR="003843DB" w:rsidRPr="008F2947" w:rsidRDefault="003843DB" w:rsidP="008F2947">
      <w:pPr>
        <w:ind w:firstLine="709"/>
        <w:jc w:val="both"/>
        <w:rPr>
          <w:sz w:val="28"/>
          <w:szCs w:val="28"/>
        </w:rPr>
      </w:pPr>
      <w:r w:rsidRPr="008F2947">
        <w:rPr>
          <w:sz w:val="28"/>
          <w:szCs w:val="28"/>
          <w:lang w:val="ru-RU"/>
        </w:rPr>
        <w:t xml:space="preserve">В этой связи отметим, что </w:t>
      </w:r>
      <w:r w:rsidRPr="008F2947">
        <w:rPr>
          <w:sz w:val="28"/>
          <w:szCs w:val="28"/>
        </w:rPr>
        <w:t xml:space="preserve">Главой нашего государства в его </w:t>
      </w:r>
      <w:r w:rsidRPr="008F2947">
        <w:rPr>
          <w:bCs/>
          <w:sz w:val="28"/>
          <w:szCs w:val="28"/>
        </w:rPr>
        <w:t xml:space="preserve">Послании народу Казахстана </w:t>
      </w:r>
      <w:r w:rsidR="006A571D" w:rsidRPr="008F2947">
        <w:rPr>
          <w:sz w:val="28"/>
          <w:szCs w:val="28"/>
          <w:lang w:val="ru-RU"/>
        </w:rPr>
        <w:t>«Казахстан в новой реальности: время действий</w:t>
      </w:r>
      <w:r w:rsidR="006414AE" w:rsidRPr="008F2947">
        <w:rPr>
          <w:sz w:val="28"/>
          <w:szCs w:val="28"/>
          <w:lang w:val="ru-RU"/>
        </w:rPr>
        <w:t>»</w:t>
      </w:r>
      <w:r w:rsidR="006A571D" w:rsidRPr="008F2947">
        <w:rPr>
          <w:sz w:val="28"/>
          <w:szCs w:val="28"/>
          <w:lang w:val="ru-RU"/>
        </w:rPr>
        <w:t xml:space="preserve"> отмечено, что «необходимо существенно перестроить подходы к территориальному и пространственному развитию страны с учетом конкурентных преимуществ разных регионов»</w:t>
      </w:r>
      <w:r w:rsidR="00464279">
        <w:rPr>
          <w:sz w:val="28"/>
          <w:szCs w:val="28"/>
          <w:lang w:val="ru-RU"/>
        </w:rPr>
        <w:t xml:space="preserve"> </w:t>
      </w:r>
      <w:r w:rsidR="006A571D" w:rsidRPr="008F2947">
        <w:rPr>
          <w:sz w:val="28"/>
          <w:szCs w:val="28"/>
          <w:lang w:val="ru-RU"/>
        </w:rPr>
        <w:t xml:space="preserve">[1]. </w:t>
      </w:r>
    </w:p>
    <w:p w:rsidR="003843DB" w:rsidRPr="008F2947" w:rsidRDefault="003843DB" w:rsidP="008F2947">
      <w:pPr>
        <w:ind w:firstLine="709"/>
        <w:jc w:val="both"/>
        <w:rPr>
          <w:sz w:val="28"/>
          <w:szCs w:val="28"/>
        </w:rPr>
      </w:pPr>
      <w:r w:rsidRPr="008F2947">
        <w:rPr>
          <w:sz w:val="28"/>
          <w:szCs w:val="28"/>
        </w:rPr>
        <w:t xml:space="preserve">Для решения поставленной задачи в </w:t>
      </w:r>
      <w:r w:rsidRPr="008F2947">
        <w:rPr>
          <w:sz w:val="28"/>
          <w:szCs w:val="28"/>
          <w:lang w:val="ru-RU"/>
        </w:rPr>
        <w:t>целях ускоренной технологической модернизации</w:t>
      </w:r>
      <w:r w:rsidRPr="008F2947">
        <w:rPr>
          <w:sz w:val="28"/>
          <w:szCs w:val="28"/>
        </w:rPr>
        <w:t xml:space="preserve"> целесообразн</w:t>
      </w:r>
      <w:r w:rsidRPr="008F2947">
        <w:rPr>
          <w:sz w:val="28"/>
          <w:szCs w:val="28"/>
          <w:lang w:val="ru-RU"/>
        </w:rPr>
        <w:t>о применение</w:t>
      </w:r>
      <w:r w:rsidRPr="008F2947">
        <w:rPr>
          <w:sz w:val="28"/>
          <w:szCs w:val="28"/>
        </w:rPr>
        <w:t xml:space="preserve"> </w:t>
      </w:r>
      <w:r w:rsidRPr="008F2947">
        <w:rPr>
          <w:sz w:val="28"/>
          <w:szCs w:val="28"/>
          <w:lang w:val="ru-RU"/>
        </w:rPr>
        <w:t>инновационного кластерного</w:t>
      </w:r>
      <w:r w:rsidRPr="008F2947">
        <w:rPr>
          <w:sz w:val="28"/>
          <w:szCs w:val="28"/>
        </w:rPr>
        <w:t xml:space="preserve"> подход</w:t>
      </w:r>
      <w:r w:rsidRPr="008F2947">
        <w:rPr>
          <w:sz w:val="28"/>
          <w:szCs w:val="28"/>
          <w:lang w:val="ru-RU"/>
        </w:rPr>
        <w:t>а</w:t>
      </w:r>
      <w:r w:rsidRPr="008F2947">
        <w:rPr>
          <w:sz w:val="28"/>
          <w:szCs w:val="28"/>
        </w:rPr>
        <w:t xml:space="preserve"> в региональной политике. Так,</w:t>
      </w:r>
      <w:r w:rsidRPr="008F2947">
        <w:rPr>
          <w:sz w:val="28"/>
          <w:szCs w:val="28"/>
          <w:lang w:val="ru-RU"/>
        </w:rPr>
        <w:t xml:space="preserve"> инновационный кластерный подход</w:t>
      </w:r>
      <w:r w:rsidRPr="008F2947">
        <w:rPr>
          <w:sz w:val="28"/>
          <w:szCs w:val="28"/>
        </w:rPr>
        <w:t xml:space="preserve"> предполагает наиболее прогрессивное технологическое развитие региона</w:t>
      </w:r>
      <w:r w:rsidRPr="008F2947">
        <w:rPr>
          <w:sz w:val="28"/>
          <w:szCs w:val="28"/>
          <w:lang w:val="ru-RU"/>
        </w:rPr>
        <w:t xml:space="preserve"> и развитие наукоемких отраслей</w:t>
      </w:r>
      <w:r w:rsidRPr="008F2947">
        <w:rPr>
          <w:sz w:val="28"/>
          <w:szCs w:val="28"/>
        </w:rPr>
        <w:t xml:space="preserve">. </w:t>
      </w:r>
    </w:p>
    <w:p w:rsidR="003843DB" w:rsidRPr="008F2947" w:rsidRDefault="003843DB" w:rsidP="008F2947">
      <w:pPr>
        <w:ind w:firstLine="709"/>
        <w:jc w:val="both"/>
        <w:rPr>
          <w:sz w:val="28"/>
          <w:szCs w:val="28"/>
          <w:lang w:val="ru-RU"/>
        </w:rPr>
      </w:pPr>
      <w:r w:rsidRPr="008F2947">
        <w:rPr>
          <w:sz w:val="28"/>
          <w:szCs w:val="28"/>
          <w:shd w:val="clear" w:color="auto" w:fill="FFFFFF" w:themeFill="background1"/>
          <w:lang w:val="ru-RU"/>
        </w:rPr>
        <w:t>В связи с этим</w:t>
      </w:r>
      <w:r w:rsidRPr="008F2947">
        <w:rPr>
          <w:sz w:val="28"/>
          <w:szCs w:val="28"/>
          <w:shd w:val="clear" w:color="auto" w:fill="FFFFFF" w:themeFill="background1"/>
        </w:rPr>
        <w:t xml:space="preserve"> важным становится вопрос о</w:t>
      </w:r>
      <w:r w:rsidRPr="008F2947">
        <w:rPr>
          <w:sz w:val="28"/>
          <w:szCs w:val="28"/>
          <w:shd w:val="clear" w:color="auto" w:fill="FFFFFF" w:themeFill="background1"/>
          <w:lang w:val="ru-RU"/>
        </w:rPr>
        <w:t>б</w:t>
      </w:r>
      <w:r w:rsidRPr="008F2947">
        <w:rPr>
          <w:sz w:val="28"/>
          <w:szCs w:val="28"/>
          <w:shd w:val="clear" w:color="auto" w:fill="FFFFFF" w:themeFill="background1"/>
        </w:rPr>
        <w:t xml:space="preserve"> </w:t>
      </w:r>
      <w:r w:rsidRPr="008F2947">
        <w:rPr>
          <w:sz w:val="28"/>
          <w:szCs w:val="28"/>
          <w:shd w:val="clear" w:color="auto" w:fill="FFFFFF" w:themeFill="background1"/>
          <w:lang w:val="ru-RU"/>
        </w:rPr>
        <w:t>исследовании</w:t>
      </w:r>
      <w:r w:rsidRPr="008F2947">
        <w:rPr>
          <w:sz w:val="28"/>
          <w:szCs w:val="28"/>
          <w:shd w:val="clear" w:color="auto" w:fill="FFFFFF" w:themeFill="background1"/>
        </w:rPr>
        <w:t xml:space="preserve"> и </w:t>
      </w:r>
      <w:r w:rsidRPr="008F2947">
        <w:rPr>
          <w:sz w:val="28"/>
          <w:szCs w:val="28"/>
          <w:shd w:val="clear" w:color="auto" w:fill="FFFFFF" w:themeFill="background1"/>
          <w:lang w:val="ru-RU"/>
        </w:rPr>
        <w:t>развитии</w:t>
      </w:r>
      <w:r w:rsidRPr="008F2947">
        <w:rPr>
          <w:i/>
          <w:sz w:val="28"/>
          <w:szCs w:val="28"/>
          <w:shd w:val="clear" w:color="auto" w:fill="FFFFFF" w:themeFill="background1"/>
        </w:rPr>
        <w:t xml:space="preserve"> </w:t>
      </w:r>
      <w:r w:rsidRPr="008F2947">
        <w:rPr>
          <w:i/>
          <w:sz w:val="28"/>
          <w:szCs w:val="28"/>
          <w:shd w:val="clear" w:color="auto" w:fill="FFFFFF" w:themeFill="background1"/>
          <w:lang w:val="ru-RU"/>
        </w:rPr>
        <w:t>теоретических</w:t>
      </w:r>
      <w:r w:rsidRPr="008F2947">
        <w:rPr>
          <w:i/>
          <w:sz w:val="28"/>
          <w:szCs w:val="28"/>
          <w:shd w:val="clear" w:color="auto" w:fill="FFFFFF" w:themeFill="background1"/>
        </w:rPr>
        <w:t xml:space="preserve"> основ </w:t>
      </w:r>
      <w:r w:rsidRPr="008F2947">
        <w:rPr>
          <w:i/>
          <w:sz w:val="28"/>
          <w:szCs w:val="28"/>
          <w:shd w:val="clear" w:color="auto" w:fill="FFFFFF" w:themeFill="background1"/>
          <w:lang w:val="ru-RU"/>
        </w:rPr>
        <w:t>использования</w:t>
      </w:r>
      <w:r w:rsidRPr="008F2947">
        <w:rPr>
          <w:i/>
          <w:sz w:val="28"/>
          <w:szCs w:val="28"/>
          <w:shd w:val="clear" w:color="auto" w:fill="FFFFFF" w:themeFill="background1"/>
        </w:rPr>
        <w:t xml:space="preserve"> кластерного подхода</w:t>
      </w:r>
      <w:r w:rsidRPr="008F2947">
        <w:rPr>
          <w:sz w:val="28"/>
          <w:szCs w:val="28"/>
          <w:shd w:val="clear" w:color="auto" w:fill="FFFFFF" w:themeFill="background1"/>
        </w:rPr>
        <w:t>,</w:t>
      </w:r>
      <w:r w:rsidRPr="008F2947">
        <w:rPr>
          <w:sz w:val="28"/>
          <w:szCs w:val="28"/>
        </w:rPr>
        <w:t xml:space="preserve"> как </w:t>
      </w:r>
      <w:r w:rsidRPr="008F2947">
        <w:rPr>
          <w:sz w:val="28"/>
          <w:szCs w:val="28"/>
          <w:lang w:val="ru-RU"/>
        </w:rPr>
        <w:t>важной концепции</w:t>
      </w:r>
      <w:r w:rsidRPr="008F2947">
        <w:rPr>
          <w:sz w:val="28"/>
          <w:szCs w:val="28"/>
        </w:rPr>
        <w:t xml:space="preserve">и организации </w:t>
      </w:r>
      <w:r w:rsidRPr="008F2947">
        <w:rPr>
          <w:sz w:val="28"/>
          <w:szCs w:val="28"/>
          <w:lang w:val="ru-RU"/>
        </w:rPr>
        <w:t xml:space="preserve">и управления </w:t>
      </w:r>
      <w:r w:rsidRPr="008F2947">
        <w:rPr>
          <w:sz w:val="28"/>
          <w:szCs w:val="28"/>
        </w:rPr>
        <w:t xml:space="preserve">инновационной деятельностью. В </w:t>
      </w:r>
      <w:r w:rsidRPr="008F2947">
        <w:rPr>
          <w:sz w:val="28"/>
          <w:szCs w:val="28"/>
        </w:rPr>
        <w:lastRenderedPageBreak/>
        <w:t xml:space="preserve">рамках </w:t>
      </w:r>
      <w:r w:rsidRPr="008F2947">
        <w:rPr>
          <w:sz w:val="28"/>
          <w:szCs w:val="28"/>
          <w:lang w:val="ru-RU"/>
        </w:rPr>
        <w:t xml:space="preserve">нашего научного </w:t>
      </w:r>
      <w:r w:rsidRPr="008F2947">
        <w:rPr>
          <w:sz w:val="28"/>
          <w:szCs w:val="28"/>
        </w:rPr>
        <w:t xml:space="preserve">исследования </w:t>
      </w:r>
      <w:r w:rsidR="00D75FEB" w:rsidRPr="008F2947">
        <w:rPr>
          <w:sz w:val="28"/>
          <w:szCs w:val="28"/>
          <w:lang w:val="ru-RU"/>
        </w:rPr>
        <w:t>нужно</w:t>
      </w:r>
      <w:r w:rsidRPr="008F2947">
        <w:rPr>
          <w:sz w:val="28"/>
          <w:szCs w:val="28"/>
        </w:rPr>
        <w:t xml:space="preserve"> сначала </w:t>
      </w:r>
      <w:r w:rsidR="00D75FEB" w:rsidRPr="008F2947">
        <w:rPr>
          <w:sz w:val="28"/>
          <w:szCs w:val="28"/>
          <w:lang w:val="ru-RU"/>
        </w:rPr>
        <w:t>определить</w:t>
      </w:r>
      <w:r w:rsidRPr="008F2947">
        <w:rPr>
          <w:sz w:val="28"/>
          <w:szCs w:val="28"/>
        </w:rPr>
        <w:t xml:space="preserve">, что </w:t>
      </w:r>
      <w:r w:rsidR="00D75FEB" w:rsidRPr="008F2947">
        <w:rPr>
          <w:sz w:val="28"/>
          <w:szCs w:val="28"/>
          <w:lang w:val="ru-RU"/>
        </w:rPr>
        <w:t>есть</w:t>
      </w:r>
      <w:r w:rsidRPr="008F2947">
        <w:rPr>
          <w:sz w:val="28"/>
          <w:szCs w:val="28"/>
        </w:rPr>
        <w:t xml:space="preserve"> </w:t>
      </w:r>
      <w:r w:rsidRPr="008F2947">
        <w:rPr>
          <w:sz w:val="28"/>
          <w:szCs w:val="28"/>
          <w:lang w:val="ru-RU"/>
        </w:rPr>
        <w:t xml:space="preserve">категория </w:t>
      </w:r>
      <w:r w:rsidRPr="008F2947">
        <w:rPr>
          <w:sz w:val="28"/>
          <w:szCs w:val="28"/>
        </w:rPr>
        <w:t>«кластер»</w:t>
      </w:r>
      <w:r w:rsidRPr="008F2947">
        <w:rPr>
          <w:sz w:val="28"/>
          <w:szCs w:val="28"/>
          <w:lang w:val="ru-RU"/>
        </w:rPr>
        <w:t>.</w:t>
      </w:r>
      <w:r w:rsidRPr="008F2947">
        <w:rPr>
          <w:sz w:val="28"/>
          <w:szCs w:val="28"/>
        </w:rPr>
        <w:t xml:space="preserve"> </w:t>
      </w:r>
      <w:r w:rsidR="00CC7955" w:rsidRPr="008F2947">
        <w:rPr>
          <w:sz w:val="28"/>
          <w:szCs w:val="28"/>
          <w:lang w:val="ru-RU"/>
        </w:rPr>
        <w:t>Для этого р</w:t>
      </w:r>
      <w:r w:rsidRPr="008F2947">
        <w:rPr>
          <w:sz w:val="28"/>
          <w:szCs w:val="28"/>
          <w:lang w:val="ru-RU"/>
        </w:rPr>
        <w:t xml:space="preserve">ассмотрим </w:t>
      </w:r>
      <w:r w:rsidRPr="008F2947">
        <w:rPr>
          <w:sz w:val="28"/>
          <w:szCs w:val="28"/>
        </w:rPr>
        <w:t>взгляды отечественных</w:t>
      </w:r>
      <w:r w:rsidRPr="008F2947">
        <w:rPr>
          <w:sz w:val="28"/>
          <w:szCs w:val="28"/>
          <w:lang w:val="ru-RU"/>
        </w:rPr>
        <w:t xml:space="preserve"> </w:t>
      </w:r>
      <w:r w:rsidR="00CC7955" w:rsidRPr="008F2947">
        <w:rPr>
          <w:sz w:val="28"/>
          <w:szCs w:val="28"/>
          <w:lang w:val="ru-RU"/>
        </w:rPr>
        <w:t xml:space="preserve">ученых </w:t>
      </w:r>
      <w:r w:rsidRPr="008F2947">
        <w:rPr>
          <w:sz w:val="28"/>
          <w:szCs w:val="28"/>
          <w:lang w:val="ru-RU"/>
        </w:rPr>
        <w:t xml:space="preserve">и </w:t>
      </w:r>
      <w:r w:rsidR="00CC7955" w:rsidRPr="008F2947">
        <w:rPr>
          <w:sz w:val="28"/>
          <w:szCs w:val="28"/>
          <w:lang w:val="ru-RU"/>
        </w:rPr>
        <w:t xml:space="preserve">ученых </w:t>
      </w:r>
      <w:r w:rsidRPr="008F2947">
        <w:rPr>
          <w:sz w:val="28"/>
          <w:szCs w:val="28"/>
          <w:lang w:val="ru-RU"/>
        </w:rPr>
        <w:t>ближнего зарубежья</w:t>
      </w:r>
      <w:r w:rsidR="00CC7955" w:rsidRPr="008F2947">
        <w:rPr>
          <w:sz w:val="28"/>
          <w:szCs w:val="28"/>
          <w:lang w:val="ru-RU"/>
        </w:rPr>
        <w:t xml:space="preserve">. </w:t>
      </w:r>
      <w:r w:rsidR="00CC7955" w:rsidRPr="008F2947">
        <w:rPr>
          <w:sz w:val="28"/>
          <w:szCs w:val="28"/>
        </w:rPr>
        <w:t>З</w:t>
      </w:r>
      <w:r w:rsidRPr="008F2947">
        <w:rPr>
          <w:sz w:val="28"/>
          <w:szCs w:val="28"/>
        </w:rPr>
        <w:t>атем</w:t>
      </w:r>
      <w:r w:rsidR="00CC7955" w:rsidRPr="008F2947">
        <w:rPr>
          <w:sz w:val="28"/>
          <w:szCs w:val="28"/>
          <w:lang w:val="ru-RU"/>
        </w:rPr>
        <w:t xml:space="preserve"> перейдем</w:t>
      </w:r>
      <w:r w:rsidRPr="008F2947">
        <w:rPr>
          <w:sz w:val="28"/>
          <w:szCs w:val="28"/>
        </w:rPr>
        <w:t xml:space="preserve"> к обзору эволюции </w:t>
      </w:r>
      <w:r w:rsidRPr="008F2947">
        <w:rPr>
          <w:sz w:val="28"/>
          <w:szCs w:val="28"/>
          <w:lang w:val="ru-RU"/>
        </w:rPr>
        <w:t>теории развития</w:t>
      </w:r>
      <w:r w:rsidRPr="008F2947">
        <w:rPr>
          <w:sz w:val="28"/>
          <w:szCs w:val="28"/>
        </w:rPr>
        <w:t xml:space="preserve"> </w:t>
      </w:r>
      <w:r w:rsidRPr="008F2947">
        <w:rPr>
          <w:sz w:val="28"/>
          <w:szCs w:val="28"/>
          <w:lang w:val="ru-RU"/>
        </w:rPr>
        <w:t xml:space="preserve">кластерного подхода </w:t>
      </w:r>
      <w:r w:rsidRPr="008F2947">
        <w:rPr>
          <w:sz w:val="28"/>
          <w:szCs w:val="28"/>
        </w:rPr>
        <w:t xml:space="preserve">с позиции </w:t>
      </w:r>
      <w:r w:rsidRPr="008F2947">
        <w:rPr>
          <w:sz w:val="28"/>
          <w:szCs w:val="28"/>
          <w:lang w:val="ru-RU"/>
        </w:rPr>
        <w:t>ведущих экономистов</w:t>
      </w:r>
      <w:r w:rsidRPr="008F2947">
        <w:rPr>
          <w:sz w:val="28"/>
          <w:szCs w:val="28"/>
        </w:rPr>
        <w:t xml:space="preserve"> дальнего зарубежья. </w:t>
      </w:r>
    </w:p>
    <w:p w:rsidR="003843DB" w:rsidRPr="008F2947" w:rsidRDefault="00CC7955" w:rsidP="008F2947">
      <w:pPr>
        <w:ind w:firstLine="709"/>
        <w:jc w:val="both"/>
        <w:rPr>
          <w:sz w:val="28"/>
          <w:szCs w:val="28"/>
        </w:rPr>
      </w:pPr>
      <w:r w:rsidRPr="008F2947">
        <w:rPr>
          <w:sz w:val="28"/>
          <w:szCs w:val="28"/>
          <w:lang w:val="ru-RU"/>
        </w:rPr>
        <w:t>Заметим</w:t>
      </w:r>
      <w:r w:rsidR="003843DB" w:rsidRPr="008F2947">
        <w:rPr>
          <w:sz w:val="28"/>
          <w:szCs w:val="28"/>
          <w:lang w:val="ru-RU"/>
        </w:rPr>
        <w:t>, что термину «кластер»</w:t>
      </w:r>
      <w:r w:rsidR="00737795" w:rsidRPr="008F2947">
        <w:rPr>
          <w:sz w:val="28"/>
          <w:szCs w:val="28"/>
        </w:rPr>
        <w:t xml:space="preserve"> даётся множество трактовок </w:t>
      </w:r>
      <w:r w:rsidR="00737795" w:rsidRPr="008F2947">
        <w:rPr>
          <w:sz w:val="28"/>
          <w:szCs w:val="28"/>
          <w:lang w:val="ru-RU"/>
        </w:rPr>
        <w:t>в</w:t>
      </w:r>
      <w:r w:rsidR="003843DB" w:rsidRPr="008F2947">
        <w:rPr>
          <w:sz w:val="28"/>
          <w:szCs w:val="28"/>
        </w:rPr>
        <w:t xml:space="preserve"> научной </w:t>
      </w:r>
      <w:r w:rsidR="003843DB" w:rsidRPr="008F2947">
        <w:rPr>
          <w:sz w:val="28"/>
          <w:szCs w:val="28"/>
          <w:lang w:val="ru-RU"/>
        </w:rPr>
        <w:t>литературе</w:t>
      </w:r>
      <w:r w:rsidR="003843DB" w:rsidRPr="008F2947">
        <w:rPr>
          <w:sz w:val="28"/>
          <w:szCs w:val="28"/>
        </w:rPr>
        <w:t xml:space="preserve">. В экономическом словаре </w:t>
      </w:r>
      <w:r w:rsidR="003843DB" w:rsidRPr="008F2947">
        <w:rPr>
          <w:sz w:val="28"/>
          <w:szCs w:val="28"/>
          <w:lang w:val="ru-RU"/>
        </w:rPr>
        <w:t xml:space="preserve">под </w:t>
      </w:r>
      <w:r w:rsidR="003843DB" w:rsidRPr="008F2947">
        <w:rPr>
          <w:sz w:val="28"/>
          <w:szCs w:val="28"/>
        </w:rPr>
        <w:t>«кластер</w:t>
      </w:r>
      <w:r w:rsidR="003843DB" w:rsidRPr="008F2947">
        <w:rPr>
          <w:sz w:val="28"/>
          <w:szCs w:val="28"/>
          <w:lang w:val="ru-RU"/>
        </w:rPr>
        <w:t>ом</w:t>
      </w:r>
      <w:r w:rsidR="003843DB" w:rsidRPr="008F2947">
        <w:rPr>
          <w:sz w:val="28"/>
          <w:szCs w:val="28"/>
        </w:rPr>
        <w:t xml:space="preserve">» </w:t>
      </w:r>
      <w:r w:rsidR="003843DB" w:rsidRPr="008F2947">
        <w:rPr>
          <w:sz w:val="28"/>
          <w:szCs w:val="28"/>
          <w:lang w:val="ru-RU"/>
        </w:rPr>
        <w:t>понимается</w:t>
      </w:r>
      <w:r w:rsidR="003843DB" w:rsidRPr="008F2947">
        <w:rPr>
          <w:sz w:val="28"/>
          <w:szCs w:val="28"/>
        </w:rPr>
        <w:t xml:space="preserve"> экономическая агломерация, концентрация взаимосвязанных предприятий, региональные и отраслевые торгово-производственные комплексы» [2].</w:t>
      </w:r>
    </w:p>
    <w:p w:rsidR="003843DB" w:rsidRPr="008F2947" w:rsidRDefault="00CC7955" w:rsidP="008F2947">
      <w:pPr>
        <w:ind w:firstLine="709"/>
        <w:jc w:val="both"/>
        <w:rPr>
          <w:sz w:val="28"/>
          <w:szCs w:val="28"/>
          <w:lang w:val="ru-RU"/>
        </w:rPr>
      </w:pPr>
      <w:r w:rsidRPr="008F2947">
        <w:rPr>
          <w:sz w:val="28"/>
          <w:szCs w:val="28"/>
          <w:lang w:val="ru-RU"/>
        </w:rPr>
        <w:t>Вместе с тем</w:t>
      </w:r>
      <w:r w:rsidR="003843DB" w:rsidRPr="008F2947">
        <w:rPr>
          <w:sz w:val="28"/>
          <w:szCs w:val="28"/>
          <w:lang w:val="ru-RU"/>
        </w:rPr>
        <w:t xml:space="preserve"> существуют различные определения «кластера»</w:t>
      </w:r>
      <w:r w:rsidR="003843DB" w:rsidRPr="008F2947">
        <w:rPr>
          <w:sz w:val="28"/>
          <w:szCs w:val="28"/>
        </w:rPr>
        <w:t xml:space="preserve">, как в отечественных, так и зарубежных научных </w:t>
      </w:r>
      <w:r w:rsidR="003843DB" w:rsidRPr="008F2947">
        <w:rPr>
          <w:sz w:val="28"/>
          <w:szCs w:val="28"/>
          <w:lang w:val="ru-RU"/>
        </w:rPr>
        <w:t>трудах</w:t>
      </w:r>
      <w:r w:rsidR="003843DB" w:rsidRPr="008F2947">
        <w:rPr>
          <w:sz w:val="28"/>
          <w:szCs w:val="28"/>
        </w:rPr>
        <w:t xml:space="preserve">. </w:t>
      </w:r>
      <w:r w:rsidR="003843DB" w:rsidRPr="008F2947">
        <w:rPr>
          <w:sz w:val="28"/>
          <w:szCs w:val="28"/>
          <w:lang w:val="ru-RU"/>
        </w:rPr>
        <w:t xml:space="preserve">В нашем научном исследовании четко показано, что </w:t>
      </w:r>
      <w:r w:rsidRPr="008F2947">
        <w:rPr>
          <w:sz w:val="28"/>
          <w:szCs w:val="28"/>
          <w:lang w:val="ru-RU"/>
        </w:rPr>
        <w:t xml:space="preserve">для </w:t>
      </w:r>
      <w:r w:rsidR="003843DB" w:rsidRPr="008F2947">
        <w:rPr>
          <w:sz w:val="28"/>
          <w:szCs w:val="28"/>
          <w:lang w:val="ru-RU"/>
        </w:rPr>
        <w:t xml:space="preserve">категории «кластер» </w:t>
      </w:r>
      <w:r w:rsidRPr="008F2947">
        <w:rPr>
          <w:sz w:val="28"/>
          <w:szCs w:val="28"/>
          <w:lang w:val="ru-RU"/>
        </w:rPr>
        <w:t>характерны</w:t>
      </w:r>
      <w:r w:rsidR="003843DB" w:rsidRPr="008F2947">
        <w:rPr>
          <w:sz w:val="28"/>
          <w:szCs w:val="28"/>
          <w:lang w:val="ru-RU"/>
        </w:rPr>
        <w:t xml:space="preserve"> элементы взаимодействия и кооперации</w:t>
      </w:r>
      <w:r w:rsidR="003843DB" w:rsidRPr="008F2947">
        <w:rPr>
          <w:sz w:val="28"/>
          <w:szCs w:val="28"/>
        </w:rPr>
        <w:t>,</w:t>
      </w:r>
      <w:r w:rsidR="003843DB" w:rsidRPr="008F2947">
        <w:rPr>
          <w:sz w:val="28"/>
          <w:szCs w:val="28"/>
          <w:lang w:val="ru-RU"/>
        </w:rPr>
        <w:t xml:space="preserve"> т.е.</w:t>
      </w:r>
      <w:r w:rsidR="003843DB" w:rsidRPr="008F2947">
        <w:rPr>
          <w:sz w:val="28"/>
          <w:szCs w:val="28"/>
        </w:rPr>
        <w:t xml:space="preserve"> специфические черты </w:t>
      </w:r>
      <w:r w:rsidR="003843DB" w:rsidRPr="008F2947">
        <w:rPr>
          <w:sz w:val="28"/>
          <w:szCs w:val="28"/>
          <w:lang w:val="ru-RU"/>
        </w:rPr>
        <w:t>«коллаборации»</w:t>
      </w:r>
      <w:r w:rsidR="003843DB" w:rsidRPr="008F2947">
        <w:rPr>
          <w:sz w:val="28"/>
          <w:szCs w:val="28"/>
        </w:rPr>
        <w:t xml:space="preserve"> между его участниками, а также </w:t>
      </w:r>
      <w:r w:rsidR="003843DB" w:rsidRPr="008F2947">
        <w:rPr>
          <w:sz w:val="28"/>
          <w:szCs w:val="28"/>
          <w:lang w:val="ru-RU"/>
        </w:rPr>
        <w:t xml:space="preserve">в рамках </w:t>
      </w:r>
      <w:r w:rsidR="003843DB" w:rsidRPr="008F2947">
        <w:rPr>
          <w:sz w:val="28"/>
          <w:szCs w:val="28"/>
        </w:rPr>
        <w:t>географической локализации.</w:t>
      </w:r>
      <w:r w:rsidR="003843DB" w:rsidRPr="008F2947">
        <w:rPr>
          <w:sz w:val="28"/>
          <w:szCs w:val="28"/>
          <w:lang w:val="ru-RU"/>
        </w:rPr>
        <w:t xml:space="preserve"> </w:t>
      </w:r>
    </w:p>
    <w:p w:rsidR="003843DB" w:rsidRPr="008F2947" w:rsidRDefault="003843DB" w:rsidP="008F2947">
      <w:pPr>
        <w:ind w:firstLine="709"/>
        <w:jc w:val="both"/>
        <w:rPr>
          <w:sz w:val="28"/>
          <w:szCs w:val="28"/>
          <w:lang w:val="ru-RU"/>
        </w:rPr>
      </w:pPr>
      <w:r w:rsidRPr="008F2947">
        <w:rPr>
          <w:sz w:val="28"/>
          <w:szCs w:val="28"/>
          <w:lang w:val="ru-RU"/>
        </w:rPr>
        <w:t>Так, «кластер» являясь емким и комплексным, различными учеными-исследователями отечественного и ближнего зарубежья определяется следующим образом:</w:t>
      </w:r>
    </w:p>
    <w:p w:rsidR="003843DB" w:rsidRPr="008F2947" w:rsidRDefault="00905770" w:rsidP="008F2947">
      <w:pPr>
        <w:ind w:firstLine="709"/>
        <w:jc w:val="both"/>
        <w:rPr>
          <w:sz w:val="28"/>
          <w:szCs w:val="28"/>
          <w:lang w:val="ru-RU"/>
        </w:rPr>
      </w:pPr>
      <w:r>
        <w:rPr>
          <w:sz w:val="28"/>
          <w:szCs w:val="28"/>
          <w:lang w:val="ru-RU"/>
        </w:rPr>
        <w:t>–</w:t>
      </w:r>
      <w:r w:rsidR="00737795" w:rsidRPr="008F2947">
        <w:rPr>
          <w:sz w:val="28"/>
          <w:szCs w:val="28"/>
          <w:lang w:val="ru-RU"/>
        </w:rPr>
        <w:t xml:space="preserve"> территориально</w:t>
      </w:r>
      <w:r w:rsidR="00CC7955" w:rsidRPr="008F2947">
        <w:rPr>
          <w:sz w:val="28"/>
          <w:szCs w:val="28"/>
          <w:lang w:val="ru-RU"/>
        </w:rPr>
        <w:t xml:space="preserve"> </w:t>
      </w:r>
      <w:r w:rsidR="00737795" w:rsidRPr="008F2947">
        <w:rPr>
          <w:sz w:val="28"/>
          <w:szCs w:val="28"/>
          <w:lang w:val="ru-RU"/>
        </w:rPr>
        <w:t>объедине</w:t>
      </w:r>
      <w:r w:rsidR="003843DB" w:rsidRPr="008F2947">
        <w:rPr>
          <w:sz w:val="28"/>
          <w:szCs w:val="28"/>
          <w:lang w:val="ru-RU"/>
        </w:rPr>
        <w:t xml:space="preserve">нная группа, </w:t>
      </w:r>
      <w:r w:rsidR="003843DB" w:rsidRPr="008F2947">
        <w:rPr>
          <w:sz w:val="28"/>
          <w:szCs w:val="28"/>
        </w:rPr>
        <w:t>сосредоточение наиболее эффективных и взаимосвязанных видов экономической деятельности, т.е. совокупность взаимосвязанных групп успешно конкурирующих фирм</w:t>
      </w:r>
      <w:r w:rsidR="003843DB" w:rsidRPr="008F2947">
        <w:rPr>
          <w:sz w:val="28"/>
          <w:szCs w:val="28"/>
          <w:lang w:val="ru-RU"/>
        </w:rPr>
        <w:t xml:space="preserve"> [3];</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w:t>
      </w:r>
      <w:r w:rsidR="003843DB" w:rsidRPr="008F2947">
        <w:rPr>
          <w:sz w:val="28"/>
          <w:szCs w:val="28"/>
        </w:rPr>
        <w:t xml:space="preserve">группа взаимосвязанных конкурентоспособных предприятий, отрасли одного региона, для которых </w:t>
      </w:r>
      <w:r w:rsidR="00CC7955" w:rsidRPr="008F2947">
        <w:rPr>
          <w:sz w:val="28"/>
          <w:szCs w:val="28"/>
          <w:lang w:val="ru-RU"/>
        </w:rPr>
        <w:t>присущи</w:t>
      </w:r>
      <w:r w:rsidR="003843DB" w:rsidRPr="008F2947">
        <w:rPr>
          <w:sz w:val="28"/>
          <w:szCs w:val="28"/>
        </w:rPr>
        <w:t xml:space="preserve"> близость размещения, схожая специализация производства, лидерские позиции</w:t>
      </w:r>
      <w:r w:rsidR="003843DB" w:rsidRPr="008F2947">
        <w:rPr>
          <w:sz w:val="28"/>
          <w:szCs w:val="28"/>
          <w:lang w:val="ru-RU"/>
        </w:rPr>
        <w:t xml:space="preserve"> [4];</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совокупность фирм, располагающихся на конкретной территории (в регионе), которые за счет взаимодействия создают продукты и услуги с более высокой добавленной стоимостью [5];</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w:t>
      </w:r>
      <w:r w:rsidR="003843DB" w:rsidRPr="008F2947">
        <w:rPr>
          <w:sz w:val="28"/>
          <w:szCs w:val="28"/>
        </w:rPr>
        <w:t xml:space="preserve">сетевая структура, пронизанная вертикальными </w:t>
      </w:r>
      <w:r w:rsidR="003843DB" w:rsidRPr="008F2947">
        <w:rPr>
          <w:sz w:val="28"/>
          <w:szCs w:val="28"/>
          <w:lang w:val="ru-RU"/>
        </w:rPr>
        <w:t xml:space="preserve">и горизонтальными </w:t>
      </w:r>
      <w:r w:rsidR="003843DB" w:rsidRPr="008F2947">
        <w:rPr>
          <w:sz w:val="28"/>
          <w:szCs w:val="28"/>
        </w:rPr>
        <w:t>связями между доминирующими участниками, предприятиями основной отрасли и обслуживающими производствами, субъектами инфраструктуры</w:t>
      </w:r>
      <w:r w:rsidR="0041686D" w:rsidRPr="008F2947">
        <w:rPr>
          <w:sz w:val="28"/>
          <w:szCs w:val="28"/>
          <w:lang w:val="ru-RU"/>
        </w:rPr>
        <w:t xml:space="preserve"> </w:t>
      </w:r>
      <w:r w:rsidR="003843DB" w:rsidRPr="008F2947">
        <w:rPr>
          <w:sz w:val="28"/>
          <w:szCs w:val="28"/>
          <w:lang w:val="ru-RU"/>
        </w:rPr>
        <w:t>[6];</w:t>
      </w:r>
    </w:p>
    <w:p w:rsidR="003843DB" w:rsidRPr="008F2947" w:rsidRDefault="00905770" w:rsidP="008F2947">
      <w:pPr>
        <w:ind w:firstLine="709"/>
        <w:jc w:val="both"/>
        <w:rPr>
          <w:sz w:val="28"/>
          <w:szCs w:val="28"/>
          <w:lang w:val="ru-RU"/>
        </w:rPr>
      </w:pPr>
      <w:r>
        <w:rPr>
          <w:sz w:val="28"/>
          <w:szCs w:val="28"/>
          <w:lang w:val="ru-RU"/>
        </w:rPr>
        <w:t>–</w:t>
      </w:r>
      <w:r w:rsidR="00CF0DD0" w:rsidRPr="008F2947">
        <w:rPr>
          <w:sz w:val="28"/>
          <w:szCs w:val="28"/>
          <w:lang w:val="ru-RU"/>
        </w:rPr>
        <w:t> </w:t>
      </w:r>
      <w:r w:rsidR="003843DB" w:rsidRPr="008F2947">
        <w:rPr>
          <w:sz w:val="28"/>
          <w:szCs w:val="28"/>
          <w:lang w:val="ru-RU"/>
        </w:rPr>
        <w:t xml:space="preserve">совокупная структура, </w:t>
      </w:r>
      <w:r w:rsidR="00CC7955" w:rsidRPr="008F2947">
        <w:rPr>
          <w:sz w:val="28"/>
          <w:szCs w:val="28"/>
          <w:lang w:val="ru-RU"/>
        </w:rPr>
        <w:t>объединяю</w:t>
      </w:r>
      <w:r w:rsidR="003843DB" w:rsidRPr="008F2947">
        <w:rPr>
          <w:sz w:val="28"/>
          <w:szCs w:val="28"/>
          <w:lang w:val="ru-RU"/>
        </w:rPr>
        <w:t>щая «4К»: концентрация, конкуренция, кооперация и конкурентоспособность [7];</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регионально ограниченные формы экономической активности внутри родственных секторов, обычно привязанные к тем или иным научным учреждениям [8].</w:t>
      </w:r>
    </w:p>
    <w:p w:rsidR="003843DB" w:rsidRPr="008F2947" w:rsidRDefault="003843DB" w:rsidP="008F2947">
      <w:pPr>
        <w:pStyle w:val="a3"/>
        <w:tabs>
          <w:tab w:val="left" w:pos="993"/>
        </w:tabs>
        <w:spacing w:after="0" w:line="240" w:lineRule="auto"/>
        <w:ind w:left="0" w:firstLine="709"/>
        <w:jc w:val="both"/>
        <w:rPr>
          <w:rFonts w:ascii="Times New Roman" w:hAnsi="Times New Roman"/>
          <w:sz w:val="28"/>
          <w:szCs w:val="28"/>
        </w:rPr>
      </w:pPr>
      <w:r w:rsidRPr="008F2947">
        <w:rPr>
          <w:rFonts w:ascii="Times New Roman" w:hAnsi="Times New Roman"/>
          <w:sz w:val="28"/>
          <w:szCs w:val="28"/>
          <w:shd w:val="clear" w:color="auto" w:fill="FFFFFF" w:themeFill="background1"/>
          <w:lang w:val="ru-RU"/>
        </w:rPr>
        <w:t xml:space="preserve">В соответствии с вышесказанным, </w:t>
      </w:r>
      <w:r w:rsidRPr="008F2947">
        <w:rPr>
          <w:rFonts w:ascii="Times New Roman" w:hAnsi="Times New Roman"/>
          <w:sz w:val="28"/>
          <w:szCs w:val="28"/>
          <w:shd w:val="clear" w:color="auto" w:fill="FFFFFF" w:themeFill="background1"/>
        </w:rPr>
        <w:t>учитывая уникальность</w:t>
      </w:r>
      <w:r w:rsidRPr="008F2947">
        <w:rPr>
          <w:rFonts w:ascii="Times New Roman" w:hAnsi="Times New Roman"/>
          <w:sz w:val="28"/>
          <w:szCs w:val="28"/>
          <w:shd w:val="clear" w:color="auto" w:fill="FFFFFF" w:themeFill="background1"/>
          <w:lang w:val="ru-RU"/>
        </w:rPr>
        <w:t xml:space="preserve"> и многоаспектность</w:t>
      </w:r>
      <w:r w:rsidRPr="008F2947">
        <w:rPr>
          <w:rFonts w:ascii="Times New Roman" w:hAnsi="Times New Roman"/>
          <w:sz w:val="28"/>
          <w:szCs w:val="28"/>
          <w:shd w:val="clear" w:color="auto" w:fill="FFFFFF" w:themeFill="background1"/>
        </w:rPr>
        <w:t xml:space="preserve"> </w:t>
      </w:r>
      <w:r w:rsidRPr="008F2947">
        <w:rPr>
          <w:rFonts w:ascii="Times New Roman" w:hAnsi="Times New Roman"/>
          <w:sz w:val="28"/>
          <w:szCs w:val="28"/>
          <w:shd w:val="clear" w:color="auto" w:fill="FFFFFF" w:themeFill="background1"/>
          <w:lang w:val="ru-RU"/>
        </w:rPr>
        <w:t>имеющихся определений</w:t>
      </w:r>
      <w:r w:rsidRPr="008F2947">
        <w:rPr>
          <w:rFonts w:ascii="Times New Roman" w:hAnsi="Times New Roman"/>
          <w:sz w:val="28"/>
          <w:szCs w:val="28"/>
          <w:shd w:val="clear" w:color="auto" w:fill="FFFFFF" w:themeFill="background1"/>
        </w:rPr>
        <w:t xml:space="preserve"> </w:t>
      </w:r>
      <w:r w:rsidRPr="008F2947">
        <w:rPr>
          <w:rFonts w:ascii="Times New Roman" w:hAnsi="Times New Roman"/>
          <w:sz w:val="28"/>
          <w:szCs w:val="28"/>
          <w:shd w:val="clear" w:color="auto" w:fill="FFFFFF" w:themeFill="background1"/>
          <w:lang w:val="ru-RU"/>
        </w:rPr>
        <w:t>«</w:t>
      </w:r>
      <w:r w:rsidRPr="008F2947">
        <w:rPr>
          <w:rFonts w:ascii="Times New Roman" w:hAnsi="Times New Roman"/>
          <w:sz w:val="28"/>
          <w:szCs w:val="28"/>
          <w:shd w:val="clear" w:color="auto" w:fill="FFFFFF" w:themeFill="background1"/>
        </w:rPr>
        <w:t>кластер</w:t>
      </w:r>
      <w:r w:rsidRPr="008F2947">
        <w:rPr>
          <w:rFonts w:ascii="Times New Roman" w:hAnsi="Times New Roman"/>
          <w:sz w:val="28"/>
          <w:szCs w:val="28"/>
          <w:shd w:val="clear" w:color="auto" w:fill="FFFFFF" w:themeFill="background1"/>
          <w:lang w:val="ru-RU"/>
        </w:rPr>
        <w:t>а»</w:t>
      </w:r>
      <w:r w:rsidRPr="008F2947">
        <w:rPr>
          <w:rFonts w:ascii="Times New Roman" w:hAnsi="Times New Roman"/>
          <w:sz w:val="28"/>
          <w:szCs w:val="28"/>
          <w:shd w:val="clear" w:color="auto" w:fill="FFFFFF" w:themeFill="background1"/>
        </w:rPr>
        <w:t xml:space="preserve"> целесообразным считается </w:t>
      </w:r>
      <w:r w:rsidRPr="008F2947">
        <w:rPr>
          <w:rFonts w:ascii="Times New Roman" w:hAnsi="Times New Roman"/>
          <w:sz w:val="28"/>
          <w:szCs w:val="28"/>
          <w:shd w:val="clear" w:color="auto" w:fill="FFFFFF" w:themeFill="background1"/>
          <w:lang w:val="ru-RU"/>
        </w:rPr>
        <w:t xml:space="preserve">отметить, что специфические элементы общей концепции пространственного развития и комплексные инструменты </w:t>
      </w:r>
      <w:r w:rsidRPr="008F2947">
        <w:rPr>
          <w:rFonts w:ascii="Times New Roman" w:hAnsi="Times New Roman"/>
          <w:sz w:val="28"/>
          <w:szCs w:val="28"/>
          <w:shd w:val="clear" w:color="auto" w:fill="FFFFFF" w:themeFill="background1"/>
        </w:rPr>
        <w:t>системного</w:t>
      </w:r>
      <w:r w:rsidRPr="008F2947">
        <w:rPr>
          <w:rFonts w:ascii="Times New Roman" w:hAnsi="Times New Roman"/>
          <w:sz w:val="28"/>
          <w:szCs w:val="28"/>
          <w:shd w:val="clear" w:color="auto" w:fill="FFFFFF" w:themeFill="background1"/>
          <w:lang w:val="ru-RU"/>
        </w:rPr>
        <w:t xml:space="preserve"> взаимодействия</w:t>
      </w:r>
      <w:r w:rsidRPr="008F2947">
        <w:rPr>
          <w:rFonts w:ascii="Times New Roman" w:hAnsi="Times New Roman"/>
          <w:sz w:val="28"/>
          <w:szCs w:val="28"/>
          <w:shd w:val="clear" w:color="auto" w:fill="FFFFFF" w:themeFill="background1"/>
        </w:rPr>
        <w:t>, были</w:t>
      </w:r>
      <w:r w:rsidRPr="008F2947">
        <w:rPr>
          <w:rFonts w:ascii="Times New Roman" w:hAnsi="Times New Roman"/>
          <w:sz w:val="28"/>
          <w:szCs w:val="28"/>
        </w:rPr>
        <w:t xml:space="preserve"> </w:t>
      </w:r>
      <w:r w:rsidR="000C4BE2" w:rsidRPr="008F2947">
        <w:rPr>
          <w:rFonts w:ascii="Times New Roman" w:hAnsi="Times New Roman"/>
          <w:sz w:val="28"/>
          <w:szCs w:val="28"/>
          <w:lang w:val="ru-RU"/>
        </w:rPr>
        <w:t>определены</w:t>
      </w:r>
      <w:r w:rsidRPr="008F2947">
        <w:rPr>
          <w:rFonts w:ascii="Times New Roman" w:hAnsi="Times New Roman"/>
          <w:sz w:val="28"/>
          <w:szCs w:val="28"/>
        </w:rPr>
        <w:t xml:space="preserve"> в </w:t>
      </w:r>
      <w:r w:rsidR="000C4BE2" w:rsidRPr="008F2947">
        <w:rPr>
          <w:rFonts w:ascii="Times New Roman" w:hAnsi="Times New Roman"/>
          <w:sz w:val="28"/>
          <w:szCs w:val="28"/>
          <w:lang w:val="ru-RU"/>
        </w:rPr>
        <w:t>исследованиях казахстанских ученых</w:t>
      </w:r>
      <w:r w:rsidRPr="008F2947">
        <w:rPr>
          <w:rFonts w:ascii="Times New Roman" w:hAnsi="Times New Roman"/>
          <w:sz w:val="28"/>
          <w:szCs w:val="28"/>
          <w:lang w:val="ru-RU"/>
        </w:rPr>
        <w:t xml:space="preserve"> и </w:t>
      </w:r>
      <w:r w:rsidR="000C4BE2" w:rsidRPr="008F2947">
        <w:rPr>
          <w:rFonts w:ascii="Times New Roman" w:hAnsi="Times New Roman"/>
          <w:sz w:val="28"/>
          <w:szCs w:val="28"/>
          <w:lang w:val="ru-RU"/>
        </w:rPr>
        <w:t xml:space="preserve">ученых </w:t>
      </w:r>
      <w:r w:rsidRPr="008F2947">
        <w:rPr>
          <w:rFonts w:ascii="Times New Roman" w:hAnsi="Times New Roman"/>
          <w:sz w:val="28"/>
          <w:szCs w:val="28"/>
          <w:lang w:val="ru-RU"/>
        </w:rPr>
        <w:t>ближнего зарубежья</w:t>
      </w:r>
      <w:r w:rsidRPr="008F2947">
        <w:rPr>
          <w:rFonts w:ascii="Times New Roman" w:hAnsi="Times New Roman"/>
          <w:sz w:val="28"/>
          <w:szCs w:val="28"/>
        </w:rPr>
        <w:t xml:space="preserve">. </w:t>
      </w:r>
      <w:r w:rsidRPr="008F2947">
        <w:rPr>
          <w:rFonts w:ascii="Times New Roman" w:hAnsi="Times New Roman"/>
          <w:sz w:val="28"/>
          <w:szCs w:val="28"/>
          <w:lang w:val="ru-RU"/>
        </w:rPr>
        <w:t xml:space="preserve">В </w:t>
      </w:r>
      <w:r w:rsidR="00EA1A97">
        <w:rPr>
          <w:rFonts w:ascii="Times New Roman" w:hAnsi="Times New Roman"/>
          <w:sz w:val="28"/>
          <w:szCs w:val="28"/>
          <w:lang w:val="ru-RU"/>
        </w:rPr>
        <w:t>п</w:t>
      </w:r>
      <w:r w:rsidR="00EA1A97" w:rsidRPr="008F2947">
        <w:rPr>
          <w:rFonts w:ascii="Times New Roman" w:hAnsi="Times New Roman"/>
          <w:sz w:val="28"/>
          <w:szCs w:val="28"/>
          <w:lang w:val="ru-RU"/>
        </w:rPr>
        <w:t>риложени</w:t>
      </w:r>
      <w:r w:rsidR="00EA1A97">
        <w:rPr>
          <w:rFonts w:ascii="Times New Roman" w:hAnsi="Times New Roman"/>
          <w:sz w:val="28"/>
          <w:szCs w:val="28"/>
          <w:lang w:val="ru-RU"/>
        </w:rPr>
        <w:t>е</w:t>
      </w:r>
      <w:r w:rsidR="00EA1A97" w:rsidRPr="008F2947">
        <w:rPr>
          <w:rFonts w:ascii="Times New Roman" w:hAnsi="Times New Roman"/>
          <w:sz w:val="28"/>
          <w:szCs w:val="28"/>
          <w:lang w:val="ru-RU"/>
        </w:rPr>
        <w:t xml:space="preserve"> </w:t>
      </w:r>
      <w:r w:rsidR="00F53775" w:rsidRPr="008F2947">
        <w:rPr>
          <w:rFonts w:ascii="Times New Roman" w:hAnsi="Times New Roman"/>
          <w:sz w:val="28"/>
          <w:szCs w:val="28"/>
          <w:lang w:val="ru-RU"/>
        </w:rPr>
        <w:t>В</w:t>
      </w:r>
      <w:r w:rsidRPr="008F2947">
        <w:rPr>
          <w:rFonts w:ascii="Times New Roman" w:hAnsi="Times New Roman"/>
          <w:sz w:val="28"/>
          <w:szCs w:val="28"/>
          <w:lang w:val="ru-RU"/>
        </w:rPr>
        <w:t xml:space="preserve"> можно </w:t>
      </w:r>
      <w:r w:rsidR="000C4BE2" w:rsidRPr="008F2947">
        <w:rPr>
          <w:rFonts w:ascii="Times New Roman" w:hAnsi="Times New Roman"/>
          <w:sz w:val="28"/>
          <w:szCs w:val="28"/>
          <w:lang w:val="ru-RU"/>
        </w:rPr>
        <w:t>проанализировать</w:t>
      </w:r>
      <w:r w:rsidRPr="008F2947">
        <w:rPr>
          <w:rFonts w:ascii="Times New Roman" w:hAnsi="Times New Roman"/>
          <w:sz w:val="28"/>
          <w:szCs w:val="28"/>
          <w:lang w:val="ru-RU"/>
        </w:rPr>
        <w:t xml:space="preserve"> </w:t>
      </w:r>
      <w:r w:rsidR="000C4BE2" w:rsidRPr="008F2947">
        <w:rPr>
          <w:rFonts w:ascii="Times New Roman" w:hAnsi="Times New Roman"/>
          <w:sz w:val="28"/>
          <w:szCs w:val="28"/>
          <w:lang w:val="ru-RU"/>
        </w:rPr>
        <w:t xml:space="preserve">их </w:t>
      </w:r>
      <w:r w:rsidRPr="008F2947">
        <w:rPr>
          <w:rFonts w:ascii="Times New Roman" w:hAnsi="Times New Roman"/>
          <w:sz w:val="28"/>
          <w:szCs w:val="28"/>
        </w:rPr>
        <w:t>взгляды</w:t>
      </w:r>
      <w:r w:rsidRPr="008F2947">
        <w:rPr>
          <w:rFonts w:ascii="Times New Roman" w:hAnsi="Times New Roman"/>
          <w:sz w:val="28"/>
          <w:szCs w:val="28"/>
          <w:lang w:val="ru-RU"/>
        </w:rPr>
        <w:t xml:space="preserve"> </w:t>
      </w:r>
      <w:r w:rsidR="000C4BE2" w:rsidRPr="008F2947">
        <w:rPr>
          <w:rFonts w:ascii="Times New Roman" w:hAnsi="Times New Roman"/>
          <w:sz w:val="28"/>
          <w:szCs w:val="28"/>
          <w:lang w:val="ru-RU"/>
        </w:rPr>
        <w:t xml:space="preserve">на </w:t>
      </w:r>
      <w:r w:rsidRPr="008F2947">
        <w:rPr>
          <w:rFonts w:ascii="Times New Roman" w:hAnsi="Times New Roman"/>
          <w:sz w:val="28"/>
          <w:szCs w:val="28"/>
        </w:rPr>
        <w:t xml:space="preserve">теорию кластерных образований в структурированном </w:t>
      </w:r>
      <w:r w:rsidRPr="008F2947">
        <w:rPr>
          <w:rFonts w:ascii="Times New Roman" w:hAnsi="Times New Roman"/>
          <w:sz w:val="28"/>
          <w:szCs w:val="28"/>
          <w:lang w:val="ru-RU"/>
        </w:rPr>
        <w:t xml:space="preserve">и обобщенном </w:t>
      </w:r>
      <w:r w:rsidRPr="008F2947">
        <w:rPr>
          <w:rFonts w:ascii="Times New Roman" w:hAnsi="Times New Roman"/>
          <w:sz w:val="28"/>
          <w:szCs w:val="28"/>
        </w:rPr>
        <w:t>виде.</w:t>
      </w:r>
    </w:p>
    <w:p w:rsidR="003843DB" w:rsidRPr="008F2947" w:rsidRDefault="003843DB" w:rsidP="008F2947">
      <w:pPr>
        <w:ind w:firstLine="709"/>
        <w:jc w:val="both"/>
        <w:rPr>
          <w:sz w:val="28"/>
          <w:szCs w:val="28"/>
          <w:lang w:val="ru-RU"/>
        </w:rPr>
      </w:pPr>
      <w:r w:rsidRPr="008F2947">
        <w:rPr>
          <w:sz w:val="28"/>
          <w:szCs w:val="28"/>
        </w:rPr>
        <w:lastRenderedPageBreak/>
        <w:t>К</w:t>
      </w:r>
      <w:r w:rsidR="00B645B4" w:rsidRPr="008F2947">
        <w:rPr>
          <w:sz w:val="28"/>
          <w:szCs w:val="28"/>
        </w:rPr>
        <w:t>ак видно из</w:t>
      </w:r>
      <w:r w:rsidRPr="008F2947">
        <w:rPr>
          <w:sz w:val="28"/>
          <w:szCs w:val="28"/>
        </w:rPr>
        <w:t xml:space="preserve"> определений, часть авторов </w:t>
      </w:r>
      <w:r w:rsidR="000C4BE2" w:rsidRPr="008F2947">
        <w:rPr>
          <w:sz w:val="28"/>
          <w:szCs w:val="28"/>
          <w:lang w:val="ru-RU"/>
        </w:rPr>
        <w:t>акцентируют внимание</w:t>
      </w:r>
      <w:r w:rsidRPr="008F2947">
        <w:rPr>
          <w:sz w:val="28"/>
          <w:szCs w:val="28"/>
        </w:rPr>
        <w:t xml:space="preserve"> на территориальн</w:t>
      </w:r>
      <w:r w:rsidRPr="008F2947">
        <w:rPr>
          <w:sz w:val="28"/>
          <w:szCs w:val="28"/>
          <w:lang w:val="ru-RU"/>
        </w:rPr>
        <w:t>о-производственн</w:t>
      </w:r>
      <w:r w:rsidR="000C4BE2" w:rsidRPr="008F2947">
        <w:rPr>
          <w:sz w:val="28"/>
          <w:szCs w:val="28"/>
          <w:lang w:val="ru-RU"/>
        </w:rPr>
        <w:t>ой</w:t>
      </w:r>
      <w:r w:rsidRPr="008F2947">
        <w:rPr>
          <w:sz w:val="28"/>
          <w:szCs w:val="28"/>
        </w:rPr>
        <w:t xml:space="preserve"> близост</w:t>
      </w:r>
      <w:r w:rsidR="000C4BE2" w:rsidRPr="008F2947">
        <w:rPr>
          <w:sz w:val="28"/>
          <w:szCs w:val="28"/>
          <w:lang w:val="ru-RU"/>
        </w:rPr>
        <w:t>и</w:t>
      </w:r>
      <w:r w:rsidRPr="008F2947">
        <w:rPr>
          <w:sz w:val="28"/>
          <w:szCs w:val="28"/>
        </w:rPr>
        <w:t xml:space="preserve"> </w:t>
      </w:r>
      <w:r w:rsidRPr="008F2947">
        <w:rPr>
          <w:sz w:val="28"/>
          <w:szCs w:val="28"/>
          <w:lang w:val="ru-RU"/>
        </w:rPr>
        <w:t>участников</w:t>
      </w:r>
      <w:r w:rsidRPr="008F2947">
        <w:rPr>
          <w:sz w:val="28"/>
          <w:szCs w:val="28"/>
        </w:rPr>
        <w:t xml:space="preserve"> кластера, другие не </w:t>
      </w:r>
      <w:r w:rsidR="00FB5FAE" w:rsidRPr="008F2947">
        <w:rPr>
          <w:sz w:val="28"/>
          <w:szCs w:val="28"/>
          <w:lang w:val="ru-RU"/>
        </w:rPr>
        <w:t xml:space="preserve">придают </w:t>
      </w:r>
      <w:r w:rsidRPr="008F2947">
        <w:rPr>
          <w:sz w:val="28"/>
          <w:szCs w:val="28"/>
          <w:lang w:val="ru-RU"/>
        </w:rPr>
        <w:t>особ</w:t>
      </w:r>
      <w:r w:rsidR="00FB5FAE" w:rsidRPr="008F2947">
        <w:rPr>
          <w:sz w:val="28"/>
          <w:szCs w:val="28"/>
          <w:lang w:val="ru-RU"/>
        </w:rPr>
        <w:t>ую</w:t>
      </w:r>
      <w:r w:rsidRPr="008F2947">
        <w:rPr>
          <w:sz w:val="28"/>
          <w:szCs w:val="28"/>
        </w:rPr>
        <w:t xml:space="preserve"> </w:t>
      </w:r>
      <w:r w:rsidR="00FB5FAE" w:rsidRPr="008F2947">
        <w:rPr>
          <w:sz w:val="28"/>
          <w:szCs w:val="28"/>
          <w:lang w:val="ru-RU"/>
        </w:rPr>
        <w:t>значимость</w:t>
      </w:r>
      <w:r w:rsidRPr="008F2947">
        <w:rPr>
          <w:sz w:val="28"/>
          <w:szCs w:val="28"/>
        </w:rPr>
        <w:t xml:space="preserve"> данн</w:t>
      </w:r>
      <w:r w:rsidR="00FB5FAE" w:rsidRPr="008F2947">
        <w:rPr>
          <w:sz w:val="28"/>
          <w:szCs w:val="28"/>
          <w:lang w:val="ru-RU"/>
        </w:rPr>
        <w:t>ому</w:t>
      </w:r>
      <w:r w:rsidRPr="008F2947">
        <w:rPr>
          <w:sz w:val="28"/>
          <w:szCs w:val="28"/>
        </w:rPr>
        <w:t xml:space="preserve"> факт</w:t>
      </w:r>
      <w:r w:rsidR="00FB5FAE" w:rsidRPr="008F2947">
        <w:rPr>
          <w:sz w:val="28"/>
          <w:szCs w:val="28"/>
          <w:lang w:val="ru-RU"/>
        </w:rPr>
        <w:t>у</w:t>
      </w:r>
      <w:r w:rsidRPr="008F2947">
        <w:rPr>
          <w:sz w:val="28"/>
          <w:szCs w:val="28"/>
        </w:rPr>
        <w:t xml:space="preserve">. </w:t>
      </w:r>
      <w:r w:rsidRPr="008F2947">
        <w:rPr>
          <w:sz w:val="28"/>
          <w:szCs w:val="28"/>
          <w:lang w:val="ru-RU"/>
        </w:rPr>
        <w:t>Не менее важным</w:t>
      </w:r>
      <w:r w:rsidRPr="008F2947">
        <w:rPr>
          <w:sz w:val="28"/>
          <w:szCs w:val="28"/>
        </w:rPr>
        <w:t xml:space="preserve"> фактор</w:t>
      </w:r>
      <w:r w:rsidRPr="008F2947">
        <w:rPr>
          <w:sz w:val="28"/>
          <w:szCs w:val="28"/>
          <w:lang w:val="ru-RU"/>
        </w:rPr>
        <w:t>ом</w:t>
      </w:r>
      <w:r w:rsidRPr="008F2947">
        <w:rPr>
          <w:sz w:val="28"/>
          <w:szCs w:val="28"/>
        </w:rPr>
        <w:t xml:space="preserve">, в котором единолично все </w:t>
      </w:r>
      <w:r w:rsidRPr="008F2947">
        <w:rPr>
          <w:sz w:val="28"/>
          <w:szCs w:val="28"/>
          <w:lang w:val="ru-RU"/>
        </w:rPr>
        <w:t>перечисленные</w:t>
      </w:r>
      <w:r w:rsidR="00B645B4" w:rsidRPr="008F2947">
        <w:rPr>
          <w:sz w:val="28"/>
          <w:szCs w:val="28"/>
          <w:lang w:val="ru-RU"/>
        </w:rPr>
        <w:t xml:space="preserve"> (</w:t>
      </w:r>
      <w:r w:rsidR="00464279" w:rsidRPr="008F2947">
        <w:rPr>
          <w:sz w:val="28"/>
          <w:szCs w:val="28"/>
          <w:lang w:val="ru-RU"/>
        </w:rPr>
        <w:t xml:space="preserve">Приложение </w:t>
      </w:r>
      <w:r w:rsidR="00F53775" w:rsidRPr="008F2947">
        <w:rPr>
          <w:sz w:val="28"/>
          <w:szCs w:val="28"/>
          <w:lang w:val="ru-RU"/>
        </w:rPr>
        <w:t>В</w:t>
      </w:r>
      <w:r w:rsidR="00B645B4" w:rsidRPr="008F2947">
        <w:rPr>
          <w:sz w:val="28"/>
          <w:szCs w:val="28"/>
          <w:lang w:val="ru-RU"/>
        </w:rPr>
        <w:t>)</w:t>
      </w:r>
      <w:r w:rsidRPr="008F2947">
        <w:rPr>
          <w:sz w:val="28"/>
          <w:szCs w:val="28"/>
          <w:lang w:val="ru-RU"/>
        </w:rPr>
        <w:t xml:space="preserve"> ученые-исследователи согласны</w:t>
      </w:r>
      <w:r w:rsidRPr="008F2947">
        <w:rPr>
          <w:sz w:val="28"/>
          <w:szCs w:val="28"/>
        </w:rPr>
        <w:t xml:space="preserve">, в том то, что </w:t>
      </w:r>
      <w:r w:rsidRPr="008F2947">
        <w:rPr>
          <w:sz w:val="28"/>
          <w:szCs w:val="28"/>
          <w:lang w:val="ru-RU"/>
        </w:rPr>
        <w:t xml:space="preserve">многие экономические субъекты </w:t>
      </w:r>
      <w:r w:rsidRPr="008F2947">
        <w:rPr>
          <w:sz w:val="28"/>
          <w:szCs w:val="28"/>
        </w:rPr>
        <w:t xml:space="preserve">кластера независимы друг от друга. </w:t>
      </w:r>
      <w:r w:rsidRPr="008F2947">
        <w:rPr>
          <w:sz w:val="28"/>
          <w:szCs w:val="28"/>
          <w:lang w:val="ru-RU"/>
        </w:rPr>
        <w:t xml:space="preserve">И </w:t>
      </w:r>
      <w:r w:rsidRPr="008F2947">
        <w:rPr>
          <w:sz w:val="28"/>
          <w:szCs w:val="28"/>
        </w:rPr>
        <w:t>наконец</w:t>
      </w:r>
      <w:r w:rsidRPr="008F2947">
        <w:rPr>
          <w:sz w:val="28"/>
          <w:szCs w:val="28"/>
          <w:lang w:val="ru-RU"/>
        </w:rPr>
        <w:t xml:space="preserve"> еще одним важным фактором является то</w:t>
      </w:r>
      <w:r w:rsidRPr="008F2947">
        <w:rPr>
          <w:sz w:val="28"/>
          <w:szCs w:val="28"/>
        </w:rPr>
        <w:t xml:space="preserve">, </w:t>
      </w:r>
      <w:r w:rsidRPr="008F2947">
        <w:rPr>
          <w:sz w:val="28"/>
          <w:szCs w:val="28"/>
          <w:lang w:val="ru-RU"/>
        </w:rPr>
        <w:t xml:space="preserve">что все участники </w:t>
      </w:r>
      <w:r w:rsidRPr="008F2947">
        <w:rPr>
          <w:sz w:val="28"/>
          <w:szCs w:val="28"/>
        </w:rPr>
        <w:t>кластера</w:t>
      </w:r>
      <w:r w:rsidRPr="008F2947">
        <w:rPr>
          <w:sz w:val="28"/>
          <w:szCs w:val="28"/>
          <w:lang w:val="ru-RU"/>
        </w:rPr>
        <w:t xml:space="preserve"> преследуют общую цель – </w:t>
      </w:r>
      <w:r w:rsidRPr="008F2947">
        <w:rPr>
          <w:i/>
          <w:sz w:val="28"/>
          <w:szCs w:val="28"/>
          <w:lang w:val="ru-RU"/>
        </w:rPr>
        <w:t>это повышение</w:t>
      </w:r>
      <w:r w:rsidRPr="008F2947">
        <w:rPr>
          <w:i/>
          <w:sz w:val="28"/>
          <w:szCs w:val="28"/>
        </w:rPr>
        <w:t xml:space="preserve"> конкурентоспособности </w:t>
      </w:r>
      <w:r w:rsidRPr="008F2947">
        <w:rPr>
          <w:i/>
          <w:sz w:val="28"/>
          <w:szCs w:val="28"/>
          <w:lang w:val="ru-RU"/>
        </w:rPr>
        <w:t>за счет</w:t>
      </w:r>
      <w:r w:rsidRPr="008F2947">
        <w:rPr>
          <w:i/>
          <w:sz w:val="28"/>
          <w:szCs w:val="28"/>
        </w:rPr>
        <w:t xml:space="preserve"> взаимодействия</w:t>
      </w:r>
      <w:r w:rsidRPr="008F2947">
        <w:rPr>
          <w:i/>
          <w:sz w:val="28"/>
          <w:szCs w:val="28"/>
          <w:lang w:val="ru-RU"/>
        </w:rPr>
        <w:t xml:space="preserve"> (наличие горизонтальных и вертикальных связей)</w:t>
      </w:r>
      <w:r w:rsidRPr="008F2947">
        <w:rPr>
          <w:sz w:val="28"/>
          <w:szCs w:val="28"/>
        </w:rPr>
        <w:t>.</w:t>
      </w:r>
      <w:r w:rsidRPr="008F2947">
        <w:rPr>
          <w:sz w:val="28"/>
          <w:szCs w:val="28"/>
          <w:lang w:val="ru-RU"/>
        </w:rPr>
        <w:t xml:space="preserve"> </w:t>
      </w:r>
    </w:p>
    <w:p w:rsidR="003843DB" w:rsidRPr="008F2947" w:rsidRDefault="003843DB" w:rsidP="008F2947">
      <w:pPr>
        <w:ind w:firstLine="709"/>
        <w:jc w:val="both"/>
        <w:rPr>
          <w:sz w:val="28"/>
          <w:szCs w:val="28"/>
        </w:rPr>
      </w:pPr>
      <w:r w:rsidRPr="008F2947">
        <w:rPr>
          <w:sz w:val="28"/>
          <w:szCs w:val="28"/>
          <w:lang w:val="ru-RU"/>
        </w:rPr>
        <w:t>В целом, разнообразная</w:t>
      </w:r>
      <w:r w:rsidRPr="008F2947">
        <w:rPr>
          <w:sz w:val="28"/>
          <w:szCs w:val="28"/>
        </w:rPr>
        <w:t xml:space="preserve"> трактовка </w:t>
      </w:r>
      <w:r w:rsidRPr="008F2947">
        <w:rPr>
          <w:sz w:val="28"/>
          <w:szCs w:val="28"/>
          <w:lang w:val="ru-RU"/>
        </w:rPr>
        <w:t>категории «кластер»</w:t>
      </w:r>
      <w:r w:rsidRPr="008F2947">
        <w:rPr>
          <w:sz w:val="28"/>
          <w:szCs w:val="28"/>
        </w:rPr>
        <w:t xml:space="preserve"> позволила выделить его общие признаки: </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концентрация географически взаимосвязанных и близких предприятий; </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наличие синергетического эффекта от этого взаимодействия; </w:t>
      </w:r>
    </w:p>
    <w:p w:rsidR="003843DB" w:rsidRPr="008F2947" w:rsidRDefault="00905770" w:rsidP="008F2947">
      <w:pPr>
        <w:ind w:firstLine="709"/>
        <w:jc w:val="both"/>
        <w:rPr>
          <w:sz w:val="28"/>
          <w:szCs w:val="28"/>
          <w:lang w:val="ru-RU"/>
        </w:rPr>
      </w:pPr>
      <w:r>
        <w:rPr>
          <w:sz w:val="28"/>
          <w:szCs w:val="28"/>
          <w:lang w:val="ru-RU"/>
        </w:rPr>
        <w:t>–</w:t>
      </w:r>
      <w:r w:rsidR="00B645B4" w:rsidRPr="008F2947">
        <w:rPr>
          <w:sz w:val="28"/>
          <w:szCs w:val="28"/>
          <w:lang w:val="ru-RU"/>
        </w:rPr>
        <w:t xml:space="preserve"> </w:t>
      </w:r>
      <w:r w:rsidR="003843DB" w:rsidRPr="008F2947">
        <w:rPr>
          <w:sz w:val="28"/>
          <w:szCs w:val="28"/>
          <w:lang w:val="ru-RU"/>
        </w:rPr>
        <w:t xml:space="preserve">одноотраслевая направленность предприятий производимой продукции; </w:t>
      </w:r>
    </w:p>
    <w:p w:rsidR="003843DB" w:rsidRPr="008F2947" w:rsidRDefault="00905770" w:rsidP="008F2947">
      <w:pPr>
        <w:ind w:firstLine="709"/>
        <w:jc w:val="both"/>
        <w:rPr>
          <w:sz w:val="28"/>
          <w:szCs w:val="28"/>
          <w:lang w:val="ru-RU"/>
        </w:rPr>
      </w:pPr>
      <w:r>
        <w:rPr>
          <w:sz w:val="28"/>
          <w:szCs w:val="28"/>
          <w:lang w:val="ru-RU"/>
        </w:rPr>
        <w:t>–</w:t>
      </w:r>
      <w:r w:rsidR="003843DB" w:rsidRPr="008F2947">
        <w:rPr>
          <w:sz w:val="28"/>
          <w:szCs w:val="28"/>
          <w:lang w:val="ru-RU"/>
        </w:rPr>
        <w:t xml:space="preserve"> повышение уровня конкурентоспособности.</w:t>
      </w:r>
    </w:p>
    <w:p w:rsidR="003843DB" w:rsidRPr="008F2947" w:rsidRDefault="003843DB" w:rsidP="008F2947">
      <w:pPr>
        <w:pStyle w:val="a5"/>
        <w:spacing w:after="0"/>
        <w:ind w:firstLine="709"/>
        <w:rPr>
          <w:sz w:val="28"/>
          <w:szCs w:val="28"/>
          <w:lang w:val="ru-RU"/>
        </w:rPr>
      </w:pPr>
      <w:r w:rsidRPr="008F2947">
        <w:rPr>
          <w:sz w:val="28"/>
          <w:szCs w:val="28"/>
          <w:shd w:val="clear" w:color="auto" w:fill="FFFFFF" w:themeFill="background1"/>
          <w:lang w:val="ru-RU" w:eastAsia="ru-RU"/>
        </w:rPr>
        <w:t>Далее предлагаем перейти к</w:t>
      </w:r>
      <w:r w:rsidR="00CF0DD0" w:rsidRPr="008F2947">
        <w:rPr>
          <w:sz w:val="28"/>
          <w:szCs w:val="28"/>
          <w:shd w:val="clear" w:color="auto" w:fill="FFFFFF" w:themeFill="background1"/>
          <w:lang w:val="ru-RU" w:eastAsia="ru-RU"/>
        </w:rPr>
        <w:t xml:space="preserve"> </w:t>
      </w:r>
      <w:r w:rsidR="00FB5FAE" w:rsidRPr="008F2947">
        <w:rPr>
          <w:sz w:val="28"/>
          <w:szCs w:val="28"/>
          <w:lang w:val="ru-RU" w:eastAsia="ru-RU"/>
        </w:rPr>
        <w:t>анализу</w:t>
      </w:r>
      <w:r w:rsidRPr="008F2947">
        <w:rPr>
          <w:sz w:val="28"/>
          <w:szCs w:val="28"/>
          <w:lang w:val="ru-RU" w:eastAsia="ru-RU"/>
        </w:rPr>
        <w:t xml:space="preserve"> кластерных концепций, на которые </w:t>
      </w:r>
      <w:r w:rsidR="00FB5FAE" w:rsidRPr="008F2947">
        <w:rPr>
          <w:sz w:val="28"/>
          <w:szCs w:val="28"/>
          <w:lang w:val="ru-RU" w:eastAsia="ru-RU"/>
        </w:rPr>
        <w:t>повлияли</w:t>
      </w:r>
      <w:r w:rsidRPr="008F2947">
        <w:rPr>
          <w:sz w:val="28"/>
          <w:szCs w:val="28"/>
          <w:lang w:val="ru-RU" w:eastAsia="ru-RU"/>
        </w:rPr>
        <w:t xml:space="preserve"> </w:t>
      </w:r>
      <w:r w:rsidR="00FB5FAE" w:rsidRPr="008F2947">
        <w:rPr>
          <w:sz w:val="28"/>
          <w:szCs w:val="28"/>
          <w:lang w:val="ru-RU" w:eastAsia="ru-RU"/>
        </w:rPr>
        <w:t>региональная география</w:t>
      </w:r>
      <w:r w:rsidR="00FB5FAE" w:rsidRPr="008F2947">
        <w:rPr>
          <w:bCs/>
          <w:iCs/>
          <w:sz w:val="28"/>
          <w:szCs w:val="28"/>
          <w:lang w:val="ru-RU" w:eastAsia="ru-RU"/>
        </w:rPr>
        <w:t xml:space="preserve">, </w:t>
      </w:r>
      <w:r w:rsidRPr="008F2947">
        <w:rPr>
          <w:bCs/>
          <w:iCs/>
          <w:sz w:val="28"/>
          <w:szCs w:val="28"/>
          <w:lang w:val="ru-RU" w:eastAsia="ru-RU"/>
        </w:rPr>
        <w:t>общеэкономические теории</w:t>
      </w:r>
      <w:r w:rsidRPr="008F2947">
        <w:rPr>
          <w:sz w:val="28"/>
          <w:szCs w:val="28"/>
          <w:lang w:val="ru-RU" w:eastAsia="ru-RU"/>
        </w:rPr>
        <w:t xml:space="preserve">, а </w:t>
      </w:r>
      <w:r w:rsidR="00FB5FAE" w:rsidRPr="008F2947">
        <w:rPr>
          <w:sz w:val="28"/>
          <w:szCs w:val="28"/>
          <w:lang w:val="ru-RU" w:eastAsia="ru-RU"/>
        </w:rPr>
        <w:t xml:space="preserve">так же </w:t>
      </w:r>
      <w:r w:rsidRPr="008F2947">
        <w:rPr>
          <w:sz w:val="28"/>
          <w:szCs w:val="28"/>
          <w:lang w:val="ru-RU" w:eastAsia="ru-RU"/>
        </w:rPr>
        <w:t xml:space="preserve">междисциплинарные концепции устойчивого развития. Так, </w:t>
      </w:r>
      <w:r w:rsidRPr="008F2947">
        <w:rPr>
          <w:sz w:val="28"/>
          <w:szCs w:val="28"/>
          <w:lang w:val="ru-RU"/>
        </w:rPr>
        <w:t xml:space="preserve">среди классических работ, посвященных организации кластерной деятельности и </w:t>
      </w:r>
      <w:r w:rsidR="00FB5FAE" w:rsidRPr="008F2947">
        <w:rPr>
          <w:sz w:val="28"/>
          <w:szCs w:val="28"/>
          <w:lang w:val="ru-RU"/>
        </w:rPr>
        <w:t>формированию</w:t>
      </w:r>
      <w:r w:rsidRPr="008F2947">
        <w:rPr>
          <w:sz w:val="28"/>
          <w:szCs w:val="28"/>
          <w:lang w:val="ru-RU"/>
        </w:rPr>
        <w:t xml:space="preserve"> территориальных объединений, можно выделить теории размещения производства </w:t>
      </w:r>
      <w:r w:rsidR="00C535C5" w:rsidRPr="00C535C5">
        <w:rPr>
          <w:sz w:val="28"/>
          <w:szCs w:val="28"/>
          <w:lang w:val="ru-RU"/>
        </w:rPr>
        <w:t>Алдияров С., Байзаков А.</w:t>
      </w:r>
      <w:r w:rsidR="00C535C5">
        <w:rPr>
          <w:sz w:val="28"/>
          <w:szCs w:val="28"/>
          <w:lang w:val="ru-RU"/>
        </w:rPr>
        <w:t xml:space="preserve"> [9], </w:t>
      </w:r>
      <w:r w:rsidR="00C535C5" w:rsidRPr="00C535C5">
        <w:rPr>
          <w:sz w:val="28"/>
          <w:szCs w:val="28"/>
          <w:lang w:val="ru-RU"/>
        </w:rPr>
        <w:t>Тулегенова М.С. [</w:t>
      </w:r>
      <w:r w:rsidR="00C535C5">
        <w:rPr>
          <w:sz w:val="28"/>
          <w:szCs w:val="28"/>
          <w:lang w:val="ru-RU"/>
        </w:rPr>
        <w:t>10</w:t>
      </w:r>
      <w:r w:rsidR="00C535C5" w:rsidRPr="00C535C5">
        <w:rPr>
          <w:sz w:val="28"/>
          <w:szCs w:val="28"/>
          <w:lang w:val="ru-RU"/>
        </w:rPr>
        <w:t>]</w:t>
      </w:r>
      <w:r w:rsidR="00C535C5">
        <w:rPr>
          <w:sz w:val="28"/>
          <w:szCs w:val="28"/>
          <w:lang w:val="ru-RU"/>
        </w:rPr>
        <w:t xml:space="preserve">, </w:t>
      </w:r>
      <w:r w:rsidR="00C535C5" w:rsidRPr="00C535C5">
        <w:rPr>
          <w:sz w:val="28"/>
          <w:szCs w:val="28"/>
          <w:lang w:val="ru-RU"/>
        </w:rPr>
        <w:t>Алдашов Б.А. [</w:t>
      </w:r>
      <w:r w:rsidR="00C535C5">
        <w:rPr>
          <w:sz w:val="28"/>
          <w:szCs w:val="28"/>
          <w:lang w:val="ru-RU"/>
        </w:rPr>
        <w:t>11</w:t>
      </w:r>
      <w:r w:rsidR="00C535C5" w:rsidRPr="00C535C5">
        <w:rPr>
          <w:sz w:val="28"/>
          <w:szCs w:val="28"/>
          <w:lang w:val="ru-RU"/>
        </w:rPr>
        <w:t>]</w:t>
      </w:r>
      <w:r w:rsidR="00C535C5">
        <w:rPr>
          <w:sz w:val="28"/>
          <w:szCs w:val="28"/>
          <w:lang w:val="ru-RU"/>
        </w:rPr>
        <w:t xml:space="preserve">, </w:t>
      </w:r>
      <w:r w:rsidR="00C535C5" w:rsidRPr="00C535C5">
        <w:rPr>
          <w:sz w:val="28"/>
          <w:szCs w:val="28"/>
          <w:lang w:val="ru-RU"/>
        </w:rPr>
        <w:t xml:space="preserve">Есполов Т. </w:t>
      </w:r>
      <w:r w:rsidR="00C535C5">
        <w:rPr>
          <w:sz w:val="28"/>
          <w:szCs w:val="28"/>
          <w:lang w:val="ru-RU"/>
        </w:rPr>
        <w:t xml:space="preserve">[12], </w:t>
      </w:r>
      <w:r w:rsidR="00C535C5" w:rsidRPr="00C535C5">
        <w:rPr>
          <w:sz w:val="28"/>
          <w:szCs w:val="28"/>
          <w:lang w:val="ru-RU"/>
        </w:rPr>
        <w:t xml:space="preserve">Алаев Э.Б. </w:t>
      </w:r>
      <w:r w:rsidR="00C535C5">
        <w:rPr>
          <w:sz w:val="28"/>
          <w:szCs w:val="28"/>
          <w:lang w:val="ru-RU"/>
        </w:rPr>
        <w:t xml:space="preserve">[13], </w:t>
      </w:r>
      <w:r w:rsidR="00C535C5" w:rsidRPr="00C535C5">
        <w:rPr>
          <w:sz w:val="28"/>
          <w:szCs w:val="28"/>
          <w:lang w:val="ru-RU"/>
        </w:rPr>
        <w:t>Колосовский Н.Н. [</w:t>
      </w:r>
      <w:r w:rsidR="00C535C5">
        <w:rPr>
          <w:sz w:val="28"/>
          <w:szCs w:val="28"/>
          <w:lang w:val="ru-RU"/>
        </w:rPr>
        <w:t>14</w:t>
      </w:r>
      <w:r w:rsidR="00C535C5" w:rsidRPr="00C535C5">
        <w:rPr>
          <w:sz w:val="28"/>
          <w:szCs w:val="28"/>
          <w:lang w:val="ru-RU"/>
        </w:rPr>
        <w:t>]</w:t>
      </w:r>
      <w:r w:rsidR="00C535C5">
        <w:rPr>
          <w:sz w:val="28"/>
          <w:szCs w:val="28"/>
          <w:lang w:val="ru-RU"/>
        </w:rPr>
        <w:t xml:space="preserve">, </w:t>
      </w:r>
      <w:r w:rsidR="00C535C5" w:rsidRPr="00C535C5">
        <w:rPr>
          <w:sz w:val="28"/>
          <w:szCs w:val="28"/>
          <w:lang w:val="ru-RU"/>
        </w:rPr>
        <w:t>Миролюбова Т.В. [</w:t>
      </w:r>
      <w:r w:rsidR="00C535C5">
        <w:rPr>
          <w:sz w:val="28"/>
          <w:szCs w:val="28"/>
          <w:lang w:val="ru-RU"/>
        </w:rPr>
        <w:t xml:space="preserve">15], </w:t>
      </w:r>
      <w:r w:rsidRPr="008F2947">
        <w:rPr>
          <w:sz w:val="28"/>
          <w:szCs w:val="28"/>
          <w:lang w:val="ru-RU"/>
        </w:rPr>
        <w:t>А. Вебера, Й. Тюнена, А. Лёша, В. Кристаллера, Б.</w:t>
      </w:r>
      <w:r w:rsidR="00CF0DD0" w:rsidRPr="008F2947">
        <w:rPr>
          <w:sz w:val="28"/>
          <w:szCs w:val="28"/>
          <w:lang w:val="ru-RU"/>
        </w:rPr>
        <w:t> </w:t>
      </w:r>
      <w:r w:rsidRPr="008F2947">
        <w:rPr>
          <w:sz w:val="28"/>
          <w:szCs w:val="28"/>
          <w:lang w:val="ru-RU"/>
        </w:rPr>
        <w:t>Лундвалла, П. Кругмана, П. Ромера, а также теории регионального развития А. Смита, Д. Рикардо и А. Маршалла. Научные труды представленных ученых-исследователей достаточно широко рассмотрены в работах отечественных авторов, поэтому есть смысл подробно исследовать некоторые теоретические аспекты, апробированные в исследованиях дальнего зарубежья.</w:t>
      </w:r>
    </w:p>
    <w:p w:rsidR="001D22E1" w:rsidRPr="00464279" w:rsidRDefault="003843DB" w:rsidP="008F2947">
      <w:pPr>
        <w:ind w:firstLine="709"/>
        <w:jc w:val="both"/>
        <w:rPr>
          <w:color w:val="FF0000"/>
          <w:sz w:val="28"/>
          <w:szCs w:val="28"/>
          <w:lang w:val="ru-RU"/>
        </w:rPr>
      </w:pPr>
      <w:r w:rsidRPr="008F2947">
        <w:rPr>
          <w:sz w:val="28"/>
          <w:szCs w:val="28"/>
          <w:lang w:val="ru-RU" w:eastAsia="ru-RU"/>
        </w:rPr>
        <w:t xml:space="preserve">Основные принципы и механизмы формирования территориальных объединений были заложены в научных исследованиях А. Смита, который обосновал концептуальную модель абсолютных преимуществ (на англ. </w:t>
      </w:r>
      <w:r w:rsidRPr="008F2947">
        <w:rPr>
          <w:i/>
          <w:sz w:val="28"/>
          <w:szCs w:val="28"/>
          <w:lang w:val="ru-RU" w:eastAsia="ru-RU"/>
        </w:rPr>
        <w:t>Model of Absolute Advantage</w:t>
      </w:r>
      <w:r w:rsidRPr="008F2947">
        <w:rPr>
          <w:sz w:val="28"/>
          <w:szCs w:val="28"/>
          <w:lang w:val="ru-RU" w:eastAsia="ru-RU"/>
        </w:rPr>
        <w:t xml:space="preserve">), а также теорию обмена, устанавливающую связь рынка, разделения труда и эффективности производства. </w:t>
      </w:r>
      <w:r w:rsidRPr="008F2947">
        <w:rPr>
          <w:sz w:val="28"/>
          <w:szCs w:val="28"/>
          <w:lang w:val="ru-RU"/>
        </w:rPr>
        <w:t xml:space="preserve">Смит </w:t>
      </w:r>
      <w:r w:rsidR="00666FDF" w:rsidRPr="008F2947">
        <w:rPr>
          <w:sz w:val="28"/>
          <w:szCs w:val="28"/>
          <w:lang w:val="ru-RU"/>
        </w:rPr>
        <w:t xml:space="preserve">подчеркивал </w:t>
      </w:r>
      <w:r w:rsidRPr="008F2947">
        <w:rPr>
          <w:sz w:val="28"/>
          <w:szCs w:val="28"/>
          <w:lang w:val="ru-RU"/>
        </w:rPr>
        <w:t>выгод</w:t>
      </w:r>
      <w:r w:rsidR="00666FDF" w:rsidRPr="008F2947">
        <w:rPr>
          <w:sz w:val="28"/>
          <w:szCs w:val="28"/>
          <w:lang w:val="ru-RU"/>
        </w:rPr>
        <w:t>у</w:t>
      </w:r>
      <w:r w:rsidRPr="008F2947">
        <w:rPr>
          <w:sz w:val="28"/>
          <w:szCs w:val="28"/>
          <w:lang w:val="ru-RU"/>
        </w:rPr>
        <w:t xml:space="preserve"> от региональной специализации, т.е. </w:t>
      </w:r>
      <w:r w:rsidR="00C96D4C" w:rsidRPr="008F2947">
        <w:rPr>
          <w:sz w:val="28"/>
          <w:szCs w:val="28"/>
          <w:lang w:val="ru-RU"/>
        </w:rPr>
        <w:t>«</w:t>
      </w:r>
      <w:r w:rsidRPr="008F2947">
        <w:rPr>
          <w:sz w:val="28"/>
          <w:szCs w:val="28"/>
          <w:lang w:val="ru-RU"/>
        </w:rPr>
        <w:t>необходимост</w:t>
      </w:r>
      <w:r w:rsidR="00666FDF" w:rsidRPr="008F2947">
        <w:rPr>
          <w:sz w:val="28"/>
          <w:szCs w:val="28"/>
          <w:lang w:val="ru-RU"/>
        </w:rPr>
        <w:t>ь</w:t>
      </w:r>
      <w:r w:rsidRPr="008F2947">
        <w:rPr>
          <w:sz w:val="28"/>
          <w:szCs w:val="28"/>
          <w:lang w:val="ru-RU"/>
        </w:rPr>
        <w:t xml:space="preserve"> сосредоточ</w:t>
      </w:r>
      <w:r w:rsidR="00666FDF" w:rsidRPr="008F2947">
        <w:rPr>
          <w:sz w:val="28"/>
          <w:szCs w:val="28"/>
          <w:lang w:val="ru-RU"/>
        </w:rPr>
        <w:t>ить</w:t>
      </w:r>
      <w:r w:rsidRPr="008F2947">
        <w:rPr>
          <w:sz w:val="28"/>
          <w:szCs w:val="28"/>
          <w:lang w:val="ru-RU"/>
        </w:rPr>
        <w:t xml:space="preserve"> производства однородной продукции в самостоятельных отраслях с особым технологическим процессом. В «Исследованиях о природе и причинах богатства народов» Смит указывал на то, что региональная специализация наряду с разделением труда является главным фактором роста производительности и всеобщей формой хозяйственного сотрудничества людей в интересах финансового преуспевания</w:t>
      </w:r>
      <w:r w:rsidR="00C96D4C" w:rsidRPr="008F2947">
        <w:rPr>
          <w:sz w:val="28"/>
          <w:szCs w:val="28"/>
          <w:lang w:val="ru-RU"/>
        </w:rPr>
        <w:t>»</w:t>
      </w:r>
      <w:r w:rsidR="00905770">
        <w:rPr>
          <w:sz w:val="28"/>
          <w:szCs w:val="28"/>
          <w:lang w:val="ru-RU"/>
        </w:rPr>
        <w:t> </w:t>
      </w:r>
      <w:r w:rsidRPr="008F2947">
        <w:rPr>
          <w:sz w:val="28"/>
          <w:szCs w:val="28"/>
          <w:lang w:val="ru-RU"/>
        </w:rPr>
        <w:t>[16].</w:t>
      </w:r>
      <w:r w:rsidR="00464279">
        <w:rPr>
          <w:sz w:val="28"/>
          <w:szCs w:val="28"/>
          <w:lang w:val="ru-RU"/>
        </w:rPr>
        <w:t xml:space="preserve"> </w:t>
      </w:r>
    </w:p>
    <w:p w:rsidR="003843DB" w:rsidRPr="008F2947" w:rsidRDefault="003843DB" w:rsidP="008F2947">
      <w:pPr>
        <w:ind w:firstLine="709"/>
        <w:jc w:val="both"/>
        <w:rPr>
          <w:sz w:val="28"/>
          <w:szCs w:val="28"/>
          <w:lang w:val="ru-RU" w:eastAsia="ru-RU"/>
        </w:rPr>
      </w:pPr>
      <w:r w:rsidRPr="008F2947">
        <w:rPr>
          <w:sz w:val="28"/>
          <w:szCs w:val="28"/>
          <w:lang w:val="ru-RU" w:eastAsia="ru-RU"/>
        </w:rPr>
        <w:t xml:space="preserve">В свою очередь, Д. Рикардо </w:t>
      </w:r>
      <w:r w:rsidR="00CC7A6C" w:rsidRPr="008F2947">
        <w:rPr>
          <w:sz w:val="28"/>
          <w:szCs w:val="28"/>
          <w:lang w:val="ru-RU" w:eastAsia="ru-RU"/>
        </w:rPr>
        <w:t>развил модель</w:t>
      </w:r>
      <w:r w:rsidRPr="008F2947">
        <w:rPr>
          <w:sz w:val="28"/>
          <w:szCs w:val="28"/>
          <w:lang w:val="ru-RU" w:eastAsia="ru-RU"/>
        </w:rPr>
        <w:t xml:space="preserve"> Смита</w:t>
      </w:r>
      <w:r w:rsidR="00CC7A6C" w:rsidRPr="008F2947">
        <w:rPr>
          <w:sz w:val="28"/>
          <w:szCs w:val="28"/>
          <w:lang w:val="ru-RU" w:eastAsia="ru-RU"/>
        </w:rPr>
        <w:t>,</w:t>
      </w:r>
      <w:r w:rsidRPr="008F2947">
        <w:rPr>
          <w:sz w:val="28"/>
          <w:szCs w:val="28"/>
          <w:lang w:val="ru-RU" w:eastAsia="ru-RU"/>
        </w:rPr>
        <w:t xml:space="preserve"> и разработал экономическую модель сравнительных преимуществ (на англ. </w:t>
      </w:r>
      <w:r w:rsidRPr="008F2947">
        <w:rPr>
          <w:i/>
          <w:sz w:val="28"/>
          <w:szCs w:val="28"/>
          <w:lang w:val="ru-RU" w:eastAsia="ru-RU"/>
        </w:rPr>
        <w:t>Model of Comparative Advantage</w:t>
      </w:r>
      <w:r w:rsidRPr="008F2947">
        <w:rPr>
          <w:sz w:val="28"/>
          <w:szCs w:val="28"/>
          <w:lang w:val="ru-RU" w:eastAsia="ru-RU"/>
        </w:rPr>
        <w:t>), которая доказывает выгоду использования принципа сравнительных преимуществ в межрегиональной торговле.</w:t>
      </w:r>
      <w:r w:rsidRPr="008F2947">
        <w:rPr>
          <w:sz w:val="28"/>
          <w:szCs w:val="28"/>
          <w:lang w:val="ru-RU"/>
        </w:rPr>
        <w:t xml:space="preserve"> </w:t>
      </w:r>
      <w:r w:rsidRPr="008F2947">
        <w:rPr>
          <w:sz w:val="28"/>
          <w:szCs w:val="28"/>
          <w:lang w:val="ru-RU" w:eastAsia="ru-RU"/>
        </w:rPr>
        <w:t xml:space="preserve">В соответствии с </w:t>
      </w:r>
      <w:r w:rsidRPr="008F2947">
        <w:rPr>
          <w:sz w:val="28"/>
          <w:szCs w:val="28"/>
          <w:lang w:val="ru-RU" w:eastAsia="ru-RU"/>
        </w:rPr>
        <w:lastRenderedPageBreak/>
        <w:t>предложенной моделью Рикардо</w:t>
      </w:r>
      <w:r w:rsidR="00CC7A6C" w:rsidRPr="008F2947">
        <w:rPr>
          <w:sz w:val="28"/>
          <w:szCs w:val="28"/>
          <w:lang w:val="ru-RU" w:eastAsia="ru-RU"/>
        </w:rPr>
        <w:t xml:space="preserve"> утверждал</w:t>
      </w:r>
      <w:r w:rsidRPr="008F2947">
        <w:rPr>
          <w:sz w:val="28"/>
          <w:szCs w:val="28"/>
          <w:lang w:val="ru-RU" w:eastAsia="ru-RU"/>
        </w:rPr>
        <w:t xml:space="preserve">, </w:t>
      </w:r>
      <w:r w:rsidR="00CC7A6C" w:rsidRPr="008F2947">
        <w:rPr>
          <w:sz w:val="28"/>
          <w:szCs w:val="28"/>
          <w:lang w:val="ru-RU" w:eastAsia="ru-RU"/>
        </w:rPr>
        <w:t xml:space="preserve">что </w:t>
      </w:r>
      <w:r w:rsidRPr="008F2947">
        <w:rPr>
          <w:sz w:val="28"/>
          <w:szCs w:val="28"/>
          <w:lang w:val="ru-RU" w:eastAsia="ru-RU"/>
        </w:rPr>
        <w:t>каждый регион (территория</w:t>
      </w:r>
      <w:r w:rsidR="00CC7A6C" w:rsidRPr="008F2947">
        <w:rPr>
          <w:sz w:val="28"/>
          <w:szCs w:val="28"/>
          <w:lang w:val="ru-RU" w:eastAsia="ru-RU"/>
        </w:rPr>
        <w:t>) специализируется на производстве того товара, который он имее</w:t>
      </w:r>
      <w:r w:rsidRPr="008F2947">
        <w:rPr>
          <w:sz w:val="28"/>
          <w:szCs w:val="28"/>
          <w:lang w:val="ru-RU" w:eastAsia="ru-RU"/>
        </w:rPr>
        <w:t>т возможность производ</w:t>
      </w:r>
      <w:r w:rsidR="00CC7A6C" w:rsidRPr="008F2947">
        <w:rPr>
          <w:sz w:val="28"/>
          <w:szCs w:val="28"/>
          <w:lang w:val="ru-RU" w:eastAsia="ru-RU"/>
        </w:rPr>
        <w:t>ить более эффективно, чем другой</w:t>
      </w:r>
      <w:r w:rsidRPr="008F2947">
        <w:rPr>
          <w:sz w:val="28"/>
          <w:szCs w:val="28"/>
          <w:lang w:val="ru-RU" w:eastAsia="ru-RU"/>
        </w:rPr>
        <w:t xml:space="preserve">, и вывозить эти </w:t>
      </w:r>
      <w:r w:rsidR="00CC7A6C" w:rsidRPr="008F2947">
        <w:rPr>
          <w:sz w:val="28"/>
          <w:szCs w:val="28"/>
          <w:lang w:val="ru-RU" w:eastAsia="ru-RU"/>
        </w:rPr>
        <w:t>продукт</w:t>
      </w:r>
      <w:r w:rsidRPr="008F2947">
        <w:rPr>
          <w:sz w:val="28"/>
          <w:szCs w:val="28"/>
          <w:lang w:val="ru-RU" w:eastAsia="ru-RU"/>
        </w:rPr>
        <w:t>ы, одновременно ввозя те из них, которые они способны производить, но менее эффективно, чем дру</w:t>
      </w:r>
      <w:r w:rsidR="00CC7A6C" w:rsidRPr="008F2947">
        <w:rPr>
          <w:sz w:val="28"/>
          <w:szCs w:val="28"/>
          <w:lang w:val="ru-RU" w:eastAsia="ru-RU"/>
        </w:rPr>
        <w:t>гие</w:t>
      </w:r>
      <w:r w:rsidRPr="008F2947">
        <w:rPr>
          <w:sz w:val="28"/>
          <w:szCs w:val="28"/>
          <w:lang w:val="ru-RU" w:eastAsia="ru-RU"/>
        </w:rPr>
        <w:t>.</w:t>
      </w:r>
    </w:p>
    <w:p w:rsidR="003843DB" w:rsidRPr="008F2947" w:rsidRDefault="003843DB" w:rsidP="008F2947">
      <w:pPr>
        <w:ind w:firstLine="709"/>
        <w:jc w:val="both"/>
        <w:rPr>
          <w:sz w:val="28"/>
          <w:szCs w:val="28"/>
          <w:lang w:val="ru-RU"/>
        </w:rPr>
      </w:pPr>
      <w:r w:rsidRPr="008F2947">
        <w:rPr>
          <w:sz w:val="28"/>
          <w:szCs w:val="28"/>
          <w:lang w:val="ru-RU"/>
        </w:rPr>
        <w:t>Большинство ученых-исследователей считают, что родоначальником концепции кластерного подхода является А.</w:t>
      </w:r>
      <w:r w:rsidR="00905770">
        <w:rPr>
          <w:sz w:val="28"/>
          <w:szCs w:val="28"/>
          <w:lang w:val="ru-RU"/>
        </w:rPr>
        <w:t xml:space="preserve"> </w:t>
      </w:r>
      <w:r w:rsidRPr="008F2947">
        <w:rPr>
          <w:sz w:val="28"/>
          <w:szCs w:val="28"/>
          <w:lang w:val="ru-RU"/>
        </w:rPr>
        <w:t xml:space="preserve">Маршалл, который предложил модель «индустриальных районов» (на англ. </w:t>
      </w:r>
      <w:r w:rsidRPr="008F2947">
        <w:rPr>
          <w:i/>
          <w:sz w:val="28"/>
          <w:szCs w:val="28"/>
          <w:lang w:val="ru-RU"/>
        </w:rPr>
        <w:t>Industrial Districts</w:t>
      </w:r>
      <w:r w:rsidRPr="008F2947">
        <w:rPr>
          <w:sz w:val="28"/>
          <w:szCs w:val="28"/>
          <w:lang w:val="ru-RU"/>
        </w:rPr>
        <w:t>). Основные научные труды Маршалла были связаны с развитием городских агломераций, пронизанных революционным духом Великобритании конца XIX века. Феномен Маршалла «индустриальные районы» впервые появился в 1890 г. в научном труде «Пр</w:t>
      </w:r>
      <w:r w:rsidR="001D22E1" w:rsidRPr="008F2947">
        <w:rPr>
          <w:sz w:val="28"/>
          <w:szCs w:val="28"/>
          <w:lang w:val="ru-RU"/>
        </w:rPr>
        <w:t>инципах экономической науки» [17</w:t>
      </w:r>
      <w:r w:rsidRPr="008F2947">
        <w:rPr>
          <w:sz w:val="28"/>
          <w:szCs w:val="28"/>
          <w:lang w:val="ru-RU"/>
        </w:rPr>
        <w:t xml:space="preserve">]. По сути, понятие «индустриального района» является наиболее близким по смыслу, и часто используется в качестве синонима кластера. </w:t>
      </w:r>
    </w:p>
    <w:p w:rsidR="003843DB" w:rsidRPr="008F2947" w:rsidRDefault="003843DB" w:rsidP="008F2947">
      <w:pPr>
        <w:ind w:firstLine="709"/>
        <w:jc w:val="both"/>
        <w:rPr>
          <w:sz w:val="28"/>
          <w:szCs w:val="28"/>
          <w:lang w:val="ru-RU"/>
        </w:rPr>
      </w:pPr>
      <w:r w:rsidRPr="008F2947">
        <w:rPr>
          <w:sz w:val="28"/>
          <w:szCs w:val="28"/>
          <w:lang w:val="ru-RU"/>
        </w:rPr>
        <w:t>В своих научных трудах Маршал объяснял устойчивость структурно-отраслевой агломерации предприятий, а также ввёл понятие «экстерналий», так называемых положительных эффектов, возникающих от географической близости взаимосвязанных предприятий. В частности, эффект от обмена инновациями и знаниями, эффект от взаимного использования рабочей силы (экономия от использования трудовых ресурсов) и эффект от неограниченного доступа к поставщикам</w:t>
      </w:r>
      <w:r w:rsidR="005E36F1" w:rsidRPr="008F2947">
        <w:rPr>
          <w:sz w:val="28"/>
          <w:szCs w:val="28"/>
          <w:lang w:val="ru-RU"/>
        </w:rPr>
        <w:t xml:space="preserve">. </w:t>
      </w:r>
      <w:r w:rsidRPr="008F2947">
        <w:rPr>
          <w:sz w:val="28"/>
          <w:szCs w:val="28"/>
          <w:lang w:val="ru-RU"/>
        </w:rPr>
        <w:t>Маршалл</w:t>
      </w:r>
      <w:r w:rsidR="005E36F1" w:rsidRPr="008F2947">
        <w:rPr>
          <w:sz w:val="28"/>
          <w:szCs w:val="28"/>
          <w:lang w:val="ru-RU"/>
        </w:rPr>
        <w:t xml:space="preserve"> отмечал</w:t>
      </w:r>
      <w:r w:rsidRPr="008F2947">
        <w:rPr>
          <w:sz w:val="28"/>
          <w:szCs w:val="28"/>
          <w:lang w:val="ru-RU"/>
        </w:rPr>
        <w:t xml:space="preserve">, </w:t>
      </w:r>
      <w:r w:rsidR="005E36F1" w:rsidRPr="008F2947">
        <w:rPr>
          <w:sz w:val="28"/>
          <w:szCs w:val="28"/>
          <w:lang w:val="ru-RU"/>
        </w:rPr>
        <w:t xml:space="preserve"> что </w:t>
      </w:r>
      <w:r w:rsidRPr="008F2947">
        <w:rPr>
          <w:sz w:val="28"/>
          <w:szCs w:val="28"/>
          <w:lang w:val="ru-RU"/>
        </w:rPr>
        <w:t xml:space="preserve">«выгоды от таких экстерналий в рамках индустриального района могут быть сопоставимы с экономией от масштаба крупных фабрик» [18]. </w:t>
      </w:r>
      <w:r w:rsidR="005E36F1" w:rsidRPr="008F2947">
        <w:rPr>
          <w:sz w:val="28"/>
          <w:szCs w:val="28"/>
          <w:lang w:val="ru-RU"/>
        </w:rPr>
        <w:t>Он</w:t>
      </w:r>
      <w:r w:rsidRPr="008F2947">
        <w:rPr>
          <w:sz w:val="28"/>
          <w:szCs w:val="28"/>
          <w:lang w:val="ru-RU"/>
        </w:rPr>
        <w:t xml:space="preserve"> подчеркивал, что </w:t>
      </w:r>
      <w:r w:rsidR="00571514" w:rsidRPr="008F2947">
        <w:rPr>
          <w:sz w:val="28"/>
          <w:szCs w:val="28"/>
          <w:lang w:val="ru-RU"/>
        </w:rPr>
        <w:t>«</w:t>
      </w:r>
      <w:r w:rsidRPr="008F2947">
        <w:rPr>
          <w:sz w:val="28"/>
          <w:szCs w:val="28"/>
          <w:lang w:val="ru-RU"/>
        </w:rPr>
        <w:t>индустриальный район – это географическая система, характеризующаяся большим числом фирм, функционирующих на различных стадиях производственного процесса однородного продукта, главным преимуществом которого является возникно</w:t>
      </w:r>
      <w:r w:rsidR="00571514" w:rsidRPr="008F2947">
        <w:rPr>
          <w:sz w:val="28"/>
          <w:szCs w:val="28"/>
          <w:lang w:val="ru-RU"/>
        </w:rPr>
        <w:t>вение положительных экстерналий»</w:t>
      </w:r>
      <w:r w:rsidR="00CF0DD0" w:rsidRPr="008F2947">
        <w:rPr>
          <w:sz w:val="28"/>
          <w:szCs w:val="28"/>
          <w:lang w:val="ru-RU"/>
        </w:rPr>
        <w:t xml:space="preserve"> </w:t>
      </w:r>
      <w:r w:rsidRPr="008F2947">
        <w:rPr>
          <w:sz w:val="28"/>
          <w:szCs w:val="28"/>
          <w:lang w:val="ru-RU"/>
        </w:rPr>
        <w:t xml:space="preserve">[19]. </w:t>
      </w:r>
    </w:p>
    <w:p w:rsidR="003843DB" w:rsidRPr="008F2947" w:rsidRDefault="003843DB" w:rsidP="008F2947">
      <w:pPr>
        <w:ind w:firstLine="709"/>
        <w:jc w:val="both"/>
        <w:rPr>
          <w:sz w:val="28"/>
          <w:szCs w:val="28"/>
          <w:lang w:val="ru-RU"/>
        </w:rPr>
      </w:pPr>
      <w:r w:rsidRPr="008F2947">
        <w:rPr>
          <w:sz w:val="28"/>
          <w:szCs w:val="28"/>
          <w:lang w:val="ru-RU"/>
        </w:rPr>
        <w:t xml:space="preserve">Впоследствии научные труды Маршалла об «индустриальных районах», послужили отправной точкой для оценки проблем пространственного развития с позиции оптимального размещения территориальных производств, т.е. региональной специализации (локализации). Так, были выделены два основных вида внешних эффектов: </w:t>
      </w:r>
    </w:p>
    <w:p w:rsidR="003843DB" w:rsidRPr="008F2947" w:rsidRDefault="003843DB" w:rsidP="008F2947">
      <w:pPr>
        <w:ind w:firstLine="709"/>
        <w:jc w:val="both"/>
        <w:rPr>
          <w:sz w:val="28"/>
          <w:szCs w:val="28"/>
          <w:lang w:val="ru-RU"/>
        </w:rPr>
      </w:pPr>
      <w:r w:rsidRPr="008F2947">
        <w:rPr>
          <w:sz w:val="28"/>
          <w:szCs w:val="28"/>
          <w:lang w:val="ru-RU"/>
        </w:rPr>
        <w:t xml:space="preserve">1) </w:t>
      </w:r>
      <w:r w:rsidR="00CF0DD0" w:rsidRPr="008F2947">
        <w:rPr>
          <w:i/>
          <w:sz w:val="28"/>
          <w:szCs w:val="28"/>
          <w:lang w:val="ru-RU"/>
        </w:rPr>
        <w:t>п</w:t>
      </w:r>
      <w:r w:rsidRPr="008F2947">
        <w:rPr>
          <w:i/>
          <w:sz w:val="28"/>
          <w:szCs w:val="28"/>
          <w:lang w:val="ru-RU"/>
        </w:rPr>
        <w:t>ервый внешний эффект</w:t>
      </w:r>
      <w:r w:rsidRPr="008F2947">
        <w:rPr>
          <w:sz w:val="28"/>
          <w:szCs w:val="28"/>
          <w:lang w:val="ru-RU"/>
        </w:rPr>
        <w:t xml:space="preserve"> – это выгоды от близости </w:t>
      </w:r>
      <w:r w:rsidR="009A1912" w:rsidRPr="008F2947">
        <w:rPr>
          <w:sz w:val="28"/>
          <w:szCs w:val="28"/>
          <w:lang w:val="ru-RU"/>
        </w:rPr>
        <w:t>похожих</w:t>
      </w:r>
      <w:r w:rsidRPr="008F2947">
        <w:rPr>
          <w:sz w:val="28"/>
          <w:szCs w:val="28"/>
          <w:lang w:val="ru-RU"/>
        </w:rPr>
        <w:t xml:space="preserve"> фирм, </w:t>
      </w:r>
      <w:r w:rsidR="009A1912" w:rsidRPr="008F2947">
        <w:rPr>
          <w:sz w:val="28"/>
          <w:szCs w:val="28"/>
          <w:lang w:val="ru-RU"/>
        </w:rPr>
        <w:t>в особенности</w:t>
      </w:r>
      <w:r w:rsidRPr="008F2947">
        <w:rPr>
          <w:sz w:val="28"/>
          <w:szCs w:val="28"/>
          <w:lang w:val="ru-RU"/>
        </w:rPr>
        <w:t xml:space="preserve"> фирм одной отрасли; </w:t>
      </w:r>
    </w:p>
    <w:p w:rsidR="003843DB" w:rsidRPr="008F2947" w:rsidRDefault="003843DB" w:rsidP="008F2947">
      <w:pPr>
        <w:ind w:firstLine="709"/>
        <w:jc w:val="both"/>
        <w:rPr>
          <w:sz w:val="28"/>
          <w:szCs w:val="28"/>
          <w:lang w:val="ru-RU"/>
        </w:rPr>
      </w:pPr>
      <w:r w:rsidRPr="008F2947">
        <w:rPr>
          <w:i/>
          <w:sz w:val="28"/>
          <w:szCs w:val="28"/>
          <w:lang w:val="ru-RU"/>
        </w:rPr>
        <w:t xml:space="preserve">2) </w:t>
      </w:r>
      <w:r w:rsidR="00CF0DD0" w:rsidRPr="008F2947">
        <w:rPr>
          <w:i/>
          <w:sz w:val="28"/>
          <w:szCs w:val="28"/>
          <w:lang w:val="ru-RU"/>
        </w:rPr>
        <w:t>в</w:t>
      </w:r>
      <w:r w:rsidRPr="008F2947">
        <w:rPr>
          <w:i/>
          <w:sz w:val="28"/>
          <w:szCs w:val="28"/>
          <w:lang w:val="ru-RU"/>
        </w:rPr>
        <w:t>торой внешний эффект</w:t>
      </w:r>
      <w:r w:rsidRPr="008F2947">
        <w:rPr>
          <w:sz w:val="28"/>
          <w:szCs w:val="28"/>
          <w:lang w:val="ru-RU"/>
        </w:rPr>
        <w:t xml:space="preserve"> – это выгоды от близости </w:t>
      </w:r>
      <w:r w:rsidR="009A1912" w:rsidRPr="008F2947">
        <w:rPr>
          <w:sz w:val="28"/>
          <w:szCs w:val="28"/>
          <w:lang w:val="ru-RU"/>
        </w:rPr>
        <w:t>разных</w:t>
      </w:r>
      <w:r w:rsidRPr="008F2947">
        <w:rPr>
          <w:sz w:val="28"/>
          <w:szCs w:val="28"/>
          <w:lang w:val="ru-RU"/>
        </w:rPr>
        <w:t xml:space="preserve"> фирм из </w:t>
      </w:r>
      <w:r w:rsidR="009A1912" w:rsidRPr="008F2947">
        <w:rPr>
          <w:sz w:val="28"/>
          <w:szCs w:val="28"/>
          <w:lang w:val="ru-RU"/>
        </w:rPr>
        <w:t>различных</w:t>
      </w:r>
      <w:r w:rsidRPr="008F2947">
        <w:rPr>
          <w:sz w:val="28"/>
          <w:szCs w:val="28"/>
          <w:lang w:val="ru-RU"/>
        </w:rPr>
        <w:t xml:space="preserve"> отраслей, </w:t>
      </w:r>
      <w:r w:rsidR="009A1912" w:rsidRPr="008F2947">
        <w:rPr>
          <w:sz w:val="28"/>
          <w:szCs w:val="28"/>
          <w:lang w:val="ru-RU"/>
        </w:rPr>
        <w:t>в особенности</w:t>
      </w:r>
      <w:r w:rsidRPr="008F2947">
        <w:rPr>
          <w:sz w:val="28"/>
          <w:szCs w:val="28"/>
          <w:lang w:val="ru-RU"/>
        </w:rPr>
        <w:t xml:space="preserve"> экономия от урбанизации [20].</w:t>
      </w:r>
    </w:p>
    <w:p w:rsidR="003843DB" w:rsidRPr="008F2947" w:rsidRDefault="005C123B" w:rsidP="008F2947">
      <w:pPr>
        <w:autoSpaceDE w:val="0"/>
        <w:autoSpaceDN w:val="0"/>
        <w:adjustRightInd w:val="0"/>
        <w:ind w:firstLine="709"/>
        <w:jc w:val="both"/>
        <w:rPr>
          <w:rFonts w:eastAsiaTheme="minorHAnsi"/>
          <w:sz w:val="28"/>
          <w:szCs w:val="28"/>
          <w:lang w:val="ru-RU" w:eastAsia="en-US"/>
        </w:rPr>
      </w:pPr>
      <w:r w:rsidRPr="008F2947">
        <w:rPr>
          <w:sz w:val="28"/>
          <w:szCs w:val="28"/>
          <w:shd w:val="clear" w:color="auto" w:fill="FFFFFF" w:themeFill="background1"/>
          <w:lang w:val="ru-RU"/>
        </w:rPr>
        <w:t xml:space="preserve">В </w:t>
      </w:r>
      <w:r w:rsidRPr="008F2947">
        <w:rPr>
          <w:sz w:val="28"/>
          <w:szCs w:val="28"/>
          <w:shd w:val="clear" w:color="auto" w:fill="FFFFFF" w:themeFill="background1"/>
        </w:rPr>
        <w:t>90-е годы ХХ века П. Кругман</w:t>
      </w:r>
      <w:r w:rsidRPr="008F2947">
        <w:rPr>
          <w:sz w:val="28"/>
          <w:szCs w:val="28"/>
          <w:shd w:val="clear" w:color="auto" w:fill="FFFFFF" w:themeFill="background1"/>
          <w:lang w:val="ru-RU"/>
        </w:rPr>
        <w:t>ом были выдвинуты п</w:t>
      </w:r>
      <w:r w:rsidR="003843DB" w:rsidRPr="008F2947">
        <w:rPr>
          <w:sz w:val="28"/>
          <w:szCs w:val="28"/>
          <w:shd w:val="clear" w:color="auto" w:fill="FFFFFF" w:themeFill="background1"/>
          <w:lang w:val="ru-RU"/>
        </w:rPr>
        <w:t>ервые научные исследования о пространственной концентрации и локализации экономики</w:t>
      </w:r>
      <w:r w:rsidR="003843DB" w:rsidRPr="008F2947">
        <w:rPr>
          <w:sz w:val="28"/>
          <w:szCs w:val="28"/>
          <w:lang w:val="ru-RU"/>
        </w:rPr>
        <w:t xml:space="preserve">. Он </w:t>
      </w:r>
      <w:r w:rsidR="003843DB" w:rsidRPr="008F2947">
        <w:rPr>
          <w:sz w:val="28"/>
          <w:szCs w:val="28"/>
        </w:rPr>
        <w:t xml:space="preserve">пришёл к </w:t>
      </w:r>
      <w:r w:rsidRPr="008F2947">
        <w:rPr>
          <w:sz w:val="28"/>
          <w:szCs w:val="28"/>
          <w:lang w:val="ru-RU"/>
        </w:rPr>
        <w:t>заключению</w:t>
      </w:r>
      <w:r w:rsidR="003843DB" w:rsidRPr="008F2947">
        <w:rPr>
          <w:sz w:val="28"/>
          <w:szCs w:val="28"/>
        </w:rPr>
        <w:t xml:space="preserve">, что самой выдающейся чертой в </w:t>
      </w:r>
      <w:r w:rsidR="003843DB" w:rsidRPr="008F2947">
        <w:rPr>
          <w:sz w:val="28"/>
          <w:szCs w:val="28"/>
          <w:lang w:val="ru-RU"/>
        </w:rPr>
        <w:t xml:space="preserve">рамках </w:t>
      </w:r>
      <w:r w:rsidR="003843DB" w:rsidRPr="008F2947">
        <w:rPr>
          <w:sz w:val="28"/>
          <w:szCs w:val="28"/>
        </w:rPr>
        <w:t xml:space="preserve">экономической </w:t>
      </w:r>
      <w:r w:rsidR="003843DB" w:rsidRPr="008F2947">
        <w:rPr>
          <w:sz w:val="28"/>
          <w:szCs w:val="28"/>
          <w:lang w:val="ru-RU"/>
        </w:rPr>
        <w:t>географии</w:t>
      </w:r>
      <w:r w:rsidR="003843DB" w:rsidRPr="008F2947">
        <w:rPr>
          <w:sz w:val="28"/>
          <w:szCs w:val="28"/>
        </w:rPr>
        <w:t xml:space="preserve"> является концепция «агломерационного эффекта»</w:t>
      </w:r>
      <w:r w:rsidR="003843DB" w:rsidRPr="008F2947">
        <w:rPr>
          <w:sz w:val="28"/>
          <w:szCs w:val="28"/>
          <w:lang w:val="ru-RU"/>
        </w:rPr>
        <w:t xml:space="preserve"> (на англ. </w:t>
      </w:r>
      <w:r w:rsidR="003843DB" w:rsidRPr="008F2947">
        <w:rPr>
          <w:i/>
          <w:sz w:val="28"/>
          <w:szCs w:val="28"/>
          <w:lang w:val="en-US"/>
        </w:rPr>
        <w:t>A</w:t>
      </w:r>
      <w:r w:rsidR="003843DB" w:rsidRPr="008F2947">
        <w:rPr>
          <w:i/>
          <w:sz w:val="28"/>
          <w:szCs w:val="28"/>
          <w:lang w:val="ru-RU"/>
        </w:rPr>
        <w:t>gglomeration Effect</w:t>
      </w:r>
      <w:r w:rsidR="003843DB" w:rsidRPr="008F2947">
        <w:rPr>
          <w:sz w:val="28"/>
          <w:szCs w:val="28"/>
          <w:lang w:val="ru-RU"/>
        </w:rPr>
        <w:t>)</w:t>
      </w:r>
      <w:r w:rsidR="003843DB" w:rsidRPr="008F2947">
        <w:rPr>
          <w:sz w:val="28"/>
          <w:szCs w:val="28"/>
        </w:rPr>
        <w:t xml:space="preserve"> [21]. </w:t>
      </w:r>
      <w:r w:rsidR="003843DB" w:rsidRPr="008F2947">
        <w:rPr>
          <w:rFonts w:eastAsiaTheme="minorHAnsi"/>
          <w:sz w:val="28"/>
          <w:szCs w:val="28"/>
          <w:lang w:val="ru-RU" w:eastAsia="en-US"/>
        </w:rPr>
        <w:t>Согласно модели «агломерационного эффекта» Кругмана</w:t>
      </w:r>
      <w:r w:rsidRPr="008F2947">
        <w:rPr>
          <w:rFonts w:eastAsiaTheme="minorHAnsi"/>
          <w:sz w:val="28"/>
          <w:szCs w:val="28"/>
          <w:lang w:val="ru-RU" w:eastAsia="en-US"/>
        </w:rPr>
        <w:t>,</w:t>
      </w:r>
      <w:r w:rsidR="003843DB" w:rsidRPr="008F2947">
        <w:rPr>
          <w:rFonts w:eastAsiaTheme="minorHAnsi"/>
          <w:sz w:val="28"/>
          <w:szCs w:val="28"/>
          <w:lang w:val="ru-RU" w:eastAsia="en-US"/>
        </w:rPr>
        <w:t xml:space="preserve"> </w:t>
      </w:r>
      <w:r w:rsidRPr="008F2947">
        <w:rPr>
          <w:rFonts w:eastAsiaTheme="minorHAnsi"/>
          <w:sz w:val="28"/>
          <w:szCs w:val="28"/>
          <w:lang w:val="ru-RU" w:eastAsia="en-US"/>
        </w:rPr>
        <w:t>существенным</w:t>
      </w:r>
      <w:r w:rsidR="003843DB" w:rsidRPr="008F2947">
        <w:rPr>
          <w:rFonts w:eastAsiaTheme="minorHAnsi"/>
          <w:sz w:val="28"/>
          <w:szCs w:val="28"/>
          <w:lang w:val="ru-RU" w:eastAsia="en-US"/>
        </w:rPr>
        <w:t xml:space="preserve"> фактором экономического роста является концентрация производственной деятельности в </w:t>
      </w:r>
      <w:r w:rsidRPr="008F2947">
        <w:rPr>
          <w:sz w:val="28"/>
          <w:szCs w:val="28"/>
          <w:lang w:val="ru-RU"/>
        </w:rPr>
        <w:t>рядом</w:t>
      </w:r>
      <w:r w:rsidR="003843DB" w:rsidRPr="008F2947">
        <w:rPr>
          <w:sz w:val="28"/>
          <w:szCs w:val="28"/>
          <w:lang w:val="ru-RU"/>
        </w:rPr>
        <w:t xml:space="preserve"> расположенных и взаимосвязанных</w:t>
      </w:r>
      <w:r w:rsidR="003843DB" w:rsidRPr="008F2947">
        <w:rPr>
          <w:rFonts w:eastAsiaTheme="minorHAnsi"/>
          <w:sz w:val="28"/>
          <w:szCs w:val="28"/>
          <w:lang w:val="ru-RU" w:eastAsia="en-US"/>
        </w:rPr>
        <w:t xml:space="preserve"> территориях, которая </w:t>
      </w:r>
      <w:r w:rsidRPr="008F2947">
        <w:rPr>
          <w:rFonts w:eastAsiaTheme="minorHAnsi"/>
          <w:sz w:val="28"/>
          <w:szCs w:val="28"/>
          <w:lang w:val="ru-RU" w:eastAsia="en-US"/>
        </w:rPr>
        <w:t>приносит</w:t>
      </w:r>
      <w:r w:rsidR="003843DB" w:rsidRPr="008F2947">
        <w:rPr>
          <w:rFonts w:eastAsiaTheme="minorHAnsi"/>
          <w:sz w:val="28"/>
          <w:szCs w:val="28"/>
          <w:lang w:val="ru-RU" w:eastAsia="en-US"/>
        </w:rPr>
        <w:t xml:space="preserve"> выигрыш фирмам благодаря </w:t>
      </w:r>
      <w:r w:rsidR="003843DB" w:rsidRPr="008F2947">
        <w:rPr>
          <w:rFonts w:eastAsiaTheme="minorHAnsi"/>
          <w:sz w:val="28"/>
          <w:szCs w:val="28"/>
          <w:lang w:val="ru-RU" w:eastAsia="en-US"/>
        </w:rPr>
        <w:lastRenderedPageBreak/>
        <w:t xml:space="preserve">увеличению своего размера или наличия положительных экстерналий, возникающих вследствие присутствия на рынке других фирм. </w:t>
      </w:r>
      <w:r w:rsidR="003843DB" w:rsidRPr="008F2947">
        <w:rPr>
          <w:sz w:val="28"/>
          <w:szCs w:val="28"/>
          <w:lang w:val="ru-RU"/>
        </w:rPr>
        <w:t xml:space="preserve">В </w:t>
      </w:r>
      <w:r w:rsidRPr="008F2947">
        <w:rPr>
          <w:sz w:val="28"/>
          <w:szCs w:val="28"/>
          <w:lang w:val="ru-RU"/>
        </w:rPr>
        <w:t>итоге</w:t>
      </w:r>
      <w:r w:rsidR="003843DB" w:rsidRPr="008F2947">
        <w:rPr>
          <w:sz w:val="28"/>
          <w:szCs w:val="28"/>
          <w:lang w:val="ru-RU"/>
        </w:rPr>
        <w:t xml:space="preserve"> </w:t>
      </w:r>
      <w:r w:rsidRPr="008F2947">
        <w:rPr>
          <w:sz w:val="28"/>
          <w:szCs w:val="28"/>
          <w:lang w:val="ru-RU"/>
        </w:rPr>
        <w:t>зарождаются</w:t>
      </w:r>
      <w:r w:rsidR="003843DB" w:rsidRPr="008F2947">
        <w:rPr>
          <w:sz w:val="28"/>
          <w:szCs w:val="28"/>
          <w:lang w:val="ru-RU"/>
        </w:rPr>
        <w:t xml:space="preserve"> взаимодействия между фирмами, которые </w:t>
      </w:r>
      <w:r w:rsidRPr="008F2947">
        <w:rPr>
          <w:sz w:val="28"/>
          <w:szCs w:val="28"/>
          <w:lang w:val="ru-RU"/>
        </w:rPr>
        <w:t>форсируют</w:t>
      </w:r>
      <w:r w:rsidR="003843DB" w:rsidRPr="008F2947">
        <w:rPr>
          <w:sz w:val="28"/>
          <w:szCs w:val="28"/>
          <w:lang w:val="ru-RU"/>
        </w:rPr>
        <w:t xml:space="preserve"> </w:t>
      </w:r>
      <w:r w:rsidRPr="008F2947">
        <w:rPr>
          <w:sz w:val="28"/>
          <w:szCs w:val="28"/>
          <w:lang w:val="ru-RU"/>
        </w:rPr>
        <w:t>введение</w:t>
      </w:r>
      <w:r w:rsidR="003843DB" w:rsidRPr="008F2947">
        <w:rPr>
          <w:sz w:val="28"/>
          <w:szCs w:val="28"/>
          <w:lang w:val="ru-RU"/>
        </w:rPr>
        <w:t xml:space="preserve"> </w:t>
      </w:r>
      <w:r w:rsidRPr="008F2947">
        <w:rPr>
          <w:sz w:val="28"/>
          <w:szCs w:val="28"/>
          <w:lang w:val="ru-RU"/>
        </w:rPr>
        <w:t>новшеств</w:t>
      </w:r>
      <w:r w:rsidR="003843DB" w:rsidRPr="008F2947">
        <w:rPr>
          <w:sz w:val="28"/>
          <w:szCs w:val="28"/>
          <w:lang w:val="ru-RU"/>
        </w:rPr>
        <w:t xml:space="preserve"> и обеспечивают </w:t>
      </w:r>
      <w:r w:rsidRPr="008F2947">
        <w:rPr>
          <w:sz w:val="28"/>
          <w:szCs w:val="28"/>
          <w:lang w:val="ru-RU"/>
        </w:rPr>
        <w:t>стремительное</w:t>
      </w:r>
      <w:r w:rsidR="003843DB" w:rsidRPr="008F2947">
        <w:rPr>
          <w:sz w:val="28"/>
          <w:szCs w:val="28"/>
          <w:lang w:val="ru-RU"/>
        </w:rPr>
        <w:t xml:space="preserve"> </w:t>
      </w:r>
      <w:r w:rsidRPr="008F2947">
        <w:rPr>
          <w:sz w:val="28"/>
          <w:szCs w:val="28"/>
          <w:lang w:val="ru-RU"/>
        </w:rPr>
        <w:t>формирование</w:t>
      </w:r>
      <w:r w:rsidR="003843DB" w:rsidRPr="008F2947">
        <w:rPr>
          <w:sz w:val="28"/>
          <w:szCs w:val="28"/>
          <w:lang w:val="ru-RU"/>
        </w:rPr>
        <w:t xml:space="preserve"> кластера. </w:t>
      </w:r>
      <w:r w:rsidR="003843DB" w:rsidRPr="008F2947">
        <w:rPr>
          <w:rFonts w:eastAsiaTheme="minorHAnsi"/>
          <w:sz w:val="28"/>
          <w:szCs w:val="28"/>
          <w:lang w:val="ru-RU" w:eastAsia="en-US"/>
        </w:rPr>
        <w:t xml:space="preserve">Поэтому Кругман предлагает рассматривать кластеры не как </w:t>
      </w:r>
      <w:r w:rsidRPr="008F2947">
        <w:rPr>
          <w:rFonts w:eastAsiaTheme="minorHAnsi"/>
          <w:sz w:val="28"/>
          <w:szCs w:val="28"/>
          <w:lang w:val="ru-RU" w:eastAsia="en-US"/>
        </w:rPr>
        <w:t xml:space="preserve">статические </w:t>
      </w:r>
      <w:r w:rsidR="003843DB" w:rsidRPr="008F2947">
        <w:rPr>
          <w:rFonts w:eastAsiaTheme="minorHAnsi"/>
          <w:sz w:val="28"/>
          <w:szCs w:val="28"/>
          <w:lang w:val="ru-RU" w:eastAsia="en-US"/>
        </w:rPr>
        <w:t xml:space="preserve">потоки товаров и услуг, а как динамические образования на основе создания знаний, </w:t>
      </w:r>
      <w:r w:rsidRPr="008F2947">
        <w:rPr>
          <w:rFonts w:eastAsiaTheme="minorHAnsi"/>
          <w:sz w:val="28"/>
          <w:szCs w:val="28"/>
          <w:lang w:val="ru-RU" w:eastAsia="en-US"/>
        </w:rPr>
        <w:t>повышающейся</w:t>
      </w:r>
      <w:r w:rsidR="003843DB" w:rsidRPr="008F2947">
        <w:rPr>
          <w:rFonts w:eastAsiaTheme="minorHAnsi"/>
          <w:sz w:val="28"/>
          <w:szCs w:val="28"/>
          <w:lang w:val="ru-RU" w:eastAsia="en-US"/>
        </w:rPr>
        <w:t xml:space="preserve"> отдачи и инноваций [22].</w:t>
      </w:r>
    </w:p>
    <w:p w:rsidR="003843DB" w:rsidRPr="008F2947" w:rsidRDefault="003843DB" w:rsidP="008F2947">
      <w:pPr>
        <w:suppressAutoHyphens w:val="0"/>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Одн</w:t>
      </w:r>
      <w:r w:rsidR="005C123B" w:rsidRPr="008F2947">
        <w:rPr>
          <w:rFonts w:eastAsiaTheme="minorHAnsi"/>
          <w:sz w:val="28"/>
          <w:szCs w:val="28"/>
          <w:lang w:val="ru-RU" w:eastAsia="en-US"/>
        </w:rPr>
        <w:t>им</w:t>
      </w:r>
      <w:r w:rsidRPr="008F2947">
        <w:rPr>
          <w:rFonts w:eastAsiaTheme="minorHAnsi"/>
          <w:sz w:val="28"/>
          <w:szCs w:val="28"/>
          <w:lang w:val="ru-RU" w:eastAsia="en-US"/>
        </w:rPr>
        <w:t xml:space="preserve"> из в</w:t>
      </w:r>
      <w:r w:rsidR="00DA4C58" w:rsidRPr="008F2947">
        <w:rPr>
          <w:rFonts w:eastAsiaTheme="minorHAnsi"/>
          <w:sz w:val="28"/>
          <w:szCs w:val="28"/>
          <w:lang w:val="ru-RU" w:eastAsia="en-US"/>
        </w:rPr>
        <w:t>ажных преимуществ концепции Круг</w:t>
      </w:r>
      <w:r w:rsidRPr="008F2947">
        <w:rPr>
          <w:rFonts w:eastAsiaTheme="minorHAnsi"/>
          <w:sz w:val="28"/>
          <w:szCs w:val="28"/>
          <w:lang w:val="ru-RU" w:eastAsia="en-US"/>
        </w:rPr>
        <w:t xml:space="preserve">мана является то, </w:t>
      </w:r>
      <w:r w:rsidR="005C123B" w:rsidRPr="008F2947">
        <w:rPr>
          <w:rFonts w:eastAsiaTheme="minorHAnsi"/>
          <w:sz w:val="28"/>
          <w:szCs w:val="28"/>
          <w:lang w:val="ru-RU" w:eastAsia="en-US"/>
        </w:rPr>
        <w:t>что главным</w:t>
      </w:r>
      <w:r w:rsidRPr="008F2947">
        <w:rPr>
          <w:rFonts w:eastAsiaTheme="minorHAnsi"/>
          <w:sz w:val="28"/>
          <w:szCs w:val="28"/>
          <w:lang w:val="ru-RU" w:eastAsia="en-US"/>
        </w:rPr>
        <w:t xml:space="preserve"> </w:t>
      </w:r>
      <w:r w:rsidR="005C123B" w:rsidRPr="008F2947">
        <w:rPr>
          <w:rFonts w:eastAsiaTheme="minorHAnsi"/>
          <w:sz w:val="28"/>
          <w:szCs w:val="28"/>
          <w:lang w:val="ru-RU" w:eastAsia="en-US"/>
        </w:rPr>
        <w:t>основанием</w:t>
      </w:r>
      <w:r w:rsidRPr="008F2947">
        <w:rPr>
          <w:rFonts w:eastAsiaTheme="minorHAnsi"/>
          <w:sz w:val="28"/>
          <w:szCs w:val="28"/>
          <w:lang w:val="ru-RU" w:eastAsia="en-US"/>
        </w:rPr>
        <w:t xml:space="preserve"> экономического неравенства он определял процесс концентрации экономической деятельности в тех регионах, которые обладают сравнительными преимуществами, что позволяет снижать издержки бизнеса. Среди таких преимуществ П. Кругман отмечает следующие факторы производства:</w:t>
      </w:r>
    </w:p>
    <w:p w:rsidR="003843DB" w:rsidRPr="008F2947" w:rsidRDefault="00905770" w:rsidP="008F2947">
      <w:pPr>
        <w:suppressAutoHyphens w:val="0"/>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w:t>
      </w:r>
      <w:r w:rsidR="003843DB" w:rsidRPr="008F2947">
        <w:rPr>
          <w:rFonts w:eastAsiaTheme="minorHAnsi"/>
          <w:sz w:val="28"/>
          <w:szCs w:val="28"/>
          <w:lang w:val="ru-RU" w:eastAsia="en-US"/>
        </w:rPr>
        <w:t xml:space="preserve"> факторы «первой природы» (</w:t>
      </w:r>
      <w:r w:rsidR="005C123B" w:rsidRPr="008F2947">
        <w:rPr>
          <w:rFonts w:eastAsiaTheme="minorHAnsi"/>
          <w:sz w:val="28"/>
          <w:szCs w:val="28"/>
          <w:lang w:val="ru-RU" w:eastAsia="en-US"/>
        </w:rPr>
        <w:t>естественные</w:t>
      </w:r>
      <w:r w:rsidR="003843DB" w:rsidRPr="008F2947">
        <w:rPr>
          <w:rFonts w:eastAsiaTheme="minorHAnsi"/>
          <w:sz w:val="28"/>
          <w:szCs w:val="28"/>
          <w:lang w:val="ru-RU" w:eastAsia="en-US"/>
        </w:rPr>
        <w:t xml:space="preserve"> ресурсы, выгодное географическое положение) мало зависящие от человека; </w:t>
      </w:r>
    </w:p>
    <w:p w:rsidR="003843DB" w:rsidRPr="008F2947" w:rsidRDefault="00905770" w:rsidP="008F2947">
      <w:pPr>
        <w:suppressAutoHyphens w:val="0"/>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w:t>
      </w:r>
      <w:r w:rsidR="003843DB" w:rsidRPr="008F2947">
        <w:rPr>
          <w:rFonts w:eastAsiaTheme="minorHAnsi"/>
          <w:sz w:val="28"/>
          <w:szCs w:val="28"/>
          <w:lang w:val="ru-RU" w:eastAsia="en-US"/>
        </w:rPr>
        <w:t xml:space="preserve"> факторы «второй природы» (агломерационный эффект, человеческий капитал, институциональная среда, инновационно-</w:t>
      </w:r>
      <w:r w:rsidR="005C123B" w:rsidRPr="008F2947">
        <w:rPr>
          <w:rFonts w:eastAsiaTheme="minorHAnsi"/>
          <w:sz w:val="28"/>
          <w:szCs w:val="28"/>
          <w:lang w:val="ru-RU" w:eastAsia="en-US"/>
        </w:rPr>
        <w:t>технологическая деятельность),</w:t>
      </w:r>
      <w:r w:rsidR="003843DB" w:rsidRPr="008F2947">
        <w:rPr>
          <w:rFonts w:eastAsiaTheme="minorHAnsi"/>
          <w:sz w:val="28"/>
          <w:szCs w:val="28"/>
          <w:lang w:val="ru-RU" w:eastAsia="en-US"/>
        </w:rPr>
        <w:t xml:space="preserve"> </w:t>
      </w:r>
      <w:r w:rsidR="005C123B" w:rsidRPr="008F2947">
        <w:rPr>
          <w:rFonts w:eastAsiaTheme="minorHAnsi"/>
          <w:sz w:val="28"/>
          <w:szCs w:val="28"/>
          <w:lang w:val="ru-RU" w:eastAsia="en-US"/>
        </w:rPr>
        <w:t>максимально</w:t>
      </w:r>
      <w:r w:rsidR="003843DB" w:rsidRPr="008F2947">
        <w:rPr>
          <w:rFonts w:eastAsiaTheme="minorHAnsi"/>
          <w:sz w:val="28"/>
          <w:szCs w:val="28"/>
          <w:lang w:val="ru-RU" w:eastAsia="en-US"/>
        </w:rPr>
        <w:t xml:space="preserve"> связанные с деятельностью государства и </w:t>
      </w:r>
      <w:r w:rsidR="003843DB" w:rsidRPr="004F415D">
        <w:rPr>
          <w:rFonts w:eastAsiaTheme="minorHAnsi"/>
          <w:sz w:val="28"/>
          <w:szCs w:val="28"/>
          <w:lang w:val="ru-RU" w:eastAsia="en-US"/>
        </w:rPr>
        <w:t>общества [21</w:t>
      </w:r>
      <w:r w:rsidR="00464279" w:rsidRPr="004F415D">
        <w:rPr>
          <w:rFonts w:eastAsiaTheme="minorHAnsi"/>
          <w:sz w:val="28"/>
          <w:szCs w:val="28"/>
          <w:lang w:val="ru-RU" w:eastAsia="en-US"/>
        </w:rPr>
        <w:t>, р.</w:t>
      </w:r>
      <w:r>
        <w:rPr>
          <w:rFonts w:eastAsiaTheme="minorHAnsi"/>
          <w:sz w:val="28"/>
          <w:szCs w:val="28"/>
          <w:lang w:val="ru-RU" w:eastAsia="en-US"/>
        </w:rPr>
        <w:t xml:space="preserve"> </w:t>
      </w:r>
      <w:r w:rsidR="004F415D" w:rsidRPr="004F415D">
        <w:rPr>
          <w:rFonts w:eastAsiaTheme="minorHAnsi"/>
          <w:sz w:val="28"/>
          <w:szCs w:val="28"/>
          <w:lang w:val="ru-RU" w:eastAsia="en-US"/>
        </w:rPr>
        <w:t>102</w:t>
      </w:r>
      <w:r w:rsidR="003843DB" w:rsidRPr="004F415D">
        <w:rPr>
          <w:rFonts w:eastAsiaTheme="minorHAnsi"/>
          <w:sz w:val="28"/>
          <w:szCs w:val="28"/>
          <w:lang w:val="ru-RU" w:eastAsia="en-US"/>
        </w:rPr>
        <w:t>].</w:t>
      </w:r>
      <w:r w:rsidR="003843DB" w:rsidRPr="008F2947">
        <w:rPr>
          <w:rFonts w:eastAsiaTheme="minorHAnsi"/>
          <w:sz w:val="28"/>
          <w:szCs w:val="28"/>
          <w:lang w:val="ru-RU" w:eastAsia="en-US"/>
        </w:rPr>
        <w:t xml:space="preserve"> </w:t>
      </w:r>
    </w:p>
    <w:p w:rsidR="003843DB" w:rsidRPr="008F2947" w:rsidRDefault="003843DB" w:rsidP="008F2947">
      <w:pPr>
        <w:suppressAutoHyphens w:val="0"/>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Здесь следует подчеркнуть, что Казахстан согласно научным взглядам Кругмана находится на стадии перехода от использования факторов производства «первой природы» к преимуществам факторов «второй природы» (развитая инфраструктура, человеческие ресурсы и адекватная институциональная среда). Поскольку в Казахстане ведущие позиции по уровню валового внутреннего производства занимают природные ресурсы, которые существенно замедляют экономический рост.</w:t>
      </w:r>
      <w:r w:rsidRPr="008F2947">
        <w:rPr>
          <w:sz w:val="28"/>
          <w:szCs w:val="28"/>
          <w:lang w:val="ru-RU"/>
        </w:rPr>
        <w:t xml:space="preserve"> </w:t>
      </w:r>
    </w:p>
    <w:p w:rsidR="003843DB" w:rsidRPr="008F2947" w:rsidRDefault="003843DB" w:rsidP="008F2947">
      <w:pPr>
        <w:ind w:firstLine="709"/>
        <w:jc w:val="both"/>
        <w:rPr>
          <w:sz w:val="28"/>
          <w:szCs w:val="28"/>
          <w:lang w:val="ru-RU"/>
        </w:rPr>
      </w:pPr>
      <w:r w:rsidRPr="008F2947">
        <w:rPr>
          <w:sz w:val="28"/>
          <w:szCs w:val="28"/>
          <w:shd w:val="clear" w:color="auto" w:fill="FFFFFF" w:themeFill="background1"/>
          <w:lang w:val="ru-RU"/>
        </w:rPr>
        <w:t>Несмотря на важность вклада Кругмана в теорию кластерного подхода, необходимо отметить, что его теорию впоследствии дополняет и развивает известный экономист-регионовед П. Ромер. Он выделяет, что главными факторами инновационного роста являются</w:t>
      </w:r>
      <w:r w:rsidRPr="008F2947">
        <w:rPr>
          <w:sz w:val="28"/>
          <w:szCs w:val="28"/>
          <w:lang w:val="ru-RU"/>
        </w:rPr>
        <w:t xml:space="preserve"> </w:t>
      </w:r>
      <w:r w:rsidRPr="008F2947">
        <w:rPr>
          <w:sz w:val="28"/>
          <w:szCs w:val="28"/>
          <w:shd w:val="clear" w:color="auto" w:fill="FFFFFF" w:themeFill="background1"/>
          <w:lang w:val="ru-RU"/>
        </w:rPr>
        <w:t xml:space="preserve">сосредоточение </w:t>
      </w:r>
      <w:r w:rsidRPr="008F2947">
        <w:rPr>
          <w:sz w:val="28"/>
          <w:szCs w:val="28"/>
          <w:lang w:val="ru-RU"/>
        </w:rPr>
        <w:t xml:space="preserve">производственной деятельности в определенных регионах </w:t>
      </w:r>
      <w:r w:rsidRPr="008F2947">
        <w:rPr>
          <w:sz w:val="28"/>
          <w:szCs w:val="28"/>
          <w:shd w:val="clear" w:color="auto" w:fill="FFFFFF" w:themeFill="background1"/>
          <w:lang w:val="ru-RU"/>
        </w:rPr>
        <w:t>и рост капиталовложений в научно-исследовательские разработки.</w:t>
      </w:r>
      <w:r w:rsidRPr="008F2947">
        <w:rPr>
          <w:sz w:val="28"/>
          <w:szCs w:val="28"/>
          <w:lang w:val="ru-RU"/>
        </w:rPr>
        <w:t xml:space="preserve"> </w:t>
      </w:r>
      <w:r w:rsidR="00EA20DA" w:rsidRPr="008F2947">
        <w:rPr>
          <w:sz w:val="28"/>
          <w:szCs w:val="28"/>
          <w:lang w:val="ru-RU"/>
        </w:rPr>
        <w:t>По мнению Ромера, с</w:t>
      </w:r>
      <w:r w:rsidRPr="008F2947">
        <w:rPr>
          <w:sz w:val="28"/>
          <w:szCs w:val="28"/>
          <w:lang w:val="ru-RU"/>
        </w:rPr>
        <w:t xml:space="preserve">труктурные и технологические сдвиги, </w:t>
      </w:r>
      <w:r w:rsidR="00EA20DA" w:rsidRPr="008F2947">
        <w:rPr>
          <w:sz w:val="28"/>
          <w:szCs w:val="28"/>
          <w:lang w:val="ru-RU"/>
        </w:rPr>
        <w:t>совершающиеся</w:t>
      </w:r>
      <w:r w:rsidRPr="008F2947">
        <w:rPr>
          <w:sz w:val="28"/>
          <w:szCs w:val="28"/>
          <w:lang w:val="ru-RU"/>
        </w:rPr>
        <w:t xml:space="preserve"> в экономике стран и предприятий (инновационные процессы), </w:t>
      </w:r>
      <w:r w:rsidR="00EA20DA" w:rsidRPr="008F2947">
        <w:rPr>
          <w:sz w:val="28"/>
          <w:szCs w:val="28"/>
          <w:lang w:val="ru-RU"/>
        </w:rPr>
        <w:t>обозначают</w:t>
      </w:r>
      <w:r w:rsidRPr="008F2947">
        <w:rPr>
          <w:sz w:val="28"/>
          <w:szCs w:val="28"/>
          <w:lang w:val="ru-RU"/>
        </w:rPr>
        <w:t xml:space="preserve"> инновационный этап в развитии менеджмента, они </w:t>
      </w:r>
      <w:r w:rsidR="00EA20DA" w:rsidRPr="008F2947">
        <w:rPr>
          <w:sz w:val="28"/>
          <w:szCs w:val="28"/>
          <w:lang w:val="ru-RU"/>
        </w:rPr>
        <w:t>порождают</w:t>
      </w:r>
      <w:r w:rsidRPr="008F2947">
        <w:rPr>
          <w:sz w:val="28"/>
          <w:szCs w:val="28"/>
          <w:lang w:val="ru-RU"/>
        </w:rPr>
        <w:t xml:space="preserve"> явление так называемой </w:t>
      </w:r>
      <w:r w:rsidR="00EA20DA" w:rsidRPr="008F2947">
        <w:rPr>
          <w:sz w:val="28"/>
          <w:szCs w:val="28"/>
          <w:lang w:val="ru-RU"/>
        </w:rPr>
        <w:t>«</w:t>
      </w:r>
      <w:r w:rsidRPr="008F2947">
        <w:rPr>
          <w:sz w:val="28"/>
          <w:szCs w:val="28"/>
          <w:lang w:val="ru-RU"/>
        </w:rPr>
        <w:t>новой теории роста</w:t>
      </w:r>
      <w:r w:rsidR="00EA20DA" w:rsidRPr="008F2947">
        <w:rPr>
          <w:sz w:val="28"/>
          <w:szCs w:val="28"/>
          <w:lang w:val="ru-RU"/>
        </w:rPr>
        <w:t>»</w:t>
      </w:r>
      <w:r w:rsidRPr="008F2947">
        <w:rPr>
          <w:sz w:val="28"/>
          <w:szCs w:val="28"/>
          <w:lang w:val="ru-RU"/>
        </w:rPr>
        <w:t xml:space="preserve"> [23]. </w:t>
      </w:r>
      <w:r w:rsidR="00EA20DA" w:rsidRPr="008F2947">
        <w:rPr>
          <w:sz w:val="28"/>
          <w:szCs w:val="28"/>
          <w:lang w:val="ru-RU"/>
        </w:rPr>
        <w:t>При этом</w:t>
      </w:r>
      <w:r w:rsidRPr="008F2947">
        <w:rPr>
          <w:sz w:val="28"/>
          <w:szCs w:val="28"/>
          <w:lang w:val="ru-RU"/>
        </w:rPr>
        <w:t xml:space="preserve"> </w:t>
      </w:r>
      <w:r w:rsidR="00EA20DA" w:rsidRPr="008F2947">
        <w:rPr>
          <w:sz w:val="28"/>
          <w:szCs w:val="28"/>
          <w:lang w:val="ru-RU"/>
        </w:rPr>
        <w:t>существенной</w:t>
      </w:r>
      <w:r w:rsidRPr="008F2947">
        <w:rPr>
          <w:sz w:val="28"/>
          <w:szCs w:val="28"/>
          <w:lang w:val="ru-RU"/>
        </w:rPr>
        <w:t xml:space="preserve"> и </w:t>
      </w:r>
      <w:r w:rsidR="00EA20DA" w:rsidRPr="008F2947">
        <w:rPr>
          <w:sz w:val="28"/>
          <w:szCs w:val="28"/>
          <w:lang w:val="ru-RU"/>
        </w:rPr>
        <w:t>специфичной</w:t>
      </w:r>
      <w:r w:rsidRPr="008F2947">
        <w:rPr>
          <w:sz w:val="28"/>
          <w:szCs w:val="28"/>
          <w:lang w:val="ru-RU"/>
        </w:rPr>
        <w:t xml:space="preserve"> характеристикой кластеров является их инновационная деятельность, которая </w:t>
      </w:r>
      <w:r w:rsidR="00EA20DA" w:rsidRPr="008F2947">
        <w:rPr>
          <w:sz w:val="28"/>
          <w:szCs w:val="28"/>
          <w:lang w:val="ru-RU"/>
        </w:rPr>
        <w:t>обусловливает</w:t>
      </w:r>
      <w:r w:rsidRPr="008F2947">
        <w:rPr>
          <w:sz w:val="28"/>
          <w:szCs w:val="28"/>
          <w:lang w:val="ru-RU"/>
        </w:rPr>
        <w:t xml:space="preserve"> их конкурентоспособность.</w:t>
      </w:r>
    </w:p>
    <w:p w:rsidR="003843DB" w:rsidRPr="008F2947" w:rsidRDefault="00EA20DA" w:rsidP="008F2947">
      <w:pPr>
        <w:ind w:firstLine="709"/>
        <w:jc w:val="both"/>
        <w:rPr>
          <w:sz w:val="28"/>
          <w:szCs w:val="28"/>
          <w:lang w:val="ru-RU"/>
        </w:rPr>
      </w:pPr>
      <w:r w:rsidRPr="008F2947">
        <w:rPr>
          <w:sz w:val="28"/>
          <w:szCs w:val="28"/>
          <w:lang w:val="ru-RU"/>
        </w:rPr>
        <w:t>Позже возникли</w:t>
      </w:r>
      <w:r w:rsidR="003843DB" w:rsidRPr="008F2947">
        <w:rPr>
          <w:sz w:val="28"/>
          <w:szCs w:val="28"/>
          <w:lang w:val="ru-RU"/>
        </w:rPr>
        <w:t xml:space="preserve"> научные исследования, в основе которых были теории обучающихся экономик датского ученого Б. Лундвалла. По его мнению, кластеры выступают </w:t>
      </w:r>
      <w:r w:rsidRPr="008F2947">
        <w:rPr>
          <w:sz w:val="28"/>
          <w:szCs w:val="28"/>
          <w:lang w:val="ru-RU"/>
        </w:rPr>
        <w:t>важнейшим</w:t>
      </w:r>
      <w:r w:rsidR="003843DB" w:rsidRPr="008F2947">
        <w:rPr>
          <w:sz w:val="28"/>
          <w:szCs w:val="28"/>
          <w:lang w:val="ru-RU"/>
        </w:rPr>
        <w:t xml:space="preserve"> инструментом обмена информацией и знаниями между фирмами, научно-исследовательскими организациями и университетами. </w:t>
      </w:r>
      <w:r w:rsidRPr="008F2947">
        <w:rPr>
          <w:sz w:val="28"/>
          <w:szCs w:val="28"/>
          <w:lang w:val="ru-RU"/>
        </w:rPr>
        <w:t>Итогом</w:t>
      </w:r>
      <w:r w:rsidR="003843DB" w:rsidRPr="008F2947">
        <w:rPr>
          <w:sz w:val="28"/>
          <w:szCs w:val="28"/>
          <w:lang w:val="ru-RU"/>
        </w:rPr>
        <w:t xml:space="preserve"> такого взаимодействия становится экономическое явление, называемое «молчалив</w:t>
      </w:r>
      <w:r w:rsidRPr="008F2947">
        <w:rPr>
          <w:sz w:val="28"/>
          <w:szCs w:val="28"/>
          <w:lang w:val="ru-RU"/>
        </w:rPr>
        <w:t>ым</w:t>
      </w:r>
      <w:r w:rsidR="003843DB" w:rsidRPr="008F2947">
        <w:rPr>
          <w:sz w:val="28"/>
          <w:szCs w:val="28"/>
          <w:lang w:val="ru-RU"/>
        </w:rPr>
        <w:t xml:space="preserve"> знание</w:t>
      </w:r>
      <w:r w:rsidRPr="008F2947">
        <w:rPr>
          <w:sz w:val="28"/>
          <w:szCs w:val="28"/>
          <w:lang w:val="ru-RU"/>
        </w:rPr>
        <w:t>м</w:t>
      </w:r>
      <w:r w:rsidR="003843DB" w:rsidRPr="008F2947">
        <w:rPr>
          <w:sz w:val="28"/>
          <w:szCs w:val="28"/>
          <w:lang w:val="ru-RU"/>
        </w:rPr>
        <w:t xml:space="preserve">». При </w:t>
      </w:r>
      <w:r w:rsidRPr="008F2947">
        <w:rPr>
          <w:sz w:val="28"/>
          <w:szCs w:val="28"/>
          <w:lang w:val="ru-RU"/>
        </w:rPr>
        <w:t>нем</w:t>
      </w:r>
      <w:r w:rsidR="003843DB" w:rsidRPr="008F2947">
        <w:rPr>
          <w:sz w:val="28"/>
          <w:szCs w:val="28"/>
          <w:lang w:val="ru-RU"/>
        </w:rPr>
        <w:t xml:space="preserve"> в рамках кластера </w:t>
      </w:r>
      <w:r w:rsidR="003843DB" w:rsidRPr="008F2947">
        <w:rPr>
          <w:sz w:val="28"/>
          <w:szCs w:val="28"/>
          <w:lang w:val="ru-RU"/>
        </w:rPr>
        <w:lastRenderedPageBreak/>
        <w:t xml:space="preserve">возникает </w:t>
      </w:r>
      <w:r w:rsidRPr="008F2947">
        <w:rPr>
          <w:sz w:val="28"/>
          <w:szCs w:val="28"/>
          <w:lang w:val="ru-RU"/>
        </w:rPr>
        <w:t>особенная</w:t>
      </w:r>
      <w:r w:rsidR="003843DB" w:rsidRPr="008F2947">
        <w:rPr>
          <w:sz w:val="28"/>
          <w:szCs w:val="28"/>
          <w:lang w:val="ru-RU"/>
        </w:rPr>
        <w:t xml:space="preserve"> природа взаимодействующих территориальных </w:t>
      </w:r>
      <w:r w:rsidRPr="008F2947">
        <w:rPr>
          <w:sz w:val="28"/>
          <w:szCs w:val="28"/>
          <w:lang w:val="ru-RU"/>
        </w:rPr>
        <w:t>союзов</w:t>
      </w:r>
      <w:r w:rsidR="003843DB" w:rsidRPr="008F2947">
        <w:rPr>
          <w:sz w:val="28"/>
          <w:szCs w:val="28"/>
          <w:lang w:val="ru-RU"/>
        </w:rPr>
        <w:t>, котор</w:t>
      </w:r>
      <w:r w:rsidR="00A348B2" w:rsidRPr="008F2947">
        <w:rPr>
          <w:sz w:val="28"/>
          <w:szCs w:val="28"/>
          <w:lang w:val="ru-RU"/>
        </w:rPr>
        <w:t>ая</w:t>
      </w:r>
      <w:r w:rsidR="003843DB" w:rsidRPr="008F2947">
        <w:rPr>
          <w:sz w:val="28"/>
          <w:szCs w:val="28"/>
          <w:lang w:val="ru-RU"/>
        </w:rPr>
        <w:t xml:space="preserve"> интенсифицируют инновационный </w:t>
      </w:r>
      <w:r w:rsidR="00A348B2" w:rsidRPr="008F2947">
        <w:rPr>
          <w:sz w:val="28"/>
          <w:szCs w:val="28"/>
          <w:lang w:val="ru-RU"/>
        </w:rPr>
        <w:t>прогресс</w:t>
      </w:r>
      <w:r w:rsidR="003843DB" w:rsidRPr="008F2947">
        <w:rPr>
          <w:sz w:val="28"/>
          <w:szCs w:val="28"/>
          <w:lang w:val="ru-RU"/>
        </w:rPr>
        <w:t>. Лундвал</w:t>
      </w:r>
      <w:r w:rsidR="00DA4C58" w:rsidRPr="008F2947">
        <w:rPr>
          <w:sz w:val="28"/>
          <w:szCs w:val="28"/>
          <w:lang w:val="ru-RU"/>
        </w:rPr>
        <w:t>л</w:t>
      </w:r>
      <w:r w:rsidR="003843DB" w:rsidRPr="008F2947">
        <w:rPr>
          <w:sz w:val="28"/>
          <w:szCs w:val="28"/>
          <w:lang w:val="ru-RU"/>
        </w:rPr>
        <w:t xml:space="preserve"> </w:t>
      </w:r>
      <w:r w:rsidR="00A348B2" w:rsidRPr="008F2947">
        <w:rPr>
          <w:sz w:val="28"/>
          <w:szCs w:val="28"/>
          <w:lang w:val="ru-RU"/>
        </w:rPr>
        <w:t>замечает</w:t>
      </w:r>
      <w:r w:rsidR="003843DB" w:rsidRPr="008F2947">
        <w:rPr>
          <w:sz w:val="28"/>
          <w:szCs w:val="28"/>
          <w:lang w:val="ru-RU"/>
        </w:rPr>
        <w:t xml:space="preserve">, что инновации – это активный процесс, который положительно влияет на технологическую среду региона. Среда </w:t>
      </w:r>
      <w:r w:rsidR="00A348B2" w:rsidRPr="008F2947">
        <w:rPr>
          <w:sz w:val="28"/>
          <w:szCs w:val="28"/>
          <w:lang w:val="ru-RU"/>
        </w:rPr>
        <w:t>понимается</w:t>
      </w:r>
      <w:r w:rsidR="003843DB" w:rsidRPr="008F2947">
        <w:rPr>
          <w:sz w:val="28"/>
          <w:szCs w:val="28"/>
          <w:lang w:val="ru-RU"/>
        </w:rPr>
        <w:t xml:space="preserve"> не просто как пространственная область, а как экосистема, где созданы условия для экономического и технологического взаимодействия, </w:t>
      </w:r>
      <w:r w:rsidR="00A348B2" w:rsidRPr="008F2947">
        <w:rPr>
          <w:sz w:val="28"/>
          <w:szCs w:val="28"/>
          <w:lang w:val="ru-RU"/>
        </w:rPr>
        <w:t>имеющего</w:t>
      </w:r>
      <w:r w:rsidR="003843DB" w:rsidRPr="008F2947">
        <w:rPr>
          <w:sz w:val="28"/>
          <w:szCs w:val="28"/>
          <w:lang w:val="ru-RU"/>
        </w:rPr>
        <w:t xml:space="preserve"> </w:t>
      </w:r>
      <w:r w:rsidR="00A348B2" w:rsidRPr="008F2947">
        <w:rPr>
          <w:sz w:val="28"/>
          <w:szCs w:val="28"/>
          <w:lang w:val="ru-RU"/>
        </w:rPr>
        <w:t xml:space="preserve">значительную </w:t>
      </w:r>
      <w:r w:rsidR="003843DB" w:rsidRPr="008F2947">
        <w:rPr>
          <w:sz w:val="28"/>
          <w:szCs w:val="28"/>
          <w:lang w:val="ru-RU"/>
        </w:rPr>
        <w:t>синерги</w:t>
      </w:r>
      <w:r w:rsidR="00A348B2" w:rsidRPr="008F2947">
        <w:rPr>
          <w:sz w:val="28"/>
          <w:szCs w:val="28"/>
          <w:lang w:val="ru-RU"/>
        </w:rPr>
        <w:t>ю</w:t>
      </w:r>
      <w:r w:rsidR="003843DB" w:rsidRPr="008F2947">
        <w:rPr>
          <w:sz w:val="28"/>
          <w:szCs w:val="28"/>
          <w:lang w:val="ru-RU"/>
        </w:rPr>
        <w:t xml:space="preserve"> [24].</w:t>
      </w:r>
    </w:p>
    <w:p w:rsidR="003843DB" w:rsidRPr="008F2947" w:rsidRDefault="003843DB" w:rsidP="008F2947">
      <w:pPr>
        <w:autoSpaceDE w:val="0"/>
        <w:autoSpaceDN w:val="0"/>
        <w:adjustRightInd w:val="0"/>
        <w:ind w:firstLine="709"/>
        <w:jc w:val="both"/>
        <w:rPr>
          <w:sz w:val="28"/>
          <w:szCs w:val="28"/>
          <w:lang w:val="ru-RU" w:eastAsia="ru-RU"/>
        </w:rPr>
      </w:pPr>
      <w:r w:rsidRPr="008F2947">
        <w:rPr>
          <w:sz w:val="28"/>
          <w:szCs w:val="28"/>
          <w:lang w:val="ru-RU"/>
        </w:rPr>
        <w:t xml:space="preserve">Дальнейшим импульсом научных исследований пространственного развития стала экономическая модель «полюсов роста» (на англ. </w:t>
      </w:r>
      <w:r w:rsidRPr="008F2947">
        <w:rPr>
          <w:i/>
          <w:sz w:val="28"/>
          <w:szCs w:val="28"/>
          <w:lang w:val="ru-RU"/>
        </w:rPr>
        <w:t>Growth Poles</w:t>
      </w:r>
      <w:r w:rsidRPr="008F2947">
        <w:rPr>
          <w:sz w:val="28"/>
          <w:szCs w:val="28"/>
          <w:lang w:val="ru-RU"/>
        </w:rPr>
        <w:t>), которая была предложена известным французским экономистом Ф.</w:t>
      </w:r>
      <w:r w:rsidR="00CF0DD0" w:rsidRPr="008F2947">
        <w:rPr>
          <w:sz w:val="28"/>
          <w:szCs w:val="28"/>
          <w:lang w:val="ru-RU"/>
        </w:rPr>
        <w:t xml:space="preserve"> </w:t>
      </w:r>
      <w:r w:rsidRPr="008F2947">
        <w:rPr>
          <w:sz w:val="28"/>
          <w:szCs w:val="28"/>
          <w:lang w:val="ru-RU"/>
        </w:rPr>
        <w:t xml:space="preserve">Перру. </w:t>
      </w:r>
      <w:r w:rsidRPr="008F2947">
        <w:rPr>
          <w:rFonts w:eastAsiaTheme="minorHAnsi"/>
          <w:sz w:val="28"/>
          <w:szCs w:val="28"/>
          <w:lang w:val="ru-RU" w:eastAsia="en-US"/>
        </w:rPr>
        <w:t xml:space="preserve">В основе </w:t>
      </w:r>
      <w:r w:rsidR="00DF02A7" w:rsidRPr="008F2947">
        <w:rPr>
          <w:rFonts w:eastAsiaTheme="minorHAnsi"/>
          <w:sz w:val="28"/>
          <w:szCs w:val="28"/>
          <w:lang w:val="ru-RU" w:eastAsia="en-US"/>
        </w:rPr>
        <w:t xml:space="preserve">этой </w:t>
      </w:r>
      <w:r w:rsidRPr="008F2947">
        <w:rPr>
          <w:rFonts w:eastAsiaTheme="minorHAnsi"/>
          <w:sz w:val="28"/>
          <w:szCs w:val="28"/>
          <w:lang w:val="ru-RU" w:eastAsia="en-US"/>
        </w:rPr>
        <w:t xml:space="preserve">теории </w:t>
      </w:r>
      <w:r w:rsidRPr="008F2947">
        <w:rPr>
          <w:sz w:val="28"/>
          <w:szCs w:val="28"/>
          <w:lang w:val="ru-RU" w:eastAsia="ru-RU"/>
        </w:rPr>
        <w:t xml:space="preserve">лежит </w:t>
      </w:r>
      <w:r w:rsidR="00DF02A7" w:rsidRPr="008F2947">
        <w:rPr>
          <w:sz w:val="28"/>
          <w:szCs w:val="28"/>
          <w:lang w:val="ru-RU" w:eastAsia="ru-RU"/>
        </w:rPr>
        <w:t>мнение</w:t>
      </w:r>
      <w:r w:rsidRPr="008F2947">
        <w:rPr>
          <w:sz w:val="28"/>
          <w:szCs w:val="28"/>
          <w:lang w:val="ru-RU" w:eastAsia="ru-RU"/>
        </w:rPr>
        <w:t xml:space="preserve"> о ведущей роли территориально-отраслевой структуры экономики, т.е. о выгоде развития лидирующих отраслей производства, </w:t>
      </w:r>
      <w:r w:rsidR="00DF02A7" w:rsidRPr="008F2947">
        <w:rPr>
          <w:sz w:val="28"/>
          <w:szCs w:val="28"/>
          <w:lang w:val="ru-RU" w:eastAsia="ru-RU"/>
        </w:rPr>
        <w:t>формирующих</w:t>
      </w:r>
      <w:r w:rsidRPr="008F2947">
        <w:rPr>
          <w:sz w:val="28"/>
          <w:szCs w:val="28"/>
          <w:lang w:val="ru-RU" w:eastAsia="ru-RU"/>
        </w:rPr>
        <w:t xml:space="preserve"> </w:t>
      </w:r>
      <w:r w:rsidR="00DF02A7" w:rsidRPr="008F2947">
        <w:rPr>
          <w:sz w:val="28"/>
          <w:szCs w:val="28"/>
          <w:lang w:val="ru-RU" w:eastAsia="ru-RU"/>
        </w:rPr>
        <w:t>новейшие</w:t>
      </w:r>
      <w:r w:rsidRPr="008F2947">
        <w:rPr>
          <w:sz w:val="28"/>
          <w:szCs w:val="28"/>
          <w:lang w:val="ru-RU" w:eastAsia="ru-RU"/>
        </w:rPr>
        <w:t xml:space="preserve"> продукты. Перру отмечает </w:t>
      </w:r>
      <w:r w:rsidR="00DF02A7" w:rsidRPr="008F2947">
        <w:rPr>
          <w:sz w:val="28"/>
          <w:szCs w:val="28"/>
          <w:lang w:val="ru-RU" w:eastAsia="ru-RU"/>
        </w:rPr>
        <w:t>значимость</w:t>
      </w:r>
      <w:r w:rsidRPr="008F2947">
        <w:rPr>
          <w:sz w:val="28"/>
          <w:szCs w:val="28"/>
          <w:lang w:val="ru-RU" w:eastAsia="ru-RU"/>
        </w:rPr>
        <w:t xml:space="preserve"> </w:t>
      </w:r>
      <w:r w:rsidR="00DF02A7" w:rsidRPr="008F2947">
        <w:rPr>
          <w:sz w:val="28"/>
          <w:szCs w:val="28"/>
          <w:lang w:val="ru-RU"/>
        </w:rPr>
        <w:t>повышения</w:t>
      </w:r>
      <w:r w:rsidRPr="008F2947">
        <w:rPr>
          <w:sz w:val="28"/>
          <w:szCs w:val="28"/>
          <w:lang w:val="ru-RU"/>
        </w:rPr>
        <w:t xml:space="preserve"> научно-технического потенциала на основе создания условий для развития лидирующих отраслей региона.</w:t>
      </w:r>
      <w:r w:rsidRPr="008F2947">
        <w:rPr>
          <w:sz w:val="28"/>
          <w:szCs w:val="28"/>
          <w:lang w:val="ru-RU" w:eastAsia="ru-RU"/>
        </w:rPr>
        <w:t xml:space="preserve"> Другими словами, </w:t>
      </w:r>
      <w:r w:rsidR="005938E6" w:rsidRPr="008F2947">
        <w:rPr>
          <w:sz w:val="28"/>
          <w:szCs w:val="28"/>
          <w:lang w:val="ru-RU" w:eastAsia="ru-RU"/>
        </w:rPr>
        <w:t>«</w:t>
      </w:r>
      <w:r w:rsidRPr="008F2947">
        <w:rPr>
          <w:sz w:val="28"/>
          <w:szCs w:val="28"/>
          <w:lang w:val="ru-RU" w:eastAsia="ru-RU"/>
        </w:rPr>
        <w:t xml:space="preserve">те центры и ареалы экономического пространства, где </w:t>
      </w:r>
      <w:r w:rsidR="00DF02A7" w:rsidRPr="008F2947">
        <w:rPr>
          <w:sz w:val="28"/>
          <w:szCs w:val="28"/>
          <w:lang w:val="ru-RU" w:eastAsia="ru-RU"/>
        </w:rPr>
        <w:t>располагаются</w:t>
      </w:r>
      <w:r w:rsidRPr="008F2947">
        <w:rPr>
          <w:sz w:val="28"/>
          <w:szCs w:val="28"/>
          <w:lang w:val="ru-RU" w:eastAsia="ru-RU"/>
        </w:rPr>
        <w:t xml:space="preserve"> предприятия лидирующих отраслей в рамках кластера, становятся «полюсами роста» факторов производства, поскольку обеспечивают </w:t>
      </w:r>
      <w:r w:rsidR="00DF02A7" w:rsidRPr="008F2947">
        <w:rPr>
          <w:sz w:val="28"/>
          <w:szCs w:val="28"/>
          <w:lang w:val="ru-RU" w:eastAsia="ru-RU"/>
        </w:rPr>
        <w:t>максимально</w:t>
      </w:r>
      <w:r w:rsidRPr="008F2947">
        <w:rPr>
          <w:sz w:val="28"/>
          <w:szCs w:val="28"/>
          <w:lang w:val="ru-RU" w:eastAsia="ru-RU"/>
        </w:rPr>
        <w:t xml:space="preserve"> </w:t>
      </w:r>
      <w:r w:rsidR="00DF02A7" w:rsidRPr="008F2947">
        <w:rPr>
          <w:sz w:val="28"/>
          <w:szCs w:val="28"/>
          <w:lang w:val="ru-RU" w:eastAsia="ru-RU"/>
        </w:rPr>
        <w:t>результативное</w:t>
      </w:r>
      <w:r w:rsidRPr="008F2947">
        <w:rPr>
          <w:sz w:val="28"/>
          <w:szCs w:val="28"/>
          <w:lang w:val="ru-RU" w:eastAsia="ru-RU"/>
        </w:rPr>
        <w:t xml:space="preserve"> их использование. </w:t>
      </w:r>
      <w:r w:rsidRPr="008F2947">
        <w:rPr>
          <w:rFonts w:eastAsiaTheme="minorHAnsi"/>
          <w:sz w:val="28"/>
          <w:szCs w:val="28"/>
          <w:lang w:val="ru-RU" w:eastAsia="en-US"/>
        </w:rPr>
        <w:t xml:space="preserve">Полюса роста </w:t>
      </w:r>
      <w:r w:rsidR="00DF02A7" w:rsidRPr="008F2947">
        <w:rPr>
          <w:rFonts w:eastAsiaTheme="minorHAnsi"/>
          <w:sz w:val="28"/>
          <w:szCs w:val="28"/>
          <w:lang w:val="ru-RU" w:eastAsia="en-US"/>
        </w:rPr>
        <w:t>организовываются</w:t>
      </w:r>
      <w:r w:rsidRPr="008F2947">
        <w:rPr>
          <w:rFonts w:eastAsiaTheme="minorHAnsi"/>
          <w:sz w:val="28"/>
          <w:szCs w:val="28"/>
          <w:lang w:val="ru-RU" w:eastAsia="en-US"/>
        </w:rPr>
        <w:t xml:space="preserve"> в целях активизации экономической деятельности в отсталых периферийных, проблемных районах, в «полюса роста» концентрированно направляют новые инвестиции вместо распыления их по всему региону</w:t>
      </w:r>
      <w:r w:rsidR="005938E6" w:rsidRPr="008F2947">
        <w:rPr>
          <w:rFonts w:eastAsiaTheme="minorHAnsi"/>
          <w:sz w:val="28"/>
          <w:szCs w:val="28"/>
          <w:lang w:val="ru-RU" w:eastAsia="en-US"/>
        </w:rPr>
        <w:t>»</w:t>
      </w:r>
      <w:r w:rsidRPr="008F2947">
        <w:rPr>
          <w:rFonts w:eastAsiaTheme="minorHAnsi"/>
          <w:sz w:val="28"/>
          <w:szCs w:val="28"/>
          <w:lang w:val="ru-RU" w:eastAsia="en-US"/>
        </w:rPr>
        <w:t xml:space="preserve"> [25].</w:t>
      </w:r>
    </w:p>
    <w:p w:rsidR="003843DB" w:rsidRPr="008F2947" w:rsidRDefault="00486BB0"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Следовательно</w:t>
      </w:r>
      <w:r w:rsidR="003843DB" w:rsidRPr="008F2947">
        <w:rPr>
          <w:rFonts w:eastAsiaTheme="minorHAnsi"/>
          <w:sz w:val="28"/>
          <w:szCs w:val="28"/>
          <w:lang w:val="ru-RU" w:eastAsia="en-US"/>
        </w:rPr>
        <w:t xml:space="preserve">, концепция «полюсов роста» Перру включает в себя три основные составляющие:  </w:t>
      </w:r>
    </w:p>
    <w:p w:rsidR="003843DB" w:rsidRPr="008F2947" w:rsidRDefault="003843DB"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 xml:space="preserve">1) лидирующая отрасль, обладающая мощным потенциалом экономического роста и высоким уровнем научно-технического потенциала. Это ведущая отрасль с большим агломерационным эффектом (такие отрасли иногда называют ключевыми и пульсирующими); </w:t>
      </w:r>
    </w:p>
    <w:p w:rsidR="003843DB" w:rsidRPr="008F2947" w:rsidRDefault="003843DB"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 xml:space="preserve">2) группа узко определенных отраслей региона, связанные через систему производственных отношений. Эти производственные отношения служат инструментом трансферта импульса инноваций от ведущей отрасли на всю экономику;  </w:t>
      </w:r>
    </w:p>
    <w:p w:rsidR="003843DB" w:rsidRPr="008F2947" w:rsidRDefault="003843DB"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3)</w:t>
      </w:r>
      <w:r w:rsidR="00CF0DD0" w:rsidRPr="008F2947">
        <w:rPr>
          <w:rFonts w:eastAsiaTheme="minorHAnsi"/>
          <w:sz w:val="28"/>
          <w:szCs w:val="28"/>
          <w:lang w:val="ru-RU" w:eastAsia="en-US"/>
        </w:rPr>
        <w:t> </w:t>
      </w:r>
      <w:r w:rsidRPr="008F2947">
        <w:rPr>
          <w:rFonts w:eastAsiaTheme="minorHAnsi"/>
          <w:sz w:val="28"/>
          <w:szCs w:val="28"/>
          <w:lang w:val="ru-RU" w:eastAsia="en-US"/>
        </w:rPr>
        <w:t>пространственная</w:t>
      </w:r>
      <w:r w:rsidR="005070F2" w:rsidRPr="008F2947">
        <w:rPr>
          <w:rFonts w:eastAsiaTheme="minorHAnsi"/>
          <w:sz w:val="28"/>
          <w:szCs w:val="28"/>
          <w:lang w:val="ru-RU" w:eastAsia="en-US"/>
        </w:rPr>
        <w:t xml:space="preserve"> </w:t>
      </w:r>
      <w:r w:rsidRPr="008F2947">
        <w:rPr>
          <w:rFonts w:eastAsiaTheme="minorHAnsi"/>
          <w:sz w:val="28"/>
          <w:szCs w:val="28"/>
          <w:lang w:val="ru-RU" w:eastAsia="en-US"/>
        </w:rPr>
        <w:t>агломерация производственного цикла, обеспечивающая предприятиям получение «внешней экономии от масштаба». Эта экономия может быть получена в результате взаимодействия и концентрации.</w:t>
      </w:r>
    </w:p>
    <w:p w:rsidR="00F63837" w:rsidRPr="008F2947" w:rsidRDefault="00486BB0" w:rsidP="008F2947">
      <w:pPr>
        <w:ind w:firstLine="709"/>
        <w:jc w:val="both"/>
        <w:rPr>
          <w:sz w:val="28"/>
          <w:szCs w:val="28"/>
          <w:lang w:val="ru-RU"/>
        </w:rPr>
      </w:pPr>
      <w:r w:rsidRPr="008F2947">
        <w:rPr>
          <w:sz w:val="28"/>
          <w:szCs w:val="28"/>
          <w:shd w:val="clear" w:color="auto" w:fill="FFFFFF" w:themeFill="background1"/>
          <w:lang w:val="ru-RU"/>
        </w:rPr>
        <w:t>Изучив</w:t>
      </w:r>
      <w:r w:rsidR="00F63837" w:rsidRPr="008F2947">
        <w:rPr>
          <w:sz w:val="28"/>
          <w:szCs w:val="28"/>
          <w:shd w:val="clear" w:color="auto" w:fill="FFFFFF" w:themeFill="background1"/>
          <w:lang w:val="ru-RU"/>
        </w:rPr>
        <w:t xml:space="preserve"> зарубежные научные</w:t>
      </w:r>
      <w:r w:rsidR="00F63837" w:rsidRPr="008F2947">
        <w:rPr>
          <w:sz w:val="28"/>
          <w:szCs w:val="28"/>
          <w:lang w:val="ru-RU"/>
        </w:rPr>
        <w:t xml:space="preserve"> </w:t>
      </w:r>
      <w:r w:rsidRPr="008F2947">
        <w:rPr>
          <w:sz w:val="28"/>
          <w:szCs w:val="28"/>
          <w:lang w:val="ru-RU"/>
        </w:rPr>
        <w:t>работы</w:t>
      </w:r>
      <w:r w:rsidR="00F63837" w:rsidRPr="008F2947">
        <w:rPr>
          <w:sz w:val="28"/>
          <w:szCs w:val="28"/>
          <w:lang w:val="ru-RU"/>
        </w:rPr>
        <w:t xml:space="preserve"> в области пространственного экономического развития </w:t>
      </w:r>
      <w:r w:rsidRPr="008F2947">
        <w:rPr>
          <w:sz w:val="28"/>
          <w:szCs w:val="28"/>
          <w:lang w:val="ru-RU"/>
        </w:rPr>
        <w:t xml:space="preserve">мы </w:t>
      </w:r>
      <w:r w:rsidR="002F2BA0" w:rsidRPr="008F2947">
        <w:rPr>
          <w:sz w:val="28"/>
          <w:szCs w:val="28"/>
          <w:lang w:val="ru-RU"/>
        </w:rPr>
        <w:t>определили</w:t>
      </w:r>
      <w:r w:rsidR="00F63837" w:rsidRPr="008F2947">
        <w:rPr>
          <w:sz w:val="28"/>
          <w:szCs w:val="28"/>
          <w:lang w:val="ru-RU"/>
        </w:rPr>
        <w:t xml:space="preserve">, что эффективная </w:t>
      </w:r>
      <w:r w:rsidR="002F2BA0" w:rsidRPr="008F2947">
        <w:rPr>
          <w:sz w:val="28"/>
          <w:szCs w:val="28"/>
          <w:lang w:val="ru-RU"/>
        </w:rPr>
        <w:t>работа</w:t>
      </w:r>
      <w:r w:rsidR="00F63837" w:rsidRPr="008F2947">
        <w:rPr>
          <w:sz w:val="28"/>
          <w:szCs w:val="28"/>
          <w:lang w:val="ru-RU"/>
        </w:rPr>
        <w:t xml:space="preserve"> фирм зависит от их географического ра</w:t>
      </w:r>
      <w:r w:rsidR="002F2BA0" w:rsidRPr="008F2947">
        <w:rPr>
          <w:sz w:val="28"/>
          <w:szCs w:val="28"/>
          <w:lang w:val="ru-RU"/>
        </w:rPr>
        <w:t>сположе</w:t>
      </w:r>
      <w:r w:rsidR="00F63837" w:rsidRPr="008F2947">
        <w:rPr>
          <w:sz w:val="28"/>
          <w:szCs w:val="28"/>
          <w:lang w:val="ru-RU"/>
        </w:rPr>
        <w:t xml:space="preserve">ния и близости к другим фирмам. </w:t>
      </w:r>
      <w:r w:rsidR="002F2BA0" w:rsidRPr="008F2947">
        <w:rPr>
          <w:sz w:val="28"/>
          <w:szCs w:val="28"/>
          <w:lang w:val="ru-RU"/>
        </w:rPr>
        <w:t>Н</w:t>
      </w:r>
      <w:r w:rsidR="00F63837" w:rsidRPr="008F2947">
        <w:rPr>
          <w:sz w:val="28"/>
          <w:szCs w:val="28"/>
          <w:lang w:val="ru-RU"/>
        </w:rPr>
        <w:t>аиболее</w:t>
      </w:r>
      <w:r w:rsidR="002F2BA0" w:rsidRPr="008F2947">
        <w:rPr>
          <w:sz w:val="28"/>
          <w:szCs w:val="28"/>
          <w:lang w:val="ru-RU"/>
        </w:rPr>
        <w:t xml:space="preserve"> </w:t>
      </w:r>
      <w:r w:rsidR="00F63837" w:rsidRPr="008F2947">
        <w:rPr>
          <w:sz w:val="28"/>
          <w:szCs w:val="28"/>
          <w:lang w:val="ru-RU"/>
        </w:rPr>
        <w:t xml:space="preserve"> </w:t>
      </w:r>
      <w:r w:rsidR="002F2BA0" w:rsidRPr="008F2947">
        <w:rPr>
          <w:sz w:val="28"/>
          <w:szCs w:val="28"/>
          <w:lang w:val="ru-RU"/>
        </w:rPr>
        <w:t>отчетливо</w:t>
      </w:r>
      <w:r w:rsidR="00F63837" w:rsidRPr="008F2947">
        <w:rPr>
          <w:sz w:val="28"/>
          <w:szCs w:val="28"/>
          <w:lang w:val="ru-RU"/>
        </w:rPr>
        <w:t xml:space="preserve"> направления территориально-производственного развития сформиров</w:t>
      </w:r>
      <w:r w:rsidR="002F2BA0" w:rsidRPr="008F2947">
        <w:rPr>
          <w:sz w:val="28"/>
          <w:szCs w:val="28"/>
          <w:lang w:val="ru-RU"/>
        </w:rPr>
        <w:t xml:space="preserve">ались </w:t>
      </w:r>
      <w:r w:rsidR="00F63837" w:rsidRPr="008F2947">
        <w:rPr>
          <w:sz w:val="28"/>
          <w:szCs w:val="28"/>
          <w:lang w:val="ru-RU"/>
        </w:rPr>
        <w:t>в так называемый «кластерный подход» после выхода научных трудов американского экономиста М. Портера. Огромным вкладом Портера в теорию кластерного развития стало то, что ему систем</w:t>
      </w:r>
      <w:r w:rsidR="002F2BA0" w:rsidRPr="008F2947">
        <w:rPr>
          <w:sz w:val="28"/>
          <w:szCs w:val="28"/>
          <w:lang w:val="ru-RU"/>
        </w:rPr>
        <w:t>атизировать</w:t>
      </w:r>
      <w:r w:rsidR="00F63837" w:rsidRPr="008F2947">
        <w:rPr>
          <w:sz w:val="28"/>
          <w:szCs w:val="28"/>
          <w:lang w:val="ru-RU"/>
        </w:rPr>
        <w:t xml:space="preserve"> </w:t>
      </w:r>
      <w:r w:rsidR="002F2BA0" w:rsidRPr="008F2947">
        <w:rPr>
          <w:sz w:val="28"/>
          <w:szCs w:val="28"/>
          <w:lang w:val="ru-RU"/>
        </w:rPr>
        <w:t xml:space="preserve">ранее </w:t>
      </w:r>
      <w:r w:rsidR="00F63837" w:rsidRPr="008F2947">
        <w:rPr>
          <w:sz w:val="28"/>
          <w:szCs w:val="28"/>
          <w:lang w:val="ru-RU"/>
        </w:rPr>
        <w:t xml:space="preserve">накопленный теоретико-методологический и практический материал. </w:t>
      </w:r>
    </w:p>
    <w:p w:rsidR="00F63837" w:rsidRPr="008F2947" w:rsidRDefault="00F63837" w:rsidP="008F2947">
      <w:pPr>
        <w:ind w:firstLine="709"/>
        <w:jc w:val="both"/>
        <w:rPr>
          <w:sz w:val="28"/>
          <w:szCs w:val="28"/>
        </w:rPr>
      </w:pPr>
      <w:r w:rsidRPr="008F2947">
        <w:rPr>
          <w:sz w:val="28"/>
          <w:szCs w:val="28"/>
          <w:lang w:val="ru-RU"/>
        </w:rPr>
        <w:lastRenderedPageBreak/>
        <w:t xml:space="preserve">Портер утверждал, что предприятия в условиях неопределенности и риска стремятся к развитию конкурентных преимуществ, и это приводит к формированию кластеров. Согласно его научным </w:t>
      </w:r>
      <w:r w:rsidR="002F2BA0" w:rsidRPr="008F2947">
        <w:rPr>
          <w:sz w:val="28"/>
          <w:szCs w:val="28"/>
          <w:lang w:val="ru-RU"/>
        </w:rPr>
        <w:t>представлениям</w:t>
      </w:r>
      <w:r w:rsidRPr="008F2947">
        <w:rPr>
          <w:sz w:val="28"/>
          <w:szCs w:val="28"/>
          <w:lang w:val="ru-RU"/>
        </w:rPr>
        <w:t>, кластер – это группа географически соседствующих взаимосвязанных компаний и связанных с ними организаций, действующих в определенной сфере, характеризующихся общностью деятельности и взаимодополняющих друг друга [26]. Анализируя конкурентные преимущества кластера</w:t>
      </w:r>
      <w:r w:rsidR="002F2BA0" w:rsidRPr="008F2947">
        <w:rPr>
          <w:sz w:val="28"/>
          <w:szCs w:val="28"/>
          <w:lang w:val="ru-RU"/>
        </w:rPr>
        <w:t>,</w:t>
      </w:r>
      <w:r w:rsidRPr="008F2947">
        <w:rPr>
          <w:sz w:val="28"/>
          <w:szCs w:val="28"/>
          <w:lang w:val="ru-RU"/>
        </w:rPr>
        <w:t xml:space="preserve"> Портер отмечал, что данное понятие указывает на территориально-отраслевую специфику и географическую принадлежность входящих в его состав предприятий, производящих и продающих</w:t>
      </w:r>
      <w:r w:rsidRPr="008F2947">
        <w:rPr>
          <w:sz w:val="28"/>
          <w:szCs w:val="28"/>
        </w:rPr>
        <w:t xml:space="preserve"> взаимодополняющие или взаимосвязанные </w:t>
      </w:r>
      <w:r w:rsidRPr="008F2947">
        <w:rPr>
          <w:sz w:val="28"/>
          <w:szCs w:val="28"/>
          <w:lang w:val="ru-RU"/>
        </w:rPr>
        <w:t>товары и услуги</w:t>
      </w:r>
      <w:r w:rsidRPr="008F2947">
        <w:rPr>
          <w:sz w:val="28"/>
          <w:szCs w:val="28"/>
        </w:rPr>
        <w:t xml:space="preserve">. </w:t>
      </w:r>
      <w:r w:rsidRPr="008F2947">
        <w:rPr>
          <w:sz w:val="28"/>
          <w:szCs w:val="28"/>
          <w:lang w:val="ru-RU"/>
        </w:rPr>
        <w:t xml:space="preserve">В результате </w:t>
      </w:r>
      <w:r w:rsidRPr="008F2947">
        <w:rPr>
          <w:sz w:val="28"/>
          <w:szCs w:val="28"/>
        </w:rPr>
        <w:t>Портер приходит к выводу, что кластер</w:t>
      </w:r>
      <w:r w:rsidRPr="008F2947">
        <w:rPr>
          <w:sz w:val="28"/>
          <w:szCs w:val="28"/>
          <w:lang w:val="ru-RU"/>
        </w:rPr>
        <w:t>ы</w:t>
      </w:r>
      <w:r w:rsidRPr="008F2947">
        <w:rPr>
          <w:sz w:val="28"/>
          <w:szCs w:val="28"/>
        </w:rPr>
        <w:t xml:space="preserve"> </w:t>
      </w:r>
      <w:r w:rsidRPr="008F2947">
        <w:rPr>
          <w:sz w:val="28"/>
          <w:szCs w:val="28"/>
          <w:lang w:val="ru-RU"/>
        </w:rPr>
        <w:t>– это</w:t>
      </w:r>
      <w:r w:rsidRPr="008F2947">
        <w:rPr>
          <w:sz w:val="28"/>
          <w:szCs w:val="28"/>
        </w:rPr>
        <w:t xml:space="preserve"> промышленная группа, </w:t>
      </w:r>
      <w:r w:rsidRPr="008F2947">
        <w:rPr>
          <w:sz w:val="28"/>
          <w:szCs w:val="28"/>
          <w:lang w:val="ru-RU"/>
        </w:rPr>
        <w:t>в которой сконцентрированы успешные компании, создающая определённую сеть для бизнеса</w:t>
      </w:r>
      <w:r w:rsidRPr="008F2947">
        <w:rPr>
          <w:sz w:val="28"/>
          <w:szCs w:val="28"/>
        </w:rPr>
        <w:t>.</w:t>
      </w:r>
    </w:p>
    <w:p w:rsidR="00F63837" w:rsidRPr="008F2947" w:rsidRDefault="00F63837" w:rsidP="008F2947">
      <w:pPr>
        <w:ind w:firstLine="709"/>
        <w:jc w:val="both"/>
        <w:rPr>
          <w:sz w:val="28"/>
          <w:szCs w:val="28"/>
        </w:rPr>
      </w:pPr>
      <w:r w:rsidRPr="008F2947">
        <w:rPr>
          <w:sz w:val="28"/>
          <w:szCs w:val="28"/>
          <w:lang w:val="ru-RU"/>
        </w:rPr>
        <w:t>По мнению</w:t>
      </w:r>
      <w:r w:rsidRPr="008F2947">
        <w:rPr>
          <w:sz w:val="28"/>
          <w:szCs w:val="28"/>
        </w:rPr>
        <w:t xml:space="preserve"> Портер</w:t>
      </w:r>
      <w:r w:rsidRPr="008F2947">
        <w:rPr>
          <w:sz w:val="28"/>
          <w:szCs w:val="28"/>
          <w:lang w:val="ru-RU"/>
        </w:rPr>
        <w:t>а</w:t>
      </w:r>
      <w:r w:rsidRPr="008F2947">
        <w:rPr>
          <w:sz w:val="28"/>
          <w:szCs w:val="28"/>
        </w:rPr>
        <w:t xml:space="preserve">, </w:t>
      </w:r>
      <w:r w:rsidRPr="008F2947">
        <w:rPr>
          <w:sz w:val="28"/>
          <w:szCs w:val="28"/>
          <w:lang w:val="ru-RU"/>
        </w:rPr>
        <w:t>успешные</w:t>
      </w:r>
      <w:r w:rsidRPr="008F2947">
        <w:rPr>
          <w:sz w:val="28"/>
          <w:szCs w:val="28"/>
        </w:rPr>
        <w:t xml:space="preserve"> кластеры </w:t>
      </w:r>
      <w:r w:rsidR="002F2BA0" w:rsidRPr="008F2947">
        <w:rPr>
          <w:sz w:val="28"/>
          <w:szCs w:val="28"/>
          <w:lang w:val="ru-RU"/>
        </w:rPr>
        <w:t>обладают</w:t>
      </w:r>
      <w:r w:rsidR="00CE30BB" w:rsidRPr="008F2947">
        <w:rPr>
          <w:sz w:val="28"/>
          <w:szCs w:val="28"/>
          <w:lang w:val="ru-RU"/>
        </w:rPr>
        <w:t xml:space="preserve"> </w:t>
      </w:r>
      <w:r w:rsidRPr="008F2947">
        <w:rPr>
          <w:sz w:val="28"/>
          <w:szCs w:val="28"/>
        </w:rPr>
        <w:t>ряд</w:t>
      </w:r>
      <w:r w:rsidR="002F2BA0" w:rsidRPr="008F2947">
        <w:rPr>
          <w:sz w:val="28"/>
          <w:szCs w:val="28"/>
          <w:lang w:val="ru-RU"/>
        </w:rPr>
        <w:t>ом</w:t>
      </w:r>
      <w:r w:rsidRPr="008F2947">
        <w:rPr>
          <w:sz w:val="28"/>
          <w:szCs w:val="28"/>
        </w:rPr>
        <w:t xml:space="preserve"> ключевых характеристик:</w:t>
      </w:r>
    </w:p>
    <w:p w:rsidR="00F63837" w:rsidRPr="008F2947" w:rsidRDefault="00905770" w:rsidP="008F2947">
      <w:pPr>
        <w:ind w:firstLine="709"/>
        <w:jc w:val="both"/>
        <w:rPr>
          <w:sz w:val="28"/>
          <w:szCs w:val="28"/>
        </w:rPr>
      </w:pPr>
      <w:r>
        <w:rPr>
          <w:sz w:val="28"/>
          <w:szCs w:val="28"/>
        </w:rPr>
        <w:t>–</w:t>
      </w:r>
      <w:r w:rsidR="00F63837" w:rsidRPr="008F2947">
        <w:rPr>
          <w:sz w:val="28"/>
          <w:szCs w:val="28"/>
        </w:rPr>
        <w:t xml:space="preserve"> </w:t>
      </w:r>
      <w:r w:rsidR="00F63837" w:rsidRPr="008F2947">
        <w:rPr>
          <w:sz w:val="28"/>
          <w:szCs w:val="28"/>
          <w:lang w:val="ru-RU"/>
        </w:rPr>
        <w:t xml:space="preserve">обеспечение высоких темпов </w:t>
      </w:r>
      <w:r w:rsidR="00F63837" w:rsidRPr="008F2947">
        <w:rPr>
          <w:sz w:val="28"/>
          <w:szCs w:val="28"/>
        </w:rPr>
        <w:t>развития тех регионов, на территории которых расположены</w:t>
      </w:r>
      <w:r w:rsidR="00F63837" w:rsidRPr="008F2947">
        <w:rPr>
          <w:sz w:val="28"/>
          <w:szCs w:val="28"/>
          <w:lang w:val="ru-RU"/>
        </w:rPr>
        <w:t xml:space="preserve"> кластеры</w:t>
      </w:r>
      <w:r w:rsidR="00F63837" w:rsidRPr="008F2947">
        <w:rPr>
          <w:sz w:val="28"/>
          <w:szCs w:val="28"/>
        </w:rPr>
        <w:t xml:space="preserve">; </w:t>
      </w:r>
    </w:p>
    <w:p w:rsidR="00F63837" w:rsidRPr="008F2947" w:rsidRDefault="00905770" w:rsidP="008F2947">
      <w:pPr>
        <w:ind w:firstLine="709"/>
        <w:jc w:val="both"/>
        <w:rPr>
          <w:sz w:val="28"/>
          <w:szCs w:val="28"/>
        </w:rPr>
      </w:pPr>
      <w:r>
        <w:rPr>
          <w:sz w:val="28"/>
          <w:szCs w:val="28"/>
        </w:rPr>
        <w:t>–</w:t>
      </w:r>
      <w:r w:rsidR="00F63837" w:rsidRPr="008F2947">
        <w:rPr>
          <w:sz w:val="28"/>
          <w:szCs w:val="28"/>
        </w:rPr>
        <w:t xml:space="preserve"> углублени</w:t>
      </w:r>
      <w:r w:rsidR="002F2BA0" w:rsidRPr="008F2947">
        <w:rPr>
          <w:sz w:val="28"/>
          <w:szCs w:val="28"/>
          <w:lang w:val="ru-RU"/>
        </w:rPr>
        <w:t>е</w:t>
      </w:r>
      <w:r w:rsidR="00F63837" w:rsidRPr="008F2947">
        <w:rPr>
          <w:sz w:val="28"/>
          <w:szCs w:val="28"/>
        </w:rPr>
        <w:t xml:space="preserve"> межрегиональной экономической интеграции</w:t>
      </w:r>
      <w:r w:rsidR="00F63837" w:rsidRPr="008F2947">
        <w:rPr>
          <w:sz w:val="28"/>
          <w:szCs w:val="28"/>
          <w:lang w:val="ru-RU"/>
        </w:rPr>
        <w:t xml:space="preserve"> и соотно</w:t>
      </w:r>
      <w:r w:rsidR="002F2BA0" w:rsidRPr="008F2947">
        <w:rPr>
          <w:sz w:val="28"/>
          <w:szCs w:val="28"/>
          <w:lang w:val="ru-RU"/>
        </w:rPr>
        <w:t>шение</w:t>
      </w:r>
      <w:r w:rsidR="00F63837" w:rsidRPr="008F2947">
        <w:rPr>
          <w:sz w:val="28"/>
          <w:szCs w:val="28"/>
          <w:lang w:val="ru-RU"/>
        </w:rPr>
        <w:t xml:space="preserve"> с природой конкурентных преимуществ</w:t>
      </w:r>
      <w:r w:rsidR="00F63837" w:rsidRPr="008F2947">
        <w:rPr>
          <w:sz w:val="28"/>
          <w:szCs w:val="28"/>
        </w:rPr>
        <w:t xml:space="preserve">; </w:t>
      </w:r>
    </w:p>
    <w:p w:rsidR="00F63837" w:rsidRPr="008F2947" w:rsidRDefault="00905770" w:rsidP="008F2947">
      <w:pPr>
        <w:ind w:firstLine="709"/>
        <w:jc w:val="both"/>
        <w:rPr>
          <w:sz w:val="28"/>
          <w:szCs w:val="28"/>
        </w:rPr>
      </w:pPr>
      <w:r>
        <w:rPr>
          <w:sz w:val="28"/>
          <w:szCs w:val="28"/>
        </w:rPr>
        <w:t>–</w:t>
      </w:r>
      <w:r w:rsidR="00F63837" w:rsidRPr="008F2947">
        <w:rPr>
          <w:sz w:val="28"/>
          <w:szCs w:val="28"/>
        </w:rPr>
        <w:t xml:space="preserve"> </w:t>
      </w:r>
      <w:r w:rsidR="002F2BA0" w:rsidRPr="008F2947">
        <w:rPr>
          <w:sz w:val="28"/>
          <w:szCs w:val="28"/>
          <w:lang w:val="ru-RU"/>
        </w:rPr>
        <w:t>формирование</w:t>
      </w:r>
      <w:r w:rsidR="00F63837" w:rsidRPr="008F2947">
        <w:rPr>
          <w:sz w:val="28"/>
          <w:szCs w:val="28"/>
        </w:rPr>
        <w:t xml:space="preserve"> </w:t>
      </w:r>
      <w:r w:rsidR="00F63837" w:rsidRPr="008F2947">
        <w:rPr>
          <w:sz w:val="28"/>
          <w:szCs w:val="28"/>
          <w:lang w:val="ru-RU"/>
        </w:rPr>
        <w:t>импульсов развития</w:t>
      </w:r>
      <w:r w:rsidR="00F63837" w:rsidRPr="008F2947">
        <w:rPr>
          <w:sz w:val="28"/>
          <w:szCs w:val="28"/>
        </w:rPr>
        <w:t xml:space="preserve"> тех производственных объектов</w:t>
      </w:r>
      <w:r w:rsidR="00F63837" w:rsidRPr="008F2947">
        <w:rPr>
          <w:sz w:val="28"/>
          <w:szCs w:val="28"/>
          <w:lang w:val="ru-RU"/>
        </w:rPr>
        <w:t xml:space="preserve"> и </w:t>
      </w:r>
      <w:r w:rsidR="00F63837" w:rsidRPr="008F2947">
        <w:rPr>
          <w:sz w:val="28"/>
          <w:szCs w:val="28"/>
        </w:rPr>
        <w:t xml:space="preserve"> инфраструктур, которые </w:t>
      </w:r>
      <w:r w:rsidR="00F63837" w:rsidRPr="008F2947">
        <w:rPr>
          <w:sz w:val="28"/>
          <w:szCs w:val="28"/>
          <w:lang w:val="ru-RU"/>
        </w:rPr>
        <w:t>связаны с</w:t>
      </w:r>
      <w:r w:rsidR="00F63837" w:rsidRPr="008F2947">
        <w:rPr>
          <w:sz w:val="28"/>
          <w:szCs w:val="28"/>
        </w:rPr>
        <w:t xml:space="preserve"> кластера</w:t>
      </w:r>
      <w:r w:rsidR="00F63837" w:rsidRPr="008F2947">
        <w:rPr>
          <w:sz w:val="28"/>
          <w:szCs w:val="28"/>
          <w:lang w:val="ru-RU"/>
        </w:rPr>
        <w:t>ми</w:t>
      </w:r>
      <w:r w:rsidR="00F63837" w:rsidRPr="008F2947">
        <w:rPr>
          <w:sz w:val="28"/>
          <w:szCs w:val="28"/>
        </w:rPr>
        <w:t xml:space="preserve">. </w:t>
      </w:r>
    </w:p>
    <w:p w:rsidR="00F63837" w:rsidRPr="008F2947" w:rsidRDefault="00F63837" w:rsidP="008F2947">
      <w:pPr>
        <w:ind w:firstLine="709"/>
        <w:jc w:val="both"/>
        <w:rPr>
          <w:sz w:val="28"/>
          <w:szCs w:val="28"/>
        </w:rPr>
      </w:pPr>
      <w:r w:rsidRPr="008F2947">
        <w:rPr>
          <w:sz w:val="28"/>
          <w:szCs w:val="28"/>
          <w:lang w:val="ru-RU"/>
        </w:rPr>
        <w:t xml:space="preserve">Особенно стоит </w:t>
      </w:r>
      <w:r w:rsidR="002F2BA0" w:rsidRPr="008F2947">
        <w:rPr>
          <w:sz w:val="28"/>
          <w:szCs w:val="28"/>
          <w:lang w:val="ru-RU"/>
        </w:rPr>
        <w:t>обозначить то</w:t>
      </w:r>
      <w:r w:rsidRPr="008F2947">
        <w:rPr>
          <w:sz w:val="28"/>
          <w:szCs w:val="28"/>
          <w:lang w:val="ru-RU"/>
        </w:rPr>
        <w:t>, что</w:t>
      </w:r>
      <w:r w:rsidRPr="008F2947">
        <w:rPr>
          <w:sz w:val="28"/>
          <w:szCs w:val="28"/>
        </w:rPr>
        <w:t xml:space="preserve"> Портер одним из первых предложил не искусственное создание кластеров «сверху», а поддержку кластерных инициатив, формирующихся «снизу», и их поддержку со стороны государства и науки. Кроме того, Портер концентрирует свое внимание на том, что необходимо </w:t>
      </w:r>
      <w:r w:rsidR="002F2BA0" w:rsidRPr="008F2947">
        <w:rPr>
          <w:sz w:val="28"/>
          <w:szCs w:val="28"/>
          <w:lang w:val="ru-RU"/>
        </w:rPr>
        <w:t>развивать</w:t>
      </w:r>
      <w:r w:rsidRPr="008F2947">
        <w:rPr>
          <w:sz w:val="28"/>
          <w:szCs w:val="28"/>
        </w:rPr>
        <w:t xml:space="preserve"> все кластер</w:t>
      </w:r>
      <w:r w:rsidR="002F2BA0" w:rsidRPr="008F2947">
        <w:rPr>
          <w:sz w:val="28"/>
          <w:szCs w:val="28"/>
          <w:lang w:val="ru-RU"/>
        </w:rPr>
        <w:t>ы</w:t>
      </w:r>
      <w:r w:rsidR="002F2BA0" w:rsidRPr="008F2947">
        <w:rPr>
          <w:sz w:val="28"/>
          <w:szCs w:val="28"/>
        </w:rPr>
        <w:t xml:space="preserve"> без исключения</w:t>
      </w:r>
      <w:r w:rsidRPr="008F2947">
        <w:rPr>
          <w:sz w:val="28"/>
          <w:szCs w:val="28"/>
        </w:rPr>
        <w:t>, поскольку никогда нельзя предугадать, какой из них будет развиваться быстрее, а какой медленнее [27].</w:t>
      </w:r>
    </w:p>
    <w:p w:rsidR="00F63837" w:rsidRPr="008F2947" w:rsidRDefault="00E64461" w:rsidP="008F2947">
      <w:pPr>
        <w:ind w:firstLine="709"/>
        <w:jc w:val="both"/>
        <w:rPr>
          <w:sz w:val="28"/>
          <w:szCs w:val="28"/>
        </w:rPr>
      </w:pPr>
      <w:r w:rsidRPr="008F2947">
        <w:rPr>
          <w:sz w:val="28"/>
          <w:szCs w:val="28"/>
          <w:lang w:val="ru-RU"/>
        </w:rPr>
        <w:t>Далее</w:t>
      </w:r>
      <w:r w:rsidR="00F63837" w:rsidRPr="008F2947">
        <w:rPr>
          <w:sz w:val="28"/>
          <w:szCs w:val="28"/>
          <w:lang w:val="ru-RU"/>
        </w:rPr>
        <w:t xml:space="preserve"> </w:t>
      </w:r>
      <w:r w:rsidR="00F63837" w:rsidRPr="008F2947">
        <w:rPr>
          <w:sz w:val="28"/>
          <w:szCs w:val="28"/>
        </w:rPr>
        <w:t xml:space="preserve">концепция </w:t>
      </w:r>
      <w:r w:rsidR="00F63837" w:rsidRPr="008F2947">
        <w:rPr>
          <w:sz w:val="28"/>
          <w:szCs w:val="28"/>
          <w:lang w:val="ru-RU"/>
        </w:rPr>
        <w:t>формирования кластерного подхода</w:t>
      </w:r>
      <w:r w:rsidR="00F63837" w:rsidRPr="008F2947">
        <w:rPr>
          <w:sz w:val="28"/>
          <w:szCs w:val="28"/>
        </w:rPr>
        <w:t xml:space="preserve"> получила </w:t>
      </w:r>
      <w:r w:rsidR="00F63837" w:rsidRPr="008F2947">
        <w:rPr>
          <w:sz w:val="28"/>
          <w:szCs w:val="28"/>
          <w:lang w:val="ru-RU"/>
        </w:rPr>
        <w:t xml:space="preserve">свое </w:t>
      </w:r>
      <w:r w:rsidR="00F63837" w:rsidRPr="008F2947">
        <w:rPr>
          <w:sz w:val="28"/>
          <w:szCs w:val="28"/>
        </w:rPr>
        <w:t xml:space="preserve">развитие в </w:t>
      </w:r>
      <w:r w:rsidR="00F63837" w:rsidRPr="008F2947">
        <w:rPr>
          <w:sz w:val="28"/>
          <w:szCs w:val="28"/>
          <w:lang w:val="ru-RU"/>
        </w:rPr>
        <w:t xml:space="preserve">научных </w:t>
      </w:r>
      <w:r w:rsidR="00F63837" w:rsidRPr="008F2947">
        <w:rPr>
          <w:sz w:val="28"/>
          <w:szCs w:val="28"/>
        </w:rPr>
        <w:t xml:space="preserve">работах многих </w:t>
      </w:r>
      <w:r w:rsidR="00F63837" w:rsidRPr="008F2947">
        <w:rPr>
          <w:sz w:val="28"/>
          <w:szCs w:val="28"/>
          <w:lang w:val="ru-RU"/>
        </w:rPr>
        <w:t>других ученых-</w:t>
      </w:r>
      <w:r w:rsidR="00F63837" w:rsidRPr="008F2947">
        <w:rPr>
          <w:sz w:val="28"/>
          <w:szCs w:val="28"/>
        </w:rPr>
        <w:t>экономистов</w:t>
      </w:r>
      <w:r w:rsidR="00F63837" w:rsidRPr="008F2947">
        <w:rPr>
          <w:sz w:val="28"/>
          <w:szCs w:val="28"/>
          <w:lang w:val="ru-RU"/>
        </w:rPr>
        <w:t xml:space="preserve">, </w:t>
      </w:r>
      <w:r w:rsidRPr="008F2947">
        <w:rPr>
          <w:sz w:val="28"/>
          <w:szCs w:val="28"/>
          <w:lang w:val="ru-RU"/>
        </w:rPr>
        <w:t>например,</w:t>
      </w:r>
      <w:r w:rsidR="00F63837" w:rsidRPr="008F2947">
        <w:rPr>
          <w:sz w:val="28"/>
          <w:szCs w:val="28"/>
          <w:lang w:val="ru-RU"/>
        </w:rPr>
        <w:t xml:space="preserve"> </w:t>
      </w:r>
      <w:r w:rsidR="00F63837" w:rsidRPr="008F2947">
        <w:rPr>
          <w:sz w:val="28"/>
          <w:szCs w:val="28"/>
        </w:rPr>
        <w:t>М.</w:t>
      </w:r>
      <w:r w:rsidR="00464279">
        <w:rPr>
          <w:sz w:val="28"/>
          <w:szCs w:val="28"/>
          <w:lang w:val="ru-RU"/>
        </w:rPr>
        <w:t> </w:t>
      </w:r>
      <w:r w:rsidR="00F63837" w:rsidRPr="008F2947">
        <w:rPr>
          <w:sz w:val="28"/>
          <w:szCs w:val="28"/>
        </w:rPr>
        <w:t>Энрайт</w:t>
      </w:r>
      <w:r w:rsidRPr="008F2947">
        <w:rPr>
          <w:sz w:val="28"/>
          <w:szCs w:val="28"/>
          <w:lang w:val="ru-RU"/>
        </w:rPr>
        <w:t>а</w:t>
      </w:r>
      <w:r w:rsidR="00F63837" w:rsidRPr="008F2947">
        <w:rPr>
          <w:sz w:val="28"/>
          <w:szCs w:val="28"/>
          <w:lang w:val="ru-RU"/>
        </w:rPr>
        <w:t>. Он</w:t>
      </w:r>
      <w:r w:rsidR="00F63837" w:rsidRPr="008F2947">
        <w:rPr>
          <w:sz w:val="28"/>
          <w:szCs w:val="28"/>
        </w:rPr>
        <w:t xml:space="preserve"> </w:t>
      </w:r>
      <w:r w:rsidR="00F63837" w:rsidRPr="008F2947">
        <w:rPr>
          <w:sz w:val="28"/>
          <w:szCs w:val="28"/>
          <w:lang w:val="ru-RU"/>
        </w:rPr>
        <w:t xml:space="preserve">впервые </w:t>
      </w:r>
      <w:r w:rsidR="00F63837" w:rsidRPr="008F2947">
        <w:rPr>
          <w:sz w:val="28"/>
          <w:szCs w:val="28"/>
        </w:rPr>
        <w:t>выдвинул</w:t>
      </w:r>
      <w:r w:rsidRPr="008F2947">
        <w:rPr>
          <w:sz w:val="28"/>
          <w:szCs w:val="28"/>
          <w:lang w:val="ru-RU"/>
        </w:rPr>
        <w:t xml:space="preserve"> гипотезу</w:t>
      </w:r>
      <w:r w:rsidR="00F63837" w:rsidRPr="008F2947">
        <w:rPr>
          <w:sz w:val="28"/>
          <w:szCs w:val="28"/>
          <w:lang w:val="ru-RU"/>
        </w:rPr>
        <w:t>,</w:t>
      </w:r>
      <w:r w:rsidRPr="008F2947">
        <w:rPr>
          <w:sz w:val="28"/>
          <w:szCs w:val="28"/>
          <w:lang w:val="ru-RU"/>
        </w:rPr>
        <w:t xml:space="preserve"> что</w:t>
      </w:r>
      <w:r w:rsidR="00F63837" w:rsidRPr="008F2947">
        <w:rPr>
          <w:sz w:val="28"/>
          <w:szCs w:val="28"/>
          <w:lang w:val="ru-RU"/>
        </w:rPr>
        <w:t xml:space="preserve"> </w:t>
      </w:r>
      <w:r w:rsidR="005938E6" w:rsidRPr="008F2947">
        <w:rPr>
          <w:sz w:val="28"/>
          <w:szCs w:val="28"/>
          <w:lang w:val="ru-RU"/>
        </w:rPr>
        <w:t>«</w:t>
      </w:r>
      <w:r w:rsidR="00F63837" w:rsidRPr="008F2947">
        <w:rPr>
          <w:sz w:val="28"/>
          <w:szCs w:val="28"/>
          <w:lang w:val="ru-RU"/>
        </w:rPr>
        <w:t>модель</w:t>
      </w:r>
      <w:r w:rsidR="00F63837" w:rsidRPr="008F2947">
        <w:rPr>
          <w:sz w:val="28"/>
          <w:szCs w:val="28"/>
        </w:rPr>
        <w:t xml:space="preserve"> </w:t>
      </w:r>
      <w:r w:rsidR="00F63837" w:rsidRPr="008F2947">
        <w:rPr>
          <w:sz w:val="28"/>
          <w:szCs w:val="28"/>
          <w:lang w:val="ru-RU"/>
        </w:rPr>
        <w:t>«регио</w:t>
      </w:r>
      <w:r w:rsidR="00F63837" w:rsidRPr="008F2947">
        <w:rPr>
          <w:sz w:val="28"/>
          <w:szCs w:val="28"/>
        </w:rPr>
        <w:t>нальных кластеров</w:t>
      </w:r>
      <w:r w:rsidR="00F63837" w:rsidRPr="008F2947">
        <w:rPr>
          <w:sz w:val="28"/>
          <w:szCs w:val="28"/>
          <w:lang w:val="ru-RU"/>
        </w:rPr>
        <w:t>»,</w:t>
      </w:r>
      <w:r w:rsidR="00F63837" w:rsidRPr="008F2947">
        <w:rPr>
          <w:sz w:val="28"/>
          <w:szCs w:val="28"/>
        </w:rPr>
        <w:t xml:space="preserve"> </w:t>
      </w:r>
      <w:r w:rsidRPr="008F2947">
        <w:rPr>
          <w:sz w:val="28"/>
          <w:szCs w:val="28"/>
          <w:lang w:val="ru-RU"/>
        </w:rPr>
        <w:t xml:space="preserve">должна пониматься </w:t>
      </w:r>
      <w:r w:rsidR="00F63837" w:rsidRPr="008F2947">
        <w:rPr>
          <w:sz w:val="28"/>
          <w:szCs w:val="28"/>
        </w:rPr>
        <w:t>как географическая агломерация фирм, действующих в одной или нескольких родственных отраслях экономики</w:t>
      </w:r>
      <w:r w:rsidR="005938E6" w:rsidRPr="008F2947">
        <w:rPr>
          <w:sz w:val="28"/>
          <w:szCs w:val="28"/>
          <w:lang w:val="ru-RU"/>
        </w:rPr>
        <w:t>»</w:t>
      </w:r>
      <w:r w:rsidR="00F63837" w:rsidRPr="008F2947">
        <w:rPr>
          <w:sz w:val="28"/>
          <w:szCs w:val="28"/>
          <w:lang w:val="ru-RU"/>
        </w:rPr>
        <w:t xml:space="preserve"> [28]</w:t>
      </w:r>
      <w:r w:rsidR="00F63837" w:rsidRPr="008F2947">
        <w:rPr>
          <w:sz w:val="28"/>
          <w:szCs w:val="28"/>
        </w:rPr>
        <w:t xml:space="preserve">. </w:t>
      </w:r>
      <w:r w:rsidR="00F63837" w:rsidRPr="008F2947">
        <w:rPr>
          <w:sz w:val="28"/>
          <w:szCs w:val="28"/>
          <w:lang w:val="ru-RU"/>
        </w:rPr>
        <w:t xml:space="preserve">Проводя </w:t>
      </w:r>
      <w:r w:rsidR="00F63837" w:rsidRPr="008F2947">
        <w:rPr>
          <w:sz w:val="28"/>
          <w:szCs w:val="28"/>
        </w:rPr>
        <w:t>эмпирические исследования</w:t>
      </w:r>
      <w:r w:rsidR="00F63837" w:rsidRPr="008F2947">
        <w:rPr>
          <w:sz w:val="28"/>
          <w:szCs w:val="28"/>
          <w:lang w:val="ru-RU"/>
        </w:rPr>
        <w:t xml:space="preserve"> и экспертные оценки</w:t>
      </w:r>
      <w:r w:rsidR="00F63837" w:rsidRPr="008F2947">
        <w:rPr>
          <w:sz w:val="28"/>
          <w:szCs w:val="28"/>
        </w:rPr>
        <w:t xml:space="preserve"> </w:t>
      </w:r>
      <w:r w:rsidR="00F63837" w:rsidRPr="008F2947">
        <w:rPr>
          <w:sz w:val="28"/>
          <w:szCs w:val="28"/>
          <w:lang w:val="ru-RU"/>
        </w:rPr>
        <w:t xml:space="preserve">Энрайт </w:t>
      </w:r>
      <w:r w:rsidR="00F63837" w:rsidRPr="008F2947">
        <w:rPr>
          <w:sz w:val="28"/>
          <w:szCs w:val="28"/>
        </w:rPr>
        <w:t xml:space="preserve">составил «портрет» регионального кластера. </w:t>
      </w:r>
      <w:r w:rsidR="00F63837" w:rsidRPr="008F2947">
        <w:rPr>
          <w:sz w:val="28"/>
          <w:szCs w:val="28"/>
          <w:lang w:val="ru-RU"/>
        </w:rPr>
        <w:t xml:space="preserve">Региональный </w:t>
      </w:r>
      <w:r w:rsidR="00F63837" w:rsidRPr="008F2947">
        <w:rPr>
          <w:sz w:val="28"/>
          <w:szCs w:val="28"/>
        </w:rPr>
        <w:t xml:space="preserve">кластер – </w:t>
      </w:r>
      <w:r w:rsidR="00F63837" w:rsidRPr="008F2947">
        <w:rPr>
          <w:sz w:val="28"/>
          <w:szCs w:val="28"/>
          <w:lang w:val="ru-RU"/>
        </w:rPr>
        <w:t xml:space="preserve">это </w:t>
      </w:r>
      <w:r w:rsidR="00F63837" w:rsidRPr="008F2947">
        <w:rPr>
          <w:sz w:val="28"/>
          <w:szCs w:val="28"/>
        </w:rPr>
        <w:t xml:space="preserve">локализованная группа в пространстве, </w:t>
      </w:r>
      <w:r w:rsidR="00F63837" w:rsidRPr="008F2947">
        <w:rPr>
          <w:sz w:val="28"/>
          <w:szCs w:val="28"/>
          <w:lang w:val="ru-RU"/>
        </w:rPr>
        <w:t xml:space="preserve">т.е. </w:t>
      </w:r>
      <w:r w:rsidR="00F63837" w:rsidRPr="008F2947">
        <w:rPr>
          <w:sz w:val="28"/>
          <w:szCs w:val="28"/>
        </w:rPr>
        <w:t xml:space="preserve">в </w:t>
      </w:r>
      <w:r w:rsidR="00F63837" w:rsidRPr="008F2947">
        <w:rPr>
          <w:sz w:val="28"/>
          <w:szCs w:val="28"/>
          <w:lang w:val="ru-RU"/>
        </w:rPr>
        <w:t>рамках</w:t>
      </w:r>
      <w:r w:rsidR="00F63837" w:rsidRPr="008F2947">
        <w:rPr>
          <w:sz w:val="28"/>
          <w:szCs w:val="28"/>
        </w:rPr>
        <w:t xml:space="preserve"> одного города и</w:t>
      </w:r>
      <w:r w:rsidR="00F63837" w:rsidRPr="008F2947">
        <w:rPr>
          <w:sz w:val="28"/>
          <w:szCs w:val="28"/>
          <w:lang w:val="ru-RU"/>
        </w:rPr>
        <w:t>ли</w:t>
      </w:r>
      <w:r w:rsidR="00F63837" w:rsidRPr="008F2947">
        <w:rPr>
          <w:sz w:val="28"/>
          <w:szCs w:val="28"/>
        </w:rPr>
        <w:t xml:space="preserve"> прилегающей территории, </w:t>
      </w:r>
      <w:r w:rsidR="00F63837" w:rsidRPr="008F2947">
        <w:rPr>
          <w:sz w:val="28"/>
          <w:szCs w:val="28"/>
          <w:lang w:val="ru-RU"/>
        </w:rPr>
        <w:t xml:space="preserve">в состав которой входят </w:t>
      </w:r>
      <w:r w:rsidR="00F63837" w:rsidRPr="008F2947">
        <w:rPr>
          <w:sz w:val="28"/>
          <w:szCs w:val="28"/>
        </w:rPr>
        <w:t xml:space="preserve">практически все взаимосвязанные предприятия </w:t>
      </w:r>
      <w:r w:rsidR="00F63837" w:rsidRPr="008F2947">
        <w:rPr>
          <w:sz w:val="28"/>
          <w:szCs w:val="28"/>
          <w:lang w:val="ru-RU"/>
        </w:rPr>
        <w:t xml:space="preserve">одной отрасли или </w:t>
      </w:r>
      <w:r w:rsidR="00F63837" w:rsidRPr="008F2947">
        <w:rPr>
          <w:sz w:val="28"/>
          <w:szCs w:val="28"/>
        </w:rPr>
        <w:t xml:space="preserve">звена. </w:t>
      </w:r>
    </w:p>
    <w:p w:rsidR="00F63837" w:rsidRPr="008F2947" w:rsidRDefault="00F63837" w:rsidP="008F2947">
      <w:pPr>
        <w:ind w:firstLine="709"/>
        <w:jc w:val="both"/>
        <w:rPr>
          <w:sz w:val="28"/>
          <w:szCs w:val="28"/>
        </w:rPr>
      </w:pPr>
      <w:r w:rsidRPr="008F2947">
        <w:rPr>
          <w:sz w:val="28"/>
          <w:szCs w:val="28"/>
        </w:rPr>
        <w:t xml:space="preserve">Основная деятельность </w:t>
      </w:r>
      <w:r w:rsidRPr="008F2947">
        <w:rPr>
          <w:sz w:val="28"/>
          <w:szCs w:val="28"/>
          <w:lang w:val="ru-RU"/>
        </w:rPr>
        <w:t xml:space="preserve">регионального кластера включает в себя: </w:t>
      </w:r>
      <w:r w:rsidRPr="008F2947">
        <w:rPr>
          <w:sz w:val="28"/>
          <w:szCs w:val="28"/>
        </w:rPr>
        <w:t xml:space="preserve">разработка </w:t>
      </w:r>
      <w:r w:rsidRPr="008F2947">
        <w:rPr>
          <w:sz w:val="28"/>
          <w:szCs w:val="28"/>
          <w:lang w:val="ru-RU"/>
        </w:rPr>
        <w:t xml:space="preserve">кластерной </w:t>
      </w:r>
      <w:r w:rsidRPr="008F2947">
        <w:rPr>
          <w:sz w:val="28"/>
          <w:szCs w:val="28"/>
        </w:rPr>
        <w:t xml:space="preserve">стратегии, проведение </w:t>
      </w:r>
      <w:r w:rsidRPr="008F2947">
        <w:rPr>
          <w:sz w:val="28"/>
          <w:szCs w:val="28"/>
          <w:lang w:val="ru-RU"/>
        </w:rPr>
        <w:t xml:space="preserve">научных </w:t>
      </w:r>
      <w:r w:rsidRPr="008F2947">
        <w:rPr>
          <w:sz w:val="28"/>
          <w:szCs w:val="28"/>
        </w:rPr>
        <w:t>исследований, производство товара, логистика</w:t>
      </w:r>
      <w:r w:rsidRPr="008F2947">
        <w:rPr>
          <w:sz w:val="28"/>
          <w:szCs w:val="28"/>
          <w:lang w:val="ru-RU"/>
        </w:rPr>
        <w:t>, маркетинг</w:t>
      </w:r>
      <w:r w:rsidRPr="008F2947">
        <w:rPr>
          <w:sz w:val="28"/>
          <w:szCs w:val="28"/>
        </w:rPr>
        <w:t xml:space="preserve"> и др. </w:t>
      </w:r>
      <w:r w:rsidRPr="008F2947">
        <w:rPr>
          <w:sz w:val="28"/>
          <w:szCs w:val="28"/>
          <w:lang w:val="ru-RU"/>
        </w:rPr>
        <w:t xml:space="preserve">В пределах регионального </w:t>
      </w:r>
      <w:r w:rsidRPr="008F2947">
        <w:rPr>
          <w:sz w:val="28"/>
          <w:szCs w:val="28"/>
        </w:rPr>
        <w:t xml:space="preserve">кластера </w:t>
      </w:r>
      <w:r w:rsidRPr="008F2947">
        <w:rPr>
          <w:sz w:val="28"/>
          <w:szCs w:val="28"/>
          <w:lang w:val="ru-RU"/>
        </w:rPr>
        <w:t xml:space="preserve">производится продукция, которая </w:t>
      </w:r>
      <w:r w:rsidRPr="008F2947">
        <w:rPr>
          <w:sz w:val="28"/>
          <w:szCs w:val="28"/>
        </w:rPr>
        <w:t xml:space="preserve">представлена на зарубежных (в том числе глобальных) рынках и занимает на прочные конкурентные </w:t>
      </w:r>
      <w:r w:rsidRPr="008F2947">
        <w:rPr>
          <w:sz w:val="28"/>
          <w:szCs w:val="28"/>
          <w:lang w:val="ru-RU"/>
        </w:rPr>
        <w:t>места</w:t>
      </w:r>
      <w:r w:rsidRPr="008F2947">
        <w:rPr>
          <w:sz w:val="28"/>
          <w:szCs w:val="28"/>
        </w:rPr>
        <w:t xml:space="preserve">. </w:t>
      </w:r>
      <w:r w:rsidRPr="008F2947">
        <w:rPr>
          <w:sz w:val="28"/>
          <w:szCs w:val="28"/>
          <w:lang w:val="ru-RU"/>
        </w:rPr>
        <w:t xml:space="preserve">При этом </w:t>
      </w:r>
      <w:r w:rsidRPr="008F2947">
        <w:rPr>
          <w:sz w:val="28"/>
          <w:szCs w:val="28"/>
        </w:rPr>
        <w:t xml:space="preserve">взаимодействие </w:t>
      </w:r>
      <w:r w:rsidRPr="008F2947">
        <w:rPr>
          <w:sz w:val="28"/>
          <w:szCs w:val="28"/>
          <w:lang w:val="ru-RU"/>
        </w:rPr>
        <w:t xml:space="preserve">в региональном кластере </w:t>
      </w:r>
      <w:r w:rsidRPr="008F2947">
        <w:rPr>
          <w:sz w:val="28"/>
          <w:szCs w:val="28"/>
        </w:rPr>
        <w:t>строятся</w:t>
      </w:r>
      <w:r w:rsidRPr="008F2947">
        <w:rPr>
          <w:sz w:val="28"/>
          <w:szCs w:val="28"/>
          <w:lang w:val="ru-RU"/>
        </w:rPr>
        <w:t xml:space="preserve"> между участниками</w:t>
      </w:r>
      <w:r w:rsidRPr="008F2947">
        <w:rPr>
          <w:sz w:val="28"/>
          <w:szCs w:val="28"/>
        </w:rPr>
        <w:t xml:space="preserve"> на </w:t>
      </w:r>
      <w:r w:rsidRPr="008F2947">
        <w:rPr>
          <w:sz w:val="28"/>
          <w:szCs w:val="28"/>
          <w:lang w:val="ru-RU"/>
        </w:rPr>
        <w:t>базе</w:t>
      </w:r>
      <w:r w:rsidRPr="008F2947">
        <w:rPr>
          <w:sz w:val="28"/>
          <w:szCs w:val="28"/>
        </w:rPr>
        <w:t xml:space="preserve"> долгосрочных отношений.</w:t>
      </w:r>
      <w:r w:rsidRPr="008F2947">
        <w:rPr>
          <w:sz w:val="28"/>
          <w:szCs w:val="28"/>
          <w:lang w:val="ru-RU"/>
        </w:rPr>
        <w:t xml:space="preserve"> В состав участников кластера могут входить</w:t>
      </w:r>
      <w:r w:rsidRPr="008F2947">
        <w:rPr>
          <w:sz w:val="28"/>
          <w:szCs w:val="28"/>
        </w:rPr>
        <w:t xml:space="preserve"> </w:t>
      </w:r>
      <w:r w:rsidRPr="008F2947">
        <w:rPr>
          <w:sz w:val="28"/>
          <w:szCs w:val="28"/>
        </w:rPr>
        <w:lastRenderedPageBreak/>
        <w:t>разнообразные по своему размеру</w:t>
      </w:r>
      <w:r w:rsidRPr="008F2947">
        <w:rPr>
          <w:sz w:val="28"/>
          <w:szCs w:val="28"/>
          <w:lang w:val="ru-RU"/>
        </w:rPr>
        <w:t xml:space="preserve"> предприятия (малые и средние)</w:t>
      </w:r>
      <w:r w:rsidRPr="008F2947">
        <w:rPr>
          <w:sz w:val="28"/>
          <w:szCs w:val="28"/>
        </w:rPr>
        <w:t xml:space="preserve">. Роль </w:t>
      </w:r>
      <w:r w:rsidRPr="008F2947">
        <w:rPr>
          <w:sz w:val="28"/>
          <w:szCs w:val="28"/>
          <w:lang w:val="ru-RU"/>
        </w:rPr>
        <w:t xml:space="preserve">государственных органов оказывает </w:t>
      </w:r>
      <w:r w:rsidRPr="008F2947">
        <w:rPr>
          <w:sz w:val="28"/>
          <w:szCs w:val="28"/>
        </w:rPr>
        <w:t xml:space="preserve">минимален эффект </w:t>
      </w:r>
      <w:r w:rsidRPr="008F2947">
        <w:rPr>
          <w:sz w:val="28"/>
          <w:szCs w:val="28"/>
          <w:lang w:val="ru-RU"/>
        </w:rPr>
        <w:t>на деятельность кластера</w:t>
      </w:r>
      <w:r w:rsidRPr="008F2947">
        <w:rPr>
          <w:sz w:val="28"/>
          <w:szCs w:val="28"/>
        </w:rPr>
        <w:t>.</w:t>
      </w:r>
    </w:p>
    <w:p w:rsidR="007261EE" w:rsidRPr="008F2947" w:rsidRDefault="00F63837" w:rsidP="008F2947">
      <w:pPr>
        <w:ind w:firstLine="709"/>
        <w:jc w:val="both"/>
        <w:rPr>
          <w:sz w:val="28"/>
          <w:szCs w:val="28"/>
          <w:lang w:val="ru-RU"/>
        </w:rPr>
      </w:pPr>
      <w:r w:rsidRPr="008F2947">
        <w:rPr>
          <w:sz w:val="28"/>
          <w:szCs w:val="28"/>
          <w:shd w:val="clear" w:color="auto" w:fill="FFFFFF" w:themeFill="background1"/>
          <w:lang w:val="ru-RU"/>
        </w:rPr>
        <w:t>Далее</w:t>
      </w:r>
      <w:r w:rsidR="002D04B1" w:rsidRPr="008F2947">
        <w:rPr>
          <w:sz w:val="28"/>
          <w:szCs w:val="28"/>
          <w:shd w:val="clear" w:color="auto" w:fill="FFFFFF" w:themeFill="background1"/>
          <w:lang w:val="ru-RU"/>
        </w:rPr>
        <w:t xml:space="preserve"> мы </w:t>
      </w:r>
      <w:r w:rsidRPr="008F2947">
        <w:rPr>
          <w:sz w:val="28"/>
          <w:szCs w:val="28"/>
        </w:rPr>
        <w:t>представи</w:t>
      </w:r>
      <w:r w:rsidR="002D04B1" w:rsidRPr="008F2947">
        <w:rPr>
          <w:sz w:val="28"/>
          <w:szCs w:val="28"/>
          <w:lang w:val="ru-RU"/>
        </w:rPr>
        <w:t>м</w:t>
      </w:r>
      <w:r w:rsidRPr="008F2947">
        <w:rPr>
          <w:sz w:val="28"/>
          <w:szCs w:val="28"/>
        </w:rPr>
        <w:t xml:space="preserve"> в </w:t>
      </w:r>
      <w:r w:rsidRPr="008F2947">
        <w:rPr>
          <w:sz w:val="28"/>
          <w:szCs w:val="28"/>
          <w:lang w:val="ru-RU"/>
        </w:rPr>
        <w:t xml:space="preserve">сгруппированном и </w:t>
      </w:r>
      <w:r w:rsidRPr="008F2947">
        <w:rPr>
          <w:sz w:val="28"/>
          <w:szCs w:val="28"/>
        </w:rPr>
        <w:t>обобщенном виде выше</w:t>
      </w:r>
      <w:r w:rsidRPr="008F2947">
        <w:rPr>
          <w:sz w:val="28"/>
          <w:szCs w:val="28"/>
          <w:lang w:val="ru-RU"/>
        </w:rPr>
        <w:t>указ</w:t>
      </w:r>
      <w:r w:rsidRPr="008F2947">
        <w:rPr>
          <w:sz w:val="28"/>
          <w:szCs w:val="28"/>
        </w:rPr>
        <w:t>анные концепции формирования кластерного подхода (рисунок 1)</w:t>
      </w:r>
      <w:r w:rsidRPr="008F2947">
        <w:rPr>
          <w:sz w:val="28"/>
          <w:szCs w:val="28"/>
          <w:lang w:val="ru-RU"/>
        </w:rPr>
        <w:t>.</w:t>
      </w:r>
    </w:p>
    <w:p w:rsidR="007261EE" w:rsidRPr="00F63837" w:rsidRDefault="0039086F" w:rsidP="00CF0DD0">
      <w:pPr>
        <w:ind w:left="142"/>
        <w:jc w:val="both"/>
        <w:rPr>
          <w:sz w:val="28"/>
          <w:szCs w:val="28"/>
          <w:lang w:val="ru-RU"/>
        </w:rPr>
      </w:pPr>
      <w:r>
        <w:rPr>
          <w:noProof/>
          <w:sz w:val="28"/>
          <w:szCs w:val="28"/>
          <w:lang w:val="ru-RU" w:eastAsia="ru-RU"/>
        </w:rPr>
      </w:r>
      <w:r>
        <w:rPr>
          <w:noProof/>
          <w:sz w:val="28"/>
          <w:szCs w:val="28"/>
          <w:lang w:val="ru-RU" w:eastAsia="ru-RU"/>
        </w:rPr>
        <w:pict>
          <v:group id="Полотно 38" o:spid="_x0000_s1026" editas="canvas" style="width:465.15pt;height:476.65pt;mso-position-horizontal-relative:char;mso-position-vertical-relative:line" coordsize="59074,60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074;height:60534;visibility:visible">
              <v:fill o:detectmouseclick="t"/>
              <v:path o:connecttype="none"/>
            </v:shape>
            <v:shapetype id="_x0000_t32" coordsize="21600,21600" o:spt="32" o:oned="t" path="m,l21600,21600e" filled="f">
              <v:path arrowok="t" fillok="f" o:connecttype="none"/>
              <o:lock v:ext="edit" shapetype="t"/>
            </v:shapetype>
            <v:shape id="AutoShape 23" o:spid="_x0000_s1028" type="#_x0000_t32" style="position:absolute;left:29281;top:7660;width:713;height:413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2xhcMAAADcAAAADwAAAGRycy9kb3ducmV2LnhtbERP32vCMBB+F/wfwgl7kTXtYDI6o1RB&#10;mAMfdNv7rbk1weZSm6jdf78MBN/u4/t58+XgWnGhPljPCoosB0Fce225UfD5sXl8AREissbWMyn4&#10;pQDLxXg0x1L7K+/pcoiNSCEcSlRgYuxKKUNtyGHIfEecuB/fO4wJ9o3UPV5TuGvlU57PpEPLqcFg&#10;R2tD9fFwdgp222JVfRu7fd+f7O55U7XnZvql1MNkqF5BRBriXXxzv+k0vyjg/5l0gV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9sYXDAAAA3AAAAA8AAAAAAAAAAAAA&#10;AAAAoQIAAGRycy9kb3ducmV2LnhtbFBLBQYAAAAABAAEAPkAAACRAwAAAAA=&#10;"/>
            <v:roundrect id="AutoShape 24" o:spid="_x0000_s1029" style="position:absolute;left:704;top:2789;width:57404;height:522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NdFMIA&#10;AADcAAAADwAAAGRycy9kb3ducmV2LnhtbERP32vCMBB+H/g/hBP2NlMLltEZRQRBfHI6Nvp2NLe0&#10;W3OpSdT63xthsLf7+H7efDnYTlzIh9axgukkA0FcO92yUfBx3Ly8gggRWWPnmBTcKMByMXqaY6nd&#10;ld/pcohGpBAOJSpoYuxLKUPdkMUwcT1x4r6dtxgT9EZqj9cUbjuZZ1khLbacGhrsad1Q/Xs4WwXV&#10;Z5H7WfXFu9262g5Fvzc/J6PU83hYvYGINMR/8Z97q9P8aQ6PZ9IF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010UwgAAANwAAAAPAAAAAAAAAAAAAAAAAJgCAABkcnMvZG93&#10;bnJldi54bWxQSwUGAAAAAAQABAD1AAAAhwMAAAAA&#10;" filled="f">
              <v:textbox>
                <w:txbxContent>
                  <w:p w:rsidR="00C535C5" w:rsidRPr="00CF0DD0" w:rsidRDefault="00C535C5" w:rsidP="001A0569">
                    <w:pPr>
                      <w:jc w:val="center"/>
                      <w:rPr>
                        <w:lang w:val="ru-RU"/>
                      </w:rPr>
                    </w:pPr>
                    <w:r w:rsidRPr="00CF0DD0">
                      <w:rPr>
                        <w:lang w:val="ru-RU"/>
                      </w:rPr>
                      <w:t>Эволюция зарубежных концепций кластерного подхода</w:t>
                    </w:r>
                  </w:p>
                  <w:p w:rsidR="00C535C5" w:rsidRPr="00CF0DD0" w:rsidRDefault="00C535C5" w:rsidP="001A0569">
                    <w:pPr>
                      <w:jc w:val="center"/>
                      <w:rPr>
                        <w:b/>
                        <w:bCs/>
                      </w:rPr>
                    </w:pPr>
                  </w:p>
                </w:txbxContent>
              </v:textbox>
            </v:roundrect>
            <v:rect id="Rectangle 25" o:spid="_x0000_s1030" style="position:absolute;left:41783;top:24819;width:15182;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IMIA&#10;AADcAAAADwAAAGRycy9kb3ducmV2LnhtbERPS4vCMBC+L/gfwgheFk1VWKRrFPEB4kFYFfQ4NLNt&#10;sZmUJGr11xtB8DYf33PG08ZU4krOl5YV9HsJCOLM6pJzBYf9qjsC4QOyxsoyKbiTh+mk9TXGVNsb&#10;/9F1F3IRQ9inqKAIoU6l9FlBBn3P1sSR+7fOYIjQ5VI7vMVwU8lBkvxIgyXHhgJrmheUnXcXo6A+&#10;ztEstzJs3H34OF0O28Ui+Vaq025mvyACNeEjfrvXOs7vD+H1TLx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jMgwgAAANwAAAAPAAAAAAAAAAAAAAAAAJgCAABkcnMvZG93&#10;bnJldi54bWxQSwUGAAAAAAQABAD1AAAAhwMAAAAA&#10;" strokeweight="1.5pt">
              <v:textbox>
                <w:txbxContent>
                  <w:p w:rsidR="00C535C5" w:rsidRDefault="00C535C5" w:rsidP="001A0569">
                    <w:pPr>
                      <w:jc w:val="center"/>
                    </w:pPr>
                    <w:r>
                      <w:t>А. Маршалл</w:t>
                    </w:r>
                  </w:p>
                  <w:p w:rsidR="00C535C5" w:rsidRDefault="00C535C5" w:rsidP="001A0569">
                    <w:pPr>
                      <w:jc w:val="center"/>
                    </w:pPr>
                    <w:r>
                      <w:t>«индустриальные районы»</w:t>
                    </w:r>
                  </w:p>
                </w:txbxContent>
              </v:textbox>
            </v:rect>
            <v:shape id="AutoShape 26" o:spid="_x0000_s1031" type="#_x0000_t32" style="position:absolute;left:34969;top:15484;width:607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rect id="Rectangle 27" o:spid="_x0000_s1032" style="position:absolute;left:1809;top:25327;width:15183;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Oz8MA&#10;AADcAAAADwAAAGRycy9kb3ducmV2LnhtbERPS4vCMBC+C/sfwix4EU1VFOkaZdEVxIPgA9zj0My2&#10;ZZtJSaJWf70RBG/z8T1nOm9MJS7kfGlZQb+XgCDOrC45V3A8rLoTED4ga6wsk4IbeZjPPlpTTLW9&#10;8o4u+5CLGMI+RQVFCHUqpc8KMuh7tiaO3J91BkOELpfa4TWGm0oOkmQsDZYcGwqsaVFQ9r8/GwX1&#10;aYHmZyvDxt2G99/zcbtcJh2l2p/N9xeIQE14i1/utY7z+y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MOz8MAAADcAAAADwAAAAAAAAAAAAAAAACYAgAAZHJzL2Rv&#10;d25yZXYueG1sUEsFBgAAAAAEAAQA9QAAAIgDAAAAAA==&#10;" strokeweight="1.5pt">
              <v:textbox>
                <w:txbxContent>
                  <w:p w:rsidR="00C535C5" w:rsidRDefault="00C535C5" w:rsidP="001A0569">
                    <w:pPr>
                      <w:jc w:val="center"/>
                    </w:pPr>
                    <w:r>
                      <w:t>П. Кругман</w:t>
                    </w:r>
                  </w:p>
                  <w:p w:rsidR="00C535C5" w:rsidRDefault="00C535C5" w:rsidP="001A0569">
                    <w:pPr>
                      <w:jc w:val="center"/>
                    </w:pPr>
                    <w:r>
                      <w:t>«агломерационный эффект»</w:t>
                    </w:r>
                  </w:p>
                </w:txbxContent>
              </v:textbox>
            </v:rect>
            <v:shape id="AutoShape 28" o:spid="_x0000_s1033" type="#_x0000_t32" style="position:absolute;left:17691;top:15490;width:5289;height: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O5cAAAADcAAAADwAAAGRycy9kb3ducmV2LnhtbERPS4vCMBC+C/sfwizsTVMXVqQaRYUF&#10;8bL4AD0OzdgGm0lpYlP//UYQvM3H95z5sre16Kj1xrGC8SgDQVw4bbhUcDr+DqcgfEDWWDsmBQ/y&#10;sFx8DOaYaxd5T90hlCKFsM9RQRVCk0vpi4os+pFriBN3da3FkGBbSt1iTOG2lt9ZNpEWDaeGChva&#10;VFTcDnerwMQ/0zXbTVzvzhevI5nHjzNKfX32qxmIQH14i1/urU7zxx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SzuXAAAAA3AAAAA8AAAAAAAAAAAAAAAAA&#10;oQIAAGRycy9kb3ducmV2LnhtbFBLBQYAAAAABAAEAPkAAACOAwAAAAA=&#10;">
              <v:stroke endarrow="block"/>
            </v:shape>
            <v:shape id="AutoShape 29" o:spid="_x0000_s1034" type="#_x0000_t32" style="position:absolute;left:17691;top:29037;width:5289;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5rfsEAAADcAAAADwAAAGRycy9kb3ducmV2LnhtbERP32vCMBB+F/Y/hBv4pmkH6uiMZRME&#10;8UXmBtvj0ZxtsLmUJmvqf2+EgW/38f28dTnaVgzUe+NYQT7PQBBXThuuFXx/7WavIHxA1tg6JgVX&#10;8lBuniZrLLSL/EnDKdQihbAvUEETQldI6auGLPq564gTd3a9xZBgX0vdY0zhtpUvWbaUFg2nhgY7&#10;2jZUXU5/VoGJRzN0+238OPz8eh3JXBfOKDV9Ht/fQAQaw0P8797rND9fwf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nmt+wQAAANwAAAAPAAAAAAAAAAAAAAAA&#10;AKECAABkcnMvZG93bnJldi54bWxQSwUGAAAAAAQABAD5AAAAjwMAAAAA&#10;">
              <v:stroke endarrow="block"/>
            </v:shape>
            <v:shape id="AutoShape 30" o:spid="_x0000_s1035" type="#_x0000_t32" style="position:absolute;left:34969;top:29024;width:6077;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rect id="Rectangle 31" o:spid="_x0000_s1036" style="position:absolute;left:41916;top:38036;width:15183;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n6sUA&#10;AADcAAAADwAAAGRycy9kb3ducmV2LnhtbESPQWsCQQyF7wX/wxDBS9FZLZSyOopoC9KDUCvoMezE&#10;3cWdzDIz6tpf3xwEbwnv5b0vs0XnGnWlEGvPBsajDBRx4W3NpYH979fwA1RMyBYbz2TgThEW897L&#10;DHPrb/xD110qlYRwzNFAlVKbax2LihzGkW+JRTv54DDJGkptA94k3DV6kmXv2mHN0lBhS6uKivPu&#10;4gy0hxW6z61O3+H+9ne87LfrdfZqzKDfLaegEnXpaX5cb6zgTwR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6GfqxQAAANwAAAAPAAAAAAAAAAAAAAAAAJgCAABkcnMv&#10;ZG93bnJldi54bWxQSwUGAAAAAAQABAD1AAAAigMAAAAA&#10;" strokeweight="1.5pt">
              <v:textbox>
                <w:txbxContent>
                  <w:p w:rsidR="00C535C5" w:rsidRDefault="00C535C5" w:rsidP="001A0569">
                    <w:pPr>
                      <w:jc w:val="center"/>
                    </w:pPr>
                  </w:p>
                  <w:p w:rsidR="00C535C5" w:rsidRDefault="00C535C5" w:rsidP="001A0569">
                    <w:pPr>
                      <w:jc w:val="center"/>
                    </w:pPr>
                    <w:r>
                      <w:t>Ф. Перру</w:t>
                    </w:r>
                  </w:p>
                  <w:p w:rsidR="00C535C5" w:rsidRDefault="00C535C5" w:rsidP="001A0569">
                    <w:r>
                      <w:t xml:space="preserve">   «полюса роста»</w:t>
                    </w:r>
                  </w:p>
                </w:txbxContent>
              </v:textbox>
            </v:rect>
            <v:rect id="Rectangle 32" o:spid="_x0000_s1037" style="position:absolute;left:1981;top:38144;width:15183;height:7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CccIA&#10;AADcAAAADwAAAGRycy9kb3ducmV2LnhtbERPS4vCMBC+L/gfwgheljVVQZZqlMUHiAdBLeweh2Zs&#10;yzaTkkSt/nojCN7m43vOdN6aWlzI+cqygkE/AUGcW11xoSA7rr++QfiArLG2TApu5GE+63xMMdX2&#10;ynu6HEIhYgj7FBWUITSplD4vyaDv24Y4cifrDIYIXSG1w2sMN7UcJslYGqw4NpTY0KKk/P9wNgqa&#10;3wWa1U6GrbuN7n/nbLdcJp9K9brtzwREoDa8xS/3Rsf5wwE8n4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pMJxwgAAANwAAAAPAAAAAAAAAAAAAAAAAJgCAABkcnMvZG93&#10;bnJldi54bWxQSwUGAAAAAAQABAD1AAAAhwMAAAAA&#10;" strokeweight="1.5pt">
              <v:textbox>
                <w:txbxContent>
                  <w:p w:rsidR="00C535C5" w:rsidRDefault="00C535C5" w:rsidP="001A0569">
                    <w:pPr>
                      <w:jc w:val="center"/>
                    </w:pPr>
                    <w:r>
                      <w:t>Б. Лундвалл</w:t>
                    </w:r>
                  </w:p>
                  <w:p w:rsidR="00C535C5" w:rsidRDefault="00C535C5" w:rsidP="001A0569">
                    <w:pPr>
                      <w:jc w:val="center"/>
                    </w:pPr>
                    <w:r>
                      <w:t>«переток знаний и информации»</w:t>
                    </w:r>
                  </w:p>
                </w:txbxContent>
              </v:textbox>
            </v:rect>
            <v:shape id="AutoShape 33" o:spid="_x0000_s1038" type="#_x0000_t32" style="position:absolute;left:35750;top:41643;width:52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rect id="Rectangle 34" o:spid="_x0000_s1039" style="position:absolute;left:42204;top:48874;width:15183;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5ncQA&#10;AADcAAAADwAAAGRycy9kb3ducmV2LnhtbERPTWvCQBC9C/0PyxR6EbNphCJpVhFtQXoQagU9Dtlp&#10;EszOht3VRH99VxB6m8f7nGIxmFZcyPnGsoLXJAVBXFrdcKVg//M5mYHwAVlja5kUXMnDYv40KjDX&#10;tudvuuxCJWII+xwV1CF0uZS+rMmgT2xHHLlf6wyGCF0ltcM+hptWZmn6Jg02HBtq7GhVU3nanY2C&#10;7rBC87GV4ctdp7fjeb9dr9OxUi/Pw/IdRKAh/Isf7o2O87Mp3J+JF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6+Z3EAAAA3AAAAA8AAAAAAAAAAAAAAAAAmAIAAGRycy9k&#10;b3ducmV2LnhtbFBLBQYAAAAABAAEAPUAAACJAwAAAAA=&#10;" strokeweight="1.5pt">
              <v:textbox>
                <w:txbxContent>
                  <w:p w:rsidR="00C535C5" w:rsidRPr="00390E10" w:rsidRDefault="00C535C5" w:rsidP="001A0569">
                    <w:pPr>
                      <w:jc w:val="center"/>
                      <w:rPr>
                        <w:lang w:val="ru-RU"/>
                      </w:rPr>
                    </w:pPr>
                    <w:r>
                      <w:rPr>
                        <w:lang w:val="ru-RU"/>
                      </w:rPr>
                      <w:t>М. Энрайт</w:t>
                    </w:r>
                  </w:p>
                  <w:p w:rsidR="00C535C5" w:rsidRDefault="00C535C5" w:rsidP="001A0569">
                    <w:pPr>
                      <w:jc w:val="center"/>
                    </w:pPr>
                    <w:r>
                      <w:t>«</w:t>
                    </w:r>
                    <w:r>
                      <w:rPr>
                        <w:lang w:val="ru-RU"/>
                      </w:rPr>
                      <w:t>региональный кластер</w:t>
                    </w:r>
                    <w:r>
                      <w:t>»</w:t>
                    </w:r>
                  </w:p>
                </w:txbxContent>
              </v:textbox>
            </v:rect>
            <v:shape id="AutoShape 35" o:spid="_x0000_s1040" type="#_x0000_t32" style="position:absolute;left:17691;top:41649;width:5340;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A/tMEAAADcAAAADwAAAGRycy9kb3ducmV2LnhtbERP32vCMBB+F/Y/hBv4pqnFyeiMxQmC&#10;+CJzg+3xaM422FxKkzX1vzeDgW/38f28dTnaVgzUe+NYwWKegSCunDZcK/j63M9eQfiArLF1TApu&#10;5KHcPE3WWGgX+YOGc6hFCmFfoIImhK6Q0lcNWfRz1xEn7uJ6iyHBvpa6x5jCbSvzLFtJi4ZTQ4Md&#10;7Rqqrudfq8DEkxm6wy6+H79/vI5kbi/OKDV9HrdvIAKN4SH+dx90mp8v4e+ZdIH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ID+0wQAAANwAAAAPAAAAAAAAAAAAAAAA&#10;AKECAABkcnMvZG93bnJldi54bWxQSwUGAAAAAAQABAD5AAAAjwMAAAAA&#10;">
              <v:stroke endarrow="block"/>
            </v:shape>
            <v:rect id="Rectangle 36" o:spid="_x0000_s1041" style="position:absolute;left:2209;top:49471;width:15183;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csMA&#10;AADcAAAADwAAAGRycy9kb3ducmV2LnhtbERPS4vCMBC+C/sfwix4EU1XUaRrlMUHiAfBB7jHoZlt&#10;yzaTkkSt/nojCN7m43vOZNaYSlzI+dKygq9eAoI4s7rkXMHxsOqOQfiArLGyTApu5GE2/WhNMNX2&#10;yju67EMuYgj7FBUUIdSplD4ryKDv2Zo4cn/WGQwRulxqh9cYbirZT5KRNFhybCiwpnlB2f/+bBTU&#10;pzma5VaGjbsN7r/n43axSDpKtT+bn28QgZrwFr/cax3n94f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EcsMAAADcAAAADwAAAAAAAAAAAAAAAACYAgAAZHJzL2Rv&#10;d25yZXYueG1sUEsFBgAAAAAEAAQA9QAAAIgDAAAAAA==&#10;" strokeweight="1.5pt">
              <v:textbox>
                <w:txbxContent>
                  <w:p w:rsidR="00C535C5" w:rsidRDefault="00C535C5" w:rsidP="001A0569">
                    <w:pPr>
                      <w:jc w:val="center"/>
                    </w:pPr>
                    <w:r>
                      <w:t>М. Портер</w:t>
                    </w:r>
                  </w:p>
                  <w:p w:rsidR="00C535C5" w:rsidRDefault="00C535C5" w:rsidP="001A0569">
                    <w:pPr>
                      <w:jc w:val="center"/>
                    </w:pPr>
                    <w:r>
                      <w:t>«конкурентное окружение»</w:t>
                    </w:r>
                  </w:p>
                </w:txbxContent>
              </v:textbox>
            </v:rect>
            <v:rect id="Rectangle 37" o:spid="_x0000_s1042" style="position:absolute;left:1612;top:11763;width:15183;height: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1aBcQA&#10;AADcAAAADwAAAGRycy9kb3ducmV2LnhtbERPTWvCQBC9C/0PyxR6EbNpCiJpVhFtQXoQagU9Dtlp&#10;EszOht3VRH+9KxR6m8f7nGIxmFZcyPnGsoLXJAVBXFrdcKVg//M5mYHwAVlja5kUXMnDYv40KjDX&#10;tudvuuxCJWII+xwV1CF0uZS+rMmgT2xHHLlf6wyGCF0ltcM+hptWZmk6lQYbjg01drSqqTztzkZB&#10;d1ih+djK8OWub7fjeb9dr9OxUi/Pw/IdRKAh/Iv/3Bsd52dTeDwTL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NWgXEAAAA3AAAAA8AAAAAAAAAAAAAAAAAmAIAAGRycy9k&#10;b3ducmV2LnhtbFBLBQYAAAAABAAEAPUAAACJAwAAAAA=&#10;" strokeweight="1.5pt">
              <v:textbox>
                <w:txbxContent>
                  <w:p w:rsidR="00C535C5" w:rsidRDefault="00C535C5" w:rsidP="001A0569">
                    <w:pPr>
                      <w:jc w:val="center"/>
                    </w:pPr>
                    <w:r>
                      <w:t>А. Смит</w:t>
                    </w:r>
                  </w:p>
                  <w:p w:rsidR="00C535C5" w:rsidRDefault="00C535C5" w:rsidP="001A0569">
                    <w:pPr>
                      <w:jc w:val="center"/>
                    </w:pPr>
                    <w:r>
                      <w:t>«абсолютные преимущества»</w:t>
                    </w:r>
                  </w:p>
                </w:txbxContent>
              </v:textbox>
            </v:rect>
            <v:rect id="Rectangle 38" o:spid="_x0000_s1043" style="position:absolute;left:41833;top:11344;width:15183;height: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nsMA&#10;AADcAAAADwAAAGRycy9kb3ducmV2LnhtbERPS4vCMBC+C/sfwix4EU1XQaVrlMUHiAfBB7jHoZlt&#10;yzaTkkSt/nojCN7m43vOZNaYSlzI+dKygq9eAoI4s7rkXMHxsOqOQfiArLGyTApu5GE2/WhNMNX2&#10;yju67EMuYgj7FBUUIdSplD4ryKDv2Zo4cn/WGQwRulxqh9cYbirZT5KhNFhybCiwpnlB2f/+bBTU&#10;pzma5VaGjbsN7r/n43axSDpKtT+bn28QgZrwFr/cax3n90f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H/nsMAAADcAAAADwAAAAAAAAAAAAAAAACYAgAAZHJzL2Rv&#10;d25yZXYueG1sUEsFBgAAAAAEAAQA9QAAAIgDAAAAAA==&#10;" strokeweight="1.5pt">
              <v:textbox>
                <w:txbxContent>
                  <w:p w:rsidR="00C535C5" w:rsidRDefault="00C535C5" w:rsidP="001A0569">
                    <w:pPr>
                      <w:jc w:val="center"/>
                    </w:pPr>
                    <w:r>
                      <w:t>Д. Рикардо</w:t>
                    </w:r>
                  </w:p>
                  <w:p w:rsidR="00C535C5" w:rsidRDefault="00C535C5" w:rsidP="001A0569">
                    <w:pPr>
                      <w:jc w:val="center"/>
                    </w:pPr>
                    <w:r>
                      <w:t>«сравнительные преимущества»</w:t>
                    </w:r>
                  </w:p>
                </w:txbxContent>
              </v:textbox>
            </v:rect>
            <v:rect id="Rectangle 39" o:spid="_x0000_s1044" style="position:absolute;left:21896;top:11680;width:15183;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r7MUA&#10;AADcAAAADwAAAGRycy9kb3ducmV2LnhtbESPQWsCQQyF7wX/wxDBS9FZLZSyOopoC9KDUCvoMezE&#10;3cWdzDIz6tpf3xwEbwnv5b0vs0XnGnWlEGvPBsajDBRx4W3NpYH979fwA1RMyBYbz2TgThEW897L&#10;DHPrb/xD110qlYRwzNFAlVKbax2LihzGkW+JRTv54DDJGkptA94k3DV6kmXv2mHN0lBhS6uKivPu&#10;4gy0hxW6z61O3+H+9ne87LfrdfZqzKDfLaegEnXpaX5cb6zgT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nmvsxQAAANwAAAAPAAAAAAAAAAAAAAAAAJgCAABkcnMv&#10;ZG93bnJldi54bWxQSwUGAAAAAAQABAD1AAAAigMAAAAA&#10;" strokeweight="1.5pt">
              <v:textbox>
                <w:txbxContent>
                  <w:p w:rsidR="00C535C5" w:rsidRPr="0030314E" w:rsidRDefault="00C535C5" w:rsidP="001A0569">
                    <w:pPr>
                      <w:jc w:val="center"/>
                      <w:rPr>
                        <w:b/>
                        <w:i/>
                        <w:sz w:val="16"/>
                        <w:szCs w:val="16"/>
                      </w:rPr>
                    </w:pPr>
                  </w:p>
                  <w:p w:rsidR="00C535C5" w:rsidRPr="00CF0DD0" w:rsidRDefault="00C535C5" w:rsidP="001A0569">
                    <w:pPr>
                      <w:ind w:right="-47" w:hanging="142"/>
                      <w:jc w:val="center"/>
                      <w:rPr>
                        <w:bCs/>
                        <w:i/>
                      </w:rPr>
                    </w:pPr>
                    <w:r w:rsidRPr="00CF0DD0">
                      <w:rPr>
                        <w:bCs/>
                        <w:i/>
                      </w:rPr>
                      <w:t>Неоклассические теории</w:t>
                    </w:r>
                  </w:p>
                </w:txbxContent>
              </v:textbox>
            </v:rect>
            <v:rect id="Rectangle 40" o:spid="_x0000_s1045" style="position:absolute;left:21979;top:24940;width:15183;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LOd8MA&#10;AADcAAAADwAAAGRycy9kb3ducmV2LnhtbERPS4vCMBC+C/sfwix4EU1XQbRrlMUHiAfBB7jHoZlt&#10;yzaTkkSt/nojCN7m43vOZNaYSlzI+dKygq9eAoI4s7rkXMHxsOqOQPiArLGyTApu5GE2/WhNMNX2&#10;yju67EMuYgj7FBUUIdSplD4ryKDv2Zo4cn/WGQwRulxqh9cYbirZT5KhNFhybCiwpnlB2f/+bBTU&#10;pzma5VaGjbsN7r/n43axSDpKtT+bn28QgZrwFr/cax3n98fwfCZe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LOd8MAAADcAAAADwAAAAAAAAAAAAAAAACYAgAAZHJzL2Rv&#10;d25yZXYueG1sUEsFBgAAAAAEAAQA9QAAAIgDAAAAAA==&#10;" strokeweight="1.5pt">
              <v:textbox>
                <w:txbxContent>
                  <w:p w:rsidR="00C535C5" w:rsidRPr="00CF0DD0" w:rsidRDefault="00C535C5" w:rsidP="001A0569">
                    <w:pPr>
                      <w:jc w:val="center"/>
                      <w:rPr>
                        <w:bCs/>
                        <w:i/>
                      </w:rPr>
                    </w:pPr>
                    <w:r w:rsidRPr="00CF0DD0">
                      <w:rPr>
                        <w:bCs/>
                        <w:i/>
                      </w:rPr>
                      <w:t>Новая экономическая</w:t>
                    </w:r>
                    <w:r w:rsidRPr="00CF0DD0">
                      <w:rPr>
                        <w:bCs/>
                        <w:i/>
                      </w:rPr>
                      <w:br/>
                      <w:t>география</w:t>
                    </w:r>
                  </w:p>
                </w:txbxContent>
              </v:textbox>
            </v:rect>
            <v:rect id="Rectangle 41" o:spid="_x0000_s1046" style="position:absolute;left:22233;top:37794;width:15183;height: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xN8UA&#10;AADcAAAADwAAAGRycy9kb3ducmV2LnhtbESPQWsCQQyF7wX/wxDBS9FZFUpZHUW0hdKDUCvoMezE&#10;3cWdzDIz6tpf3xwEbwnv5b0v82XnGnWlEGvPBsajDBRx4W3NpYH97+fwHVRMyBYbz2TgThGWi97L&#10;HHPrb/xD110qlYRwzNFAlVKbax2LihzGkW+JRTv54DDJGkptA94k3DV6kmVv2mHN0lBhS+uKivPu&#10;4gy0hzW6j61O3+E+/Tte9tvNJns1ZtDvVjNQibr0ND+uv6zgTwVfnpEJ9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MfE3xQAAANwAAAAPAAAAAAAAAAAAAAAAAJgCAABkcnMv&#10;ZG93bnJldi54bWxQSwUGAAAAAAQABAD1AAAAigMAAAAA&#10;" strokeweight="1.5pt">
              <v:textbox>
                <w:txbxContent>
                  <w:p w:rsidR="00C535C5" w:rsidRDefault="00C535C5" w:rsidP="001A0569">
                    <w:pPr>
                      <w:jc w:val="center"/>
                      <w:rPr>
                        <w:b/>
                        <w:i/>
                      </w:rPr>
                    </w:pPr>
                  </w:p>
                  <w:p w:rsidR="00C535C5" w:rsidRPr="00CF0DD0" w:rsidRDefault="00C535C5" w:rsidP="001A0569">
                    <w:pPr>
                      <w:jc w:val="center"/>
                      <w:rPr>
                        <w:bCs/>
                        <w:i/>
                      </w:rPr>
                    </w:pPr>
                    <w:r w:rsidRPr="00CF0DD0">
                      <w:rPr>
                        <w:bCs/>
                        <w:i/>
                      </w:rPr>
                      <w:t>Географическая</w:t>
                    </w:r>
                    <w:r w:rsidRPr="00CF0DD0">
                      <w:rPr>
                        <w:bCs/>
                        <w:i/>
                      </w:rPr>
                      <w:br/>
                      <w:t>концентрация</w:t>
                    </w:r>
                  </w:p>
                </w:txbxContent>
              </v:textbox>
            </v:rect>
            <v:shape id="AutoShape 35" o:spid="_x0000_s1047" type="#_x0000_t32" style="position:absolute;left:17672;top:52605;width:5340;height: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4K8cEAAADcAAAADwAAAGRycy9kb3ducmV2LnhtbERP32vCMBB+F/Y/hBv4pmknyuiMZRME&#10;8UXmBtvj0ZxtsLmUJmvqf2+EgW/38f28dTnaVgzUe+NYQT7PQBBXThuuFXx/7WavIHxA1tg6JgVX&#10;8lBuniZrLLSL/EnDKdQihbAvUEETQldI6auGLPq564gTd3a9xZBgX0vdY0zhtpUvWbaSFg2nhgY7&#10;2jZUXU5/VoGJRzN0+238OPz8eh3JXJfOKDV9Ht/fQAQaw0P8797rNH+Rw/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grxwQAAANwAAAAPAAAAAAAAAAAAAAAA&#10;AKECAABkcnMvZG93bnJldi54bWxQSwUGAAAAAAQABAD5AAAAjwMAAAAA&#10;">
              <v:stroke endarrow="block"/>
            </v:shape>
            <v:shape id="AutoShape 33" o:spid="_x0000_s1048" type="#_x0000_t32" style="position:absolute;left:36366;top:52520;width:5296;height: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rect id="Rectangle 41" o:spid="_x0000_s1049" style="position:absolute;left:22402;top:49049;width:15183;height:7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vQMIA&#10;AADcAAAADwAAAGRycy9kb3ducmV2LnhtbERPS4vCMBC+C/6HMMJeRFO3IEs1iviAxYOgK+hxaMa2&#10;2ExKErXurzcLC97m43vOdN6aWtzJ+cqygtEwAUGcW11xoeD4sxl8gfABWWNtmRQ8ycN81u1MMdP2&#10;wXu6H0IhYgj7DBWUITSZlD4vyaAf2oY4chfrDIYIXSG1w0cMN7X8TJKxNFhxbCixoWVJ+fVwMwqa&#10;0xLNeifD1j3T3/PtuFutkr5SH712MQERqA1v8b/7W8f5aQp/z8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29AwgAAANwAAAAPAAAAAAAAAAAAAAAAAJgCAABkcnMvZG93&#10;bnJldi54bWxQSwUGAAAAAAQABAD1AAAAhwMAAAAA&#10;" strokeweight="1.5pt">
              <v:textbox>
                <w:txbxContent>
                  <w:p w:rsidR="00C535C5" w:rsidRDefault="00C535C5" w:rsidP="00390E10">
                    <w:pPr>
                      <w:pStyle w:val="a7"/>
                      <w:spacing w:before="0" w:beforeAutospacing="0" w:after="0" w:afterAutospacing="0"/>
                      <w:jc w:val="center"/>
                    </w:pPr>
                    <w:r>
                      <w:rPr>
                        <w:rFonts w:eastAsia="Times New Roman"/>
                        <w:b/>
                        <w:bCs/>
                        <w:i/>
                        <w:iCs/>
                        <w:lang w:val="kk-KZ"/>
                      </w:rPr>
                      <w:t> </w:t>
                    </w:r>
                  </w:p>
                  <w:p w:rsidR="00C535C5" w:rsidRPr="00CF0DD0" w:rsidRDefault="00C535C5" w:rsidP="00390E10">
                    <w:pPr>
                      <w:pStyle w:val="a7"/>
                      <w:spacing w:before="0" w:beforeAutospacing="0" w:after="0" w:afterAutospacing="0"/>
                      <w:jc w:val="center"/>
                    </w:pPr>
                    <w:r w:rsidRPr="00CF0DD0">
                      <w:rPr>
                        <w:rFonts w:eastAsia="Times New Roman"/>
                        <w:i/>
                        <w:iCs/>
                        <w:lang w:val="kk-KZ"/>
                      </w:rPr>
                      <w:t>Теории развития</w:t>
                    </w:r>
                    <w:r w:rsidRPr="00CF0DD0">
                      <w:rPr>
                        <w:rFonts w:eastAsia="Times New Roman"/>
                        <w:i/>
                        <w:iCs/>
                        <w:lang w:val="kk-KZ"/>
                      </w:rPr>
                      <w:br/>
                      <w:t>конкуренции</w:t>
                    </w:r>
                  </w:p>
                </w:txbxContent>
              </v:textbox>
            </v:rect>
            <w10:wrap type="none"/>
            <w10:anchorlock/>
          </v:group>
        </w:pict>
      </w:r>
    </w:p>
    <w:p w:rsidR="00390E10" w:rsidRDefault="00390E10" w:rsidP="0066311C">
      <w:pPr>
        <w:autoSpaceDE w:val="0"/>
        <w:autoSpaceDN w:val="0"/>
        <w:adjustRightInd w:val="0"/>
        <w:jc w:val="center"/>
        <w:rPr>
          <w:sz w:val="28"/>
          <w:szCs w:val="28"/>
          <w:lang w:val="ru-RU" w:eastAsia="ru-RU"/>
        </w:rPr>
      </w:pPr>
      <w:r>
        <w:rPr>
          <w:sz w:val="28"/>
          <w:szCs w:val="28"/>
          <w:lang w:val="ru-RU" w:eastAsia="ru-RU"/>
        </w:rPr>
        <w:t>Рисунок 1 – Эволюция зарубежных концепций кластерного подхода</w:t>
      </w:r>
    </w:p>
    <w:p w:rsidR="00CF0DD0" w:rsidRPr="00CF0DD0" w:rsidRDefault="00CF0DD0" w:rsidP="0066311C">
      <w:pPr>
        <w:ind w:firstLine="709"/>
        <w:jc w:val="both"/>
        <w:rPr>
          <w:sz w:val="16"/>
          <w:szCs w:val="16"/>
          <w:lang w:val="ru-RU"/>
        </w:rPr>
      </w:pPr>
    </w:p>
    <w:p w:rsidR="00F63837" w:rsidRDefault="006F7B88" w:rsidP="0066311C">
      <w:pPr>
        <w:ind w:firstLine="709"/>
        <w:jc w:val="both"/>
        <w:rPr>
          <w:lang w:val="ru-RU"/>
        </w:rPr>
      </w:pPr>
      <w:r w:rsidRPr="006F7B88">
        <w:rPr>
          <w:lang w:val="ru-RU"/>
        </w:rPr>
        <w:t xml:space="preserve">Примечание – </w:t>
      </w:r>
      <w:r w:rsidR="00CF0DD0" w:rsidRPr="006F7B88">
        <w:rPr>
          <w:lang w:val="ru-RU"/>
        </w:rPr>
        <w:t xml:space="preserve">Составлено </w:t>
      </w:r>
      <w:r w:rsidRPr="006F7B88">
        <w:rPr>
          <w:lang w:val="ru-RU"/>
        </w:rPr>
        <w:t>автором</w:t>
      </w:r>
      <w:r>
        <w:rPr>
          <w:lang w:val="ru-RU"/>
        </w:rPr>
        <w:t xml:space="preserve"> по материалам исследования</w:t>
      </w:r>
    </w:p>
    <w:p w:rsidR="006F7B88" w:rsidRPr="00CF0DD0" w:rsidRDefault="006F7B88" w:rsidP="0066311C">
      <w:pPr>
        <w:ind w:firstLine="709"/>
        <w:jc w:val="both"/>
        <w:rPr>
          <w:sz w:val="28"/>
          <w:szCs w:val="28"/>
          <w:lang w:val="ru-RU"/>
        </w:rPr>
      </w:pPr>
    </w:p>
    <w:p w:rsidR="00390E10" w:rsidRPr="00F63837" w:rsidRDefault="00D80F26" w:rsidP="00CC3B82">
      <w:pPr>
        <w:ind w:firstLine="709"/>
        <w:jc w:val="both"/>
        <w:rPr>
          <w:sz w:val="28"/>
          <w:szCs w:val="28"/>
        </w:rPr>
      </w:pPr>
      <w:r>
        <w:rPr>
          <w:sz w:val="28"/>
          <w:szCs w:val="28"/>
          <w:lang w:val="ru-RU"/>
        </w:rPr>
        <w:t>П</w:t>
      </w:r>
      <w:r w:rsidR="00F63837">
        <w:rPr>
          <w:sz w:val="28"/>
          <w:szCs w:val="28"/>
        </w:rPr>
        <w:t xml:space="preserve">ри </w:t>
      </w:r>
      <w:r w:rsidR="00F63837">
        <w:rPr>
          <w:sz w:val="28"/>
          <w:szCs w:val="28"/>
          <w:lang w:val="ru-RU"/>
        </w:rPr>
        <w:t>детальн</w:t>
      </w:r>
      <w:r w:rsidR="00F63837" w:rsidRPr="00417C8E">
        <w:rPr>
          <w:sz w:val="28"/>
          <w:szCs w:val="28"/>
        </w:rPr>
        <w:t xml:space="preserve">ом </w:t>
      </w:r>
      <w:r w:rsidR="00F63837">
        <w:rPr>
          <w:sz w:val="28"/>
          <w:szCs w:val="28"/>
          <w:lang w:val="ru-RU"/>
        </w:rPr>
        <w:t>исследовании</w:t>
      </w:r>
      <w:r w:rsidR="00F63837">
        <w:rPr>
          <w:sz w:val="28"/>
          <w:szCs w:val="28"/>
        </w:rPr>
        <w:t xml:space="preserve"> </w:t>
      </w:r>
      <w:r w:rsidR="00F63837">
        <w:rPr>
          <w:sz w:val="28"/>
          <w:szCs w:val="28"/>
          <w:lang w:val="ru-RU"/>
        </w:rPr>
        <w:t xml:space="preserve">зарубежных моделей и концепций </w:t>
      </w:r>
      <w:r w:rsidR="00F63837">
        <w:rPr>
          <w:sz w:val="28"/>
          <w:szCs w:val="28"/>
        </w:rPr>
        <w:t xml:space="preserve">кластерного подхода </w:t>
      </w:r>
      <w:r>
        <w:rPr>
          <w:sz w:val="28"/>
          <w:szCs w:val="28"/>
          <w:lang w:val="ru-RU"/>
        </w:rPr>
        <w:t>мы прищли к выводу</w:t>
      </w:r>
      <w:r w:rsidR="00F63837">
        <w:rPr>
          <w:sz w:val="28"/>
          <w:szCs w:val="28"/>
        </w:rPr>
        <w:t xml:space="preserve">, </w:t>
      </w:r>
      <w:r w:rsidR="00F63837" w:rsidRPr="00417C8E">
        <w:rPr>
          <w:sz w:val="28"/>
          <w:szCs w:val="28"/>
        </w:rPr>
        <w:t xml:space="preserve">что </w:t>
      </w:r>
      <w:r w:rsidR="00F63837">
        <w:rPr>
          <w:sz w:val="28"/>
          <w:szCs w:val="28"/>
          <w:lang w:val="ru-RU"/>
        </w:rPr>
        <w:t>большая часть</w:t>
      </w:r>
      <w:r w:rsidR="00F63837">
        <w:rPr>
          <w:sz w:val="28"/>
          <w:szCs w:val="28"/>
        </w:rPr>
        <w:t xml:space="preserve"> </w:t>
      </w:r>
      <w:r w:rsidR="00F63837">
        <w:rPr>
          <w:sz w:val="28"/>
          <w:szCs w:val="28"/>
          <w:lang w:val="ru-RU"/>
        </w:rPr>
        <w:t xml:space="preserve">научных </w:t>
      </w:r>
      <w:r w:rsidR="00F63837">
        <w:rPr>
          <w:sz w:val="28"/>
          <w:szCs w:val="28"/>
        </w:rPr>
        <w:t xml:space="preserve">исследований дает в большей </w:t>
      </w:r>
      <w:r w:rsidR="00F63837">
        <w:rPr>
          <w:sz w:val="28"/>
          <w:szCs w:val="28"/>
          <w:lang w:val="ru-RU"/>
        </w:rPr>
        <w:t xml:space="preserve">мере </w:t>
      </w:r>
      <w:r w:rsidR="00F63837">
        <w:rPr>
          <w:sz w:val="28"/>
          <w:szCs w:val="28"/>
        </w:rPr>
        <w:t>ма</w:t>
      </w:r>
      <w:r w:rsidR="00F63837" w:rsidRPr="00417C8E">
        <w:rPr>
          <w:sz w:val="28"/>
          <w:szCs w:val="28"/>
        </w:rPr>
        <w:t xml:space="preserve">кроэкономический срез </w:t>
      </w:r>
      <w:r w:rsidR="00F63837">
        <w:rPr>
          <w:sz w:val="28"/>
          <w:szCs w:val="28"/>
          <w:lang w:val="ru-RU"/>
        </w:rPr>
        <w:t xml:space="preserve">в </w:t>
      </w:r>
      <w:r w:rsidR="00F63837">
        <w:rPr>
          <w:sz w:val="28"/>
          <w:szCs w:val="28"/>
        </w:rPr>
        <w:t xml:space="preserve">концептуальной </w:t>
      </w:r>
      <w:r w:rsidR="00F63837">
        <w:rPr>
          <w:sz w:val="28"/>
          <w:szCs w:val="28"/>
          <w:lang w:val="ru-RU"/>
        </w:rPr>
        <w:t>модели</w:t>
      </w:r>
      <w:r w:rsidR="00F63837">
        <w:rPr>
          <w:sz w:val="28"/>
          <w:szCs w:val="28"/>
        </w:rPr>
        <w:t xml:space="preserve"> формирования кластеров. </w:t>
      </w:r>
      <w:r w:rsidR="00F63837">
        <w:rPr>
          <w:sz w:val="28"/>
          <w:szCs w:val="28"/>
          <w:lang w:val="ru-RU"/>
        </w:rPr>
        <w:t>Вместе с тем можно подчеркнуть, что кластеры</w:t>
      </w:r>
      <w:r w:rsidR="00F63837">
        <w:rPr>
          <w:sz w:val="28"/>
          <w:szCs w:val="28"/>
        </w:rPr>
        <w:t xml:space="preserve"> </w:t>
      </w:r>
      <w:r>
        <w:rPr>
          <w:sz w:val="28"/>
          <w:szCs w:val="28"/>
          <w:lang w:val="ru-RU"/>
        </w:rPr>
        <w:t>результативны</w:t>
      </w:r>
      <w:r w:rsidR="00F63837">
        <w:rPr>
          <w:sz w:val="28"/>
          <w:szCs w:val="28"/>
          <w:lang w:val="ru-RU"/>
        </w:rPr>
        <w:t xml:space="preserve"> </w:t>
      </w:r>
      <w:r>
        <w:rPr>
          <w:sz w:val="28"/>
          <w:szCs w:val="28"/>
        </w:rPr>
        <w:t xml:space="preserve">как </w:t>
      </w:r>
      <w:r w:rsidR="00F63837">
        <w:rPr>
          <w:sz w:val="28"/>
          <w:szCs w:val="28"/>
        </w:rPr>
        <w:t>инструмент</w:t>
      </w:r>
      <w:r>
        <w:rPr>
          <w:sz w:val="28"/>
          <w:szCs w:val="28"/>
          <w:lang w:val="ru-RU"/>
        </w:rPr>
        <w:t>ы в</w:t>
      </w:r>
      <w:r w:rsidR="00F63837">
        <w:rPr>
          <w:sz w:val="28"/>
          <w:szCs w:val="28"/>
        </w:rPr>
        <w:t xml:space="preserve"> </w:t>
      </w:r>
      <w:r w:rsidR="00F63837" w:rsidRPr="00417C8E">
        <w:rPr>
          <w:sz w:val="28"/>
          <w:szCs w:val="28"/>
        </w:rPr>
        <w:t>повышени</w:t>
      </w:r>
      <w:r>
        <w:rPr>
          <w:sz w:val="28"/>
          <w:szCs w:val="28"/>
          <w:lang w:val="ru-RU"/>
        </w:rPr>
        <w:t>и</w:t>
      </w:r>
      <w:r w:rsidR="00F63837" w:rsidRPr="00417C8E">
        <w:rPr>
          <w:sz w:val="28"/>
          <w:szCs w:val="28"/>
        </w:rPr>
        <w:t xml:space="preserve"> </w:t>
      </w:r>
      <w:r w:rsidR="00F63837" w:rsidRPr="00417C8E">
        <w:rPr>
          <w:sz w:val="28"/>
          <w:szCs w:val="28"/>
        </w:rPr>
        <w:lastRenderedPageBreak/>
        <w:t>конкурентоспособности</w:t>
      </w:r>
      <w:r w:rsidR="00F63837">
        <w:rPr>
          <w:sz w:val="28"/>
          <w:szCs w:val="28"/>
        </w:rPr>
        <w:t xml:space="preserve"> национальной экономики</w:t>
      </w:r>
      <w:r>
        <w:rPr>
          <w:sz w:val="28"/>
          <w:szCs w:val="28"/>
          <w:lang w:val="ru-RU"/>
        </w:rPr>
        <w:t xml:space="preserve"> и</w:t>
      </w:r>
      <w:r w:rsidR="00F63837">
        <w:rPr>
          <w:sz w:val="28"/>
          <w:szCs w:val="28"/>
        </w:rPr>
        <w:t xml:space="preserve"> </w:t>
      </w:r>
      <w:r>
        <w:rPr>
          <w:sz w:val="28"/>
          <w:szCs w:val="28"/>
          <w:lang w:val="ru-RU"/>
        </w:rPr>
        <w:t>устремлены</w:t>
      </w:r>
      <w:r w:rsidR="00F63837">
        <w:rPr>
          <w:sz w:val="28"/>
          <w:szCs w:val="28"/>
          <w:lang w:val="ru-RU"/>
        </w:rPr>
        <w:t xml:space="preserve"> на развитие</w:t>
      </w:r>
      <w:r w:rsidR="00F63837" w:rsidRPr="00417C8E">
        <w:rPr>
          <w:sz w:val="28"/>
          <w:szCs w:val="28"/>
        </w:rPr>
        <w:t xml:space="preserve"> </w:t>
      </w:r>
      <w:r>
        <w:rPr>
          <w:sz w:val="28"/>
          <w:szCs w:val="28"/>
          <w:lang w:val="ru-RU"/>
        </w:rPr>
        <w:t>связей</w:t>
      </w:r>
      <w:r w:rsidR="00F63837">
        <w:rPr>
          <w:sz w:val="28"/>
          <w:szCs w:val="28"/>
        </w:rPr>
        <w:t xml:space="preserve"> внутри </w:t>
      </w:r>
      <w:r w:rsidR="00F63837" w:rsidRPr="00417C8E">
        <w:rPr>
          <w:sz w:val="28"/>
          <w:szCs w:val="28"/>
        </w:rPr>
        <w:t xml:space="preserve">кластера. </w:t>
      </w:r>
    </w:p>
    <w:p w:rsidR="00F63837" w:rsidRPr="00736822" w:rsidRDefault="00F63837" w:rsidP="00CC3B82">
      <w:pPr>
        <w:ind w:firstLine="709"/>
        <w:jc w:val="both"/>
        <w:rPr>
          <w:sz w:val="28"/>
          <w:szCs w:val="28"/>
        </w:rPr>
      </w:pPr>
      <w:r>
        <w:rPr>
          <w:sz w:val="28"/>
          <w:szCs w:val="28"/>
          <w:lang w:val="ru-RU"/>
        </w:rPr>
        <w:t xml:space="preserve">Проведенный концептуальный обзор </w:t>
      </w:r>
      <w:r>
        <w:rPr>
          <w:sz w:val="28"/>
          <w:szCs w:val="28"/>
          <w:lang w:val="ru-RU" w:eastAsia="ru-RU"/>
        </w:rPr>
        <w:t>исследований</w:t>
      </w:r>
      <w:r w:rsidRPr="00AD36B1">
        <w:rPr>
          <w:sz w:val="28"/>
          <w:szCs w:val="28"/>
          <w:lang w:val="ru-RU" w:eastAsia="ru-RU"/>
        </w:rPr>
        <w:t xml:space="preserve"> </w:t>
      </w:r>
      <w:r>
        <w:rPr>
          <w:sz w:val="28"/>
          <w:szCs w:val="28"/>
          <w:lang w:val="ru-RU" w:eastAsia="ru-RU"/>
        </w:rPr>
        <w:t xml:space="preserve">теорий кластерного развития </w:t>
      </w:r>
      <w:r w:rsidRPr="00AD36B1">
        <w:rPr>
          <w:sz w:val="28"/>
          <w:szCs w:val="28"/>
          <w:lang w:val="ru-RU" w:eastAsia="ru-RU"/>
        </w:rPr>
        <w:t>позво</w:t>
      </w:r>
      <w:r>
        <w:rPr>
          <w:sz w:val="28"/>
          <w:szCs w:val="28"/>
          <w:lang w:val="ru-RU" w:eastAsia="ru-RU"/>
        </w:rPr>
        <w:t xml:space="preserve">ляет сделать </w:t>
      </w:r>
      <w:r w:rsidRPr="00736822">
        <w:rPr>
          <w:i/>
          <w:sz w:val="28"/>
          <w:szCs w:val="28"/>
          <w:lang w:val="ru-RU" w:eastAsia="ru-RU"/>
        </w:rPr>
        <w:t>следующие выводы</w:t>
      </w:r>
      <w:r w:rsidRPr="00AD36B1">
        <w:rPr>
          <w:sz w:val="28"/>
          <w:szCs w:val="28"/>
          <w:lang w:val="ru-RU" w:eastAsia="ru-RU"/>
        </w:rPr>
        <w:t>:</w:t>
      </w:r>
    </w:p>
    <w:p w:rsidR="00F63837" w:rsidRDefault="00905770" w:rsidP="00CC3B82">
      <w:pPr>
        <w:autoSpaceDE w:val="0"/>
        <w:autoSpaceDN w:val="0"/>
        <w:adjustRightInd w:val="0"/>
        <w:ind w:firstLine="709"/>
        <w:jc w:val="both"/>
        <w:rPr>
          <w:sz w:val="28"/>
          <w:szCs w:val="28"/>
          <w:lang w:val="ru-RU" w:eastAsia="ru-RU"/>
        </w:rPr>
      </w:pPr>
      <w:r>
        <w:rPr>
          <w:sz w:val="28"/>
          <w:szCs w:val="28"/>
          <w:lang w:val="ru-RU" w:eastAsia="ru-RU"/>
        </w:rPr>
        <w:t>–</w:t>
      </w:r>
      <w:r w:rsidR="00F63837" w:rsidRPr="00AD36B1">
        <w:rPr>
          <w:sz w:val="28"/>
          <w:szCs w:val="28"/>
          <w:lang w:val="ru-RU" w:eastAsia="ru-RU"/>
        </w:rPr>
        <w:t xml:space="preserve"> </w:t>
      </w:r>
      <w:r w:rsidR="00F63837">
        <w:rPr>
          <w:sz w:val="28"/>
          <w:szCs w:val="28"/>
          <w:lang w:val="ru-RU" w:eastAsia="ru-RU"/>
        </w:rPr>
        <w:t>основная масса</w:t>
      </w:r>
      <w:r w:rsidR="00F63837" w:rsidRPr="00AD36B1">
        <w:rPr>
          <w:sz w:val="28"/>
          <w:szCs w:val="28"/>
          <w:lang w:val="ru-RU" w:eastAsia="ru-RU"/>
        </w:rPr>
        <w:t xml:space="preserve"> </w:t>
      </w:r>
      <w:r w:rsidR="00F63837" w:rsidRPr="00641D21">
        <w:rPr>
          <w:sz w:val="28"/>
          <w:szCs w:val="28"/>
          <w:lang w:val="ru-RU" w:eastAsia="ru-RU"/>
        </w:rPr>
        <w:t xml:space="preserve">мировых и национальных фирм могут быть </w:t>
      </w:r>
      <w:r w:rsidR="00D37B7C" w:rsidRPr="00641D21">
        <w:rPr>
          <w:sz w:val="28"/>
          <w:szCs w:val="28"/>
          <w:lang w:val="ru-RU" w:eastAsia="ru-RU"/>
        </w:rPr>
        <w:t>сосредоточены</w:t>
      </w:r>
      <w:r w:rsidR="00F63837" w:rsidRPr="00641D21">
        <w:rPr>
          <w:sz w:val="28"/>
          <w:szCs w:val="28"/>
          <w:lang w:val="ru-RU" w:eastAsia="ru-RU"/>
        </w:rPr>
        <w:t xml:space="preserve"> в региональных агломерациях, которые обеспечивают трансферт </w:t>
      </w:r>
      <w:r w:rsidR="00D37B7C" w:rsidRPr="00641D21">
        <w:rPr>
          <w:sz w:val="28"/>
          <w:szCs w:val="28"/>
          <w:lang w:val="ru-RU" w:eastAsia="ru-RU"/>
        </w:rPr>
        <w:t>новшеств</w:t>
      </w:r>
      <w:r w:rsidR="00F63837" w:rsidRPr="00641D21">
        <w:rPr>
          <w:sz w:val="28"/>
          <w:szCs w:val="28"/>
          <w:lang w:val="ru-RU" w:eastAsia="ru-RU"/>
        </w:rPr>
        <w:t xml:space="preserve"> и уменьшают расстояния между регионами</w:t>
      </w:r>
      <w:r w:rsidR="00F63837" w:rsidRPr="00AD36B1">
        <w:rPr>
          <w:sz w:val="28"/>
          <w:szCs w:val="28"/>
          <w:lang w:val="ru-RU" w:eastAsia="ru-RU"/>
        </w:rPr>
        <w:t>;</w:t>
      </w:r>
    </w:p>
    <w:p w:rsidR="00F63837" w:rsidRPr="00653345" w:rsidRDefault="00905770" w:rsidP="00CC3B82">
      <w:pPr>
        <w:autoSpaceDE w:val="0"/>
        <w:autoSpaceDN w:val="0"/>
        <w:adjustRightInd w:val="0"/>
        <w:ind w:firstLine="709"/>
        <w:jc w:val="both"/>
        <w:rPr>
          <w:sz w:val="28"/>
          <w:szCs w:val="28"/>
          <w:lang w:val="ru-RU" w:eastAsia="ru-RU"/>
        </w:rPr>
      </w:pPr>
      <w:r>
        <w:rPr>
          <w:sz w:val="28"/>
          <w:szCs w:val="28"/>
          <w:lang w:val="ru-RU" w:eastAsia="ru-RU"/>
        </w:rPr>
        <w:t>–</w:t>
      </w:r>
      <w:r w:rsidR="00F63837" w:rsidRPr="00653345">
        <w:rPr>
          <w:sz w:val="28"/>
          <w:szCs w:val="28"/>
          <w:lang w:val="ru-RU" w:eastAsia="ru-RU"/>
        </w:rPr>
        <w:t xml:space="preserve"> </w:t>
      </w:r>
      <w:r w:rsidR="00F63837">
        <w:rPr>
          <w:sz w:val="28"/>
          <w:szCs w:val="28"/>
          <w:lang w:val="ru-RU" w:eastAsia="ru-RU"/>
        </w:rPr>
        <w:t>большинство ведущих фирм в регионе</w:t>
      </w:r>
      <w:r w:rsidR="00F63837" w:rsidRPr="00653345">
        <w:rPr>
          <w:sz w:val="28"/>
          <w:szCs w:val="28"/>
          <w:lang w:val="ru-RU" w:eastAsia="ru-RU"/>
        </w:rPr>
        <w:t xml:space="preserve">, </w:t>
      </w:r>
      <w:r w:rsidR="00F63837">
        <w:rPr>
          <w:sz w:val="28"/>
          <w:szCs w:val="28"/>
          <w:lang w:val="ru-RU" w:eastAsia="ru-RU"/>
        </w:rPr>
        <w:t>которые имеют</w:t>
      </w:r>
      <w:r w:rsidR="00F63837" w:rsidRPr="00653345">
        <w:rPr>
          <w:sz w:val="28"/>
          <w:szCs w:val="28"/>
          <w:lang w:val="ru-RU" w:eastAsia="ru-RU"/>
        </w:rPr>
        <w:t xml:space="preserve"> существенную долю на внутре</w:t>
      </w:r>
      <w:r w:rsidR="00F63837">
        <w:rPr>
          <w:sz w:val="28"/>
          <w:szCs w:val="28"/>
          <w:lang w:val="ru-RU" w:eastAsia="ru-RU"/>
        </w:rPr>
        <w:t>ннем и внешнем рынках</w:t>
      </w:r>
      <w:r w:rsidR="00F63837" w:rsidRPr="00653345">
        <w:rPr>
          <w:sz w:val="28"/>
          <w:szCs w:val="28"/>
          <w:lang w:val="ru-RU" w:eastAsia="ru-RU"/>
        </w:rPr>
        <w:t xml:space="preserve">, </w:t>
      </w:r>
      <w:r w:rsidR="00F63837">
        <w:rPr>
          <w:sz w:val="28"/>
          <w:szCs w:val="28"/>
          <w:lang w:val="ru-RU" w:eastAsia="ru-RU"/>
        </w:rPr>
        <w:t>могут иметь</w:t>
      </w:r>
      <w:r w:rsidR="00F63837" w:rsidRPr="00653345">
        <w:rPr>
          <w:sz w:val="28"/>
          <w:szCs w:val="28"/>
          <w:lang w:val="ru-RU" w:eastAsia="ru-RU"/>
        </w:rPr>
        <w:t xml:space="preserve"> уникальные</w:t>
      </w:r>
      <w:r w:rsidR="00F63837">
        <w:rPr>
          <w:sz w:val="28"/>
          <w:szCs w:val="28"/>
          <w:lang w:val="ru-RU" w:eastAsia="ru-RU"/>
        </w:rPr>
        <w:t xml:space="preserve"> конкурентные</w:t>
      </w:r>
      <w:r w:rsidR="00F63837" w:rsidRPr="00653345">
        <w:rPr>
          <w:sz w:val="28"/>
          <w:szCs w:val="28"/>
          <w:lang w:val="ru-RU" w:eastAsia="ru-RU"/>
        </w:rPr>
        <w:t xml:space="preserve"> преимущества;</w:t>
      </w:r>
    </w:p>
    <w:p w:rsidR="00F63837" w:rsidRPr="00653345" w:rsidRDefault="00905770" w:rsidP="00CC3B82">
      <w:pPr>
        <w:autoSpaceDE w:val="0"/>
        <w:autoSpaceDN w:val="0"/>
        <w:adjustRightInd w:val="0"/>
        <w:ind w:firstLine="709"/>
        <w:jc w:val="both"/>
        <w:rPr>
          <w:sz w:val="28"/>
          <w:szCs w:val="28"/>
          <w:lang w:val="ru-RU" w:eastAsia="ru-RU"/>
        </w:rPr>
      </w:pPr>
      <w:r>
        <w:rPr>
          <w:sz w:val="28"/>
          <w:szCs w:val="28"/>
          <w:lang w:val="ru-RU" w:eastAsia="ru-RU"/>
        </w:rPr>
        <w:t>–</w:t>
      </w:r>
      <w:r w:rsidR="00F63837">
        <w:rPr>
          <w:sz w:val="28"/>
          <w:szCs w:val="28"/>
          <w:lang w:val="ru-RU" w:eastAsia="ru-RU"/>
        </w:rPr>
        <w:t xml:space="preserve"> </w:t>
      </w:r>
      <w:r w:rsidR="00D37B7C" w:rsidRPr="00653345">
        <w:rPr>
          <w:sz w:val="28"/>
          <w:szCs w:val="28"/>
          <w:lang w:val="ru-RU" w:eastAsia="ru-RU"/>
        </w:rPr>
        <w:t>фор</w:t>
      </w:r>
      <w:r w:rsidR="00D37B7C">
        <w:rPr>
          <w:sz w:val="28"/>
          <w:szCs w:val="28"/>
          <w:lang w:val="ru-RU" w:eastAsia="ru-RU"/>
        </w:rPr>
        <w:t>сированное</w:t>
      </w:r>
      <w:r w:rsidR="00F63837">
        <w:rPr>
          <w:sz w:val="28"/>
          <w:szCs w:val="28"/>
          <w:lang w:val="ru-RU" w:eastAsia="ru-RU"/>
        </w:rPr>
        <w:t xml:space="preserve"> распространение инноваций</w:t>
      </w:r>
      <w:r w:rsidR="00F63837" w:rsidRPr="00653345">
        <w:rPr>
          <w:sz w:val="28"/>
          <w:szCs w:val="28"/>
          <w:lang w:val="ru-RU" w:eastAsia="ru-RU"/>
        </w:rPr>
        <w:t xml:space="preserve"> за счет развитой с</w:t>
      </w:r>
      <w:r w:rsidR="00F63837">
        <w:rPr>
          <w:sz w:val="28"/>
          <w:szCs w:val="28"/>
          <w:lang w:val="ru-RU" w:eastAsia="ru-RU"/>
        </w:rPr>
        <w:t xml:space="preserve">ети </w:t>
      </w:r>
      <w:r w:rsidR="00D37B7C">
        <w:rPr>
          <w:sz w:val="28"/>
          <w:szCs w:val="28"/>
          <w:lang w:val="ru-RU" w:eastAsia="ru-RU"/>
        </w:rPr>
        <w:t>трансляции</w:t>
      </w:r>
      <w:r w:rsidR="00F63837">
        <w:rPr>
          <w:sz w:val="28"/>
          <w:szCs w:val="28"/>
          <w:lang w:val="ru-RU" w:eastAsia="ru-RU"/>
        </w:rPr>
        <w:t xml:space="preserve"> информации </w:t>
      </w:r>
      <w:r w:rsidR="00D37B7C">
        <w:rPr>
          <w:sz w:val="28"/>
          <w:szCs w:val="28"/>
          <w:lang w:val="ru-RU" w:eastAsia="ru-RU"/>
        </w:rPr>
        <w:t>способствует</w:t>
      </w:r>
      <w:r w:rsidR="00F63837">
        <w:rPr>
          <w:sz w:val="28"/>
          <w:szCs w:val="28"/>
          <w:lang w:val="ru-RU" w:eastAsia="ru-RU"/>
        </w:rPr>
        <w:t xml:space="preserve"> развитию </w:t>
      </w:r>
      <w:r w:rsidR="00D37B7C">
        <w:rPr>
          <w:sz w:val="28"/>
          <w:szCs w:val="28"/>
          <w:lang w:val="ru-RU" w:eastAsia="ru-RU"/>
        </w:rPr>
        <w:t xml:space="preserve">территориальной </w:t>
      </w:r>
      <w:r w:rsidR="00F63837">
        <w:rPr>
          <w:sz w:val="28"/>
          <w:szCs w:val="28"/>
          <w:lang w:val="ru-RU" w:eastAsia="ru-RU"/>
        </w:rPr>
        <w:t>инфраструктуры;</w:t>
      </w:r>
    </w:p>
    <w:p w:rsidR="00F63837" w:rsidRPr="009A1BD6" w:rsidRDefault="00905770" w:rsidP="00CC3B82">
      <w:pPr>
        <w:autoSpaceDE w:val="0"/>
        <w:autoSpaceDN w:val="0"/>
        <w:adjustRightInd w:val="0"/>
        <w:ind w:firstLine="709"/>
        <w:jc w:val="both"/>
        <w:rPr>
          <w:sz w:val="28"/>
          <w:szCs w:val="28"/>
          <w:lang w:val="ru-RU" w:eastAsia="ru-RU"/>
        </w:rPr>
      </w:pPr>
      <w:r>
        <w:rPr>
          <w:sz w:val="28"/>
          <w:szCs w:val="28"/>
          <w:lang w:val="ru-RU" w:eastAsia="ru-RU"/>
        </w:rPr>
        <w:t>–</w:t>
      </w:r>
      <w:r w:rsidR="00F63837" w:rsidRPr="00653345">
        <w:rPr>
          <w:sz w:val="28"/>
          <w:szCs w:val="28"/>
          <w:lang w:val="ru-RU" w:eastAsia="ru-RU"/>
        </w:rPr>
        <w:t xml:space="preserve"> взаимодействие </w:t>
      </w:r>
      <w:r w:rsidR="00F63837">
        <w:rPr>
          <w:sz w:val="28"/>
          <w:szCs w:val="28"/>
          <w:lang w:val="ru-RU" w:eastAsia="ru-RU"/>
        </w:rPr>
        <w:t xml:space="preserve">экономических субъектов </w:t>
      </w:r>
      <w:r w:rsidR="00F63837" w:rsidRPr="00653345">
        <w:rPr>
          <w:sz w:val="28"/>
          <w:szCs w:val="28"/>
          <w:lang w:val="ru-RU" w:eastAsia="ru-RU"/>
        </w:rPr>
        <w:t xml:space="preserve">кластера между собой </w:t>
      </w:r>
      <w:r w:rsidR="00F63837">
        <w:rPr>
          <w:sz w:val="28"/>
          <w:szCs w:val="28"/>
          <w:lang w:val="ru-RU" w:eastAsia="ru-RU"/>
        </w:rPr>
        <w:t>прив</w:t>
      </w:r>
      <w:r w:rsidR="00D37B7C">
        <w:rPr>
          <w:sz w:val="28"/>
          <w:szCs w:val="28"/>
          <w:lang w:val="ru-RU" w:eastAsia="ru-RU"/>
        </w:rPr>
        <w:t xml:space="preserve">одит </w:t>
      </w:r>
      <w:r w:rsidR="00F63837">
        <w:rPr>
          <w:sz w:val="28"/>
          <w:szCs w:val="28"/>
          <w:lang w:val="ru-RU" w:eastAsia="ru-RU"/>
        </w:rPr>
        <w:t>к выпуску</w:t>
      </w:r>
      <w:r w:rsidR="00F63837" w:rsidRPr="00653345">
        <w:rPr>
          <w:sz w:val="28"/>
          <w:szCs w:val="28"/>
          <w:lang w:val="ru-RU" w:eastAsia="ru-RU"/>
        </w:rPr>
        <w:t xml:space="preserve"> </w:t>
      </w:r>
      <w:r w:rsidR="00D37B7C" w:rsidRPr="00653345">
        <w:rPr>
          <w:sz w:val="28"/>
          <w:szCs w:val="28"/>
          <w:lang w:val="ru-RU" w:eastAsia="ru-RU"/>
        </w:rPr>
        <w:t xml:space="preserve">конкурентоспособной </w:t>
      </w:r>
      <w:r w:rsidR="00D37B7C">
        <w:rPr>
          <w:sz w:val="28"/>
          <w:szCs w:val="28"/>
          <w:lang w:val="ru-RU" w:eastAsia="ru-RU"/>
        </w:rPr>
        <w:t>на внутреннем и внешнем рынках</w:t>
      </w:r>
      <w:r w:rsidR="00D37B7C" w:rsidRPr="00653345">
        <w:rPr>
          <w:sz w:val="28"/>
          <w:szCs w:val="28"/>
          <w:lang w:val="ru-RU" w:eastAsia="ru-RU"/>
        </w:rPr>
        <w:t xml:space="preserve"> </w:t>
      </w:r>
      <w:r w:rsidR="00D37B7C">
        <w:rPr>
          <w:sz w:val="28"/>
          <w:szCs w:val="28"/>
          <w:lang w:val="ru-RU" w:eastAsia="ru-RU"/>
        </w:rPr>
        <w:t>продукции</w:t>
      </w:r>
      <w:r w:rsidR="00F63837">
        <w:rPr>
          <w:sz w:val="28"/>
          <w:szCs w:val="28"/>
          <w:lang w:val="ru-RU" w:eastAsia="ru-RU"/>
        </w:rPr>
        <w:t>;</w:t>
      </w:r>
    </w:p>
    <w:p w:rsidR="00F63837" w:rsidRPr="00AD36B1" w:rsidRDefault="00905770" w:rsidP="00CC3B82">
      <w:pPr>
        <w:autoSpaceDE w:val="0"/>
        <w:autoSpaceDN w:val="0"/>
        <w:adjustRightInd w:val="0"/>
        <w:ind w:firstLine="709"/>
        <w:jc w:val="both"/>
        <w:rPr>
          <w:sz w:val="28"/>
          <w:szCs w:val="28"/>
          <w:lang w:val="ru-RU" w:eastAsia="ru-RU"/>
        </w:rPr>
      </w:pPr>
      <w:r>
        <w:rPr>
          <w:sz w:val="28"/>
          <w:szCs w:val="28"/>
          <w:lang w:val="ru-RU" w:eastAsia="ru-RU"/>
        </w:rPr>
        <w:t>–</w:t>
      </w:r>
      <w:r w:rsidR="00F63837" w:rsidRPr="00AD36B1">
        <w:rPr>
          <w:sz w:val="28"/>
          <w:szCs w:val="28"/>
          <w:lang w:val="ru-RU" w:eastAsia="ru-RU"/>
        </w:rPr>
        <w:t xml:space="preserve"> </w:t>
      </w:r>
      <w:r w:rsidR="00F63837">
        <w:rPr>
          <w:sz w:val="28"/>
          <w:szCs w:val="28"/>
          <w:lang w:val="ru-RU" w:eastAsia="ru-RU"/>
        </w:rPr>
        <w:t>фирмы</w:t>
      </w:r>
      <w:r w:rsidR="00F63837" w:rsidRPr="00AD36B1">
        <w:rPr>
          <w:sz w:val="28"/>
          <w:szCs w:val="28"/>
          <w:lang w:val="ru-RU" w:eastAsia="ru-RU"/>
        </w:rPr>
        <w:t xml:space="preserve">, функционирующие в </w:t>
      </w:r>
      <w:r w:rsidR="00F63837">
        <w:rPr>
          <w:sz w:val="28"/>
          <w:szCs w:val="28"/>
          <w:lang w:val="ru-RU" w:eastAsia="ru-RU"/>
        </w:rPr>
        <w:t>пределах кластера</w:t>
      </w:r>
      <w:r w:rsidR="00F63837" w:rsidRPr="00AD36B1">
        <w:rPr>
          <w:sz w:val="28"/>
          <w:szCs w:val="28"/>
          <w:lang w:val="ru-RU" w:eastAsia="ru-RU"/>
        </w:rPr>
        <w:t>, имеют тенден</w:t>
      </w:r>
      <w:r w:rsidR="00F63837">
        <w:rPr>
          <w:sz w:val="28"/>
          <w:szCs w:val="28"/>
          <w:lang w:val="ru-RU" w:eastAsia="ru-RU"/>
        </w:rPr>
        <w:t xml:space="preserve">цию </w:t>
      </w:r>
      <w:r w:rsidR="00F63837" w:rsidRPr="005D1092">
        <w:rPr>
          <w:rFonts w:eastAsiaTheme="minorHAnsi"/>
          <w:sz w:val="28"/>
          <w:szCs w:val="28"/>
          <w:lang w:val="ru-RU" w:eastAsia="en-US"/>
        </w:rPr>
        <w:t>получение «внешней экономии</w:t>
      </w:r>
      <w:r w:rsidR="00F63837">
        <w:rPr>
          <w:rFonts w:eastAsiaTheme="minorHAnsi"/>
          <w:sz w:val="28"/>
          <w:szCs w:val="28"/>
          <w:lang w:val="ru-RU" w:eastAsia="en-US"/>
        </w:rPr>
        <w:t xml:space="preserve"> от масштаба</w:t>
      </w:r>
      <w:r w:rsidR="00F63837" w:rsidRPr="005D1092">
        <w:rPr>
          <w:rFonts w:eastAsiaTheme="minorHAnsi"/>
          <w:sz w:val="28"/>
          <w:szCs w:val="28"/>
          <w:lang w:val="ru-RU" w:eastAsia="en-US"/>
        </w:rPr>
        <w:t>»</w:t>
      </w:r>
      <w:r w:rsidR="00F63837">
        <w:rPr>
          <w:rFonts w:eastAsiaTheme="minorHAnsi"/>
          <w:sz w:val="28"/>
          <w:szCs w:val="28"/>
          <w:lang w:val="ru-RU" w:eastAsia="en-US"/>
        </w:rPr>
        <w:t>;</w:t>
      </w:r>
    </w:p>
    <w:p w:rsidR="00F63837" w:rsidRDefault="00905770" w:rsidP="00CC3B82">
      <w:pPr>
        <w:autoSpaceDE w:val="0"/>
        <w:autoSpaceDN w:val="0"/>
        <w:adjustRightInd w:val="0"/>
        <w:ind w:firstLine="709"/>
        <w:jc w:val="both"/>
        <w:rPr>
          <w:sz w:val="28"/>
          <w:szCs w:val="28"/>
          <w:lang w:val="ru-RU" w:eastAsia="ru-RU"/>
        </w:rPr>
      </w:pPr>
      <w:r>
        <w:rPr>
          <w:sz w:val="28"/>
          <w:szCs w:val="28"/>
          <w:lang w:val="ru-RU" w:eastAsia="ru-RU"/>
        </w:rPr>
        <w:t>–</w:t>
      </w:r>
      <w:r w:rsidR="00F63837" w:rsidRPr="00AD36B1">
        <w:rPr>
          <w:sz w:val="28"/>
          <w:szCs w:val="28"/>
          <w:lang w:val="ru-RU" w:eastAsia="ru-RU"/>
        </w:rPr>
        <w:t xml:space="preserve"> </w:t>
      </w:r>
      <w:r w:rsidR="00F63837">
        <w:rPr>
          <w:sz w:val="28"/>
          <w:szCs w:val="28"/>
          <w:lang w:val="ru-RU" w:eastAsia="ru-RU"/>
        </w:rPr>
        <w:t xml:space="preserve">кластер </w:t>
      </w:r>
      <w:r w:rsidR="00F63837" w:rsidRPr="00AD36B1">
        <w:rPr>
          <w:sz w:val="28"/>
          <w:szCs w:val="28"/>
          <w:lang w:val="ru-RU" w:eastAsia="ru-RU"/>
        </w:rPr>
        <w:t xml:space="preserve">с течением времени </w:t>
      </w:r>
      <w:r w:rsidR="00F63837">
        <w:rPr>
          <w:sz w:val="28"/>
          <w:szCs w:val="28"/>
          <w:lang w:val="ru-RU" w:eastAsia="ru-RU"/>
        </w:rPr>
        <w:t xml:space="preserve">может стать импульсом развития инноваций и </w:t>
      </w:r>
      <w:r w:rsidR="00F63837" w:rsidRPr="00653345">
        <w:rPr>
          <w:sz w:val="28"/>
          <w:szCs w:val="28"/>
          <w:lang w:val="ru-RU" w:eastAsia="ru-RU"/>
        </w:rPr>
        <w:t>с</w:t>
      </w:r>
      <w:r w:rsidR="00B13E37">
        <w:rPr>
          <w:sz w:val="28"/>
          <w:szCs w:val="28"/>
          <w:lang w:val="ru-RU" w:eastAsia="ru-RU"/>
        </w:rPr>
        <w:t>нижения уровня транз</w:t>
      </w:r>
      <w:r w:rsidR="00F63837">
        <w:rPr>
          <w:sz w:val="28"/>
          <w:szCs w:val="28"/>
          <w:lang w:val="ru-RU" w:eastAsia="ru-RU"/>
        </w:rPr>
        <w:t>акционных издержек,</w:t>
      </w:r>
      <w:r w:rsidR="00F63837" w:rsidRPr="00653345">
        <w:rPr>
          <w:sz w:val="28"/>
          <w:szCs w:val="28"/>
          <w:lang w:val="ru-RU" w:eastAsia="ru-RU"/>
        </w:rPr>
        <w:t xml:space="preserve"> доступ</w:t>
      </w:r>
      <w:r w:rsidR="00F63837">
        <w:rPr>
          <w:sz w:val="28"/>
          <w:szCs w:val="28"/>
          <w:lang w:val="ru-RU" w:eastAsia="ru-RU"/>
        </w:rPr>
        <w:t>а</w:t>
      </w:r>
      <w:r w:rsidR="00F63837" w:rsidRPr="00653345">
        <w:rPr>
          <w:sz w:val="28"/>
          <w:szCs w:val="28"/>
          <w:lang w:val="ru-RU" w:eastAsia="ru-RU"/>
        </w:rPr>
        <w:t xml:space="preserve"> к </w:t>
      </w:r>
      <w:r w:rsidR="00F63837">
        <w:rPr>
          <w:sz w:val="28"/>
          <w:szCs w:val="28"/>
          <w:lang w:val="ru-RU" w:eastAsia="ru-RU"/>
        </w:rPr>
        <w:t xml:space="preserve">новым </w:t>
      </w:r>
      <w:r w:rsidR="00F63837" w:rsidRPr="00653345">
        <w:rPr>
          <w:sz w:val="28"/>
          <w:szCs w:val="28"/>
          <w:lang w:val="ru-RU" w:eastAsia="ru-RU"/>
        </w:rPr>
        <w:t>технологиям, поставщикам</w:t>
      </w:r>
      <w:r w:rsidR="00F63837">
        <w:rPr>
          <w:sz w:val="28"/>
          <w:szCs w:val="28"/>
          <w:lang w:val="ru-RU" w:eastAsia="ru-RU"/>
        </w:rPr>
        <w:t xml:space="preserve"> квалифицированной рабочей силы.</w:t>
      </w:r>
    </w:p>
    <w:p w:rsidR="00F63837" w:rsidRDefault="00F63837" w:rsidP="00CC3B82">
      <w:pPr>
        <w:autoSpaceDE w:val="0"/>
        <w:autoSpaceDN w:val="0"/>
        <w:adjustRightInd w:val="0"/>
        <w:ind w:firstLine="709"/>
        <w:jc w:val="both"/>
        <w:rPr>
          <w:sz w:val="28"/>
          <w:szCs w:val="28"/>
        </w:rPr>
      </w:pPr>
      <w:r>
        <w:rPr>
          <w:sz w:val="28"/>
          <w:szCs w:val="28"/>
          <w:lang w:val="ru-RU" w:eastAsia="ru-RU"/>
        </w:rPr>
        <w:t xml:space="preserve">На основании вышеизложенного можно отметить, что в рамках кластера повышаются конкурентные преимущества </w:t>
      </w:r>
      <w:r w:rsidRPr="00A972C5">
        <w:rPr>
          <w:sz w:val="28"/>
          <w:szCs w:val="28"/>
        </w:rPr>
        <w:t>продукции</w:t>
      </w:r>
      <w:r>
        <w:rPr>
          <w:sz w:val="28"/>
          <w:szCs w:val="28"/>
          <w:lang w:val="ru-RU"/>
        </w:rPr>
        <w:t>.</w:t>
      </w:r>
      <w:r w:rsidRPr="00A972C5">
        <w:rPr>
          <w:sz w:val="28"/>
          <w:szCs w:val="28"/>
        </w:rPr>
        <w:t xml:space="preserve"> </w:t>
      </w:r>
      <w:r>
        <w:rPr>
          <w:sz w:val="28"/>
          <w:szCs w:val="28"/>
        </w:rPr>
        <w:t xml:space="preserve">Посредством влияния </w:t>
      </w:r>
      <w:r>
        <w:rPr>
          <w:sz w:val="28"/>
          <w:szCs w:val="28"/>
          <w:lang w:val="ru-RU"/>
        </w:rPr>
        <w:t>положительных экстерналий</w:t>
      </w:r>
      <w:r>
        <w:rPr>
          <w:sz w:val="28"/>
          <w:szCs w:val="28"/>
        </w:rPr>
        <w:t xml:space="preserve"> на составляющие </w:t>
      </w:r>
      <w:r>
        <w:rPr>
          <w:sz w:val="28"/>
          <w:szCs w:val="28"/>
          <w:lang w:val="ru-RU"/>
        </w:rPr>
        <w:t xml:space="preserve">производственного цикла </w:t>
      </w:r>
      <w:r>
        <w:rPr>
          <w:sz w:val="28"/>
          <w:szCs w:val="28"/>
        </w:rPr>
        <w:t xml:space="preserve">продукции происходит усиление </w:t>
      </w:r>
      <w:r>
        <w:rPr>
          <w:sz w:val="28"/>
          <w:szCs w:val="28"/>
          <w:lang w:val="ru-RU"/>
        </w:rPr>
        <w:t>синергетического эффекта</w:t>
      </w:r>
      <w:r>
        <w:rPr>
          <w:sz w:val="28"/>
          <w:szCs w:val="28"/>
        </w:rPr>
        <w:t xml:space="preserve">. Такой </w:t>
      </w:r>
      <w:r>
        <w:rPr>
          <w:sz w:val="28"/>
          <w:szCs w:val="28"/>
          <w:lang w:val="ru-RU"/>
        </w:rPr>
        <w:t>синергетический</w:t>
      </w:r>
      <w:r>
        <w:rPr>
          <w:sz w:val="28"/>
          <w:szCs w:val="28"/>
        </w:rPr>
        <w:t xml:space="preserve">й эффект </w:t>
      </w:r>
      <w:r>
        <w:rPr>
          <w:sz w:val="28"/>
          <w:szCs w:val="28"/>
          <w:lang w:val="ru-RU"/>
        </w:rPr>
        <w:t>имеет</w:t>
      </w:r>
      <w:r>
        <w:rPr>
          <w:sz w:val="28"/>
          <w:szCs w:val="28"/>
        </w:rPr>
        <w:t xml:space="preserve"> название</w:t>
      </w:r>
      <w:r w:rsidR="00C97EBA">
        <w:rPr>
          <w:sz w:val="28"/>
          <w:szCs w:val="28"/>
          <w:lang w:val="ru-RU"/>
        </w:rPr>
        <w:t xml:space="preserve"> </w:t>
      </w:r>
      <w:r w:rsidR="00C97EBA">
        <w:rPr>
          <w:sz w:val="28"/>
          <w:szCs w:val="28"/>
        </w:rPr>
        <w:t>коллаборационный процесс</w:t>
      </w:r>
      <w:r>
        <w:rPr>
          <w:sz w:val="28"/>
          <w:szCs w:val="28"/>
        </w:rPr>
        <w:t xml:space="preserve"> (на англ.</w:t>
      </w:r>
      <w:r w:rsidRPr="0083082F">
        <w:t xml:space="preserve"> </w:t>
      </w:r>
      <w:r w:rsidR="00C97EBA">
        <w:rPr>
          <w:i/>
          <w:sz w:val="28"/>
          <w:szCs w:val="28"/>
          <w:lang w:val="ru-RU"/>
        </w:rPr>
        <w:t>С</w:t>
      </w:r>
      <w:r w:rsidRPr="0083082F">
        <w:rPr>
          <w:i/>
          <w:sz w:val="28"/>
          <w:szCs w:val="28"/>
        </w:rPr>
        <w:t>ollaboration</w:t>
      </w:r>
      <w:r w:rsidR="00C97EBA">
        <w:rPr>
          <w:i/>
          <w:sz w:val="28"/>
          <w:szCs w:val="28"/>
          <w:lang w:val="ru-RU"/>
        </w:rPr>
        <w:t xml:space="preserve"> </w:t>
      </w:r>
      <w:r w:rsidR="00C97EBA">
        <w:rPr>
          <w:i/>
          <w:sz w:val="28"/>
          <w:szCs w:val="28"/>
          <w:lang w:val="en-US"/>
        </w:rPr>
        <w:t>Process</w:t>
      </w:r>
      <w:r>
        <w:rPr>
          <w:sz w:val="28"/>
          <w:szCs w:val="28"/>
        </w:rPr>
        <w:t>)</w:t>
      </w:r>
      <w:r>
        <w:rPr>
          <w:sz w:val="28"/>
          <w:szCs w:val="28"/>
          <w:lang w:val="ru-RU"/>
        </w:rPr>
        <w:t xml:space="preserve"> </w:t>
      </w:r>
      <w:r>
        <w:rPr>
          <w:sz w:val="28"/>
          <w:szCs w:val="28"/>
        </w:rPr>
        <w:t xml:space="preserve">– </w:t>
      </w:r>
      <w:r>
        <w:rPr>
          <w:sz w:val="28"/>
          <w:szCs w:val="28"/>
          <w:lang w:val="ru-RU"/>
        </w:rPr>
        <w:t xml:space="preserve">это процесс </w:t>
      </w:r>
      <w:r w:rsidRPr="0083082F">
        <w:rPr>
          <w:sz w:val="28"/>
          <w:szCs w:val="28"/>
        </w:rPr>
        <w:t>непрерывно</w:t>
      </w:r>
      <w:r>
        <w:rPr>
          <w:sz w:val="28"/>
          <w:szCs w:val="28"/>
          <w:lang w:val="ru-RU"/>
        </w:rPr>
        <w:t>го обмена</w:t>
      </w:r>
      <w:r w:rsidRPr="0083082F">
        <w:rPr>
          <w:sz w:val="28"/>
          <w:szCs w:val="28"/>
        </w:rPr>
        <w:t xml:space="preserve"> знаниями</w:t>
      </w:r>
      <w:r>
        <w:rPr>
          <w:sz w:val="28"/>
          <w:szCs w:val="28"/>
          <w:lang w:val="ru-RU"/>
        </w:rPr>
        <w:t xml:space="preserve"> и идеями</w:t>
      </w:r>
      <w:r>
        <w:rPr>
          <w:sz w:val="28"/>
          <w:szCs w:val="28"/>
        </w:rPr>
        <w:t xml:space="preserve">, в рамках которого </w:t>
      </w:r>
      <w:r w:rsidRPr="00A972C5">
        <w:rPr>
          <w:sz w:val="28"/>
          <w:szCs w:val="28"/>
        </w:rPr>
        <w:t xml:space="preserve">происходит </w:t>
      </w:r>
      <w:r>
        <w:rPr>
          <w:sz w:val="28"/>
          <w:szCs w:val="28"/>
          <w:lang w:val="ru-RU"/>
        </w:rPr>
        <w:t>целе</w:t>
      </w:r>
      <w:r>
        <w:rPr>
          <w:sz w:val="28"/>
          <w:szCs w:val="28"/>
        </w:rPr>
        <w:t xml:space="preserve">направленное повышение качества </w:t>
      </w:r>
      <w:r>
        <w:rPr>
          <w:sz w:val="28"/>
          <w:szCs w:val="28"/>
          <w:lang w:val="ru-RU"/>
        </w:rPr>
        <w:t>продукции, а также снижение себестоимости в целях занятия конкурентных позиций на рынке последующего базирования</w:t>
      </w:r>
      <w:r>
        <w:rPr>
          <w:sz w:val="28"/>
          <w:szCs w:val="28"/>
        </w:rPr>
        <w:t xml:space="preserve">. </w:t>
      </w:r>
    </w:p>
    <w:p w:rsidR="00F63837" w:rsidRPr="004A057D" w:rsidRDefault="00F63837" w:rsidP="00CC3B82">
      <w:pPr>
        <w:autoSpaceDE w:val="0"/>
        <w:autoSpaceDN w:val="0"/>
        <w:adjustRightInd w:val="0"/>
        <w:ind w:firstLine="709"/>
        <w:jc w:val="both"/>
        <w:rPr>
          <w:sz w:val="28"/>
          <w:szCs w:val="28"/>
          <w:lang w:val="ru-RU" w:eastAsia="ru-RU"/>
        </w:rPr>
      </w:pPr>
      <w:r>
        <w:rPr>
          <w:sz w:val="28"/>
          <w:szCs w:val="28"/>
          <w:lang w:val="ru-RU"/>
        </w:rPr>
        <w:t xml:space="preserve">На рисунке 2 в наглядном виде можно рассмотреть </w:t>
      </w:r>
      <w:r>
        <w:rPr>
          <w:sz w:val="28"/>
          <w:szCs w:val="28"/>
        </w:rPr>
        <w:t xml:space="preserve">схему влияния </w:t>
      </w:r>
      <w:r w:rsidR="00C97EBA">
        <w:rPr>
          <w:sz w:val="28"/>
          <w:szCs w:val="28"/>
          <w:lang w:val="ru-RU"/>
        </w:rPr>
        <w:t xml:space="preserve">процесса </w:t>
      </w:r>
      <w:r w:rsidR="000F23C4">
        <w:rPr>
          <w:sz w:val="28"/>
          <w:szCs w:val="28"/>
          <w:lang w:val="ru-RU"/>
        </w:rPr>
        <w:t>«коллабо</w:t>
      </w:r>
      <w:r>
        <w:rPr>
          <w:sz w:val="28"/>
          <w:szCs w:val="28"/>
          <w:lang w:val="ru-RU"/>
        </w:rPr>
        <w:t>рации»</w:t>
      </w:r>
      <w:r>
        <w:rPr>
          <w:sz w:val="28"/>
          <w:szCs w:val="28"/>
        </w:rPr>
        <w:t xml:space="preserve"> на повышение конкурентоспособности</w:t>
      </w:r>
      <w:r>
        <w:rPr>
          <w:sz w:val="28"/>
          <w:szCs w:val="28"/>
          <w:lang w:val="ru-RU"/>
        </w:rPr>
        <w:t xml:space="preserve"> продукции кластера</w:t>
      </w:r>
      <w:r>
        <w:rPr>
          <w:sz w:val="28"/>
          <w:szCs w:val="28"/>
        </w:rPr>
        <w:t>.</w:t>
      </w:r>
    </w:p>
    <w:p w:rsidR="00C97EBA" w:rsidRDefault="00C97EBA" w:rsidP="00CC3B82">
      <w:pPr>
        <w:autoSpaceDE w:val="0"/>
        <w:autoSpaceDN w:val="0"/>
        <w:adjustRightInd w:val="0"/>
        <w:ind w:firstLine="709"/>
        <w:jc w:val="both"/>
        <w:rPr>
          <w:sz w:val="28"/>
          <w:szCs w:val="28"/>
          <w:lang w:val="ru-RU" w:eastAsia="ru-RU"/>
        </w:rPr>
      </w:pPr>
      <w:r>
        <w:rPr>
          <w:sz w:val="28"/>
          <w:szCs w:val="28"/>
          <w:lang w:val="ru-RU" w:eastAsia="ru-RU"/>
        </w:rPr>
        <w:t>Как видно из схемы, колл</w:t>
      </w:r>
      <w:r w:rsidR="000F23C4">
        <w:rPr>
          <w:sz w:val="28"/>
          <w:szCs w:val="28"/>
          <w:lang w:val="ru-RU" w:eastAsia="ru-RU"/>
        </w:rPr>
        <w:t>а</w:t>
      </w:r>
      <w:r>
        <w:rPr>
          <w:sz w:val="28"/>
          <w:szCs w:val="28"/>
          <w:lang w:val="ru-RU" w:eastAsia="ru-RU"/>
        </w:rPr>
        <w:t>б</w:t>
      </w:r>
      <w:r w:rsidR="000F23C4">
        <w:rPr>
          <w:sz w:val="28"/>
          <w:szCs w:val="28"/>
          <w:lang w:val="ru-RU" w:eastAsia="ru-RU"/>
        </w:rPr>
        <w:t>о</w:t>
      </w:r>
      <w:r>
        <w:rPr>
          <w:sz w:val="28"/>
          <w:szCs w:val="28"/>
          <w:lang w:val="ru-RU" w:eastAsia="ru-RU"/>
        </w:rPr>
        <w:t>рационный процесс эффективно влияет на четыре основные составляющие кластера: конкуренцию, спрос, переток знаний и инноваций. Положите</w:t>
      </w:r>
      <w:r w:rsidR="000F23C4">
        <w:rPr>
          <w:sz w:val="28"/>
          <w:szCs w:val="28"/>
          <w:lang w:val="ru-RU" w:eastAsia="ru-RU"/>
        </w:rPr>
        <w:t>льные эффекты от процесса «коллабо</w:t>
      </w:r>
      <w:r>
        <w:rPr>
          <w:sz w:val="28"/>
          <w:szCs w:val="28"/>
          <w:lang w:val="ru-RU" w:eastAsia="ru-RU"/>
        </w:rPr>
        <w:t>рации» олицетворяю</w:t>
      </w:r>
      <w:r w:rsidRPr="00583589">
        <w:rPr>
          <w:sz w:val="28"/>
          <w:szCs w:val="28"/>
          <w:lang w:val="ru-RU" w:eastAsia="ru-RU"/>
        </w:rPr>
        <w:t xml:space="preserve">т интерактивную форму </w:t>
      </w:r>
      <w:r>
        <w:rPr>
          <w:sz w:val="28"/>
          <w:szCs w:val="28"/>
          <w:lang w:val="ru-RU" w:eastAsia="ru-RU"/>
        </w:rPr>
        <w:t>сотрудничества, влияющую на развитие агломерации и локализации. Это в свою очередь позволяет развивать следующие преимущества:</w:t>
      </w:r>
    </w:p>
    <w:p w:rsidR="00790012" w:rsidRDefault="00905770" w:rsidP="00790012">
      <w:pPr>
        <w:autoSpaceDE w:val="0"/>
        <w:autoSpaceDN w:val="0"/>
        <w:adjustRightInd w:val="0"/>
        <w:ind w:firstLine="709"/>
        <w:jc w:val="both"/>
        <w:rPr>
          <w:sz w:val="28"/>
          <w:szCs w:val="28"/>
          <w:lang w:val="ru-RU" w:eastAsia="ru-RU"/>
        </w:rPr>
      </w:pPr>
      <w:r>
        <w:rPr>
          <w:sz w:val="28"/>
          <w:szCs w:val="28"/>
          <w:lang w:val="ru-RU" w:eastAsia="ru-RU"/>
        </w:rPr>
        <w:t>–</w:t>
      </w:r>
      <w:r w:rsidR="00790012" w:rsidRPr="00583589">
        <w:rPr>
          <w:sz w:val="28"/>
          <w:szCs w:val="28"/>
          <w:lang w:val="ru-RU" w:eastAsia="ru-RU"/>
        </w:rPr>
        <w:t xml:space="preserve"> </w:t>
      </w:r>
      <w:r w:rsidR="00790012">
        <w:rPr>
          <w:sz w:val="28"/>
          <w:szCs w:val="28"/>
          <w:lang w:val="ru-RU" w:eastAsia="ru-RU"/>
        </w:rPr>
        <w:t>опытный менеджмент кластера (руководители, умеющие принимать управленческие решения);</w:t>
      </w:r>
    </w:p>
    <w:p w:rsidR="00790012" w:rsidRDefault="00905770" w:rsidP="00790012">
      <w:pPr>
        <w:autoSpaceDE w:val="0"/>
        <w:autoSpaceDN w:val="0"/>
        <w:adjustRightInd w:val="0"/>
        <w:ind w:firstLine="709"/>
        <w:jc w:val="both"/>
        <w:rPr>
          <w:sz w:val="28"/>
          <w:szCs w:val="28"/>
          <w:lang w:val="ru-RU" w:eastAsia="ru-RU"/>
        </w:rPr>
      </w:pPr>
      <w:r>
        <w:rPr>
          <w:sz w:val="28"/>
          <w:szCs w:val="28"/>
          <w:lang w:val="ru-RU" w:eastAsia="ru-RU"/>
        </w:rPr>
        <w:t>–</w:t>
      </w:r>
      <w:r w:rsidR="00790012">
        <w:rPr>
          <w:sz w:val="28"/>
          <w:szCs w:val="28"/>
          <w:lang w:val="ru-RU" w:eastAsia="ru-RU"/>
        </w:rPr>
        <w:t xml:space="preserve"> научно-исследовательские структуры (научно-исследовательские учреждения, научные лаборатории, инкубаторы, технопарки, технополюсы);</w:t>
      </w:r>
    </w:p>
    <w:p w:rsidR="00790012" w:rsidRDefault="00905770" w:rsidP="00790012">
      <w:pPr>
        <w:autoSpaceDE w:val="0"/>
        <w:autoSpaceDN w:val="0"/>
        <w:adjustRightInd w:val="0"/>
        <w:ind w:firstLine="709"/>
        <w:jc w:val="both"/>
        <w:rPr>
          <w:sz w:val="28"/>
          <w:szCs w:val="28"/>
          <w:lang w:val="ru-RU" w:eastAsia="ru-RU"/>
        </w:rPr>
      </w:pPr>
      <w:r>
        <w:rPr>
          <w:sz w:val="28"/>
          <w:szCs w:val="28"/>
          <w:lang w:val="ru-RU" w:eastAsia="ru-RU"/>
        </w:rPr>
        <w:t>–</w:t>
      </w:r>
      <w:r w:rsidR="00790012">
        <w:rPr>
          <w:sz w:val="28"/>
          <w:szCs w:val="28"/>
          <w:lang w:val="ru-RU" w:eastAsia="ru-RU"/>
        </w:rPr>
        <w:t xml:space="preserve"> производственные структуры (предприятия-производители);</w:t>
      </w:r>
    </w:p>
    <w:p w:rsidR="00790012" w:rsidRDefault="00905770" w:rsidP="00790012">
      <w:pPr>
        <w:autoSpaceDE w:val="0"/>
        <w:autoSpaceDN w:val="0"/>
        <w:adjustRightInd w:val="0"/>
        <w:ind w:firstLine="709"/>
        <w:jc w:val="both"/>
        <w:rPr>
          <w:sz w:val="28"/>
          <w:szCs w:val="28"/>
          <w:lang w:val="ru-RU" w:eastAsia="ru-RU"/>
        </w:rPr>
      </w:pPr>
      <w:r>
        <w:rPr>
          <w:sz w:val="28"/>
          <w:szCs w:val="28"/>
          <w:lang w:val="ru-RU" w:eastAsia="ru-RU"/>
        </w:rPr>
        <w:lastRenderedPageBreak/>
        <w:t>–</w:t>
      </w:r>
      <w:r w:rsidR="00790012">
        <w:rPr>
          <w:sz w:val="28"/>
          <w:szCs w:val="28"/>
          <w:lang w:val="ru-RU" w:eastAsia="ru-RU"/>
        </w:rPr>
        <w:t xml:space="preserve"> высококвалифицированные кадры (квалифицированные работники</w:t>
      </w:r>
      <w:r w:rsidR="00790012" w:rsidRPr="00583589">
        <w:rPr>
          <w:sz w:val="28"/>
          <w:szCs w:val="28"/>
          <w:lang w:val="ru-RU" w:eastAsia="ru-RU"/>
        </w:rPr>
        <w:t xml:space="preserve"> предприятий</w:t>
      </w:r>
      <w:r w:rsidR="00790012">
        <w:rPr>
          <w:sz w:val="28"/>
          <w:szCs w:val="28"/>
          <w:lang w:val="ru-RU" w:eastAsia="ru-RU"/>
        </w:rPr>
        <w:t>);</w:t>
      </w:r>
    </w:p>
    <w:p w:rsidR="00790012" w:rsidRDefault="00905770" w:rsidP="00790012">
      <w:pPr>
        <w:autoSpaceDE w:val="0"/>
        <w:autoSpaceDN w:val="0"/>
        <w:adjustRightInd w:val="0"/>
        <w:ind w:firstLine="709"/>
        <w:jc w:val="both"/>
        <w:rPr>
          <w:sz w:val="28"/>
          <w:szCs w:val="28"/>
          <w:lang w:val="ru-RU" w:eastAsia="ru-RU"/>
        </w:rPr>
      </w:pPr>
      <w:r>
        <w:rPr>
          <w:sz w:val="28"/>
          <w:szCs w:val="28"/>
          <w:lang w:val="ru-RU" w:eastAsia="ru-RU"/>
        </w:rPr>
        <w:t>–</w:t>
      </w:r>
      <w:r w:rsidR="00790012">
        <w:rPr>
          <w:sz w:val="28"/>
          <w:szCs w:val="28"/>
          <w:lang w:val="ru-RU" w:eastAsia="ru-RU"/>
        </w:rPr>
        <w:t xml:space="preserve"> маркетинговые структуры (организационная структура, занимающая достижением</w:t>
      </w:r>
      <w:r w:rsidR="00790012" w:rsidRPr="000242E0">
        <w:rPr>
          <w:sz w:val="28"/>
          <w:szCs w:val="28"/>
          <w:lang w:val="ru-RU" w:eastAsia="ru-RU"/>
        </w:rPr>
        <w:t xml:space="preserve"> пос</w:t>
      </w:r>
      <w:r w:rsidR="00790012">
        <w:rPr>
          <w:sz w:val="28"/>
          <w:szCs w:val="28"/>
          <w:lang w:val="ru-RU" w:eastAsia="ru-RU"/>
        </w:rPr>
        <w:t>тавленных целей и удовлетворением рынка).</w:t>
      </w:r>
    </w:p>
    <w:p w:rsidR="00790012" w:rsidRDefault="00790012" w:rsidP="00790012">
      <w:pPr>
        <w:autoSpaceDE w:val="0"/>
        <w:autoSpaceDN w:val="0"/>
        <w:adjustRightInd w:val="0"/>
        <w:ind w:firstLine="709"/>
        <w:jc w:val="both"/>
        <w:rPr>
          <w:sz w:val="28"/>
          <w:szCs w:val="28"/>
          <w:lang w:val="ru-RU" w:eastAsia="ru-RU"/>
        </w:rPr>
      </w:pPr>
    </w:p>
    <w:p w:rsidR="00F63837" w:rsidRDefault="006B37F9" w:rsidP="0030314E">
      <w:pPr>
        <w:autoSpaceDE w:val="0"/>
        <w:autoSpaceDN w:val="0"/>
        <w:adjustRightInd w:val="0"/>
        <w:jc w:val="center"/>
        <w:rPr>
          <w:sz w:val="28"/>
          <w:szCs w:val="28"/>
          <w:lang w:val="ru-RU" w:eastAsia="ru-RU"/>
        </w:rPr>
      </w:pPr>
      <w:r w:rsidRPr="006B37F9">
        <w:rPr>
          <w:noProof/>
          <w:sz w:val="28"/>
          <w:szCs w:val="28"/>
          <w:lang w:val="ru-RU" w:eastAsia="ru-RU"/>
        </w:rPr>
        <w:drawing>
          <wp:inline distT="0" distB="0" distL="0" distR="0">
            <wp:extent cx="5940425" cy="3480212"/>
            <wp:effectExtent l="19050" t="0" r="3175" b="0"/>
            <wp:docPr id="42" name="Рисунок 4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480212"/>
                    </a:xfrm>
                    <a:prstGeom prst="rect">
                      <a:avLst/>
                    </a:prstGeom>
                    <a:noFill/>
                    <a:ln>
                      <a:noFill/>
                    </a:ln>
                  </pic:spPr>
                </pic:pic>
              </a:graphicData>
            </a:graphic>
          </wp:inline>
        </w:drawing>
      </w:r>
    </w:p>
    <w:p w:rsidR="001272C2" w:rsidRPr="00790012" w:rsidRDefault="001272C2" w:rsidP="0066311C">
      <w:pPr>
        <w:jc w:val="center"/>
        <w:rPr>
          <w:sz w:val="16"/>
          <w:szCs w:val="16"/>
        </w:rPr>
      </w:pPr>
    </w:p>
    <w:p w:rsidR="00F63837" w:rsidRPr="0027420F" w:rsidRDefault="00F63837" w:rsidP="0066311C">
      <w:pPr>
        <w:jc w:val="center"/>
        <w:rPr>
          <w:sz w:val="28"/>
          <w:szCs w:val="28"/>
        </w:rPr>
      </w:pPr>
      <w:r>
        <w:rPr>
          <w:sz w:val="28"/>
          <w:szCs w:val="28"/>
        </w:rPr>
        <w:t>Рисунок 2</w:t>
      </w:r>
      <w:r w:rsidRPr="00E06634">
        <w:rPr>
          <w:sz w:val="28"/>
          <w:szCs w:val="28"/>
        </w:rPr>
        <w:t xml:space="preserve"> – </w:t>
      </w:r>
      <w:r>
        <w:rPr>
          <w:sz w:val="28"/>
          <w:szCs w:val="28"/>
        </w:rPr>
        <w:t xml:space="preserve">Схема влияния </w:t>
      </w:r>
      <w:r w:rsidR="001272C2">
        <w:rPr>
          <w:sz w:val="28"/>
          <w:szCs w:val="28"/>
          <w:lang w:val="ru-RU"/>
        </w:rPr>
        <w:t xml:space="preserve">процесса </w:t>
      </w:r>
      <w:r w:rsidR="00C97EBA">
        <w:rPr>
          <w:sz w:val="28"/>
          <w:szCs w:val="28"/>
          <w:lang w:val="ru-RU"/>
        </w:rPr>
        <w:t>«</w:t>
      </w:r>
      <w:r w:rsidR="000F23C4">
        <w:rPr>
          <w:sz w:val="28"/>
          <w:szCs w:val="28"/>
          <w:lang w:val="ru-RU"/>
        </w:rPr>
        <w:t>коллабо</w:t>
      </w:r>
      <w:r>
        <w:rPr>
          <w:sz w:val="28"/>
          <w:szCs w:val="28"/>
          <w:lang w:val="ru-RU"/>
        </w:rPr>
        <w:t>рации</w:t>
      </w:r>
      <w:r w:rsidR="00C97EBA">
        <w:rPr>
          <w:sz w:val="28"/>
          <w:szCs w:val="28"/>
          <w:lang w:val="ru-RU"/>
        </w:rPr>
        <w:t>»</w:t>
      </w:r>
      <w:r>
        <w:rPr>
          <w:sz w:val="28"/>
          <w:szCs w:val="28"/>
        </w:rPr>
        <w:t xml:space="preserve"> на повышение конкурентоспособности</w:t>
      </w:r>
      <w:r>
        <w:rPr>
          <w:sz w:val="28"/>
          <w:szCs w:val="28"/>
          <w:lang w:val="ru-RU"/>
        </w:rPr>
        <w:t xml:space="preserve"> продукции кластера</w:t>
      </w:r>
    </w:p>
    <w:p w:rsidR="00790012" w:rsidRPr="00790012" w:rsidRDefault="00790012" w:rsidP="0066311C">
      <w:pPr>
        <w:ind w:firstLine="709"/>
        <w:jc w:val="both"/>
        <w:rPr>
          <w:sz w:val="16"/>
          <w:szCs w:val="16"/>
          <w:lang w:val="ru-RU"/>
        </w:rPr>
      </w:pPr>
    </w:p>
    <w:p w:rsidR="00833C20" w:rsidRDefault="00833C20" w:rsidP="0066311C">
      <w:pPr>
        <w:ind w:firstLine="709"/>
        <w:jc w:val="both"/>
        <w:rPr>
          <w:lang w:val="ru-RU"/>
        </w:rPr>
      </w:pPr>
      <w:r w:rsidRPr="006F7B88">
        <w:rPr>
          <w:lang w:val="ru-RU"/>
        </w:rPr>
        <w:t xml:space="preserve">Примечание – </w:t>
      </w:r>
      <w:r w:rsidR="00790012" w:rsidRPr="006F7B88">
        <w:rPr>
          <w:lang w:val="ru-RU"/>
        </w:rPr>
        <w:t xml:space="preserve">Составлено </w:t>
      </w:r>
      <w:r w:rsidRPr="006F7B88">
        <w:rPr>
          <w:lang w:val="ru-RU"/>
        </w:rPr>
        <w:t>автором</w:t>
      </w:r>
      <w:r>
        <w:rPr>
          <w:lang w:val="ru-RU"/>
        </w:rPr>
        <w:t xml:space="preserve"> по материалам исследования</w:t>
      </w:r>
    </w:p>
    <w:p w:rsidR="00F63837" w:rsidRPr="00383040" w:rsidRDefault="00F63837" w:rsidP="00CC3B82">
      <w:pPr>
        <w:autoSpaceDE w:val="0"/>
        <w:autoSpaceDN w:val="0"/>
        <w:adjustRightInd w:val="0"/>
        <w:ind w:firstLine="709"/>
        <w:jc w:val="both"/>
        <w:rPr>
          <w:sz w:val="28"/>
          <w:szCs w:val="28"/>
          <w:lang w:val="ru-RU" w:eastAsia="ru-RU"/>
        </w:rPr>
      </w:pPr>
    </w:p>
    <w:p w:rsidR="00F63837" w:rsidRPr="008F2947" w:rsidRDefault="00F63837" w:rsidP="008F2947">
      <w:pPr>
        <w:ind w:firstLine="709"/>
        <w:jc w:val="both"/>
        <w:rPr>
          <w:sz w:val="28"/>
          <w:szCs w:val="28"/>
        </w:rPr>
      </w:pPr>
      <w:r w:rsidRPr="008F2947">
        <w:rPr>
          <w:sz w:val="28"/>
          <w:szCs w:val="28"/>
        </w:rPr>
        <w:t>В целом, категория «</w:t>
      </w:r>
      <w:r w:rsidRPr="008F2947">
        <w:rPr>
          <w:sz w:val="28"/>
          <w:szCs w:val="28"/>
          <w:lang w:val="ru-RU"/>
        </w:rPr>
        <w:t>кластер</w:t>
      </w:r>
      <w:r w:rsidRPr="008F2947">
        <w:rPr>
          <w:sz w:val="28"/>
          <w:szCs w:val="28"/>
        </w:rPr>
        <w:t xml:space="preserve">» в экономике составляет исследование вопросов </w:t>
      </w:r>
      <w:r w:rsidRPr="008F2947">
        <w:rPr>
          <w:sz w:val="28"/>
          <w:szCs w:val="28"/>
          <w:lang w:val="ru-RU"/>
        </w:rPr>
        <w:t>конкурентных преимуществ</w:t>
      </w:r>
      <w:r w:rsidRPr="008F2947">
        <w:rPr>
          <w:sz w:val="28"/>
          <w:szCs w:val="28"/>
        </w:rPr>
        <w:t xml:space="preserve">, разработку </w:t>
      </w:r>
      <w:r w:rsidRPr="008F2947">
        <w:rPr>
          <w:sz w:val="28"/>
          <w:szCs w:val="28"/>
          <w:lang w:val="ru-RU"/>
        </w:rPr>
        <w:t xml:space="preserve">стратегических планов </w:t>
      </w:r>
      <w:r w:rsidRPr="008F2947">
        <w:rPr>
          <w:sz w:val="28"/>
          <w:szCs w:val="28"/>
        </w:rPr>
        <w:t xml:space="preserve">пространственного развития, а также </w:t>
      </w:r>
      <w:r w:rsidRPr="008F2947">
        <w:rPr>
          <w:sz w:val="28"/>
          <w:szCs w:val="28"/>
          <w:lang w:val="ru-RU"/>
        </w:rPr>
        <w:t>анализ</w:t>
      </w:r>
      <w:r w:rsidRPr="008F2947">
        <w:rPr>
          <w:sz w:val="28"/>
          <w:szCs w:val="28"/>
        </w:rPr>
        <w:t xml:space="preserve"> </w:t>
      </w:r>
      <w:r w:rsidR="006550EF" w:rsidRPr="008F2947">
        <w:rPr>
          <w:sz w:val="28"/>
          <w:szCs w:val="28"/>
          <w:lang w:val="ru-RU"/>
        </w:rPr>
        <w:t>новаторских</w:t>
      </w:r>
      <w:r w:rsidRPr="008F2947">
        <w:rPr>
          <w:sz w:val="28"/>
          <w:szCs w:val="28"/>
        </w:rPr>
        <w:t xml:space="preserve"> аспектов деятельности хозяйствующих субъектов и сетевого взаимодействия (</w:t>
      </w:r>
      <w:r w:rsidR="00C97EBA" w:rsidRPr="008F2947">
        <w:rPr>
          <w:sz w:val="28"/>
          <w:szCs w:val="28"/>
          <w:lang w:val="ru-RU"/>
        </w:rPr>
        <w:t>коллаборационый процесс</w:t>
      </w:r>
      <w:r w:rsidRPr="008F2947">
        <w:rPr>
          <w:sz w:val="28"/>
          <w:szCs w:val="28"/>
        </w:rPr>
        <w:t xml:space="preserve">). </w:t>
      </w:r>
    </w:p>
    <w:p w:rsidR="00F63837" w:rsidRPr="008F2947" w:rsidRDefault="006550EF" w:rsidP="008F2947">
      <w:pPr>
        <w:ind w:firstLine="709"/>
        <w:jc w:val="both"/>
        <w:rPr>
          <w:i/>
          <w:sz w:val="28"/>
          <w:szCs w:val="28"/>
        </w:rPr>
      </w:pPr>
      <w:r w:rsidRPr="008F2947">
        <w:rPr>
          <w:sz w:val="28"/>
          <w:szCs w:val="28"/>
          <w:lang w:val="ru-RU"/>
        </w:rPr>
        <w:t xml:space="preserve">Таким образом, </w:t>
      </w:r>
      <w:r w:rsidR="00F63837" w:rsidRPr="008F2947">
        <w:rPr>
          <w:sz w:val="28"/>
          <w:szCs w:val="28"/>
        </w:rPr>
        <w:t xml:space="preserve">можно сделать </w:t>
      </w:r>
      <w:r w:rsidR="00F63837" w:rsidRPr="008F2947">
        <w:rPr>
          <w:i/>
          <w:sz w:val="28"/>
          <w:szCs w:val="28"/>
        </w:rPr>
        <w:t>вывод</w:t>
      </w:r>
      <w:r w:rsidR="00F63837" w:rsidRPr="008F2947">
        <w:rPr>
          <w:sz w:val="28"/>
          <w:szCs w:val="28"/>
        </w:rPr>
        <w:t xml:space="preserve">, </w:t>
      </w:r>
      <w:r w:rsidR="00F63837" w:rsidRPr="008F2947">
        <w:rPr>
          <w:i/>
          <w:sz w:val="28"/>
          <w:szCs w:val="28"/>
        </w:rPr>
        <w:t xml:space="preserve">что кластерный подход </w:t>
      </w:r>
      <w:r w:rsidRPr="008F2947">
        <w:rPr>
          <w:i/>
          <w:sz w:val="28"/>
          <w:szCs w:val="28"/>
          <w:lang w:val="ru-RU"/>
        </w:rPr>
        <w:t>является</w:t>
      </w:r>
      <w:r w:rsidR="00F63837" w:rsidRPr="008F2947">
        <w:rPr>
          <w:i/>
          <w:sz w:val="28"/>
          <w:szCs w:val="28"/>
        </w:rPr>
        <w:t xml:space="preserve"> синтез</w:t>
      </w:r>
      <w:r w:rsidRPr="008F2947">
        <w:rPr>
          <w:i/>
          <w:sz w:val="28"/>
          <w:szCs w:val="28"/>
          <w:lang w:val="ru-RU"/>
        </w:rPr>
        <w:t>ом</w:t>
      </w:r>
      <w:r w:rsidR="00F63837" w:rsidRPr="008F2947">
        <w:rPr>
          <w:i/>
          <w:sz w:val="28"/>
          <w:szCs w:val="28"/>
        </w:rPr>
        <w:t xml:space="preserve"> </w:t>
      </w:r>
      <w:r w:rsidR="00F63837" w:rsidRPr="008F2947">
        <w:rPr>
          <w:i/>
          <w:sz w:val="28"/>
          <w:szCs w:val="28"/>
          <w:lang w:val="ru-RU"/>
        </w:rPr>
        <w:t xml:space="preserve">основных </w:t>
      </w:r>
      <w:r w:rsidR="00F63837" w:rsidRPr="008F2947">
        <w:rPr>
          <w:i/>
          <w:sz w:val="28"/>
          <w:szCs w:val="28"/>
        </w:rPr>
        <w:t xml:space="preserve">направлений, включая локальную индустриальную специализацию, инновационный рост, сетевое взаимодействие и </w:t>
      </w:r>
      <w:r w:rsidR="00F63837" w:rsidRPr="008F2947">
        <w:rPr>
          <w:i/>
          <w:sz w:val="28"/>
          <w:szCs w:val="28"/>
          <w:lang w:val="ru-RU"/>
        </w:rPr>
        <w:t>пространствен</w:t>
      </w:r>
      <w:r w:rsidR="00F63837" w:rsidRPr="008F2947">
        <w:rPr>
          <w:i/>
          <w:sz w:val="28"/>
          <w:szCs w:val="28"/>
        </w:rPr>
        <w:t>ное развитие.</w:t>
      </w:r>
    </w:p>
    <w:p w:rsidR="00F63837" w:rsidRPr="008F2947" w:rsidRDefault="00F63837" w:rsidP="008F2947">
      <w:pPr>
        <w:ind w:firstLine="709"/>
        <w:jc w:val="both"/>
        <w:rPr>
          <w:sz w:val="28"/>
          <w:szCs w:val="28"/>
        </w:rPr>
      </w:pPr>
      <w:r w:rsidRPr="008F2947">
        <w:rPr>
          <w:sz w:val="28"/>
          <w:szCs w:val="28"/>
        </w:rPr>
        <w:t xml:space="preserve">Исследование </w:t>
      </w:r>
      <w:r w:rsidR="006550EF" w:rsidRPr="008F2947">
        <w:rPr>
          <w:sz w:val="28"/>
          <w:szCs w:val="28"/>
          <w:lang w:val="ru-RU"/>
        </w:rPr>
        <w:t>идейно-смысловых</w:t>
      </w:r>
      <w:r w:rsidRPr="008F2947">
        <w:rPr>
          <w:sz w:val="28"/>
          <w:szCs w:val="28"/>
        </w:rPr>
        <w:t xml:space="preserve"> основ формирования кластерного подхода позволило нам выявить следующие основные предпосылки к формированию кластеров</w:t>
      </w:r>
      <w:r w:rsidR="00630481" w:rsidRPr="008F2947">
        <w:rPr>
          <w:sz w:val="28"/>
          <w:szCs w:val="28"/>
          <w:lang w:val="ru-RU"/>
        </w:rPr>
        <w:t xml:space="preserve"> [29]</w:t>
      </w:r>
      <w:r w:rsidRPr="008F2947">
        <w:rPr>
          <w:sz w:val="28"/>
          <w:szCs w:val="28"/>
        </w:rPr>
        <w:t xml:space="preserve">: </w:t>
      </w:r>
    </w:p>
    <w:p w:rsidR="00F63837" w:rsidRPr="0030314E" w:rsidRDefault="00905770" w:rsidP="008F2947">
      <w:pPr>
        <w:ind w:firstLine="709"/>
        <w:jc w:val="both"/>
        <w:rPr>
          <w:sz w:val="28"/>
          <w:szCs w:val="28"/>
          <w:lang w:val="ru-RU"/>
        </w:rPr>
      </w:pPr>
      <w:r>
        <w:rPr>
          <w:sz w:val="28"/>
          <w:szCs w:val="28"/>
        </w:rPr>
        <w:t>–</w:t>
      </w:r>
      <w:r w:rsidR="00F63837" w:rsidRPr="008F2947">
        <w:rPr>
          <w:sz w:val="28"/>
          <w:szCs w:val="28"/>
        </w:rPr>
        <w:t xml:space="preserve"> научно-исследовательски</w:t>
      </w:r>
      <w:r w:rsidR="006550EF" w:rsidRPr="008F2947">
        <w:rPr>
          <w:sz w:val="28"/>
          <w:szCs w:val="28"/>
          <w:lang w:val="ru-RU"/>
        </w:rPr>
        <w:t>е</w:t>
      </w:r>
      <w:r w:rsidR="00F63837" w:rsidRPr="008F2947">
        <w:rPr>
          <w:sz w:val="28"/>
          <w:szCs w:val="28"/>
        </w:rPr>
        <w:t xml:space="preserve"> предпосылк</w:t>
      </w:r>
      <w:r w:rsidR="006550EF" w:rsidRPr="008F2947">
        <w:rPr>
          <w:sz w:val="28"/>
          <w:szCs w:val="28"/>
          <w:lang w:val="ru-RU"/>
        </w:rPr>
        <w:t>и</w:t>
      </w:r>
      <w:r w:rsidR="00F63837" w:rsidRPr="008F2947">
        <w:rPr>
          <w:sz w:val="28"/>
          <w:szCs w:val="28"/>
        </w:rPr>
        <w:t xml:space="preserve">, т.е. взаимодействие научно-исследовательских и образовательных учреждений и подразделений, генерирующих новые знания, идеи и занимающихся подготовкой кадров воплощения стратегии динамичного развитии территорий. Сюда относится наличие ученых мирового уровня, возможность исследования и использования </w:t>
      </w:r>
      <w:r w:rsidR="00F63837" w:rsidRPr="008F2947">
        <w:rPr>
          <w:sz w:val="28"/>
          <w:szCs w:val="28"/>
        </w:rPr>
        <w:lastRenderedPageBreak/>
        <w:t>мирового опыта эффективного функционирования успешных кластерных образований</w:t>
      </w:r>
      <w:r w:rsidR="0030314E">
        <w:rPr>
          <w:sz w:val="28"/>
          <w:szCs w:val="28"/>
          <w:lang w:val="ru-RU"/>
        </w:rPr>
        <w:t>;</w:t>
      </w:r>
    </w:p>
    <w:p w:rsidR="00F63837" w:rsidRPr="008F2947" w:rsidRDefault="00905770" w:rsidP="008F2947">
      <w:pPr>
        <w:ind w:firstLine="709"/>
        <w:jc w:val="both"/>
        <w:rPr>
          <w:sz w:val="28"/>
          <w:szCs w:val="28"/>
          <w:highlight w:val="yellow"/>
        </w:rPr>
      </w:pPr>
      <w:r>
        <w:rPr>
          <w:sz w:val="28"/>
          <w:szCs w:val="28"/>
        </w:rPr>
        <w:t>–</w:t>
      </w:r>
      <w:r w:rsidR="00F63837" w:rsidRPr="008F2947">
        <w:rPr>
          <w:sz w:val="28"/>
          <w:szCs w:val="28"/>
        </w:rPr>
        <w:t xml:space="preserve"> инновационны</w:t>
      </w:r>
      <w:r w:rsidR="006550EF" w:rsidRPr="008F2947">
        <w:rPr>
          <w:sz w:val="28"/>
          <w:szCs w:val="28"/>
          <w:lang w:val="ru-RU"/>
        </w:rPr>
        <w:t>е</w:t>
      </w:r>
      <w:r w:rsidR="00F63837" w:rsidRPr="008F2947">
        <w:rPr>
          <w:sz w:val="28"/>
          <w:szCs w:val="28"/>
        </w:rPr>
        <w:t xml:space="preserve"> предпосыл</w:t>
      </w:r>
      <w:r w:rsidR="006550EF" w:rsidRPr="008F2947">
        <w:rPr>
          <w:sz w:val="28"/>
          <w:szCs w:val="28"/>
          <w:lang w:val="ru-RU"/>
        </w:rPr>
        <w:t>ки</w:t>
      </w:r>
      <w:r w:rsidR="00F63837" w:rsidRPr="008F2947">
        <w:rPr>
          <w:sz w:val="28"/>
          <w:szCs w:val="28"/>
        </w:rPr>
        <w:t>, т.е. создание условий для инновационного развития на основе кластерного подхода. Сюда относится государственная и региональная поддержка, формирование пула инновационных проектов (компаний) и обеспечение их взаимодействия между собой и с ключевыми субъектами инновационной системы для привлечения различных стартап-проектов;</w:t>
      </w:r>
    </w:p>
    <w:p w:rsidR="00F63837" w:rsidRPr="008F2947" w:rsidRDefault="00905770" w:rsidP="008F2947">
      <w:pPr>
        <w:ind w:firstLine="709"/>
        <w:jc w:val="both"/>
        <w:rPr>
          <w:sz w:val="28"/>
          <w:szCs w:val="28"/>
        </w:rPr>
      </w:pPr>
      <w:r>
        <w:rPr>
          <w:sz w:val="28"/>
          <w:szCs w:val="28"/>
        </w:rPr>
        <w:t>–</w:t>
      </w:r>
      <w:r w:rsidR="00F63837" w:rsidRPr="008F2947">
        <w:rPr>
          <w:sz w:val="28"/>
          <w:szCs w:val="28"/>
        </w:rPr>
        <w:t xml:space="preserve"> </w:t>
      </w:r>
      <w:r w:rsidR="004D3EF3" w:rsidRPr="008F2947">
        <w:rPr>
          <w:sz w:val="28"/>
          <w:szCs w:val="28"/>
        </w:rPr>
        <w:t xml:space="preserve">институциональные </w:t>
      </w:r>
      <w:r w:rsidR="00F63837" w:rsidRPr="008F2947">
        <w:rPr>
          <w:sz w:val="28"/>
          <w:szCs w:val="28"/>
        </w:rPr>
        <w:t>предпосылк</w:t>
      </w:r>
      <w:r w:rsidR="004D3EF3" w:rsidRPr="008F2947">
        <w:rPr>
          <w:sz w:val="28"/>
          <w:szCs w:val="28"/>
          <w:lang w:val="ru-RU"/>
        </w:rPr>
        <w:t>и</w:t>
      </w:r>
      <w:r w:rsidR="00F63837" w:rsidRPr="008F2947">
        <w:rPr>
          <w:sz w:val="28"/>
          <w:szCs w:val="28"/>
        </w:rPr>
        <w:t xml:space="preserve">, т.е. </w:t>
      </w:r>
      <w:r w:rsidR="004D3EF3" w:rsidRPr="008F2947">
        <w:rPr>
          <w:sz w:val="28"/>
          <w:szCs w:val="28"/>
          <w:lang w:val="ru-RU"/>
        </w:rPr>
        <w:t>развитие</w:t>
      </w:r>
      <w:r w:rsidR="00F63837" w:rsidRPr="008F2947">
        <w:rPr>
          <w:sz w:val="28"/>
          <w:szCs w:val="28"/>
        </w:rPr>
        <w:t xml:space="preserve"> системы законов, документов и процедур, формирующих правовое поле кластерного подхода, а также корректировка действующего законодательства, касающаяся распределения полномочий и ответственности между исполнительной властью и органами местного самоуправления. Сюда относится проявления решимости государства развивать кластерную деятельность в качестве одного из стратегических приоритетов развития;</w:t>
      </w:r>
    </w:p>
    <w:p w:rsidR="00F63837" w:rsidRPr="008F2947" w:rsidRDefault="00905770" w:rsidP="008F2947">
      <w:pPr>
        <w:ind w:firstLine="709"/>
        <w:jc w:val="both"/>
        <w:rPr>
          <w:sz w:val="28"/>
          <w:szCs w:val="28"/>
        </w:rPr>
      </w:pPr>
      <w:r>
        <w:rPr>
          <w:sz w:val="28"/>
          <w:szCs w:val="28"/>
        </w:rPr>
        <w:t>–</w:t>
      </w:r>
      <w:r w:rsidR="00F63837" w:rsidRPr="008F2947">
        <w:rPr>
          <w:sz w:val="28"/>
          <w:szCs w:val="28"/>
        </w:rPr>
        <w:t xml:space="preserve"> социальны</w:t>
      </w:r>
      <w:r w:rsidR="004D3EF3" w:rsidRPr="008F2947">
        <w:rPr>
          <w:sz w:val="28"/>
          <w:szCs w:val="28"/>
          <w:lang w:val="ru-RU"/>
        </w:rPr>
        <w:t>е</w:t>
      </w:r>
      <w:r w:rsidR="00F63837" w:rsidRPr="008F2947">
        <w:rPr>
          <w:sz w:val="28"/>
          <w:szCs w:val="28"/>
        </w:rPr>
        <w:t xml:space="preserve"> предпосыл</w:t>
      </w:r>
      <w:r w:rsidR="004D3EF3" w:rsidRPr="008F2947">
        <w:rPr>
          <w:sz w:val="28"/>
          <w:szCs w:val="28"/>
          <w:lang w:val="ru-RU"/>
        </w:rPr>
        <w:t>ки</w:t>
      </w:r>
      <w:r w:rsidR="00F63837" w:rsidRPr="008F2947">
        <w:rPr>
          <w:sz w:val="28"/>
          <w:szCs w:val="28"/>
        </w:rPr>
        <w:t>, т.е. создание условий для социального развития в регионе за счет использования преимуществ кластера. Сюда можно отнести систему мер, направленных на осуществление социальных программ для за обеспечения занятости и повышения благосостояния населения;</w:t>
      </w:r>
    </w:p>
    <w:p w:rsidR="00F63837" w:rsidRPr="008F2947" w:rsidRDefault="00905770" w:rsidP="008F2947">
      <w:pPr>
        <w:ind w:firstLine="709"/>
        <w:jc w:val="both"/>
        <w:rPr>
          <w:sz w:val="28"/>
          <w:szCs w:val="28"/>
        </w:rPr>
      </w:pPr>
      <w:r>
        <w:rPr>
          <w:sz w:val="28"/>
          <w:szCs w:val="28"/>
        </w:rPr>
        <w:t>–</w:t>
      </w:r>
      <w:r w:rsidR="00F63837" w:rsidRPr="008F2947">
        <w:rPr>
          <w:sz w:val="28"/>
          <w:szCs w:val="28"/>
        </w:rPr>
        <w:t xml:space="preserve"> производственны</w:t>
      </w:r>
      <w:r w:rsidR="004D3EF3" w:rsidRPr="008F2947">
        <w:rPr>
          <w:sz w:val="28"/>
          <w:szCs w:val="28"/>
          <w:lang w:val="ru-RU"/>
        </w:rPr>
        <w:t>е</w:t>
      </w:r>
      <w:r w:rsidR="004D3EF3" w:rsidRPr="008F2947">
        <w:rPr>
          <w:sz w:val="28"/>
          <w:szCs w:val="28"/>
        </w:rPr>
        <w:t xml:space="preserve"> предпосыл</w:t>
      </w:r>
      <w:r w:rsidR="00F63837" w:rsidRPr="008F2947">
        <w:rPr>
          <w:sz w:val="28"/>
          <w:szCs w:val="28"/>
        </w:rPr>
        <w:t>к</w:t>
      </w:r>
      <w:r w:rsidR="004D3EF3" w:rsidRPr="008F2947">
        <w:rPr>
          <w:sz w:val="28"/>
          <w:szCs w:val="28"/>
          <w:lang w:val="ru-RU"/>
        </w:rPr>
        <w:t>и</w:t>
      </w:r>
      <w:r w:rsidR="00F63837" w:rsidRPr="008F2947">
        <w:rPr>
          <w:sz w:val="28"/>
          <w:szCs w:val="28"/>
        </w:rPr>
        <w:t xml:space="preserve">, </w:t>
      </w:r>
      <w:r w:rsidR="004D3EF3" w:rsidRPr="008F2947">
        <w:rPr>
          <w:sz w:val="28"/>
          <w:szCs w:val="28"/>
          <w:lang w:val="ru-RU"/>
        </w:rPr>
        <w:t xml:space="preserve">т.е. </w:t>
      </w:r>
      <w:r w:rsidR="00F63837" w:rsidRPr="008F2947">
        <w:rPr>
          <w:sz w:val="28"/>
          <w:szCs w:val="28"/>
        </w:rPr>
        <w:t xml:space="preserve">высокая концентрация в регионе </w:t>
      </w:r>
      <w:r w:rsidR="004D3EF3" w:rsidRPr="008F2947">
        <w:rPr>
          <w:sz w:val="28"/>
          <w:szCs w:val="28"/>
        </w:rPr>
        <w:t>различных</w:t>
      </w:r>
      <w:r w:rsidR="00F63837" w:rsidRPr="008F2947">
        <w:rPr>
          <w:sz w:val="28"/>
          <w:szCs w:val="28"/>
        </w:rPr>
        <w:t xml:space="preserve"> независимых компаний (от крупных до мелких), инновационно-активных и конкурентоспособных организаций, демонстрирующих кластерную инициативу и стремящихся использовать в своей деятельности конкурентные преимущества многоотраслевой интеграции, проявляющиеся в возникновении коллаборации, создании высокоразвитых каналов бизнес коммуникаций и совершенствований общей инфраструктуры.</w:t>
      </w:r>
    </w:p>
    <w:p w:rsidR="00F63837" w:rsidRPr="008F2947" w:rsidRDefault="00F63837" w:rsidP="008F2947">
      <w:pPr>
        <w:ind w:firstLine="709"/>
        <w:jc w:val="both"/>
        <w:rPr>
          <w:sz w:val="28"/>
          <w:szCs w:val="28"/>
        </w:rPr>
      </w:pPr>
      <w:r w:rsidRPr="008F2947">
        <w:rPr>
          <w:sz w:val="28"/>
          <w:szCs w:val="28"/>
        </w:rPr>
        <w:t xml:space="preserve">Проведенный анализ </w:t>
      </w:r>
      <w:r w:rsidRPr="008F2947">
        <w:rPr>
          <w:sz w:val="28"/>
          <w:szCs w:val="28"/>
          <w:lang w:val="ru-RU"/>
        </w:rPr>
        <w:t>научных трудов отечественных и зарубежных ученых</w:t>
      </w:r>
      <w:r w:rsidRPr="008F2947">
        <w:rPr>
          <w:sz w:val="28"/>
          <w:szCs w:val="28"/>
        </w:rPr>
        <w:t xml:space="preserve"> показывает, что развитие кластерной </w:t>
      </w:r>
      <w:r w:rsidRPr="008F2947">
        <w:rPr>
          <w:sz w:val="28"/>
          <w:szCs w:val="28"/>
          <w:lang w:val="ru-RU"/>
        </w:rPr>
        <w:t>теории</w:t>
      </w:r>
      <w:r w:rsidRPr="008F2947">
        <w:rPr>
          <w:sz w:val="28"/>
          <w:szCs w:val="28"/>
        </w:rPr>
        <w:t xml:space="preserve">, как эффективного пути обеспечения конкурентоспособности экономического развития получило широкое распространение практически во всех странах мира. Как свидетельствует мировая практика, решение проблем, возникающих в процессе управления реализацией стратегических программ, определяется степенью эффективности использования всего комплекса институционально-организованных методов и инструментов. В связи с этим, кластерный подход находит широкое применение на всех уровнях развития: от макроэкономического до микроэкономического. </w:t>
      </w:r>
    </w:p>
    <w:p w:rsidR="00F63837" w:rsidRPr="008F2947" w:rsidRDefault="00F63837" w:rsidP="008F2947">
      <w:pPr>
        <w:ind w:firstLine="709"/>
        <w:jc w:val="both"/>
        <w:rPr>
          <w:sz w:val="28"/>
          <w:szCs w:val="28"/>
        </w:rPr>
      </w:pPr>
      <w:r w:rsidRPr="008F2947">
        <w:rPr>
          <w:sz w:val="28"/>
          <w:szCs w:val="28"/>
          <w:lang w:val="ru-RU"/>
        </w:rPr>
        <w:t>Резюмируя отметим, что</w:t>
      </w:r>
      <w:r w:rsidRPr="008F2947">
        <w:rPr>
          <w:sz w:val="28"/>
          <w:szCs w:val="28"/>
        </w:rPr>
        <w:t xml:space="preserve"> отечественные и зарубежные </w:t>
      </w:r>
      <w:r w:rsidR="00B30F59" w:rsidRPr="008F2947">
        <w:rPr>
          <w:sz w:val="28"/>
          <w:szCs w:val="28"/>
          <w:lang w:val="ru-RU"/>
        </w:rPr>
        <w:t>концепции</w:t>
      </w:r>
      <w:r w:rsidRPr="008F2947">
        <w:rPr>
          <w:sz w:val="28"/>
          <w:szCs w:val="28"/>
        </w:rPr>
        <w:t xml:space="preserve"> формирования кластерного подхода дают возможность представить несколько направлений </w:t>
      </w:r>
      <w:r w:rsidRPr="008F2947">
        <w:rPr>
          <w:sz w:val="28"/>
          <w:szCs w:val="28"/>
          <w:lang w:val="ru-RU"/>
        </w:rPr>
        <w:t>формирования инновационных кластеров</w:t>
      </w:r>
      <w:r w:rsidR="00B30F59" w:rsidRPr="008F2947">
        <w:rPr>
          <w:sz w:val="28"/>
          <w:szCs w:val="28"/>
          <w:lang w:val="ru-RU"/>
        </w:rPr>
        <w:t xml:space="preserve">. </w:t>
      </w:r>
      <w:r w:rsidR="00B30F59" w:rsidRPr="008F2947">
        <w:rPr>
          <w:sz w:val="28"/>
          <w:szCs w:val="28"/>
        </w:rPr>
        <w:t>В</w:t>
      </w:r>
      <w:r w:rsidR="00B30F59" w:rsidRPr="008F2947">
        <w:rPr>
          <w:sz w:val="28"/>
          <w:szCs w:val="28"/>
          <w:lang w:val="ru-RU"/>
        </w:rPr>
        <w:t xml:space="preserve"> </w:t>
      </w:r>
      <w:r w:rsidRPr="008F2947">
        <w:rPr>
          <w:sz w:val="28"/>
          <w:szCs w:val="28"/>
        </w:rPr>
        <w:t>дальнейшем</w:t>
      </w:r>
      <w:r w:rsidR="00B30F59" w:rsidRPr="008F2947">
        <w:rPr>
          <w:sz w:val="28"/>
          <w:szCs w:val="28"/>
          <w:lang w:val="ru-RU"/>
        </w:rPr>
        <w:t xml:space="preserve"> их</w:t>
      </w:r>
      <w:r w:rsidRPr="008F2947">
        <w:rPr>
          <w:sz w:val="28"/>
          <w:szCs w:val="28"/>
        </w:rPr>
        <w:t xml:space="preserve"> </w:t>
      </w:r>
      <w:r w:rsidRPr="008F2947">
        <w:rPr>
          <w:sz w:val="28"/>
          <w:szCs w:val="28"/>
          <w:lang w:val="ru-RU"/>
        </w:rPr>
        <w:t xml:space="preserve">можно </w:t>
      </w:r>
      <w:r w:rsidRPr="008F2947">
        <w:rPr>
          <w:sz w:val="28"/>
          <w:szCs w:val="28"/>
        </w:rPr>
        <w:t>переориентировать в соответствии со спецификой национальной экономики Казахстана.</w:t>
      </w:r>
      <w:r w:rsidRPr="008F2947">
        <w:rPr>
          <w:sz w:val="28"/>
          <w:szCs w:val="28"/>
          <w:lang w:val="ru-RU"/>
        </w:rPr>
        <w:t xml:space="preserve"> </w:t>
      </w:r>
      <w:r w:rsidR="00B30F59" w:rsidRPr="008F2947">
        <w:rPr>
          <w:sz w:val="28"/>
          <w:szCs w:val="28"/>
          <w:lang w:val="ru-RU"/>
        </w:rPr>
        <w:t>П</w:t>
      </w:r>
      <w:r w:rsidRPr="008F2947">
        <w:rPr>
          <w:sz w:val="28"/>
          <w:szCs w:val="28"/>
          <w:lang w:val="ru-RU"/>
        </w:rPr>
        <w:t>олученные</w:t>
      </w:r>
      <w:r w:rsidR="00B30F59" w:rsidRPr="008F2947">
        <w:rPr>
          <w:sz w:val="28"/>
          <w:szCs w:val="28"/>
          <w:lang w:val="ru-RU"/>
        </w:rPr>
        <w:t xml:space="preserve"> </w:t>
      </w:r>
      <w:r w:rsidRPr="008F2947">
        <w:rPr>
          <w:sz w:val="28"/>
          <w:szCs w:val="28"/>
          <w:lang w:val="ru-RU"/>
        </w:rPr>
        <w:t>в ходе проведенного научного исследования выводы,</w:t>
      </w:r>
      <w:r w:rsidRPr="008F2947">
        <w:rPr>
          <w:sz w:val="28"/>
          <w:szCs w:val="28"/>
        </w:rPr>
        <w:t xml:space="preserve"> могут стать </w:t>
      </w:r>
      <w:r w:rsidR="00B30F59" w:rsidRPr="008F2947">
        <w:rPr>
          <w:sz w:val="28"/>
          <w:szCs w:val="28"/>
          <w:lang w:val="ru-RU"/>
        </w:rPr>
        <w:t xml:space="preserve">основой для </w:t>
      </w:r>
      <w:r w:rsidRPr="008F2947">
        <w:rPr>
          <w:sz w:val="28"/>
          <w:szCs w:val="28"/>
        </w:rPr>
        <w:t>разработк</w:t>
      </w:r>
      <w:r w:rsidR="00B30F59" w:rsidRPr="008F2947">
        <w:rPr>
          <w:sz w:val="28"/>
          <w:szCs w:val="28"/>
          <w:lang w:val="ru-RU"/>
        </w:rPr>
        <w:t>и</w:t>
      </w:r>
      <w:r w:rsidRPr="008F2947">
        <w:rPr>
          <w:sz w:val="28"/>
          <w:szCs w:val="28"/>
        </w:rPr>
        <w:t xml:space="preserve"> и </w:t>
      </w:r>
      <w:r w:rsidRPr="008F2947">
        <w:rPr>
          <w:sz w:val="28"/>
          <w:szCs w:val="28"/>
          <w:lang w:val="ru-RU"/>
        </w:rPr>
        <w:t>реализации</w:t>
      </w:r>
      <w:r w:rsidRPr="008F2947">
        <w:rPr>
          <w:sz w:val="28"/>
          <w:szCs w:val="28"/>
        </w:rPr>
        <w:t xml:space="preserve">, как инновационных </w:t>
      </w:r>
      <w:r w:rsidRPr="008F2947">
        <w:rPr>
          <w:sz w:val="28"/>
          <w:szCs w:val="28"/>
          <w:lang w:val="ru-RU"/>
        </w:rPr>
        <w:t>стратегий</w:t>
      </w:r>
      <w:r w:rsidRPr="008F2947">
        <w:rPr>
          <w:sz w:val="28"/>
          <w:szCs w:val="28"/>
        </w:rPr>
        <w:t xml:space="preserve">, так и комплексных программ в рамках определенных </w:t>
      </w:r>
      <w:r w:rsidRPr="008F2947">
        <w:rPr>
          <w:sz w:val="28"/>
          <w:szCs w:val="28"/>
          <w:lang w:val="ru-RU"/>
        </w:rPr>
        <w:t xml:space="preserve">региональных экономических систем </w:t>
      </w:r>
      <w:r w:rsidRPr="008F2947">
        <w:rPr>
          <w:sz w:val="28"/>
          <w:szCs w:val="28"/>
        </w:rPr>
        <w:t xml:space="preserve">Казахстана. </w:t>
      </w:r>
    </w:p>
    <w:p w:rsidR="00C97EBA" w:rsidRPr="008F2947" w:rsidRDefault="00C97EBA" w:rsidP="008F2947">
      <w:pPr>
        <w:ind w:firstLine="709"/>
        <w:jc w:val="both"/>
        <w:rPr>
          <w:b/>
          <w:sz w:val="28"/>
          <w:szCs w:val="28"/>
          <w:lang w:val="ru-RU"/>
        </w:rPr>
      </w:pPr>
      <w:r w:rsidRPr="008F2947">
        <w:rPr>
          <w:b/>
          <w:sz w:val="28"/>
          <w:szCs w:val="28"/>
        </w:rPr>
        <w:lastRenderedPageBreak/>
        <w:t xml:space="preserve">1.2 </w:t>
      </w:r>
      <w:r w:rsidRPr="008F2947">
        <w:rPr>
          <w:b/>
          <w:sz w:val="28"/>
          <w:szCs w:val="28"/>
          <w:lang w:val="ru-RU"/>
        </w:rPr>
        <w:t xml:space="preserve">Международный опыт управления </w:t>
      </w:r>
      <w:r w:rsidRPr="008F2947">
        <w:rPr>
          <w:b/>
          <w:sz w:val="28"/>
          <w:szCs w:val="28"/>
        </w:rPr>
        <w:t>кластерами</w:t>
      </w:r>
      <w:r w:rsidRPr="008F2947">
        <w:rPr>
          <w:b/>
          <w:sz w:val="28"/>
          <w:szCs w:val="28"/>
          <w:lang w:val="ru-RU"/>
        </w:rPr>
        <w:t xml:space="preserve"> </w:t>
      </w:r>
      <w:r w:rsidRPr="008F2947">
        <w:rPr>
          <w:b/>
          <w:sz w:val="28"/>
          <w:szCs w:val="28"/>
        </w:rPr>
        <w:t>инновационной деятельности</w:t>
      </w:r>
      <w:r w:rsidR="006C1C8E" w:rsidRPr="008F2947">
        <w:rPr>
          <w:b/>
          <w:sz w:val="28"/>
          <w:szCs w:val="28"/>
          <w:lang w:val="ru-RU"/>
        </w:rPr>
        <w:t xml:space="preserve"> </w:t>
      </w:r>
    </w:p>
    <w:p w:rsidR="00C97EBA" w:rsidRPr="008F2947" w:rsidRDefault="00C97EBA" w:rsidP="008F2947">
      <w:pPr>
        <w:autoSpaceDE w:val="0"/>
        <w:autoSpaceDN w:val="0"/>
        <w:adjustRightInd w:val="0"/>
        <w:ind w:firstLine="709"/>
        <w:jc w:val="both"/>
        <w:rPr>
          <w:sz w:val="28"/>
          <w:szCs w:val="28"/>
          <w:lang w:val="ru-RU"/>
        </w:rPr>
      </w:pPr>
      <w:r w:rsidRPr="008F2947">
        <w:rPr>
          <w:sz w:val="28"/>
          <w:szCs w:val="28"/>
          <w:lang w:val="ru-RU"/>
        </w:rPr>
        <w:t xml:space="preserve">Кластерный подход в мировой практике зарекомендовал себя как один из наиболее эффективных инструментов управления инновационной деятельностью. Процесс кластеризации является объективным процессом, вызванным глобализацией мировой экономики и активно </w:t>
      </w:r>
      <w:r w:rsidR="002F0B3F" w:rsidRPr="008F2947">
        <w:rPr>
          <w:sz w:val="28"/>
          <w:szCs w:val="28"/>
          <w:lang w:val="ru-RU"/>
        </w:rPr>
        <w:t>формируется</w:t>
      </w:r>
      <w:r w:rsidRPr="008F2947">
        <w:rPr>
          <w:sz w:val="28"/>
          <w:szCs w:val="28"/>
          <w:lang w:val="ru-RU"/>
        </w:rPr>
        <w:t xml:space="preserve"> во всем мире, </w:t>
      </w:r>
      <w:r w:rsidR="002F0B3F" w:rsidRPr="008F2947">
        <w:rPr>
          <w:sz w:val="28"/>
          <w:szCs w:val="28"/>
          <w:lang w:val="ru-RU"/>
        </w:rPr>
        <w:t>содействуя</w:t>
      </w:r>
      <w:r w:rsidRPr="008F2947">
        <w:rPr>
          <w:sz w:val="28"/>
          <w:szCs w:val="28"/>
          <w:lang w:val="ru-RU"/>
        </w:rPr>
        <w:t xml:space="preserve"> </w:t>
      </w:r>
      <w:r w:rsidR="002F0B3F" w:rsidRPr="008F2947">
        <w:rPr>
          <w:sz w:val="28"/>
          <w:szCs w:val="28"/>
          <w:lang w:val="ru-RU"/>
        </w:rPr>
        <w:t>форсированию</w:t>
      </w:r>
      <w:r w:rsidRPr="008F2947">
        <w:rPr>
          <w:sz w:val="28"/>
          <w:szCs w:val="28"/>
          <w:lang w:val="ru-RU"/>
        </w:rPr>
        <w:t xml:space="preserve"> развития инновационной деятельности. Поскольку во многих странах с развитой рыночной экономикой кластерный подход стал активно внедряться, как действенный способ активизации инновационных процессов. Не случайно встречаются успешные примеры формирования кластеров, как стран, которые пошагово двигались к развитию производственных кластеров, так и стран, которые совершили инновационный скачок под воздействием эффективной региональной политики.</w:t>
      </w:r>
    </w:p>
    <w:p w:rsidR="00C97EBA" w:rsidRPr="008F2947" w:rsidRDefault="00C97EBA" w:rsidP="008F2947">
      <w:pPr>
        <w:autoSpaceDE w:val="0"/>
        <w:autoSpaceDN w:val="0"/>
        <w:adjustRightInd w:val="0"/>
        <w:ind w:firstLine="709"/>
        <w:jc w:val="both"/>
        <w:rPr>
          <w:color w:val="000000"/>
          <w:sz w:val="28"/>
          <w:szCs w:val="28"/>
          <w:lang w:val="ru-RU"/>
        </w:rPr>
      </w:pPr>
      <w:r w:rsidRPr="008F2947">
        <w:rPr>
          <w:color w:val="000000"/>
          <w:sz w:val="28"/>
          <w:szCs w:val="28"/>
          <w:lang w:val="ru-RU"/>
        </w:rPr>
        <w:t>В то же время важнейшей ролью региональной политики развитых и развивающихся стран являются наращивание инновационного потенциала и повышение национальной конкурентоспособности. Поэтому возникает необходимость в использовании новейших методов и инструментов привлечения инвестиций и инициирования инноваций. Но рыночная экономика сама по себе не может обеспечить повышение конкурентных преимуществ и развитие инноваций. Это связано, прежде всего, с наличием различных интерналий и экстерналий, наличия монополизированных структур, а также циклического характера развития экономики. Таким образом, рыночная экономика большинства стран сталкиваются с многочисленными проблемами, в том числе в области создания и развития инновационных кластеров.</w:t>
      </w:r>
    </w:p>
    <w:p w:rsidR="00C97EBA" w:rsidRPr="008F2947" w:rsidRDefault="00C97EBA" w:rsidP="008F2947">
      <w:pPr>
        <w:ind w:firstLine="709"/>
        <w:jc w:val="both"/>
        <w:rPr>
          <w:color w:val="000000"/>
          <w:sz w:val="28"/>
          <w:szCs w:val="28"/>
          <w:lang w:val="ru-RU"/>
        </w:rPr>
      </w:pPr>
      <w:r w:rsidRPr="008F2947">
        <w:rPr>
          <w:color w:val="000000"/>
          <w:sz w:val="28"/>
          <w:szCs w:val="28"/>
          <w:lang w:val="ru-RU"/>
        </w:rPr>
        <w:t xml:space="preserve">Сегодня </w:t>
      </w:r>
      <w:r w:rsidRPr="008F2947">
        <w:rPr>
          <w:sz w:val="28"/>
          <w:szCs w:val="28"/>
          <w:lang w:val="ru-RU"/>
        </w:rPr>
        <w:t xml:space="preserve">ведущие мировые державы разрабатывают новые механизмы стимулирования инновационного роста и привлечения инвестиций, направленные прежде всего на развитие высоких технологий. Другими словами, </w:t>
      </w:r>
      <w:r w:rsidRPr="008F2947">
        <w:rPr>
          <w:color w:val="000000"/>
          <w:sz w:val="28"/>
          <w:szCs w:val="28"/>
          <w:lang w:val="ru-RU"/>
        </w:rPr>
        <w:t>большинство развитых стран повыш</w:t>
      </w:r>
      <w:r w:rsidR="0092763C" w:rsidRPr="008F2947">
        <w:rPr>
          <w:color w:val="000000"/>
          <w:sz w:val="28"/>
          <w:szCs w:val="28"/>
          <w:lang w:val="ru-RU"/>
        </w:rPr>
        <w:t>ая</w:t>
      </w:r>
      <w:r w:rsidRPr="008F2947">
        <w:rPr>
          <w:color w:val="000000"/>
          <w:sz w:val="28"/>
          <w:szCs w:val="28"/>
          <w:lang w:val="ru-RU"/>
        </w:rPr>
        <w:t xml:space="preserve"> сво</w:t>
      </w:r>
      <w:r w:rsidR="0092763C" w:rsidRPr="008F2947">
        <w:rPr>
          <w:color w:val="000000"/>
          <w:sz w:val="28"/>
          <w:szCs w:val="28"/>
          <w:lang w:val="ru-RU"/>
        </w:rPr>
        <w:t>ю</w:t>
      </w:r>
      <w:r w:rsidRPr="008F2947">
        <w:rPr>
          <w:color w:val="000000"/>
          <w:sz w:val="28"/>
          <w:szCs w:val="28"/>
          <w:lang w:val="ru-RU"/>
        </w:rPr>
        <w:t xml:space="preserve"> конкурент</w:t>
      </w:r>
      <w:r w:rsidR="0092763C" w:rsidRPr="008F2947">
        <w:rPr>
          <w:color w:val="000000"/>
          <w:sz w:val="28"/>
          <w:szCs w:val="28"/>
          <w:lang w:val="ru-RU"/>
        </w:rPr>
        <w:t xml:space="preserve">ную </w:t>
      </w:r>
      <w:r w:rsidRPr="008F2947">
        <w:rPr>
          <w:color w:val="000000"/>
          <w:sz w:val="28"/>
          <w:szCs w:val="28"/>
          <w:lang w:val="ru-RU"/>
        </w:rPr>
        <w:t>способност</w:t>
      </w:r>
      <w:r w:rsidR="0092763C" w:rsidRPr="008F2947">
        <w:rPr>
          <w:color w:val="000000"/>
          <w:sz w:val="28"/>
          <w:szCs w:val="28"/>
          <w:lang w:val="ru-RU"/>
        </w:rPr>
        <w:t>ь</w:t>
      </w:r>
      <w:r w:rsidR="00790012" w:rsidRPr="008F2947">
        <w:rPr>
          <w:color w:val="000000"/>
          <w:sz w:val="28"/>
          <w:szCs w:val="28"/>
          <w:lang w:val="ru-RU"/>
        </w:rPr>
        <w:t xml:space="preserve"> </w:t>
      </w:r>
      <w:r w:rsidRPr="008F2947">
        <w:rPr>
          <w:color w:val="000000"/>
          <w:sz w:val="28"/>
          <w:szCs w:val="28"/>
          <w:lang w:val="ru-RU"/>
        </w:rPr>
        <w:t>внедря</w:t>
      </w:r>
      <w:r w:rsidR="0092763C" w:rsidRPr="008F2947">
        <w:rPr>
          <w:color w:val="000000"/>
          <w:sz w:val="28"/>
          <w:szCs w:val="28"/>
          <w:lang w:val="ru-RU"/>
        </w:rPr>
        <w:t>ют</w:t>
      </w:r>
      <w:r w:rsidRPr="008F2947">
        <w:rPr>
          <w:color w:val="000000"/>
          <w:sz w:val="28"/>
          <w:szCs w:val="28"/>
          <w:lang w:val="ru-RU"/>
        </w:rPr>
        <w:t xml:space="preserve"> передовые технологии инновационного характера, подразумевающие переход к новой промышленной революции. Суть новой концепции </w:t>
      </w:r>
      <w:r w:rsidR="0092763C" w:rsidRPr="008F2947">
        <w:rPr>
          <w:color w:val="000000"/>
          <w:sz w:val="28"/>
          <w:szCs w:val="28"/>
          <w:lang w:val="ru-RU"/>
        </w:rPr>
        <w:t xml:space="preserve">развития под названием </w:t>
      </w:r>
      <w:r w:rsidRPr="008F2947">
        <w:rPr>
          <w:color w:val="000000"/>
          <w:sz w:val="28"/>
          <w:szCs w:val="28"/>
          <w:lang w:val="ru-RU"/>
        </w:rPr>
        <w:t>«Индустри</w:t>
      </w:r>
      <w:r w:rsidR="0092763C" w:rsidRPr="008F2947">
        <w:rPr>
          <w:color w:val="000000"/>
          <w:sz w:val="28"/>
          <w:szCs w:val="28"/>
          <w:lang w:val="ru-RU"/>
        </w:rPr>
        <w:t>я</w:t>
      </w:r>
      <w:r w:rsidRPr="008F2947">
        <w:rPr>
          <w:color w:val="000000"/>
          <w:sz w:val="28"/>
          <w:szCs w:val="28"/>
          <w:lang w:val="ru-RU"/>
        </w:rPr>
        <w:t xml:space="preserve"> 4.0» состоит в цифровизации всех киберфизических систем и усилении роли наукоемких отраслей.</w:t>
      </w:r>
    </w:p>
    <w:p w:rsidR="00C97EBA" w:rsidRPr="008F2947" w:rsidRDefault="00C97EBA" w:rsidP="008F2947">
      <w:pPr>
        <w:ind w:firstLine="709"/>
        <w:jc w:val="both"/>
        <w:rPr>
          <w:sz w:val="28"/>
          <w:szCs w:val="28"/>
          <w:lang w:val="ru-RU"/>
        </w:rPr>
      </w:pPr>
      <w:r w:rsidRPr="008F2947">
        <w:rPr>
          <w:sz w:val="28"/>
          <w:szCs w:val="28"/>
          <w:shd w:val="clear" w:color="auto" w:fill="FFFFFF" w:themeFill="background1"/>
          <w:lang w:val="ru-RU"/>
        </w:rPr>
        <w:t>Выдвигаемые тренды «Индустрии 4.0» предполагают использование новейших инструментов и механизмов управления процессом инновационной деятельностью. Поэтому большинство развитых стран стали активно использовать кластерный подход при формировании и реализации эффективной региональной политики</w:t>
      </w:r>
      <w:r w:rsidR="008A3CBA" w:rsidRPr="008F2947">
        <w:rPr>
          <w:sz w:val="28"/>
          <w:szCs w:val="28"/>
          <w:shd w:val="clear" w:color="auto" w:fill="FFFFFF" w:themeFill="background1"/>
          <w:lang w:val="ru-RU"/>
        </w:rPr>
        <w:t>. Так</w:t>
      </w:r>
      <w:r w:rsidRPr="008F2947">
        <w:rPr>
          <w:sz w:val="28"/>
          <w:szCs w:val="28"/>
          <w:lang w:val="ru-RU"/>
        </w:rPr>
        <w:t xml:space="preserve"> США и </w:t>
      </w:r>
      <w:r w:rsidR="008A3CBA" w:rsidRPr="008F2947">
        <w:rPr>
          <w:sz w:val="28"/>
          <w:szCs w:val="28"/>
          <w:lang w:val="ru-RU"/>
        </w:rPr>
        <w:t xml:space="preserve">страны </w:t>
      </w:r>
      <w:r w:rsidRPr="008F2947">
        <w:rPr>
          <w:sz w:val="28"/>
          <w:szCs w:val="28"/>
          <w:lang w:val="ru-RU"/>
        </w:rPr>
        <w:t>Европ</w:t>
      </w:r>
      <w:r w:rsidR="008A3CBA" w:rsidRPr="008F2947">
        <w:rPr>
          <w:sz w:val="28"/>
          <w:szCs w:val="28"/>
          <w:lang w:val="ru-RU"/>
        </w:rPr>
        <w:t>ы</w:t>
      </w:r>
      <w:r w:rsidRPr="008F2947">
        <w:rPr>
          <w:sz w:val="28"/>
          <w:szCs w:val="28"/>
          <w:lang w:val="ru-RU"/>
        </w:rPr>
        <w:t xml:space="preserve"> </w:t>
      </w:r>
      <w:r w:rsidR="008A3CBA" w:rsidRPr="008F2947">
        <w:rPr>
          <w:sz w:val="28"/>
          <w:szCs w:val="28"/>
          <w:lang w:val="ru-RU"/>
        </w:rPr>
        <w:t xml:space="preserve">выделяют большие финансовые средства </w:t>
      </w:r>
      <w:r w:rsidRPr="008F2947">
        <w:rPr>
          <w:sz w:val="28"/>
          <w:szCs w:val="28"/>
          <w:lang w:val="ru-RU"/>
        </w:rPr>
        <w:t>на реализацию концепции «Индустрии 4.0»</w:t>
      </w:r>
      <w:r w:rsidR="008A3CBA" w:rsidRPr="008F2947">
        <w:rPr>
          <w:sz w:val="28"/>
          <w:szCs w:val="28"/>
          <w:lang w:val="ru-RU"/>
        </w:rPr>
        <w:t>.</w:t>
      </w:r>
      <w:r w:rsidRPr="008F2947">
        <w:rPr>
          <w:sz w:val="28"/>
          <w:szCs w:val="28"/>
          <w:lang w:val="ru-RU"/>
        </w:rPr>
        <w:t xml:space="preserve"> Они рассматривают промышленную революцию «Индустрию 4.0» с точки зрения повышения производительности, а также сокращения затрат и контроля качества. Множество производителей инновационной отрасли (в том числе высокотехнологичной) тщательно взвешивают выгоды и риски, а также стараются объединится в кластерную группу. Это приводит к формир</w:t>
      </w:r>
      <w:r w:rsidR="008A3CBA" w:rsidRPr="008F2947">
        <w:rPr>
          <w:sz w:val="28"/>
          <w:szCs w:val="28"/>
          <w:lang w:val="ru-RU"/>
        </w:rPr>
        <w:t xml:space="preserve">ованию </w:t>
      </w:r>
      <w:r w:rsidR="008A3CBA" w:rsidRPr="008F2947">
        <w:rPr>
          <w:sz w:val="28"/>
          <w:szCs w:val="28"/>
          <w:lang w:val="ru-RU"/>
        </w:rPr>
        <w:lastRenderedPageBreak/>
        <w:t>новой конкурентной среды</w:t>
      </w:r>
      <w:r w:rsidRPr="008F2947">
        <w:rPr>
          <w:sz w:val="28"/>
          <w:szCs w:val="28"/>
          <w:lang w:val="ru-RU"/>
        </w:rPr>
        <w:t xml:space="preserve"> и к коренным изменениям в традиционных секторах экономики. </w:t>
      </w:r>
    </w:p>
    <w:p w:rsidR="00C97EBA" w:rsidRPr="003B1EC8" w:rsidRDefault="00C97EBA" w:rsidP="008F2947">
      <w:pPr>
        <w:ind w:firstLine="709"/>
        <w:jc w:val="both"/>
        <w:rPr>
          <w:sz w:val="28"/>
          <w:szCs w:val="28"/>
          <w:lang w:val="ru-RU"/>
        </w:rPr>
      </w:pPr>
      <w:r w:rsidRPr="008F2947">
        <w:rPr>
          <w:sz w:val="28"/>
          <w:szCs w:val="28"/>
          <w:lang w:val="ru-RU"/>
        </w:rPr>
        <w:t xml:space="preserve">Для большинства производственных компаний быстрый подход к реализации новых технологий кажется довольно рискованным. Тем не менее, концепция «Индустрия 4.0» лежит в основе региональных программ и планов долгосрочного развития большинства развитых стран. Многие научные исследования, </w:t>
      </w:r>
      <w:r w:rsidRPr="008F2947">
        <w:rPr>
          <w:color w:val="000000"/>
          <w:sz w:val="28"/>
          <w:szCs w:val="28"/>
          <w:lang w:val="ru-RU"/>
        </w:rPr>
        <w:t xml:space="preserve">выполненные в рамках странового контекста, демонстрируют различные механизмы воздействия со стороны государственных и региональных органов власти. Например, можно выделить принцип региональной политики – «чем меньше регулирования, тем </w:t>
      </w:r>
      <w:r w:rsidRPr="003B1EC8">
        <w:rPr>
          <w:sz w:val="28"/>
          <w:szCs w:val="28"/>
          <w:lang w:val="ru-RU"/>
        </w:rPr>
        <w:t>лучше» [29</w:t>
      </w:r>
      <w:r w:rsidR="00464279" w:rsidRPr="003B1EC8">
        <w:rPr>
          <w:sz w:val="28"/>
          <w:szCs w:val="28"/>
          <w:lang w:val="ru-RU"/>
        </w:rPr>
        <w:t>, р.</w:t>
      </w:r>
      <w:r w:rsidR="00905770">
        <w:rPr>
          <w:sz w:val="28"/>
          <w:szCs w:val="28"/>
          <w:lang w:val="ru-RU"/>
        </w:rPr>
        <w:t xml:space="preserve"> </w:t>
      </w:r>
      <w:r w:rsidR="003B1EC8" w:rsidRPr="003B1EC8">
        <w:rPr>
          <w:sz w:val="28"/>
          <w:szCs w:val="28"/>
          <w:lang w:val="ru-RU"/>
        </w:rPr>
        <w:t>203</w:t>
      </w:r>
      <w:r w:rsidRPr="003B1EC8">
        <w:rPr>
          <w:sz w:val="28"/>
          <w:szCs w:val="28"/>
          <w:lang w:val="ru-RU"/>
        </w:rPr>
        <w:t xml:space="preserve">]. </w:t>
      </w:r>
    </w:p>
    <w:p w:rsidR="00C97EBA" w:rsidRPr="008F2947" w:rsidRDefault="00C97EBA"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 xml:space="preserve">Целый ряд зарубежных стран имеет больший, чем Казахстан, опыт </w:t>
      </w:r>
      <w:r w:rsidRPr="008F2947">
        <w:rPr>
          <w:sz w:val="28"/>
          <w:szCs w:val="28"/>
          <w:lang w:val="ru-RU"/>
        </w:rPr>
        <w:t>управления кластерами инновационной деятельности</w:t>
      </w:r>
      <w:r w:rsidRPr="008F2947">
        <w:rPr>
          <w:rFonts w:eastAsiaTheme="minorHAnsi"/>
          <w:sz w:val="28"/>
          <w:szCs w:val="28"/>
          <w:lang w:val="ru-RU" w:eastAsia="en-US"/>
        </w:rPr>
        <w:t xml:space="preserve">. </w:t>
      </w:r>
      <w:hyperlink r:id="rId11" w:tgtFrame="_blank" w:history="1">
        <w:r w:rsidRPr="008F2947">
          <w:rPr>
            <w:sz w:val="28"/>
            <w:szCs w:val="28"/>
            <w:lang w:val="ru-RU"/>
          </w:rPr>
          <w:t xml:space="preserve">История кластерного развития </w:t>
        </w:r>
      </w:hyperlink>
      <w:r w:rsidRPr="008F2947">
        <w:rPr>
          <w:sz w:val="28"/>
          <w:szCs w:val="28"/>
          <w:lang w:val="ru-RU"/>
        </w:rPr>
        <w:t>показывает разнообразные примеры временных рамок, требуемых для становления, стимулирования, роста и поддержания инновационного роста.</w:t>
      </w:r>
      <w:r w:rsidRPr="008F2947">
        <w:rPr>
          <w:color w:val="000000"/>
          <w:sz w:val="28"/>
          <w:szCs w:val="28"/>
          <w:lang w:val="ru-RU"/>
        </w:rPr>
        <w:t xml:space="preserve"> </w:t>
      </w:r>
      <w:r w:rsidRPr="008F2947">
        <w:rPr>
          <w:rFonts w:eastAsiaTheme="minorHAnsi"/>
          <w:sz w:val="28"/>
          <w:szCs w:val="28"/>
          <w:lang w:val="ru-RU" w:eastAsia="en-US"/>
        </w:rPr>
        <w:t>Мировой опыт показывает, что страны с большими различиями по характеру имеющихся ресурсов, уровню государственного бюджета и виду</w:t>
      </w:r>
      <w:r w:rsidRPr="008F2947">
        <w:rPr>
          <w:sz w:val="28"/>
          <w:szCs w:val="28"/>
          <w:lang w:val="ru-RU"/>
        </w:rPr>
        <w:t xml:space="preserve"> </w:t>
      </w:r>
      <w:r w:rsidRPr="008F2947">
        <w:rPr>
          <w:rFonts w:eastAsiaTheme="minorHAnsi"/>
          <w:sz w:val="28"/>
          <w:szCs w:val="28"/>
          <w:lang w:val="ru-RU" w:eastAsia="en-US"/>
        </w:rPr>
        <w:t xml:space="preserve">субъектов инновационной деятельности развиваются по разным моделям, используют различные механизмы стимулирования и по-разному достигают инновационного роста. Этот опыт невозможно просто перенести напрямую, но можно исследовать и адаптировать с учетом специфических особенностей к казахстанским условиям. </w:t>
      </w:r>
    </w:p>
    <w:p w:rsidR="00C97EBA" w:rsidRPr="008F2947" w:rsidRDefault="00C97EBA" w:rsidP="008F2947">
      <w:pPr>
        <w:autoSpaceDE w:val="0"/>
        <w:autoSpaceDN w:val="0"/>
        <w:adjustRightInd w:val="0"/>
        <w:ind w:firstLine="709"/>
        <w:jc w:val="both"/>
        <w:rPr>
          <w:rFonts w:eastAsiaTheme="minorHAnsi"/>
          <w:sz w:val="28"/>
          <w:szCs w:val="28"/>
          <w:lang w:val="ru-RU" w:eastAsia="en-US"/>
        </w:rPr>
      </w:pPr>
      <w:r w:rsidRPr="008F2947">
        <w:rPr>
          <w:sz w:val="28"/>
          <w:szCs w:val="28"/>
          <w:lang w:val="ru-RU"/>
        </w:rPr>
        <w:t xml:space="preserve">В связи с этим архиважным становится вопрос об </w:t>
      </w:r>
      <w:r w:rsidRPr="008F2947">
        <w:rPr>
          <w:i/>
          <w:sz w:val="28"/>
          <w:szCs w:val="28"/>
          <w:lang w:val="ru-RU"/>
        </w:rPr>
        <w:t>исследовании позитивного мирового опыта управления кластерами инновационной деятельности, а также адаптации его к условиям Казахстана.</w:t>
      </w:r>
    </w:p>
    <w:p w:rsidR="00C97EBA" w:rsidRPr="008F2947" w:rsidRDefault="00C97EBA"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 xml:space="preserve">Для начала следует определится с тем, что казахстанской экономической среде близок опыт США, Канады, Индии и Китая, поскольку именно эти страны обладают обширной территорией, а также имели схожие стартовые условия для создания и развития инновационных кластеров. Важными причинами этого являются: </w:t>
      </w:r>
    </w:p>
    <w:p w:rsidR="00C97EBA" w:rsidRPr="008F2947" w:rsidRDefault="00905770" w:rsidP="008F2947">
      <w:pPr>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w:t>
      </w:r>
      <w:r w:rsidR="00C97EBA" w:rsidRPr="008F2947">
        <w:rPr>
          <w:rFonts w:eastAsiaTheme="minorHAnsi"/>
          <w:sz w:val="28"/>
          <w:szCs w:val="28"/>
          <w:lang w:val="ru-RU" w:eastAsia="en-US"/>
        </w:rPr>
        <w:t xml:space="preserve"> необходимость реализации Казахстаном модели догоняющего развития относительно американского уровня инновационного развития; </w:t>
      </w:r>
    </w:p>
    <w:p w:rsidR="00C97EBA" w:rsidRPr="008F2947" w:rsidRDefault="00905770" w:rsidP="008F2947">
      <w:pPr>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w:t>
      </w:r>
      <w:r w:rsidR="00976AB2" w:rsidRPr="008F2947">
        <w:rPr>
          <w:rFonts w:eastAsiaTheme="minorHAnsi"/>
          <w:sz w:val="28"/>
          <w:szCs w:val="28"/>
          <w:lang w:val="ru-RU" w:eastAsia="en-US"/>
        </w:rPr>
        <w:t xml:space="preserve"> </w:t>
      </w:r>
      <w:r w:rsidR="00C97EBA" w:rsidRPr="008F2947">
        <w:rPr>
          <w:rFonts w:eastAsiaTheme="minorHAnsi"/>
          <w:sz w:val="28"/>
          <w:szCs w:val="28"/>
          <w:lang w:val="ru-RU" w:eastAsia="en-US"/>
        </w:rPr>
        <w:t xml:space="preserve">разнообразные национальные условия для бизнес-среды (организационные, управленческие, поведенческие); </w:t>
      </w:r>
    </w:p>
    <w:p w:rsidR="00C97EBA" w:rsidRPr="008F2947" w:rsidRDefault="00905770" w:rsidP="008F2947">
      <w:pPr>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w:t>
      </w:r>
      <w:r w:rsidR="00C97EBA" w:rsidRPr="008F2947">
        <w:rPr>
          <w:rFonts w:eastAsiaTheme="minorHAnsi"/>
          <w:sz w:val="28"/>
          <w:szCs w:val="28"/>
          <w:lang w:val="ru-RU" w:eastAsia="en-US"/>
        </w:rPr>
        <w:t xml:space="preserve"> различия в обеспеченности человеческими и природно-климатическими ресурсами; </w:t>
      </w:r>
    </w:p>
    <w:p w:rsidR="00C97EBA" w:rsidRPr="008F2947" w:rsidRDefault="00905770" w:rsidP="008F2947">
      <w:pPr>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 </w:t>
      </w:r>
      <w:r w:rsidR="00C97EBA" w:rsidRPr="008F2947">
        <w:rPr>
          <w:rFonts w:eastAsiaTheme="minorHAnsi"/>
          <w:sz w:val="28"/>
          <w:szCs w:val="28"/>
          <w:lang w:val="ru-RU" w:eastAsia="en-US"/>
        </w:rPr>
        <w:t xml:space="preserve">различная структурно-отраслевая структура региональных экономически систем и их протяженность; </w:t>
      </w:r>
    </w:p>
    <w:p w:rsidR="00C97EBA" w:rsidRPr="008F2947" w:rsidRDefault="00905770" w:rsidP="008F2947">
      <w:pPr>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w:t>
      </w:r>
      <w:r w:rsidR="00C97EBA" w:rsidRPr="008F2947">
        <w:rPr>
          <w:rFonts w:eastAsiaTheme="minorHAnsi"/>
          <w:sz w:val="28"/>
          <w:szCs w:val="28"/>
          <w:lang w:val="ru-RU" w:eastAsia="en-US"/>
        </w:rPr>
        <w:t xml:space="preserve"> территориальная удаленность хозяйственных экономических субъектов друг от друга; </w:t>
      </w:r>
    </w:p>
    <w:p w:rsidR="00C97EBA" w:rsidRPr="008F2947" w:rsidRDefault="00905770" w:rsidP="008F2947">
      <w:pPr>
        <w:autoSpaceDE w:val="0"/>
        <w:autoSpaceDN w:val="0"/>
        <w:adjustRightInd w:val="0"/>
        <w:ind w:firstLine="709"/>
        <w:jc w:val="both"/>
        <w:rPr>
          <w:rFonts w:eastAsiaTheme="minorHAnsi"/>
          <w:sz w:val="28"/>
          <w:szCs w:val="28"/>
          <w:lang w:val="ru-RU" w:eastAsia="en-US"/>
        </w:rPr>
      </w:pPr>
      <w:r>
        <w:rPr>
          <w:rFonts w:eastAsiaTheme="minorHAnsi"/>
          <w:sz w:val="28"/>
          <w:szCs w:val="28"/>
          <w:lang w:val="ru-RU" w:eastAsia="en-US"/>
        </w:rPr>
        <w:t>– </w:t>
      </w:r>
      <w:r w:rsidR="00C97EBA" w:rsidRPr="008F2947">
        <w:rPr>
          <w:rFonts w:eastAsiaTheme="minorHAnsi"/>
          <w:sz w:val="28"/>
          <w:szCs w:val="28"/>
          <w:lang w:val="ru-RU" w:eastAsia="en-US"/>
        </w:rPr>
        <w:t>разный уровень воздействия природных и других внешнеэкономических факторов в развитии инновационной экономики.</w:t>
      </w:r>
    </w:p>
    <w:p w:rsidR="00C97EBA" w:rsidRPr="008F2947" w:rsidRDefault="00C97EBA" w:rsidP="008F2947">
      <w:pPr>
        <w:autoSpaceDE w:val="0"/>
        <w:autoSpaceDN w:val="0"/>
        <w:adjustRightInd w:val="0"/>
        <w:ind w:firstLine="709"/>
        <w:jc w:val="both"/>
        <w:rPr>
          <w:rFonts w:eastAsiaTheme="minorHAnsi"/>
          <w:sz w:val="28"/>
          <w:szCs w:val="28"/>
          <w:lang w:val="ru-RU" w:eastAsia="en-US"/>
        </w:rPr>
      </w:pPr>
      <w:r w:rsidRPr="008F2947">
        <w:rPr>
          <w:rFonts w:eastAsiaTheme="minorHAnsi"/>
          <w:sz w:val="28"/>
          <w:szCs w:val="28"/>
          <w:lang w:val="ru-RU" w:eastAsia="en-US"/>
        </w:rPr>
        <w:t xml:space="preserve">Мировой опыт демонстрирует, что наибольшего уровня развития достигают те регионы, которые используют принцип </w:t>
      </w:r>
      <w:r w:rsidRPr="008F2947">
        <w:rPr>
          <w:sz w:val="28"/>
          <w:szCs w:val="28"/>
        </w:rPr>
        <w:t xml:space="preserve">«четвертной спирали» (на англ. </w:t>
      </w:r>
      <w:r w:rsidRPr="008F2947">
        <w:rPr>
          <w:i/>
          <w:sz w:val="28"/>
          <w:szCs w:val="28"/>
          <w:lang w:val="en-US"/>
        </w:rPr>
        <w:t>Q</w:t>
      </w:r>
      <w:r w:rsidRPr="008F2947">
        <w:rPr>
          <w:i/>
          <w:sz w:val="28"/>
          <w:szCs w:val="28"/>
        </w:rPr>
        <w:t xml:space="preserve">uadruple </w:t>
      </w:r>
      <w:r w:rsidRPr="008F2947">
        <w:rPr>
          <w:i/>
          <w:sz w:val="28"/>
          <w:szCs w:val="28"/>
          <w:lang w:val="en-US"/>
        </w:rPr>
        <w:t>H</w:t>
      </w:r>
      <w:r w:rsidRPr="008F2947">
        <w:rPr>
          <w:i/>
          <w:sz w:val="28"/>
          <w:szCs w:val="28"/>
        </w:rPr>
        <w:t>elix Model</w:t>
      </w:r>
      <w:r w:rsidRPr="008F2947">
        <w:rPr>
          <w:sz w:val="28"/>
          <w:szCs w:val="28"/>
        </w:rPr>
        <w:t>)</w:t>
      </w:r>
      <w:r w:rsidRPr="008F2947">
        <w:rPr>
          <w:sz w:val="28"/>
          <w:szCs w:val="28"/>
          <w:lang w:val="ru-RU"/>
        </w:rPr>
        <w:t xml:space="preserve">, т.е. </w:t>
      </w:r>
      <w:r w:rsidRPr="008F2947">
        <w:rPr>
          <w:sz w:val="28"/>
          <w:szCs w:val="28"/>
        </w:rPr>
        <w:t xml:space="preserve">стимулирование предпринимательской </w:t>
      </w:r>
      <w:r w:rsidRPr="008F2947">
        <w:rPr>
          <w:sz w:val="28"/>
          <w:szCs w:val="28"/>
        </w:rPr>
        <w:lastRenderedPageBreak/>
        <w:t>активности</w:t>
      </w:r>
      <w:r w:rsidRPr="008F2947">
        <w:rPr>
          <w:sz w:val="28"/>
          <w:szCs w:val="28"/>
          <w:lang w:val="ru-RU"/>
        </w:rPr>
        <w:t xml:space="preserve"> региона</w:t>
      </w:r>
      <w:r w:rsidRPr="008F2947">
        <w:rPr>
          <w:sz w:val="28"/>
          <w:szCs w:val="28"/>
        </w:rPr>
        <w:t xml:space="preserve">. Ключевыми </w:t>
      </w:r>
      <w:r w:rsidR="009E212B" w:rsidRPr="008F2947">
        <w:rPr>
          <w:sz w:val="28"/>
          <w:szCs w:val="28"/>
          <w:lang w:val="ru-RU"/>
        </w:rPr>
        <w:t>инструментами в</w:t>
      </w:r>
      <w:r w:rsidRPr="008F2947">
        <w:rPr>
          <w:sz w:val="28"/>
          <w:szCs w:val="28"/>
        </w:rPr>
        <w:t xml:space="preserve"> </w:t>
      </w:r>
      <w:r w:rsidRPr="008F2947">
        <w:rPr>
          <w:sz w:val="28"/>
          <w:szCs w:val="28"/>
          <w:lang w:val="ru-RU"/>
        </w:rPr>
        <w:t xml:space="preserve">модели </w:t>
      </w:r>
      <w:r w:rsidRPr="008F2947">
        <w:rPr>
          <w:sz w:val="28"/>
          <w:szCs w:val="28"/>
        </w:rPr>
        <w:t>«четвертной спирали» являются предпринимательская активность и взаимодействие экономических субъектов (групп субъектов) инновационного процесса (бизнеса, государства, науки и представителей гражданского общества) в рамках кластера.</w:t>
      </w:r>
      <w:r w:rsidRPr="008F2947">
        <w:rPr>
          <w:rFonts w:eastAsiaTheme="minorHAnsi"/>
          <w:sz w:val="28"/>
          <w:szCs w:val="28"/>
          <w:lang w:val="ru-RU" w:eastAsia="en-US"/>
        </w:rPr>
        <w:t xml:space="preserve"> Несомненно, представители этих независимых субъектов имеют разные стереотипы, интересы, планы развития, географические условия, тем не менее существуют реальные возможности объединение их вокруг кластерной группы. Именно такие кластерные инициативы стимулируют инновационный рост и повышение конкурентоспособности региона. </w:t>
      </w:r>
    </w:p>
    <w:p w:rsidR="00C97EBA" w:rsidRPr="008F2947" w:rsidRDefault="00C97EBA" w:rsidP="008F2947">
      <w:pPr>
        <w:autoSpaceDE w:val="0"/>
        <w:autoSpaceDN w:val="0"/>
        <w:adjustRightInd w:val="0"/>
        <w:ind w:firstLine="709"/>
        <w:jc w:val="both"/>
        <w:rPr>
          <w:sz w:val="28"/>
          <w:szCs w:val="28"/>
          <w:lang w:val="ru-RU"/>
        </w:rPr>
      </w:pPr>
      <w:r w:rsidRPr="008F2947">
        <w:rPr>
          <w:rFonts w:eastAsiaTheme="minorHAnsi"/>
          <w:sz w:val="28"/>
          <w:szCs w:val="28"/>
          <w:lang w:val="ru-RU" w:eastAsia="en-US"/>
        </w:rPr>
        <w:t xml:space="preserve">Тем самым, специфической особенностью зарубежных инновационных кластеров является наличие вертикальных и горизонтальных связей, т.е. существуют возможности плодотворного сотрудничества между всеми экономическими субъектами. Такие связи представляют собой не просто спонтанную концентрацию отдельных отраслей, а устойчивую связь между предприятиями и отраслями посредством сокращения транзакционных издержек, повышения уровня производства и улучшения информационных потоков.  </w:t>
      </w:r>
    </w:p>
    <w:p w:rsidR="00C97EBA" w:rsidRPr="008F2947" w:rsidRDefault="00C97EBA" w:rsidP="008F2947">
      <w:pPr>
        <w:autoSpaceDE w:val="0"/>
        <w:autoSpaceDN w:val="0"/>
        <w:adjustRightInd w:val="0"/>
        <w:ind w:firstLine="709"/>
        <w:jc w:val="both"/>
        <w:rPr>
          <w:rFonts w:eastAsiaTheme="minorHAnsi"/>
          <w:sz w:val="28"/>
          <w:szCs w:val="28"/>
          <w:lang w:val="ru-RU" w:eastAsia="en-US"/>
        </w:rPr>
      </w:pPr>
      <w:r w:rsidRPr="008F2947">
        <w:rPr>
          <w:sz w:val="28"/>
          <w:szCs w:val="28"/>
          <w:lang w:val="ru-RU"/>
        </w:rPr>
        <w:t xml:space="preserve">Зарубежная </w:t>
      </w:r>
      <w:r w:rsidRPr="008F2947">
        <w:rPr>
          <w:sz w:val="28"/>
          <w:szCs w:val="28"/>
        </w:rPr>
        <w:t>кластерная политика</w:t>
      </w:r>
      <w:r w:rsidRPr="008F2947">
        <w:rPr>
          <w:sz w:val="28"/>
          <w:szCs w:val="28"/>
          <w:lang w:val="ru-RU"/>
        </w:rPr>
        <w:t xml:space="preserve">, использующая </w:t>
      </w:r>
      <w:r w:rsidRPr="008F2947">
        <w:rPr>
          <w:rFonts w:eastAsiaTheme="minorHAnsi"/>
          <w:sz w:val="28"/>
          <w:szCs w:val="28"/>
          <w:lang w:val="ru-RU" w:eastAsia="en-US"/>
        </w:rPr>
        <w:t xml:space="preserve">принцип </w:t>
      </w:r>
      <w:r w:rsidRPr="008F2947">
        <w:rPr>
          <w:sz w:val="28"/>
          <w:szCs w:val="28"/>
        </w:rPr>
        <w:t>«четвертной спирали» основана на следующих стратегических ориентирах:</w:t>
      </w:r>
    </w:p>
    <w:p w:rsidR="00C97EBA" w:rsidRPr="008F2947" w:rsidRDefault="00905770" w:rsidP="008F2947">
      <w:pPr>
        <w:tabs>
          <w:tab w:val="left" w:pos="993"/>
        </w:tabs>
        <w:autoSpaceDE w:val="0"/>
        <w:autoSpaceDN w:val="0"/>
        <w:adjustRightInd w:val="0"/>
        <w:ind w:firstLine="709"/>
        <w:jc w:val="both"/>
        <w:rPr>
          <w:sz w:val="28"/>
          <w:szCs w:val="28"/>
        </w:rPr>
      </w:pPr>
      <w:r>
        <w:rPr>
          <w:sz w:val="28"/>
          <w:szCs w:val="28"/>
        </w:rPr>
        <w:t>–</w:t>
      </w:r>
      <w:r w:rsidR="00C97EBA" w:rsidRPr="008F2947">
        <w:rPr>
          <w:sz w:val="28"/>
          <w:szCs w:val="28"/>
        </w:rPr>
        <w:t xml:space="preserve"> обеспечение </w:t>
      </w:r>
      <w:r w:rsidR="00C97EBA" w:rsidRPr="008F2947">
        <w:rPr>
          <w:sz w:val="28"/>
          <w:szCs w:val="28"/>
          <w:lang w:val="ru-RU"/>
        </w:rPr>
        <w:t xml:space="preserve">лидерства в </w:t>
      </w:r>
      <w:r w:rsidR="00C97EBA" w:rsidRPr="008F2947">
        <w:rPr>
          <w:sz w:val="28"/>
          <w:szCs w:val="28"/>
        </w:rPr>
        <w:t xml:space="preserve">инновациях; </w:t>
      </w:r>
    </w:p>
    <w:p w:rsidR="00C97EBA" w:rsidRPr="008F2947" w:rsidRDefault="00905770" w:rsidP="008F2947">
      <w:pPr>
        <w:tabs>
          <w:tab w:val="left" w:pos="993"/>
        </w:tabs>
        <w:autoSpaceDE w:val="0"/>
        <w:autoSpaceDN w:val="0"/>
        <w:adjustRightInd w:val="0"/>
        <w:ind w:firstLine="709"/>
        <w:jc w:val="both"/>
        <w:rPr>
          <w:sz w:val="28"/>
          <w:szCs w:val="28"/>
        </w:rPr>
      </w:pPr>
      <w:r>
        <w:rPr>
          <w:sz w:val="28"/>
          <w:szCs w:val="28"/>
        </w:rPr>
        <w:t>–</w:t>
      </w:r>
      <w:r w:rsidR="00C97EBA" w:rsidRPr="008F2947">
        <w:rPr>
          <w:sz w:val="28"/>
          <w:szCs w:val="28"/>
        </w:rPr>
        <w:t xml:space="preserve"> </w:t>
      </w:r>
      <w:r w:rsidR="00C97EBA" w:rsidRPr="008F2947">
        <w:rPr>
          <w:sz w:val="28"/>
          <w:szCs w:val="28"/>
          <w:lang w:val="ru-RU"/>
        </w:rPr>
        <w:t>динамичное</w:t>
      </w:r>
      <w:r w:rsidR="00C97EBA" w:rsidRPr="008F2947">
        <w:rPr>
          <w:sz w:val="28"/>
          <w:szCs w:val="28"/>
        </w:rPr>
        <w:t xml:space="preserve"> пространственное развитие;</w:t>
      </w:r>
    </w:p>
    <w:p w:rsidR="00C97EBA" w:rsidRPr="008F2947" w:rsidRDefault="00905770" w:rsidP="008F2947">
      <w:pPr>
        <w:tabs>
          <w:tab w:val="left" w:pos="993"/>
        </w:tabs>
        <w:autoSpaceDE w:val="0"/>
        <w:autoSpaceDN w:val="0"/>
        <w:adjustRightInd w:val="0"/>
        <w:ind w:firstLine="709"/>
        <w:jc w:val="both"/>
        <w:rPr>
          <w:sz w:val="28"/>
          <w:szCs w:val="28"/>
        </w:rPr>
      </w:pPr>
      <w:r>
        <w:rPr>
          <w:sz w:val="28"/>
          <w:szCs w:val="28"/>
        </w:rPr>
        <w:t>–</w:t>
      </w:r>
      <w:r w:rsidR="00C97EBA" w:rsidRPr="008F2947">
        <w:rPr>
          <w:sz w:val="28"/>
          <w:szCs w:val="28"/>
          <w:lang w:val="ru-RU"/>
        </w:rPr>
        <w:t xml:space="preserve"> </w:t>
      </w:r>
      <w:r w:rsidR="00C97EBA" w:rsidRPr="008F2947">
        <w:rPr>
          <w:sz w:val="28"/>
          <w:szCs w:val="28"/>
        </w:rPr>
        <w:t xml:space="preserve">повышение </w:t>
      </w:r>
      <w:r w:rsidR="00C97EBA" w:rsidRPr="008F2947">
        <w:rPr>
          <w:sz w:val="28"/>
          <w:szCs w:val="28"/>
          <w:lang w:val="ru-RU"/>
        </w:rPr>
        <w:t xml:space="preserve">уровня </w:t>
      </w:r>
      <w:r w:rsidR="00C97EBA" w:rsidRPr="008F2947">
        <w:rPr>
          <w:sz w:val="28"/>
          <w:szCs w:val="28"/>
        </w:rPr>
        <w:t>конкурентоспособности</w:t>
      </w:r>
      <w:r w:rsidR="00C97EBA" w:rsidRPr="008F2947">
        <w:rPr>
          <w:sz w:val="28"/>
          <w:szCs w:val="28"/>
          <w:lang w:val="ru-RU"/>
        </w:rPr>
        <w:t xml:space="preserve"> продукции, как</w:t>
      </w:r>
      <w:r w:rsidR="00C97EBA" w:rsidRPr="008F2947">
        <w:rPr>
          <w:sz w:val="28"/>
          <w:szCs w:val="28"/>
        </w:rPr>
        <w:t xml:space="preserve"> на мировом</w:t>
      </w:r>
      <w:r w:rsidR="00C97EBA" w:rsidRPr="008F2947">
        <w:rPr>
          <w:sz w:val="28"/>
          <w:szCs w:val="28"/>
          <w:lang w:val="ru-RU"/>
        </w:rPr>
        <w:t>, так</w:t>
      </w:r>
      <w:r w:rsidR="00C97EBA" w:rsidRPr="008F2947">
        <w:rPr>
          <w:sz w:val="28"/>
          <w:szCs w:val="28"/>
        </w:rPr>
        <w:t xml:space="preserve"> </w:t>
      </w:r>
      <w:r w:rsidR="00C97EBA" w:rsidRPr="008F2947">
        <w:rPr>
          <w:sz w:val="28"/>
          <w:szCs w:val="28"/>
          <w:lang w:val="ru-RU"/>
        </w:rPr>
        <w:t xml:space="preserve">и на региональном </w:t>
      </w:r>
      <w:r w:rsidR="00C97EBA" w:rsidRPr="008F2947">
        <w:rPr>
          <w:sz w:val="28"/>
          <w:szCs w:val="28"/>
        </w:rPr>
        <w:t>уровнях;</w:t>
      </w:r>
    </w:p>
    <w:p w:rsidR="00C97EBA" w:rsidRPr="008F2947" w:rsidRDefault="00905770" w:rsidP="008F2947">
      <w:pPr>
        <w:tabs>
          <w:tab w:val="left" w:pos="993"/>
        </w:tabs>
        <w:autoSpaceDE w:val="0"/>
        <w:autoSpaceDN w:val="0"/>
        <w:adjustRightInd w:val="0"/>
        <w:ind w:firstLine="709"/>
        <w:jc w:val="both"/>
        <w:rPr>
          <w:sz w:val="28"/>
          <w:szCs w:val="28"/>
        </w:rPr>
      </w:pPr>
      <w:r>
        <w:rPr>
          <w:sz w:val="28"/>
          <w:szCs w:val="28"/>
        </w:rPr>
        <w:t>–</w:t>
      </w:r>
      <w:r w:rsidR="00C97EBA" w:rsidRPr="008F2947">
        <w:rPr>
          <w:sz w:val="28"/>
          <w:szCs w:val="28"/>
        </w:rPr>
        <w:t xml:space="preserve"> </w:t>
      </w:r>
      <w:r w:rsidR="00C97EBA" w:rsidRPr="008F2947">
        <w:rPr>
          <w:sz w:val="28"/>
          <w:szCs w:val="28"/>
          <w:lang w:val="ru-RU"/>
        </w:rPr>
        <w:t xml:space="preserve">обеспечение </w:t>
      </w:r>
      <w:r w:rsidR="00C97EBA" w:rsidRPr="008F2947">
        <w:rPr>
          <w:sz w:val="28"/>
          <w:szCs w:val="28"/>
        </w:rPr>
        <w:t xml:space="preserve">высоких </w:t>
      </w:r>
      <w:r w:rsidR="00C97EBA" w:rsidRPr="008F2947">
        <w:rPr>
          <w:sz w:val="28"/>
          <w:szCs w:val="28"/>
          <w:lang w:val="ru-RU"/>
        </w:rPr>
        <w:t xml:space="preserve">уровней </w:t>
      </w:r>
      <w:r w:rsidR="00C97EBA" w:rsidRPr="008F2947">
        <w:rPr>
          <w:sz w:val="28"/>
          <w:szCs w:val="28"/>
        </w:rPr>
        <w:t xml:space="preserve">экономического </w:t>
      </w:r>
      <w:r w:rsidR="00C97EBA" w:rsidRPr="008F2947">
        <w:rPr>
          <w:sz w:val="28"/>
          <w:szCs w:val="28"/>
          <w:lang w:val="ru-RU"/>
        </w:rPr>
        <w:t xml:space="preserve">и социального </w:t>
      </w:r>
      <w:r w:rsidR="00C97EBA" w:rsidRPr="008F2947">
        <w:rPr>
          <w:sz w:val="28"/>
          <w:szCs w:val="28"/>
        </w:rPr>
        <w:t>развития;</w:t>
      </w:r>
    </w:p>
    <w:p w:rsidR="00C97EBA" w:rsidRPr="008F2947" w:rsidRDefault="00905770" w:rsidP="008F2947">
      <w:pPr>
        <w:tabs>
          <w:tab w:val="left" w:pos="993"/>
        </w:tabs>
        <w:autoSpaceDE w:val="0"/>
        <w:autoSpaceDN w:val="0"/>
        <w:adjustRightInd w:val="0"/>
        <w:ind w:firstLine="709"/>
        <w:jc w:val="both"/>
        <w:rPr>
          <w:sz w:val="28"/>
          <w:szCs w:val="28"/>
          <w:lang w:val="ru-RU"/>
        </w:rPr>
      </w:pPr>
      <w:r>
        <w:rPr>
          <w:sz w:val="28"/>
          <w:szCs w:val="28"/>
          <w:shd w:val="clear" w:color="auto" w:fill="FFFFFF" w:themeFill="background1"/>
          <w:lang w:val="ru-RU"/>
        </w:rPr>
        <w:t>–</w:t>
      </w:r>
      <w:r w:rsidR="00C97EBA" w:rsidRPr="008F2947">
        <w:rPr>
          <w:sz w:val="28"/>
          <w:szCs w:val="28"/>
          <w:shd w:val="clear" w:color="auto" w:fill="FFFFFF" w:themeFill="background1"/>
          <w:lang w:val="ru-RU"/>
        </w:rPr>
        <w:t xml:space="preserve"> снижение уровня затрат и повышение качества наукоемких услуг за счет взаимодействия и унификации подходов</w:t>
      </w:r>
      <w:r w:rsidR="00C97EBA" w:rsidRPr="008F2947">
        <w:rPr>
          <w:sz w:val="28"/>
          <w:szCs w:val="28"/>
          <w:lang w:val="ru-RU"/>
        </w:rPr>
        <w:t xml:space="preserve"> в различных сферах </w:t>
      </w:r>
      <w:r w:rsidR="00DA1AC6" w:rsidRPr="008F2947">
        <w:rPr>
          <w:sz w:val="28"/>
          <w:szCs w:val="28"/>
          <w:lang w:val="ru-RU"/>
        </w:rPr>
        <w:t>производства</w:t>
      </w:r>
      <w:r w:rsidR="00C97EBA" w:rsidRPr="008F2947">
        <w:rPr>
          <w:sz w:val="28"/>
          <w:szCs w:val="28"/>
          <w:lang w:val="ru-RU"/>
        </w:rPr>
        <w:t xml:space="preserve"> (</w:t>
      </w:r>
      <w:r w:rsidR="00DA1AC6" w:rsidRPr="008F2947">
        <w:rPr>
          <w:sz w:val="28"/>
          <w:szCs w:val="28"/>
          <w:lang w:val="ru-RU"/>
        </w:rPr>
        <w:t xml:space="preserve">информационные технологии, инжиниринг, маркетинг, </w:t>
      </w:r>
      <w:r w:rsidR="00C97EBA" w:rsidRPr="008F2947">
        <w:rPr>
          <w:sz w:val="28"/>
          <w:szCs w:val="28"/>
          <w:lang w:val="ru-RU"/>
        </w:rPr>
        <w:t>логистика, брэндинг, аутсорсинг и т.</w:t>
      </w:r>
      <w:r w:rsidR="00DA1AC6" w:rsidRPr="008F2947">
        <w:rPr>
          <w:sz w:val="28"/>
          <w:szCs w:val="28"/>
          <w:lang w:val="ru-RU"/>
        </w:rPr>
        <w:t>п</w:t>
      </w:r>
      <w:r w:rsidR="00C97EBA" w:rsidRPr="008F2947">
        <w:rPr>
          <w:sz w:val="28"/>
          <w:szCs w:val="28"/>
          <w:lang w:val="ru-RU"/>
        </w:rPr>
        <w:t>.);</w:t>
      </w:r>
    </w:p>
    <w:p w:rsidR="00C97EBA" w:rsidRPr="008F2947" w:rsidRDefault="00905770" w:rsidP="008F2947">
      <w:pPr>
        <w:tabs>
          <w:tab w:val="left" w:pos="993"/>
        </w:tabs>
        <w:autoSpaceDE w:val="0"/>
        <w:autoSpaceDN w:val="0"/>
        <w:adjustRightInd w:val="0"/>
        <w:ind w:firstLine="709"/>
        <w:jc w:val="both"/>
        <w:rPr>
          <w:sz w:val="28"/>
          <w:szCs w:val="28"/>
          <w:lang w:val="ru-RU"/>
        </w:rPr>
      </w:pPr>
      <w:r>
        <w:rPr>
          <w:sz w:val="28"/>
          <w:szCs w:val="28"/>
          <w:lang w:val="ru-RU"/>
        </w:rPr>
        <w:t>–</w:t>
      </w:r>
      <w:r w:rsidR="00C97EBA" w:rsidRPr="008F2947">
        <w:rPr>
          <w:sz w:val="28"/>
          <w:szCs w:val="28"/>
          <w:lang w:val="ru-RU"/>
        </w:rPr>
        <w:t xml:space="preserve"> обеспечение трудовой занятости и подготовка высоко квалицированных кадров; </w:t>
      </w:r>
    </w:p>
    <w:p w:rsidR="00C97EBA" w:rsidRPr="008F2947" w:rsidRDefault="00905770" w:rsidP="008F2947">
      <w:pPr>
        <w:tabs>
          <w:tab w:val="left" w:pos="993"/>
        </w:tabs>
        <w:autoSpaceDE w:val="0"/>
        <w:autoSpaceDN w:val="0"/>
        <w:adjustRightInd w:val="0"/>
        <w:ind w:firstLine="709"/>
        <w:jc w:val="both"/>
        <w:rPr>
          <w:sz w:val="28"/>
          <w:szCs w:val="28"/>
          <w:lang w:val="ru-RU"/>
        </w:rPr>
      </w:pPr>
      <w:r>
        <w:rPr>
          <w:sz w:val="28"/>
          <w:szCs w:val="28"/>
          <w:lang w:val="ru-RU"/>
        </w:rPr>
        <w:t>–</w:t>
      </w:r>
      <w:r w:rsidR="00C97EBA" w:rsidRPr="008F2947">
        <w:rPr>
          <w:sz w:val="28"/>
          <w:szCs w:val="28"/>
          <w:lang w:val="ru-RU"/>
        </w:rPr>
        <w:t xml:space="preserve"> соблюдение интересов всех участников кластера (в том числе в различных органах власти);</w:t>
      </w:r>
    </w:p>
    <w:p w:rsidR="00C97EBA" w:rsidRPr="008F2947" w:rsidRDefault="00905770" w:rsidP="008F2947">
      <w:pPr>
        <w:tabs>
          <w:tab w:val="left" w:pos="993"/>
        </w:tabs>
        <w:autoSpaceDE w:val="0"/>
        <w:autoSpaceDN w:val="0"/>
        <w:adjustRightInd w:val="0"/>
        <w:ind w:firstLine="709"/>
        <w:jc w:val="both"/>
        <w:rPr>
          <w:sz w:val="28"/>
          <w:szCs w:val="28"/>
        </w:rPr>
      </w:pPr>
      <w:r>
        <w:rPr>
          <w:sz w:val="28"/>
          <w:szCs w:val="28"/>
        </w:rPr>
        <w:t>–</w:t>
      </w:r>
      <w:r w:rsidR="00C97EBA" w:rsidRPr="008F2947">
        <w:rPr>
          <w:sz w:val="28"/>
          <w:szCs w:val="28"/>
        </w:rPr>
        <w:t xml:space="preserve"> </w:t>
      </w:r>
      <w:r w:rsidR="00C97EBA" w:rsidRPr="008F2947">
        <w:rPr>
          <w:sz w:val="28"/>
          <w:szCs w:val="28"/>
          <w:lang w:val="ru-RU"/>
        </w:rPr>
        <w:t xml:space="preserve">развитие </w:t>
      </w:r>
      <w:r w:rsidR="00C97EBA" w:rsidRPr="008F2947">
        <w:rPr>
          <w:sz w:val="28"/>
          <w:szCs w:val="28"/>
        </w:rPr>
        <w:t>институтов экономической свободы и справедливости.</w:t>
      </w:r>
    </w:p>
    <w:p w:rsidR="00C97EBA" w:rsidRPr="008F2947" w:rsidRDefault="00C97EBA" w:rsidP="008F2947">
      <w:pPr>
        <w:autoSpaceDE w:val="0"/>
        <w:autoSpaceDN w:val="0"/>
        <w:adjustRightInd w:val="0"/>
        <w:ind w:firstLine="709"/>
        <w:jc w:val="both"/>
        <w:rPr>
          <w:color w:val="000000"/>
          <w:sz w:val="28"/>
          <w:szCs w:val="28"/>
        </w:rPr>
      </w:pPr>
      <w:r w:rsidRPr="008F2947">
        <w:rPr>
          <w:color w:val="000000"/>
          <w:sz w:val="28"/>
          <w:szCs w:val="28"/>
          <w:lang w:val="ru-RU"/>
        </w:rPr>
        <w:t>Приведенные стратегические ориентиры направлены на развитие</w:t>
      </w:r>
      <w:r w:rsidRPr="008F2947">
        <w:rPr>
          <w:color w:val="000000"/>
          <w:sz w:val="28"/>
          <w:szCs w:val="28"/>
        </w:rPr>
        <w:t xml:space="preserve">, как </w:t>
      </w:r>
      <w:r w:rsidR="00000117" w:rsidRPr="008F2947">
        <w:rPr>
          <w:color w:val="000000"/>
          <w:sz w:val="28"/>
          <w:szCs w:val="28"/>
          <w:lang w:val="ru-RU"/>
        </w:rPr>
        <w:t>государственных</w:t>
      </w:r>
      <w:r w:rsidRPr="008F2947">
        <w:rPr>
          <w:color w:val="000000"/>
          <w:sz w:val="28"/>
          <w:szCs w:val="28"/>
        </w:rPr>
        <w:t>, так и региональны</w:t>
      </w:r>
      <w:r w:rsidR="00000117" w:rsidRPr="008F2947">
        <w:rPr>
          <w:color w:val="000000"/>
          <w:sz w:val="28"/>
          <w:szCs w:val="28"/>
          <w:lang w:val="ru-RU"/>
        </w:rPr>
        <w:t>х</w:t>
      </w:r>
      <w:r w:rsidRPr="008F2947">
        <w:rPr>
          <w:color w:val="000000"/>
          <w:sz w:val="28"/>
          <w:szCs w:val="28"/>
        </w:rPr>
        <w:t xml:space="preserve"> условий, включая доступ к высококвалифицированн</w:t>
      </w:r>
      <w:r w:rsidR="00000117" w:rsidRPr="008F2947">
        <w:rPr>
          <w:color w:val="000000"/>
          <w:sz w:val="28"/>
          <w:szCs w:val="28"/>
          <w:lang w:val="ru-RU"/>
        </w:rPr>
        <w:t xml:space="preserve">ым </w:t>
      </w:r>
      <w:r w:rsidRPr="008F2947">
        <w:rPr>
          <w:color w:val="000000"/>
          <w:sz w:val="28"/>
          <w:szCs w:val="28"/>
        </w:rPr>
        <w:t>рабоч</w:t>
      </w:r>
      <w:r w:rsidR="00000117" w:rsidRPr="008F2947">
        <w:rPr>
          <w:color w:val="000000"/>
          <w:sz w:val="28"/>
          <w:szCs w:val="28"/>
          <w:lang w:val="ru-RU"/>
        </w:rPr>
        <w:t>им ресурсам</w:t>
      </w:r>
      <w:r w:rsidRPr="008F2947">
        <w:rPr>
          <w:color w:val="000000"/>
          <w:sz w:val="28"/>
          <w:szCs w:val="28"/>
        </w:rPr>
        <w:t>, капиталу, развитой инфраструктуре, смежным отраслям и новым знаниям. Уже давно известно, что важную роль для развития наукоёмких отраслей играют человеческий капитал и новые знания</w:t>
      </w:r>
      <w:r w:rsidRPr="008F2947">
        <w:rPr>
          <w:color w:val="000000"/>
          <w:sz w:val="28"/>
          <w:szCs w:val="28"/>
          <w:lang w:val="ru-RU"/>
        </w:rPr>
        <w:t xml:space="preserve"> [30]</w:t>
      </w:r>
      <w:r w:rsidRPr="008F2947">
        <w:rPr>
          <w:color w:val="000000"/>
          <w:sz w:val="28"/>
          <w:szCs w:val="28"/>
        </w:rPr>
        <w:t>. Эта потребность может быть удовлетворена усилением горизонтальных связей между ведущими университетами, научно-исследовательскими институтами (</w:t>
      </w:r>
      <w:r w:rsidRPr="008F2947">
        <w:rPr>
          <w:color w:val="000000"/>
          <w:sz w:val="28"/>
          <w:szCs w:val="28"/>
          <w:lang w:val="ru-RU"/>
        </w:rPr>
        <w:t>далее – НИИ</w:t>
      </w:r>
      <w:r w:rsidRPr="008F2947">
        <w:rPr>
          <w:color w:val="000000"/>
          <w:sz w:val="28"/>
          <w:szCs w:val="28"/>
        </w:rPr>
        <w:t xml:space="preserve">) и бизнесом путем их географического сближения. </w:t>
      </w:r>
    </w:p>
    <w:p w:rsidR="00C97EBA" w:rsidRPr="008F2947" w:rsidRDefault="00000117" w:rsidP="008F2947">
      <w:pPr>
        <w:autoSpaceDE w:val="0"/>
        <w:autoSpaceDN w:val="0"/>
        <w:adjustRightInd w:val="0"/>
        <w:ind w:firstLine="709"/>
        <w:jc w:val="both"/>
        <w:rPr>
          <w:sz w:val="28"/>
          <w:szCs w:val="28"/>
          <w:lang w:val="ru-RU"/>
        </w:rPr>
      </w:pPr>
      <w:r w:rsidRPr="008F2947">
        <w:rPr>
          <w:sz w:val="28"/>
          <w:szCs w:val="28"/>
          <w:lang w:val="ru-RU"/>
        </w:rPr>
        <w:t>Концентрация «критической массы» предпосылок является к</w:t>
      </w:r>
      <w:r w:rsidR="00C97EBA" w:rsidRPr="008F2947">
        <w:rPr>
          <w:sz w:val="28"/>
          <w:szCs w:val="28"/>
          <w:lang w:val="ru-RU"/>
        </w:rPr>
        <w:t>лючевым факторам в зарубежных инновационных кластерах</w:t>
      </w:r>
      <w:r w:rsidRPr="008F2947">
        <w:rPr>
          <w:sz w:val="28"/>
          <w:szCs w:val="28"/>
          <w:lang w:val="ru-RU"/>
        </w:rPr>
        <w:t>. К ним относятся:</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lastRenderedPageBreak/>
        <w:t>–</w:t>
      </w:r>
      <w:r w:rsidR="00C97EBA" w:rsidRPr="008F2947">
        <w:rPr>
          <w:sz w:val="28"/>
          <w:szCs w:val="28"/>
          <w:lang w:val="ru-RU"/>
        </w:rPr>
        <w:t xml:space="preserve"> наличие малых, средних и крупных предприятий, специализирующихся в рамках определенной отрасли; </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t>–</w:t>
      </w:r>
      <w:r w:rsidR="00790012" w:rsidRPr="008F2947">
        <w:rPr>
          <w:sz w:val="28"/>
          <w:szCs w:val="28"/>
          <w:lang w:val="ru-RU"/>
        </w:rPr>
        <w:t> </w:t>
      </w:r>
      <w:r w:rsidR="00C97EBA" w:rsidRPr="008F2947">
        <w:rPr>
          <w:sz w:val="28"/>
          <w:szCs w:val="28"/>
          <w:lang w:val="ru-RU"/>
        </w:rPr>
        <w:t xml:space="preserve">наличие научно-исследовательского центра, обеспечивающего фундаментальную научную базу инновационных идей и проектов; </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t>–</w:t>
      </w:r>
      <w:r w:rsidR="00790012" w:rsidRPr="008F2947">
        <w:rPr>
          <w:sz w:val="28"/>
          <w:szCs w:val="28"/>
          <w:lang w:val="ru-RU"/>
        </w:rPr>
        <w:t> </w:t>
      </w:r>
      <w:r w:rsidR="00C97EBA" w:rsidRPr="008F2947">
        <w:rPr>
          <w:sz w:val="28"/>
          <w:szCs w:val="28"/>
          <w:lang w:val="ru-RU"/>
        </w:rPr>
        <w:t>наличие ведущего университета, обеспечивающего подготовку и переподготовку высокок</w:t>
      </w:r>
      <w:r w:rsidR="00000117" w:rsidRPr="008F2947">
        <w:rPr>
          <w:sz w:val="28"/>
          <w:szCs w:val="28"/>
          <w:lang w:val="ru-RU"/>
        </w:rPr>
        <w:t>валифицирован</w:t>
      </w:r>
      <w:r w:rsidR="00C97EBA" w:rsidRPr="008F2947">
        <w:rPr>
          <w:sz w:val="28"/>
          <w:szCs w:val="28"/>
          <w:lang w:val="ru-RU"/>
        </w:rPr>
        <w:t xml:space="preserve">ных специалистов для предприятий инновационного кластера; </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t>–</w:t>
      </w:r>
      <w:r w:rsidR="00790012" w:rsidRPr="008F2947">
        <w:rPr>
          <w:sz w:val="28"/>
          <w:szCs w:val="28"/>
          <w:lang w:val="ru-RU"/>
        </w:rPr>
        <w:t> </w:t>
      </w:r>
      <w:r w:rsidR="00C97EBA" w:rsidRPr="008F2947">
        <w:rPr>
          <w:sz w:val="28"/>
          <w:szCs w:val="28"/>
          <w:lang w:val="ru-RU"/>
        </w:rPr>
        <w:t>наличие крупного предприятия</w:t>
      </w:r>
      <w:r w:rsidR="00000117" w:rsidRPr="008F2947">
        <w:rPr>
          <w:sz w:val="28"/>
          <w:szCs w:val="28"/>
          <w:lang w:val="ru-RU"/>
        </w:rPr>
        <w:t>,</w:t>
      </w:r>
      <w:r w:rsidR="00C97EBA" w:rsidRPr="008F2947">
        <w:rPr>
          <w:sz w:val="28"/>
          <w:szCs w:val="28"/>
          <w:lang w:val="ru-RU"/>
        </w:rPr>
        <w:t xml:space="preserve"> на базе которого могут быть апробированы и реализованы в промышленном масштабе инновационные идеи и проекты; </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t>–</w:t>
      </w:r>
      <w:r w:rsidR="00790012" w:rsidRPr="008F2947">
        <w:rPr>
          <w:sz w:val="28"/>
          <w:szCs w:val="28"/>
          <w:lang w:val="ru-RU"/>
        </w:rPr>
        <w:t> </w:t>
      </w:r>
      <w:r w:rsidR="00C97EBA" w:rsidRPr="008F2947">
        <w:rPr>
          <w:sz w:val="28"/>
          <w:szCs w:val="28"/>
          <w:lang w:val="ru-RU"/>
        </w:rPr>
        <w:t xml:space="preserve">наличие центростремительных динамик среди потенциальных участников кластера; </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t>–</w:t>
      </w:r>
      <w:r w:rsidR="00C97EBA" w:rsidRPr="008F2947">
        <w:rPr>
          <w:sz w:val="28"/>
          <w:szCs w:val="28"/>
          <w:lang w:val="ru-RU"/>
        </w:rPr>
        <w:t xml:space="preserve"> наличие существенного спроса на инновационную продукцию кластера</w:t>
      </w:r>
      <w:r w:rsidR="00000117" w:rsidRPr="008F2947">
        <w:rPr>
          <w:sz w:val="28"/>
          <w:szCs w:val="28"/>
          <w:lang w:val="ru-RU"/>
        </w:rPr>
        <w:t xml:space="preserve"> на внутреннем и внешнем рынках</w:t>
      </w:r>
      <w:r w:rsidR="00C97EBA" w:rsidRPr="008F2947">
        <w:rPr>
          <w:sz w:val="28"/>
          <w:szCs w:val="28"/>
          <w:lang w:val="ru-RU"/>
        </w:rPr>
        <w:t xml:space="preserve">; </w:t>
      </w:r>
    </w:p>
    <w:p w:rsidR="00C97EBA" w:rsidRPr="008F2947" w:rsidRDefault="00905770" w:rsidP="008F2947">
      <w:pPr>
        <w:autoSpaceDE w:val="0"/>
        <w:autoSpaceDN w:val="0"/>
        <w:adjustRightInd w:val="0"/>
        <w:ind w:firstLine="709"/>
        <w:jc w:val="both"/>
        <w:rPr>
          <w:sz w:val="28"/>
          <w:szCs w:val="28"/>
          <w:lang w:val="ru-RU"/>
        </w:rPr>
      </w:pPr>
      <w:r>
        <w:rPr>
          <w:sz w:val="28"/>
          <w:szCs w:val="28"/>
          <w:lang w:val="ru-RU"/>
        </w:rPr>
        <w:t>–</w:t>
      </w:r>
      <w:r w:rsidR="00C97EBA" w:rsidRPr="008F2947">
        <w:rPr>
          <w:sz w:val="28"/>
          <w:szCs w:val="28"/>
          <w:lang w:val="ru-RU"/>
        </w:rPr>
        <w:t xml:space="preserve"> ориентация региона на реализацию инновационных программ и проектов [31].</w:t>
      </w:r>
    </w:p>
    <w:p w:rsidR="00C97EBA" w:rsidRPr="008F2947" w:rsidRDefault="00422FB5" w:rsidP="008F2947">
      <w:pPr>
        <w:autoSpaceDE w:val="0"/>
        <w:autoSpaceDN w:val="0"/>
        <w:adjustRightInd w:val="0"/>
        <w:ind w:firstLine="709"/>
        <w:jc w:val="both"/>
        <w:rPr>
          <w:sz w:val="28"/>
          <w:szCs w:val="28"/>
          <w:lang w:val="ru-RU"/>
        </w:rPr>
      </w:pPr>
      <w:r w:rsidRPr="008F2947">
        <w:rPr>
          <w:sz w:val="28"/>
          <w:szCs w:val="28"/>
          <w:lang w:val="ru-RU"/>
        </w:rPr>
        <w:t>М</w:t>
      </w:r>
      <w:r w:rsidR="00C97EBA" w:rsidRPr="008F2947">
        <w:rPr>
          <w:sz w:val="28"/>
          <w:szCs w:val="28"/>
          <w:lang w:val="ru-RU"/>
        </w:rPr>
        <w:t xml:space="preserve">ировой опыт </w:t>
      </w:r>
      <w:r w:rsidRPr="008F2947">
        <w:rPr>
          <w:sz w:val="28"/>
          <w:szCs w:val="28"/>
          <w:lang w:val="ru-RU"/>
        </w:rPr>
        <w:t>создания</w:t>
      </w:r>
      <w:r w:rsidR="00C97EBA" w:rsidRPr="008F2947">
        <w:rPr>
          <w:sz w:val="28"/>
          <w:szCs w:val="28"/>
          <w:lang w:val="ru-RU"/>
        </w:rPr>
        <w:t xml:space="preserve"> и функционирования инновационных кластеров в различных странах имеет свои специфические особенности. В данном научном исследовании мы попытаемся выявить определенные черты развития инновационных кластеров в некоторых странах и попытаемся проанализировать, какая модель кластерного развития является наиболее оптимальной для Казахстана. </w:t>
      </w:r>
      <w:r w:rsidR="00C97EBA" w:rsidRPr="008F2947">
        <w:rPr>
          <w:color w:val="000000"/>
          <w:sz w:val="28"/>
          <w:szCs w:val="28"/>
        </w:rPr>
        <w:t xml:space="preserve">Предлагаем рассмотреть </w:t>
      </w:r>
      <w:r w:rsidR="00C97EBA" w:rsidRPr="008F2947">
        <w:rPr>
          <w:color w:val="000000"/>
          <w:sz w:val="28"/>
          <w:szCs w:val="28"/>
          <w:lang w:val="ru-RU"/>
        </w:rPr>
        <w:t xml:space="preserve">подробнее </w:t>
      </w:r>
      <w:r w:rsidR="00C97EBA" w:rsidRPr="008F2947">
        <w:rPr>
          <w:color w:val="000000"/>
          <w:sz w:val="28"/>
          <w:szCs w:val="28"/>
        </w:rPr>
        <w:t>опыт следущих стран:</w:t>
      </w:r>
    </w:p>
    <w:p w:rsidR="00C97EBA" w:rsidRPr="008F2947" w:rsidRDefault="00C97EBA" w:rsidP="008F2947">
      <w:pPr>
        <w:ind w:firstLine="709"/>
        <w:jc w:val="both"/>
        <w:rPr>
          <w:color w:val="000000" w:themeColor="text1"/>
          <w:spacing w:val="-1"/>
          <w:sz w:val="28"/>
          <w:szCs w:val="28"/>
        </w:rPr>
      </w:pPr>
      <w:r w:rsidRPr="008F2947">
        <w:rPr>
          <w:color w:val="000000" w:themeColor="text1"/>
          <w:spacing w:val="-1"/>
          <w:sz w:val="28"/>
          <w:szCs w:val="28"/>
          <w:lang w:val="ru-RU"/>
        </w:rPr>
        <w:t xml:space="preserve">Наиболее </w:t>
      </w:r>
      <w:r w:rsidRPr="008F2947">
        <w:rPr>
          <w:color w:val="000000" w:themeColor="text1"/>
          <w:spacing w:val="-1"/>
          <w:sz w:val="28"/>
          <w:szCs w:val="28"/>
        </w:rPr>
        <w:t>успе</w:t>
      </w:r>
      <w:r w:rsidRPr="008F2947">
        <w:rPr>
          <w:color w:val="000000" w:themeColor="text1"/>
          <w:spacing w:val="-1"/>
          <w:sz w:val="28"/>
          <w:szCs w:val="28"/>
          <w:lang w:val="ru-RU"/>
        </w:rPr>
        <w:t>шным опытом управления процессами инновационной деятельности является опыт</w:t>
      </w:r>
      <w:r w:rsidRPr="008F2947">
        <w:rPr>
          <w:color w:val="000000" w:themeColor="text1"/>
          <w:spacing w:val="-1"/>
          <w:sz w:val="28"/>
          <w:szCs w:val="28"/>
        </w:rPr>
        <w:t xml:space="preserve"> США – это опыт американских </w:t>
      </w:r>
      <w:r w:rsidRPr="008F2947">
        <w:rPr>
          <w:color w:val="000000" w:themeColor="text1"/>
          <w:spacing w:val="-1"/>
          <w:sz w:val="28"/>
          <w:szCs w:val="28"/>
          <w:lang w:val="ru-RU"/>
        </w:rPr>
        <w:t>кластеров</w:t>
      </w:r>
      <w:r w:rsidRPr="008F2947">
        <w:rPr>
          <w:color w:val="000000" w:themeColor="text1"/>
          <w:spacing w:val="-1"/>
          <w:sz w:val="28"/>
          <w:szCs w:val="28"/>
        </w:rPr>
        <w:t xml:space="preserve">, направленные на активизацию </w:t>
      </w:r>
      <w:r w:rsidRPr="008F2947">
        <w:rPr>
          <w:color w:val="000000" w:themeColor="text1"/>
          <w:spacing w:val="-1"/>
          <w:sz w:val="28"/>
          <w:szCs w:val="28"/>
          <w:lang w:val="ru-RU"/>
        </w:rPr>
        <w:t>инновационных процессов</w:t>
      </w:r>
      <w:r w:rsidRPr="008F2947">
        <w:rPr>
          <w:color w:val="000000" w:themeColor="text1"/>
          <w:spacing w:val="-1"/>
          <w:sz w:val="28"/>
          <w:szCs w:val="28"/>
        </w:rPr>
        <w:t>, разработку новых видов конкурентоспособной продукции,</w:t>
      </w:r>
      <w:r w:rsidRPr="008F2947">
        <w:rPr>
          <w:color w:val="000000" w:themeColor="text1"/>
          <w:spacing w:val="-1"/>
          <w:sz w:val="28"/>
          <w:szCs w:val="28"/>
          <w:lang w:val="ru-RU"/>
        </w:rPr>
        <w:t xml:space="preserve"> а также</w:t>
      </w:r>
      <w:r w:rsidRPr="008F2947">
        <w:rPr>
          <w:color w:val="000000" w:themeColor="text1"/>
          <w:spacing w:val="-1"/>
          <w:sz w:val="28"/>
          <w:szCs w:val="28"/>
        </w:rPr>
        <w:t xml:space="preserve"> ускоренное </w:t>
      </w:r>
      <w:r w:rsidRPr="008F2947">
        <w:rPr>
          <w:color w:val="000000" w:themeColor="text1"/>
          <w:spacing w:val="-1"/>
          <w:sz w:val="28"/>
          <w:szCs w:val="28"/>
          <w:lang w:val="ru-RU"/>
        </w:rPr>
        <w:t xml:space="preserve">обновление </w:t>
      </w:r>
      <w:r w:rsidRPr="008F2947">
        <w:rPr>
          <w:color w:val="000000" w:themeColor="text1"/>
          <w:spacing w:val="-1"/>
          <w:sz w:val="28"/>
          <w:szCs w:val="28"/>
        </w:rPr>
        <w:t xml:space="preserve">производстводства. Инновационные кластеры </w:t>
      </w:r>
      <w:r w:rsidRPr="008F2947">
        <w:rPr>
          <w:color w:val="000000" w:themeColor="text1"/>
          <w:spacing w:val="-1"/>
          <w:sz w:val="28"/>
          <w:szCs w:val="28"/>
          <w:lang w:val="ru-RU"/>
        </w:rPr>
        <w:t>США</w:t>
      </w:r>
      <w:r w:rsidRPr="008F2947">
        <w:rPr>
          <w:color w:val="000000" w:themeColor="text1"/>
          <w:spacing w:val="-1"/>
          <w:sz w:val="28"/>
          <w:szCs w:val="28"/>
        </w:rPr>
        <w:t xml:space="preserve"> – </w:t>
      </w:r>
      <w:r w:rsidRPr="008F2947">
        <w:rPr>
          <w:color w:val="000000" w:themeColor="text1"/>
          <w:spacing w:val="-1"/>
          <w:sz w:val="28"/>
          <w:szCs w:val="28"/>
          <w:lang w:val="ru-RU"/>
        </w:rPr>
        <w:t xml:space="preserve">это </w:t>
      </w:r>
      <w:r w:rsidRPr="008F2947">
        <w:rPr>
          <w:color w:val="000000" w:themeColor="text1"/>
          <w:spacing w:val="-1"/>
          <w:sz w:val="28"/>
          <w:szCs w:val="28"/>
        </w:rPr>
        <w:t xml:space="preserve">комплексы </w:t>
      </w:r>
      <w:r w:rsidRPr="008F2947">
        <w:rPr>
          <w:color w:val="000000" w:themeColor="text1"/>
          <w:spacing w:val="-1"/>
          <w:sz w:val="28"/>
          <w:szCs w:val="28"/>
          <w:lang w:val="ru-RU"/>
        </w:rPr>
        <w:t>промышленных компаний</w:t>
      </w:r>
      <w:r w:rsidRPr="008F2947">
        <w:rPr>
          <w:color w:val="000000" w:themeColor="text1"/>
          <w:spacing w:val="-1"/>
          <w:sz w:val="28"/>
          <w:szCs w:val="28"/>
        </w:rPr>
        <w:t xml:space="preserve">, </w:t>
      </w:r>
      <w:r w:rsidRPr="008F2947">
        <w:rPr>
          <w:color w:val="000000" w:themeColor="text1"/>
          <w:spacing w:val="-1"/>
          <w:sz w:val="28"/>
          <w:szCs w:val="28"/>
          <w:lang w:val="ru-RU"/>
        </w:rPr>
        <w:t>научно-</w:t>
      </w:r>
      <w:r w:rsidRPr="008F2947">
        <w:rPr>
          <w:color w:val="000000" w:themeColor="text1"/>
          <w:spacing w:val="-1"/>
          <w:sz w:val="28"/>
          <w:szCs w:val="28"/>
        </w:rPr>
        <w:t xml:space="preserve">исследовательских </w:t>
      </w:r>
      <w:r w:rsidRPr="008F2947">
        <w:rPr>
          <w:color w:val="000000" w:themeColor="text1"/>
          <w:spacing w:val="-1"/>
          <w:sz w:val="28"/>
          <w:szCs w:val="28"/>
          <w:lang w:val="ru-RU"/>
        </w:rPr>
        <w:t>организация</w:t>
      </w:r>
      <w:r w:rsidRPr="008F2947">
        <w:rPr>
          <w:color w:val="000000" w:themeColor="text1"/>
          <w:spacing w:val="-1"/>
          <w:sz w:val="28"/>
          <w:szCs w:val="28"/>
        </w:rPr>
        <w:t xml:space="preserve">, </w:t>
      </w:r>
      <w:r w:rsidRPr="008F2947">
        <w:rPr>
          <w:color w:val="000000" w:themeColor="text1"/>
          <w:spacing w:val="-1"/>
          <w:sz w:val="28"/>
          <w:szCs w:val="28"/>
          <w:lang w:val="ru-RU"/>
        </w:rPr>
        <w:t>ведущих университетов</w:t>
      </w:r>
      <w:r w:rsidRPr="008F2947">
        <w:rPr>
          <w:color w:val="000000" w:themeColor="text1"/>
          <w:spacing w:val="-1"/>
          <w:sz w:val="28"/>
          <w:szCs w:val="28"/>
        </w:rPr>
        <w:t xml:space="preserve"> и других </w:t>
      </w:r>
      <w:r w:rsidRPr="008F2947">
        <w:rPr>
          <w:color w:val="000000" w:themeColor="text1"/>
          <w:spacing w:val="-1"/>
          <w:sz w:val="28"/>
          <w:szCs w:val="28"/>
          <w:lang w:val="ru-RU"/>
        </w:rPr>
        <w:t>учреждений</w:t>
      </w:r>
      <w:r w:rsidRPr="008F2947">
        <w:rPr>
          <w:color w:val="000000" w:themeColor="text1"/>
          <w:spacing w:val="-1"/>
          <w:sz w:val="28"/>
          <w:szCs w:val="28"/>
        </w:rPr>
        <w:t xml:space="preserve"> на </w:t>
      </w:r>
      <w:r w:rsidRPr="008F2947">
        <w:rPr>
          <w:color w:val="000000" w:themeColor="text1"/>
          <w:spacing w:val="-1"/>
          <w:sz w:val="28"/>
          <w:szCs w:val="28"/>
          <w:lang w:val="ru-RU"/>
        </w:rPr>
        <w:t>баз</w:t>
      </w:r>
      <w:r w:rsidRPr="008F2947">
        <w:rPr>
          <w:color w:val="000000" w:themeColor="text1"/>
          <w:spacing w:val="-1"/>
          <w:sz w:val="28"/>
          <w:szCs w:val="28"/>
        </w:rPr>
        <w:t xml:space="preserve">е </w:t>
      </w:r>
      <w:r w:rsidRPr="008F2947">
        <w:rPr>
          <w:color w:val="000000" w:themeColor="text1"/>
          <w:spacing w:val="-1"/>
          <w:sz w:val="28"/>
          <w:szCs w:val="28"/>
          <w:lang w:val="ru-RU"/>
        </w:rPr>
        <w:t xml:space="preserve">географически продуманной концентрации </w:t>
      </w:r>
      <w:r w:rsidRPr="008F2947">
        <w:rPr>
          <w:color w:val="000000" w:themeColor="text1"/>
          <w:spacing w:val="-1"/>
          <w:sz w:val="28"/>
          <w:szCs w:val="28"/>
        </w:rPr>
        <w:t>производителей</w:t>
      </w:r>
      <w:r w:rsidRPr="008F2947">
        <w:rPr>
          <w:color w:val="000000" w:themeColor="text1"/>
          <w:spacing w:val="-1"/>
          <w:sz w:val="28"/>
          <w:szCs w:val="28"/>
          <w:lang w:val="ru-RU"/>
        </w:rPr>
        <w:t xml:space="preserve"> и поставщиков</w:t>
      </w:r>
      <w:r w:rsidRPr="008F2947">
        <w:rPr>
          <w:color w:val="000000" w:themeColor="text1"/>
          <w:spacing w:val="-1"/>
          <w:sz w:val="28"/>
          <w:szCs w:val="28"/>
        </w:rPr>
        <w:t xml:space="preserve">, связанных </w:t>
      </w:r>
      <w:r w:rsidRPr="008F2947">
        <w:rPr>
          <w:color w:val="000000" w:themeColor="text1"/>
          <w:spacing w:val="-1"/>
          <w:sz w:val="28"/>
          <w:szCs w:val="28"/>
          <w:lang w:val="ru-RU"/>
        </w:rPr>
        <w:t xml:space="preserve">между собой </w:t>
      </w:r>
      <w:r w:rsidRPr="008F2947">
        <w:rPr>
          <w:color w:val="000000" w:themeColor="text1"/>
          <w:spacing w:val="-1"/>
          <w:sz w:val="28"/>
          <w:szCs w:val="28"/>
        </w:rPr>
        <w:t xml:space="preserve">технологической цепочкой. </w:t>
      </w:r>
    </w:p>
    <w:p w:rsidR="00C97EBA" w:rsidRPr="008F2947" w:rsidRDefault="00C97EBA" w:rsidP="008F2947">
      <w:pPr>
        <w:ind w:firstLine="709"/>
        <w:jc w:val="both"/>
        <w:rPr>
          <w:color w:val="000000" w:themeColor="text1"/>
          <w:spacing w:val="-1"/>
          <w:sz w:val="28"/>
          <w:szCs w:val="28"/>
        </w:rPr>
      </w:pPr>
      <w:r w:rsidRPr="008F2947">
        <w:rPr>
          <w:color w:val="000000" w:themeColor="text1"/>
          <w:spacing w:val="-1"/>
          <w:sz w:val="28"/>
          <w:szCs w:val="28"/>
          <w:lang w:val="ru-RU"/>
        </w:rPr>
        <w:t>В</w:t>
      </w:r>
      <w:r w:rsidRPr="008F2947">
        <w:rPr>
          <w:color w:val="000000" w:themeColor="text1"/>
          <w:spacing w:val="-1"/>
          <w:sz w:val="28"/>
          <w:szCs w:val="28"/>
        </w:rPr>
        <w:t xml:space="preserve"> настоящее время </w:t>
      </w:r>
      <w:r w:rsidR="00511968" w:rsidRPr="008F2947">
        <w:rPr>
          <w:color w:val="000000" w:themeColor="text1"/>
          <w:spacing w:val="-1"/>
          <w:sz w:val="28"/>
          <w:szCs w:val="28"/>
          <w:lang w:val="ru-RU"/>
        </w:rPr>
        <w:t>в</w:t>
      </w:r>
      <w:r w:rsidRPr="008F2947">
        <w:rPr>
          <w:color w:val="000000" w:themeColor="text1"/>
          <w:spacing w:val="-1"/>
          <w:sz w:val="28"/>
          <w:szCs w:val="28"/>
          <w:lang w:val="ru-RU"/>
        </w:rPr>
        <w:t xml:space="preserve"> США </w:t>
      </w:r>
      <w:r w:rsidRPr="008F2947">
        <w:rPr>
          <w:color w:val="000000" w:themeColor="text1"/>
          <w:spacing w:val="-1"/>
          <w:sz w:val="28"/>
          <w:szCs w:val="28"/>
        </w:rPr>
        <w:t xml:space="preserve">можно идентифицировать </w:t>
      </w:r>
      <w:r w:rsidRPr="008F2947">
        <w:rPr>
          <w:color w:val="000000" w:themeColor="text1"/>
          <w:spacing w:val="-1"/>
          <w:sz w:val="28"/>
          <w:szCs w:val="28"/>
          <w:lang w:val="ru-RU"/>
        </w:rPr>
        <w:t>более</w:t>
      </w:r>
      <w:r w:rsidRPr="008F2947">
        <w:rPr>
          <w:color w:val="000000" w:themeColor="text1"/>
          <w:spacing w:val="-1"/>
          <w:sz w:val="28"/>
          <w:szCs w:val="28"/>
        </w:rPr>
        <w:t xml:space="preserve"> 20 </w:t>
      </w:r>
      <w:r w:rsidRPr="008F2947">
        <w:rPr>
          <w:color w:val="000000" w:themeColor="text1"/>
          <w:spacing w:val="-1"/>
          <w:sz w:val="28"/>
          <w:szCs w:val="28"/>
          <w:lang w:val="ru-RU"/>
        </w:rPr>
        <w:t>инновационных кластерных инициатив</w:t>
      </w:r>
      <w:r w:rsidRPr="008F2947">
        <w:rPr>
          <w:color w:val="000000" w:themeColor="text1"/>
          <w:spacing w:val="-1"/>
          <w:sz w:val="28"/>
          <w:szCs w:val="28"/>
        </w:rPr>
        <w:t>. Практически все</w:t>
      </w:r>
      <w:r w:rsidR="00511968" w:rsidRPr="008F2947">
        <w:rPr>
          <w:color w:val="000000" w:themeColor="text1"/>
          <w:spacing w:val="-1"/>
          <w:sz w:val="28"/>
          <w:szCs w:val="28"/>
          <w:lang w:val="ru-RU"/>
        </w:rPr>
        <w:t xml:space="preserve"> </w:t>
      </w:r>
      <w:r w:rsidRPr="008F2947">
        <w:rPr>
          <w:color w:val="000000" w:themeColor="text1"/>
          <w:spacing w:val="-1"/>
          <w:sz w:val="28"/>
          <w:szCs w:val="28"/>
        </w:rPr>
        <w:t>эксперт</w:t>
      </w:r>
      <w:r w:rsidR="00511968" w:rsidRPr="008F2947">
        <w:rPr>
          <w:color w:val="000000" w:themeColor="text1"/>
          <w:spacing w:val="-1"/>
          <w:sz w:val="28"/>
          <w:szCs w:val="28"/>
          <w:lang w:val="ru-RU"/>
        </w:rPr>
        <w:t>ы</w:t>
      </w:r>
      <w:r w:rsidRPr="008F2947">
        <w:rPr>
          <w:color w:val="000000" w:themeColor="text1"/>
          <w:spacing w:val="-1"/>
          <w:sz w:val="28"/>
          <w:szCs w:val="28"/>
        </w:rPr>
        <w:t xml:space="preserve"> призна</w:t>
      </w:r>
      <w:r w:rsidR="00511968" w:rsidRPr="008F2947">
        <w:rPr>
          <w:color w:val="000000" w:themeColor="text1"/>
          <w:spacing w:val="-1"/>
          <w:sz w:val="28"/>
          <w:szCs w:val="28"/>
          <w:lang w:val="ru-RU"/>
        </w:rPr>
        <w:t>ют</w:t>
      </w:r>
      <w:r w:rsidRPr="008F2947">
        <w:rPr>
          <w:color w:val="000000" w:themeColor="text1"/>
          <w:spacing w:val="-1"/>
          <w:sz w:val="28"/>
          <w:szCs w:val="28"/>
        </w:rPr>
        <w:t xml:space="preserve">, что ведущим </w:t>
      </w:r>
      <w:r w:rsidRPr="008F2947">
        <w:rPr>
          <w:color w:val="000000" w:themeColor="text1"/>
          <w:spacing w:val="-1"/>
          <w:sz w:val="28"/>
          <w:szCs w:val="28"/>
          <w:lang w:val="ru-RU"/>
        </w:rPr>
        <w:t>инновационным кластером</w:t>
      </w:r>
      <w:r w:rsidRPr="008F2947">
        <w:rPr>
          <w:color w:val="000000" w:themeColor="text1"/>
          <w:spacing w:val="-1"/>
          <w:sz w:val="28"/>
          <w:szCs w:val="28"/>
        </w:rPr>
        <w:t xml:space="preserve">, территория которого отличается высокой плотностью высокотехнологичных компаний, связанных с разработкой и производством микропроцессоров, программного обеспечения, </w:t>
      </w:r>
      <w:r w:rsidR="00746779" w:rsidRPr="008F2947">
        <w:rPr>
          <w:color w:val="000000" w:themeColor="text1"/>
          <w:spacing w:val="-1"/>
          <w:sz w:val="28"/>
          <w:szCs w:val="28"/>
          <w:lang w:val="ru-RU"/>
        </w:rPr>
        <w:t>средств</w:t>
      </w:r>
      <w:r w:rsidRPr="008F2947">
        <w:rPr>
          <w:color w:val="000000" w:themeColor="text1"/>
          <w:spacing w:val="-1"/>
          <w:sz w:val="28"/>
          <w:szCs w:val="28"/>
        </w:rPr>
        <w:t xml:space="preserve"> мобильной связи и другой продукции сферы информационных технологий, является Силиконовая долина (</w:t>
      </w:r>
      <w:r w:rsidRPr="008F2947">
        <w:rPr>
          <w:color w:val="000000" w:themeColor="text1"/>
          <w:spacing w:val="-1"/>
          <w:sz w:val="28"/>
          <w:szCs w:val="28"/>
          <w:lang w:val="ru-RU"/>
        </w:rPr>
        <w:t xml:space="preserve">на англ. </w:t>
      </w:r>
      <w:r w:rsidRPr="008F2947">
        <w:rPr>
          <w:i/>
          <w:color w:val="000000" w:themeColor="text1"/>
          <w:spacing w:val="-1"/>
          <w:sz w:val="28"/>
          <w:szCs w:val="28"/>
          <w:lang w:val="en-US"/>
        </w:rPr>
        <w:t>Silicon</w:t>
      </w:r>
      <w:r w:rsidRPr="008F2947">
        <w:rPr>
          <w:i/>
          <w:color w:val="000000" w:themeColor="text1"/>
          <w:spacing w:val="-1"/>
          <w:sz w:val="28"/>
          <w:szCs w:val="28"/>
          <w:lang w:val="ru-RU"/>
        </w:rPr>
        <w:t xml:space="preserve"> </w:t>
      </w:r>
      <w:r w:rsidRPr="008F2947">
        <w:rPr>
          <w:i/>
          <w:color w:val="000000" w:themeColor="text1"/>
          <w:spacing w:val="-1"/>
          <w:sz w:val="28"/>
          <w:szCs w:val="28"/>
          <w:lang w:val="en-US"/>
        </w:rPr>
        <w:t>Valley</w:t>
      </w:r>
      <w:r w:rsidRPr="008F2947">
        <w:rPr>
          <w:color w:val="000000" w:themeColor="text1"/>
          <w:spacing w:val="-1"/>
          <w:sz w:val="28"/>
          <w:szCs w:val="28"/>
        </w:rPr>
        <w:t>)</w:t>
      </w:r>
      <w:r w:rsidR="00746779" w:rsidRPr="008F2947">
        <w:rPr>
          <w:color w:val="000000" w:themeColor="text1"/>
          <w:spacing w:val="-1"/>
          <w:sz w:val="28"/>
          <w:szCs w:val="28"/>
          <w:lang w:val="ru-RU"/>
        </w:rPr>
        <w:t xml:space="preserve">. </w:t>
      </w:r>
      <w:r w:rsidR="00746779" w:rsidRPr="008F2947">
        <w:rPr>
          <w:color w:val="000000" w:themeColor="text1"/>
          <w:spacing w:val="-1"/>
          <w:sz w:val="28"/>
          <w:szCs w:val="28"/>
        </w:rPr>
        <w:t>Н</w:t>
      </w:r>
      <w:r w:rsidRPr="008F2947">
        <w:rPr>
          <w:color w:val="000000" w:themeColor="text1"/>
          <w:spacing w:val="-1"/>
          <w:sz w:val="28"/>
          <w:szCs w:val="28"/>
        </w:rPr>
        <w:t>а</w:t>
      </w:r>
      <w:r w:rsidR="00746779" w:rsidRPr="008F2947">
        <w:rPr>
          <w:color w:val="000000" w:themeColor="text1"/>
          <w:spacing w:val="-1"/>
          <w:sz w:val="28"/>
          <w:szCs w:val="28"/>
          <w:lang w:val="ru-RU"/>
        </w:rPr>
        <w:t xml:space="preserve"> </w:t>
      </w:r>
      <w:r w:rsidRPr="008F2947">
        <w:rPr>
          <w:color w:val="000000" w:themeColor="text1"/>
          <w:spacing w:val="-1"/>
          <w:sz w:val="28"/>
          <w:szCs w:val="28"/>
        </w:rPr>
        <w:t xml:space="preserve">долю </w:t>
      </w:r>
      <w:r w:rsidR="00746779" w:rsidRPr="008F2947">
        <w:rPr>
          <w:color w:val="000000" w:themeColor="text1"/>
          <w:spacing w:val="-1"/>
          <w:sz w:val="28"/>
          <w:szCs w:val="28"/>
          <w:lang w:val="ru-RU"/>
        </w:rPr>
        <w:t xml:space="preserve">этого кластера </w:t>
      </w:r>
      <w:r w:rsidRPr="008F2947">
        <w:rPr>
          <w:color w:val="000000" w:themeColor="text1"/>
          <w:spacing w:val="-1"/>
          <w:sz w:val="28"/>
          <w:szCs w:val="28"/>
        </w:rPr>
        <w:t>приходится треть всех венчурных капиталовложений в США</w:t>
      </w:r>
      <w:r w:rsidR="00790012" w:rsidRPr="008F2947">
        <w:rPr>
          <w:color w:val="000000" w:themeColor="text1"/>
          <w:spacing w:val="-1"/>
          <w:sz w:val="28"/>
          <w:szCs w:val="28"/>
          <w:lang w:val="ru-RU"/>
        </w:rPr>
        <w:t xml:space="preserve"> </w:t>
      </w:r>
      <w:r w:rsidRPr="008F2947">
        <w:rPr>
          <w:color w:val="000000" w:themeColor="text1"/>
          <w:spacing w:val="-1"/>
          <w:sz w:val="28"/>
          <w:szCs w:val="28"/>
          <w:lang w:val="ru-RU"/>
        </w:rPr>
        <w:t>[32]</w:t>
      </w:r>
      <w:r w:rsidRPr="008F2947">
        <w:rPr>
          <w:color w:val="000000" w:themeColor="text1"/>
          <w:spacing w:val="-1"/>
          <w:sz w:val="28"/>
          <w:szCs w:val="28"/>
        </w:rPr>
        <w:t xml:space="preserve">. </w:t>
      </w:r>
    </w:p>
    <w:p w:rsidR="00C97EBA" w:rsidRPr="008F2947" w:rsidRDefault="00C97EBA" w:rsidP="008F2947">
      <w:pPr>
        <w:ind w:firstLine="709"/>
        <w:jc w:val="both"/>
        <w:rPr>
          <w:color w:val="000000" w:themeColor="text1"/>
          <w:spacing w:val="-1"/>
          <w:sz w:val="28"/>
          <w:szCs w:val="28"/>
        </w:rPr>
      </w:pPr>
      <w:r w:rsidRPr="008F2947">
        <w:rPr>
          <w:color w:val="000000" w:themeColor="text1"/>
          <w:spacing w:val="-1"/>
          <w:sz w:val="28"/>
          <w:szCs w:val="28"/>
        </w:rPr>
        <w:t xml:space="preserve">История </w:t>
      </w:r>
      <w:r w:rsidRPr="008F2947">
        <w:rPr>
          <w:color w:val="000000" w:themeColor="text1"/>
          <w:spacing w:val="-1"/>
          <w:sz w:val="28"/>
          <w:szCs w:val="28"/>
          <w:lang w:val="ru-RU"/>
        </w:rPr>
        <w:t xml:space="preserve">Силиконовой </w:t>
      </w:r>
      <w:r w:rsidRPr="008F2947">
        <w:rPr>
          <w:color w:val="000000" w:themeColor="text1"/>
          <w:spacing w:val="-1"/>
          <w:sz w:val="28"/>
          <w:szCs w:val="28"/>
        </w:rPr>
        <w:t xml:space="preserve">долины </w:t>
      </w:r>
      <w:r w:rsidRPr="008F2947">
        <w:rPr>
          <w:color w:val="000000" w:themeColor="text1"/>
          <w:spacing w:val="-1"/>
          <w:sz w:val="28"/>
          <w:szCs w:val="28"/>
          <w:lang w:val="ru-RU"/>
        </w:rPr>
        <w:t xml:space="preserve">начинается </w:t>
      </w:r>
      <w:r w:rsidRPr="008F2947">
        <w:rPr>
          <w:color w:val="000000" w:themeColor="text1"/>
          <w:spacing w:val="-1"/>
          <w:sz w:val="28"/>
          <w:szCs w:val="28"/>
        </w:rPr>
        <w:t>с образования Стэнфордского университета</w:t>
      </w:r>
      <w:r w:rsidR="000F23C4" w:rsidRPr="008F2947">
        <w:rPr>
          <w:color w:val="000000" w:themeColor="text1"/>
          <w:spacing w:val="-1"/>
          <w:sz w:val="28"/>
          <w:szCs w:val="28"/>
          <w:lang w:val="ru-RU"/>
        </w:rPr>
        <w:t xml:space="preserve"> в 1984 г., </w:t>
      </w:r>
      <w:r w:rsidRPr="008F2947">
        <w:rPr>
          <w:color w:val="000000" w:themeColor="text1"/>
          <w:spacing w:val="-1"/>
          <w:sz w:val="28"/>
          <w:szCs w:val="28"/>
          <w:lang w:val="ru-RU"/>
        </w:rPr>
        <w:t xml:space="preserve">который является </w:t>
      </w:r>
      <w:r w:rsidRPr="008F2947">
        <w:rPr>
          <w:color w:val="000000" w:themeColor="text1"/>
          <w:spacing w:val="-1"/>
          <w:sz w:val="28"/>
          <w:szCs w:val="28"/>
        </w:rPr>
        <w:t>крупнейшим международным образовательным центром,</w:t>
      </w:r>
      <w:r w:rsidR="00790012" w:rsidRPr="008F2947">
        <w:rPr>
          <w:color w:val="000000" w:themeColor="text1"/>
          <w:spacing w:val="-1"/>
          <w:sz w:val="28"/>
          <w:szCs w:val="28"/>
          <w:lang w:val="ru-RU"/>
        </w:rPr>
        <w:t xml:space="preserve"> </w:t>
      </w:r>
      <w:r w:rsidRPr="008F2947">
        <w:rPr>
          <w:color w:val="000000" w:themeColor="text1"/>
          <w:spacing w:val="-1"/>
          <w:sz w:val="28"/>
          <w:szCs w:val="28"/>
        </w:rPr>
        <w:t xml:space="preserve">лидирующим по количеству нобелевских лауреатов </w:t>
      </w:r>
      <w:r w:rsidRPr="008F2947">
        <w:rPr>
          <w:color w:val="000000" w:themeColor="text1"/>
          <w:spacing w:val="-1"/>
          <w:sz w:val="28"/>
          <w:szCs w:val="28"/>
        </w:rPr>
        <w:lastRenderedPageBreak/>
        <w:t>и научн</w:t>
      </w:r>
      <w:r w:rsidRPr="008F2947">
        <w:rPr>
          <w:color w:val="000000" w:themeColor="text1"/>
          <w:spacing w:val="-1"/>
          <w:sz w:val="28"/>
          <w:szCs w:val="28"/>
          <w:lang w:val="ru-RU"/>
        </w:rPr>
        <w:t>о-исследовательски</w:t>
      </w:r>
      <w:r w:rsidRPr="008F2947">
        <w:rPr>
          <w:color w:val="000000" w:themeColor="text1"/>
          <w:spacing w:val="-1"/>
          <w:sz w:val="28"/>
          <w:szCs w:val="28"/>
        </w:rPr>
        <w:t xml:space="preserve">х работ. </w:t>
      </w:r>
      <w:r w:rsidRPr="008F2947">
        <w:rPr>
          <w:color w:val="000000" w:themeColor="text1"/>
          <w:spacing w:val="-1"/>
          <w:sz w:val="28"/>
          <w:szCs w:val="28"/>
          <w:lang w:val="ru-RU"/>
        </w:rPr>
        <w:t xml:space="preserve">Сегодня </w:t>
      </w:r>
      <w:r w:rsidRPr="008F2947">
        <w:rPr>
          <w:color w:val="000000" w:themeColor="text1"/>
          <w:spacing w:val="-1"/>
          <w:sz w:val="28"/>
          <w:szCs w:val="28"/>
        </w:rPr>
        <w:t>университет</w:t>
      </w:r>
      <w:r w:rsidRPr="008F2947">
        <w:rPr>
          <w:color w:val="000000" w:themeColor="text1"/>
          <w:spacing w:val="-1"/>
          <w:sz w:val="28"/>
          <w:szCs w:val="28"/>
          <w:lang w:val="ru-RU"/>
        </w:rPr>
        <w:t xml:space="preserve"> Стэнфорда</w:t>
      </w:r>
      <w:r w:rsidRPr="008F2947">
        <w:rPr>
          <w:color w:val="000000" w:themeColor="text1"/>
          <w:spacing w:val="-1"/>
          <w:sz w:val="28"/>
          <w:szCs w:val="28"/>
        </w:rPr>
        <w:t xml:space="preserve">, по праву стал ядром </w:t>
      </w:r>
      <w:r w:rsidRPr="008F2947">
        <w:rPr>
          <w:color w:val="000000" w:themeColor="text1"/>
          <w:spacing w:val="-1"/>
          <w:sz w:val="28"/>
          <w:szCs w:val="28"/>
          <w:lang w:val="ru-RU"/>
        </w:rPr>
        <w:t xml:space="preserve">Силиконовой </w:t>
      </w:r>
      <w:r w:rsidRPr="008F2947">
        <w:rPr>
          <w:color w:val="000000" w:themeColor="text1"/>
          <w:spacing w:val="-1"/>
          <w:sz w:val="28"/>
          <w:szCs w:val="28"/>
        </w:rPr>
        <w:t>долины.</w:t>
      </w:r>
    </w:p>
    <w:p w:rsidR="00C97EBA" w:rsidRPr="008F2947" w:rsidRDefault="00C97EBA" w:rsidP="008F2947">
      <w:pPr>
        <w:ind w:firstLine="709"/>
        <w:jc w:val="both"/>
        <w:rPr>
          <w:color w:val="000000" w:themeColor="text1"/>
          <w:spacing w:val="-1"/>
          <w:sz w:val="28"/>
          <w:szCs w:val="28"/>
        </w:rPr>
      </w:pPr>
      <w:r w:rsidRPr="008F2947">
        <w:rPr>
          <w:color w:val="000000" w:themeColor="text1"/>
          <w:spacing w:val="-1"/>
          <w:sz w:val="28"/>
          <w:szCs w:val="28"/>
        </w:rPr>
        <w:t xml:space="preserve">Другим важным </w:t>
      </w:r>
      <w:r w:rsidRPr="008F2947">
        <w:rPr>
          <w:color w:val="000000" w:themeColor="text1"/>
          <w:spacing w:val="-1"/>
          <w:sz w:val="28"/>
          <w:szCs w:val="28"/>
          <w:lang w:val="ru-RU"/>
        </w:rPr>
        <w:t>этапом</w:t>
      </w:r>
      <w:r w:rsidRPr="008F2947">
        <w:rPr>
          <w:color w:val="000000" w:themeColor="text1"/>
          <w:spacing w:val="-1"/>
          <w:sz w:val="28"/>
          <w:szCs w:val="28"/>
        </w:rPr>
        <w:t xml:space="preserve"> в истории </w:t>
      </w:r>
      <w:r w:rsidRPr="008F2947">
        <w:rPr>
          <w:color w:val="000000" w:themeColor="text1"/>
          <w:spacing w:val="-1"/>
          <w:sz w:val="28"/>
          <w:szCs w:val="28"/>
          <w:lang w:val="ru-RU"/>
        </w:rPr>
        <w:t xml:space="preserve">успешного развития Силиконовой </w:t>
      </w:r>
      <w:r w:rsidRPr="008F2947">
        <w:rPr>
          <w:color w:val="000000" w:themeColor="text1"/>
          <w:spacing w:val="-1"/>
          <w:sz w:val="28"/>
          <w:szCs w:val="28"/>
        </w:rPr>
        <w:t>долины стало принятие в 1958 г. законодательства о финансировании малого бизнеса (</w:t>
      </w:r>
      <w:r w:rsidRPr="008F2947">
        <w:rPr>
          <w:color w:val="000000" w:themeColor="text1"/>
          <w:spacing w:val="-1"/>
          <w:sz w:val="28"/>
          <w:szCs w:val="28"/>
          <w:lang w:val="ru-RU"/>
        </w:rPr>
        <w:t xml:space="preserve">на англ. </w:t>
      </w:r>
      <w:r w:rsidRPr="008F2947">
        <w:rPr>
          <w:i/>
          <w:color w:val="000000" w:themeColor="text1"/>
          <w:spacing w:val="-1"/>
          <w:sz w:val="28"/>
          <w:szCs w:val="28"/>
        </w:rPr>
        <w:t>Small Business Investment Act</w:t>
      </w:r>
      <w:r w:rsidRPr="008F2947">
        <w:rPr>
          <w:color w:val="000000" w:themeColor="text1"/>
          <w:spacing w:val="-1"/>
          <w:sz w:val="28"/>
          <w:szCs w:val="28"/>
        </w:rPr>
        <w:t xml:space="preserve">). </w:t>
      </w:r>
      <w:r w:rsidRPr="008F2947">
        <w:rPr>
          <w:color w:val="000000" w:themeColor="text1"/>
          <w:spacing w:val="-1"/>
          <w:sz w:val="28"/>
          <w:szCs w:val="28"/>
          <w:lang w:val="ru-RU"/>
        </w:rPr>
        <w:t xml:space="preserve">Принятые законодательством акты </w:t>
      </w:r>
      <w:r w:rsidRPr="008F2947">
        <w:rPr>
          <w:color w:val="000000" w:themeColor="text1"/>
          <w:spacing w:val="-1"/>
          <w:sz w:val="28"/>
          <w:szCs w:val="28"/>
        </w:rPr>
        <w:t>позволил</w:t>
      </w:r>
      <w:r w:rsidRPr="008F2947">
        <w:rPr>
          <w:color w:val="000000" w:themeColor="text1"/>
          <w:spacing w:val="-1"/>
          <w:sz w:val="28"/>
          <w:szCs w:val="28"/>
          <w:lang w:val="ru-RU"/>
        </w:rPr>
        <w:t>и</w:t>
      </w:r>
      <w:r w:rsidRPr="008F2947">
        <w:rPr>
          <w:color w:val="000000" w:themeColor="text1"/>
          <w:spacing w:val="-1"/>
          <w:sz w:val="28"/>
          <w:szCs w:val="28"/>
        </w:rPr>
        <w:t xml:space="preserve"> лицензировать частные инвестиционные компании. </w:t>
      </w:r>
      <w:r w:rsidRPr="008F2947">
        <w:rPr>
          <w:color w:val="000000" w:themeColor="text1"/>
          <w:spacing w:val="-1"/>
          <w:sz w:val="28"/>
          <w:szCs w:val="28"/>
          <w:lang w:val="ru-RU"/>
        </w:rPr>
        <w:t>В результате</w:t>
      </w:r>
      <w:r w:rsidRPr="008F2947">
        <w:rPr>
          <w:color w:val="000000" w:themeColor="text1"/>
          <w:spacing w:val="-1"/>
          <w:sz w:val="28"/>
          <w:szCs w:val="28"/>
        </w:rPr>
        <w:t xml:space="preserve"> малый бизнес </w:t>
      </w:r>
      <w:r w:rsidRPr="008F2947">
        <w:rPr>
          <w:color w:val="000000" w:themeColor="text1"/>
          <w:spacing w:val="-1"/>
          <w:sz w:val="28"/>
          <w:szCs w:val="28"/>
          <w:lang w:val="ru-RU"/>
        </w:rPr>
        <w:t xml:space="preserve">получил </w:t>
      </w:r>
      <w:r w:rsidRPr="008F2947">
        <w:rPr>
          <w:color w:val="000000" w:themeColor="text1"/>
          <w:spacing w:val="-1"/>
          <w:sz w:val="28"/>
          <w:szCs w:val="28"/>
        </w:rPr>
        <w:t xml:space="preserve">доступ к средствам </w:t>
      </w:r>
      <w:r w:rsidRPr="008F2947">
        <w:rPr>
          <w:color w:val="000000" w:themeColor="text1"/>
          <w:spacing w:val="-1"/>
          <w:sz w:val="28"/>
          <w:szCs w:val="28"/>
          <w:lang w:val="ru-RU"/>
        </w:rPr>
        <w:t>из государственно</w:t>
      </w:r>
      <w:r w:rsidRPr="008F2947">
        <w:rPr>
          <w:color w:val="000000" w:themeColor="text1"/>
          <w:spacing w:val="-1"/>
          <w:sz w:val="28"/>
          <w:szCs w:val="28"/>
        </w:rPr>
        <w:t xml:space="preserve">го бюджета, т.е. относительно </w:t>
      </w:r>
      <w:r w:rsidRPr="008F2947">
        <w:rPr>
          <w:color w:val="000000" w:themeColor="text1"/>
          <w:spacing w:val="-1"/>
          <w:sz w:val="28"/>
          <w:szCs w:val="28"/>
          <w:lang w:val="ru-RU"/>
        </w:rPr>
        <w:t>легкий доступ к получению денежных средств</w:t>
      </w:r>
      <w:r w:rsidRPr="008F2947">
        <w:rPr>
          <w:color w:val="000000" w:themeColor="text1"/>
          <w:spacing w:val="-1"/>
          <w:sz w:val="28"/>
          <w:szCs w:val="28"/>
        </w:rPr>
        <w:t xml:space="preserve">. </w:t>
      </w:r>
      <w:r w:rsidRPr="008F2947">
        <w:rPr>
          <w:color w:val="000000" w:themeColor="text1"/>
          <w:spacing w:val="-1"/>
          <w:sz w:val="28"/>
          <w:szCs w:val="28"/>
          <w:lang w:val="ru-RU"/>
        </w:rPr>
        <w:t>Более</w:t>
      </w:r>
      <w:r w:rsidRPr="008F2947">
        <w:rPr>
          <w:color w:val="000000" w:themeColor="text1"/>
          <w:spacing w:val="-1"/>
          <w:sz w:val="28"/>
          <w:szCs w:val="28"/>
        </w:rPr>
        <w:t>е того, в законодательство</w:t>
      </w:r>
      <w:r w:rsidRPr="008F2947">
        <w:rPr>
          <w:color w:val="000000" w:themeColor="text1"/>
          <w:spacing w:val="-1"/>
          <w:sz w:val="28"/>
          <w:szCs w:val="28"/>
          <w:lang w:val="ru-RU"/>
        </w:rPr>
        <w:t xml:space="preserve"> четко</w:t>
      </w:r>
      <w:r w:rsidRPr="008F2947">
        <w:rPr>
          <w:color w:val="000000" w:themeColor="text1"/>
          <w:spacing w:val="-1"/>
          <w:sz w:val="28"/>
          <w:szCs w:val="28"/>
        </w:rPr>
        <w:t xml:space="preserve"> </w:t>
      </w:r>
      <w:r w:rsidRPr="008F2947">
        <w:rPr>
          <w:color w:val="000000" w:themeColor="text1"/>
          <w:spacing w:val="-1"/>
          <w:sz w:val="28"/>
          <w:szCs w:val="28"/>
          <w:lang w:val="ru-RU"/>
        </w:rPr>
        <w:t>указывал</w:t>
      </w:r>
      <w:r w:rsidRPr="008F2947">
        <w:rPr>
          <w:color w:val="000000" w:themeColor="text1"/>
          <w:spacing w:val="-1"/>
          <w:sz w:val="28"/>
          <w:szCs w:val="28"/>
        </w:rPr>
        <w:t xml:space="preserve">ось, что </w:t>
      </w:r>
      <w:r w:rsidRPr="008F2947">
        <w:rPr>
          <w:color w:val="000000" w:themeColor="text1"/>
          <w:spacing w:val="-1"/>
          <w:sz w:val="28"/>
          <w:szCs w:val="28"/>
          <w:lang w:val="ru-RU"/>
        </w:rPr>
        <w:t xml:space="preserve">финансовая </w:t>
      </w:r>
      <w:r w:rsidRPr="008F2947">
        <w:rPr>
          <w:color w:val="000000" w:themeColor="text1"/>
          <w:spacing w:val="-1"/>
          <w:sz w:val="28"/>
          <w:szCs w:val="28"/>
        </w:rPr>
        <w:t xml:space="preserve">поддержка малого бизнеса станет локомотивом для развития научно-иссследовательского потенциала США. </w:t>
      </w:r>
    </w:p>
    <w:p w:rsidR="00C97EBA" w:rsidRPr="008F2947" w:rsidRDefault="00C97EBA" w:rsidP="008F2947">
      <w:pPr>
        <w:autoSpaceDE w:val="0"/>
        <w:autoSpaceDN w:val="0"/>
        <w:adjustRightInd w:val="0"/>
        <w:ind w:firstLine="709"/>
        <w:jc w:val="both"/>
        <w:rPr>
          <w:sz w:val="28"/>
          <w:szCs w:val="28"/>
        </w:rPr>
      </w:pPr>
      <w:r w:rsidRPr="008F2947">
        <w:rPr>
          <w:color w:val="000000"/>
          <w:sz w:val="28"/>
          <w:szCs w:val="28"/>
          <w:lang w:val="ru-RU"/>
        </w:rPr>
        <w:t xml:space="preserve">Далее </w:t>
      </w:r>
      <w:r w:rsidRPr="008F2947">
        <w:rPr>
          <w:color w:val="000000"/>
          <w:sz w:val="28"/>
          <w:szCs w:val="28"/>
        </w:rPr>
        <w:t xml:space="preserve">в 1980-х гг. Силиконовая долина расширила свою </w:t>
      </w:r>
      <w:r w:rsidRPr="008F2947">
        <w:rPr>
          <w:color w:val="000000"/>
          <w:sz w:val="28"/>
          <w:szCs w:val="28"/>
          <w:lang w:val="ru-RU"/>
        </w:rPr>
        <w:t xml:space="preserve">инновационную </w:t>
      </w:r>
      <w:r w:rsidRPr="008F2947">
        <w:rPr>
          <w:color w:val="000000"/>
          <w:sz w:val="28"/>
          <w:szCs w:val="28"/>
        </w:rPr>
        <w:t xml:space="preserve">деятельность в области разработки, производства и продажи персональных компьютеров (Apple, </w:t>
      </w:r>
      <w:r w:rsidRPr="008F2947">
        <w:rPr>
          <w:color w:val="000000" w:themeColor="text1"/>
          <w:spacing w:val="-1"/>
          <w:sz w:val="28"/>
          <w:szCs w:val="28"/>
        </w:rPr>
        <w:t>Digital Equipment Corporation</w:t>
      </w:r>
      <w:r w:rsidRPr="008F2947">
        <w:rPr>
          <w:color w:val="000000"/>
          <w:sz w:val="28"/>
          <w:szCs w:val="28"/>
        </w:rPr>
        <w:t>, Silicon Graphics</w:t>
      </w:r>
      <w:r w:rsidRPr="008F2947">
        <w:rPr>
          <w:color w:val="000000"/>
          <w:sz w:val="28"/>
          <w:szCs w:val="28"/>
          <w:lang w:val="ru-RU"/>
        </w:rPr>
        <w:t xml:space="preserve">, </w:t>
      </w:r>
      <w:r w:rsidRPr="008F2947">
        <w:rPr>
          <w:color w:val="000000"/>
          <w:sz w:val="28"/>
          <w:szCs w:val="28"/>
        </w:rPr>
        <w:t>SUN</w:t>
      </w:r>
      <w:r w:rsidRPr="008F2947">
        <w:rPr>
          <w:color w:val="000000"/>
          <w:sz w:val="28"/>
          <w:szCs w:val="28"/>
          <w:lang w:val="ru-RU"/>
        </w:rPr>
        <w:t xml:space="preserve"> и </w:t>
      </w:r>
      <w:r w:rsidRPr="008F2947">
        <w:rPr>
          <w:color w:val="000000"/>
          <w:sz w:val="28"/>
          <w:szCs w:val="28"/>
          <w:lang w:val="en-US"/>
        </w:rPr>
        <w:t>Intel</w:t>
      </w:r>
      <w:r w:rsidRPr="008F2947">
        <w:rPr>
          <w:color w:val="000000"/>
          <w:sz w:val="28"/>
          <w:szCs w:val="28"/>
        </w:rPr>
        <w:t xml:space="preserve">), а следом в 1990-х гг. развились </w:t>
      </w:r>
      <w:r w:rsidRPr="008F2947">
        <w:rPr>
          <w:color w:val="000000"/>
          <w:sz w:val="28"/>
          <w:szCs w:val="28"/>
          <w:lang w:val="ru-RU"/>
        </w:rPr>
        <w:t>информационно-коммуникационные</w:t>
      </w:r>
      <w:r w:rsidRPr="008F2947">
        <w:rPr>
          <w:color w:val="000000"/>
          <w:sz w:val="28"/>
          <w:szCs w:val="28"/>
        </w:rPr>
        <w:t xml:space="preserve"> технологии (3Com</w:t>
      </w:r>
      <w:r w:rsidRPr="008F2947">
        <w:rPr>
          <w:color w:val="000000"/>
          <w:sz w:val="28"/>
          <w:szCs w:val="28"/>
          <w:lang w:val="ru-RU"/>
        </w:rPr>
        <w:t xml:space="preserve"> и </w:t>
      </w:r>
      <w:r w:rsidRPr="008F2947">
        <w:rPr>
          <w:color w:val="000000"/>
          <w:sz w:val="28"/>
          <w:szCs w:val="28"/>
          <w:lang w:val="en-US"/>
        </w:rPr>
        <w:t>Cisco</w:t>
      </w:r>
      <w:r w:rsidRPr="008F2947">
        <w:rPr>
          <w:color w:val="000000"/>
          <w:sz w:val="28"/>
          <w:szCs w:val="28"/>
        </w:rPr>
        <w:t xml:space="preserve">). В начале 2000-х гг. до настоящего времени Силиконовая долна занимается активным развитием </w:t>
      </w:r>
      <w:r w:rsidRPr="008F2947">
        <w:rPr>
          <w:color w:val="000000"/>
          <w:sz w:val="28"/>
          <w:szCs w:val="28"/>
          <w:lang w:val="ru-RU"/>
        </w:rPr>
        <w:t>телекоммуникационных технологий</w:t>
      </w:r>
      <w:r w:rsidRPr="008F2947">
        <w:rPr>
          <w:color w:val="000000"/>
          <w:sz w:val="28"/>
          <w:szCs w:val="28"/>
        </w:rPr>
        <w:t>, интернет-приложений и информационных услуг (Yahoo и Google).</w:t>
      </w:r>
    </w:p>
    <w:p w:rsidR="00C97EBA" w:rsidRPr="008F2947" w:rsidRDefault="00C97EBA" w:rsidP="008F2947">
      <w:pPr>
        <w:tabs>
          <w:tab w:val="left" w:pos="2835"/>
        </w:tabs>
        <w:autoSpaceDE w:val="0"/>
        <w:autoSpaceDN w:val="0"/>
        <w:adjustRightInd w:val="0"/>
        <w:ind w:firstLine="709"/>
        <w:jc w:val="both"/>
        <w:rPr>
          <w:color w:val="000000"/>
          <w:sz w:val="28"/>
          <w:szCs w:val="28"/>
        </w:rPr>
      </w:pPr>
      <w:r w:rsidRPr="008F2947">
        <w:rPr>
          <w:color w:val="000000"/>
          <w:sz w:val="28"/>
          <w:szCs w:val="28"/>
        </w:rPr>
        <w:t xml:space="preserve">Следует выделить </w:t>
      </w:r>
      <w:r w:rsidRPr="008F2947">
        <w:rPr>
          <w:color w:val="000000"/>
          <w:sz w:val="28"/>
          <w:szCs w:val="28"/>
          <w:lang w:val="ru-RU"/>
        </w:rPr>
        <w:t xml:space="preserve">основные </w:t>
      </w:r>
      <w:r w:rsidRPr="008F2947">
        <w:rPr>
          <w:color w:val="000000"/>
          <w:sz w:val="28"/>
          <w:szCs w:val="28"/>
        </w:rPr>
        <w:t xml:space="preserve">факторы, которые способствовали развитию </w:t>
      </w:r>
      <w:r w:rsidRPr="008F2947">
        <w:rPr>
          <w:color w:val="000000"/>
          <w:sz w:val="28"/>
          <w:szCs w:val="28"/>
          <w:lang w:val="ru-RU"/>
        </w:rPr>
        <w:t xml:space="preserve">инновационного </w:t>
      </w:r>
      <w:r w:rsidRPr="008F2947">
        <w:rPr>
          <w:color w:val="000000"/>
          <w:sz w:val="28"/>
          <w:szCs w:val="28"/>
        </w:rPr>
        <w:t>кластера Силиконовой долины:</w:t>
      </w:r>
    </w:p>
    <w:p w:rsidR="00C97EBA" w:rsidRPr="008F2947" w:rsidRDefault="00905770"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обеспеченность человеческими ресурсами, специализирующихся исключительно на </w:t>
      </w:r>
      <w:r w:rsidR="00C97EBA" w:rsidRPr="008F2947">
        <w:rPr>
          <w:color w:val="000000"/>
          <w:sz w:val="28"/>
          <w:szCs w:val="28"/>
          <w:lang w:val="ru-RU"/>
        </w:rPr>
        <w:t>информационно-коммуникационных</w:t>
      </w:r>
      <w:r w:rsidR="00C97EBA" w:rsidRPr="008F2947">
        <w:rPr>
          <w:color w:val="000000"/>
          <w:sz w:val="28"/>
          <w:szCs w:val="28"/>
        </w:rPr>
        <w:t xml:space="preserve"> технологиях (технические инженера, </w:t>
      </w:r>
      <w:r w:rsidR="00C97EBA" w:rsidRPr="008F2947">
        <w:rPr>
          <w:color w:val="000000"/>
          <w:sz w:val="28"/>
          <w:szCs w:val="28"/>
          <w:lang w:val="ru-RU"/>
        </w:rPr>
        <w:t xml:space="preserve">научные </w:t>
      </w:r>
      <w:r w:rsidR="00C97EBA" w:rsidRPr="008F2947">
        <w:rPr>
          <w:color w:val="000000"/>
          <w:sz w:val="28"/>
          <w:szCs w:val="28"/>
        </w:rPr>
        <w:t xml:space="preserve">исследователи, руководители); </w:t>
      </w:r>
    </w:p>
    <w:p w:rsidR="00C97EBA" w:rsidRPr="008F2947" w:rsidRDefault="00905770"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выбор правильного месторасположения (благоприятные условия проживания, климат, близость к Мексике</w:t>
      </w:r>
      <w:r w:rsidR="00C97EBA" w:rsidRPr="008F2947">
        <w:rPr>
          <w:color w:val="000000"/>
          <w:sz w:val="28"/>
          <w:szCs w:val="28"/>
          <w:lang w:val="ru-RU"/>
        </w:rPr>
        <w:t>,</w:t>
      </w:r>
      <w:r w:rsidR="00C97EBA" w:rsidRPr="008F2947">
        <w:rPr>
          <w:color w:val="000000"/>
          <w:sz w:val="28"/>
          <w:szCs w:val="28"/>
        </w:rPr>
        <w:t xml:space="preserve"> как источнику дешевой рабочей силы и возможность перемещения некоторых загрязняющих объектов туда);</w:t>
      </w:r>
    </w:p>
    <w:p w:rsidR="00C97EBA" w:rsidRPr="008F2947" w:rsidRDefault="00905770"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наличие ведущего университета (университет Стэнфорда), который обладает большим парком недвижимости, осуществляющим научно-исследовательские разработки;</w:t>
      </w:r>
    </w:p>
    <w:p w:rsidR="00C97EBA" w:rsidRPr="008F2947" w:rsidRDefault="00905770"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привилегии особой </w:t>
      </w:r>
      <w:r w:rsidR="00C97EBA" w:rsidRPr="008F2947">
        <w:rPr>
          <w:color w:val="000000"/>
          <w:sz w:val="28"/>
          <w:szCs w:val="28"/>
          <w:lang w:val="ru-RU"/>
        </w:rPr>
        <w:t xml:space="preserve">экономической </w:t>
      </w:r>
      <w:r w:rsidR="00C97EBA" w:rsidRPr="008F2947">
        <w:rPr>
          <w:color w:val="000000"/>
          <w:sz w:val="28"/>
          <w:szCs w:val="28"/>
        </w:rPr>
        <w:t xml:space="preserve">зоны (округа Санта Клара), дающие возможности свободного передвижения людей и </w:t>
      </w:r>
      <w:r w:rsidR="00C97EBA" w:rsidRPr="008F2947">
        <w:rPr>
          <w:color w:val="000000"/>
          <w:sz w:val="28"/>
          <w:szCs w:val="28"/>
          <w:lang w:val="ru-RU"/>
        </w:rPr>
        <w:t xml:space="preserve">новых </w:t>
      </w:r>
      <w:r w:rsidR="00C97EBA" w:rsidRPr="008F2947">
        <w:rPr>
          <w:color w:val="000000"/>
          <w:sz w:val="28"/>
          <w:szCs w:val="28"/>
        </w:rPr>
        <w:t>идей (так называемое «калифорнийское свойство»);</w:t>
      </w:r>
    </w:p>
    <w:p w:rsidR="00C97EBA" w:rsidRPr="008F2947" w:rsidRDefault="00905770"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«правильное» время, так как Силиконовый кластер не мог бы никогда иметь такой успех без возникновения в нем революционной полупроводниковой технологии</w:t>
      </w:r>
      <w:r w:rsidR="00C97EBA" w:rsidRPr="008F2947">
        <w:rPr>
          <w:color w:val="000000"/>
          <w:sz w:val="28"/>
          <w:szCs w:val="28"/>
          <w:lang w:val="ru-RU"/>
        </w:rPr>
        <w:t xml:space="preserve">, а сегодня кремниевой фотоники (технологии, использующие </w:t>
      </w:r>
      <w:r w:rsidR="00C97EBA" w:rsidRPr="008F2947">
        <w:rPr>
          <w:sz w:val="28"/>
          <w:szCs w:val="28"/>
        </w:rPr>
        <w:t>обычный кремний для передачи и приема оптической информации между компьютерами и другими электронными устройствами</w:t>
      </w:r>
      <w:r w:rsidR="00C97EBA" w:rsidRPr="008F2947">
        <w:rPr>
          <w:color w:val="000000"/>
          <w:sz w:val="28"/>
          <w:szCs w:val="28"/>
          <w:lang w:val="ru-RU"/>
        </w:rPr>
        <w:t>)</w:t>
      </w:r>
      <w:r w:rsidR="00C97EBA" w:rsidRPr="008F2947">
        <w:rPr>
          <w:color w:val="000000"/>
          <w:sz w:val="28"/>
          <w:szCs w:val="28"/>
        </w:rPr>
        <w:t>.</w:t>
      </w:r>
    </w:p>
    <w:p w:rsidR="00C97EBA" w:rsidRPr="008F2947" w:rsidRDefault="00C97EBA" w:rsidP="008F2947">
      <w:pPr>
        <w:autoSpaceDE w:val="0"/>
        <w:autoSpaceDN w:val="0"/>
        <w:adjustRightInd w:val="0"/>
        <w:ind w:firstLine="709"/>
        <w:jc w:val="both"/>
        <w:rPr>
          <w:color w:val="000000"/>
          <w:sz w:val="28"/>
          <w:szCs w:val="28"/>
          <w:lang w:val="ru-RU"/>
        </w:rPr>
      </w:pPr>
      <w:r w:rsidRPr="008F2947">
        <w:rPr>
          <w:color w:val="000000"/>
          <w:sz w:val="28"/>
          <w:szCs w:val="28"/>
          <w:lang w:val="ru-RU"/>
        </w:rPr>
        <w:t xml:space="preserve">Таким образом, в </w:t>
      </w:r>
      <w:r w:rsidRPr="008F2947">
        <w:rPr>
          <w:color w:val="000000"/>
          <w:sz w:val="28"/>
          <w:szCs w:val="28"/>
        </w:rPr>
        <w:t>течение многих десятилетий университет</w:t>
      </w:r>
      <w:r w:rsidRPr="008F2947">
        <w:rPr>
          <w:color w:val="000000"/>
          <w:sz w:val="28"/>
          <w:szCs w:val="28"/>
          <w:lang w:val="ru-RU"/>
        </w:rPr>
        <w:t xml:space="preserve"> Стэнфорда</w:t>
      </w:r>
      <w:r w:rsidRPr="008F2947">
        <w:rPr>
          <w:color w:val="000000"/>
          <w:sz w:val="28"/>
          <w:szCs w:val="28"/>
        </w:rPr>
        <w:t xml:space="preserve"> и Силиконовая долина являются лидерами в области инновационных технологий.</w:t>
      </w:r>
      <w:r w:rsidRPr="008F2947">
        <w:rPr>
          <w:color w:val="000000"/>
          <w:sz w:val="28"/>
          <w:szCs w:val="28"/>
          <w:lang w:val="ru-RU"/>
        </w:rPr>
        <w:t xml:space="preserve"> Силиконовый кластер</w:t>
      </w:r>
      <w:r w:rsidRPr="008F2947">
        <w:rPr>
          <w:color w:val="000000"/>
          <w:sz w:val="28"/>
          <w:szCs w:val="28"/>
        </w:rPr>
        <w:t xml:space="preserve"> </w:t>
      </w:r>
      <w:r w:rsidRPr="008F2947">
        <w:rPr>
          <w:color w:val="000000"/>
          <w:sz w:val="28"/>
          <w:szCs w:val="28"/>
          <w:lang w:val="ru-RU"/>
        </w:rPr>
        <w:t xml:space="preserve">показывает </w:t>
      </w:r>
      <w:r w:rsidRPr="008F2947">
        <w:rPr>
          <w:color w:val="000000"/>
          <w:sz w:val="28"/>
          <w:szCs w:val="28"/>
        </w:rPr>
        <w:t>модель</w:t>
      </w:r>
      <w:r w:rsidRPr="008F2947">
        <w:rPr>
          <w:color w:val="000000"/>
          <w:sz w:val="28"/>
          <w:szCs w:val="28"/>
          <w:lang w:val="ru-RU"/>
        </w:rPr>
        <w:t>, которая успешно функционирует по принципу «четвертной спирали»</w:t>
      </w:r>
      <w:r w:rsidRPr="008F2947">
        <w:rPr>
          <w:color w:val="000000"/>
          <w:sz w:val="28"/>
          <w:szCs w:val="28"/>
        </w:rPr>
        <w:t xml:space="preserve">, </w:t>
      </w:r>
      <w:r w:rsidRPr="008F2947">
        <w:rPr>
          <w:color w:val="000000"/>
          <w:sz w:val="28"/>
          <w:szCs w:val="28"/>
          <w:lang w:val="ru-RU"/>
        </w:rPr>
        <w:t xml:space="preserve">и безусловно </w:t>
      </w:r>
      <w:r w:rsidRPr="008F2947">
        <w:rPr>
          <w:color w:val="000000"/>
          <w:sz w:val="28"/>
          <w:szCs w:val="28"/>
        </w:rPr>
        <w:t xml:space="preserve">может служить хорошим примером для других образовательных </w:t>
      </w:r>
      <w:r w:rsidRPr="008F2947">
        <w:rPr>
          <w:color w:val="000000"/>
          <w:sz w:val="28"/>
          <w:szCs w:val="28"/>
          <w:lang w:val="ru-RU"/>
        </w:rPr>
        <w:t xml:space="preserve">и научно-исследовательских </w:t>
      </w:r>
      <w:r w:rsidRPr="008F2947">
        <w:rPr>
          <w:color w:val="000000"/>
          <w:sz w:val="28"/>
          <w:szCs w:val="28"/>
        </w:rPr>
        <w:t>учреждений в</w:t>
      </w:r>
      <w:r w:rsidRPr="008F2947">
        <w:rPr>
          <w:color w:val="000000"/>
          <w:sz w:val="28"/>
          <w:szCs w:val="28"/>
          <w:lang w:val="ru-RU"/>
        </w:rPr>
        <w:t>о всем</w:t>
      </w:r>
      <w:r w:rsidRPr="008F2947">
        <w:rPr>
          <w:color w:val="000000"/>
          <w:sz w:val="28"/>
          <w:szCs w:val="28"/>
        </w:rPr>
        <w:t xml:space="preserve"> мире</w:t>
      </w:r>
      <w:r w:rsidRPr="008F2947">
        <w:rPr>
          <w:color w:val="000000"/>
          <w:sz w:val="28"/>
          <w:szCs w:val="28"/>
          <w:lang w:val="ru-RU"/>
        </w:rPr>
        <w:t xml:space="preserve">. Кроме того, </w:t>
      </w:r>
      <w:r w:rsidRPr="008F2947">
        <w:rPr>
          <w:color w:val="000000"/>
          <w:sz w:val="28"/>
          <w:szCs w:val="28"/>
        </w:rPr>
        <w:t xml:space="preserve">Силиконовая долина спровоцировала развитие азиатских конкурентов, где в настоящее время корпорации </w:t>
      </w:r>
      <w:r w:rsidRPr="008F2947">
        <w:rPr>
          <w:color w:val="000000"/>
          <w:sz w:val="28"/>
          <w:szCs w:val="28"/>
        </w:rPr>
        <w:lastRenderedPageBreak/>
        <w:t xml:space="preserve">предпочитают локализоваться. </w:t>
      </w:r>
      <w:r w:rsidRPr="008F2947">
        <w:rPr>
          <w:color w:val="000000"/>
          <w:sz w:val="28"/>
          <w:szCs w:val="28"/>
          <w:lang w:val="ru-RU"/>
        </w:rPr>
        <w:t xml:space="preserve">Ведущие </w:t>
      </w:r>
      <w:r w:rsidRPr="008F2947">
        <w:rPr>
          <w:color w:val="000000"/>
          <w:sz w:val="28"/>
          <w:szCs w:val="28"/>
        </w:rPr>
        <w:t xml:space="preserve">компании, такие как Microsoft, не колеблясь, перемещают свои </w:t>
      </w:r>
      <w:r w:rsidRPr="008F2947">
        <w:rPr>
          <w:color w:val="000000"/>
          <w:sz w:val="28"/>
          <w:szCs w:val="28"/>
          <w:lang w:val="ru-RU"/>
        </w:rPr>
        <w:t>НИИ</w:t>
      </w:r>
      <w:r w:rsidRPr="008F2947">
        <w:rPr>
          <w:color w:val="000000"/>
          <w:sz w:val="28"/>
          <w:szCs w:val="28"/>
        </w:rPr>
        <w:t xml:space="preserve"> в Индию, Тайвань, Малайзию и т.д.</w:t>
      </w:r>
    </w:p>
    <w:p w:rsidR="00C97EBA" w:rsidRPr="008F2947" w:rsidRDefault="00C97EBA" w:rsidP="008F2947">
      <w:pPr>
        <w:pStyle w:val="21"/>
        <w:spacing w:after="0" w:line="240" w:lineRule="auto"/>
        <w:ind w:firstLine="709"/>
        <w:jc w:val="both"/>
        <w:rPr>
          <w:color w:val="131413"/>
          <w:sz w:val="28"/>
          <w:szCs w:val="28"/>
        </w:rPr>
      </w:pPr>
      <w:r w:rsidRPr="008F2947">
        <w:rPr>
          <w:color w:val="131413"/>
          <w:sz w:val="28"/>
          <w:szCs w:val="28"/>
        </w:rPr>
        <w:t xml:space="preserve">В целом органы власти США рассматривают управление кластерами инновационной деятельности как один из важнейших инструментов развития высокотехнологичной отрасли. В частности, в США были приняты региональная программа инновационных исследований и распространения информации и программа государственной поддержки технологических инноваций на региональном уровне, направленные на развитие инновационных стратегий, включая поддержку технополюсов, технопарков и научных лабораторий. Так, поддержка со стороны федеральных органов власти США предусматривает предоставление грантов на конкурсной основе, финансирование по которым будет направлено на поиск инновационных </w:t>
      </w:r>
      <w:r w:rsidR="005F2AC6" w:rsidRPr="008F2947">
        <w:rPr>
          <w:color w:val="131413"/>
          <w:sz w:val="28"/>
          <w:szCs w:val="28"/>
        </w:rPr>
        <w:t xml:space="preserve">фундаментальных научно-исследовательских </w:t>
      </w:r>
      <w:r w:rsidRPr="008F2947">
        <w:rPr>
          <w:color w:val="131413"/>
          <w:sz w:val="28"/>
          <w:szCs w:val="28"/>
        </w:rPr>
        <w:t xml:space="preserve">проектов. </w:t>
      </w:r>
      <w:r w:rsidR="005F2AC6" w:rsidRPr="008F2947">
        <w:rPr>
          <w:color w:val="131413"/>
          <w:sz w:val="28"/>
          <w:szCs w:val="28"/>
          <w:lang w:val="ru-RU"/>
        </w:rPr>
        <w:t>П</w:t>
      </w:r>
      <w:r w:rsidRPr="008F2947">
        <w:rPr>
          <w:color w:val="131413"/>
          <w:sz w:val="28"/>
          <w:szCs w:val="28"/>
        </w:rPr>
        <w:t>редусмотрены механизмы доведения научных разработок до потенциального покупателя, преодоления информационных барьеров между отдельными инновационными кластерами на федеральном уровне, стимулирование инновационного брэндинга</w:t>
      </w:r>
      <w:r w:rsidR="005F2AC6" w:rsidRPr="008F2947">
        <w:rPr>
          <w:color w:val="131413"/>
          <w:sz w:val="28"/>
          <w:szCs w:val="28"/>
          <w:lang w:val="ru-RU"/>
        </w:rPr>
        <w:t xml:space="preserve">, </w:t>
      </w:r>
      <w:r w:rsidR="005F2AC6" w:rsidRPr="008F2947">
        <w:rPr>
          <w:color w:val="131413"/>
          <w:sz w:val="28"/>
          <w:szCs w:val="28"/>
        </w:rPr>
        <w:t xml:space="preserve">расширение международных связей </w:t>
      </w:r>
      <w:r w:rsidRPr="008F2947">
        <w:rPr>
          <w:color w:val="131413"/>
          <w:sz w:val="28"/>
          <w:szCs w:val="28"/>
        </w:rPr>
        <w:t xml:space="preserve">и др. </w:t>
      </w:r>
    </w:p>
    <w:p w:rsidR="00C97EBA" w:rsidRPr="008F2947" w:rsidRDefault="00C97EBA" w:rsidP="008F2947">
      <w:pPr>
        <w:ind w:firstLine="709"/>
        <w:jc w:val="both"/>
        <w:rPr>
          <w:color w:val="131413"/>
          <w:sz w:val="28"/>
          <w:szCs w:val="28"/>
        </w:rPr>
      </w:pPr>
      <w:r w:rsidRPr="008F2947">
        <w:rPr>
          <w:color w:val="000000" w:themeColor="text1"/>
          <w:spacing w:val="-1"/>
          <w:sz w:val="28"/>
          <w:szCs w:val="28"/>
          <w:lang w:val="ru-RU"/>
        </w:rPr>
        <w:t xml:space="preserve">На сегодняшний день в </w:t>
      </w:r>
      <w:r w:rsidRPr="008F2947">
        <w:rPr>
          <w:color w:val="000000" w:themeColor="text1"/>
          <w:spacing w:val="-1"/>
          <w:sz w:val="28"/>
          <w:szCs w:val="28"/>
        </w:rPr>
        <w:t xml:space="preserve">Канаде отсутствует унифицированная концепция реализации кластерной политики на </w:t>
      </w:r>
      <w:r w:rsidRPr="008F2947">
        <w:rPr>
          <w:color w:val="000000" w:themeColor="text1"/>
          <w:spacing w:val="-1"/>
          <w:sz w:val="28"/>
          <w:szCs w:val="28"/>
          <w:lang w:val="ru-RU"/>
        </w:rPr>
        <w:t>региона</w:t>
      </w:r>
      <w:r w:rsidRPr="008F2947">
        <w:rPr>
          <w:color w:val="000000" w:themeColor="text1"/>
          <w:spacing w:val="-1"/>
          <w:sz w:val="28"/>
          <w:szCs w:val="28"/>
        </w:rPr>
        <w:t xml:space="preserve">льном уровне. </w:t>
      </w:r>
      <w:r w:rsidRPr="008F2947">
        <w:rPr>
          <w:color w:val="000000" w:themeColor="text1"/>
          <w:spacing w:val="-1"/>
          <w:sz w:val="28"/>
          <w:szCs w:val="28"/>
          <w:lang w:val="ru-RU"/>
        </w:rPr>
        <w:t>Гла</w:t>
      </w:r>
      <w:r w:rsidRPr="008F2947">
        <w:rPr>
          <w:color w:val="000000" w:themeColor="text1"/>
          <w:spacing w:val="-1"/>
          <w:sz w:val="28"/>
          <w:szCs w:val="28"/>
        </w:rPr>
        <w:t xml:space="preserve">вная роль </w:t>
      </w:r>
      <w:r w:rsidRPr="008F2947">
        <w:rPr>
          <w:color w:val="000000" w:themeColor="text1"/>
          <w:spacing w:val="-1"/>
          <w:sz w:val="28"/>
          <w:szCs w:val="28"/>
          <w:lang w:val="ru-RU"/>
        </w:rPr>
        <w:t xml:space="preserve">при организации процесса управления кластерами инновационной деятельности </w:t>
      </w:r>
      <w:r w:rsidRPr="008F2947">
        <w:rPr>
          <w:color w:val="000000" w:themeColor="text1"/>
          <w:spacing w:val="-1"/>
          <w:sz w:val="28"/>
          <w:szCs w:val="28"/>
        </w:rPr>
        <w:t xml:space="preserve">сводиться к координации общих </w:t>
      </w:r>
      <w:r w:rsidRPr="008F2947">
        <w:rPr>
          <w:color w:val="000000" w:themeColor="text1"/>
          <w:spacing w:val="-1"/>
          <w:sz w:val="28"/>
          <w:szCs w:val="28"/>
          <w:lang w:val="ru-RU"/>
        </w:rPr>
        <w:t>стандартов</w:t>
      </w:r>
      <w:r w:rsidRPr="008F2947">
        <w:rPr>
          <w:color w:val="000000" w:themeColor="text1"/>
          <w:spacing w:val="-1"/>
          <w:sz w:val="28"/>
          <w:szCs w:val="28"/>
        </w:rPr>
        <w:t xml:space="preserve"> и предоставления услуг, а реализация </w:t>
      </w:r>
      <w:r w:rsidRPr="008F2947">
        <w:rPr>
          <w:color w:val="000000" w:themeColor="text1"/>
          <w:spacing w:val="-1"/>
          <w:sz w:val="28"/>
          <w:szCs w:val="28"/>
          <w:lang w:val="ru-RU"/>
        </w:rPr>
        <w:t>инновационных</w:t>
      </w:r>
      <w:r w:rsidRPr="008F2947">
        <w:rPr>
          <w:color w:val="000000" w:themeColor="text1"/>
          <w:spacing w:val="-1"/>
          <w:sz w:val="28"/>
          <w:szCs w:val="28"/>
        </w:rPr>
        <w:t xml:space="preserve"> кластерных </w:t>
      </w:r>
      <w:r w:rsidRPr="008F2947">
        <w:rPr>
          <w:color w:val="000000" w:themeColor="text1"/>
          <w:spacing w:val="-1"/>
          <w:sz w:val="28"/>
          <w:szCs w:val="28"/>
          <w:lang w:val="ru-RU"/>
        </w:rPr>
        <w:t>объединений</w:t>
      </w:r>
      <w:r w:rsidRPr="008F2947">
        <w:rPr>
          <w:color w:val="000000" w:themeColor="text1"/>
          <w:spacing w:val="-1"/>
          <w:sz w:val="28"/>
          <w:szCs w:val="28"/>
        </w:rPr>
        <w:t xml:space="preserve"> может быть поручена муниципалитетам и </w:t>
      </w:r>
      <w:r w:rsidRPr="008F2947">
        <w:rPr>
          <w:color w:val="000000" w:themeColor="text1"/>
          <w:spacing w:val="-1"/>
          <w:sz w:val="28"/>
          <w:szCs w:val="28"/>
          <w:lang w:val="ru-RU"/>
        </w:rPr>
        <w:t>администрациям провинций</w:t>
      </w:r>
      <w:r w:rsidRPr="008F2947">
        <w:rPr>
          <w:color w:val="000000" w:themeColor="text1"/>
          <w:spacing w:val="-1"/>
          <w:sz w:val="28"/>
          <w:szCs w:val="28"/>
        </w:rPr>
        <w:t>.</w:t>
      </w:r>
      <w:r w:rsidRPr="008F2947">
        <w:rPr>
          <w:color w:val="000000" w:themeColor="text1"/>
          <w:spacing w:val="-1"/>
          <w:sz w:val="28"/>
          <w:szCs w:val="28"/>
          <w:lang w:val="ru-RU"/>
        </w:rPr>
        <w:t xml:space="preserve"> </w:t>
      </w:r>
      <w:r w:rsidR="007475D4" w:rsidRPr="008F2947">
        <w:rPr>
          <w:color w:val="000000" w:themeColor="text1"/>
          <w:spacing w:val="-1"/>
          <w:sz w:val="28"/>
          <w:szCs w:val="28"/>
        </w:rPr>
        <w:t xml:space="preserve">частью национальной инновационной </w:t>
      </w:r>
      <w:r w:rsidR="007475D4" w:rsidRPr="008F2947">
        <w:rPr>
          <w:color w:val="000000" w:themeColor="text1"/>
          <w:spacing w:val="-1"/>
          <w:sz w:val="28"/>
          <w:szCs w:val="28"/>
          <w:lang w:val="ru-RU"/>
        </w:rPr>
        <w:t>политики Канады</w:t>
      </w:r>
      <w:r w:rsidRPr="008F2947">
        <w:rPr>
          <w:color w:val="000000" w:themeColor="text1"/>
          <w:spacing w:val="-1"/>
          <w:sz w:val="28"/>
          <w:szCs w:val="28"/>
        </w:rPr>
        <w:t xml:space="preserve"> </w:t>
      </w:r>
      <w:r w:rsidR="007475D4" w:rsidRPr="008F2947">
        <w:rPr>
          <w:color w:val="000000" w:themeColor="text1"/>
          <w:spacing w:val="-1"/>
          <w:sz w:val="28"/>
          <w:szCs w:val="28"/>
        </w:rPr>
        <w:t xml:space="preserve">является </w:t>
      </w:r>
      <w:r w:rsidRPr="008F2947">
        <w:rPr>
          <w:color w:val="000000" w:themeColor="text1"/>
          <w:spacing w:val="-1"/>
          <w:sz w:val="28"/>
          <w:szCs w:val="28"/>
        </w:rPr>
        <w:t>стратегия формирования кластеров</w:t>
      </w:r>
      <w:r w:rsidR="007475D4" w:rsidRPr="008F2947">
        <w:rPr>
          <w:color w:val="000000" w:themeColor="text1"/>
          <w:spacing w:val="-1"/>
          <w:sz w:val="28"/>
          <w:szCs w:val="28"/>
          <w:lang w:val="ru-RU"/>
        </w:rPr>
        <w:t xml:space="preserve">. </w:t>
      </w:r>
      <w:r w:rsidRPr="008F2947">
        <w:rPr>
          <w:color w:val="000000" w:themeColor="text1"/>
          <w:spacing w:val="-1"/>
          <w:sz w:val="28"/>
          <w:szCs w:val="28"/>
        </w:rPr>
        <w:t xml:space="preserve"> </w:t>
      </w:r>
      <w:r w:rsidR="007475D4" w:rsidRPr="008F2947">
        <w:rPr>
          <w:color w:val="000000" w:themeColor="text1"/>
          <w:spacing w:val="-1"/>
          <w:sz w:val="28"/>
          <w:szCs w:val="28"/>
          <w:lang w:val="ru-RU"/>
        </w:rPr>
        <w:t>Ее р</w:t>
      </w:r>
      <w:r w:rsidRPr="008F2947">
        <w:rPr>
          <w:color w:val="000000" w:themeColor="text1"/>
          <w:spacing w:val="-1"/>
          <w:sz w:val="28"/>
          <w:szCs w:val="28"/>
          <w:lang w:val="ru-RU"/>
        </w:rPr>
        <w:t>еализацию</w:t>
      </w:r>
      <w:r w:rsidRPr="008F2947">
        <w:rPr>
          <w:color w:val="000000" w:themeColor="text1"/>
          <w:spacing w:val="-1"/>
          <w:sz w:val="28"/>
          <w:szCs w:val="28"/>
        </w:rPr>
        <w:t xml:space="preserve"> осуществляет Национальный исследовательский совет (</w:t>
      </w:r>
      <w:r w:rsidRPr="008F2947">
        <w:rPr>
          <w:color w:val="000000" w:themeColor="text1"/>
          <w:spacing w:val="-1"/>
          <w:sz w:val="28"/>
          <w:szCs w:val="28"/>
          <w:lang w:val="ru-RU"/>
        </w:rPr>
        <w:t xml:space="preserve">на англ. </w:t>
      </w:r>
      <w:r w:rsidRPr="008F2947">
        <w:rPr>
          <w:i/>
          <w:color w:val="000000" w:themeColor="text1"/>
          <w:spacing w:val="-1"/>
          <w:sz w:val="28"/>
          <w:szCs w:val="28"/>
          <w:lang w:val="ru-RU"/>
        </w:rPr>
        <w:t>National Research Council</w:t>
      </w:r>
      <w:r w:rsidRPr="008F2947">
        <w:rPr>
          <w:color w:val="000000" w:themeColor="text1"/>
          <w:spacing w:val="-1"/>
          <w:sz w:val="28"/>
          <w:szCs w:val="28"/>
        </w:rPr>
        <w:t xml:space="preserve">) – </w:t>
      </w:r>
      <w:r w:rsidRPr="008F2947">
        <w:rPr>
          <w:color w:val="000000" w:themeColor="text1"/>
          <w:spacing w:val="-1"/>
          <w:sz w:val="28"/>
          <w:szCs w:val="28"/>
          <w:lang w:val="ru-RU"/>
        </w:rPr>
        <w:t xml:space="preserve">это </w:t>
      </w:r>
      <w:r w:rsidRPr="008F2947">
        <w:rPr>
          <w:color w:val="000000" w:themeColor="text1"/>
          <w:spacing w:val="-1"/>
          <w:sz w:val="28"/>
          <w:szCs w:val="28"/>
        </w:rPr>
        <w:t>ведущее агентство</w:t>
      </w:r>
      <w:r w:rsidRPr="008F2947">
        <w:rPr>
          <w:color w:val="000000" w:themeColor="text1"/>
          <w:spacing w:val="-1"/>
          <w:sz w:val="28"/>
          <w:szCs w:val="28"/>
          <w:lang w:val="ru-RU"/>
        </w:rPr>
        <w:t xml:space="preserve"> правительства Канады</w:t>
      </w:r>
      <w:r w:rsidRPr="008F2947">
        <w:rPr>
          <w:color w:val="000000" w:themeColor="text1"/>
          <w:spacing w:val="-1"/>
          <w:sz w:val="28"/>
          <w:szCs w:val="28"/>
        </w:rPr>
        <w:t xml:space="preserve"> по научно-исследовательскому развитию. </w:t>
      </w:r>
      <w:r w:rsidRPr="008F2947">
        <w:rPr>
          <w:color w:val="000000" w:themeColor="text1"/>
          <w:spacing w:val="-1"/>
          <w:sz w:val="28"/>
          <w:szCs w:val="28"/>
          <w:lang w:val="ru-RU"/>
        </w:rPr>
        <w:t>Данное агентство</w:t>
      </w:r>
      <w:r w:rsidRPr="008F2947">
        <w:rPr>
          <w:color w:val="000000" w:themeColor="text1"/>
          <w:spacing w:val="-1"/>
          <w:sz w:val="28"/>
          <w:szCs w:val="28"/>
        </w:rPr>
        <w:t xml:space="preserve"> включает в себе около 20 </w:t>
      </w:r>
      <w:r w:rsidRPr="008F2947">
        <w:rPr>
          <w:color w:val="000000" w:themeColor="text1"/>
          <w:spacing w:val="-1"/>
          <w:sz w:val="28"/>
          <w:szCs w:val="28"/>
          <w:lang w:val="ru-RU"/>
        </w:rPr>
        <w:t xml:space="preserve">ведущих </w:t>
      </w:r>
      <w:r w:rsidRPr="008F2947">
        <w:rPr>
          <w:color w:val="000000" w:themeColor="text1"/>
          <w:spacing w:val="-1"/>
          <w:sz w:val="28"/>
          <w:szCs w:val="28"/>
        </w:rPr>
        <w:t>институтов и национальных программ</w:t>
      </w:r>
      <w:r w:rsidRPr="008F2947">
        <w:rPr>
          <w:color w:val="000000" w:themeColor="text1"/>
          <w:spacing w:val="-1"/>
          <w:sz w:val="28"/>
          <w:szCs w:val="28"/>
          <w:lang w:val="ru-RU"/>
        </w:rPr>
        <w:t xml:space="preserve"> развития</w:t>
      </w:r>
      <w:r w:rsidRPr="008F2947">
        <w:rPr>
          <w:color w:val="000000" w:themeColor="text1"/>
          <w:spacing w:val="-1"/>
          <w:sz w:val="28"/>
          <w:szCs w:val="28"/>
        </w:rPr>
        <w:t xml:space="preserve">, охватывающих </w:t>
      </w:r>
      <w:r w:rsidRPr="008F2947">
        <w:rPr>
          <w:color w:val="000000" w:themeColor="text1"/>
          <w:spacing w:val="-1"/>
          <w:sz w:val="28"/>
          <w:szCs w:val="28"/>
          <w:lang w:val="ru-RU"/>
        </w:rPr>
        <w:t>огромный</w:t>
      </w:r>
      <w:r w:rsidRPr="008F2947">
        <w:rPr>
          <w:color w:val="000000" w:themeColor="text1"/>
          <w:spacing w:val="-1"/>
          <w:sz w:val="28"/>
          <w:szCs w:val="28"/>
        </w:rPr>
        <w:t xml:space="preserve"> </w:t>
      </w:r>
      <w:r w:rsidRPr="008F2947">
        <w:rPr>
          <w:color w:val="000000" w:themeColor="text1"/>
          <w:spacing w:val="-1"/>
          <w:sz w:val="28"/>
          <w:szCs w:val="28"/>
          <w:lang w:val="ru-RU"/>
        </w:rPr>
        <w:t xml:space="preserve">список </w:t>
      </w:r>
      <w:r w:rsidRPr="008F2947">
        <w:rPr>
          <w:color w:val="000000" w:themeColor="text1"/>
          <w:spacing w:val="-1"/>
          <w:sz w:val="28"/>
          <w:szCs w:val="28"/>
        </w:rPr>
        <w:t xml:space="preserve">дисциплин и по всей территории Канады </w:t>
      </w:r>
      <w:r w:rsidRPr="008F2947">
        <w:rPr>
          <w:color w:val="000000" w:themeColor="text1"/>
          <w:spacing w:val="-1"/>
          <w:sz w:val="28"/>
          <w:szCs w:val="28"/>
          <w:lang w:val="ru-RU"/>
        </w:rPr>
        <w:t xml:space="preserve">в целях </w:t>
      </w:r>
      <w:r w:rsidRPr="008F2947">
        <w:rPr>
          <w:color w:val="000000" w:themeColor="text1"/>
          <w:spacing w:val="-1"/>
          <w:sz w:val="28"/>
          <w:szCs w:val="28"/>
        </w:rPr>
        <w:t xml:space="preserve">стимулирования инновационной деятельности на </w:t>
      </w:r>
      <w:r w:rsidRPr="008F2947">
        <w:rPr>
          <w:color w:val="000000" w:themeColor="text1"/>
          <w:spacing w:val="-1"/>
          <w:sz w:val="28"/>
          <w:szCs w:val="28"/>
          <w:lang w:val="ru-RU"/>
        </w:rPr>
        <w:t>федеральн</w:t>
      </w:r>
      <w:r w:rsidRPr="008F2947">
        <w:rPr>
          <w:color w:val="000000" w:themeColor="text1"/>
          <w:spacing w:val="-1"/>
          <w:sz w:val="28"/>
          <w:szCs w:val="28"/>
        </w:rPr>
        <w:t>ом уровне.</w:t>
      </w:r>
      <w:r w:rsidRPr="008F2947">
        <w:rPr>
          <w:color w:val="131413"/>
          <w:sz w:val="28"/>
          <w:szCs w:val="28"/>
        </w:rPr>
        <w:t xml:space="preserve"> </w:t>
      </w:r>
    </w:p>
    <w:p w:rsidR="00C97EBA" w:rsidRPr="008F2947" w:rsidRDefault="00C97EBA" w:rsidP="008F2947">
      <w:pPr>
        <w:ind w:firstLine="709"/>
        <w:jc w:val="both"/>
        <w:rPr>
          <w:color w:val="131413"/>
          <w:sz w:val="28"/>
          <w:szCs w:val="28"/>
        </w:rPr>
      </w:pPr>
      <w:r w:rsidRPr="008F2947">
        <w:rPr>
          <w:color w:val="131413"/>
          <w:sz w:val="28"/>
          <w:szCs w:val="28"/>
        </w:rPr>
        <w:t xml:space="preserve">Создание и развитие </w:t>
      </w:r>
      <w:r w:rsidRPr="008F2947">
        <w:rPr>
          <w:color w:val="131413"/>
          <w:sz w:val="28"/>
          <w:szCs w:val="28"/>
          <w:lang w:val="ru-RU"/>
        </w:rPr>
        <w:t xml:space="preserve">инновационных кластеров в рамках федерального агентства Канады </w:t>
      </w:r>
      <w:r w:rsidRPr="008F2947">
        <w:rPr>
          <w:color w:val="131413"/>
          <w:sz w:val="28"/>
          <w:szCs w:val="28"/>
        </w:rPr>
        <w:t xml:space="preserve">содействует реализации следущих стратегических задач: </w:t>
      </w:r>
    </w:p>
    <w:p w:rsidR="00C97EBA" w:rsidRPr="008F2947" w:rsidRDefault="00905770" w:rsidP="008F2947">
      <w:pPr>
        <w:ind w:firstLine="709"/>
        <w:jc w:val="both"/>
        <w:rPr>
          <w:color w:val="131413"/>
          <w:sz w:val="28"/>
          <w:szCs w:val="28"/>
        </w:rPr>
      </w:pPr>
      <w:r>
        <w:rPr>
          <w:color w:val="131413"/>
          <w:sz w:val="28"/>
          <w:szCs w:val="28"/>
          <w:lang w:val="ru-RU"/>
        </w:rPr>
        <w:t>–</w:t>
      </w:r>
      <w:r w:rsidR="008F2947" w:rsidRPr="008F2947">
        <w:rPr>
          <w:color w:val="131413"/>
          <w:sz w:val="28"/>
          <w:szCs w:val="28"/>
          <w:lang w:val="ru-RU"/>
        </w:rPr>
        <w:t> </w:t>
      </w:r>
      <w:r w:rsidR="007475D4" w:rsidRPr="008F2947">
        <w:rPr>
          <w:color w:val="131413"/>
          <w:sz w:val="28"/>
          <w:szCs w:val="28"/>
          <w:lang w:val="ru-RU"/>
        </w:rPr>
        <w:t>формирование</w:t>
      </w:r>
      <w:r w:rsidR="00C97EBA" w:rsidRPr="008F2947">
        <w:rPr>
          <w:color w:val="131413"/>
          <w:sz w:val="28"/>
          <w:szCs w:val="28"/>
        </w:rPr>
        <w:t xml:space="preserve"> глобальной и конкурентоспособной научно-исследовательской и технологической среды на местном уровне; </w:t>
      </w:r>
    </w:p>
    <w:p w:rsidR="00C97EBA" w:rsidRPr="008F2947" w:rsidRDefault="00905770" w:rsidP="008F2947">
      <w:pPr>
        <w:ind w:firstLine="709"/>
        <w:jc w:val="both"/>
        <w:rPr>
          <w:color w:val="131413"/>
          <w:sz w:val="28"/>
          <w:szCs w:val="28"/>
        </w:rPr>
      </w:pPr>
      <w:r>
        <w:rPr>
          <w:color w:val="131413"/>
          <w:sz w:val="28"/>
          <w:szCs w:val="28"/>
        </w:rPr>
        <w:t>–</w:t>
      </w:r>
      <w:r w:rsidR="00C97EBA" w:rsidRPr="008F2947">
        <w:rPr>
          <w:color w:val="131413"/>
          <w:sz w:val="28"/>
          <w:szCs w:val="28"/>
        </w:rPr>
        <w:t xml:space="preserve"> поддержка регионов-лидеров в сфере инноваций; </w:t>
      </w:r>
    </w:p>
    <w:p w:rsidR="00C97EBA" w:rsidRPr="008F2947" w:rsidRDefault="00905770" w:rsidP="008F2947">
      <w:pPr>
        <w:ind w:firstLine="709"/>
        <w:jc w:val="both"/>
        <w:rPr>
          <w:color w:val="131413"/>
          <w:sz w:val="28"/>
          <w:szCs w:val="28"/>
        </w:rPr>
      </w:pPr>
      <w:r>
        <w:rPr>
          <w:color w:val="131413"/>
          <w:sz w:val="28"/>
          <w:szCs w:val="28"/>
        </w:rPr>
        <w:t>–</w:t>
      </w:r>
      <w:r w:rsidR="00C97EBA" w:rsidRPr="008F2947">
        <w:rPr>
          <w:color w:val="131413"/>
          <w:sz w:val="28"/>
          <w:szCs w:val="28"/>
        </w:rPr>
        <w:t xml:space="preserve"> стимулирование появления новых инновационных предприятий, рабочих мест, увеличение экспорта и инвестиционных потоков. </w:t>
      </w:r>
    </w:p>
    <w:p w:rsidR="00C97EBA" w:rsidRPr="008F2947" w:rsidRDefault="00C97EBA" w:rsidP="008F2947">
      <w:pPr>
        <w:pStyle w:val="af0"/>
        <w:tabs>
          <w:tab w:val="left" w:pos="330"/>
        </w:tabs>
        <w:ind w:firstLine="709"/>
        <w:jc w:val="both"/>
        <w:rPr>
          <w:rFonts w:eastAsiaTheme="minorHAnsi"/>
          <w:color w:val="131413"/>
          <w:sz w:val="28"/>
          <w:szCs w:val="28"/>
          <w:lang w:eastAsia="en-US"/>
        </w:rPr>
      </w:pPr>
      <w:r w:rsidRPr="008F2947">
        <w:rPr>
          <w:color w:val="000000" w:themeColor="text1"/>
          <w:spacing w:val="-1"/>
          <w:sz w:val="28"/>
          <w:szCs w:val="28"/>
          <w:shd w:val="clear" w:color="auto" w:fill="FFFFFF" w:themeFill="background1"/>
        </w:rPr>
        <w:t>Национальный исследовательский совет</w:t>
      </w:r>
      <w:r w:rsidRPr="008F2947">
        <w:rPr>
          <w:rFonts w:eastAsiaTheme="minorHAnsi"/>
          <w:color w:val="131413"/>
          <w:sz w:val="28"/>
          <w:szCs w:val="28"/>
          <w:shd w:val="clear" w:color="auto" w:fill="FFFFFF" w:themeFill="background1"/>
          <w:lang w:eastAsia="en-US"/>
        </w:rPr>
        <w:t xml:space="preserve"> координирует деятельность 12 высокотехнологических кластеров по всей территории Канады, в том числе инновационный</w:t>
      </w:r>
      <w:r w:rsidRPr="008F2947">
        <w:rPr>
          <w:rFonts w:eastAsiaTheme="minorHAnsi"/>
          <w:color w:val="131413"/>
          <w:sz w:val="28"/>
          <w:szCs w:val="28"/>
          <w:lang w:eastAsia="en-US"/>
        </w:rPr>
        <w:t xml:space="preserve"> кластер «Информационные технологии – электронная коммерция» (на англ. </w:t>
      </w:r>
      <w:r w:rsidRPr="008F2947">
        <w:rPr>
          <w:rFonts w:eastAsiaTheme="minorHAnsi"/>
          <w:i/>
          <w:color w:val="131413"/>
          <w:sz w:val="28"/>
          <w:szCs w:val="28"/>
          <w:lang w:eastAsia="en-US"/>
        </w:rPr>
        <w:t>Information Technologies-e-Business</w:t>
      </w:r>
      <w:r w:rsidRPr="008F2947">
        <w:rPr>
          <w:rFonts w:eastAsiaTheme="minorHAnsi"/>
          <w:color w:val="131413"/>
          <w:sz w:val="28"/>
          <w:szCs w:val="28"/>
          <w:lang w:eastAsia="en-US"/>
        </w:rPr>
        <w:t xml:space="preserve">), </w:t>
      </w:r>
      <w:r w:rsidR="00791C8F" w:rsidRPr="008F2947">
        <w:rPr>
          <w:rFonts w:eastAsiaTheme="minorHAnsi"/>
          <w:color w:val="131413"/>
          <w:sz w:val="28"/>
          <w:szCs w:val="28"/>
          <w:lang w:eastAsia="en-US"/>
        </w:rPr>
        <w:t>который расположен</w:t>
      </w:r>
      <w:r w:rsidRPr="008F2947">
        <w:rPr>
          <w:rFonts w:eastAsiaTheme="minorHAnsi"/>
          <w:color w:val="131413"/>
          <w:sz w:val="28"/>
          <w:szCs w:val="28"/>
          <w:lang w:eastAsia="en-US"/>
        </w:rPr>
        <w:t xml:space="preserve"> в провинции Нью-Брансуик. </w:t>
      </w:r>
      <w:r w:rsidR="00791C8F" w:rsidRPr="008F2947">
        <w:rPr>
          <w:rFonts w:eastAsiaTheme="minorHAnsi"/>
          <w:color w:val="131413"/>
          <w:sz w:val="28"/>
          <w:szCs w:val="28"/>
          <w:lang w:eastAsia="en-US"/>
        </w:rPr>
        <w:t xml:space="preserve">Он </w:t>
      </w:r>
      <w:r w:rsidRPr="008F2947">
        <w:rPr>
          <w:rFonts w:eastAsiaTheme="minorHAnsi"/>
          <w:color w:val="131413"/>
          <w:sz w:val="28"/>
          <w:szCs w:val="28"/>
          <w:lang w:eastAsia="en-US"/>
        </w:rPr>
        <w:t xml:space="preserve">был создан для взаимодействия представителей известных университетов, бизнес-структур и местного сообщества, а также федерального правительства в лице Агентства по развитию Атлантических </w:t>
      </w:r>
      <w:r w:rsidRPr="008F2947">
        <w:rPr>
          <w:rFonts w:eastAsiaTheme="minorHAnsi"/>
          <w:color w:val="131413"/>
          <w:sz w:val="28"/>
          <w:szCs w:val="28"/>
          <w:lang w:eastAsia="en-US"/>
        </w:rPr>
        <w:lastRenderedPageBreak/>
        <w:t xml:space="preserve">провинций Канады (на англ. </w:t>
      </w:r>
      <w:r w:rsidRPr="008F2947">
        <w:rPr>
          <w:rFonts w:eastAsiaTheme="minorHAnsi"/>
          <w:i/>
          <w:color w:val="131413"/>
          <w:sz w:val="28"/>
          <w:szCs w:val="28"/>
          <w:lang w:eastAsia="en-US"/>
        </w:rPr>
        <w:t>Atlantic Canada Opportunities Agency</w:t>
      </w:r>
      <w:r w:rsidRPr="008F2947">
        <w:rPr>
          <w:rFonts w:eastAsiaTheme="minorHAnsi"/>
          <w:color w:val="131413"/>
          <w:sz w:val="28"/>
          <w:szCs w:val="28"/>
          <w:lang w:eastAsia="en-US"/>
        </w:rPr>
        <w:t>). Основными элементами инновационного кластера Нью-Брансуика являются три новые научные лаборатории, созданные на базе отделений Института информационных технологий и расположенные на кампусе Университета Нью-Брансуика в г. Фредериктон (проекты в области электронного правительства, проблем безопасности), в г. Сент-Джон (проекты в области телемедицины) и в Университете Монктона (проекты в области дистанционного образования).</w:t>
      </w:r>
    </w:p>
    <w:p w:rsidR="00C97EBA" w:rsidRPr="008F2947" w:rsidRDefault="00C97EBA" w:rsidP="008F2947">
      <w:pPr>
        <w:ind w:firstLine="709"/>
        <w:jc w:val="both"/>
        <w:rPr>
          <w:color w:val="000000" w:themeColor="text1"/>
          <w:spacing w:val="-1"/>
          <w:sz w:val="28"/>
          <w:szCs w:val="28"/>
          <w:lang w:val="ru-RU"/>
        </w:rPr>
      </w:pPr>
      <w:r w:rsidRPr="008F2947">
        <w:rPr>
          <w:color w:val="000000" w:themeColor="text1"/>
          <w:spacing w:val="-1"/>
          <w:sz w:val="28"/>
          <w:szCs w:val="28"/>
          <w:lang w:val="ru-RU"/>
        </w:rPr>
        <w:t xml:space="preserve">В целом кластерные </w:t>
      </w:r>
      <w:r w:rsidRPr="008F2947">
        <w:rPr>
          <w:color w:val="000000" w:themeColor="text1"/>
          <w:spacing w:val="-1"/>
          <w:sz w:val="28"/>
          <w:szCs w:val="28"/>
        </w:rPr>
        <w:t xml:space="preserve">стратегии </w:t>
      </w:r>
      <w:r w:rsidRPr="008F2947">
        <w:rPr>
          <w:color w:val="000000" w:themeColor="text1"/>
          <w:spacing w:val="-1"/>
          <w:sz w:val="28"/>
          <w:szCs w:val="28"/>
          <w:lang w:val="ru-RU"/>
        </w:rPr>
        <w:t>Канады направлены на</w:t>
      </w:r>
      <w:r w:rsidRPr="008F2947">
        <w:rPr>
          <w:color w:val="000000" w:themeColor="text1"/>
          <w:spacing w:val="-1"/>
          <w:sz w:val="28"/>
          <w:szCs w:val="28"/>
        </w:rPr>
        <w:t xml:space="preserve"> вовлечение в повседневную деятельность правительства, </w:t>
      </w:r>
      <w:r w:rsidRPr="008F2947">
        <w:rPr>
          <w:color w:val="000000" w:themeColor="text1"/>
          <w:spacing w:val="-1"/>
          <w:sz w:val="28"/>
          <w:szCs w:val="28"/>
          <w:lang w:val="ru-RU"/>
        </w:rPr>
        <w:t>науки</w:t>
      </w:r>
      <w:r w:rsidRPr="008F2947">
        <w:rPr>
          <w:color w:val="000000" w:themeColor="text1"/>
          <w:spacing w:val="-1"/>
          <w:sz w:val="28"/>
          <w:szCs w:val="28"/>
        </w:rPr>
        <w:t xml:space="preserve"> и </w:t>
      </w:r>
      <w:r w:rsidRPr="008F2947">
        <w:rPr>
          <w:color w:val="000000" w:themeColor="text1"/>
          <w:spacing w:val="-1"/>
          <w:sz w:val="28"/>
          <w:szCs w:val="28"/>
          <w:lang w:val="ru-RU"/>
        </w:rPr>
        <w:t>бизнеса</w:t>
      </w:r>
      <w:r w:rsidRPr="008F2947">
        <w:rPr>
          <w:color w:val="000000" w:themeColor="text1"/>
          <w:spacing w:val="-1"/>
          <w:sz w:val="28"/>
          <w:szCs w:val="28"/>
        </w:rPr>
        <w:t xml:space="preserve"> </w:t>
      </w:r>
      <w:r w:rsidRPr="008F2947">
        <w:rPr>
          <w:color w:val="000000" w:themeColor="text1"/>
          <w:spacing w:val="-1"/>
          <w:sz w:val="28"/>
          <w:szCs w:val="28"/>
          <w:lang w:val="ru-RU"/>
        </w:rPr>
        <w:t>в научные</w:t>
      </w:r>
      <w:r w:rsidRPr="008F2947">
        <w:rPr>
          <w:color w:val="000000" w:themeColor="text1"/>
          <w:spacing w:val="-1"/>
          <w:sz w:val="28"/>
          <w:szCs w:val="28"/>
        </w:rPr>
        <w:t xml:space="preserve"> исследования, </w:t>
      </w:r>
      <w:r w:rsidRPr="008F2947">
        <w:rPr>
          <w:color w:val="000000" w:themeColor="text1"/>
          <w:spacing w:val="-1"/>
          <w:sz w:val="28"/>
          <w:szCs w:val="28"/>
          <w:lang w:val="ru-RU"/>
        </w:rPr>
        <w:t xml:space="preserve">а также развитие высокотехнологичных </w:t>
      </w:r>
      <w:r w:rsidRPr="008F2947">
        <w:rPr>
          <w:color w:val="000000" w:themeColor="text1"/>
          <w:spacing w:val="-1"/>
          <w:sz w:val="28"/>
          <w:szCs w:val="28"/>
        </w:rPr>
        <w:t xml:space="preserve">технологий и инноваций. </w:t>
      </w:r>
      <w:r w:rsidRPr="008F2947">
        <w:rPr>
          <w:color w:val="000000" w:themeColor="text1"/>
          <w:spacing w:val="-1"/>
          <w:sz w:val="28"/>
          <w:szCs w:val="28"/>
          <w:lang w:val="ru-RU"/>
        </w:rPr>
        <w:t xml:space="preserve">Более того, </w:t>
      </w:r>
      <w:r w:rsidRPr="008F2947">
        <w:rPr>
          <w:color w:val="131413"/>
          <w:sz w:val="28"/>
          <w:szCs w:val="28"/>
          <w:lang w:val="ru-RU"/>
        </w:rPr>
        <w:t>у</w:t>
      </w:r>
      <w:r w:rsidRPr="008F2947">
        <w:rPr>
          <w:color w:val="131413"/>
          <w:sz w:val="28"/>
          <w:szCs w:val="28"/>
        </w:rPr>
        <w:t xml:space="preserve">спешные </w:t>
      </w:r>
      <w:r w:rsidRPr="008F2947">
        <w:rPr>
          <w:color w:val="131413"/>
          <w:sz w:val="28"/>
          <w:szCs w:val="28"/>
          <w:lang w:val="ru-RU"/>
        </w:rPr>
        <w:t xml:space="preserve">инновационные </w:t>
      </w:r>
      <w:r w:rsidRPr="008F2947">
        <w:rPr>
          <w:color w:val="131413"/>
          <w:sz w:val="28"/>
          <w:szCs w:val="28"/>
        </w:rPr>
        <w:t xml:space="preserve">кластеры Канады существуют на территории СЭЗ в форме технополюсов и технопарков при наиболее крупных и известных университетских центрах. </w:t>
      </w:r>
    </w:p>
    <w:p w:rsidR="00C97EBA" w:rsidRPr="008F2947" w:rsidRDefault="001C43B3" w:rsidP="008F2947">
      <w:pPr>
        <w:pStyle w:val="af0"/>
        <w:tabs>
          <w:tab w:val="left" w:pos="330"/>
        </w:tabs>
        <w:ind w:firstLine="709"/>
        <w:jc w:val="both"/>
        <w:rPr>
          <w:rFonts w:eastAsiaTheme="minorHAnsi"/>
          <w:color w:val="131413"/>
          <w:sz w:val="28"/>
          <w:szCs w:val="28"/>
          <w:lang w:eastAsia="en-US"/>
        </w:rPr>
      </w:pPr>
      <w:r w:rsidRPr="008F2947">
        <w:rPr>
          <w:rFonts w:eastAsiaTheme="minorHAnsi"/>
          <w:color w:val="131413"/>
          <w:sz w:val="28"/>
          <w:szCs w:val="28"/>
          <w:lang w:eastAsia="en-US"/>
        </w:rPr>
        <w:t>В</w:t>
      </w:r>
      <w:r w:rsidR="00C97EBA" w:rsidRPr="008F2947">
        <w:rPr>
          <w:rFonts w:eastAsiaTheme="minorHAnsi"/>
          <w:color w:val="131413"/>
          <w:sz w:val="28"/>
          <w:szCs w:val="28"/>
          <w:lang w:eastAsia="en-US"/>
        </w:rPr>
        <w:t>ажны</w:t>
      </w:r>
      <w:r w:rsidRPr="008F2947">
        <w:rPr>
          <w:rFonts w:eastAsiaTheme="minorHAnsi"/>
          <w:color w:val="131413"/>
          <w:sz w:val="28"/>
          <w:szCs w:val="28"/>
          <w:lang w:eastAsia="en-US"/>
        </w:rPr>
        <w:t>ми факторами</w:t>
      </w:r>
      <w:r w:rsidR="00C97EBA" w:rsidRPr="008F2947">
        <w:rPr>
          <w:rFonts w:eastAsiaTheme="minorHAnsi"/>
          <w:color w:val="131413"/>
          <w:sz w:val="28"/>
          <w:szCs w:val="28"/>
          <w:lang w:eastAsia="en-US"/>
        </w:rPr>
        <w:t xml:space="preserve"> организации процесса управления и успешного функционирования инновационных кластеров правительство Канады </w:t>
      </w:r>
      <w:r w:rsidRPr="008F2947">
        <w:rPr>
          <w:rFonts w:eastAsiaTheme="minorHAnsi"/>
          <w:color w:val="131413"/>
          <w:sz w:val="28"/>
          <w:szCs w:val="28"/>
          <w:lang w:eastAsia="en-US"/>
        </w:rPr>
        <w:t>считает</w:t>
      </w:r>
      <w:r w:rsidR="00C97EBA" w:rsidRPr="008F2947">
        <w:rPr>
          <w:rFonts w:eastAsiaTheme="minorHAnsi"/>
          <w:color w:val="131413"/>
          <w:sz w:val="28"/>
          <w:szCs w:val="28"/>
          <w:lang w:eastAsia="en-US"/>
        </w:rPr>
        <w:t xml:space="preserve"> следующие: </w:t>
      </w:r>
    </w:p>
    <w:p w:rsidR="00C97EBA" w:rsidRPr="008F2947" w:rsidRDefault="00905770" w:rsidP="008F2947">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w:t>
      </w:r>
      <w:r w:rsidR="00C97EBA" w:rsidRPr="008F2947">
        <w:rPr>
          <w:rFonts w:eastAsiaTheme="minorHAnsi"/>
          <w:color w:val="131413"/>
          <w:sz w:val="28"/>
          <w:szCs w:val="28"/>
          <w:lang w:eastAsia="en-US"/>
        </w:rPr>
        <w:t xml:space="preserve"> заинтересованность региональной власти в создании инновационного кластера; </w:t>
      </w:r>
    </w:p>
    <w:p w:rsidR="00C97EBA" w:rsidRPr="008F2947" w:rsidRDefault="00905770" w:rsidP="008F2947">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w:t>
      </w:r>
      <w:r w:rsidR="008F2947" w:rsidRPr="008F2947">
        <w:rPr>
          <w:rFonts w:eastAsiaTheme="minorHAnsi"/>
          <w:color w:val="131413"/>
          <w:sz w:val="28"/>
          <w:szCs w:val="28"/>
          <w:lang w:eastAsia="en-US"/>
        </w:rPr>
        <w:t> </w:t>
      </w:r>
      <w:r w:rsidR="00C97EBA" w:rsidRPr="008F2947">
        <w:rPr>
          <w:rFonts w:eastAsiaTheme="minorHAnsi"/>
          <w:color w:val="131413"/>
          <w:sz w:val="28"/>
          <w:szCs w:val="28"/>
          <w:lang w:eastAsia="en-US"/>
        </w:rPr>
        <w:t xml:space="preserve">четкое определение основной структуры и технологий для функционирования инновационного кластера; </w:t>
      </w:r>
    </w:p>
    <w:p w:rsidR="00C97EBA" w:rsidRPr="008F2947" w:rsidRDefault="00905770" w:rsidP="008F2947">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w:t>
      </w:r>
      <w:r w:rsidR="00C97EBA" w:rsidRPr="008F2947">
        <w:rPr>
          <w:rFonts w:eastAsiaTheme="minorHAnsi"/>
          <w:color w:val="131413"/>
          <w:sz w:val="28"/>
          <w:szCs w:val="28"/>
          <w:lang w:eastAsia="en-US"/>
        </w:rPr>
        <w:t xml:space="preserve"> наличие </w:t>
      </w:r>
      <w:r w:rsidR="001C43B3" w:rsidRPr="008F2947">
        <w:rPr>
          <w:rFonts w:eastAsiaTheme="minorHAnsi"/>
          <w:color w:val="131413"/>
          <w:sz w:val="28"/>
          <w:szCs w:val="28"/>
          <w:lang w:eastAsia="en-US"/>
        </w:rPr>
        <w:t xml:space="preserve">в данной местности </w:t>
      </w:r>
      <w:r w:rsidR="00C97EBA" w:rsidRPr="008F2947">
        <w:rPr>
          <w:rFonts w:eastAsiaTheme="minorHAnsi"/>
          <w:color w:val="131413"/>
          <w:sz w:val="28"/>
          <w:szCs w:val="28"/>
          <w:lang w:eastAsia="en-US"/>
        </w:rPr>
        <w:t xml:space="preserve">НИИ и ведущего университета, способных работать с местными фирмами, заниматься трансфертом технологией и создавать новые высокотехнологические продукты; </w:t>
      </w:r>
    </w:p>
    <w:p w:rsidR="00C97EBA" w:rsidRPr="008F2947" w:rsidRDefault="00905770" w:rsidP="008F2947">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w:t>
      </w:r>
      <w:r w:rsidR="00C97EBA" w:rsidRPr="008F2947">
        <w:rPr>
          <w:rFonts w:eastAsiaTheme="minorHAnsi"/>
          <w:color w:val="131413"/>
          <w:sz w:val="28"/>
          <w:szCs w:val="28"/>
          <w:lang w:eastAsia="en-US"/>
        </w:rPr>
        <w:t xml:space="preserve"> наличие горизонтальной сети (не отягчённой высокой плотностью) для обмена информацией между малыми и средними инновационными предприятиями; </w:t>
      </w:r>
    </w:p>
    <w:p w:rsidR="00C97EBA" w:rsidRPr="008F2947" w:rsidRDefault="00905770" w:rsidP="008F2947">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w:t>
      </w:r>
      <w:r w:rsidR="008F2947" w:rsidRPr="008F2947">
        <w:rPr>
          <w:rFonts w:eastAsiaTheme="minorHAnsi"/>
          <w:color w:val="131413"/>
          <w:sz w:val="28"/>
          <w:szCs w:val="28"/>
          <w:lang w:eastAsia="en-US"/>
        </w:rPr>
        <w:t> </w:t>
      </w:r>
      <w:r w:rsidR="00C97EBA" w:rsidRPr="008F2947">
        <w:rPr>
          <w:rFonts w:eastAsiaTheme="minorHAnsi"/>
          <w:color w:val="131413"/>
          <w:sz w:val="28"/>
          <w:szCs w:val="28"/>
          <w:lang w:eastAsia="en-US"/>
        </w:rPr>
        <w:t xml:space="preserve">наличие квалифицированных кадров и благоприятного предпринимательского духа; </w:t>
      </w:r>
    </w:p>
    <w:p w:rsidR="00C97EBA" w:rsidRPr="008F2947" w:rsidRDefault="00905770" w:rsidP="008F2947">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w:t>
      </w:r>
      <w:r w:rsidR="008F2947" w:rsidRPr="008F2947">
        <w:rPr>
          <w:rFonts w:eastAsiaTheme="minorHAnsi"/>
          <w:color w:val="131413"/>
          <w:sz w:val="28"/>
          <w:szCs w:val="28"/>
          <w:lang w:eastAsia="en-US"/>
        </w:rPr>
        <w:t> </w:t>
      </w:r>
      <w:r w:rsidR="00C97EBA" w:rsidRPr="008F2947">
        <w:rPr>
          <w:rFonts w:eastAsiaTheme="minorHAnsi"/>
          <w:color w:val="131413"/>
          <w:sz w:val="28"/>
          <w:szCs w:val="28"/>
          <w:lang w:eastAsia="en-US"/>
        </w:rPr>
        <w:t xml:space="preserve">привлечение инвестиционных ресурсов, включая венчурное финансирование. </w:t>
      </w:r>
    </w:p>
    <w:p w:rsidR="00C97EBA" w:rsidRPr="008F2947" w:rsidRDefault="00C97EBA" w:rsidP="008F2947">
      <w:pPr>
        <w:pStyle w:val="af0"/>
        <w:ind w:firstLine="709"/>
        <w:jc w:val="both"/>
        <w:rPr>
          <w:rFonts w:eastAsiaTheme="minorHAnsi"/>
          <w:color w:val="131413"/>
          <w:sz w:val="28"/>
          <w:szCs w:val="28"/>
          <w:lang w:eastAsia="en-US"/>
        </w:rPr>
      </w:pPr>
      <w:r w:rsidRPr="008F2947">
        <w:rPr>
          <w:rFonts w:eastAsiaTheme="minorHAnsi"/>
          <w:color w:val="131413"/>
          <w:sz w:val="28"/>
          <w:szCs w:val="28"/>
          <w:lang w:eastAsia="en-US"/>
        </w:rPr>
        <w:t>Для создания канадских инновационных кластеров использу</w:t>
      </w:r>
      <w:r w:rsidR="001C43B3" w:rsidRPr="008F2947">
        <w:rPr>
          <w:rFonts w:eastAsiaTheme="minorHAnsi"/>
          <w:color w:val="131413"/>
          <w:sz w:val="28"/>
          <w:szCs w:val="28"/>
          <w:lang w:eastAsia="en-US"/>
        </w:rPr>
        <w:t>ют</w:t>
      </w:r>
      <w:r w:rsidRPr="008F2947">
        <w:rPr>
          <w:rFonts w:eastAsiaTheme="minorHAnsi"/>
          <w:color w:val="131413"/>
          <w:sz w:val="28"/>
          <w:szCs w:val="28"/>
          <w:lang w:eastAsia="en-US"/>
        </w:rPr>
        <w:t xml:space="preserve"> три основны</w:t>
      </w:r>
      <w:r w:rsidR="001C43B3" w:rsidRPr="008F2947">
        <w:rPr>
          <w:rFonts w:eastAsiaTheme="minorHAnsi"/>
          <w:color w:val="131413"/>
          <w:sz w:val="28"/>
          <w:szCs w:val="28"/>
          <w:lang w:eastAsia="en-US"/>
        </w:rPr>
        <w:t>х</w:t>
      </w:r>
      <w:r w:rsidRPr="008F2947">
        <w:rPr>
          <w:rFonts w:eastAsiaTheme="minorHAnsi"/>
          <w:color w:val="131413"/>
          <w:sz w:val="28"/>
          <w:szCs w:val="28"/>
          <w:lang w:eastAsia="en-US"/>
        </w:rPr>
        <w:t xml:space="preserve"> кластерны</w:t>
      </w:r>
      <w:r w:rsidR="001C43B3" w:rsidRPr="008F2947">
        <w:rPr>
          <w:rFonts w:eastAsiaTheme="minorHAnsi"/>
          <w:color w:val="131413"/>
          <w:sz w:val="28"/>
          <w:szCs w:val="28"/>
          <w:lang w:eastAsia="en-US"/>
        </w:rPr>
        <w:t>х</w:t>
      </w:r>
      <w:r w:rsidRPr="008F2947">
        <w:rPr>
          <w:rFonts w:eastAsiaTheme="minorHAnsi"/>
          <w:color w:val="131413"/>
          <w:sz w:val="28"/>
          <w:szCs w:val="28"/>
          <w:lang w:eastAsia="en-US"/>
        </w:rPr>
        <w:t xml:space="preserve"> стратегии управления:</w:t>
      </w:r>
    </w:p>
    <w:p w:rsidR="00C97EBA" w:rsidRPr="008F2947" w:rsidRDefault="00C97EBA" w:rsidP="008F2947">
      <w:pPr>
        <w:pStyle w:val="af0"/>
        <w:ind w:firstLine="709"/>
        <w:jc w:val="both"/>
        <w:rPr>
          <w:rFonts w:eastAsiaTheme="minorHAnsi"/>
          <w:color w:val="131413"/>
          <w:sz w:val="28"/>
          <w:szCs w:val="28"/>
          <w:lang w:eastAsia="en-US"/>
        </w:rPr>
      </w:pPr>
      <w:r w:rsidRPr="008F2947">
        <w:rPr>
          <w:rFonts w:eastAsiaTheme="minorHAnsi"/>
          <w:color w:val="131413"/>
          <w:sz w:val="28"/>
          <w:szCs w:val="28"/>
          <w:lang w:eastAsia="en-US"/>
        </w:rPr>
        <w:t>1</w:t>
      </w:r>
      <w:r w:rsidR="008F2947" w:rsidRPr="008F2947">
        <w:rPr>
          <w:rFonts w:eastAsiaTheme="minorHAnsi"/>
          <w:color w:val="131413"/>
          <w:sz w:val="28"/>
          <w:szCs w:val="28"/>
          <w:lang w:eastAsia="en-US"/>
        </w:rPr>
        <w:t>.</w:t>
      </w:r>
      <w:r w:rsidRPr="008F2947">
        <w:rPr>
          <w:rFonts w:eastAsiaTheme="minorHAnsi"/>
          <w:color w:val="131413"/>
          <w:sz w:val="28"/>
          <w:szCs w:val="28"/>
          <w:lang w:eastAsia="en-US"/>
        </w:rPr>
        <w:t xml:space="preserve"> Первая стратегия предусматривает создание в регионе нового исследовательского центра (на англ. </w:t>
      </w:r>
      <w:r w:rsidRPr="008F2947">
        <w:rPr>
          <w:rFonts w:eastAsiaTheme="minorHAnsi"/>
          <w:i/>
          <w:color w:val="131413"/>
          <w:sz w:val="28"/>
          <w:szCs w:val="28"/>
          <w:lang w:val="en-US" w:eastAsia="en-US"/>
        </w:rPr>
        <w:t>G</w:t>
      </w:r>
      <w:r w:rsidRPr="008F2947">
        <w:rPr>
          <w:rFonts w:eastAsiaTheme="minorHAnsi"/>
          <w:i/>
          <w:color w:val="131413"/>
          <w:sz w:val="28"/>
          <w:szCs w:val="28"/>
          <w:lang w:eastAsia="en-US"/>
        </w:rPr>
        <w:t>reenfield Research Center</w:t>
      </w:r>
      <w:r w:rsidRPr="008F2947">
        <w:rPr>
          <w:rFonts w:eastAsiaTheme="minorHAnsi"/>
          <w:color w:val="131413"/>
          <w:sz w:val="28"/>
          <w:szCs w:val="28"/>
          <w:lang w:eastAsia="en-US"/>
        </w:rPr>
        <w:t>), вокруг которого формируется кластер, при этом на первоначальном этапе, основное внимание уделяется, построению сетевого взаимодействия между компаниями, входящими в кластер. Примером такого подхода является кластер по электронной коммерции (</w:t>
      </w:r>
      <w:r w:rsidRPr="008F2947">
        <w:rPr>
          <w:rFonts w:eastAsiaTheme="minorHAnsi"/>
          <w:color w:val="131413"/>
          <w:sz w:val="28"/>
          <w:szCs w:val="28"/>
          <w:lang w:val="en-US" w:eastAsia="en-US"/>
        </w:rPr>
        <w:t>E</w:t>
      </w:r>
      <w:r w:rsidRPr="008F2947">
        <w:rPr>
          <w:rFonts w:eastAsiaTheme="minorHAnsi"/>
          <w:color w:val="131413"/>
          <w:sz w:val="28"/>
          <w:szCs w:val="28"/>
          <w:lang w:eastAsia="en-US"/>
        </w:rPr>
        <w:t xml:space="preserve">-Business Cluster) в Нью-Брансуике. </w:t>
      </w:r>
    </w:p>
    <w:p w:rsidR="00C97EBA" w:rsidRPr="008F2947" w:rsidRDefault="00C97EBA" w:rsidP="008F2947">
      <w:pPr>
        <w:pStyle w:val="af0"/>
        <w:ind w:firstLine="709"/>
        <w:jc w:val="both"/>
        <w:rPr>
          <w:rFonts w:eastAsiaTheme="minorHAnsi"/>
          <w:color w:val="131413"/>
          <w:sz w:val="28"/>
          <w:szCs w:val="28"/>
          <w:lang w:eastAsia="en-US"/>
        </w:rPr>
      </w:pPr>
      <w:r w:rsidRPr="008F2947">
        <w:rPr>
          <w:rFonts w:eastAsiaTheme="minorHAnsi"/>
          <w:color w:val="131413"/>
          <w:sz w:val="28"/>
          <w:szCs w:val="28"/>
          <w:lang w:eastAsia="en-US"/>
        </w:rPr>
        <w:t>2</w:t>
      </w:r>
      <w:r w:rsidR="008F2947" w:rsidRPr="008F2947">
        <w:rPr>
          <w:rFonts w:eastAsiaTheme="minorHAnsi"/>
          <w:color w:val="131413"/>
          <w:sz w:val="28"/>
          <w:szCs w:val="28"/>
          <w:lang w:eastAsia="en-US"/>
        </w:rPr>
        <w:t>.</w:t>
      </w:r>
      <w:r w:rsidRPr="008F2947">
        <w:rPr>
          <w:rFonts w:eastAsiaTheme="minorHAnsi"/>
          <w:color w:val="131413"/>
          <w:sz w:val="28"/>
          <w:szCs w:val="28"/>
          <w:lang w:eastAsia="en-US"/>
        </w:rPr>
        <w:t xml:space="preserve"> Вторая стратегия придерживается традиционного подхода. При этом подходе кластер создается на базе СЭЗ в целях развития местного инновационного бизнеса и производства конкурентной продукции на глобальном рынке. Примером этой стратегии может служить создание кластера в Монреале. </w:t>
      </w:r>
    </w:p>
    <w:p w:rsidR="00C97EBA" w:rsidRPr="008F2947" w:rsidRDefault="00C97EBA" w:rsidP="008F2947">
      <w:pPr>
        <w:ind w:firstLine="709"/>
        <w:jc w:val="both"/>
        <w:rPr>
          <w:color w:val="000000" w:themeColor="text1"/>
          <w:spacing w:val="-1"/>
          <w:sz w:val="28"/>
          <w:szCs w:val="28"/>
          <w:lang w:val="ru-RU"/>
        </w:rPr>
      </w:pPr>
      <w:r w:rsidRPr="008F2947">
        <w:rPr>
          <w:rFonts w:eastAsiaTheme="minorHAnsi"/>
          <w:color w:val="131413"/>
          <w:sz w:val="28"/>
          <w:szCs w:val="28"/>
          <w:lang w:eastAsia="en-US"/>
        </w:rPr>
        <w:lastRenderedPageBreak/>
        <w:t>3</w:t>
      </w:r>
      <w:r w:rsidR="008F2947" w:rsidRPr="008F2947">
        <w:rPr>
          <w:rFonts w:eastAsiaTheme="minorHAnsi"/>
          <w:color w:val="131413"/>
          <w:sz w:val="28"/>
          <w:szCs w:val="28"/>
          <w:lang w:val="ru-RU" w:eastAsia="en-US"/>
        </w:rPr>
        <w:t>.</w:t>
      </w:r>
      <w:r w:rsidRPr="008F2947">
        <w:rPr>
          <w:rFonts w:eastAsiaTheme="minorHAnsi"/>
          <w:color w:val="131413"/>
          <w:sz w:val="28"/>
          <w:szCs w:val="28"/>
          <w:lang w:eastAsia="en-US"/>
        </w:rPr>
        <w:t xml:space="preserve"> </w:t>
      </w:r>
      <w:r w:rsidRPr="008F2947">
        <w:rPr>
          <w:rFonts w:eastAsiaTheme="minorHAnsi"/>
          <w:color w:val="131413"/>
          <w:sz w:val="28"/>
          <w:szCs w:val="28"/>
          <w:lang w:val="ru-RU" w:eastAsia="en-US"/>
        </w:rPr>
        <w:t xml:space="preserve">Третья стратегия придерживается </w:t>
      </w:r>
      <w:r w:rsidRPr="008F2947">
        <w:rPr>
          <w:color w:val="000000" w:themeColor="text1"/>
          <w:spacing w:val="-1"/>
          <w:sz w:val="28"/>
          <w:szCs w:val="28"/>
          <w:lang w:val="ru-RU"/>
        </w:rPr>
        <w:t>специфической особенности инновационных кластерных инициатив, сформированных при участии федерального агентства Канады является то, что все кластеры построены на основе сети «четвертной спирали». Например, инновационный кластер фотоники в Оттаве; Эдмонтонский кластер нанотехнологий, работающий совместно с калифорнийскими и квебекскими компаниями и т.д.</w:t>
      </w:r>
    </w:p>
    <w:p w:rsidR="00C97EBA" w:rsidRPr="008F2947" w:rsidRDefault="00C97EBA" w:rsidP="008F2947">
      <w:pPr>
        <w:pStyle w:val="af0"/>
        <w:ind w:firstLine="709"/>
        <w:jc w:val="both"/>
        <w:rPr>
          <w:rFonts w:eastAsiaTheme="minorHAnsi"/>
          <w:color w:val="131413"/>
          <w:sz w:val="28"/>
          <w:szCs w:val="28"/>
          <w:lang w:eastAsia="en-US"/>
        </w:rPr>
      </w:pPr>
      <w:r w:rsidRPr="008F2947">
        <w:rPr>
          <w:rFonts w:eastAsiaTheme="minorHAnsi"/>
          <w:color w:val="131413"/>
          <w:sz w:val="28"/>
          <w:szCs w:val="28"/>
          <w:lang w:eastAsia="en-US"/>
        </w:rPr>
        <w:t>Опыт управления инновационной деятельностью Китая свидетельствует о высокой заинтересованности, как правительства, так и частного бизнеса в формировании и развитии инновационных кластеров. Кластерная стратегия Китая направлена на то, чтобы производственные кластеры стали инновационными кластерами, которые характеризуются поиском и применением передовых технологий, и созданием совершенно новых продуктов. Инновационные кластеры Китая формируются по государственной инициативе за счет бюджетных средств и привлеченных инвестиций.</w:t>
      </w:r>
    </w:p>
    <w:p w:rsidR="00C97EBA" w:rsidRPr="008F2947" w:rsidRDefault="00C97EBA" w:rsidP="008F2947">
      <w:pPr>
        <w:ind w:firstLine="709"/>
        <w:jc w:val="both"/>
        <w:rPr>
          <w:color w:val="000000"/>
          <w:sz w:val="28"/>
          <w:szCs w:val="28"/>
        </w:rPr>
      </w:pPr>
      <w:r w:rsidRPr="008F2947">
        <w:rPr>
          <w:color w:val="000000"/>
          <w:sz w:val="28"/>
          <w:szCs w:val="28"/>
        </w:rPr>
        <w:t>Современный Китай и его регионы развиваются по специфической модели развития «Пекинский консенсус». Эта модель ориентирована, во-первых на инновации, во-вторых, на устойчивое, сбалансированное и качественное развитие, а также на социальное равенство, в-третьих, на национальное самоопределение. Эти черты, позволяющие характеризовать китайскую модель экономического развития, как пример удачной модернизации, дали основание для появления выражения «Пекинский консенсус», которое принадлежит Джошуа Рамо [</w:t>
      </w:r>
      <w:r w:rsidRPr="008F2947">
        <w:rPr>
          <w:color w:val="000000"/>
          <w:sz w:val="28"/>
          <w:szCs w:val="28"/>
          <w:lang w:val="ru-RU"/>
        </w:rPr>
        <w:t>33</w:t>
      </w:r>
      <w:r w:rsidRPr="008F2947">
        <w:rPr>
          <w:color w:val="000000"/>
          <w:sz w:val="28"/>
          <w:szCs w:val="28"/>
        </w:rPr>
        <w:t xml:space="preserve">]. В «Пекинском консенсусе» экономика и управление нацелены на </w:t>
      </w:r>
      <w:r w:rsidRPr="008F2947">
        <w:rPr>
          <w:color w:val="000000"/>
          <w:sz w:val="28"/>
          <w:szCs w:val="28"/>
          <w:lang w:val="ru-RU"/>
        </w:rPr>
        <w:t>инновационный рост</w:t>
      </w:r>
      <w:r w:rsidRPr="008F2947">
        <w:rPr>
          <w:color w:val="000000"/>
          <w:sz w:val="28"/>
          <w:szCs w:val="28"/>
        </w:rPr>
        <w:t>, что порождает много новых идей и подходов</w:t>
      </w:r>
      <w:r w:rsidR="0069688B" w:rsidRPr="008F2947">
        <w:rPr>
          <w:color w:val="000000"/>
          <w:sz w:val="28"/>
          <w:szCs w:val="28"/>
          <w:lang w:val="ru-RU"/>
        </w:rPr>
        <w:t xml:space="preserve"> </w:t>
      </w:r>
      <w:r w:rsidR="0069688B" w:rsidRPr="008F2947">
        <w:rPr>
          <w:color w:val="000000"/>
          <w:sz w:val="28"/>
          <w:szCs w:val="28"/>
        </w:rPr>
        <w:t>[</w:t>
      </w:r>
      <w:r w:rsidR="0069688B" w:rsidRPr="008F2947">
        <w:rPr>
          <w:color w:val="000000"/>
          <w:sz w:val="28"/>
          <w:szCs w:val="28"/>
          <w:lang w:val="ru-RU"/>
        </w:rPr>
        <w:t>34</w:t>
      </w:r>
      <w:r w:rsidR="0069688B" w:rsidRPr="008F2947">
        <w:rPr>
          <w:color w:val="000000"/>
          <w:sz w:val="28"/>
          <w:szCs w:val="28"/>
        </w:rPr>
        <w:t>]</w:t>
      </w:r>
      <w:r w:rsidRPr="008F2947">
        <w:rPr>
          <w:color w:val="000000"/>
          <w:sz w:val="28"/>
          <w:szCs w:val="28"/>
        </w:rPr>
        <w:t>.</w:t>
      </w:r>
    </w:p>
    <w:p w:rsidR="00C97EBA" w:rsidRPr="008F2947" w:rsidRDefault="00C97EBA" w:rsidP="008F2947">
      <w:pPr>
        <w:pStyle w:val="af0"/>
        <w:ind w:firstLine="709"/>
        <w:jc w:val="both"/>
        <w:rPr>
          <w:rFonts w:eastAsiaTheme="minorHAnsi"/>
          <w:color w:val="131413"/>
          <w:sz w:val="28"/>
          <w:szCs w:val="28"/>
          <w:lang w:eastAsia="en-US"/>
        </w:rPr>
      </w:pPr>
      <w:r w:rsidRPr="008F2947">
        <w:rPr>
          <w:sz w:val="28"/>
          <w:szCs w:val="28"/>
        </w:rPr>
        <w:t xml:space="preserve">Отличительной особенностью региональной экономики Китая является то, что она зависит от успешной деятельности инновационных кластеров, созданных на базе свободных экономических зон (далее – СЭЗ). </w:t>
      </w:r>
      <w:r w:rsidRPr="008F2947">
        <w:rPr>
          <w:rFonts w:eastAsiaTheme="minorHAnsi"/>
          <w:color w:val="131413"/>
          <w:sz w:val="28"/>
          <w:szCs w:val="28"/>
          <w:lang w:eastAsia="en-US"/>
        </w:rPr>
        <w:t xml:space="preserve">Одним из успешных инновационных кластеров в Китае является Чжанцзянский высокотехнологичный кластер, учрежденный специальным решением правительства Китая в 1992 г. Данный кластер, был создан на территории СЭЗ Пудун. Активное участие в создании кластера принимало государство. Основными направлениями деятельности Чжанцзянского кластера являются биоинформатика, программное обеспечение, цифро-физические системы и цифровые девайсы. На территории кластера функционируют около 11 производственных баз и 108 научно-исследовательских организаций. </w:t>
      </w:r>
    </w:p>
    <w:p w:rsidR="00C97EBA" w:rsidRPr="008F2947" w:rsidRDefault="00C97EBA" w:rsidP="008F2947">
      <w:pPr>
        <w:ind w:firstLine="709"/>
        <w:jc w:val="both"/>
        <w:rPr>
          <w:sz w:val="28"/>
          <w:szCs w:val="28"/>
        </w:rPr>
      </w:pPr>
      <w:r w:rsidRPr="008F2947">
        <w:rPr>
          <w:sz w:val="28"/>
          <w:szCs w:val="28"/>
          <w:lang w:val="ru-RU"/>
        </w:rPr>
        <w:t xml:space="preserve">Еще одним ярким примером служит </w:t>
      </w:r>
      <w:r w:rsidRPr="008F2947">
        <w:rPr>
          <w:sz w:val="28"/>
          <w:szCs w:val="28"/>
        </w:rPr>
        <w:t xml:space="preserve">СЭЗ Шэньчжэн, который до получения статуса СЭЗ был небольшой рыбацкий посёлок с населением 30 тысяч человек. Сейчас на территории СЭЗ Шэньчжэна находятся несколько сотен заводов, расположенных в городе и окрестностях, так называемой китайской </w:t>
      </w:r>
      <w:r w:rsidRPr="008F2947">
        <w:rPr>
          <w:sz w:val="28"/>
          <w:szCs w:val="28"/>
          <w:lang w:val="ru-RU"/>
        </w:rPr>
        <w:t>Силиконо</w:t>
      </w:r>
      <w:r w:rsidRPr="008F2947">
        <w:rPr>
          <w:sz w:val="28"/>
          <w:szCs w:val="28"/>
        </w:rPr>
        <w:t>вой долины. В Шэньчжэне производится около </w:t>
      </w:r>
      <w:hyperlink r:id="rId12" w:history="1">
        <w:r w:rsidRPr="008F2947">
          <w:rPr>
            <w:sz w:val="28"/>
            <w:szCs w:val="28"/>
          </w:rPr>
          <w:t>90% всей бытовой электроники в мире</w:t>
        </w:r>
      </w:hyperlink>
      <w:r w:rsidRPr="008F2947">
        <w:rPr>
          <w:sz w:val="28"/>
          <w:szCs w:val="28"/>
        </w:rPr>
        <w:t>. В СЭЗ Шэньчжэна ежедневно регистрируется</w:t>
      </w:r>
      <w:r w:rsidR="008F2947" w:rsidRPr="008F2947">
        <w:rPr>
          <w:sz w:val="28"/>
          <w:szCs w:val="28"/>
          <w:lang w:val="ru-RU"/>
        </w:rPr>
        <w:t xml:space="preserve"> </w:t>
      </w:r>
      <w:hyperlink r:id="rId13" w:history="1">
        <w:r w:rsidRPr="008F2947">
          <w:rPr>
            <w:sz w:val="28"/>
            <w:szCs w:val="28"/>
          </w:rPr>
          <w:t>100 новых компаний</w:t>
        </w:r>
      </w:hyperlink>
      <w:r w:rsidRPr="008F2947">
        <w:rPr>
          <w:sz w:val="28"/>
          <w:szCs w:val="28"/>
        </w:rPr>
        <w:t xml:space="preserve">. </w:t>
      </w:r>
    </w:p>
    <w:p w:rsidR="00C97EBA" w:rsidRPr="008F2947" w:rsidRDefault="00C97EBA" w:rsidP="008F2947">
      <w:pPr>
        <w:ind w:firstLine="709"/>
        <w:jc w:val="both"/>
        <w:rPr>
          <w:sz w:val="28"/>
          <w:szCs w:val="28"/>
        </w:rPr>
      </w:pPr>
      <w:r w:rsidRPr="008F2947">
        <w:rPr>
          <w:sz w:val="28"/>
          <w:szCs w:val="28"/>
        </w:rPr>
        <w:t>В целом, развитие кластеров на базе СЭЗ Шэньчжэна можно разделить на три основных этапа:</w:t>
      </w:r>
    </w:p>
    <w:p w:rsidR="00C97EBA" w:rsidRPr="008F2947" w:rsidRDefault="000E0D44" w:rsidP="008F2947">
      <w:pPr>
        <w:tabs>
          <w:tab w:val="left" w:pos="993"/>
        </w:tabs>
        <w:ind w:firstLine="709"/>
        <w:jc w:val="both"/>
        <w:rPr>
          <w:i/>
          <w:sz w:val="28"/>
          <w:szCs w:val="28"/>
        </w:rPr>
      </w:pPr>
      <w:r w:rsidRPr="008F2947">
        <w:rPr>
          <w:i/>
          <w:sz w:val="28"/>
          <w:szCs w:val="28"/>
          <w:lang w:val="ru-RU"/>
        </w:rPr>
        <w:lastRenderedPageBreak/>
        <w:t>Первый этап (</w:t>
      </w:r>
      <w:r w:rsidR="00C97EBA" w:rsidRPr="008F2947">
        <w:rPr>
          <w:i/>
          <w:sz w:val="28"/>
          <w:szCs w:val="28"/>
        </w:rPr>
        <w:t>1980-1985</w:t>
      </w:r>
      <w:r w:rsidRPr="008F2947">
        <w:rPr>
          <w:i/>
          <w:sz w:val="28"/>
          <w:szCs w:val="28"/>
          <w:lang w:val="ru-RU"/>
        </w:rPr>
        <w:t>)</w:t>
      </w:r>
      <w:r w:rsidR="00C97EBA" w:rsidRPr="008F2947">
        <w:rPr>
          <w:i/>
          <w:sz w:val="28"/>
          <w:szCs w:val="28"/>
        </w:rPr>
        <w:t xml:space="preserve"> – этап формирования промышленного кластера. </w:t>
      </w:r>
      <w:r w:rsidR="00C97EBA" w:rsidRPr="008F2947">
        <w:rPr>
          <w:sz w:val="28"/>
          <w:szCs w:val="28"/>
        </w:rPr>
        <w:t>Это первые годы сочетания специальной налоговой политики, дешевой рабочей силы и дешевой земли оказалось привлекательным для предпринимателей Гонконга. СЭЗ была успешной в привлечении внутренних инвесторов, в том числе министерских или провинциальных предприятий, с помощью различных льготных политик. Например, корпоративный налог в СЭЗ составлял только 15%, по сравнению с 55% в других провинциях. Это первый этап кластерного развития, и можно утверждать, что успех СЭЗ Шэньчжэна был обеспечен больше внутренним капиталом, чем иностранным.</w:t>
      </w:r>
    </w:p>
    <w:p w:rsidR="00C97EBA" w:rsidRPr="008F2947" w:rsidRDefault="000E0D44" w:rsidP="008F2947">
      <w:pPr>
        <w:tabs>
          <w:tab w:val="left" w:pos="993"/>
        </w:tabs>
        <w:ind w:firstLine="709"/>
        <w:jc w:val="both"/>
        <w:rPr>
          <w:i/>
          <w:sz w:val="28"/>
          <w:szCs w:val="28"/>
        </w:rPr>
      </w:pPr>
      <w:r w:rsidRPr="008F2947">
        <w:rPr>
          <w:i/>
          <w:sz w:val="28"/>
          <w:szCs w:val="28"/>
          <w:lang w:val="ru-RU"/>
        </w:rPr>
        <w:t>Второй этап (</w:t>
      </w:r>
      <w:r w:rsidR="00C97EBA" w:rsidRPr="008F2947">
        <w:rPr>
          <w:i/>
          <w:sz w:val="28"/>
          <w:szCs w:val="28"/>
        </w:rPr>
        <w:t>1985-1990</w:t>
      </w:r>
      <w:r w:rsidRPr="008F2947">
        <w:rPr>
          <w:i/>
          <w:sz w:val="28"/>
          <w:szCs w:val="28"/>
          <w:lang w:val="ru-RU"/>
        </w:rPr>
        <w:t>)</w:t>
      </w:r>
      <w:r w:rsidR="00C97EBA" w:rsidRPr="008F2947">
        <w:rPr>
          <w:i/>
          <w:sz w:val="28"/>
          <w:szCs w:val="28"/>
        </w:rPr>
        <w:t xml:space="preserve"> – этап экспорто-ориентированного промышленного кластера. </w:t>
      </w:r>
      <w:r w:rsidR="00C97EBA" w:rsidRPr="008F2947">
        <w:rPr>
          <w:sz w:val="28"/>
          <w:szCs w:val="28"/>
        </w:rPr>
        <w:t>После 1986 г. правительство Шэньчжэна осознало, что для поддержания роста наилучшим вариантом было бы ориентирование на экспорт путем привлечения иностранных инвестиций. Естественно, необходимо улучшить инвестиционную среду, усилить как жесткую, так и мягкую инфраструктуру, а также провести административные реформы, чтобы построить современный промышленный город, привлекательный для зарубежных инвесторов. В целях стимулирования экспорта правительство Шэньчжэна приняло ряд программ регионального развития, ориентированных на экспорт. Как следствие, с 1987 г. наблюдается положительный торговый баланс. В 1994 г. торговый баланс вырос до 1,64 млрд. долл. США. За этот период времени более 50 000 перерабатывающих предприятий Гонконга перешли в Шэньчжэн.</w:t>
      </w:r>
    </w:p>
    <w:p w:rsidR="00C97EBA" w:rsidRPr="008F2947" w:rsidRDefault="000E0D44" w:rsidP="008F2947">
      <w:pPr>
        <w:tabs>
          <w:tab w:val="left" w:pos="993"/>
        </w:tabs>
        <w:ind w:firstLine="709"/>
        <w:jc w:val="both"/>
        <w:rPr>
          <w:i/>
          <w:sz w:val="28"/>
          <w:szCs w:val="28"/>
        </w:rPr>
      </w:pPr>
      <w:r w:rsidRPr="008F2947">
        <w:rPr>
          <w:i/>
          <w:sz w:val="28"/>
          <w:szCs w:val="28"/>
          <w:lang w:val="ru-RU"/>
        </w:rPr>
        <w:t>Третий этап (с</w:t>
      </w:r>
      <w:r w:rsidR="00C97EBA" w:rsidRPr="008F2947">
        <w:rPr>
          <w:i/>
          <w:sz w:val="28"/>
          <w:szCs w:val="28"/>
        </w:rPr>
        <w:t xml:space="preserve"> середины </w:t>
      </w:r>
      <w:r w:rsidR="00C97EBA" w:rsidRPr="008F2947">
        <w:rPr>
          <w:i/>
          <w:sz w:val="28"/>
          <w:szCs w:val="28"/>
          <w:lang w:val="ru-RU"/>
        </w:rPr>
        <w:t>19</w:t>
      </w:r>
      <w:r w:rsidR="00C97EBA" w:rsidRPr="008F2947">
        <w:rPr>
          <w:i/>
          <w:sz w:val="28"/>
          <w:szCs w:val="28"/>
        </w:rPr>
        <w:t>90-х гг. до сегодняшнего дня</w:t>
      </w:r>
      <w:r w:rsidRPr="008F2947">
        <w:rPr>
          <w:i/>
          <w:sz w:val="28"/>
          <w:szCs w:val="28"/>
          <w:lang w:val="ru-RU"/>
        </w:rPr>
        <w:t>)</w:t>
      </w:r>
      <w:r w:rsidR="00C97EBA" w:rsidRPr="008F2947">
        <w:rPr>
          <w:i/>
          <w:sz w:val="28"/>
          <w:szCs w:val="28"/>
        </w:rPr>
        <w:t xml:space="preserve"> – этап высокотехнологичных кластеров. </w:t>
      </w:r>
      <w:r w:rsidR="00C97EBA" w:rsidRPr="008F2947">
        <w:rPr>
          <w:sz w:val="28"/>
          <w:szCs w:val="28"/>
        </w:rPr>
        <w:t xml:space="preserve">В середине 1990-х гг. СЭЗ Шэньчжэн стал привлекательной для инвестиций территорией. В результате, иностранный капитал был использован для строительства стратегических и инфраструктурных объектов (порты, шоссе, атомная электростанция и т.д.). Муниципалитет СЭЗ принял решение о создании и развитии </w:t>
      </w:r>
      <w:r w:rsidR="00C97EBA" w:rsidRPr="008F2947">
        <w:rPr>
          <w:sz w:val="28"/>
          <w:szCs w:val="28"/>
          <w:lang w:val="ru-RU"/>
        </w:rPr>
        <w:t xml:space="preserve">высокотехнологичных </w:t>
      </w:r>
      <w:r w:rsidR="00C97EBA" w:rsidRPr="008F2947">
        <w:rPr>
          <w:sz w:val="28"/>
          <w:szCs w:val="28"/>
        </w:rPr>
        <w:t xml:space="preserve">кластеров. </w:t>
      </w:r>
    </w:p>
    <w:p w:rsidR="00C97EBA" w:rsidRPr="008F2947" w:rsidRDefault="00C97EBA" w:rsidP="008F2947">
      <w:pPr>
        <w:ind w:firstLine="709"/>
        <w:jc w:val="both"/>
        <w:rPr>
          <w:sz w:val="28"/>
          <w:szCs w:val="28"/>
          <w:lang w:val="ru-RU"/>
        </w:rPr>
      </w:pPr>
      <w:r w:rsidRPr="008F2947">
        <w:rPr>
          <w:sz w:val="28"/>
          <w:szCs w:val="28"/>
          <w:lang w:val="ru-RU"/>
        </w:rPr>
        <w:t xml:space="preserve">В целях привлечения иностранных инвесторов СЭЗ Китая создали гибкие и инновационные пакеты различных стимулов: </w:t>
      </w:r>
    </w:p>
    <w:p w:rsidR="00C97EBA" w:rsidRPr="008F2947" w:rsidRDefault="00905770" w:rsidP="008F2947">
      <w:pPr>
        <w:ind w:firstLine="709"/>
        <w:jc w:val="both"/>
        <w:rPr>
          <w:sz w:val="28"/>
          <w:szCs w:val="28"/>
          <w:lang w:val="ru-RU"/>
        </w:rPr>
      </w:pPr>
      <w:r>
        <w:rPr>
          <w:sz w:val="28"/>
          <w:szCs w:val="28"/>
          <w:lang w:val="ru-RU"/>
        </w:rPr>
        <w:t>–</w:t>
      </w:r>
      <w:r w:rsidR="00C97EBA" w:rsidRPr="008F2947">
        <w:rPr>
          <w:sz w:val="28"/>
          <w:szCs w:val="28"/>
          <w:lang w:val="ru-RU"/>
        </w:rPr>
        <w:t xml:space="preserve"> беспошлинные привилегии, льготные тарифы, льготные тарифы за пользование землей, благоприятные условия для новых проектов, гибкие методы управления бизнесом, занятостью и заработной платой и так далее. </w:t>
      </w:r>
    </w:p>
    <w:p w:rsidR="00C97EBA" w:rsidRPr="008F2947" w:rsidRDefault="00905770" w:rsidP="008F2947">
      <w:pPr>
        <w:ind w:firstLine="709"/>
        <w:jc w:val="both"/>
        <w:rPr>
          <w:sz w:val="28"/>
          <w:szCs w:val="28"/>
          <w:lang w:val="ru-RU"/>
        </w:rPr>
      </w:pPr>
      <w:r>
        <w:rPr>
          <w:sz w:val="28"/>
          <w:szCs w:val="28"/>
          <w:lang w:val="ru-RU"/>
        </w:rPr>
        <w:t>–</w:t>
      </w:r>
      <w:r w:rsidR="00C97EBA" w:rsidRPr="008F2947">
        <w:rPr>
          <w:sz w:val="28"/>
          <w:szCs w:val="28"/>
          <w:lang w:val="ru-RU"/>
        </w:rPr>
        <w:t xml:space="preserve"> улучшение условий для развития мягкой инфраструктуры;</w:t>
      </w:r>
    </w:p>
    <w:p w:rsidR="00C97EBA" w:rsidRPr="008F2947" w:rsidRDefault="00905770" w:rsidP="008F2947">
      <w:pPr>
        <w:ind w:firstLine="709"/>
        <w:jc w:val="both"/>
        <w:rPr>
          <w:sz w:val="28"/>
          <w:szCs w:val="28"/>
          <w:lang w:val="ru-RU"/>
        </w:rPr>
      </w:pPr>
      <w:r>
        <w:rPr>
          <w:sz w:val="28"/>
          <w:szCs w:val="28"/>
          <w:lang w:val="ru-RU"/>
        </w:rPr>
        <w:t>–</w:t>
      </w:r>
      <w:r w:rsidR="00C97EBA" w:rsidRPr="008F2947">
        <w:rPr>
          <w:sz w:val="28"/>
          <w:szCs w:val="28"/>
          <w:lang w:val="ru-RU"/>
        </w:rPr>
        <w:t xml:space="preserve"> создание правовой структуры и внедрение открытых административных мер (благоприятные для инвесторов институциональные условия позволили в короткий срок усилить приток иностранного капитала);</w:t>
      </w:r>
    </w:p>
    <w:p w:rsidR="00C97EBA" w:rsidRPr="008F2947" w:rsidRDefault="00905770" w:rsidP="008F2947">
      <w:pPr>
        <w:ind w:firstLine="709"/>
        <w:jc w:val="both"/>
        <w:rPr>
          <w:sz w:val="28"/>
          <w:szCs w:val="28"/>
          <w:lang w:val="ru-RU"/>
        </w:rPr>
      </w:pPr>
      <w:r>
        <w:rPr>
          <w:sz w:val="28"/>
          <w:szCs w:val="28"/>
          <w:lang w:val="ru-RU"/>
        </w:rPr>
        <w:t>–</w:t>
      </w:r>
      <w:r w:rsidR="00C97EBA" w:rsidRPr="008F2947">
        <w:rPr>
          <w:sz w:val="28"/>
          <w:szCs w:val="28"/>
          <w:lang w:val="ru-RU"/>
        </w:rPr>
        <w:t xml:space="preserve"> обеспечение высокой степени гибкости для прямых иностранных инвестиций; </w:t>
      </w:r>
    </w:p>
    <w:p w:rsidR="00C97EBA" w:rsidRPr="008F2947" w:rsidRDefault="00905770" w:rsidP="008F2947">
      <w:pPr>
        <w:ind w:firstLine="709"/>
        <w:jc w:val="both"/>
        <w:rPr>
          <w:sz w:val="28"/>
          <w:szCs w:val="28"/>
          <w:lang w:val="ru-RU"/>
        </w:rPr>
      </w:pPr>
      <w:r>
        <w:rPr>
          <w:sz w:val="28"/>
          <w:szCs w:val="28"/>
          <w:lang w:val="ru-RU"/>
        </w:rPr>
        <w:t>–</w:t>
      </w:r>
      <w:r w:rsidR="00C97EBA" w:rsidRPr="008F2947">
        <w:rPr>
          <w:sz w:val="28"/>
          <w:szCs w:val="28"/>
          <w:lang w:val="ru-RU"/>
        </w:rPr>
        <w:t xml:space="preserve"> развитие различных типов соглашений с иностранными инвесторами. К примеру, на переработку и торговлю сборкой, компенсационную торговлю, совместное производство, совместные предприятия;</w:t>
      </w:r>
    </w:p>
    <w:p w:rsidR="00C97EBA" w:rsidRPr="008F2947" w:rsidRDefault="00905770" w:rsidP="008F2947">
      <w:pPr>
        <w:ind w:firstLine="709"/>
        <w:jc w:val="both"/>
        <w:rPr>
          <w:sz w:val="28"/>
          <w:szCs w:val="28"/>
          <w:lang w:val="ru-RU"/>
        </w:rPr>
      </w:pPr>
      <w:r>
        <w:rPr>
          <w:sz w:val="28"/>
          <w:szCs w:val="28"/>
          <w:lang w:val="ru-RU"/>
        </w:rPr>
        <w:lastRenderedPageBreak/>
        <w:t>–</w:t>
      </w:r>
      <w:r w:rsidR="00C97EBA" w:rsidRPr="008F2947">
        <w:rPr>
          <w:sz w:val="28"/>
          <w:szCs w:val="28"/>
          <w:lang w:val="ru-RU"/>
        </w:rPr>
        <w:t xml:space="preserve"> приобретение новых технологий, навыков и компетенций. К примеру, управленческие навыки, при минимальных валютных требованиях в долгосрочной перспективе, обеспечивают самый быстрый способ генерирования иностранной валюты и увеличения занятости в ближайшей перспективе. </w:t>
      </w:r>
    </w:p>
    <w:p w:rsidR="00C97EBA" w:rsidRPr="008F2947" w:rsidRDefault="00C97EBA" w:rsidP="008F2947">
      <w:pPr>
        <w:ind w:firstLine="709"/>
        <w:jc w:val="both"/>
        <w:rPr>
          <w:sz w:val="28"/>
          <w:szCs w:val="28"/>
          <w:lang w:val="ru-RU"/>
        </w:rPr>
      </w:pPr>
      <w:r w:rsidRPr="008F2947">
        <w:rPr>
          <w:sz w:val="28"/>
          <w:szCs w:val="28"/>
          <w:lang w:val="ru-RU"/>
        </w:rPr>
        <w:t>Таким образом, инновационные кластеры Китая – это успешные примеры комбинации СЭЗ и группы кластеров. Если принять во внимание точку зрения потенциальных инвесторов, большинство СЭЗ Китая удовлетворяли базовым требованиям для создания инновационных кластеров:</w:t>
      </w:r>
    </w:p>
    <w:p w:rsidR="00C97EBA" w:rsidRPr="008F2947" w:rsidRDefault="00905770" w:rsidP="008F2947">
      <w:pPr>
        <w:tabs>
          <w:tab w:val="left" w:pos="851"/>
        </w:tabs>
        <w:autoSpaceDE w:val="0"/>
        <w:autoSpaceDN w:val="0"/>
        <w:adjustRightInd w:val="0"/>
        <w:ind w:firstLine="709"/>
        <w:jc w:val="both"/>
        <w:rPr>
          <w:sz w:val="28"/>
          <w:szCs w:val="28"/>
          <w:lang w:val="ru-RU"/>
        </w:rPr>
      </w:pPr>
      <w:r>
        <w:rPr>
          <w:sz w:val="28"/>
          <w:szCs w:val="28"/>
          <w:lang w:val="ru-RU"/>
        </w:rPr>
        <w:t>–</w:t>
      </w:r>
      <w:r w:rsidR="00C97EBA" w:rsidRPr="008F2947">
        <w:rPr>
          <w:sz w:val="28"/>
          <w:szCs w:val="28"/>
          <w:lang w:val="ru-RU"/>
        </w:rPr>
        <w:t xml:space="preserve"> хорошее расположение, где имеется потенциальный рыночный спрос, низкие логистические издержки, низкие трудовые издержки, и т.д.; </w:t>
      </w:r>
    </w:p>
    <w:p w:rsidR="00C97EBA" w:rsidRPr="008F2947" w:rsidRDefault="00905770" w:rsidP="008F2947">
      <w:pPr>
        <w:tabs>
          <w:tab w:val="left" w:pos="851"/>
        </w:tabs>
        <w:autoSpaceDE w:val="0"/>
        <w:autoSpaceDN w:val="0"/>
        <w:adjustRightInd w:val="0"/>
        <w:ind w:firstLine="709"/>
        <w:jc w:val="both"/>
        <w:rPr>
          <w:sz w:val="28"/>
          <w:szCs w:val="28"/>
          <w:lang w:val="ru-RU"/>
        </w:rPr>
      </w:pPr>
      <w:r>
        <w:rPr>
          <w:sz w:val="28"/>
          <w:szCs w:val="28"/>
          <w:lang w:val="ru-RU"/>
        </w:rPr>
        <w:t>–</w:t>
      </w:r>
      <w:r w:rsidR="00C97EBA" w:rsidRPr="008F2947">
        <w:rPr>
          <w:sz w:val="28"/>
          <w:szCs w:val="28"/>
          <w:lang w:val="ru-RU"/>
        </w:rPr>
        <w:t xml:space="preserve"> доступ к местной квалифицированной рабочей силе;</w:t>
      </w:r>
    </w:p>
    <w:p w:rsidR="00C97EBA" w:rsidRPr="008F2947" w:rsidRDefault="00905770" w:rsidP="008F2947">
      <w:pPr>
        <w:pStyle w:val="af0"/>
        <w:ind w:firstLine="709"/>
        <w:jc w:val="both"/>
        <w:rPr>
          <w:sz w:val="28"/>
          <w:szCs w:val="28"/>
        </w:rPr>
      </w:pPr>
      <w:r>
        <w:rPr>
          <w:sz w:val="28"/>
          <w:szCs w:val="28"/>
        </w:rPr>
        <w:t>–</w:t>
      </w:r>
      <w:r w:rsidR="00C97EBA" w:rsidRPr="008F2947">
        <w:rPr>
          <w:sz w:val="28"/>
          <w:szCs w:val="28"/>
        </w:rPr>
        <w:t xml:space="preserve"> усилия правительства штата для улучшения инвестиционной среды и привлечения научно-исследовательских институтов.</w:t>
      </w:r>
    </w:p>
    <w:p w:rsidR="00C97EBA" w:rsidRPr="008F2947" w:rsidRDefault="00C97EBA" w:rsidP="008F2947">
      <w:pPr>
        <w:pStyle w:val="af0"/>
        <w:ind w:firstLine="709"/>
        <w:jc w:val="both"/>
        <w:rPr>
          <w:rFonts w:eastAsiaTheme="minorHAnsi"/>
          <w:color w:val="131413"/>
          <w:sz w:val="28"/>
          <w:szCs w:val="28"/>
          <w:lang w:eastAsia="en-US"/>
        </w:rPr>
      </w:pPr>
      <w:r w:rsidRPr="008F2947">
        <w:rPr>
          <w:rFonts w:eastAsiaTheme="minorHAnsi"/>
          <w:color w:val="131413"/>
          <w:sz w:val="28"/>
          <w:szCs w:val="28"/>
          <w:lang w:eastAsia="en-US"/>
        </w:rPr>
        <w:t>Правительство Индии с 2000 г. проводит активную региональную политику в области развития инновационных кластеров. Так, в Индии действуют 24 инновационные программы, насчитывающие более 1500 кластеров. Финансирование этих программ в период 2000</w:t>
      </w:r>
      <w:r w:rsidR="00905770">
        <w:rPr>
          <w:rFonts w:eastAsiaTheme="minorHAnsi"/>
          <w:color w:val="131413"/>
          <w:sz w:val="28"/>
          <w:szCs w:val="28"/>
          <w:lang w:val="kk-KZ" w:eastAsia="en-US"/>
        </w:rPr>
        <w:t>-</w:t>
      </w:r>
      <w:r w:rsidRPr="008F2947">
        <w:rPr>
          <w:rFonts w:eastAsiaTheme="minorHAnsi"/>
          <w:color w:val="131413"/>
          <w:sz w:val="28"/>
          <w:szCs w:val="28"/>
          <w:lang w:eastAsia="en-US"/>
        </w:rPr>
        <w:t>2010 гг. составило порядка 1,4 млрд. долларов США [3</w:t>
      </w:r>
      <w:r w:rsidR="001D6EB5" w:rsidRPr="008F2947">
        <w:rPr>
          <w:rFonts w:eastAsiaTheme="minorHAnsi"/>
          <w:color w:val="131413"/>
          <w:sz w:val="28"/>
          <w:szCs w:val="28"/>
          <w:lang w:eastAsia="en-US"/>
        </w:rPr>
        <w:t>5</w:t>
      </w:r>
      <w:r w:rsidRPr="008F2947">
        <w:rPr>
          <w:rFonts w:eastAsiaTheme="minorHAnsi"/>
          <w:color w:val="131413"/>
          <w:sz w:val="28"/>
          <w:szCs w:val="28"/>
          <w:lang w:eastAsia="en-US"/>
        </w:rPr>
        <w:t>]. Доля кластеров в экспорте Индии составляет более 60%, при этом определенные кластеры являются монополистам в своих отраслях [3</w:t>
      </w:r>
      <w:r w:rsidR="001D6EB5" w:rsidRPr="008F2947">
        <w:rPr>
          <w:rFonts w:eastAsiaTheme="minorHAnsi"/>
          <w:color w:val="131413"/>
          <w:sz w:val="28"/>
          <w:szCs w:val="28"/>
          <w:lang w:eastAsia="en-US"/>
        </w:rPr>
        <w:t>6</w:t>
      </w:r>
      <w:r w:rsidRPr="008F2947">
        <w:rPr>
          <w:rFonts w:eastAsiaTheme="minorHAnsi"/>
          <w:color w:val="131413"/>
          <w:sz w:val="28"/>
          <w:szCs w:val="28"/>
          <w:lang w:eastAsia="en-US"/>
        </w:rPr>
        <w:t xml:space="preserve">]. </w:t>
      </w:r>
      <w:r w:rsidRPr="008F2947">
        <w:rPr>
          <w:color w:val="131413"/>
          <w:sz w:val="28"/>
          <w:szCs w:val="28"/>
        </w:rPr>
        <w:t>Ключевыми задачами инновационных кластеров являются снижение уровня безработицы, создание новых рабочих мест и повышение конкурентоспособности предприятий. Вместе с тем правительство Индии сравнительно недавно начало исследовать перспективы поддержки средних и малых предприятий в рамках действующих инновационных программ.</w:t>
      </w:r>
    </w:p>
    <w:p w:rsidR="00C97EBA" w:rsidRPr="008F2947" w:rsidRDefault="00C97EBA" w:rsidP="008F2947">
      <w:pPr>
        <w:pStyle w:val="af0"/>
        <w:ind w:firstLine="709"/>
        <w:jc w:val="both"/>
        <w:rPr>
          <w:rFonts w:eastAsiaTheme="minorHAnsi"/>
          <w:color w:val="131413"/>
          <w:sz w:val="28"/>
          <w:szCs w:val="28"/>
          <w:lang w:eastAsia="en-US"/>
        </w:rPr>
      </w:pPr>
      <w:r w:rsidRPr="008F2947">
        <w:rPr>
          <w:rFonts w:eastAsiaTheme="minorHAnsi"/>
          <w:color w:val="131413"/>
          <w:sz w:val="28"/>
          <w:szCs w:val="28"/>
          <w:lang w:eastAsia="en-US"/>
        </w:rPr>
        <w:t xml:space="preserve">Следует выделить, что специфика размещения средних и малых предприятий Индии заключается в их расположенности вблизи крупных производственных организаций, которые находятся в крупных агломерационных центрах (Дели, Бомбей, Калькута и др.). В данном случае, основным фактором концентрации кластеров является доступ к трудовому ресурсу, т.е. доступ к местной дешевой рабочей силе. В 14 самых крупных городских агломерациях Индии расположены более 60 крупнейших инновационных кластеров. Индийские инновационные кластеры имеют дифференцированную специфику, как правило состав подобных кластеров постоянно меняется от 40 до 1000 участников. </w:t>
      </w:r>
    </w:p>
    <w:p w:rsidR="00C97EBA" w:rsidRPr="008F2947" w:rsidRDefault="00C97EBA" w:rsidP="008F2947">
      <w:pPr>
        <w:pStyle w:val="af0"/>
        <w:ind w:firstLine="709"/>
        <w:jc w:val="both"/>
        <w:rPr>
          <w:rFonts w:eastAsiaTheme="minorHAnsi"/>
          <w:color w:val="131413"/>
          <w:sz w:val="28"/>
          <w:szCs w:val="28"/>
          <w:lang w:val="kk-KZ" w:eastAsia="en-US"/>
        </w:rPr>
      </w:pPr>
      <w:r w:rsidRPr="008F2947">
        <w:rPr>
          <w:rFonts w:eastAsiaTheme="minorHAnsi"/>
          <w:color w:val="131413"/>
          <w:sz w:val="28"/>
          <w:szCs w:val="28"/>
          <w:lang w:eastAsia="en-US"/>
        </w:rPr>
        <w:t xml:space="preserve">В целом индийское правительство поддерживает инновационные кластеры посредством различных организационно-экономических механизмов: частно-государственное партнерство, венчурное финансирование, создание центров инноваций и предоставление различных субсидий. К примеру, правительством Индии была утверждена программа «Инициатива Индии по достижению технологического лидерства в новом тысячелетии». Данная программа показывает на практике достаточно хорошие успехи, а также стимулирует научные исследования на базе инновационных кластеров, </w:t>
      </w:r>
      <w:r w:rsidRPr="008F2947">
        <w:rPr>
          <w:rFonts w:eastAsiaTheme="minorHAnsi"/>
          <w:color w:val="131413"/>
          <w:sz w:val="28"/>
          <w:szCs w:val="28"/>
          <w:lang w:eastAsia="en-US"/>
        </w:rPr>
        <w:lastRenderedPageBreak/>
        <w:t>направленных на превращение промышленности Индии в технологического лидера</w:t>
      </w:r>
      <w:r w:rsidRPr="008F2947">
        <w:rPr>
          <w:rFonts w:eastAsiaTheme="minorHAnsi"/>
          <w:color w:val="131413"/>
          <w:sz w:val="28"/>
          <w:szCs w:val="28"/>
          <w:lang w:val="kk-KZ" w:eastAsia="en-US"/>
        </w:rPr>
        <w:t>.</w:t>
      </w:r>
    </w:p>
    <w:p w:rsidR="00C97EBA" w:rsidRPr="008F2947" w:rsidRDefault="00C97EBA" w:rsidP="008F2947">
      <w:pPr>
        <w:pStyle w:val="af0"/>
        <w:ind w:firstLine="709"/>
        <w:jc w:val="both"/>
        <w:rPr>
          <w:rFonts w:eastAsiaTheme="minorHAnsi"/>
          <w:color w:val="131413"/>
          <w:sz w:val="28"/>
          <w:szCs w:val="28"/>
          <w:lang w:val="kk-KZ" w:eastAsia="en-US"/>
        </w:rPr>
      </w:pPr>
      <w:r w:rsidRPr="008F2947">
        <w:rPr>
          <w:rFonts w:eastAsiaTheme="minorHAnsi"/>
          <w:color w:val="131413"/>
          <w:sz w:val="28"/>
          <w:szCs w:val="28"/>
          <w:lang w:eastAsia="en-US"/>
        </w:rPr>
        <w:t>При этом индийское правительство проводя региональную политику управления кластерами инновационной деятельности в отличие от правительств</w:t>
      </w:r>
      <w:r w:rsidRPr="008F2947">
        <w:rPr>
          <w:rFonts w:eastAsiaTheme="minorHAnsi"/>
          <w:color w:val="131413"/>
          <w:sz w:val="28"/>
          <w:szCs w:val="28"/>
          <w:lang w:val="kk-KZ" w:eastAsia="en-US"/>
        </w:rPr>
        <w:t xml:space="preserve"> других стран придерживаются </w:t>
      </w:r>
      <w:r w:rsidRPr="008F2947">
        <w:rPr>
          <w:rFonts w:eastAsiaTheme="minorHAnsi"/>
          <w:i/>
          <w:color w:val="131413"/>
          <w:sz w:val="28"/>
          <w:szCs w:val="28"/>
          <w:lang w:val="kk-KZ" w:eastAsia="en-US"/>
        </w:rPr>
        <w:t>одного важного условия</w:t>
      </w:r>
      <w:r w:rsidRPr="008F2947">
        <w:rPr>
          <w:rFonts w:eastAsiaTheme="minorHAnsi"/>
          <w:color w:val="131413"/>
          <w:sz w:val="28"/>
          <w:szCs w:val="28"/>
          <w:lang w:val="kk-KZ" w:eastAsia="en-US"/>
        </w:rPr>
        <w:t xml:space="preserve">: </w:t>
      </w:r>
      <w:r w:rsidRPr="008F2947">
        <w:rPr>
          <w:rFonts w:eastAsiaTheme="minorHAnsi"/>
          <w:i/>
          <w:color w:val="131413"/>
          <w:sz w:val="28"/>
          <w:szCs w:val="28"/>
          <w:lang w:val="kk-KZ" w:eastAsia="en-US"/>
        </w:rPr>
        <w:t>в случае, если инновационный кластер является экспортоориентированным, то его поддержка обладает высоким приоритетом, если нет, то низкий приоритет поддержки</w:t>
      </w:r>
      <w:r w:rsidRPr="008F2947">
        <w:rPr>
          <w:rFonts w:eastAsiaTheme="minorHAnsi"/>
          <w:color w:val="131413"/>
          <w:sz w:val="28"/>
          <w:szCs w:val="28"/>
          <w:lang w:val="kk-KZ" w:eastAsia="en-US"/>
        </w:rPr>
        <w:t>.</w:t>
      </w:r>
    </w:p>
    <w:p w:rsidR="00C97EBA" w:rsidRPr="008F2947" w:rsidRDefault="00C97EBA" w:rsidP="008F2947">
      <w:pPr>
        <w:ind w:firstLine="709"/>
        <w:jc w:val="both"/>
        <w:rPr>
          <w:color w:val="131413"/>
          <w:sz w:val="28"/>
          <w:szCs w:val="28"/>
        </w:rPr>
      </w:pPr>
      <w:r w:rsidRPr="008F2947">
        <w:rPr>
          <w:color w:val="131413"/>
          <w:sz w:val="28"/>
          <w:szCs w:val="28"/>
        </w:rPr>
        <w:t xml:space="preserve">В целом, можно выделить два наиболее успешных </w:t>
      </w:r>
      <w:r w:rsidRPr="008F2947">
        <w:rPr>
          <w:color w:val="131413"/>
          <w:sz w:val="28"/>
          <w:szCs w:val="28"/>
          <w:lang w:val="ru-RU"/>
        </w:rPr>
        <w:t xml:space="preserve">высокотехнологичных </w:t>
      </w:r>
      <w:r w:rsidRPr="008F2947">
        <w:rPr>
          <w:color w:val="131413"/>
          <w:sz w:val="28"/>
          <w:szCs w:val="28"/>
        </w:rPr>
        <w:t>кластеров Индии:</w:t>
      </w:r>
    </w:p>
    <w:p w:rsidR="00C97EBA" w:rsidRPr="008F2947" w:rsidRDefault="00C97EBA" w:rsidP="008F2947">
      <w:pPr>
        <w:ind w:firstLine="709"/>
        <w:jc w:val="both"/>
        <w:rPr>
          <w:color w:val="131413"/>
          <w:sz w:val="28"/>
          <w:szCs w:val="28"/>
        </w:rPr>
      </w:pPr>
      <w:r w:rsidRPr="008F2947">
        <w:rPr>
          <w:color w:val="131413"/>
          <w:sz w:val="28"/>
          <w:szCs w:val="28"/>
        </w:rPr>
        <w:t>1</w:t>
      </w:r>
      <w:r w:rsidR="008F2947" w:rsidRPr="008F2947">
        <w:rPr>
          <w:color w:val="131413"/>
          <w:sz w:val="28"/>
          <w:szCs w:val="28"/>
          <w:lang w:val="ru-RU"/>
        </w:rPr>
        <w:t>.</w:t>
      </w:r>
      <w:r w:rsidRPr="008F2947">
        <w:rPr>
          <w:color w:val="131413"/>
          <w:sz w:val="28"/>
          <w:szCs w:val="28"/>
        </w:rPr>
        <w:t xml:space="preserve"> </w:t>
      </w:r>
      <w:r w:rsidRPr="008F2947">
        <w:rPr>
          <w:i/>
          <w:color w:val="000000"/>
          <w:sz w:val="28"/>
          <w:szCs w:val="28"/>
        </w:rPr>
        <w:t xml:space="preserve">Бангалорский кластер. </w:t>
      </w:r>
      <w:r w:rsidRPr="008F2947">
        <w:rPr>
          <w:color w:val="000000"/>
          <w:sz w:val="28"/>
          <w:szCs w:val="28"/>
        </w:rPr>
        <w:t>Данный кластер включает около 60 компаний, специализирующихся на программном обеспечении, 55 000 технических инеженров, 103 научно-исследовательских центра и 35% венчурных инвестиций. В состав Бангалорского кластера входят два наиболее важных научных парка (</w:t>
      </w:r>
      <w:r w:rsidRPr="008F2947">
        <w:rPr>
          <w:i/>
          <w:color w:val="000000"/>
          <w:sz w:val="28"/>
          <w:szCs w:val="28"/>
          <w:lang w:val="en-US"/>
        </w:rPr>
        <w:t>International</w:t>
      </w:r>
      <w:r w:rsidRPr="008F2947">
        <w:rPr>
          <w:i/>
          <w:color w:val="000000"/>
          <w:sz w:val="28"/>
          <w:szCs w:val="28"/>
        </w:rPr>
        <w:t xml:space="preserve"> </w:t>
      </w:r>
      <w:r w:rsidRPr="008F2947">
        <w:rPr>
          <w:i/>
          <w:color w:val="000000"/>
          <w:sz w:val="28"/>
          <w:szCs w:val="28"/>
          <w:lang w:val="en-US"/>
        </w:rPr>
        <w:t>Tech</w:t>
      </w:r>
      <w:r w:rsidRPr="008F2947">
        <w:rPr>
          <w:i/>
          <w:color w:val="000000"/>
          <w:sz w:val="28"/>
          <w:szCs w:val="28"/>
        </w:rPr>
        <w:t xml:space="preserve"> </w:t>
      </w:r>
      <w:r w:rsidRPr="008F2947">
        <w:rPr>
          <w:i/>
          <w:color w:val="000000"/>
          <w:sz w:val="28"/>
          <w:szCs w:val="28"/>
          <w:lang w:val="en-US"/>
        </w:rPr>
        <w:t>Park</w:t>
      </w:r>
      <w:r w:rsidRPr="008F2947">
        <w:rPr>
          <w:i/>
          <w:color w:val="000000"/>
          <w:sz w:val="28"/>
          <w:szCs w:val="28"/>
        </w:rPr>
        <w:t xml:space="preserve"> </w:t>
      </w:r>
      <w:r w:rsidRPr="008F2947">
        <w:rPr>
          <w:i/>
          <w:color w:val="000000"/>
          <w:sz w:val="28"/>
          <w:szCs w:val="28"/>
          <w:lang w:val="en-US"/>
        </w:rPr>
        <w:t>Limited</w:t>
      </w:r>
      <w:r w:rsidRPr="008F2947">
        <w:rPr>
          <w:color w:val="000000"/>
          <w:sz w:val="28"/>
          <w:szCs w:val="28"/>
        </w:rPr>
        <w:t xml:space="preserve"> и </w:t>
      </w:r>
      <w:r w:rsidRPr="008F2947">
        <w:rPr>
          <w:i/>
          <w:color w:val="000000"/>
          <w:sz w:val="28"/>
          <w:szCs w:val="28"/>
          <w:lang w:val="en-US"/>
        </w:rPr>
        <w:t>Electronics</w:t>
      </w:r>
      <w:r w:rsidRPr="008F2947">
        <w:rPr>
          <w:i/>
          <w:color w:val="000000"/>
          <w:sz w:val="28"/>
          <w:szCs w:val="28"/>
        </w:rPr>
        <w:t xml:space="preserve"> </w:t>
      </w:r>
      <w:r w:rsidRPr="008F2947">
        <w:rPr>
          <w:i/>
          <w:color w:val="000000"/>
          <w:sz w:val="28"/>
          <w:szCs w:val="28"/>
          <w:lang w:val="en-US"/>
        </w:rPr>
        <w:t>City</w:t>
      </w:r>
      <w:r w:rsidRPr="008F2947">
        <w:rPr>
          <w:color w:val="000000"/>
          <w:sz w:val="28"/>
          <w:szCs w:val="28"/>
        </w:rPr>
        <w:t>), где находится множество высокотехнологичных компаний</w:t>
      </w:r>
      <w:r w:rsidR="001D6EB5" w:rsidRPr="008F2947">
        <w:rPr>
          <w:color w:val="000000"/>
          <w:sz w:val="28"/>
          <w:szCs w:val="28"/>
          <w:lang w:val="ru-RU"/>
        </w:rPr>
        <w:t xml:space="preserve"> </w:t>
      </w:r>
      <w:r w:rsidR="001D6EB5" w:rsidRPr="008F2947">
        <w:rPr>
          <w:rFonts w:eastAsiaTheme="minorHAnsi"/>
          <w:color w:val="131413"/>
          <w:sz w:val="28"/>
          <w:szCs w:val="28"/>
          <w:lang w:eastAsia="en-US"/>
        </w:rPr>
        <w:t>[3</w:t>
      </w:r>
      <w:r w:rsidR="001D6EB5" w:rsidRPr="008F2947">
        <w:rPr>
          <w:rFonts w:eastAsiaTheme="minorHAnsi"/>
          <w:color w:val="131413"/>
          <w:sz w:val="28"/>
          <w:szCs w:val="28"/>
          <w:lang w:val="ru-RU" w:eastAsia="en-US"/>
        </w:rPr>
        <w:t>7</w:t>
      </w:r>
      <w:r w:rsidR="001D6EB5" w:rsidRPr="008F2947">
        <w:rPr>
          <w:rFonts w:eastAsiaTheme="minorHAnsi"/>
          <w:color w:val="131413"/>
          <w:sz w:val="28"/>
          <w:szCs w:val="28"/>
          <w:lang w:eastAsia="en-US"/>
        </w:rPr>
        <w:t>]</w:t>
      </w:r>
      <w:r w:rsidRPr="008F2947">
        <w:rPr>
          <w:color w:val="000000"/>
          <w:sz w:val="28"/>
          <w:szCs w:val="28"/>
        </w:rPr>
        <w:t xml:space="preserve">. </w:t>
      </w:r>
    </w:p>
    <w:p w:rsidR="00C97EBA" w:rsidRPr="008F2947" w:rsidRDefault="00C97EBA" w:rsidP="008F2947">
      <w:pPr>
        <w:tabs>
          <w:tab w:val="left" w:pos="2835"/>
        </w:tabs>
        <w:autoSpaceDE w:val="0"/>
        <w:autoSpaceDN w:val="0"/>
        <w:adjustRightInd w:val="0"/>
        <w:ind w:firstLine="709"/>
        <w:jc w:val="both"/>
        <w:rPr>
          <w:color w:val="000000"/>
          <w:sz w:val="28"/>
          <w:szCs w:val="28"/>
        </w:rPr>
      </w:pPr>
      <w:r w:rsidRPr="008F2947">
        <w:rPr>
          <w:color w:val="000000"/>
          <w:sz w:val="28"/>
          <w:szCs w:val="28"/>
        </w:rPr>
        <w:t>Следует отметить факторы, которые способствовали развитию Бангалорского кластера:</w:t>
      </w:r>
    </w:p>
    <w:p w:rsidR="00C97EBA" w:rsidRPr="008F2947" w:rsidRDefault="000D7F3B"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выгодное географическое расположение (далек от территориальных границ, что является первым шагом к высокотехнологичным исследованиям)</w:t>
      </w:r>
      <w:r w:rsidR="0030314E">
        <w:rPr>
          <w:color w:val="000000"/>
          <w:sz w:val="28"/>
          <w:szCs w:val="28"/>
          <w:lang w:val="ru-RU"/>
        </w:rPr>
        <w:t>;</w:t>
      </w:r>
      <w:r w:rsidR="00C97EBA" w:rsidRPr="008F2947">
        <w:rPr>
          <w:color w:val="000000"/>
          <w:sz w:val="28"/>
          <w:szCs w:val="28"/>
        </w:rPr>
        <w:t xml:space="preserve"> </w:t>
      </w:r>
    </w:p>
    <w:p w:rsidR="00C97EBA" w:rsidRPr="008F2947" w:rsidRDefault="000D7F3B"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привилегии особой зоны, дающие возможность свободного передвижения людей и новых идей. Это привело к созданию Hindoustan Aeronotic Limited, Bharat Heavy Electrical Limited or Bharat Electronics Limited, которые создали базу для индустриальной культуры Бангалора;</w:t>
      </w:r>
    </w:p>
    <w:p w:rsidR="00C97EBA" w:rsidRPr="008F2947" w:rsidRDefault="000D7F3B"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благоприятный предпринимательский климат;</w:t>
      </w:r>
    </w:p>
    <w:p w:rsidR="00C97EBA" w:rsidRPr="008F2947" w:rsidRDefault="000D7F3B"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наличие сильных научных центров (Индийский институт науки) и крупных компаний как Texas Instruments;</w:t>
      </w:r>
    </w:p>
    <w:p w:rsidR="00C97EBA" w:rsidRPr="008F2947" w:rsidRDefault="000D7F3B" w:rsidP="008F2947">
      <w:pPr>
        <w:tabs>
          <w:tab w:val="left" w:pos="2835"/>
        </w:tabs>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поддержка со стороны правительства штата Карнатака, где находится Бангалор. </w:t>
      </w:r>
    </w:p>
    <w:p w:rsidR="00C97EBA" w:rsidRPr="008F2947" w:rsidRDefault="00C97EBA" w:rsidP="008F2947">
      <w:pPr>
        <w:autoSpaceDE w:val="0"/>
        <w:autoSpaceDN w:val="0"/>
        <w:adjustRightInd w:val="0"/>
        <w:ind w:firstLine="709"/>
        <w:jc w:val="both"/>
        <w:rPr>
          <w:color w:val="000000"/>
          <w:sz w:val="28"/>
          <w:szCs w:val="28"/>
        </w:rPr>
      </w:pPr>
      <w:r w:rsidRPr="008F2947">
        <w:rPr>
          <w:i/>
          <w:color w:val="000000"/>
          <w:sz w:val="28"/>
          <w:szCs w:val="28"/>
        </w:rPr>
        <w:t>2</w:t>
      </w:r>
      <w:r w:rsidR="008F2947" w:rsidRPr="008F2947">
        <w:rPr>
          <w:i/>
          <w:color w:val="000000"/>
          <w:sz w:val="28"/>
          <w:szCs w:val="28"/>
          <w:lang w:val="ru-RU"/>
        </w:rPr>
        <w:t>.</w:t>
      </w:r>
      <w:r w:rsidRPr="008F2947">
        <w:rPr>
          <w:b/>
          <w:i/>
          <w:color w:val="000000"/>
          <w:sz w:val="28"/>
          <w:szCs w:val="28"/>
        </w:rPr>
        <w:t xml:space="preserve"> </w:t>
      </w:r>
      <w:r w:rsidRPr="008F2947">
        <w:rPr>
          <w:i/>
          <w:color w:val="000000"/>
          <w:sz w:val="28"/>
          <w:szCs w:val="28"/>
        </w:rPr>
        <w:t>Хайдерабадский кластер</w:t>
      </w:r>
      <w:r w:rsidRPr="0030314E">
        <w:rPr>
          <w:i/>
          <w:color w:val="000000"/>
          <w:sz w:val="28"/>
          <w:szCs w:val="28"/>
        </w:rPr>
        <w:t xml:space="preserve"> </w:t>
      </w:r>
      <w:r w:rsidRPr="008F2947">
        <w:rPr>
          <w:b/>
          <w:i/>
          <w:color w:val="000000"/>
          <w:sz w:val="28"/>
          <w:szCs w:val="28"/>
        </w:rPr>
        <w:t>–</w:t>
      </w:r>
      <w:r w:rsidRPr="0030314E">
        <w:rPr>
          <w:i/>
          <w:color w:val="000000"/>
          <w:sz w:val="28"/>
          <w:szCs w:val="28"/>
        </w:rPr>
        <w:t xml:space="preserve"> </w:t>
      </w:r>
      <w:r w:rsidRPr="008F2947">
        <w:rPr>
          <w:color w:val="000000"/>
          <w:sz w:val="28"/>
          <w:szCs w:val="28"/>
        </w:rPr>
        <w:t xml:space="preserve">является сильным конкурентом Бангалорского кластера, особенно в отношении локализации высокотехнологичной деятельности и </w:t>
      </w:r>
      <w:r w:rsidRPr="008F2947">
        <w:rPr>
          <w:color w:val="000000"/>
          <w:sz w:val="28"/>
          <w:szCs w:val="28"/>
          <w:lang w:val="ru-RU"/>
        </w:rPr>
        <w:t>информационных технологий</w:t>
      </w:r>
      <w:r w:rsidRPr="008F2947">
        <w:rPr>
          <w:color w:val="000000"/>
          <w:sz w:val="28"/>
          <w:szCs w:val="28"/>
        </w:rPr>
        <w:t xml:space="preserve">. Важную роль в развитии кластера сыграли правительство и местные органы власти, способствующие созданию необходимой инфраструктуры для </w:t>
      </w:r>
      <w:r w:rsidRPr="008F2947">
        <w:rPr>
          <w:color w:val="000000"/>
          <w:sz w:val="28"/>
          <w:szCs w:val="28"/>
          <w:lang w:val="ru-RU"/>
        </w:rPr>
        <w:t>частного бизнеса</w:t>
      </w:r>
      <w:r w:rsidRPr="008F2947">
        <w:rPr>
          <w:color w:val="000000"/>
          <w:sz w:val="28"/>
          <w:szCs w:val="28"/>
        </w:rPr>
        <w:t>, в частности, создание научного парка (</w:t>
      </w:r>
      <w:r w:rsidRPr="008F2947">
        <w:rPr>
          <w:i/>
          <w:color w:val="000000"/>
          <w:sz w:val="28"/>
          <w:szCs w:val="28"/>
          <w:lang w:val="en-US"/>
        </w:rPr>
        <w:t>Hitech</w:t>
      </w:r>
      <w:r w:rsidRPr="008F2947">
        <w:rPr>
          <w:i/>
          <w:color w:val="000000"/>
          <w:sz w:val="28"/>
          <w:szCs w:val="28"/>
        </w:rPr>
        <w:t xml:space="preserve"> </w:t>
      </w:r>
      <w:r w:rsidRPr="008F2947">
        <w:rPr>
          <w:i/>
          <w:color w:val="000000"/>
          <w:sz w:val="28"/>
          <w:szCs w:val="28"/>
          <w:lang w:val="en-US"/>
        </w:rPr>
        <w:t>City</w:t>
      </w:r>
      <w:r w:rsidRPr="008F2947">
        <w:rPr>
          <w:color w:val="000000"/>
          <w:sz w:val="28"/>
          <w:szCs w:val="28"/>
        </w:rPr>
        <w:t xml:space="preserve">) и внедрение особой зоны.  </w:t>
      </w:r>
    </w:p>
    <w:p w:rsidR="00C97EBA" w:rsidRPr="008F2947" w:rsidRDefault="00C97EBA" w:rsidP="008F2947">
      <w:pPr>
        <w:autoSpaceDE w:val="0"/>
        <w:autoSpaceDN w:val="0"/>
        <w:adjustRightInd w:val="0"/>
        <w:ind w:firstLine="709"/>
        <w:jc w:val="both"/>
        <w:rPr>
          <w:color w:val="000000"/>
          <w:sz w:val="28"/>
          <w:szCs w:val="28"/>
        </w:rPr>
      </w:pPr>
      <w:r w:rsidRPr="008F2947">
        <w:rPr>
          <w:color w:val="000000"/>
          <w:sz w:val="28"/>
          <w:szCs w:val="28"/>
        </w:rPr>
        <w:t>Следует отметить факторы, которые способствовали развитию Хайдерабадского кластера:</w:t>
      </w:r>
    </w:p>
    <w:p w:rsidR="00C97EBA" w:rsidRPr="008F2947" w:rsidRDefault="000D7F3B" w:rsidP="008F2947">
      <w:pPr>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освобождение от уплаты налогов и сборов;</w:t>
      </w:r>
    </w:p>
    <w:p w:rsidR="00C97EBA" w:rsidRPr="0030314E" w:rsidRDefault="000D7F3B" w:rsidP="008F2947">
      <w:pPr>
        <w:autoSpaceDE w:val="0"/>
        <w:autoSpaceDN w:val="0"/>
        <w:adjustRightInd w:val="0"/>
        <w:ind w:firstLine="709"/>
        <w:jc w:val="both"/>
        <w:rPr>
          <w:color w:val="000000"/>
          <w:sz w:val="28"/>
          <w:szCs w:val="28"/>
          <w:lang w:val="ru-RU"/>
        </w:rPr>
      </w:pPr>
      <w:r>
        <w:rPr>
          <w:color w:val="000000"/>
          <w:sz w:val="28"/>
          <w:szCs w:val="28"/>
        </w:rPr>
        <w:t>–</w:t>
      </w:r>
      <w:r w:rsidR="00C97EBA" w:rsidRPr="008F2947">
        <w:rPr>
          <w:color w:val="000000"/>
          <w:sz w:val="28"/>
          <w:szCs w:val="28"/>
        </w:rPr>
        <w:t xml:space="preserve"> создание бизнес – инкубатора для развития малых и средних предприятий</w:t>
      </w:r>
      <w:r w:rsidR="0030314E">
        <w:rPr>
          <w:color w:val="000000"/>
          <w:sz w:val="28"/>
          <w:szCs w:val="28"/>
          <w:lang w:val="ru-RU"/>
        </w:rPr>
        <w:t>;</w:t>
      </w:r>
    </w:p>
    <w:p w:rsidR="00C97EBA" w:rsidRPr="008F2947" w:rsidRDefault="000D7F3B" w:rsidP="008F2947">
      <w:pPr>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повышения инвестиционной привлекательности территории;</w:t>
      </w:r>
    </w:p>
    <w:p w:rsidR="00C97EBA" w:rsidRPr="008F2947" w:rsidRDefault="000D7F3B" w:rsidP="008F2947">
      <w:pPr>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оформление документов и всех административных процедур через электронные сервисы;</w:t>
      </w:r>
    </w:p>
    <w:p w:rsidR="00C97EBA" w:rsidRPr="008F2947" w:rsidRDefault="000D7F3B" w:rsidP="008F2947">
      <w:pPr>
        <w:autoSpaceDE w:val="0"/>
        <w:autoSpaceDN w:val="0"/>
        <w:adjustRightInd w:val="0"/>
        <w:ind w:firstLine="709"/>
        <w:jc w:val="both"/>
        <w:rPr>
          <w:color w:val="000000"/>
          <w:sz w:val="28"/>
          <w:szCs w:val="28"/>
        </w:rPr>
      </w:pPr>
      <w:r>
        <w:rPr>
          <w:color w:val="000000"/>
          <w:sz w:val="28"/>
          <w:szCs w:val="28"/>
        </w:rPr>
        <w:lastRenderedPageBreak/>
        <w:t>–</w:t>
      </w:r>
      <w:r w:rsidR="00C97EBA" w:rsidRPr="008F2947">
        <w:rPr>
          <w:color w:val="000000"/>
          <w:sz w:val="28"/>
          <w:szCs w:val="28"/>
        </w:rPr>
        <w:t xml:space="preserve"> наличие ведущих университетов, НИИ и научных лабораторий;</w:t>
      </w:r>
    </w:p>
    <w:p w:rsidR="00C97EBA" w:rsidRPr="008F2947" w:rsidRDefault="000D7F3B" w:rsidP="008F2947">
      <w:pPr>
        <w:autoSpaceDE w:val="0"/>
        <w:autoSpaceDN w:val="0"/>
        <w:adjustRightInd w:val="0"/>
        <w:ind w:firstLine="709"/>
        <w:jc w:val="both"/>
        <w:rPr>
          <w:color w:val="000000"/>
          <w:sz w:val="28"/>
          <w:szCs w:val="28"/>
        </w:rPr>
      </w:pPr>
      <w:r>
        <w:rPr>
          <w:color w:val="000000"/>
          <w:sz w:val="28"/>
          <w:szCs w:val="28"/>
        </w:rPr>
        <w:t>–</w:t>
      </w:r>
      <w:r w:rsidR="00C97EBA" w:rsidRPr="008F2947">
        <w:rPr>
          <w:color w:val="000000"/>
          <w:sz w:val="28"/>
          <w:szCs w:val="28"/>
        </w:rPr>
        <w:t xml:space="preserve"> выгодное географическое местоположение.</w:t>
      </w:r>
    </w:p>
    <w:p w:rsidR="00C97EBA" w:rsidRPr="008F2947" w:rsidRDefault="00C97EBA" w:rsidP="008F2947">
      <w:pPr>
        <w:autoSpaceDE w:val="0"/>
        <w:autoSpaceDN w:val="0"/>
        <w:adjustRightInd w:val="0"/>
        <w:ind w:firstLine="709"/>
        <w:jc w:val="both"/>
        <w:rPr>
          <w:color w:val="000000"/>
          <w:sz w:val="28"/>
          <w:szCs w:val="28"/>
        </w:rPr>
      </w:pPr>
      <w:r w:rsidRPr="008F2947">
        <w:rPr>
          <w:color w:val="000000"/>
          <w:sz w:val="28"/>
          <w:szCs w:val="28"/>
        </w:rPr>
        <w:t xml:space="preserve">Тем не менее, необходимо учитывать тот факт, что индийские </w:t>
      </w:r>
      <w:r w:rsidRPr="008F2947">
        <w:rPr>
          <w:color w:val="000000"/>
          <w:sz w:val="28"/>
          <w:szCs w:val="28"/>
          <w:lang w:val="ru-RU"/>
        </w:rPr>
        <w:t>инновационные</w:t>
      </w:r>
      <w:r w:rsidRPr="008F2947">
        <w:rPr>
          <w:color w:val="000000"/>
          <w:sz w:val="28"/>
          <w:szCs w:val="28"/>
        </w:rPr>
        <w:t xml:space="preserve"> кластеры создают </w:t>
      </w:r>
      <w:r w:rsidRPr="008F2947">
        <w:rPr>
          <w:color w:val="000000"/>
          <w:sz w:val="28"/>
          <w:szCs w:val="28"/>
          <w:lang w:val="en-US"/>
        </w:rPr>
        <w:t>c</w:t>
      </w:r>
      <w:r w:rsidRPr="008F2947">
        <w:rPr>
          <w:color w:val="000000"/>
          <w:sz w:val="28"/>
          <w:szCs w:val="28"/>
        </w:rPr>
        <w:t xml:space="preserve">оциальный и пространственный разрывы. Более того, территориальная конкуренция в отношении размещения </w:t>
      </w:r>
      <w:r w:rsidRPr="008F2947">
        <w:rPr>
          <w:color w:val="000000"/>
          <w:sz w:val="28"/>
          <w:szCs w:val="28"/>
          <w:lang w:val="ru-RU"/>
        </w:rPr>
        <w:t xml:space="preserve">высокотехнологичных </w:t>
      </w:r>
      <w:r w:rsidRPr="008F2947">
        <w:rPr>
          <w:color w:val="000000"/>
          <w:sz w:val="28"/>
          <w:szCs w:val="28"/>
        </w:rPr>
        <w:t>компаний стала теперь международной. Китай</w:t>
      </w:r>
      <w:r w:rsidRPr="008F2947">
        <w:rPr>
          <w:color w:val="000000"/>
          <w:sz w:val="28"/>
          <w:szCs w:val="28"/>
          <w:lang w:val="ru-RU"/>
        </w:rPr>
        <w:t>ские инновационные кластеры</w:t>
      </w:r>
      <w:r w:rsidRPr="008F2947">
        <w:rPr>
          <w:color w:val="000000"/>
          <w:sz w:val="28"/>
          <w:szCs w:val="28"/>
        </w:rPr>
        <w:t xml:space="preserve"> являются сильными конкурентами Бангалора</w:t>
      </w:r>
      <w:r w:rsidRPr="008F2947">
        <w:rPr>
          <w:color w:val="000000"/>
          <w:sz w:val="28"/>
          <w:szCs w:val="28"/>
          <w:lang w:val="ru-RU"/>
        </w:rPr>
        <w:t xml:space="preserve"> и Хайдерабада</w:t>
      </w:r>
      <w:r w:rsidRPr="008F2947">
        <w:rPr>
          <w:color w:val="000000"/>
          <w:sz w:val="28"/>
          <w:szCs w:val="28"/>
        </w:rPr>
        <w:t xml:space="preserve">, так как они предлагают хорошие условия для </w:t>
      </w:r>
      <w:r w:rsidRPr="008F2947">
        <w:rPr>
          <w:color w:val="000000"/>
          <w:sz w:val="28"/>
          <w:szCs w:val="28"/>
          <w:lang w:val="ru-RU"/>
        </w:rPr>
        <w:t>развития своих высокотехнологичных компаний</w:t>
      </w:r>
      <w:r w:rsidRPr="008F2947">
        <w:rPr>
          <w:color w:val="000000"/>
          <w:sz w:val="28"/>
          <w:szCs w:val="28"/>
        </w:rPr>
        <w:t>. В ответ на этот вызов Бангалор</w:t>
      </w:r>
      <w:r w:rsidRPr="008F2947">
        <w:rPr>
          <w:color w:val="000000"/>
          <w:sz w:val="28"/>
          <w:szCs w:val="28"/>
          <w:lang w:val="ru-RU"/>
        </w:rPr>
        <w:t xml:space="preserve"> и Хайдерабад</w:t>
      </w:r>
      <w:r w:rsidRPr="008F2947">
        <w:rPr>
          <w:color w:val="000000"/>
          <w:sz w:val="28"/>
          <w:szCs w:val="28"/>
        </w:rPr>
        <w:t xml:space="preserve"> диверсифицировал</w:t>
      </w:r>
      <w:r w:rsidRPr="008F2947">
        <w:rPr>
          <w:color w:val="000000"/>
          <w:sz w:val="28"/>
          <w:szCs w:val="28"/>
          <w:lang w:val="ru-RU"/>
        </w:rPr>
        <w:t>и</w:t>
      </w:r>
      <w:r w:rsidRPr="008F2947">
        <w:rPr>
          <w:color w:val="000000"/>
          <w:sz w:val="28"/>
          <w:szCs w:val="28"/>
        </w:rPr>
        <w:t xml:space="preserve"> свою деятельность, сделав ставку также на биотехнологии и нанотехнологии.</w:t>
      </w:r>
    </w:p>
    <w:p w:rsidR="00C97EBA" w:rsidRPr="008F2947" w:rsidRDefault="00C97EBA" w:rsidP="008F2947">
      <w:pPr>
        <w:ind w:firstLine="709"/>
        <w:jc w:val="both"/>
        <w:rPr>
          <w:color w:val="000000"/>
          <w:sz w:val="28"/>
          <w:szCs w:val="28"/>
        </w:rPr>
      </w:pPr>
      <w:r w:rsidRPr="008F2947">
        <w:rPr>
          <w:color w:val="131413"/>
          <w:sz w:val="28"/>
          <w:szCs w:val="28"/>
        </w:rPr>
        <w:t>На основе проведенного анализа позитивного зарубежного опыта</w:t>
      </w:r>
      <w:r w:rsidRPr="008F2947">
        <w:rPr>
          <w:color w:val="131413"/>
          <w:sz w:val="28"/>
          <w:szCs w:val="28"/>
          <w:lang w:val="ru-RU"/>
        </w:rPr>
        <w:t xml:space="preserve"> управления кластерами инновационной деятельности</w:t>
      </w:r>
      <w:r w:rsidRPr="008F2947">
        <w:rPr>
          <w:color w:val="131413"/>
          <w:sz w:val="28"/>
          <w:szCs w:val="28"/>
        </w:rPr>
        <w:t xml:space="preserve">, можно выделить следующие </w:t>
      </w:r>
      <w:r w:rsidRPr="008F2947">
        <w:rPr>
          <w:color w:val="131413"/>
          <w:sz w:val="28"/>
          <w:szCs w:val="28"/>
          <w:lang w:val="ru-RU"/>
        </w:rPr>
        <w:t xml:space="preserve">основные цели и </w:t>
      </w:r>
      <w:r w:rsidRPr="008F2947">
        <w:rPr>
          <w:color w:val="000000"/>
          <w:sz w:val="28"/>
          <w:szCs w:val="28"/>
        </w:rPr>
        <w:t xml:space="preserve">механизмы </w:t>
      </w:r>
      <w:r w:rsidRPr="008F2947">
        <w:rPr>
          <w:color w:val="000000"/>
          <w:sz w:val="28"/>
          <w:szCs w:val="28"/>
          <w:lang w:val="ru-RU"/>
        </w:rPr>
        <w:t xml:space="preserve">реализации </w:t>
      </w:r>
      <w:r w:rsidRPr="008F2947">
        <w:rPr>
          <w:color w:val="000000"/>
          <w:sz w:val="28"/>
          <w:szCs w:val="28"/>
        </w:rPr>
        <w:t>(табл</w:t>
      </w:r>
      <w:r w:rsidR="005E4146" w:rsidRPr="008F2947">
        <w:rPr>
          <w:color w:val="000000"/>
          <w:sz w:val="28"/>
          <w:szCs w:val="28"/>
        </w:rPr>
        <w:t xml:space="preserve">ица </w:t>
      </w:r>
      <w:r w:rsidR="00545E4C" w:rsidRPr="008F2947">
        <w:rPr>
          <w:color w:val="000000"/>
          <w:sz w:val="28"/>
          <w:szCs w:val="28"/>
          <w:lang w:val="ru-RU"/>
        </w:rPr>
        <w:t>1</w:t>
      </w:r>
      <w:r w:rsidRPr="008F2947">
        <w:rPr>
          <w:color w:val="000000"/>
          <w:sz w:val="28"/>
          <w:szCs w:val="28"/>
        </w:rPr>
        <w:t>).</w:t>
      </w:r>
    </w:p>
    <w:p w:rsidR="00C97EBA" w:rsidRPr="00BC1548" w:rsidRDefault="00C97EBA" w:rsidP="0066311C">
      <w:pPr>
        <w:jc w:val="both"/>
        <w:rPr>
          <w:color w:val="000000"/>
          <w:sz w:val="28"/>
          <w:szCs w:val="28"/>
        </w:rPr>
      </w:pPr>
    </w:p>
    <w:p w:rsidR="00C97EBA" w:rsidRDefault="007F1B10" w:rsidP="0066311C">
      <w:pPr>
        <w:jc w:val="both"/>
        <w:rPr>
          <w:color w:val="000000"/>
          <w:sz w:val="28"/>
          <w:szCs w:val="28"/>
          <w:lang w:val="ru-RU"/>
        </w:rPr>
      </w:pPr>
      <w:r>
        <w:rPr>
          <w:color w:val="000000"/>
          <w:sz w:val="28"/>
          <w:szCs w:val="28"/>
        </w:rPr>
        <w:t xml:space="preserve">Таблица </w:t>
      </w:r>
      <w:r w:rsidR="00545E4C">
        <w:rPr>
          <w:color w:val="000000"/>
          <w:sz w:val="28"/>
          <w:szCs w:val="28"/>
          <w:lang w:val="ru-RU"/>
        </w:rPr>
        <w:t>1</w:t>
      </w:r>
      <w:r w:rsidR="00C97EBA" w:rsidRPr="00BC1548">
        <w:rPr>
          <w:color w:val="000000"/>
          <w:sz w:val="28"/>
          <w:szCs w:val="28"/>
        </w:rPr>
        <w:t xml:space="preserve"> </w:t>
      </w:r>
      <w:r w:rsidR="00C97EBA">
        <w:rPr>
          <w:color w:val="000000"/>
          <w:sz w:val="28"/>
          <w:szCs w:val="28"/>
        </w:rPr>
        <w:t>–</w:t>
      </w:r>
      <w:r w:rsidR="00C97EBA" w:rsidRPr="00BC1548">
        <w:rPr>
          <w:color w:val="000000"/>
          <w:sz w:val="28"/>
          <w:szCs w:val="28"/>
        </w:rPr>
        <w:t xml:space="preserve"> </w:t>
      </w:r>
      <w:r w:rsidR="00C97EBA">
        <w:rPr>
          <w:color w:val="131413"/>
          <w:sz w:val="28"/>
          <w:szCs w:val="28"/>
        </w:rPr>
        <w:t>Цели</w:t>
      </w:r>
      <w:r w:rsidR="00C97EBA">
        <w:rPr>
          <w:color w:val="000000"/>
          <w:sz w:val="28"/>
          <w:szCs w:val="28"/>
        </w:rPr>
        <w:t xml:space="preserve"> и механизмы </w:t>
      </w:r>
      <w:r w:rsidR="00C97EBA">
        <w:rPr>
          <w:color w:val="000000"/>
          <w:sz w:val="28"/>
          <w:szCs w:val="28"/>
          <w:lang w:val="ru-RU"/>
        </w:rPr>
        <w:t>реализации процесса управления кластерами инновационной деятельности</w:t>
      </w:r>
    </w:p>
    <w:p w:rsidR="008F2947" w:rsidRPr="008F2947" w:rsidRDefault="008F2947" w:rsidP="0066311C">
      <w:pPr>
        <w:jc w:val="both"/>
        <w:rPr>
          <w:color w:val="000000"/>
          <w:sz w:val="16"/>
          <w:szCs w:val="16"/>
          <w:lang w:val="ru-RU"/>
        </w:rPr>
      </w:pPr>
    </w:p>
    <w:tbl>
      <w:tblPr>
        <w:tblW w:w="0" w:type="auto"/>
        <w:tblInd w:w="136" w:type="dxa"/>
        <w:tblLook w:val="04A0" w:firstRow="1" w:lastRow="0" w:firstColumn="1" w:lastColumn="0" w:noHBand="0" w:noVBand="1"/>
      </w:tblPr>
      <w:tblGrid>
        <w:gridCol w:w="2553"/>
        <w:gridCol w:w="7050"/>
      </w:tblGrid>
      <w:tr w:rsidR="00C97EBA" w:rsidRPr="00545E4C" w:rsidTr="000D7F3B">
        <w:trPr>
          <w:trHeight w:val="281"/>
        </w:trPr>
        <w:tc>
          <w:tcPr>
            <w:tcW w:w="2553" w:type="dxa"/>
            <w:tcBorders>
              <w:top w:val="single" w:sz="4" w:space="0" w:color="auto"/>
              <w:left w:val="single" w:sz="4" w:space="0" w:color="auto"/>
              <w:bottom w:val="single" w:sz="4" w:space="0" w:color="auto"/>
              <w:right w:val="single" w:sz="4" w:space="0" w:color="auto"/>
            </w:tcBorders>
            <w:vAlign w:val="center"/>
          </w:tcPr>
          <w:p w:rsidR="00C97EBA" w:rsidRPr="00545E4C" w:rsidRDefault="00C97EBA" w:rsidP="008F2947">
            <w:pPr>
              <w:jc w:val="center"/>
            </w:pPr>
            <w:r w:rsidRPr="00545E4C">
              <w:t>Цель</w:t>
            </w:r>
          </w:p>
        </w:tc>
        <w:tc>
          <w:tcPr>
            <w:tcW w:w="7050" w:type="dxa"/>
            <w:tcBorders>
              <w:top w:val="single" w:sz="4" w:space="0" w:color="auto"/>
              <w:left w:val="single" w:sz="4" w:space="0" w:color="auto"/>
              <w:bottom w:val="single" w:sz="4" w:space="0" w:color="auto"/>
              <w:right w:val="single" w:sz="4" w:space="0" w:color="auto"/>
            </w:tcBorders>
            <w:vAlign w:val="center"/>
          </w:tcPr>
          <w:p w:rsidR="00C97EBA" w:rsidRPr="00545E4C" w:rsidRDefault="00C97EBA" w:rsidP="008F2947">
            <w:pPr>
              <w:jc w:val="center"/>
              <w:rPr>
                <w:lang w:val="ru-RU"/>
              </w:rPr>
            </w:pPr>
            <w:r w:rsidRPr="00545E4C">
              <w:t xml:space="preserve">Механизм </w:t>
            </w:r>
            <w:r w:rsidRPr="00545E4C">
              <w:rPr>
                <w:lang w:val="ru-RU"/>
              </w:rPr>
              <w:t>реализации</w:t>
            </w:r>
          </w:p>
        </w:tc>
      </w:tr>
      <w:tr w:rsidR="008F2947" w:rsidRPr="00545E4C" w:rsidTr="008F2947">
        <w:tc>
          <w:tcPr>
            <w:tcW w:w="2553" w:type="dxa"/>
            <w:tcBorders>
              <w:top w:val="single" w:sz="4" w:space="0" w:color="auto"/>
              <w:left w:val="single" w:sz="4" w:space="0" w:color="auto"/>
              <w:bottom w:val="single" w:sz="4" w:space="0" w:color="auto"/>
              <w:right w:val="single" w:sz="4" w:space="0" w:color="auto"/>
            </w:tcBorders>
          </w:tcPr>
          <w:p w:rsidR="008F2947" w:rsidRPr="008F2947" w:rsidRDefault="008F2947" w:rsidP="008F2947">
            <w:pPr>
              <w:jc w:val="center"/>
              <w:rPr>
                <w:lang w:val="ru-RU"/>
              </w:rPr>
            </w:pPr>
            <w:r>
              <w:rPr>
                <w:lang w:val="ru-RU"/>
              </w:rPr>
              <w:t>1</w:t>
            </w:r>
          </w:p>
        </w:tc>
        <w:tc>
          <w:tcPr>
            <w:tcW w:w="7050" w:type="dxa"/>
            <w:tcBorders>
              <w:top w:val="single" w:sz="4" w:space="0" w:color="auto"/>
              <w:left w:val="single" w:sz="4" w:space="0" w:color="auto"/>
              <w:bottom w:val="single" w:sz="4" w:space="0" w:color="auto"/>
              <w:right w:val="single" w:sz="4" w:space="0" w:color="auto"/>
            </w:tcBorders>
          </w:tcPr>
          <w:p w:rsidR="008F2947" w:rsidRPr="008F2947" w:rsidRDefault="008F2947" w:rsidP="008F2947">
            <w:pPr>
              <w:jc w:val="center"/>
              <w:rPr>
                <w:lang w:val="ru-RU"/>
              </w:rPr>
            </w:pPr>
            <w:r>
              <w:rPr>
                <w:lang w:val="ru-RU"/>
              </w:rPr>
              <w:t>2</w:t>
            </w:r>
          </w:p>
        </w:tc>
      </w:tr>
      <w:tr w:rsidR="00C97EBA" w:rsidRPr="00545E4C" w:rsidTr="008F2947">
        <w:tc>
          <w:tcPr>
            <w:tcW w:w="9603" w:type="dxa"/>
            <w:gridSpan w:val="2"/>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center"/>
              <w:rPr>
                <w:i/>
              </w:rPr>
            </w:pPr>
            <w:r w:rsidRPr="00545E4C">
              <w:rPr>
                <w:i/>
              </w:rPr>
              <w:t xml:space="preserve">Привлечение участников в </w:t>
            </w:r>
            <w:r w:rsidRPr="00545E4C">
              <w:rPr>
                <w:i/>
                <w:lang w:val="ru-RU"/>
              </w:rPr>
              <w:t xml:space="preserve">инновационный </w:t>
            </w:r>
            <w:r w:rsidRPr="00545E4C">
              <w:rPr>
                <w:i/>
              </w:rPr>
              <w:t>кластер</w:t>
            </w:r>
          </w:p>
        </w:tc>
      </w:tr>
      <w:tr w:rsidR="00C97EBA" w:rsidRPr="00545E4C" w:rsidTr="008F2947">
        <w:tc>
          <w:tcPr>
            <w:tcW w:w="2553" w:type="dxa"/>
            <w:tcBorders>
              <w:top w:val="single" w:sz="4" w:space="0" w:color="auto"/>
              <w:left w:val="single" w:sz="4" w:space="0" w:color="auto"/>
              <w:bottom w:val="single" w:sz="4" w:space="0" w:color="auto"/>
              <w:right w:val="single" w:sz="4" w:space="0" w:color="auto"/>
            </w:tcBorders>
          </w:tcPr>
          <w:p w:rsidR="00C97EBA" w:rsidRPr="00545E4C" w:rsidRDefault="00C97EBA" w:rsidP="0066311C">
            <w:pPr>
              <w:rPr>
                <w:lang w:val="ru-RU"/>
              </w:rPr>
            </w:pPr>
            <w:r w:rsidRPr="00545E4C">
              <w:t xml:space="preserve">Идентификация </w:t>
            </w:r>
            <w:r w:rsidRPr="00545E4C">
              <w:rPr>
                <w:lang w:val="ru-RU"/>
              </w:rPr>
              <w:t>инновационного</w:t>
            </w:r>
          </w:p>
          <w:p w:rsidR="00C97EBA" w:rsidRPr="00545E4C" w:rsidRDefault="00C97EBA" w:rsidP="0066311C">
            <w:r w:rsidRPr="00545E4C">
              <w:t>кластера</w:t>
            </w:r>
          </w:p>
        </w:tc>
        <w:tc>
          <w:tcPr>
            <w:tcW w:w="7050" w:type="dxa"/>
            <w:tcBorders>
              <w:top w:val="single" w:sz="4" w:space="0" w:color="auto"/>
              <w:left w:val="single" w:sz="4" w:space="0" w:color="auto"/>
              <w:bottom w:val="single" w:sz="4" w:space="0" w:color="auto"/>
              <w:right w:val="single" w:sz="4" w:space="0" w:color="auto"/>
            </w:tcBorders>
          </w:tcPr>
          <w:p w:rsidR="00C97EBA" w:rsidRPr="00545E4C" w:rsidRDefault="00C97EBA" w:rsidP="0066311C">
            <w:r w:rsidRPr="00545E4C">
              <w:t>Проведение картографических исследований кластеров (качественные и количественные).</w:t>
            </w:r>
          </w:p>
          <w:p w:rsidR="00C97EBA" w:rsidRPr="00545E4C" w:rsidRDefault="00C97EBA" w:rsidP="0066311C">
            <w:pPr>
              <w:jc w:val="both"/>
            </w:pPr>
            <w:r w:rsidRPr="00545E4C">
              <w:t>Использование посредников для определения фирм, которые могли бы взаимодействовать.</w:t>
            </w:r>
          </w:p>
        </w:tc>
      </w:tr>
      <w:tr w:rsidR="00C97EBA" w:rsidRPr="00545E4C" w:rsidTr="008F2947">
        <w:tc>
          <w:tcPr>
            <w:tcW w:w="2553" w:type="dxa"/>
            <w:tcBorders>
              <w:top w:val="single" w:sz="4" w:space="0" w:color="auto"/>
              <w:left w:val="single" w:sz="4" w:space="0" w:color="auto"/>
              <w:bottom w:val="single" w:sz="4" w:space="0" w:color="auto"/>
              <w:right w:val="single" w:sz="4" w:space="0" w:color="auto"/>
            </w:tcBorders>
          </w:tcPr>
          <w:p w:rsidR="00C97EBA" w:rsidRPr="00545E4C" w:rsidRDefault="00C97EBA" w:rsidP="0066311C">
            <w:pPr>
              <w:rPr>
                <w:lang w:val="ru-RU"/>
              </w:rPr>
            </w:pPr>
            <w:r w:rsidRPr="00545E4C">
              <w:rPr>
                <w:lang w:val="ru-RU"/>
              </w:rPr>
              <w:t>Использование модели «четвертной спирали»</w:t>
            </w:r>
          </w:p>
        </w:tc>
        <w:tc>
          <w:tcPr>
            <w:tcW w:w="7050" w:type="dxa"/>
            <w:tcBorders>
              <w:top w:val="single" w:sz="4" w:space="0" w:color="auto"/>
              <w:left w:val="single" w:sz="4" w:space="0" w:color="auto"/>
              <w:bottom w:val="single" w:sz="4" w:space="0" w:color="auto"/>
              <w:right w:val="single" w:sz="4" w:space="0" w:color="auto"/>
            </w:tcBorders>
          </w:tcPr>
          <w:p w:rsidR="00C97EBA" w:rsidRPr="00545E4C" w:rsidRDefault="00C97EBA" w:rsidP="0066311C">
            <w:r w:rsidRPr="00545E4C">
              <w:t xml:space="preserve">Предложение финансовых стимулов для компаний, занимающихся </w:t>
            </w:r>
            <w:r w:rsidRPr="00545E4C">
              <w:rPr>
                <w:lang w:val="ru-RU"/>
              </w:rPr>
              <w:t xml:space="preserve">инновационным </w:t>
            </w:r>
            <w:r w:rsidRPr="00545E4C">
              <w:t>развитием.</w:t>
            </w:r>
          </w:p>
          <w:p w:rsidR="00C97EBA" w:rsidRPr="00545E4C" w:rsidRDefault="00C97EBA" w:rsidP="0066311C">
            <w:pPr>
              <w:jc w:val="both"/>
            </w:pPr>
            <w:r w:rsidRPr="00545E4C">
              <w:t>Спонсирование деятельности по развитию высоких технологий.</w:t>
            </w:r>
          </w:p>
          <w:p w:rsidR="00C97EBA" w:rsidRPr="00545E4C" w:rsidRDefault="00C97EBA" w:rsidP="0066311C">
            <w:r w:rsidRPr="00545E4C">
              <w:t xml:space="preserve">Усовершенствование предпринимательского климата. </w:t>
            </w:r>
          </w:p>
          <w:p w:rsidR="00C97EBA" w:rsidRPr="00545E4C" w:rsidRDefault="00C97EBA" w:rsidP="0066311C">
            <w:pPr>
              <w:jc w:val="both"/>
            </w:pPr>
            <w:r w:rsidRPr="00545E4C">
              <w:t>Картирование кластерных отношений.</w:t>
            </w:r>
          </w:p>
          <w:p w:rsidR="00C97EBA" w:rsidRPr="00545E4C" w:rsidRDefault="00C97EBA" w:rsidP="0066311C">
            <w:pPr>
              <w:jc w:val="both"/>
            </w:pPr>
            <w:r w:rsidRPr="00545E4C">
              <w:rPr>
                <w:lang w:val="ru-RU"/>
              </w:rPr>
              <w:t xml:space="preserve">Активное </w:t>
            </w:r>
            <w:r w:rsidRPr="00545E4C">
              <w:t xml:space="preserve">развитие </w:t>
            </w:r>
            <w:r w:rsidRPr="00545E4C">
              <w:rPr>
                <w:lang w:val="ru-RU"/>
              </w:rPr>
              <w:t>горизонтальных сетей</w:t>
            </w:r>
            <w:r w:rsidRPr="00545E4C">
              <w:t>.</w:t>
            </w:r>
          </w:p>
          <w:p w:rsidR="00C97EBA" w:rsidRPr="00545E4C" w:rsidRDefault="00C97EBA" w:rsidP="0066311C">
            <w:r w:rsidRPr="00545E4C">
              <w:rPr>
                <w:color w:val="131413"/>
              </w:rPr>
              <w:t xml:space="preserve">Взаимодействие </w:t>
            </w:r>
            <w:r w:rsidRPr="00545E4C">
              <w:rPr>
                <w:color w:val="131413"/>
                <w:lang w:val="ru-RU"/>
              </w:rPr>
              <w:t xml:space="preserve">частного бизнеса, </w:t>
            </w:r>
            <w:r w:rsidRPr="00545E4C">
              <w:rPr>
                <w:color w:val="131413"/>
              </w:rPr>
              <w:t>ведущих университетов, НИИ, научных лабораторий, венчурных инвесторов и государственных агентств.</w:t>
            </w:r>
          </w:p>
        </w:tc>
      </w:tr>
      <w:tr w:rsidR="00C97EBA" w:rsidRPr="00545E4C" w:rsidTr="008F2947">
        <w:tc>
          <w:tcPr>
            <w:tcW w:w="9603" w:type="dxa"/>
            <w:gridSpan w:val="2"/>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center"/>
              <w:rPr>
                <w:i/>
              </w:rPr>
            </w:pPr>
            <w:r w:rsidRPr="00545E4C">
              <w:rPr>
                <w:i/>
              </w:rPr>
              <w:t xml:space="preserve">Коллективные услуги, брендинг и </w:t>
            </w:r>
            <w:r w:rsidRPr="00545E4C">
              <w:rPr>
                <w:i/>
                <w:lang w:val="en-US"/>
              </w:rPr>
              <w:t>PR</w:t>
            </w:r>
          </w:p>
        </w:tc>
      </w:tr>
      <w:tr w:rsidR="00C97EBA" w:rsidRPr="00545E4C" w:rsidTr="000D7F3B">
        <w:tc>
          <w:tcPr>
            <w:tcW w:w="2553" w:type="dxa"/>
            <w:tcBorders>
              <w:top w:val="single" w:sz="4" w:space="0" w:color="auto"/>
              <w:left w:val="single" w:sz="4" w:space="0" w:color="auto"/>
              <w:bottom w:val="single" w:sz="4" w:space="0" w:color="auto"/>
              <w:right w:val="single" w:sz="4" w:space="0" w:color="auto"/>
            </w:tcBorders>
          </w:tcPr>
          <w:p w:rsidR="00C97EBA" w:rsidRPr="00545E4C" w:rsidRDefault="00C97EBA" w:rsidP="0066311C">
            <w:r w:rsidRPr="00545E4C">
              <w:t>Улучшение бизнес-среды, возможностей и навыков поставщиков</w:t>
            </w:r>
          </w:p>
        </w:tc>
        <w:tc>
          <w:tcPr>
            <w:tcW w:w="7050" w:type="dxa"/>
            <w:tcBorders>
              <w:top w:val="single" w:sz="4" w:space="0" w:color="auto"/>
              <w:left w:val="single" w:sz="4" w:space="0" w:color="auto"/>
              <w:bottom w:val="single" w:sz="4" w:space="0" w:color="auto"/>
              <w:right w:val="single" w:sz="4" w:space="0" w:color="auto"/>
            </w:tcBorders>
          </w:tcPr>
          <w:p w:rsidR="00C97EBA" w:rsidRPr="00545E4C" w:rsidRDefault="001C43B3" w:rsidP="0066311C">
            <w:r>
              <w:rPr>
                <w:lang w:val="ru-RU"/>
              </w:rPr>
              <w:t>Формирование</w:t>
            </w:r>
            <w:r w:rsidR="00C97EBA" w:rsidRPr="00545E4C">
              <w:t xml:space="preserve"> благоприятной бизнес-среды и предоставление востребованных услуг по ведению и развитию бизнеса. </w:t>
            </w:r>
          </w:p>
          <w:p w:rsidR="00C97EBA" w:rsidRPr="00545E4C" w:rsidRDefault="00C97EBA" w:rsidP="0066311C">
            <w:r w:rsidRPr="00545E4C">
              <w:t>Посреднические услуги и платформы между поставщиками и покупателями.</w:t>
            </w:r>
          </w:p>
          <w:p w:rsidR="00C97EBA" w:rsidRPr="00545E4C" w:rsidRDefault="00C97EBA" w:rsidP="0066311C">
            <w:r w:rsidRPr="00545E4C">
              <w:rPr>
                <w:lang w:val="ru-RU"/>
              </w:rPr>
              <w:t>Мониторинг</w:t>
            </w:r>
            <w:r w:rsidRPr="00545E4C">
              <w:t xml:space="preserve"> рынка</w:t>
            </w:r>
            <w:r w:rsidRPr="00545E4C">
              <w:rPr>
                <w:lang w:val="ru-RU"/>
              </w:rPr>
              <w:t xml:space="preserve"> сбыта</w:t>
            </w:r>
            <w:r w:rsidRPr="00545E4C">
              <w:t xml:space="preserve">, </w:t>
            </w:r>
            <w:r w:rsidR="001C43B3" w:rsidRPr="00404531">
              <w:rPr>
                <w:lang w:val="ru-RU"/>
              </w:rPr>
              <w:t>разработка</w:t>
            </w:r>
            <w:r w:rsidRPr="00404531">
              <w:t xml:space="preserve"> эффективной стратегии развития индивидуальных брендов и </w:t>
            </w:r>
            <w:r w:rsidR="001C43B3" w:rsidRPr="00404531">
              <w:rPr>
                <w:lang w:val="ru-RU"/>
              </w:rPr>
              <w:t xml:space="preserve">информационная </w:t>
            </w:r>
            <w:r w:rsidRPr="00404531">
              <w:t>поддержка.</w:t>
            </w:r>
          </w:p>
          <w:p w:rsidR="00C97EBA" w:rsidRPr="00545E4C" w:rsidRDefault="00C97EBA" w:rsidP="0066311C">
            <w:pPr>
              <w:jc w:val="both"/>
            </w:pPr>
            <w:r w:rsidRPr="00545E4C">
              <w:t>Координация покупок и установление технических стандартов.</w:t>
            </w:r>
          </w:p>
        </w:tc>
      </w:tr>
      <w:tr w:rsidR="00C97EBA" w:rsidRPr="00545E4C" w:rsidTr="000D7F3B">
        <w:tc>
          <w:tcPr>
            <w:tcW w:w="2553" w:type="dxa"/>
            <w:tcBorders>
              <w:top w:val="single" w:sz="4" w:space="0" w:color="auto"/>
              <w:left w:val="single" w:sz="4" w:space="0" w:color="auto"/>
              <w:right w:val="single" w:sz="4" w:space="0" w:color="auto"/>
            </w:tcBorders>
          </w:tcPr>
          <w:p w:rsidR="00C97EBA" w:rsidRPr="00545E4C" w:rsidRDefault="00C97EBA" w:rsidP="0066311C">
            <w:r w:rsidRPr="00545E4C">
              <w:t>Усиление внешних связей и привлечение иностранных инвестиций</w:t>
            </w:r>
          </w:p>
        </w:tc>
        <w:tc>
          <w:tcPr>
            <w:tcW w:w="7050" w:type="dxa"/>
            <w:tcBorders>
              <w:top w:val="single" w:sz="4" w:space="0" w:color="auto"/>
              <w:left w:val="single" w:sz="4" w:space="0" w:color="auto"/>
              <w:right w:val="single" w:sz="4" w:space="0" w:color="auto"/>
            </w:tcBorders>
          </w:tcPr>
          <w:p w:rsidR="00C97EBA" w:rsidRPr="00545E4C" w:rsidRDefault="00C97EBA" w:rsidP="0066311C">
            <w:pPr>
              <w:jc w:val="both"/>
            </w:pPr>
            <w:r w:rsidRPr="00545E4C">
              <w:t xml:space="preserve">Брендирование и маркетинг </w:t>
            </w:r>
            <w:r w:rsidRPr="00545E4C">
              <w:rPr>
                <w:lang w:val="ru-RU"/>
              </w:rPr>
              <w:t xml:space="preserve">инновационного </w:t>
            </w:r>
            <w:r w:rsidRPr="00545E4C">
              <w:t>кластера.</w:t>
            </w:r>
          </w:p>
          <w:p w:rsidR="00C97EBA" w:rsidRPr="00545E4C" w:rsidRDefault="00C97EBA" w:rsidP="0066311C">
            <w:pPr>
              <w:jc w:val="both"/>
            </w:pPr>
            <w:r w:rsidRPr="00545E4C">
              <w:t xml:space="preserve">Содействие вхождению </w:t>
            </w:r>
            <w:r w:rsidRPr="00545E4C">
              <w:rPr>
                <w:lang w:val="ru-RU"/>
              </w:rPr>
              <w:t xml:space="preserve">потенциального </w:t>
            </w:r>
            <w:r w:rsidRPr="00545E4C">
              <w:t xml:space="preserve">инвестора в </w:t>
            </w:r>
            <w:r w:rsidRPr="00545E4C">
              <w:rPr>
                <w:lang w:val="ru-RU"/>
              </w:rPr>
              <w:t xml:space="preserve">инновационный </w:t>
            </w:r>
            <w:r w:rsidRPr="00545E4C">
              <w:t>кластер.</w:t>
            </w:r>
          </w:p>
          <w:p w:rsidR="00C97EBA" w:rsidRPr="00545E4C" w:rsidRDefault="00C97EBA" w:rsidP="0066311C">
            <w:pPr>
              <w:jc w:val="both"/>
            </w:pPr>
            <w:r w:rsidRPr="00545E4C">
              <w:rPr>
                <w:lang w:val="ru-RU"/>
              </w:rPr>
              <w:t xml:space="preserve">Сбор </w:t>
            </w:r>
            <w:r w:rsidRPr="00545E4C">
              <w:t xml:space="preserve">информация о рынке для </w:t>
            </w:r>
            <w:r w:rsidRPr="00545E4C">
              <w:rPr>
                <w:lang w:val="ru-RU"/>
              </w:rPr>
              <w:t xml:space="preserve">развития </w:t>
            </w:r>
            <w:r w:rsidRPr="00545E4C">
              <w:t xml:space="preserve">международных </w:t>
            </w:r>
            <w:r w:rsidRPr="00545E4C">
              <w:rPr>
                <w:lang w:val="ru-RU"/>
              </w:rPr>
              <w:t>связ</w:t>
            </w:r>
            <w:r w:rsidRPr="00545E4C">
              <w:t>ей.</w:t>
            </w:r>
          </w:p>
          <w:p w:rsidR="00C97EBA" w:rsidRPr="00545E4C" w:rsidRDefault="00C97EBA" w:rsidP="0066311C">
            <w:pPr>
              <w:jc w:val="both"/>
            </w:pPr>
            <w:r w:rsidRPr="00545E4C">
              <w:t>Поиск новых партнеров.</w:t>
            </w:r>
          </w:p>
          <w:p w:rsidR="00C97EBA" w:rsidRPr="00545E4C" w:rsidRDefault="00C97EBA" w:rsidP="0066311C">
            <w:pPr>
              <w:jc w:val="both"/>
            </w:pPr>
            <w:r w:rsidRPr="00545E4C">
              <w:t>Поддержка развития цепи поставок.</w:t>
            </w:r>
          </w:p>
        </w:tc>
      </w:tr>
      <w:tr w:rsidR="000D7F3B" w:rsidRPr="00545E4C" w:rsidTr="000D7F3B">
        <w:tc>
          <w:tcPr>
            <w:tcW w:w="9603" w:type="dxa"/>
            <w:gridSpan w:val="2"/>
            <w:tcBorders>
              <w:bottom w:val="single" w:sz="4" w:space="0" w:color="auto"/>
            </w:tcBorders>
          </w:tcPr>
          <w:p w:rsidR="000D7F3B" w:rsidRPr="008F2947" w:rsidRDefault="000D7F3B" w:rsidP="005C499D">
            <w:pPr>
              <w:ind w:hanging="108"/>
              <w:jc w:val="both"/>
              <w:rPr>
                <w:sz w:val="28"/>
                <w:szCs w:val="28"/>
                <w:lang w:val="ru-RU"/>
              </w:rPr>
            </w:pPr>
            <w:r w:rsidRPr="008F2947">
              <w:rPr>
                <w:sz w:val="28"/>
                <w:szCs w:val="28"/>
                <w:lang w:val="ru-RU"/>
              </w:rPr>
              <w:lastRenderedPageBreak/>
              <w:t>Продолжение таблицы 1</w:t>
            </w:r>
          </w:p>
          <w:p w:rsidR="000D7F3B" w:rsidRPr="008F2947" w:rsidRDefault="000D7F3B" w:rsidP="005C499D">
            <w:pPr>
              <w:ind w:hanging="108"/>
              <w:jc w:val="both"/>
              <w:rPr>
                <w:sz w:val="16"/>
                <w:szCs w:val="16"/>
                <w:lang w:val="ru-RU"/>
              </w:rPr>
            </w:pPr>
          </w:p>
        </w:tc>
      </w:tr>
      <w:tr w:rsidR="000D7F3B" w:rsidRPr="00545E4C" w:rsidTr="005C499D">
        <w:tc>
          <w:tcPr>
            <w:tcW w:w="2553" w:type="dxa"/>
            <w:tcBorders>
              <w:top w:val="single" w:sz="4" w:space="0" w:color="auto"/>
              <w:left w:val="single" w:sz="4" w:space="0" w:color="auto"/>
              <w:bottom w:val="single" w:sz="4" w:space="0" w:color="auto"/>
              <w:right w:val="single" w:sz="4" w:space="0" w:color="auto"/>
            </w:tcBorders>
          </w:tcPr>
          <w:p w:rsidR="000D7F3B" w:rsidRPr="008F2947" w:rsidRDefault="000D7F3B" w:rsidP="005C499D">
            <w:pPr>
              <w:jc w:val="center"/>
              <w:rPr>
                <w:lang w:val="ru-RU"/>
              </w:rPr>
            </w:pPr>
            <w:r>
              <w:rPr>
                <w:lang w:val="ru-RU"/>
              </w:rPr>
              <w:t>1</w:t>
            </w:r>
          </w:p>
        </w:tc>
        <w:tc>
          <w:tcPr>
            <w:tcW w:w="7050" w:type="dxa"/>
            <w:tcBorders>
              <w:top w:val="single" w:sz="4" w:space="0" w:color="auto"/>
              <w:left w:val="single" w:sz="4" w:space="0" w:color="auto"/>
              <w:bottom w:val="single" w:sz="4" w:space="0" w:color="auto"/>
              <w:right w:val="single" w:sz="4" w:space="0" w:color="auto"/>
            </w:tcBorders>
          </w:tcPr>
          <w:p w:rsidR="000D7F3B" w:rsidRPr="008F2947" w:rsidRDefault="000D7F3B" w:rsidP="005C499D">
            <w:pPr>
              <w:jc w:val="center"/>
              <w:rPr>
                <w:lang w:val="ru-RU"/>
              </w:rPr>
            </w:pPr>
            <w:r>
              <w:rPr>
                <w:lang w:val="ru-RU"/>
              </w:rPr>
              <w:t>2</w:t>
            </w:r>
          </w:p>
        </w:tc>
      </w:tr>
      <w:tr w:rsidR="000D7F3B" w:rsidRPr="00545E4C" w:rsidTr="005C499D">
        <w:tc>
          <w:tcPr>
            <w:tcW w:w="2553" w:type="dxa"/>
            <w:tcBorders>
              <w:top w:val="single" w:sz="4" w:space="0" w:color="auto"/>
              <w:left w:val="single" w:sz="4" w:space="0" w:color="auto"/>
              <w:bottom w:val="single" w:sz="4" w:space="0" w:color="auto"/>
              <w:right w:val="single" w:sz="4" w:space="0" w:color="auto"/>
            </w:tcBorders>
          </w:tcPr>
          <w:p w:rsidR="000D7F3B" w:rsidRDefault="000D7F3B" w:rsidP="005C499D">
            <w:pPr>
              <w:jc w:val="center"/>
              <w:rPr>
                <w:lang w:val="ru-RU"/>
              </w:rPr>
            </w:pPr>
          </w:p>
        </w:tc>
        <w:tc>
          <w:tcPr>
            <w:tcW w:w="7050" w:type="dxa"/>
            <w:tcBorders>
              <w:top w:val="single" w:sz="4" w:space="0" w:color="auto"/>
              <w:left w:val="single" w:sz="4" w:space="0" w:color="auto"/>
              <w:bottom w:val="single" w:sz="4" w:space="0" w:color="auto"/>
              <w:right w:val="single" w:sz="4" w:space="0" w:color="auto"/>
            </w:tcBorders>
          </w:tcPr>
          <w:p w:rsidR="000D7F3B" w:rsidRDefault="000D7F3B" w:rsidP="000D7F3B">
            <w:pPr>
              <w:jc w:val="both"/>
              <w:rPr>
                <w:lang w:val="ru-RU"/>
              </w:rPr>
            </w:pPr>
            <w:r w:rsidRPr="00545E4C">
              <w:t>Расширение связей для развития экспорта.</w:t>
            </w:r>
          </w:p>
        </w:tc>
      </w:tr>
      <w:tr w:rsidR="00C97EBA" w:rsidRPr="00545E4C" w:rsidTr="008F2947">
        <w:tc>
          <w:tcPr>
            <w:tcW w:w="2553" w:type="dxa"/>
            <w:tcBorders>
              <w:top w:val="single" w:sz="4" w:space="0" w:color="auto"/>
              <w:left w:val="single" w:sz="4" w:space="0" w:color="auto"/>
              <w:bottom w:val="single" w:sz="4" w:space="0" w:color="auto"/>
              <w:right w:val="single" w:sz="4" w:space="0" w:color="auto"/>
            </w:tcBorders>
          </w:tcPr>
          <w:p w:rsidR="00C97EBA" w:rsidRPr="00545E4C" w:rsidRDefault="00C97EBA" w:rsidP="0066311C">
            <w:r w:rsidRPr="00545E4C">
              <w:t>Улучшение качества</w:t>
            </w:r>
          </w:p>
          <w:p w:rsidR="00C97EBA" w:rsidRPr="00545E4C" w:rsidRDefault="00C97EBA" w:rsidP="0066311C">
            <w:r w:rsidRPr="00545E4C">
              <w:t>человеческого капитала для наукоемких</w:t>
            </w:r>
          </w:p>
          <w:p w:rsidR="00C97EBA" w:rsidRPr="00545E4C" w:rsidRDefault="00C97EBA" w:rsidP="0066311C">
            <w:r w:rsidRPr="00545E4C">
              <w:t>отраслей</w:t>
            </w:r>
          </w:p>
        </w:tc>
        <w:tc>
          <w:tcPr>
            <w:tcW w:w="7050" w:type="dxa"/>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both"/>
            </w:pPr>
            <w:r w:rsidRPr="00545E4C">
              <w:t>Сбор и распространение информации о рынке труда.</w:t>
            </w:r>
          </w:p>
          <w:p w:rsidR="00C97EBA" w:rsidRPr="00545E4C" w:rsidRDefault="00C97EBA" w:rsidP="0066311C">
            <w:pPr>
              <w:jc w:val="both"/>
            </w:pPr>
            <w:r w:rsidRPr="00545E4C">
              <w:t xml:space="preserve">Специализированная профессиональная, вузовская </w:t>
            </w:r>
            <w:r w:rsidRPr="00545E4C">
              <w:rPr>
                <w:lang w:val="ru-RU"/>
              </w:rPr>
              <w:t xml:space="preserve">и научная </w:t>
            </w:r>
            <w:r w:rsidRPr="00545E4C">
              <w:t>подготовка.</w:t>
            </w:r>
          </w:p>
          <w:p w:rsidR="00C97EBA" w:rsidRPr="00545E4C" w:rsidRDefault="00C97EBA" w:rsidP="0066311C">
            <w:pPr>
              <w:jc w:val="both"/>
            </w:pPr>
            <w:r w:rsidRPr="00545E4C">
              <w:t xml:space="preserve">Поддержка </w:t>
            </w:r>
            <w:r w:rsidRPr="00545E4C">
              <w:rPr>
                <w:lang w:val="ru-RU"/>
              </w:rPr>
              <w:t>сотрудничества</w:t>
            </w:r>
            <w:r w:rsidRPr="00545E4C">
              <w:t xml:space="preserve"> между группами фирм и </w:t>
            </w:r>
            <w:r w:rsidRPr="00545E4C">
              <w:rPr>
                <w:lang w:val="ru-RU"/>
              </w:rPr>
              <w:t>ведущими университетами</w:t>
            </w:r>
            <w:r w:rsidRPr="00545E4C">
              <w:t>.</w:t>
            </w:r>
          </w:p>
          <w:p w:rsidR="00C97EBA" w:rsidRPr="00545E4C" w:rsidRDefault="00C97EBA" w:rsidP="0066311C">
            <w:pPr>
              <w:jc w:val="both"/>
            </w:pPr>
            <w:r w:rsidRPr="00545E4C">
              <w:t xml:space="preserve">Возможности для привлечения перспективных </w:t>
            </w:r>
            <w:r w:rsidRPr="00545E4C">
              <w:rPr>
                <w:lang w:val="en-US"/>
              </w:rPr>
              <w:t>PhD</w:t>
            </w:r>
            <w:r w:rsidRPr="00545E4C">
              <w:t xml:space="preserve"> и студентов в регион.</w:t>
            </w:r>
          </w:p>
        </w:tc>
      </w:tr>
      <w:tr w:rsidR="00C97EBA" w:rsidRPr="00545E4C" w:rsidTr="008F2947">
        <w:tc>
          <w:tcPr>
            <w:tcW w:w="9603" w:type="dxa"/>
            <w:gridSpan w:val="2"/>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center"/>
              <w:rPr>
                <w:i/>
              </w:rPr>
            </w:pPr>
            <w:r w:rsidRPr="00545E4C">
              <w:rPr>
                <w:i/>
              </w:rPr>
              <w:t>Совместные научные исследования и коммерциализация</w:t>
            </w:r>
          </w:p>
        </w:tc>
      </w:tr>
      <w:tr w:rsidR="00C97EBA" w:rsidRPr="00545E4C" w:rsidTr="008F2947">
        <w:tc>
          <w:tcPr>
            <w:tcW w:w="2553" w:type="dxa"/>
            <w:tcBorders>
              <w:top w:val="single" w:sz="4" w:space="0" w:color="auto"/>
              <w:left w:val="single" w:sz="4" w:space="0" w:color="auto"/>
              <w:bottom w:val="single" w:sz="4" w:space="0" w:color="auto"/>
              <w:right w:val="single" w:sz="4" w:space="0" w:color="auto"/>
            </w:tcBorders>
          </w:tcPr>
          <w:p w:rsidR="00C97EBA" w:rsidRPr="00545E4C" w:rsidRDefault="00C97EBA" w:rsidP="0066311C">
            <w:r w:rsidRPr="00545E4C">
              <w:t>Усиление связей между ведущими  университетами, НИИ и бизнесом</w:t>
            </w:r>
          </w:p>
        </w:tc>
        <w:tc>
          <w:tcPr>
            <w:tcW w:w="7050" w:type="dxa"/>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both"/>
            </w:pPr>
            <w:r w:rsidRPr="00545E4C">
              <w:t xml:space="preserve">Поддержка совместных проектов между </w:t>
            </w:r>
            <w:r w:rsidRPr="00545E4C">
              <w:rPr>
                <w:lang w:val="ru-RU"/>
              </w:rPr>
              <w:t xml:space="preserve">инновационными </w:t>
            </w:r>
            <w:r w:rsidRPr="00545E4C">
              <w:t>фирмами, ведущими вузами и НИИ.</w:t>
            </w:r>
          </w:p>
          <w:p w:rsidR="00C97EBA" w:rsidRPr="00545E4C" w:rsidRDefault="00C97EBA" w:rsidP="0066311C">
            <w:pPr>
              <w:jc w:val="both"/>
            </w:pPr>
            <w:r w:rsidRPr="00545E4C">
              <w:t xml:space="preserve">Совместное размещение различных участников (научных </w:t>
            </w:r>
            <w:r w:rsidRPr="00545E4C">
              <w:rPr>
                <w:lang w:val="ru-RU"/>
              </w:rPr>
              <w:t>центров</w:t>
            </w:r>
            <w:r w:rsidRPr="00545E4C">
              <w:t xml:space="preserve">, </w:t>
            </w:r>
            <w:r w:rsidRPr="00545E4C">
              <w:rPr>
                <w:lang w:val="ru-RU"/>
              </w:rPr>
              <w:t>технополюсов</w:t>
            </w:r>
            <w:r w:rsidRPr="00545E4C">
              <w:t xml:space="preserve">, </w:t>
            </w:r>
            <w:r w:rsidRPr="00545E4C">
              <w:rPr>
                <w:lang w:val="ru-RU"/>
              </w:rPr>
              <w:t xml:space="preserve">технопарков, научных </w:t>
            </w:r>
            <w:r w:rsidRPr="00545E4C">
              <w:t>лабораторий).</w:t>
            </w:r>
          </w:p>
          <w:p w:rsidR="00C97EBA" w:rsidRPr="00545E4C" w:rsidRDefault="00C97EBA" w:rsidP="0066311C">
            <w:pPr>
              <w:jc w:val="both"/>
            </w:pPr>
            <w:r w:rsidRPr="00545E4C">
              <w:rPr>
                <w:lang w:val="ru-RU"/>
              </w:rPr>
              <w:t xml:space="preserve">Развитие </w:t>
            </w:r>
            <w:r w:rsidRPr="00545E4C">
              <w:t>информационных программ ВУЗов.</w:t>
            </w:r>
          </w:p>
        </w:tc>
      </w:tr>
      <w:tr w:rsidR="00C97EBA" w:rsidRPr="00545E4C" w:rsidTr="008F2947">
        <w:tc>
          <w:tcPr>
            <w:tcW w:w="2553" w:type="dxa"/>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both"/>
            </w:pPr>
            <w:r w:rsidRPr="00545E4C">
              <w:t>Коммерциализация научных исследований</w:t>
            </w:r>
          </w:p>
        </w:tc>
        <w:tc>
          <w:tcPr>
            <w:tcW w:w="7050" w:type="dxa"/>
            <w:tcBorders>
              <w:top w:val="single" w:sz="4" w:space="0" w:color="auto"/>
              <w:left w:val="single" w:sz="4" w:space="0" w:color="auto"/>
              <w:bottom w:val="single" w:sz="4" w:space="0" w:color="auto"/>
              <w:right w:val="single" w:sz="4" w:space="0" w:color="auto"/>
            </w:tcBorders>
          </w:tcPr>
          <w:p w:rsidR="00C97EBA" w:rsidRPr="00545E4C" w:rsidRDefault="00C97EBA" w:rsidP="0066311C">
            <w:pPr>
              <w:jc w:val="both"/>
            </w:pPr>
            <w:r w:rsidRPr="00545E4C">
              <w:t>Обеспечение рамочных законов по интеллектуальной собственности.</w:t>
            </w:r>
          </w:p>
          <w:p w:rsidR="00C97EBA" w:rsidRPr="00545E4C" w:rsidRDefault="00C97EBA" w:rsidP="0066311C">
            <w:pPr>
              <w:jc w:val="both"/>
            </w:pPr>
            <w:r w:rsidRPr="00545E4C">
              <w:t xml:space="preserve">Ликвидация барьеров коммерциализации в публичном секторе. </w:t>
            </w:r>
          </w:p>
          <w:p w:rsidR="00C97EBA" w:rsidRPr="008F2947" w:rsidRDefault="00C97EBA" w:rsidP="0066311C">
            <w:pPr>
              <w:jc w:val="both"/>
              <w:rPr>
                <w:lang w:val="ru-RU"/>
              </w:rPr>
            </w:pPr>
            <w:r w:rsidRPr="00545E4C">
              <w:t>Услуги по поддержке трансфер</w:t>
            </w:r>
            <w:r w:rsidRPr="00545E4C">
              <w:rPr>
                <w:lang w:val="ru-RU"/>
              </w:rPr>
              <w:t>т</w:t>
            </w:r>
            <w:r w:rsidR="008F2947">
              <w:t>а новых технологий и идей</w:t>
            </w:r>
          </w:p>
        </w:tc>
      </w:tr>
      <w:tr w:rsidR="00C97EBA" w:rsidRPr="00545E4C" w:rsidTr="008F2947">
        <w:tc>
          <w:tcPr>
            <w:tcW w:w="9603" w:type="dxa"/>
            <w:gridSpan w:val="2"/>
            <w:tcBorders>
              <w:top w:val="single" w:sz="4" w:space="0" w:color="auto"/>
              <w:left w:val="single" w:sz="4" w:space="0" w:color="auto"/>
              <w:bottom w:val="single" w:sz="4" w:space="0" w:color="auto"/>
              <w:right w:val="single" w:sz="4" w:space="0" w:color="auto"/>
            </w:tcBorders>
          </w:tcPr>
          <w:p w:rsidR="00C97EBA" w:rsidRPr="00545E4C" w:rsidRDefault="00C97EBA" w:rsidP="008F2947">
            <w:pPr>
              <w:ind w:firstLine="573"/>
              <w:jc w:val="both"/>
              <w:rPr>
                <w:lang w:val="ru-RU"/>
              </w:rPr>
            </w:pPr>
            <w:r w:rsidRPr="00545E4C">
              <w:rPr>
                <w:lang w:val="ru-RU"/>
              </w:rPr>
              <w:t xml:space="preserve">Примечание – </w:t>
            </w:r>
            <w:r w:rsidR="008F2947" w:rsidRPr="00545E4C">
              <w:rPr>
                <w:lang w:val="ru-RU"/>
              </w:rPr>
              <w:t>С</w:t>
            </w:r>
            <w:r w:rsidRPr="00545E4C">
              <w:rPr>
                <w:lang w:val="ru-RU"/>
              </w:rPr>
              <w:t>оставлено автором</w:t>
            </w:r>
          </w:p>
        </w:tc>
      </w:tr>
    </w:tbl>
    <w:p w:rsidR="00C97EBA" w:rsidRPr="005E4146" w:rsidRDefault="00C97EBA" w:rsidP="0066311C">
      <w:pPr>
        <w:autoSpaceDE w:val="0"/>
        <w:autoSpaceDN w:val="0"/>
        <w:adjustRightInd w:val="0"/>
        <w:ind w:firstLine="708"/>
        <w:jc w:val="both"/>
        <w:rPr>
          <w:color w:val="000000"/>
        </w:rPr>
      </w:pPr>
    </w:p>
    <w:p w:rsidR="00C97EBA" w:rsidRDefault="00C97EBA" w:rsidP="00CC3B82">
      <w:pPr>
        <w:pStyle w:val="af0"/>
        <w:tabs>
          <w:tab w:val="left" w:pos="330"/>
        </w:tabs>
        <w:ind w:firstLine="709"/>
        <w:jc w:val="both"/>
        <w:rPr>
          <w:rFonts w:eastAsiaTheme="minorHAnsi"/>
          <w:color w:val="131413"/>
          <w:sz w:val="28"/>
          <w:szCs w:val="28"/>
          <w:lang w:eastAsia="en-US"/>
        </w:rPr>
      </w:pPr>
      <w:r w:rsidRPr="0028409B">
        <w:rPr>
          <w:rFonts w:eastAsiaTheme="minorHAnsi"/>
          <w:color w:val="131413"/>
          <w:sz w:val="28"/>
          <w:szCs w:val="28"/>
          <w:lang w:eastAsia="en-US"/>
        </w:rPr>
        <w:t xml:space="preserve">Проведенное научное исследование </w:t>
      </w:r>
      <w:r>
        <w:rPr>
          <w:rFonts w:eastAsiaTheme="minorHAnsi"/>
          <w:color w:val="131413"/>
          <w:sz w:val="28"/>
          <w:szCs w:val="28"/>
          <w:lang w:eastAsia="en-US"/>
        </w:rPr>
        <w:t xml:space="preserve">позволяет сделать вывод, что процесс создания и развития инновационных кластеров </w:t>
      </w:r>
      <w:r w:rsidRPr="0028409B">
        <w:rPr>
          <w:rFonts w:eastAsiaTheme="minorHAnsi"/>
          <w:color w:val="131413"/>
          <w:sz w:val="28"/>
          <w:szCs w:val="28"/>
          <w:lang w:eastAsia="en-US"/>
        </w:rPr>
        <w:t>продолжит развиваться в мировой экономике в силу получаемого синергетического эфф</w:t>
      </w:r>
      <w:r>
        <w:rPr>
          <w:rFonts w:eastAsiaTheme="minorHAnsi"/>
          <w:color w:val="131413"/>
          <w:sz w:val="28"/>
          <w:szCs w:val="28"/>
          <w:lang w:eastAsia="en-US"/>
        </w:rPr>
        <w:t xml:space="preserve">екта и нейтрализации различных интерналий и </w:t>
      </w:r>
      <w:r w:rsidRPr="0028409B">
        <w:rPr>
          <w:rFonts w:eastAsiaTheme="minorHAnsi"/>
          <w:color w:val="131413"/>
          <w:sz w:val="28"/>
          <w:szCs w:val="28"/>
          <w:lang w:eastAsia="en-US"/>
        </w:rPr>
        <w:t xml:space="preserve">экстерналий. </w:t>
      </w:r>
    </w:p>
    <w:p w:rsidR="00C97EBA" w:rsidRDefault="00C97EBA" w:rsidP="00CC3B82">
      <w:pPr>
        <w:pStyle w:val="af0"/>
        <w:tabs>
          <w:tab w:val="left" w:pos="330"/>
        </w:tabs>
        <w:ind w:firstLine="709"/>
        <w:jc w:val="both"/>
        <w:rPr>
          <w:rFonts w:eastAsiaTheme="minorHAnsi"/>
          <w:color w:val="131413"/>
          <w:sz w:val="28"/>
          <w:szCs w:val="28"/>
          <w:lang w:eastAsia="en-US"/>
        </w:rPr>
      </w:pPr>
      <w:r>
        <w:rPr>
          <w:rFonts w:eastAsiaTheme="minorHAnsi"/>
          <w:color w:val="131413"/>
          <w:sz w:val="28"/>
          <w:szCs w:val="28"/>
          <w:lang w:eastAsia="en-US"/>
        </w:rPr>
        <w:t>В целом можно выделить</w:t>
      </w:r>
      <w:r w:rsidRPr="000655B6">
        <w:rPr>
          <w:rFonts w:eastAsiaTheme="minorHAnsi"/>
          <w:color w:val="131413"/>
          <w:sz w:val="28"/>
          <w:szCs w:val="28"/>
          <w:lang w:eastAsia="en-US"/>
        </w:rPr>
        <w:t xml:space="preserve"> </w:t>
      </w:r>
      <w:r>
        <w:rPr>
          <w:rFonts w:eastAsiaTheme="minorHAnsi"/>
          <w:color w:val="131413"/>
          <w:sz w:val="28"/>
          <w:szCs w:val="28"/>
          <w:lang w:eastAsia="en-US"/>
        </w:rPr>
        <w:t>следующие важные стартовые условия</w:t>
      </w:r>
      <w:r w:rsidRPr="00BC1548">
        <w:rPr>
          <w:rFonts w:eastAsiaTheme="minorHAnsi"/>
          <w:color w:val="131413"/>
          <w:sz w:val="28"/>
          <w:szCs w:val="28"/>
          <w:lang w:eastAsia="en-US"/>
        </w:rPr>
        <w:t xml:space="preserve"> для успешного функционирования </w:t>
      </w:r>
      <w:r w:rsidRPr="002376A8">
        <w:rPr>
          <w:rFonts w:eastAsiaTheme="minorHAnsi"/>
          <w:color w:val="131413"/>
          <w:sz w:val="28"/>
          <w:szCs w:val="28"/>
          <w:lang w:eastAsia="en-US"/>
        </w:rPr>
        <w:t xml:space="preserve">инновационных </w:t>
      </w:r>
      <w:r w:rsidRPr="00BC1548">
        <w:rPr>
          <w:rFonts w:eastAsiaTheme="minorHAnsi"/>
          <w:color w:val="131413"/>
          <w:sz w:val="28"/>
          <w:szCs w:val="28"/>
          <w:lang w:eastAsia="en-US"/>
        </w:rPr>
        <w:t>кластеров</w:t>
      </w:r>
      <w:r>
        <w:rPr>
          <w:rFonts w:eastAsiaTheme="minorHAnsi"/>
          <w:color w:val="131413"/>
          <w:sz w:val="28"/>
          <w:szCs w:val="28"/>
          <w:lang w:eastAsia="en-US"/>
        </w:rPr>
        <w:t>, которые можно адаптировать к условиям Казахстана</w:t>
      </w:r>
      <w:r w:rsidRPr="00BC1548">
        <w:rPr>
          <w:rFonts w:eastAsiaTheme="minorHAnsi"/>
          <w:color w:val="131413"/>
          <w:sz w:val="28"/>
          <w:szCs w:val="28"/>
          <w:lang w:eastAsia="en-US"/>
        </w:rPr>
        <w:t xml:space="preserve">: </w:t>
      </w:r>
    </w:p>
    <w:p w:rsidR="00C97EBA" w:rsidRPr="008F2947" w:rsidRDefault="000D7F3B" w:rsidP="00CC3B82">
      <w:pPr>
        <w:tabs>
          <w:tab w:val="left" w:pos="851"/>
        </w:tabs>
        <w:autoSpaceDE w:val="0"/>
        <w:autoSpaceDN w:val="0"/>
        <w:adjustRightInd w:val="0"/>
        <w:ind w:firstLine="709"/>
        <w:jc w:val="both"/>
        <w:rPr>
          <w:sz w:val="28"/>
          <w:szCs w:val="28"/>
          <w:lang w:val="ru-RU"/>
        </w:rPr>
      </w:pPr>
      <w:r>
        <w:rPr>
          <w:sz w:val="28"/>
          <w:szCs w:val="28"/>
        </w:rPr>
        <w:t>–</w:t>
      </w:r>
      <w:r w:rsidR="00C97EBA" w:rsidRPr="00BC1548">
        <w:rPr>
          <w:sz w:val="28"/>
          <w:szCs w:val="28"/>
        </w:rPr>
        <w:t xml:space="preserve"> </w:t>
      </w:r>
      <w:r w:rsidR="008F2947">
        <w:rPr>
          <w:i/>
          <w:sz w:val="28"/>
          <w:szCs w:val="28"/>
        </w:rPr>
        <w:t>в</w:t>
      </w:r>
      <w:r w:rsidR="00C97EBA" w:rsidRPr="00B0508D">
        <w:rPr>
          <w:i/>
          <w:sz w:val="28"/>
          <w:szCs w:val="28"/>
        </w:rPr>
        <w:t>ыгодное географическое расположение</w:t>
      </w:r>
      <w:r w:rsidR="00C97EBA">
        <w:rPr>
          <w:i/>
          <w:sz w:val="28"/>
          <w:szCs w:val="28"/>
          <w:lang w:val="ru-RU"/>
        </w:rPr>
        <w:t xml:space="preserve"> будущего инновационного кластера (выгодное размещение и концентрация)</w:t>
      </w:r>
      <w:r w:rsidR="00C97EBA">
        <w:rPr>
          <w:i/>
          <w:sz w:val="28"/>
          <w:szCs w:val="28"/>
        </w:rPr>
        <w:t>.</w:t>
      </w:r>
      <w:r w:rsidR="00C97EBA">
        <w:rPr>
          <w:sz w:val="28"/>
          <w:szCs w:val="28"/>
        </w:rPr>
        <w:t xml:space="preserve"> </w:t>
      </w:r>
      <w:r w:rsidR="00C97EBA" w:rsidRPr="00455A87">
        <w:rPr>
          <w:sz w:val="28"/>
          <w:szCs w:val="28"/>
        </w:rPr>
        <w:t xml:space="preserve">Ключевые участники </w:t>
      </w:r>
      <w:r w:rsidR="00C97EBA">
        <w:rPr>
          <w:sz w:val="28"/>
          <w:szCs w:val="28"/>
          <w:lang w:val="ru-RU"/>
        </w:rPr>
        <w:t xml:space="preserve">инновационного </w:t>
      </w:r>
      <w:r w:rsidR="00C97EBA">
        <w:rPr>
          <w:sz w:val="28"/>
          <w:szCs w:val="28"/>
        </w:rPr>
        <w:t>кластера</w:t>
      </w:r>
      <w:r w:rsidR="00C97EBA" w:rsidRPr="00455A87">
        <w:rPr>
          <w:sz w:val="28"/>
          <w:szCs w:val="28"/>
        </w:rPr>
        <w:t xml:space="preserve"> </w:t>
      </w:r>
      <w:r w:rsidR="00C97EBA">
        <w:rPr>
          <w:sz w:val="28"/>
          <w:szCs w:val="28"/>
        </w:rPr>
        <w:t xml:space="preserve">должны </w:t>
      </w:r>
      <w:r w:rsidR="00C97EBA">
        <w:rPr>
          <w:sz w:val="28"/>
          <w:szCs w:val="28"/>
          <w:lang w:val="ru-RU"/>
        </w:rPr>
        <w:t xml:space="preserve">быть расположены </w:t>
      </w:r>
      <w:r w:rsidR="00C97EBA" w:rsidRPr="00455A87">
        <w:rPr>
          <w:sz w:val="28"/>
          <w:szCs w:val="28"/>
        </w:rPr>
        <w:t>в географичес</w:t>
      </w:r>
      <w:r w:rsidR="00C97EBA">
        <w:rPr>
          <w:sz w:val="28"/>
          <w:szCs w:val="28"/>
        </w:rPr>
        <w:t>кой близости друг к другу и име</w:t>
      </w:r>
      <w:r w:rsidR="00C97EBA" w:rsidRPr="00455A87">
        <w:rPr>
          <w:sz w:val="28"/>
          <w:szCs w:val="28"/>
        </w:rPr>
        <w:t>т</w:t>
      </w:r>
      <w:r w:rsidR="00C97EBA">
        <w:rPr>
          <w:sz w:val="28"/>
          <w:szCs w:val="28"/>
          <w:lang w:val="ru-RU"/>
        </w:rPr>
        <w:t>ь</w:t>
      </w:r>
      <w:r w:rsidR="00C97EBA" w:rsidRPr="00455A87">
        <w:rPr>
          <w:sz w:val="28"/>
          <w:szCs w:val="28"/>
        </w:rPr>
        <w:t xml:space="preserve"> возможности для активного взаимодействия</w:t>
      </w:r>
      <w:r w:rsidR="00C97EBA">
        <w:rPr>
          <w:sz w:val="28"/>
          <w:szCs w:val="28"/>
          <w:lang w:val="ru-RU"/>
        </w:rPr>
        <w:t xml:space="preserve"> по принципу «четвертной спирали»</w:t>
      </w:r>
      <w:r w:rsidR="00C97EBA" w:rsidRPr="00455A87">
        <w:rPr>
          <w:sz w:val="28"/>
          <w:szCs w:val="28"/>
        </w:rPr>
        <w:t xml:space="preserve">. Географический </w:t>
      </w:r>
      <w:r w:rsidR="00C97EBA">
        <w:rPr>
          <w:sz w:val="28"/>
          <w:szCs w:val="28"/>
          <w:lang w:val="ru-RU"/>
        </w:rPr>
        <w:t>состав</w:t>
      </w:r>
      <w:r w:rsidR="00C97EBA" w:rsidRPr="00455A87">
        <w:rPr>
          <w:sz w:val="28"/>
          <w:szCs w:val="28"/>
        </w:rPr>
        <w:t xml:space="preserve"> </w:t>
      </w:r>
      <w:r w:rsidR="00C97EBA">
        <w:rPr>
          <w:sz w:val="28"/>
          <w:szCs w:val="28"/>
          <w:lang w:val="ru-RU"/>
        </w:rPr>
        <w:t xml:space="preserve">участников </w:t>
      </w:r>
      <w:r w:rsidR="00C97EBA">
        <w:rPr>
          <w:sz w:val="28"/>
          <w:szCs w:val="28"/>
        </w:rPr>
        <w:t xml:space="preserve">может </w:t>
      </w:r>
      <w:r w:rsidR="00C97EBA">
        <w:rPr>
          <w:sz w:val="28"/>
          <w:szCs w:val="28"/>
          <w:lang w:val="ru-RU"/>
        </w:rPr>
        <w:t xml:space="preserve">иметь дифференцированную специфику, т.е. </w:t>
      </w:r>
      <w:r w:rsidR="00C97EBA">
        <w:rPr>
          <w:sz w:val="28"/>
          <w:szCs w:val="28"/>
        </w:rPr>
        <w:t xml:space="preserve">варьироваться от региональных </w:t>
      </w:r>
      <w:r w:rsidR="00C97EBA" w:rsidRPr="00455A87">
        <w:rPr>
          <w:sz w:val="28"/>
          <w:szCs w:val="28"/>
        </w:rPr>
        <w:t xml:space="preserve">особенностей </w:t>
      </w:r>
      <w:r w:rsidR="00C97EBA">
        <w:rPr>
          <w:sz w:val="28"/>
          <w:szCs w:val="28"/>
          <w:lang w:val="ru-RU"/>
        </w:rPr>
        <w:t xml:space="preserve">и типа </w:t>
      </w:r>
      <w:r w:rsidR="00C97EBA" w:rsidRPr="000655B6">
        <w:rPr>
          <w:sz w:val="28"/>
          <w:szCs w:val="28"/>
          <w:lang w:val="ru-RU"/>
        </w:rPr>
        <w:t xml:space="preserve">инновационного </w:t>
      </w:r>
      <w:r w:rsidR="00C97EBA">
        <w:rPr>
          <w:sz w:val="28"/>
          <w:szCs w:val="28"/>
        </w:rPr>
        <w:t xml:space="preserve">кластера. В качестве </w:t>
      </w:r>
      <w:r w:rsidR="00C97EBA">
        <w:rPr>
          <w:sz w:val="28"/>
          <w:szCs w:val="28"/>
          <w:lang w:val="ru-RU"/>
        </w:rPr>
        <w:t>показателей</w:t>
      </w:r>
      <w:r w:rsidR="00C97EBA" w:rsidRPr="00455A87">
        <w:rPr>
          <w:sz w:val="28"/>
          <w:szCs w:val="28"/>
        </w:rPr>
        <w:t xml:space="preserve"> географической концентрации </w:t>
      </w:r>
      <w:r w:rsidR="00C97EBA">
        <w:rPr>
          <w:sz w:val="28"/>
          <w:szCs w:val="28"/>
        </w:rPr>
        <w:t xml:space="preserve">и специализации </w:t>
      </w:r>
      <w:r w:rsidR="00C97EBA" w:rsidRPr="00455A87">
        <w:rPr>
          <w:sz w:val="28"/>
          <w:szCs w:val="28"/>
        </w:rPr>
        <w:t xml:space="preserve">могут рассматриваться различные </w:t>
      </w:r>
      <w:r w:rsidR="00C97EBA">
        <w:rPr>
          <w:sz w:val="28"/>
          <w:szCs w:val="28"/>
          <w:lang w:val="ru-RU"/>
        </w:rPr>
        <w:t>индикаторы</w:t>
      </w:r>
      <w:r w:rsidR="00C97EBA" w:rsidRPr="00455A87">
        <w:rPr>
          <w:sz w:val="28"/>
          <w:szCs w:val="28"/>
        </w:rPr>
        <w:t xml:space="preserve">, характеризующие уровень </w:t>
      </w:r>
      <w:r w:rsidR="00C97EBA">
        <w:rPr>
          <w:sz w:val="28"/>
          <w:szCs w:val="28"/>
          <w:lang w:val="ru-RU"/>
        </w:rPr>
        <w:t xml:space="preserve">инновационного </w:t>
      </w:r>
      <w:r w:rsidR="00C97EBA">
        <w:rPr>
          <w:sz w:val="28"/>
          <w:szCs w:val="28"/>
        </w:rPr>
        <w:t>развития</w:t>
      </w:r>
      <w:r w:rsidR="00C97EBA">
        <w:rPr>
          <w:sz w:val="28"/>
          <w:szCs w:val="28"/>
          <w:lang w:val="ru-RU"/>
        </w:rPr>
        <w:t xml:space="preserve"> регионов Казахстана</w:t>
      </w:r>
      <w:r w:rsidR="008F2947">
        <w:rPr>
          <w:sz w:val="28"/>
          <w:szCs w:val="28"/>
          <w:lang w:val="ru-RU"/>
        </w:rPr>
        <w:t>;</w:t>
      </w:r>
    </w:p>
    <w:p w:rsidR="00C97EBA" w:rsidRPr="008F2947" w:rsidRDefault="000D7F3B" w:rsidP="00CC3B82">
      <w:pPr>
        <w:tabs>
          <w:tab w:val="left" w:pos="851"/>
        </w:tabs>
        <w:autoSpaceDE w:val="0"/>
        <w:autoSpaceDN w:val="0"/>
        <w:adjustRightInd w:val="0"/>
        <w:ind w:firstLine="709"/>
        <w:jc w:val="both"/>
        <w:rPr>
          <w:sz w:val="28"/>
          <w:szCs w:val="28"/>
          <w:lang w:val="ru-RU"/>
        </w:rPr>
      </w:pPr>
      <w:r>
        <w:rPr>
          <w:sz w:val="28"/>
          <w:szCs w:val="28"/>
        </w:rPr>
        <w:t>–</w:t>
      </w:r>
      <w:r w:rsidR="00C97EBA" w:rsidRPr="00BC1548">
        <w:rPr>
          <w:sz w:val="28"/>
          <w:szCs w:val="28"/>
        </w:rPr>
        <w:t xml:space="preserve"> </w:t>
      </w:r>
      <w:r w:rsidR="008F2947">
        <w:rPr>
          <w:i/>
          <w:sz w:val="28"/>
          <w:szCs w:val="28"/>
          <w:lang w:val="ru-RU"/>
        </w:rPr>
        <w:t>н</w:t>
      </w:r>
      <w:r w:rsidR="00C97EBA">
        <w:rPr>
          <w:i/>
          <w:sz w:val="28"/>
          <w:szCs w:val="28"/>
          <w:lang w:val="ru-RU"/>
        </w:rPr>
        <w:t>аличие экспортоориентированной продукции (нали</w:t>
      </w:r>
      <w:r w:rsidR="00CC4919">
        <w:rPr>
          <w:i/>
          <w:sz w:val="28"/>
          <w:szCs w:val="28"/>
          <w:lang w:val="ru-RU"/>
        </w:rPr>
        <w:t>чие свойства «международ</w:t>
      </w:r>
      <w:r w:rsidR="00DB4137">
        <w:rPr>
          <w:i/>
          <w:sz w:val="28"/>
          <w:szCs w:val="28"/>
          <w:lang w:val="ru-RU"/>
        </w:rPr>
        <w:t>ного баз</w:t>
      </w:r>
      <w:r w:rsidR="00C97EBA">
        <w:rPr>
          <w:i/>
          <w:sz w:val="28"/>
          <w:szCs w:val="28"/>
          <w:lang w:val="ru-RU"/>
        </w:rPr>
        <w:t>иса»)</w:t>
      </w:r>
      <w:r w:rsidR="00C97EBA">
        <w:rPr>
          <w:sz w:val="28"/>
          <w:szCs w:val="28"/>
        </w:rPr>
        <w:t>.</w:t>
      </w:r>
      <w:r w:rsidR="00C97EBA" w:rsidRPr="00BC1548">
        <w:rPr>
          <w:sz w:val="28"/>
          <w:szCs w:val="28"/>
        </w:rPr>
        <w:t xml:space="preserve"> </w:t>
      </w:r>
      <w:r w:rsidR="00C97EBA">
        <w:rPr>
          <w:sz w:val="28"/>
          <w:szCs w:val="28"/>
        </w:rPr>
        <w:t xml:space="preserve">Участники </w:t>
      </w:r>
      <w:r w:rsidR="00C97EBA">
        <w:rPr>
          <w:sz w:val="28"/>
          <w:szCs w:val="28"/>
          <w:lang w:val="ru-RU"/>
        </w:rPr>
        <w:t xml:space="preserve">инновационного кластера </w:t>
      </w:r>
      <w:r w:rsidR="00C97EBA">
        <w:rPr>
          <w:sz w:val="28"/>
          <w:szCs w:val="28"/>
        </w:rPr>
        <w:t>должны формировать</w:t>
      </w:r>
      <w:r w:rsidR="00C97EBA" w:rsidRPr="00455A87">
        <w:rPr>
          <w:sz w:val="28"/>
          <w:szCs w:val="28"/>
        </w:rPr>
        <w:t xml:space="preserve"> </w:t>
      </w:r>
      <w:r w:rsidR="00C97EBA">
        <w:rPr>
          <w:sz w:val="28"/>
          <w:szCs w:val="28"/>
        </w:rPr>
        <w:t xml:space="preserve">устойчивый </w:t>
      </w:r>
      <w:r w:rsidR="00C97EBA">
        <w:rPr>
          <w:sz w:val="28"/>
          <w:szCs w:val="28"/>
          <w:lang w:val="ru-RU"/>
        </w:rPr>
        <w:t xml:space="preserve">альянс </w:t>
      </w:r>
      <w:r w:rsidR="00C97EBA" w:rsidRPr="00455A87">
        <w:rPr>
          <w:sz w:val="28"/>
          <w:szCs w:val="28"/>
        </w:rPr>
        <w:t xml:space="preserve">лояльных инвесторов, готовых инвестировать в размещенные в них проекты. Формирование такого </w:t>
      </w:r>
      <w:r w:rsidR="00C97EBA">
        <w:rPr>
          <w:sz w:val="28"/>
          <w:szCs w:val="28"/>
        </w:rPr>
        <w:t>лояльного</w:t>
      </w:r>
      <w:r w:rsidR="00C97EBA" w:rsidRPr="00455A87">
        <w:rPr>
          <w:sz w:val="28"/>
          <w:szCs w:val="28"/>
        </w:rPr>
        <w:t xml:space="preserve"> пула чрезвычайно облегчает </w:t>
      </w:r>
      <w:r w:rsidR="00C97EBA">
        <w:rPr>
          <w:sz w:val="28"/>
          <w:szCs w:val="28"/>
        </w:rPr>
        <w:t>фирмам доступ к венчурному капиталу и иностранным инвестициям.</w:t>
      </w:r>
      <w:r w:rsidR="00C97EBA" w:rsidRPr="00455A87">
        <w:rPr>
          <w:sz w:val="28"/>
          <w:szCs w:val="28"/>
        </w:rPr>
        <w:t xml:space="preserve"> </w:t>
      </w:r>
      <w:r w:rsidR="00C97EBA">
        <w:rPr>
          <w:sz w:val="28"/>
          <w:szCs w:val="28"/>
        </w:rPr>
        <w:t>Так,</w:t>
      </w:r>
      <w:r w:rsidR="00C97EBA" w:rsidRPr="000D1A84">
        <w:t xml:space="preserve"> </w:t>
      </w:r>
      <w:r w:rsidR="00C97EBA">
        <w:rPr>
          <w:sz w:val="28"/>
          <w:szCs w:val="28"/>
          <w:lang w:val="ru-RU"/>
        </w:rPr>
        <w:t xml:space="preserve"> инновационный кластер становится привлекательным для международных партнеров</w:t>
      </w:r>
      <w:r w:rsidR="00C97EBA">
        <w:rPr>
          <w:sz w:val="28"/>
          <w:szCs w:val="28"/>
        </w:rPr>
        <w:t>, с одной стороны, и венчурными-</w:t>
      </w:r>
      <w:r w:rsidR="00C97EBA" w:rsidRPr="000D1A84">
        <w:rPr>
          <w:sz w:val="28"/>
          <w:szCs w:val="28"/>
        </w:rPr>
        <w:t xml:space="preserve">инвесторами, с другой </w:t>
      </w:r>
      <w:r w:rsidR="00C97EBA">
        <w:rPr>
          <w:sz w:val="28"/>
          <w:szCs w:val="28"/>
        </w:rPr>
        <w:t>стороны</w:t>
      </w:r>
      <w:r w:rsidR="008F2947">
        <w:rPr>
          <w:sz w:val="28"/>
          <w:szCs w:val="28"/>
          <w:lang w:val="ru-RU"/>
        </w:rPr>
        <w:t>;</w:t>
      </w:r>
    </w:p>
    <w:p w:rsidR="00C97EBA" w:rsidRPr="008F2947" w:rsidRDefault="000D7F3B" w:rsidP="00CC3B82">
      <w:pPr>
        <w:tabs>
          <w:tab w:val="left" w:pos="851"/>
        </w:tabs>
        <w:autoSpaceDE w:val="0"/>
        <w:autoSpaceDN w:val="0"/>
        <w:adjustRightInd w:val="0"/>
        <w:ind w:firstLine="709"/>
        <w:jc w:val="both"/>
        <w:rPr>
          <w:sz w:val="28"/>
          <w:szCs w:val="28"/>
          <w:lang w:val="ru-RU"/>
        </w:rPr>
      </w:pPr>
      <w:r>
        <w:rPr>
          <w:b/>
          <w:sz w:val="28"/>
          <w:szCs w:val="28"/>
        </w:rPr>
        <w:lastRenderedPageBreak/>
        <w:t>–</w:t>
      </w:r>
      <w:r w:rsidR="00C97EBA" w:rsidRPr="00BC1548">
        <w:rPr>
          <w:b/>
          <w:sz w:val="28"/>
          <w:szCs w:val="28"/>
        </w:rPr>
        <w:t xml:space="preserve"> </w:t>
      </w:r>
      <w:r w:rsidR="008F2947">
        <w:rPr>
          <w:i/>
          <w:sz w:val="28"/>
          <w:szCs w:val="28"/>
          <w:lang w:val="ru-RU"/>
        </w:rPr>
        <w:t>р</w:t>
      </w:r>
      <w:r w:rsidR="00C97EBA">
        <w:rPr>
          <w:i/>
          <w:sz w:val="28"/>
          <w:szCs w:val="28"/>
          <w:lang w:val="ru-RU"/>
        </w:rPr>
        <w:t>азвитие</w:t>
      </w:r>
      <w:r w:rsidR="00C97EBA">
        <w:rPr>
          <w:i/>
          <w:sz w:val="28"/>
          <w:szCs w:val="28"/>
        </w:rPr>
        <w:t xml:space="preserve"> </w:t>
      </w:r>
      <w:r w:rsidR="00C97EBA">
        <w:rPr>
          <w:i/>
          <w:sz w:val="28"/>
          <w:szCs w:val="28"/>
          <w:lang w:val="ru-RU"/>
        </w:rPr>
        <w:t>посредством модели</w:t>
      </w:r>
      <w:r w:rsidR="00C97EBA">
        <w:rPr>
          <w:i/>
          <w:sz w:val="28"/>
          <w:szCs w:val="28"/>
        </w:rPr>
        <w:t xml:space="preserve"> «свободного рынка». </w:t>
      </w:r>
      <w:r w:rsidR="00C97EBA">
        <w:rPr>
          <w:sz w:val="28"/>
          <w:szCs w:val="28"/>
        </w:rPr>
        <w:t xml:space="preserve">Участники </w:t>
      </w:r>
      <w:r w:rsidR="00C97EBA">
        <w:rPr>
          <w:sz w:val="28"/>
          <w:szCs w:val="28"/>
          <w:lang w:val="ru-RU"/>
        </w:rPr>
        <w:t>инновационного</w:t>
      </w:r>
      <w:r w:rsidR="00C97EBA">
        <w:rPr>
          <w:sz w:val="28"/>
          <w:szCs w:val="28"/>
        </w:rPr>
        <w:t xml:space="preserve"> </w:t>
      </w:r>
      <w:r w:rsidR="00C97EBA">
        <w:rPr>
          <w:sz w:val="28"/>
          <w:szCs w:val="28"/>
          <w:lang w:val="ru-RU"/>
        </w:rPr>
        <w:t xml:space="preserve">кластера </w:t>
      </w:r>
      <w:r w:rsidR="00C97EBA">
        <w:rPr>
          <w:sz w:val="28"/>
          <w:szCs w:val="28"/>
        </w:rPr>
        <w:t xml:space="preserve">должны создать </w:t>
      </w:r>
      <w:r w:rsidR="00C97EBA">
        <w:rPr>
          <w:sz w:val="28"/>
          <w:szCs w:val="28"/>
          <w:lang w:val="ru-RU"/>
        </w:rPr>
        <w:t xml:space="preserve">развитую и </w:t>
      </w:r>
      <w:r w:rsidR="00C97EBA">
        <w:rPr>
          <w:sz w:val="28"/>
          <w:szCs w:val="28"/>
        </w:rPr>
        <w:t xml:space="preserve">удобную </w:t>
      </w:r>
      <w:r w:rsidR="00C97EBA">
        <w:rPr>
          <w:sz w:val="28"/>
          <w:szCs w:val="28"/>
          <w:lang w:val="ru-RU"/>
        </w:rPr>
        <w:t xml:space="preserve">платформу </w:t>
      </w:r>
      <w:r w:rsidR="00C97EBA" w:rsidRPr="002862B7">
        <w:rPr>
          <w:sz w:val="28"/>
          <w:szCs w:val="28"/>
        </w:rPr>
        <w:t xml:space="preserve">для </w:t>
      </w:r>
      <w:r w:rsidR="00C97EBA">
        <w:rPr>
          <w:sz w:val="28"/>
          <w:szCs w:val="28"/>
        </w:rPr>
        <w:t xml:space="preserve">«свободного рыночного </w:t>
      </w:r>
      <w:r w:rsidR="00C97EBA" w:rsidRPr="002862B7">
        <w:rPr>
          <w:sz w:val="28"/>
          <w:szCs w:val="28"/>
        </w:rPr>
        <w:t>общения</w:t>
      </w:r>
      <w:r w:rsidR="00C97EBA">
        <w:rPr>
          <w:sz w:val="28"/>
          <w:szCs w:val="28"/>
        </w:rPr>
        <w:t>».</w:t>
      </w:r>
      <w:r w:rsidR="00C97EBA" w:rsidRPr="002862B7">
        <w:rPr>
          <w:sz w:val="28"/>
          <w:szCs w:val="28"/>
        </w:rPr>
        <w:t xml:space="preserve"> </w:t>
      </w:r>
      <w:r w:rsidR="00C97EBA">
        <w:rPr>
          <w:sz w:val="28"/>
          <w:szCs w:val="28"/>
          <w:lang w:val="ru-RU"/>
        </w:rPr>
        <w:t>Так, разнообразные</w:t>
      </w:r>
      <w:r w:rsidR="00C97EBA" w:rsidRPr="002862B7">
        <w:rPr>
          <w:sz w:val="28"/>
          <w:szCs w:val="28"/>
        </w:rPr>
        <w:t xml:space="preserve"> </w:t>
      </w:r>
      <w:r w:rsidR="00C97EBA">
        <w:rPr>
          <w:sz w:val="28"/>
          <w:szCs w:val="28"/>
          <w:lang w:val="ru-RU"/>
        </w:rPr>
        <w:t xml:space="preserve">экономические субъекты инновационного </w:t>
      </w:r>
      <w:r w:rsidR="00C97EBA">
        <w:rPr>
          <w:sz w:val="28"/>
          <w:szCs w:val="28"/>
        </w:rPr>
        <w:t>кластера – ведущие университеты</w:t>
      </w:r>
      <w:r w:rsidR="00C97EBA" w:rsidRPr="002862B7">
        <w:rPr>
          <w:sz w:val="28"/>
          <w:szCs w:val="28"/>
        </w:rPr>
        <w:t xml:space="preserve">, </w:t>
      </w:r>
      <w:r w:rsidR="00C97EBA">
        <w:rPr>
          <w:sz w:val="28"/>
          <w:szCs w:val="28"/>
        </w:rPr>
        <w:t>НИИ,</w:t>
      </w:r>
      <w:r w:rsidR="00C97EBA">
        <w:rPr>
          <w:sz w:val="28"/>
          <w:szCs w:val="28"/>
          <w:lang w:val="ru-RU"/>
        </w:rPr>
        <w:t xml:space="preserve"> государственные органы, </w:t>
      </w:r>
      <w:r w:rsidR="00C97EBA">
        <w:rPr>
          <w:sz w:val="28"/>
          <w:szCs w:val="28"/>
        </w:rPr>
        <w:t>подразделения</w:t>
      </w:r>
      <w:r w:rsidR="00C97EBA" w:rsidRPr="002862B7">
        <w:rPr>
          <w:sz w:val="28"/>
          <w:szCs w:val="28"/>
        </w:rPr>
        <w:t xml:space="preserve"> компа</w:t>
      </w:r>
      <w:r w:rsidR="00C97EBA">
        <w:rPr>
          <w:sz w:val="28"/>
          <w:szCs w:val="28"/>
        </w:rPr>
        <w:t>ний и участники наукоемких старт</w:t>
      </w:r>
      <w:r w:rsidR="00C97EBA" w:rsidRPr="002862B7">
        <w:rPr>
          <w:sz w:val="28"/>
          <w:szCs w:val="28"/>
        </w:rPr>
        <w:t>апов</w:t>
      </w:r>
      <w:r w:rsidR="00C97EBA">
        <w:rPr>
          <w:sz w:val="28"/>
          <w:szCs w:val="28"/>
        </w:rPr>
        <w:t xml:space="preserve"> – могут</w:t>
      </w:r>
      <w:r w:rsidR="00C97EBA" w:rsidRPr="002862B7">
        <w:rPr>
          <w:sz w:val="28"/>
          <w:szCs w:val="28"/>
        </w:rPr>
        <w:t xml:space="preserve"> регулярно пересекаться, делиться </w:t>
      </w:r>
      <w:r w:rsidR="00C97EBA">
        <w:rPr>
          <w:sz w:val="28"/>
          <w:szCs w:val="28"/>
          <w:lang w:val="ru-RU"/>
        </w:rPr>
        <w:t xml:space="preserve">новыми </w:t>
      </w:r>
      <w:r w:rsidR="00C97EBA" w:rsidRPr="002862B7">
        <w:rPr>
          <w:sz w:val="28"/>
          <w:szCs w:val="28"/>
        </w:rPr>
        <w:t xml:space="preserve">идеями и выстраивать </w:t>
      </w:r>
      <w:r w:rsidR="00C97EBA">
        <w:rPr>
          <w:sz w:val="28"/>
          <w:szCs w:val="28"/>
          <w:lang w:val="ru-RU"/>
        </w:rPr>
        <w:t>взаимовыгодное сотрудничество</w:t>
      </w:r>
      <w:r w:rsidR="008F2947">
        <w:rPr>
          <w:sz w:val="28"/>
          <w:szCs w:val="28"/>
          <w:lang w:val="ru-RU"/>
        </w:rPr>
        <w:t>;</w:t>
      </w:r>
    </w:p>
    <w:p w:rsidR="00C97EBA" w:rsidRDefault="000D7F3B" w:rsidP="00CC3B82">
      <w:pPr>
        <w:ind w:firstLine="709"/>
        <w:jc w:val="both"/>
        <w:rPr>
          <w:color w:val="000000"/>
          <w:sz w:val="28"/>
          <w:szCs w:val="28"/>
        </w:rPr>
      </w:pPr>
      <w:r>
        <w:rPr>
          <w:color w:val="131413"/>
          <w:sz w:val="28"/>
          <w:szCs w:val="28"/>
        </w:rPr>
        <w:t>–</w:t>
      </w:r>
      <w:r w:rsidR="00C97EBA">
        <w:rPr>
          <w:color w:val="131413"/>
          <w:sz w:val="28"/>
          <w:szCs w:val="28"/>
        </w:rPr>
        <w:t xml:space="preserve"> </w:t>
      </w:r>
      <w:r w:rsidR="008F2947">
        <w:rPr>
          <w:i/>
          <w:color w:val="131413"/>
          <w:sz w:val="28"/>
          <w:szCs w:val="28"/>
          <w:lang w:val="ru-RU"/>
        </w:rPr>
        <w:t>р</w:t>
      </w:r>
      <w:r w:rsidR="00C97EBA">
        <w:rPr>
          <w:i/>
          <w:color w:val="131413"/>
          <w:sz w:val="28"/>
          <w:szCs w:val="28"/>
          <w:lang w:val="ru-RU"/>
        </w:rPr>
        <w:t>азвитие</w:t>
      </w:r>
      <w:r w:rsidR="00C97EBA" w:rsidRPr="00B7236F">
        <w:rPr>
          <w:i/>
          <w:color w:val="131413"/>
          <w:sz w:val="28"/>
          <w:szCs w:val="28"/>
        </w:rPr>
        <w:t xml:space="preserve"> горизонтальных </w:t>
      </w:r>
      <w:r w:rsidR="00C97EBA">
        <w:rPr>
          <w:i/>
          <w:color w:val="131413"/>
          <w:sz w:val="28"/>
          <w:szCs w:val="28"/>
        </w:rPr>
        <w:t>(локальных</w:t>
      </w:r>
      <w:r w:rsidR="00C97EBA">
        <w:rPr>
          <w:i/>
          <w:color w:val="131413"/>
          <w:sz w:val="28"/>
          <w:szCs w:val="28"/>
          <w:lang w:val="ru-RU"/>
        </w:rPr>
        <w:t>)</w:t>
      </w:r>
      <w:r w:rsidR="00C97EBA">
        <w:rPr>
          <w:i/>
          <w:color w:val="131413"/>
          <w:sz w:val="28"/>
          <w:szCs w:val="28"/>
        </w:rPr>
        <w:t xml:space="preserve"> </w:t>
      </w:r>
      <w:r w:rsidR="00C97EBA" w:rsidRPr="00B7236F">
        <w:rPr>
          <w:i/>
          <w:color w:val="131413"/>
          <w:sz w:val="28"/>
          <w:szCs w:val="28"/>
        </w:rPr>
        <w:t>связей</w:t>
      </w:r>
      <w:r w:rsidR="00C97EBA">
        <w:rPr>
          <w:color w:val="131413"/>
          <w:sz w:val="28"/>
          <w:szCs w:val="28"/>
        </w:rPr>
        <w:t xml:space="preserve">. </w:t>
      </w:r>
      <w:r w:rsidR="00C97EBA">
        <w:rPr>
          <w:color w:val="000000"/>
          <w:sz w:val="28"/>
          <w:szCs w:val="28"/>
        </w:rPr>
        <w:t xml:space="preserve">Ключевые участники </w:t>
      </w:r>
      <w:r w:rsidR="00C97EBA">
        <w:rPr>
          <w:color w:val="000000"/>
          <w:sz w:val="28"/>
          <w:szCs w:val="28"/>
          <w:lang w:val="ru-RU"/>
        </w:rPr>
        <w:t xml:space="preserve">инновационного </w:t>
      </w:r>
      <w:r w:rsidR="00C97EBA">
        <w:rPr>
          <w:color w:val="000000"/>
          <w:sz w:val="28"/>
          <w:szCs w:val="28"/>
        </w:rPr>
        <w:t xml:space="preserve">кластера должны </w:t>
      </w:r>
      <w:r w:rsidR="00C97EBA">
        <w:rPr>
          <w:color w:val="000000"/>
          <w:sz w:val="28"/>
          <w:szCs w:val="28"/>
          <w:lang w:val="ru-RU"/>
        </w:rPr>
        <w:t>создать организационные условия для активизации</w:t>
      </w:r>
      <w:r w:rsidR="00C97EBA">
        <w:rPr>
          <w:color w:val="000000"/>
          <w:sz w:val="28"/>
          <w:szCs w:val="28"/>
        </w:rPr>
        <w:t xml:space="preserve"> горизонтальных связей между </w:t>
      </w:r>
      <w:r w:rsidR="00C97EBA" w:rsidRPr="00BC1548">
        <w:rPr>
          <w:color w:val="131413"/>
          <w:sz w:val="28"/>
          <w:szCs w:val="28"/>
        </w:rPr>
        <w:t>научно-исследовательски</w:t>
      </w:r>
      <w:r w:rsidR="00C97EBA">
        <w:rPr>
          <w:color w:val="131413"/>
          <w:sz w:val="28"/>
          <w:szCs w:val="28"/>
        </w:rPr>
        <w:t>ми организациями</w:t>
      </w:r>
      <w:r w:rsidR="00C97EBA" w:rsidRPr="00BC1548">
        <w:rPr>
          <w:color w:val="131413"/>
          <w:sz w:val="28"/>
          <w:szCs w:val="28"/>
        </w:rPr>
        <w:t xml:space="preserve">, </w:t>
      </w:r>
      <w:r w:rsidR="00C97EBA">
        <w:rPr>
          <w:color w:val="131413"/>
          <w:sz w:val="28"/>
          <w:szCs w:val="28"/>
        </w:rPr>
        <w:t>представителями фирм, венчурными фондами, финансовыми</w:t>
      </w:r>
      <w:r w:rsidR="00C97EBA" w:rsidRPr="00BC1548">
        <w:rPr>
          <w:color w:val="131413"/>
          <w:sz w:val="28"/>
          <w:szCs w:val="28"/>
        </w:rPr>
        <w:t xml:space="preserve"> структур</w:t>
      </w:r>
      <w:r w:rsidR="00C97EBA">
        <w:rPr>
          <w:color w:val="131413"/>
          <w:sz w:val="28"/>
          <w:szCs w:val="28"/>
        </w:rPr>
        <w:t xml:space="preserve">ами, местными и зарубежными инвесторами. Также участники </w:t>
      </w:r>
      <w:r w:rsidR="00C97EBA">
        <w:rPr>
          <w:color w:val="131413"/>
          <w:sz w:val="28"/>
          <w:szCs w:val="28"/>
          <w:lang w:val="ru-RU"/>
        </w:rPr>
        <w:t>инновационного кластера</w:t>
      </w:r>
      <w:r w:rsidR="00C97EBA">
        <w:rPr>
          <w:color w:val="131413"/>
          <w:sz w:val="28"/>
          <w:szCs w:val="28"/>
        </w:rPr>
        <w:t xml:space="preserve"> </w:t>
      </w:r>
      <w:r w:rsidR="00C97EBA">
        <w:rPr>
          <w:color w:val="000000"/>
          <w:sz w:val="28"/>
          <w:szCs w:val="28"/>
        </w:rPr>
        <w:t xml:space="preserve">должны стимулировать </w:t>
      </w:r>
      <w:r w:rsidR="00C97EBA">
        <w:rPr>
          <w:color w:val="000000"/>
          <w:sz w:val="28"/>
          <w:szCs w:val="28"/>
          <w:lang w:val="ru-RU"/>
        </w:rPr>
        <w:t xml:space="preserve">развитие </w:t>
      </w:r>
      <w:r w:rsidR="00C97EBA">
        <w:rPr>
          <w:color w:val="000000"/>
          <w:sz w:val="28"/>
          <w:szCs w:val="28"/>
        </w:rPr>
        <w:t xml:space="preserve">локальных связей с низкой плотностью. </w:t>
      </w:r>
      <w:r w:rsidR="0031111D" w:rsidRPr="00404531">
        <w:rPr>
          <w:color w:val="000000"/>
          <w:sz w:val="28"/>
          <w:szCs w:val="28"/>
          <w:lang w:val="ru-RU"/>
        </w:rPr>
        <w:t>Н</w:t>
      </w:r>
      <w:r w:rsidR="00C97EBA" w:rsidRPr="00404531">
        <w:rPr>
          <w:color w:val="000000"/>
          <w:sz w:val="28"/>
          <w:szCs w:val="28"/>
        </w:rPr>
        <w:t xml:space="preserve">изкая плотность локальных связей </w:t>
      </w:r>
      <w:r w:rsidR="0031111D" w:rsidRPr="00404531">
        <w:rPr>
          <w:color w:val="000000"/>
          <w:sz w:val="28"/>
          <w:szCs w:val="28"/>
          <w:lang w:val="ru-RU"/>
        </w:rPr>
        <w:t>способствует</w:t>
      </w:r>
      <w:r w:rsidR="00C97EBA" w:rsidRPr="00404531">
        <w:rPr>
          <w:color w:val="000000"/>
          <w:sz w:val="28"/>
          <w:szCs w:val="28"/>
        </w:rPr>
        <w:t xml:space="preserve"> получению выгоды от разработки внутренних </w:t>
      </w:r>
      <w:r w:rsidR="00C97EBA" w:rsidRPr="00404531">
        <w:rPr>
          <w:color w:val="000000"/>
          <w:sz w:val="28"/>
          <w:szCs w:val="28"/>
          <w:lang w:val="ru-RU"/>
        </w:rPr>
        <w:t xml:space="preserve">научно-исследовательских </w:t>
      </w:r>
      <w:r w:rsidR="0031111D" w:rsidRPr="00404531">
        <w:rPr>
          <w:color w:val="000000"/>
          <w:sz w:val="28"/>
          <w:szCs w:val="28"/>
          <w:lang w:val="ru-RU"/>
        </w:rPr>
        <w:t>достижений</w:t>
      </w:r>
      <w:r w:rsidR="0031111D" w:rsidRPr="00404531">
        <w:rPr>
          <w:color w:val="000000"/>
          <w:sz w:val="28"/>
          <w:szCs w:val="28"/>
        </w:rPr>
        <w:t xml:space="preserve"> </w:t>
      </w:r>
      <w:r w:rsidR="00C97EBA" w:rsidRPr="00404531">
        <w:rPr>
          <w:color w:val="000000"/>
          <w:sz w:val="28"/>
          <w:szCs w:val="28"/>
        </w:rPr>
        <w:t xml:space="preserve">при генерировании инноваций и распространении новых идей. </w:t>
      </w:r>
    </w:p>
    <w:p w:rsidR="00C97EBA" w:rsidRPr="000C0D13" w:rsidRDefault="00C97EBA" w:rsidP="00CC3B82">
      <w:pPr>
        <w:ind w:firstLine="709"/>
        <w:jc w:val="both"/>
        <w:rPr>
          <w:color w:val="000000" w:themeColor="text1"/>
          <w:spacing w:val="-1"/>
          <w:sz w:val="28"/>
          <w:szCs w:val="28"/>
        </w:rPr>
      </w:pPr>
      <w:r>
        <w:rPr>
          <w:color w:val="000000" w:themeColor="text1"/>
          <w:spacing w:val="-1"/>
          <w:sz w:val="28"/>
          <w:szCs w:val="28"/>
          <w:lang w:val="ru-RU"/>
        </w:rPr>
        <w:t xml:space="preserve">Таким образом, проанализированный опыт организации управления кластерами инновационной деятельности показывает, что </w:t>
      </w:r>
      <w:r>
        <w:rPr>
          <w:color w:val="000000" w:themeColor="text1"/>
          <w:spacing w:val="-1"/>
          <w:sz w:val="28"/>
          <w:szCs w:val="28"/>
        </w:rPr>
        <w:t>с</w:t>
      </w:r>
      <w:r w:rsidRPr="00B61389">
        <w:rPr>
          <w:color w:val="000000" w:themeColor="text1"/>
          <w:spacing w:val="-1"/>
          <w:sz w:val="28"/>
          <w:szCs w:val="28"/>
        </w:rPr>
        <w:t xml:space="preserve">егодня активно предпринимаются попытки создания инновационных </w:t>
      </w:r>
      <w:r>
        <w:rPr>
          <w:color w:val="000000" w:themeColor="text1"/>
          <w:spacing w:val="-1"/>
          <w:sz w:val="28"/>
          <w:szCs w:val="28"/>
          <w:lang w:val="ru-RU"/>
        </w:rPr>
        <w:t>платформ</w:t>
      </w:r>
      <w:r>
        <w:rPr>
          <w:color w:val="000000" w:themeColor="text1"/>
          <w:spacing w:val="-1"/>
          <w:sz w:val="28"/>
          <w:szCs w:val="28"/>
        </w:rPr>
        <w:t xml:space="preserve">, аналогичных </w:t>
      </w:r>
      <w:r w:rsidRPr="00B61389">
        <w:rPr>
          <w:color w:val="000000" w:themeColor="text1"/>
          <w:spacing w:val="-1"/>
          <w:sz w:val="28"/>
          <w:szCs w:val="28"/>
        </w:rPr>
        <w:t>Силиконов</w:t>
      </w:r>
      <w:r>
        <w:rPr>
          <w:color w:val="000000" w:themeColor="text1"/>
          <w:spacing w:val="-1"/>
          <w:sz w:val="28"/>
          <w:szCs w:val="28"/>
        </w:rPr>
        <w:t>ой долине</w:t>
      </w:r>
      <w:r w:rsidRPr="00B61389">
        <w:rPr>
          <w:color w:val="000000" w:themeColor="text1"/>
          <w:spacing w:val="-1"/>
          <w:sz w:val="28"/>
          <w:szCs w:val="28"/>
        </w:rPr>
        <w:t xml:space="preserve">, в основе которых лежит </w:t>
      </w:r>
      <w:r>
        <w:rPr>
          <w:color w:val="000000" w:themeColor="text1"/>
          <w:spacing w:val="-1"/>
          <w:sz w:val="28"/>
          <w:szCs w:val="28"/>
          <w:lang w:val="ru-RU"/>
        </w:rPr>
        <w:t>гипотеза</w:t>
      </w:r>
      <w:r w:rsidRPr="00B61389">
        <w:rPr>
          <w:color w:val="000000" w:themeColor="text1"/>
          <w:spacing w:val="-1"/>
          <w:sz w:val="28"/>
          <w:szCs w:val="28"/>
        </w:rPr>
        <w:t xml:space="preserve">, что обеспечение </w:t>
      </w:r>
      <w:r>
        <w:rPr>
          <w:color w:val="000000" w:themeColor="text1"/>
          <w:spacing w:val="-1"/>
          <w:sz w:val="28"/>
          <w:szCs w:val="28"/>
          <w:lang w:val="ru-RU"/>
        </w:rPr>
        <w:t xml:space="preserve">инновационных </w:t>
      </w:r>
      <w:r w:rsidRPr="00B61389">
        <w:rPr>
          <w:color w:val="000000" w:themeColor="text1"/>
          <w:spacing w:val="-1"/>
          <w:sz w:val="28"/>
          <w:szCs w:val="28"/>
        </w:rPr>
        <w:t xml:space="preserve">проектов притоком </w:t>
      </w:r>
      <w:r>
        <w:rPr>
          <w:color w:val="000000" w:themeColor="text1"/>
          <w:spacing w:val="-1"/>
          <w:sz w:val="28"/>
          <w:szCs w:val="28"/>
          <w:lang w:val="ru-RU"/>
        </w:rPr>
        <w:t>инвестиций</w:t>
      </w:r>
      <w:r w:rsidRPr="00B61389">
        <w:rPr>
          <w:color w:val="000000" w:themeColor="text1"/>
          <w:spacing w:val="-1"/>
          <w:sz w:val="28"/>
          <w:szCs w:val="28"/>
        </w:rPr>
        <w:t xml:space="preserve">, </w:t>
      </w:r>
      <w:r>
        <w:rPr>
          <w:color w:val="000000" w:themeColor="text1"/>
          <w:spacing w:val="-1"/>
          <w:sz w:val="28"/>
          <w:szCs w:val="28"/>
          <w:lang w:val="ru-RU"/>
        </w:rPr>
        <w:t>ресурсов</w:t>
      </w:r>
      <w:r w:rsidRPr="00B61389">
        <w:rPr>
          <w:color w:val="000000" w:themeColor="text1"/>
          <w:spacing w:val="-1"/>
          <w:sz w:val="28"/>
          <w:szCs w:val="28"/>
        </w:rPr>
        <w:t xml:space="preserve"> и инфраструктурой позволяет добиться </w:t>
      </w:r>
      <w:r>
        <w:rPr>
          <w:color w:val="000000" w:themeColor="text1"/>
          <w:spacing w:val="-1"/>
          <w:sz w:val="28"/>
          <w:szCs w:val="28"/>
          <w:lang w:val="ru-RU"/>
        </w:rPr>
        <w:t>генерации</w:t>
      </w:r>
      <w:r w:rsidRPr="00B61389">
        <w:rPr>
          <w:color w:val="000000" w:themeColor="text1"/>
          <w:spacing w:val="-1"/>
          <w:sz w:val="28"/>
          <w:szCs w:val="28"/>
        </w:rPr>
        <w:t xml:space="preserve"> инноваций. </w:t>
      </w:r>
      <w:r>
        <w:rPr>
          <w:color w:val="000000" w:themeColor="text1"/>
          <w:spacing w:val="-1"/>
          <w:sz w:val="28"/>
          <w:szCs w:val="28"/>
          <w:lang w:val="ru-RU"/>
        </w:rPr>
        <w:t>Становится очевидным, что</w:t>
      </w:r>
      <w:r w:rsidRPr="00B61389">
        <w:rPr>
          <w:color w:val="000000" w:themeColor="text1"/>
          <w:spacing w:val="-1"/>
          <w:sz w:val="28"/>
          <w:szCs w:val="28"/>
        </w:rPr>
        <w:t xml:space="preserve"> создание инновационных </w:t>
      </w:r>
      <w:r>
        <w:rPr>
          <w:color w:val="000000" w:themeColor="text1"/>
          <w:spacing w:val="-1"/>
          <w:sz w:val="28"/>
          <w:szCs w:val="28"/>
          <w:lang w:val="ru-RU"/>
        </w:rPr>
        <w:t>кластеров</w:t>
      </w:r>
      <w:r>
        <w:rPr>
          <w:color w:val="000000" w:themeColor="text1"/>
          <w:spacing w:val="-1"/>
          <w:sz w:val="28"/>
          <w:szCs w:val="28"/>
        </w:rPr>
        <w:t xml:space="preserve"> работает по несколько важным </w:t>
      </w:r>
      <w:r>
        <w:rPr>
          <w:color w:val="000000" w:themeColor="text1"/>
          <w:spacing w:val="-1"/>
          <w:sz w:val="28"/>
          <w:szCs w:val="28"/>
          <w:lang w:val="ru-RU"/>
        </w:rPr>
        <w:t>моделям развития</w:t>
      </w:r>
      <w:r w:rsidRPr="00B61389">
        <w:rPr>
          <w:color w:val="000000" w:themeColor="text1"/>
          <w:spacing w:val="-1"/>
          <w:sz w:val="28"/>
          <w:szCs w:val="28"/>
        </w:rPr>
        <w:t>.</w:t>
      </w:r>
    </w:p>
    <w:p w:rsidR="00C97EBA" w:rsidRDefault="00C97EBA" w:rsidP="00CC3B82">
      <w:pPr>
        <w:ind w:firstLine="709"/>
        <w:jc w:val="both"/>
        <w:rPr>
          <w:color w:val="000000" w:themeColor="text1"/>
          <w:spacing w:val="-1"/>
          <w:sz w:val="28"/>
          <w:szCs w:val="28"/>
        </w:rPr>
      </w:pPr>
      <w:r>
        <w:rPr>
          <w:color w:val="000000" w:themeColor="text1"/>
          <w:spacing w:val="-1"/>
          <w:sz w:val="28"/>
          <w:szCs w:val="28"/>
          <w:lang w:val="ru-RU"/>
        </w:rPr>
        <w:t xml:space="preserve">Следует выделить, что формирование инновационных </w:t>
      </w:r>
      <w:r>
        <w:rPr>
          <w:color w:val="000000" w:themeColor="text1"/>
          <w:spacing w:val="-1"/>
          <w:sz w:val="28"/>
          <w:szCs w:val="28"/>
        </w:rPr>
        <w:t>кластеров</w:t>
      </w:r>
      <w:r w:rsidRPr="0007761D">
        <w:rPr>
          <w:color w:val="000000" w:themeColor="text1"/>
          <w:spacing w:val="-1"/>
          <w:sz w:val="28"/>
          <w:szCs w:val="28"/>
        </w:rPr>
        <w:t xml:space="preserve"> </w:t>
      </w:r>
      <w:r>
        <w:rPr>
          <w:color w:val="000000" w:themeColor="text1"/>
          <w:spacing w:val="-1"/>
          <w:sz w:val="28"/>
          <w:szCs w:val="28"/>
          <w:lang w:val="ru-RU"/>
        </w:rPr>
        <w:t xml:space="preserve">в Казахстане </w:t>
      </w:r>
      <w:r w:rsidRPr="0007761D">
        <w:rPr>
          <w:color w:val="000000" w:themeColor="text1"/>
          <w:spacing w:val="-1"/>
          <w:sz w:val="28"/>
          <w:szCs w:val="28"/>
        </w:rPr>
        <w:t>може</w:t>
      </w:r>
      <w:r>
        <w:rPr>
          <w:color w:val="000000" w:themeColor="text1"/>
          <w:spacing w:val="-1"/>
          <w:sz w:val="28"/>
          <w:szCs w:val="28"/>
        </w:rPr>
        <w:t>т происходить по одной из трёх моделей развития</w:t>
      </w:r>
      <w:r w:rsidRPr="0007761D">
        <w:rPr>
          <w:color w:val="000000" w:themeColor="text1"/>
          <w:spacing w:val="-1"/>
          <w:sz w:val="28"/>
          <w:szCs w:val="28"/>
        </w:rPr>
        <w:t xml:space="preserve">: </w:t>
      </w:r>
    </w:p>
    <w:p w:rsidR="00C97EBA" w:rsidRPr="008F2947" w:rsidRDefault="00C97EBA" w:rsidP="00CC3B82">
      <w:pPr>
        <w:ind w:firstLine="709"/>
        <w:jc w:val="both"/>
        <w:rPr>
          <w:color w:val="000000" w:themeColor="text1"/>
          <w:spacing w:val="-1"/>
          <w:sz w:val="28"/>
          <w:szCs w:val="28"/>
        </w:rPr>
      </w:pPr>
      <w:r>
        <w:rPr>
          <w:color w:val="000000" w:themeColor="text1"/>
          <w:spacing w:val="-1"/>
          <w:sz w:val="28"/>
          <w:szCs w:val="28"/>
          <w:lang w:val="ru-RU"/>
        </w:rPr>
        <w:t>1)</w:t>
      </w:r>
      <w:r>
        <w:rPr>
          <w:color w:val="000000" w:themeColor="text1"/>
          <w:spacing w:val="-1"/>
          <w:sz w:val="28"/>
          <w:szCs w:val="28"/>
        </w:rPr>
        <w:t xml:space="preserve"> </w:t>
      </w:r>
      <w:r>
        <w:rPr>
          <w:color w:val="000000" w:themeColor="text1"/>
          <w:spacing w:val="-1"/>
          <w:sz w:val="28"/>
          <w:szCs w:val="28"/>
          <w:lang w:val="ru-RU"/>
        </w:rPr>
        <w:t xml:space="preserve">по </w:t>
      </w:r>
      <w:r>
        <w:rPr>
          <w:sz w:val="28"/>
          <w:szCs w:val="28"/>
          <w:lang w:val="ru-RU"/>
        </w:rPr>
        <w:t>модели</w:t>
      </w:r>
      <w:r>
        <w:rPr>
          <w:sz w:val="28"/>
          <w:szCs w:val="28"/>
        </w:rPr>
        <w:t xml:space="preserve"> «</w:t>
      </w:r>
      <w:r w:rsidRPr="00D71F43">
        <w:rPr>
          <w:sz w:val="28"/>
          <w:szCs w:val="28"/>
        </w:rPr>
        <w:t>сверху</w:t>
      </w:r>
      <w:r w:rsidR="00B649BF">
        <w:rPr>
          <w:sz w:val="28"/>
          <w:szCs w:val="28"/>
          <w:lang w:val="ru-RU"/>
        </w:rPr>
        <w:t xml:space="preserve"> </w:t>
      </w:r>
      <w:r w:rsidRPr="0007761D">
        <w:rPr>
          <w:sz w:val="28"/>
          <w:szCs w:val="28"/>
          <w:lang w:val="ru-RU"/>
        </w:rPr>
        <w:t>-</w:t>
      </w:r>
      <w:r w:rsidR="00B649BF">
        <w:rPr>
          <w:sz w:val="28"/>
          <w:szCs w:val="28"/>
          <w:lang w:val="ru-RU"/>
        </w:rPr>
        <w:t xml:space="preserve"> </w:t>
      </w:r>
      <w:r>
        <w:rPr>
          <w:sz w:val="28"/>
          <w:szCs w:val="28"/>
          <w:lang w:val="ru-RU"/>
        </w:rPr>
        <w:t>вниз</w:t>
      </w:r>
      <w:r>
        <w:rPr>
          <w:sz w:val="28"/>
          <w:szCs w:val="28"/>
        </w:rPr>
        <w:t>»</w:t>
      </w:r>
      <w:r w:rsidRPr="00D71F43">
        <w:rPr>
          <w:sz w:val="28"/>
          <w:szCs w:val="28"/>
        </w:rPr>
        <w:t xml:space="preserve"> (</w:t>
      </w:r>
      <w:r>
        <w:rPr>
          <w:sz w:val="28"/>
          <w:szCs w:val="28"/>
        </w:rPr>
        <w:t xml:space="preserve">на англ. </w:t>
      </w:r>
      <w:r w:rsidRPr="00152DA7">
        <w:rPr>
          <w:i/>
          <w:sz w:val="28"/>
          <w:szCs w:val="28"/>
        </w:rPr>
        <w:t>top-down approach</w:t>
      </w:r>
      <w:r>
        <w:rPr>
          <w:sz w:val="28"/>
          <w:szCs w:val="28"/>
        </w:rPr>
        <w:t>)</w:t>
      </w:r>
      <w:r w:rsidRPr="0007761D">
        <w:rPr>
          <w:color w:val="000000" w:themeColor="text1"/>
          <w:spacing w:val="-1"/>
          <w:sz w:val="28"/>
          <w:szCs w:val="28"/>
        </w:rPr>
        <w:t xml:space="preserve">. </w:t>
      </w:r>
      <w:r w:rsidR="00B649BF">
        <w:rPr>
          <w:sz w:val="28"/>
          <w:szCs w:val="28"/>
          <w:lang w:val="ru-RU"/>
        </w:rPr>
        <w:t xml:space="preserve">Данная </w:t>
      </w:r>
      <w:r>
        <w:rPr>
          <w:sz w:val="28"/>
          <w:szCs w:val="28"/>
          <w:lang w:val="ru-RU"/>
        </w:rPr>
        <w:t>модель</w:t>
      </w:r>
      <w:r>
        <w:rPr>
          <w:sz w:val="28"/>
          <w:szCs w:val="28"/>
        </w:rPr>
        <w:t xml:space="preserve"> </w:t>
      </w:r>
      <w:r>
        <w:rPr>
          <w:sz w:val="28"/>
          <w:szCs w:val="28"/>
          <w:lang w:val="ru-RU"/>
        </w:rPr>
        <w:t xml:space="preserve">развития </w:t>
      </w:r>
      <w:r w:rsidRPr="00845445">
        <w:rPr>
          <w:sz w:val="28"/>
          <w:szCs w:val="28"/>
        </w:rPr>
        <w:t>н</w:t>
      </w:r>
      <w:r>
        <w:rPr>
          <w:sz w:val="28"/>
          <w:szCs w:val="28"/>
        </w:rPr>
        <w:t xml:space="preserve">е </w:t>
      </w:r>
      <w:r>
        <w:rPr>
          <w:sz w:val="28"/>
          <w:szCs w:val="28"/>
          <w:lang w:val="ru-RU"/>
        </w:rPr>
        <w:t>требу</w:t>
      </w:r>
      <w:r>
        <w:rPr>
          <w:sz w:val="28"/>
          <w:szCs w:val="28"/>
        </w:rPr>
        <w:t>ет</w:t>
      </w:r>
      <w:r w:rsidRPr="00845445">
        <w:rPr>
          <w:sz w:val="28"/>
          <w:szCs w:val="28"/>
        </w:rPr>
        <w:t xml:space="preserve"> </w:t>
      </w:r>
      <w:r>
        <w:rPr>
          <w:sz w:val="28"/>
          <w:szCs w:val="28"/>
        </w:rPr>
        <w:t xml:space="preserve">проведения </w:t>
      </w:r>
      <w:r w:rsidRPr="00845445">
        <w:rPr>
          <w:sz w:val="28"/>
          <w:szCs w:val="28"/>
        </w:rPr>
        <w:t xml:space="preserve">масштабных усилий, нацеленных на </w:t>
      </w:r>
      <w:r>
        <w:rPr>
          <w:sz w:val="28"/>
          <w:szCs w:val="28"/>
        </w:rPr>
        <w:t>ускоренную технологическую модернизацию и инновационную индустриализацию</w:t>
      </w:r>
      <w:r w:rsidRPr="00845445">
        <w:rPr>
          <w:sz w:val="28"/>
          <w:szCs w:val="28"/>
        </w:rPr>
        <w:t xml:space="preserve">. </w:t>
      </w:r>
      <w:r w:rsidRPr="00404531">
        <w:rPr>
          <w:sz w:val="28"/>
          <w:szCs w:val="28"/>
        </w:rPr>
        <w:t xml:space="preserve">Кластерная политика </w:t>
      </w:r>
      <w:r w:rsidR="00CE6FB4" w:rsidRPr="00404531">
        <w:rPr>
          <w:sz w:val="28"/>
          <w:szCs w:val="28"/>
          <w:lang w:val="ru-RU"/>
        </w:rPr>
        <w:t>на первыы план выводит</w:t>
      </w:r>
      <w:r w:rsidRPr="00404531">
        <w:rPr>
          <w:sz w:val="28"/>
          <w:szCs w:val="28"/>
        </w:rPr>
        <w:t xml:space="preserve"> </w:t>
      </w:r>
      <w:r w:rsidR="00CE6FB4" w:rsidRPr="00404531">
        <w:rPr>
          <w:color w:val="000000" w:themeColor="text1"/>
          <w:spacing w:val="-1"/>
          <w:sz w:val="28"/>
          <w:szCs w:val="28"/>
          <w:lang w:val="ru-RU"/>
        </w:rPr>
        <w:t>создание</w:t>
      </w:r>
      <w:r w:rsidRPr="00404531">
        <w:rPr>
          <w:color w:val="000000" w:themeColor="text1"/>
          <w:spacing w:val="-1"/>
          <w:sz w:val="28"/>
          <w:szCs w:val="28"/>
          <w:lang w:val="ru-RU"/>
        </w:rPr>
        <w:t xml:space="preserve"> </w:t>
      </w:r>
      <w:r w:rsidRPr="00404531">
        <w:rPr>
          <w:color w:val="000000" w:themeColor="text1"/>
          <w:spacing w:val="-1"/>
          <w:sz w:val="28"/>
          <w:szCs w:val="28"/>
        </w:rPr>
        <w:t>органов совещательной координ</w:t>
      </w:r>
      <w:r w:rsidR="00CE6FB4" w:rsidRPr="00404531">
        <w:rPr>
          <w:color w:val="000000" w:themeColor="text1"/>
          <w:spacing w:val="-1"/>
          <w:sz w:val="28"/>
          <w:szCs w:val="28"/>
        </w:rPr>
        <w:t>ации и мониторинга и</w:t>
      </w:r>
      <w:r w:rsidRPr="00404531">
        <w:rPr>
          <w:color w:val="000000" w:themeColor="text1"/>
          <w:spacing w:val="-1"/>
          <w:sz w:val="28"/>
          <w:szCs w:val="28"/>
        </w:rPr>
        <w:t xml:space="preserve"> </w:t>
      </w:r>
      <w:r w:rsidR="00CE6FB4" w:rsidRPr="00404531">
        <w:rPr>
          <w:color w:val="000000" w:themeColor="text1"/>
          <w:spacing w:val="-1"/>
          <w:sz w:val="28"/>
          <w:szCs w:val="28"/>
          <w:lang w:val="ru-RU"/>
        </w:rPr>
        <w:t>разработку</w:t>
      </w:r>
      <w:r w:rsidRPr="00404531">
        <w:rPr>
          <w:color w:val="000000" w:themeColor="text1"/>
          <w:spacing w:val="-1"/>
          <w:sz w:val="28"/>
          <w:szCs w:val="28"/>
        </w:rPr>
        <w:t xml:space="preserve"> стратегии </w:t>
      </w:r>
      <w:r w:rsidRPr="008F2947">
        <w:rPr>
          <w:color w:val="000000" w:themeColor="text1"/>
          <w:spacing w:val="-1"/>
          <w:sz w:val="28"/>
          <w:szCs w:val="28"/>
          <w:lang w:val="ru-RU"/>
        </w:rPr>
        <w:t>развити</w:t>
      </w:r>
      <w:r w:rsidR="00CE6FB4" w:rsidRPr="008F2947">
        <w:rPr>
          <w:color w:val="000000" w:themeColor="text1"/>
          <w:spacing w:val="-1"/>
          <w:sz w:val="28"/>
          <w:szCs w:val="28"/>
          <w:lang w:val="ru-RU"/>
        </w:rPr>
        <w:t>я</w:t>
      </w:r>
      <w:r w:rsidRPr="008F2947">
        <w:rPr>
          <w:color w:val="000000" w:themeColor="text1"/>
          <w:spacing w:val="-1"/>
          <w:sz w:val="28"/>
          <w:szCs w:val="28"/>
          <w:lang w:val="ru-RU"/>
        </w:rPr>
        <w:t xml:space="preserve"> инновационного </w:t>
      </w:r>
      <w:r w:rsidRPr="008F2947">
        <w:rPr>
          <w:color w:val="000000" w:themeColor="text1"/>
          <w:spacing w:val="-1"/>
          <w:sz w:val="28"/>
          <w:szCs w:val="28"/>
        </w:rPr>
        <w:t>кластера в целом</w:t>
      </w:r>
      <w:r w:rsidR="00CE6FB4" w:rsidRPr="008F2947">
        <w:rPr>
          <w:color w:val="000000" w:themeColor="text1"/>
          <w:spacing w:val="-1"/>
          <w:sz w:val="28"/>
          <w:szCs w:val="28"/>
          <w:lang w:val="ru-RU"/>
        </w:rPr>
        <w:t>,</w:t>
      </w:r>
      <w:r w:rsidRPr="008F2947">
        <w:rPr>
          <w:color w:val="000000" w:themeColor="text1"/>
          <w:spacing w:val="-1"/>
          <w:sz w:val="28"/>
          <w:szCs w:val="28"/>
        </w:rPr>
        <w:t xml:space="preserve"> его ресурсн</w:t>
      </w:r>
      <w:r w:rsidR="00CE6FB4" w:rsidRPr="008F2947">
        <w:rPr>
          <w:color w:val="000000" w:themeColor="text1"/>
          <w:spacing w:val="-1"/>
          <w:sz w:val="28"/>
          <w:szCs w:val="28"/>
          <w:lang w:val="ru-RU"/>
        </w:rPr>
        <w:t>ую</w:t>
      </w:r>
      <w:r w:rsidRPr="008F2947">
        <w:rPr>
          <w:color w:val="000000" w:themeColor="text1"/>
          <w:spacing w:val="-1"/>
          <w:sz w:val="28"/>
          <w:szCs w:val="28"/>
        </w:rPr>
        <w:t xml:space="preserve"> поддержк</w:t>
      </w:r>
      <w:r w:rsidR="00CE6FB4" w:rsidRPr="008F2947">
        <w:rPr>
          <w:color w:val="000000" w:themeColor="text1"/>
          <w:spacing w:val="-1"/>
          <w:sz w:val="28"/>
          <w:szCs w:val="28"/>
          <w:lang w:val="ru-RU"/>
        </w:rPr>
        <w:t>у</w:t>
      </w:r>
      <w:r w:rsidRPr="008F2947">
        <w:rPr>
          <w:color w:val="000000" w:themeColor="text1"/>
          <w:spacing w:val="-1"/>
          <w:sz w:val="28"/>
          <w:szCs w:val="28"/>
        </w:rPr>
        <w:t xml:space="preserve">; </w:t>
      </w:r>
    </w:p>
    <w:p w:rsidR="00C97EBA" w:rsidRPr="008F2947" w:rsidRDefault="00C97EBA" w:rsidP="00CC3B82">
      <w:pPr>
        <w:pStyle w:val="a3"/>
        <w:spacing w:after="0" w:line="240" w:lineRule="auto"/>
        <w:ind w:left="0" w:firstLine="709"/>
        <w:jc w:val="both"/>
        <w:rPr>
          <w:rFonts w:ascii="Times New Roman" w:hAnsi="Times New Roman"/>
          <w:color w:val="000000" w:themeColor="text1"/>
          <w:spacing w:val="-1"/>
          <w:sz w:val="28"/>
          <w:szCs w:val="28"/>
        </w:rPr>
      </w:pPr>
      <w:r w:rsidRPr="008F2947">
        <w:rPr>
          <w:rFonts w:ascii="Times New Roman" w:hAnsi="Times New Roman"/>
          <w:color w:val="000000" w:themeColor="text1"/>
          <w:spacing w:val="-1"/>
          <w:sz w:val="28"/>
          <w:szCs w:val="28"/>
        </w:rPr>
        <w:t>2) по модели «снизу</w:t>
      </w:r>
      <w:r w:rsidR="00B649BF" w:rsidRPr="008F2947">
        <w:rPr>
          <w:rFonts w:ascii="Times New Roman" w:hAnsi="Times New Roman"/>
          <w:color w:val="000000" w:themeColor="text1"/>
          <w:spacing w:val="-1"/>
          <w:sz w:val="28"/>
          <w:szCs w:val="28"/>
          <w:lang w:val="ru-RU"/>
        </w:rPr>
        <w:t xml:space="preserve"> -</w:t>
      </w:r>
      <w:r w:rsidRPr="008F2947">
        <w:rPr>
          <w:rFonts w:ascii="Times New Roman" w:hAnsi="Times New Roman"/>
          <w:color w:val="000000" w:themeColor="text1"/>
          <w:spacing w:val="-1"/>
          <w:sz w:val="28"/>
          <w:szCs w:val="28"/>
        </w:rPr>
        <w:t xml:space="preserve"> вверх» (</w:t>
      </w:r>
      <w:r w:rsidRPr="008F2947">
        <w:rPr>
          <w:rFonts w:ascii="Times New Roman" w:hAnsi="Times New Roman"/>
          <w:sz w:val="28"/>
          <w:szCs w:val="28"/>
        </w:rPr>
        <w:t xml:space="preserve">на англ. </w:t>
      </w:r>
      <w:r w:rsidRPr="008F2947">
        <w:rPr>
          <w:rFonts w:ascii="Times New Roman" w:hAnsi="Times New Roman"/>
          <w:i/>
          <w:sz w:val="28"/>
          <w:szCs w:val="28"/>
        </w:rPr>
        <w:t>top-</w:t>
      </w:r>
      <w:r w:rsidRPr="008F2947">
        <w:rPr>
          <w:rFonts w:ascii="Times New Roman" w:hAnsi="Times New Roman"/>
          <w:i/>
          <w:sz w:val="28"/>
          <w:szCs w:val="28"/>
          <w:lang w:val="en-US"/>
        </w:rPr>
        <w:t>up</w:t>
      </w:r>
      <w:r w:rsidRPr="008F2947">
        <w:rPr>
          <w:rFonts w:ascii="Times New Roman" w:hAnsi="Times New Roman"/>
          <w:i/>
          <w:sz w:val="28"/>
          <w:szCs w:val="28"/>
        </w:rPr>
        <w:t xml:space="preserve"> approach</w:t>
      </w:r>
      <w:r w:rsidRPr="008F2947">
        <w:rPr>
          <w:rFonts w:ascii="Times New Roman" w:hAnsi="Times New Roman"/>
          <w:color w:val="000000" w:themeColor="text1"/>
          <w:spacing w:val="-1"/>
          <w:sz w:val="28"/>
          <w:szCs w:val="28"/>
        </w:rPr>
        <w:t>)</w:t>
      </w:r>
      <w:r w:rsidR="00B649BF" w:rsidRPr="008F2947">
        <w:rPr>
          <w:rFonts w:ascii="Times New Roman" w:hAnsi="Times New Roman"/>
          <w:color w:val="000000" w:themeColor="text1"/>
          <w:spacing w:val="-1"/>
          <w:sz w:val="28"/>
          <w:szCs w:val="28"/>
          <w:lang w:val="ru-RU"/>
        </w:rPr>
        <w:t>. Для э</w:t>
      </w:r>
      <w:r w:rsidR="00B649BF" w:rsidRPr="008F2947">
        <w:rPr>
          <w:rFonts w:ascii="Times New Roman" w:hAnsi="Times New Roman"/>
          <w:color w:val="000000" w:themeColor="text1"/>
          <w:spacing w:val="-1"/>
          <w:sz w:val="28"/>
          <w:szCs w:val="28"/>
        </w:rPr>
        <w:t>т</w:t>
      </w:r>
      <w:r w:rsidR="00B649BF" w:rsidRPr="008F2947">
        <w:rPr>
          <w:rFonts w:ascii="Times New Roman" w:hAnsi="Times New Roman"/>
          <w:color w:val="000000" w:themeColor="text1"/>
          <w:spacing w:val="-1"/>
          <w:sz w:val="28"/>
          <w:szCs w:val="28"/>
          <w:lang w:val="ru-RU"/>
        </w:rPr>
        <w:t xml:space="preserve">ой </w:t>
      </w:r>
      <w:r w:rsidRPr="008F2947">
        <w:rPr>
          <w:rFonts w:ascii="Times New Roman" w:hAnsi="Times New Roman"/>
          <w:sz w:val="28"/>
          <w:szCs w:val="28"/>
        </w:rPr>
        <w:t>модел</w:t>
      </w:r>
      <w:r w:rsidR="00B649BF" w:rsidRPr="008F2947">
        <w:rPr>
          <w:rFonts w:ascii="Times New Roman" w:hAnsi="Times New Roman"/>
          <w:sz w:val="28"/>
          <w:szCs w:val="28"/>
          <w:lang w:val="ru-RU"/>
        </w:rPr>
        <w:t>и</w:t>
      </w:r>
      <w:r w:rsidRPr="008F2947">
        <w:rPr>
          <w:rFonts w:ascii="Times New Roman" w:hAnsi="Times New Roman"/>
          <w:sz w:val="28"/>
          <w:szCs w:val="28"/>
        </w:rPr>
        <w:t xml:space="preserve"> развития характер</w:t>
      </w:r>
      <w:r w:rsidR="00B649BF" w:rsidRPr="008F2947">
        <w:rPr>
          <w:rFonts w:ascii="Times New Roman" w:hAnsi="Times New Roman"/>
          <w:sz w:val="28"/>
          <w:szCs w:val="28"/>
          <w:lang w:val="ru-RU"/>
        </w:rPr>
        <w:t>но</w:t>
      </w:r>
      <w:r w:rsidRPr="008F2947">
        <w:rPr>
          <w:rFonts w:ascii="Times New Roman" w:hAnsi="Times New Roman"/>
          <w:sz w:val="28"/>
          <w:szCs w:val="28"/>
        </w:rPr>
        <w:t xml:space="preserve"> усиле</w:t>
      </w:r>
      <w:r w:rsidR="00B649BF" w:rsidRPr="008F2947">
        <w:rPr>
          <w:rFonts w:ascii="Times New Roman" w:hAnsi="Times New Roman"/>
          <w:sz w:val="28"/>
          <w:szCs w:val="28"/>
        </w:rPr>
        <w:t>ние</w:t>
      </w:r>
      <w:r w:rsidRPr="008F2947">
        <w:rPr>
          <w:rFonts w:ascii="Times New Roman" w:hAnsi="Times New Roman"/>
          <w:sz w:val="28"/>
          <w:szCs w:val="28"/>
        </w:rPr>
        <w:t xml:space="preserve"> спроса на научные и инженерные кадры, формирование развитой инновационной системы на фоне восстановления</w:t>
      </w:r>
      <w:r w:rsidRPr="008F2947">
        <w:rPr>
          <w:rFonts w:ascii="Times New Roman" w:hAnsi="Times New Roman"/>
          <w:sz w:val="28"/>
          <w:szCs w:val="28"/>
          <w:shd w:val="clear" w:color="auto" w:fill="FFE599" w:themeFill="accent4" w:themeFillTint="66"/>
        </w:rPr>
        <w:t xml:space="preserve"> </w:t>
      </w:r>
      <w:r w:rsidRPr="008F2947">
        <w:rPr>
          <w:rFonts w:ascii="Times New Roman" w:hAnsi="Times New Roman"/>
          <w:sz w:val="28"/>
          <w:szCs w:val="28"/>
        </w:rPr>
        <w:t>лидирующих позиций фундаментальной науки. Кластерная политика сегментируется и концентрируется вокруг продуктов, ориентирован</w:t>
      </w:r>
      <w:r w:rsidR="00B649BF" w:rsidRPr="008F2947">
        <w:rPr>
          <w:rFonts w:ascii="Times New Roman" w:hAnsi="Times New Roman"/>
          <w:sz w:val="28"/>
          <w:szCs w:val="28"/>
          <w:lang w:val="ru-RU"/>
        </w:rPr>
        <w:t>н</w:t>
      </w:r>
      <w:r w:rsidRPr="008F2947">
        <w:rPr>
          <w:rFonts w:ascii="Times New Roman" w:hAnsi="Times New Roman"/>
          <w:sz w:val="28"/>
          <w:szCs w:val="28"/>
        </w:rPr>
        <w:t>ы</w:t>
      </w:r>
      <w:r w:rsidR="00B649BF" w:rsidRPr="008F2947">
        <w:rPr>
          <w:rFonts w:ascii="Times New Roman" w:hAnsi="Times New Roman"/>
          <w:sz w:val="28"/>
          <w:szCs w:val="28"/>
          <w:lang w:val="ru-RU"/>
        </w:rPr>
        <w:t>х</w:t>
      </w:r>
      <w:r w:rsidRPr="008F2947">
        <w:rPr>
          <w:rFonts w:ascii="Times New Roman" w:hAnsi="Times New Roman"/>
          <w:sz w:val="28"/>
          <w:szCs w:val="28"/>
        </w:rPr>
        <w:t xml:space="preserve"> на экспорт</w:t>
      </w:r>
      <w:r w:rsidRPr="008F2947">
        <w:rPr>
          <w:rFonts w:ascii="Times New Roman" w:hAnsi="Times New Roman"/>
          <w:color w:val="000000" w:themeColor="text1"/>
          <w:spacing w:val="-1"/>
          <w:sz w:val="28"/>
          <w:szCs w:val="28"/>
        </w:rPr>
        <w:t xml:space="preserve">; </w:t>
      </w:r>
    </w:p>
    <w:p w:rsidR="00C97EBA" w:rsidRPr="000C0D13" w:rsidRDefault="00C97EBA" w:rsidP="00CC3B82">
      <w:pPr>
        <w:ind w:firstLine="709"/>
        <w:jc w:val="both"/>
        <w:rPr>
          <w:color w:val="000000" w:themeColor="text1"/>
          <w:spacing w:val="-1"/>
          <w:sz w:val="28"/>
          <w:szCs w:val="28"/>
          <w:lang w:val="ru-RU"/>
        </w:rPr>
      </w:pPr>
      <w:r>
        <w:rPr>
          <w:color w:val="000000" w:themeColor="text1"/>
          <w:spacing w:val="-1"/>
          <w:sz w:val="28"/>
          <w:szCs w:val="28"/>
          <w:lang w:val="ru-RU"/>
        </w:rPr>
        <w:t>3)</w:t>
      </w:r>
      <w:r w:rsidRPr="0007761D">
        <w:rPr>
          <w:color w:val="000000" w:themeColor="text1"/>
          <w:spacing w:val="-1"/>
          <w:sz w:val="28"/>
          <w:szCs w:val="28"/>
        </w:rPr>
        <w:t xml:space="preserve"> </w:t>
      </w:r>
      <w:r>
        <w:rPr>
          <w:color w:val="000000" w:themeColor="text1"/>
          <w:spacing w:val="-1"/>
          <w:sz w:val="28"/>
          <w:szCs w:val="28"/>
          <w:lang w:val="ru-RU"/>
        </w:rPr>
        <w:t>по дифференцированной модели</w:t>
      </w:r>
      <w:r w:rsidRPr="0007761D">
        <w:rPr>
          <w:color w:val="000000" w:themeColor="text1"/>
          <w:spacing w:val="-1"/>
          <w:sz w:val="28"/>
          <w:szCs w:val="28"/>
        </w:rPr>
        <w:t xml:space="preserve">, </w:t>
      </w:r>
      <w:r w:rsidR="00B649BF">
        <w:rPr>
          <w:color w:val="000000" w:themeColor="text1"/>
          <w:spacing w:val="-1"/>
          <w:sz w:val="28"/>
          <w:szCs w:val="28"/>
          <w:lang w:val="ru-RU"/>
        </w:rPr>
        <w:t>когда</w:t>
      </w:r>
      <w:r>
        <w:rPr>
          <w:color w:val="000000" w:themeColor="text1"/>
          <w:spacing w:val="-1"/>
          <w:sz w:val="28"/>
          <w:szCs w:val="28"/>
          <w:lang w:val="ru-RU"/>
        </w:rPr>
        <w:t xml:space="preserve"> </w:t>
      </w:r>
      <w:r w:rsidRPr="0007761D">
        <w:rPr>
          <w:color w:val="000000" w:themeColor="text1"/>
          <w:spacing w:val="-1"/>
          <w:sz w:val="28"/>
          <w:szCs w:val="28"/>
        </w:rPr>
        <w:t>паралл</w:t>
      </w:r>
      <w:r>
        <w:rPr>
          <w:color w:val="000000" w:themeColor="text1"/>
          <w:spacing w:val="-1"/>
          <w:sz w:val="28"/>
          <w:szCs w:val="28"/>
        </w:rPr>
        <w:t xml:space="preserve">ельно во времени сочетаются обе </w:t>
      </w:r>
      <w:r w:rsidR="00B649BF">
        <w:rPr>
          <w:color w:val="000000" w:themeColor="text1"/>
          <w:spacing w:val="-1"/>
          <w:sz w:val="28"/>
          <w:szCs w:val="28"/>
          <w:lang w:val="ru-RU"/>
        </w:rPr>
        <w:t xml:space="preserve">вышеуказанные </w:t>
      </w:r>
      <w:r>
        <w:rPr>
          <w:color w:val="000000" w:themeColor="text1"/>
          <w:spacing w:val="-1"/>
          <w:sz w:val="28"/>
          <w:szCs w:val="28"/>
        </w:rPr>
        <w:t>модели</w:t>
      </w:r>
      <w:r w:rsidRPr="0007761D">
        <w:rPr>
          <w:color w:val="000000" w:themeColor="text1"/>
          <w:spacing w:val="-1"/>
          <w:sz w:val="28"/>
          <w:szCs w:val="28"/>
        </w:rPr>
        <w:t>.</w:t>
      </w:r>
      <w:r>
        <w:rPr>
          <w:color w:val="000000" w:themeColor="text1"/>
          <w:spacing w:val="-1"/>
          <w:sz w:val="28"/>
          <w:szCs w:val="28"/>
          <w:lang w:val="ru-RU"/>
        </w:rPr>
        <w:t xml:space="preserve"> </w:t>
      </w:r>
    </w:p>
    <w:p w:rsidR="00C97EBA" w:rsidRDefault="00C97EBA" w:rsidP="00CC3B82">
      <w:pPr>
        <w:pStyle w:val="a3"/>
        <w:spacing w:after="0" w:line="240" w:lineRule="auto"/>
        <w:ind w:left="0" w:firstLine="709"/>
        <w:jc w:val="both"/>
        <w:rPr>
          <w:rFonts w:ascii="Times New Roman" w:hAnsi="Times New Roman"/>
          <w:i/>
          <w:sz w:val="28"/>
          <w:szCs w:val="28"/>
        </w:rPr>
      </w:pPr>
      <w:r>
        <w:rPr>
          <w:rFonts w:ascii="Times New Roman" w:hAnsi="Times New Roman"/>
          <w:sz w:val="28"/>
          <w:szCs w:val="28"/>
        </w:rPr>
        <w:t>Резюмируя отметим</w:t>
      </w:r>
      <w:r w:rsidRPr="003F47F7">
        <w:rPr>
          <w:rFonts w:ascii="Times New Roman" w:hAnsi="Times New Roman"/>
          <w:sz w:val="28"/>
          <w:szCs w:val="28"/>
        </w:rPr>
        <w:t xml:space="preserve">, </w:t>
      </w:r>
      <w:r>
        <w:rPr>
          <w:rFonts w:ascii="Times New Roman" w:hAnsi="Times New Roman"/>
          <w:sz w:val="28"/>
          <w:szCs w:val="28"/>
        </w:rPr>
        <w:t>что при</w:t>
      </w:r>
      <w:r w:rsidRPr="003F47F7">
        <w:rPr>
          <w:rFonts w:ascii="Times New Roman" w:hAnsi="Times New Roman"/>
          <w:sz w:val="28"/>
          <w:szCs w:val="28"/>
        </w:rPr>
        <w:t xml:space="preserve">водимые </w:t>
      </w:r>
      <w:r>
        <w:rPr>
          <w:rFonts w:ascii="Times New Roman" w:hAnsi="Times New Roman"/>
          <w:sz w:val="28"/>
          <w:szCs w:val="28"/>
        </w:rPr>
        <w:t xml:space="preserve">модели кластерного развития для Казахстана </w:t>
      </w:r>
      <w:r w:rsidRPr="003F47F7">
        <w:rPr>
          <w:rFonts w:ascii="Times New Roman" w:hAnsi="Times New Roman"/>
          <w:sz w:val="28"/>
          <w:szCs w:val="28"/>
        </w:rPr>
        <w:t xml:space="preserve">не является исчерпывающими, но показывают </w:t>
      </w:r>
      <w:r>
        <w:rPr>
          <w:rFonts w:ascii="Times New Roman" w:hAnsi="Times New Roman"/>
          <w:sz w:val="28"/>
          <w:szCs w:val="28"/>
        </w:rPr>
        <w:t>определенную систему прогнозирования</w:t>
      </w:r>
      <w:r w:rsidRPr="003F47F7">
        <w:rPr>
          <w:rFonts w:ascii="Times New Roman" w:hAnsi="Times New Roman"/>
          <w:sz w:val="28"/>
          <w:szCs w:val="28"/>
        </w:rPr>
        <w:t xml:space="preserve">, в рамках которой будет в дальнейшем проводится </w:t>
      </w:r>
      <w:r>
        <w:rPr>
          <w:rFonts w:ascii="Times New Roman" w:hAnsi="Times New Roman"/>
          <w:sz w:val="28"/>
          <w:szCs w:val="28"/>
        </w:rPr>
        <w:t xml:space="preserve">региональная </w:t>
      </w:r>
      <w:r w:rsidRPr="003F47F7">
        <w:rPr>
          <w:rFonts w:ascii="Times New Roman" w:hAnsi="Times New Roman"/>
          <w:sz w:val="28"/>
          <w:szCs w:val="28"/>
        </w:rPr>
        <w:t xml:space="preserve">политика </w:t>
      </w:r>
      <w:r>
        <w:rPr>
          <w:rFonts w:ascii="Times New Roman" w:hAnsi="Times New Roman"/>
          <w:sz w:val="28"/>
          <w:szCs w:val="28"/>
        </w:rPr>
        <w:t xml:space="preserve">развития </w:t>
      </w:r>
      <w:r w:rsidRPr="003F47F7">
        <w:rPr>
          <w:rFonts w:ascii="Times New Roman" w:hAnsi="Times New Roman"/>
          <w:sz w:val="28"/>
          <w:szCs w:val="28"/>
        </w:rPr>
        <w:t>наукоемких отраслей.</w:t>
      </w:r>
      <w:r>
        <w:rPr>
          <w:rFonts w:ascii="Times New Roman" w:hAnsi="Times New Roman"/>
          <w:sz w:val="28"/>
          <w:szCs w:val="28"/>
        </w:rPr>
        <w:t xml:space="preserve"> </w:t>
      </w:r>
      <w:r w:rsidR="00B649BF">
        <w:rPr>
          <w:rFonts w:ascii="Times New Roman" w:hAnsi="Times New Roman"/>
          <w:sz w:val="28"/>
          <w:szCs w:val="28"/>
          <w:lang w:val="ru-RU"/>
        </w:rPr>
        <w:t>И все-таки</w:t>
      </w:r>
      <w:r>
        <w:rPr>
          <w:rFonts w:ascii="Times New Roman" w:hAnsi="Times New Roman"/>
          <w:sz w:val="28"/>
          <w:szCs w:val="28"/>
        </w:rPr>
        <w:t xml:space="preserve"> для Казахстана, как и для многих стран СНГ, обладающих</w:t>
      </w:r>
      <w:r w:rsidRPr="00656A5B">
        <w:rPr>
          <w:rFonts w:ascii="Times New Roman" w:hAnsi="Times New Roman"/>
          <w:sz w:val="28"/>
          <w:szCs w:val="28"/>
        </w:rPr>
        <w:t xml:space="preserve"> диверсифицированной </w:t>
      </w:r>
      <w:r w:rsidRPr="00656A5B">
        <w:rPr>
          <w:rFonts w:ascii="Times New Roman" w:hAnsi="Times New Roman"/>
          <w:sz w:val="28"/>
          <w:szCs w:val="28"/>
        </w:rPr>
        <w:lastRenderedPageBreak/>
        <w:t>отраслевой структурой</w:t>
      </w:r>
      <w:r w:rsidR="00B649BF">
        <w:rPr>
          <w:rFonts w:ascii="Times New Roman" w:hAnsi="Times New Roman"/>
          <w:sz w:val="28"/>
          <w:szCs w:val="28"/>
          <w:lang w:val="ru-RU"/>
        </w:rPr>
        <w:t>,</w:t>
      </w:r>
      <w:r w:rsidRPr="00656A5B">
        <w:rPr>
          <w:rFonts w:ascii="Times New Roman" w:hAnsi="Times New Roman"/>
          <w:sz w:val="28"/>
          <w:szCs w:val="28"/>
        </w:rPr>
        <w:t xml:space="preserve"> выбор варианта </w:t>
      </w:r>
      <w:r>
        <w:rPr>
          <w:rFonts w:ascii="Times New Roman" w:hAnsi="Times New Roman"/>
          <w:sz w:val="28"/>
          <w:szCs w:val="28"/>
        </w:rPr>
        <w:t xml:space="preserve">кластерной </w:t>
      </w:r>
      <w:r w:rsidRPr="00656A5B">
        <w:rPr>
          <w:rFonts w:ascii="Times New Roman" w:hAnsi="Times New Roman"/>
          <w:sz w:val="28"/>
          <w:szCs w:val="28"/>
        </w:rPr>
        <w:t xml:space="preserve">политики не может быть </w:t>
      </w:r>
      <w:r>
        <w:rPr>
          <w:rFonts w:ascii="Times New Roman" w:hAnsi="Times New Roman"/>
          <w:sz w:val="28"/>
          <w:szCs w:val="28"/>
        </w:rPr>
        <w:t>унифицированным</w:t>
      </w:r>
      <w:r w:rsidRPr="00656A5B">
        <w:rPr>
          <w:rFonts w:ascii="Times New Roman" w:hAnsi="Times New Roman"/>
          <w:sz w:val="28"/>
          <w:szCs w:val="28"/>
        </w:rPr>
        <w:t xml:space="preserve">. Как следствие, </w:t>
      </w:r>
      <w:r>
        <w:rPr>
          <w:rFonts w:ascii="Times New Roman" w:hAnsi="Times New Roman"/>
          <w:sz w:val="28"/>
          <w:szCs w:val="28"/>
        </w:rPr>
        <w:t>наиболее оптимальным</w:t>
      </w:r>
      <w:r w:rsidRPr="00656A5B">
        <w:rPr>
          <w:rFonts w:ascii="Times New Roman" w:hAnsi="Times New Roman"/>
          <w:sz w:val="28"/>
          <w:szCs w:val="28"/>
        </w:rPr>
        <w:t xml:space="preserve"> для </w:t>
      </w:r>
      <w:r>
        <w:rPr>
          <w:rFonts w:ascii="Times New Roman" w:hAnsi="Times New Roman"/>
          <w:sz w:val="28"/>
          <w:szCs w:val="28"/>
        </w:rPr>
        <w:t>Казахстана</w:t>
      </w:r>
      <w:r w:rsidRPr="00656A5B">
        <w:rPr>
          <w:rFonts w:ascii="Times New Roman" w:hAnsi="Times New Roman"/>
          <w:sz w:val="28"/>
          <w:szCs w:val="28"/>
        </w:rPr>
        <w:t xml:space="preserve"> в современных условиях</w:t>
      </w:r>
      <w:r>
        <w:rPr>
          <w:rFonts w:ascii="Times New Roman" w:hAnsi="Times New Roman"/>
          <w:sz w:val="28"/>
          <w:szCs w:val="28"/>
        </w:rPr>
        <w:t xml:space="preserve">, является </w:t>
      </w:r>
      <w:r>
        <w:rPr>
          <w:rFonts w:ascii="Times New Roman" w:hAnsi="Times New Roman"/>
          <w:i/>
          <w:sz w:val="28"/>
          <w:szCs w:val="28"/>
        </w:rPr>
        <w:t>дифференцированная модель кластерного развития, сочетающая</w:t>
      </w:r>
      <w:r w:rsidRPr="00656A5B">
        <w:rPr>
          <w:rFonts w:ascii="Times New Roman" w:hAnsi="Times New Roman"/>
          <w:i/>
          <w:sz w:val="28"/>
          <w:szCs w:val="28"/>
        </w:rPr>
        <w:t xml:space="preserve"> в себе </w:t>
      </w:r>
      <w:r>
        <w:rPr>
          <w:rFonts w:ascii="Times New Roman" w:hAnsi="Times New Roman"/>
          <w:i/>
          <w:sz w:val="28"/>
          <w:szCs w:val="28"/>
        </w:rPr>
        <w:t xml:space="preserve">важные </w:t>
      </w:r>
      <w:r w:rsidRPr="00656A5B">
        <w:rPr>
          <w:rFonts w:ascii="Times New Roman" w:hAnsi="Times New Roman"/>
          <w:i/>
          <w:sz w:val="28"/>
          <w:szCs w:val="28"/>
        </w:rPr>
        <w:t xml:space="preserve">элементы </w:t>
      </w:r>
      <w:r>
        <w:rPr>
          <w:rFonts w:ascii="Times New Roman" w:hAnsi="Times New Roman"/>
          <w:i/>
          <w:sz w:val="28"/>
          <w:szCs w:val="28"/>
        </w:rPr>
        <w:t xml:space="preserve">двух моделей, т.е. стимулирование научно-исследовательских разработок и </w:t>
      </w:r>
      <w:r w:rsidRPr="00612673">
        <w:rPr>
          <w:rFonts w:ascii="Times New Roman" w:hAnsi="Times New Roman"/>
          <w:i/>
          <w:sz w:val="28"/>
          <w:szCs w:val="28"/>
        </w:rPr>
        <w:t>фундаментальных исследованиях</w:t>
      </w:r>
      <w:r w:rsidRPr="00656A5B">
        <w:rPr>
          <w:rFonts w:ascii="Times New Roman" w:hAnsi="Times New Roman"/>
          <w:i/>
          <w:sz w:val="28"/>
          <w:szCs w:val="28"/>
        </w:rPr>
        <w:t xml:space="preserve">, но с реализацией </w:t>
      </w:r>
      <w:r>
        <w:rPr>
          <w:rFonts w:ascii="Times New Roman" w:hAnsi="Times New Roman"/>
          <w:i/>
          <w:sz w:val="28"/>
          <w:szCs w:val="28"/>
        </w:rPr>
        <w:t xml:space="preserve">контроля со стороны </w:t>
      </w:r>
      <w:r w:rsidRPr="004369A3">
        <w:rPr>
          <w:rFonts w:ascii="Times New Roman" w:hAnsi="Times New Roman"/>
          <w:i/>
          <w:sz w:val="28"/>
          <w:szCs w:val="28"/>
        </w:rPr>
        <w:t>органов совещательной координации и мониторинга</w:t>
      </w:r>
      <w:r>
        <w:rPr>
          <w:rFonts w:ascii="Times New Roman" w:hAnsi="Times New Roman"/>
          <w:i/>
          <w:sz w:val="28"/>
          <w:szCs w:val="28"/>
        </w:rPr>
        <w:t>.</w:t>
      </w:r>
    </w:p>
    <w:p w:rsidR="00C97EBA" w:rsidRDefault="00C97EBA" w:rsidP="00CC3B82">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Следует также выделить, что д</w:t>
      </w:r>
      <w:r w:rsidRPr="004369A3">
        <w:rPr>
          <w:rFonts w:ascii="Times New Roman" w:hAnsi="Times New Roman"/>
          <w:sz w:val="28"/>
          <w:szCs w:val="28"/>
        </w:rPr>
        <w:t xml:space="preserve">ля формирования и развития </w:t>
      </w:r>
      <w:r>
        <w:rPr>
          <w:rFonts w:ascii="Times New Roman" w:hAnsi="Times New Roman"/>
          <w:sz w:val="28"/>
          <w:szCs w:val="28"/>
        </w:rPr>
        <w:t>инновационных</w:t>
      </w:r>
      <w:r w:rsidRPr="004369A3">
        <w:rPr>
          <w:rFonts w:ascii="Times New Roman" w:hAnsi="Times New Roman"/>
          <w:sz w:val="28"/>
          <w:szCs w:val="28"/>
        </w:rPr>
        <w:t xml:space="preserve"> кластеров необходимо использовать потенциал </w:t>
      </w:r>
      <w:r>
        <w:rPr>
          <w:rFonts w:ascii="Times New Roman" w:hAnsi="Times New Roman"/>
          <w:sz w:val="28"/>
          <w:szCs w:val="28"/>
        </w:rPr>
        <w:t xml:space="preserve">сильных </w:t>
      </w:r>
      <w:r w:rsidRPr="004369A3">
        <w:rPr>
          <w:rFonts w:ascii="Times New Roman" w:hAnsi="Times New Roman"/>
          <w:sz w:val="28"/>
          <w:szCs w:val="28"/>
        </w:rPr>
        <w:t xml:space="preserve">регионов и развивать механизмы стимулирования, </w:t>
      </w:r>
      <w:r>
        <w:rPr>
          <w:rFonts w:ascii="Times New Roman" w:hAnsi="Times New Roman"/>
          <w:sz w:val="28"/>
          <w:szCs w:val="28"/>
        </w:rPr>
        <w:t>используемые в США, Канаде, Китае и Индии</w:t>
      </w:r>
      <w:r w:rsidRPr="004369A3">
        <w:rPr>
          <w:rFonts w:ascii="Times New Roman" w:hAnsi="Times New Roman"/>
          <w:sz w:val="28"/>
          <w:szCs w:val="28"/>
        </w:rPr>
        <w:t xml:space="preserve">. </w:t>
      </w:r>
      <w:r>
        <w:rPr>
          <w:rFonts w:ascii="Times New Roman" w:hAnsi="Times New Roman"/>
          <w:sz w:val="28"/>
          <w:szCs w:val="28"/>
        </w:rPr>
        <w:t>Поскольку мировой</w:t>
      </w:r>
      <w:r w:rsidRPr="004369A3">
        <w:rPr>
          <w:rFonts w:ascii="Times New Roman" w:hAnsi="Times New Roman"/>
          <w:sz w:val="28"/>
          <w:szCs w:val="28"/>
        </w:rPr>
        <w:t xml:space="preserve"> опыт показывает, что</w:t>
      </w:r>
      <w:r w:rsidR="00B649BF">
        <w:rPr>
          <w:rFonts w:ascii="Times New Roman" w:hAnsi="Times New Roman"/>
          <w:sz w:val="28"/>
          <w:szCs w:val="28"/>
          <w:lang w:val="ru-RU"/>
        </w:rPr>
        <w:t>,</w:t>
      </w:r>
      <w:r w:rsidRPr="004369A3">
        <w:rPr>
          <w:rFonts w:ascii="Times New Roman" w:hAnsi="Times New Roman"/>
          <w:sz w:val="28"/>
          <w:szCs w:val="28"/>
        </w:rPr>
        <w:t xml:space="preserve"> </w:t>
      </w:r>
      <w:r w:rsidR="00B649BF" w:rsidRPr="00404531">
        <w:rPr>
          <w:rFonts w:ascii="Times New Roman" w:hAnsi="Times New Roman"/>
          <w:sz w:val="28"/>
          <w:szCs w:val="28"/>
        </w:rPr>
        <w:t>в первую очередь,</w:t>
      </w:r>
      <w:r w:rsidR="00B649BF" w:rsidRPr="00404531">
        <w:rPr>
          <w:rFonts w:ascii="Times New Roman" w:hAnsi="Times New Roman"/>
          <w:sz w:val="28"/>
          <w:szCs w:val="28"/>
          <w:lang w:val="ru-RU"/>
        </w:rPr>
        <w:t xml:space="preserve"> </w:t>
      </w:r>
      <w:r w:rsidR="00B649BF" w:rsidRPr="00404531">
        <w:rPr>
          <w:rFonts w:ascii="Times New Roman" w:hAnsi="Times New Roman"/>
          <w:sz w:val="28"/>
          <w:szCs w:val="28"/>
        </w:rPr>
        <w:t xml:space="preserve">инициативы </w:t>
      </w:r>
      <w:r w:rsidRPr="00404531">
        <w:rPr>
          <w:rFonts w:ascii="Times New Roman" w:hAnsi="Times New Roman"/>
          <w:sz w:val="28"/>
          <w:szCs w:val="28"/>
        </w:rPr>
        <w:t>государств</w:t>
      </w:r>
      <w:r w:rsidR="00B649BF" w:rsidRPr="00404531">
        <w:rPr>
          <w:rFonts w:ascii="Times New Roman" w:hAnsi="Times New Roman"/>
          <w:sz w:val="28"/>
          <w:szCs w:val="28"/>
          <w:lang w:val="ru-RU"/>
        </w:rPr>
        <w:t>а</w:t>
      </w:r>
      <w:r w:rsidRPr="00404531">
        <w:rPr>
          <w:rFonts w:ascii="Times New Roman" w:hAnsi="Times New Roman"/>
          <w:sz w:val="28"/>
          <w:szCs w:val="28"/>
        </w:rPr>
        <w:t xml:space="preserve"> в кластерной политике </w:t>
      </w:r>
      <w:r w:rsidR="00B649BF" w:rsidRPr="00404531">
        <w:rPr>
          <w:rFonts w:ascii="Times New Roman" w:hAnsi="Times New Roman"/>
          <w:sz w:val="28"/>
          <w:szCs w:val="28"/>
          <w:lang w:val="ru-RU"/>
        </w:rPr>
        <w:t>направлены</w:t>
      </w:r>
      <w:r w:rsidRPr="00404531">
        <w:rPr>
          <w:rFonts w:ascii="Times New Roman" w:hAnsi="Times New Roman"/>
          <w:sz w:val="28"/>
          <w:szCs w:val="28"/>
        </w:rPr>
        <w:t xml:space="preserve"> на поддержку экспортоориентированной продукции и высокотехнологичных компаний</w:t>
      </w:r>
      <w:r w:rsidR="00B649BF" w:rsidRPr="00404531">
        <w:rPr>
          <w:rFonts w:ascii="Times New Roman" w:hAnsi="Times New Roman"/>
          <w:sz w:val="28"/>
          <w:szCs w:val="28"/>
          <w:lang w:val="ru-RU"/>
        </w:rPr>
        <w:t>. Таким образом</w:t>
      </w:r>
      <w:r w:rsidRPr="00404531">
        <w:rPr>
          <w:rFonts w:ascii="Times New Roman" w:hAnsi="Times New Roman"/>
          <w:sz w:val="28"/>
          <w:szCs w:val="28"/>
        </w:rPr>
        <w:t xml:space="preserve"> </w:t>
      </w:r>
      <w:r w:rsidR="00B649BF" w:rsidRPr="00404531">
        <w:rPr>
          <w:rFonts w:ascii="Times New Roman" w:hAnsi="Times New Roman"/>
          <w:sz w:val="28"/>
          <w:szCs w:val="28"/>
          <w:lang w:val="ru-RU"/>
        </w:rPr>
        <w:t xml:space="preserve">черз </w:t>
      </w:r>
      <w:r w:rsidR="00B649BF" w:rsidRPr="00404531">
        <w:rPr>
          <w:rFonts w:ascii="Times New Roman" w:hAnsi="Times New Roman"/>
          <w:sz w:val="28"/>
          <w:szCs w:val="28"/>
        </w:rPr>
        <w:t>создание</w:t>
      </w:r>
      <w:r w:rsidRPr="00404531">
        <w:rPr>
          <w:rFonts w:ascii="Times New Roman" w:hAnsi="Times New Roman"/>
          <w:sz w:val="28"/>
          <w:szCs w:val="28"/>
        </w:rPr>
        <w:t xml:space="preserve"> плодотворной среды слабые предприятия мог</w:t>
      </w:r>
      <w:r w:rsidR="00B649BF" w:rsidRPr="00404531">
        <w:rPr>
          <w:rFonts w:ascii="Times New Roman" w:hAnsi="Times New Roman"/>
          <w:sz w:val="28"/>
          <w:szCs w:val="28"/>
          <w:lang w:val="ru-RU"/>
        </w:rPr>
        <w:t>ут</w:t>
      </w:r>
      <w:r w:rsidRPr="00404531">
        <w:rPr>
          <w:rFonts w:ascii="Times New Roman" w:hAnsi="Times New Roman"/>
          <w:sz w:val="28"/>
          <w:szCs w:val="28"/>
        </w:rPr>
        <w:t xml:space="preserve"> повышать свою конкурентоспособность.</w:t>
      </w:r>
    </w:p>
    <w:p w:rsidR="00C97EBA" w:rsidRDefault="00C97EBA" w:rsidP="00CC3B82">
      <w:pPr>
        <w:pStyle w:val="a3"/>
        <w:spacing w:after="0" w:line="240" w:lineRule="auto"/>
        <w:ind w:left="0" w:firstLine="709"/>
        <w:jc w:val="both"/>
        <w:rPr>
          <w:rFonts w:ascii="Times New Roman" w:hAnsi="Times New Roman"/>
          <w:sz w:val="28"/>
          <w:szCs w:val="28"/>
        </w:rPr>
      </w:pPr>
    </w:p>
    <w:p w:rsidR="004C3F32" w:rsidRPr="00A327D4" w:rsidRDefault="004C3F32" w:rsidP="00CC3B82">
      <w:pPr>
        <w:pStyle w:val="2"/>
        <w:spacing w:before="0" w:line="240" w:lineRule="auto"/>
        <w:ind w:firstLine="709"/>
        <w:jc w:val="both"/>
        <w:rPr>
          <w:rFonts w:ascii="Times New Roman" w:hAnsi="Times New Roman"/>
          <w:color w:val="auto"/>
          <w:sz w:val="28"/>
          <w:szCs w:val="28"/>
        </w:rPr>
      </w:pPr>
      <w:bookmarkStart w:id="2" w:name="_Toc371234548"/>
      <w:bookmarkStart w:id="3" w:name="_Toc371256642"/>
      <w:r w:rsidRPr="00A327D4">
        <w:rPr>
          <w:rFonts w:ascii="Times New Roman" w:hAnsi="Times New Roman"/>
          <w:color w:val="auto"/>
          <w:sz w:val="28"/>
          <w:szCs w:val="28"/>
        </w:rPr>
        <w:t xml:space="preserve">1.3 </w:t>
      </w:r>
      <w:bookmarkEnd w:id="2"/>
      <w:bookmarkEnd w:id="3"/>
      <w:r w:rsidRPr="00A327D4">
        <w:rPr>
          <w:rFonts w:ascii="Times New Roman" w:hAnsi="Times New Roman"/>
          <w:color w:val="auto"/>
          <w:sz w:val="28"/>
          <w:szCs w:val="28"/>
        </w:rPr>
        <w:t>Методологические основы управления кластерами на базе «четвертной спирали» в рамках автономных инфраструктур</w:t>
      </w:r>
    </w:p>
    <w:p w:rsidR="004C3F32" w:rsidRDefault="004C3F32" w:rsidP="00CC3B82">
      <w:pPr>
        <w:ind w:firstLine="709"/>
        <w:jc w:val="both"/>
        <w:rPr>
          <w:color w:val="000000"/>
          <w:sz w:val="28"/>
          <w:szCs w:val="28"/>
        </w:rPr>
      </w:pPr>
      <w:r w:rsidRPr="00456772">
        <w:rPr>
          <w:color w:val="000000"/>
          <w:sz w:val="28"/>
          <w:szCs w:val="28"/>
        </w:rPr>
        <w:t xml:space="preserve">В условиях глобализации в нашей стране повысился интерес к проблеме повышения национальной конкурентоспособности, который объясняется процессом глобализации мировой экономики. </w:t>
      </w:r>
      <w:r>
        <w:rPr>
          <w:color w:val="000000"/>
          <w:sz w:val="28"/>
          <w:szCs w:val="28"/>
        </w:rPr>
        <w:t>Уже сейчас</w:t>
      </w:r>
      <w:r w:rsidRPr="00456772">
        <w:rPr>
          <w:color w:val="000000"/>
          <w:sz w:val="28"/>
          <w:szCs w:val="28"/>
        </w:rPr>
        <w:t xml:space="preserve"> </w:t>
      </w:r>
      <w:r>
        <w:rPr>
          <w:color w:val="000000"/>
          <w:sz w:val="28"/>
          <w:szCs w:val="28"/>
        </w:rPr>
        <w:t>конкуренция</w:t>
      </w:r>
      <w:r w:rsidRPr="00456772">
        <w:rPr>
          <w:color w:val="000000"/>
          <w:sz w:val="28"/>
          <w:szCs w:val="28"/>
        </w:rPr>
        <w:t xml:space="preserve"> между </w:t>
      </w:r>
      <w:r>
        <w:rPr>
          <w:color w:val="000000"/>
          <w:sz w:val="28"/>
          <w:szCs w:val="28"/>
        </w:rPr>
        <w:t>многими мировыми державами своди</w:t>
      </w:r>
      <w:r w:rsidRPr="00456772">
        <w:rPr>
          <w:color w:val="000000"/>
          <w:sz w:val="28"/>
          <w:szCs w:val="28"/>
        </w:rPr>
        <w:t>тся к конку</w:t>
      </w:r>
      <w:r>
        <w:rPr>
          <w:color w:val="000000"/>
          <w:sz w:val="28"/>
          <w:szCs w:val="28"/>
        </w:rPr>
        <w:t>рентной борьбе</w:t>
      </w:r>
      <w:r w:rsidRPr="00456772">
        <w:rPr>
          <w:color w:val="000000"/>
          <w:sz w:val="28"/>
          <w:szCs w:val="28"/>
        </w:rPr>
        <w:t xml:space="preserve"> между </w:t>
      </w:r>
      <w:r>
        <w:rPr>
          <w:color w:val="000000"/>
          <w:sz w:val="28"/>
          <w:szCs w:val="28"/>
        </w:rPr>
        <w:t>их отдельными территориями</w:t>
      </w:r>
      <w:r w:rsidRPr="00456772">
        <w:rPr>
          <w:color w:val="000000"/>
          <w:sz w:val="28"/>
          <w:szCs w:val="28"/>
        </w:rPr>
        <w:t xml:space="preserve">. </w:t>
      </w:r>
      <w:r>
        <w:rPr>
          <w:color w:val="000000"/>
          <w:sz w:val="28"/>
          <w:szCs w:val="28"/>
        </w:rPr>
        <w:t>Так, важной е</w:t>
      </w:r>
      <w:r w:rsidRPr="00456772">
        <w:rPr>
          <w:color w:val="000000"/>
          <w:sz w:val="28"/>
          <w:szCs w:val="28"/>
        </w:rPr>
        <w:t>диницей</w:t>
      </w:r>
      <w:r>
        <w:rPr>
          <w:color w:val="000000"/>
          <w:sz w:val="28"/>
          <w:szCs w:val="28"/>
        </w:rPr>
        <w:t xml:space="preserve"> измерения</w:t>
      </w:r>
      <w:r w:rsidRPr="00456772">
        <w:rPr>
          <w:color w:val="000000"/>
          <w:sz w:val="28"/>
          <w:szCs w:val="28"/>
        </w:rPr>
        <w:t xml:space="preserve"> глобального экономическог</w:t>
      </w:r>
      <w:r>
        <w:rPr>
          <w:color w:val="000000"/>
          <w:sz w:val="28"/>
          <w:szCs w:val="28"/>
        </w:rPr>
        <w:t>о пространства становится территория. Поэтому территория занимает</w:t>
      </w:r>
      <w:r w:rsidRPr="00456772">
        <w:rPr>
          <w:color w:val="000000"/>
          <w:sz w:val="28"/>
          <w:szCs w:val="28"/>
        </w:rPr>
        <w:t xml:space="preserve"> </w:t>
      </w:r>
      <w:r>
        <w:rPr>
          <w:color w:val="000000"/>
          <w:sz w:val="28"/>
          <w:szCs w:val="28"/>
        </w:rPr>
        <w:t>огромное</w:t>
      </w:r>
      <w:r w:rsidRPr="00456772">
        <w:rPr>
          <w:color w:val="000000"/>
          <w:sz w:val="28"/>
          <w:szCs w:val="28"/>
        </w:rPr>
        <w:t xml:space="preserve"> зн</w:t>
      </w:r>
      <w:r>
        <w:rPr>
          <w:color w:val="000000"/>
          <w:sz w:val="28"/>
          <w:szCs w:val="28"/>
        </w:rPr>
        <w:t>ачение при реализации национальной стратегии индустриально-инновационного развития и повышения конкурентоспособности</w:t>
      </w:r>
      <w:r w:rsidRPr="00456772">
        <w:rPr>
          <w:color w:val="000000"/>
          <w:sz w:val="28"/>
          <w:szCs w:val="28"/>
        </w:rPr>
        <w:t>.</w:t>
      </w:r>
      <w:r>
        <w:rPr>
          <w:color w:val="000000"/>
          <w:sz w:val="28"/>
          <w:szCs w:val="28"/>
        </w:rPr>
        <w:t xml:space="preserve"> В целом развитие региона становится концептуально значимым и требует </w:t>
      </w:r>
      <w:r w:rsidRPr="00456772">
        <w:rPr>
          <w:color w:val="000000"/>
          <w:sz w:val="28"/>
          <w:szCs w:val="28"/>
        </w:rPr>
        <w:t xml:space="preserve">стратегического подхода </w:t>
      </w:r>
      <w:r>
        <w:rPr>
          <w:color w:val="000000"/>
          <w:sz w:val="28"/>
          <w:szCs w:val="28"/>
        </w:rPr>
        <w:t xml:space="preserve">в целях дальнейшей </w:t>
      </w:r>
      <w:r w:rsidRPr="00456772">
        <w:rPr>
          <w:color w:val="000000"/>
          <w:sz w:val="28"/>
          <w:szCs w:val="28"/>
        </w:rPr>
        <w:t xml:space="preserve">интеграции в систему национальных приоритетов. </w:t>
      </w:r>
    </w:p>
    <w:p w:rsidR="004C3F32" w:rsidRDefault="004C3F32" w:rsidP="00CC3B82">
      <w:pPr>
        <w:ind w:firstLine="709"/>
        <w:jc w:val="both"/>
        <w:rPr>
          <w:color w:val="000000"/>
          <w:sz w:val="28"/>
          <w:szCs w:val="28"/>
        </w:rPr>
      </w:pPr>
      <w:r w:rsidRPr="00456772">
        <w:rPr>
          <w:color w:val="000000"/>
          <w:sz w:val="28"/>
          <w:szCs w:val="28"/>
        </w:rPr>
        <w:t xml:space="preserve">В этой связи одной из главных целей любой национальной экономики является </w:t>
      </w:r>
      <w:r w:rsidR="00630481">
        <w:rPr>
          <w:color w:val="000000"/>
          <w:sz w:val="28"/>
          <w:szCs w:val="28"/>
          <w:lang w:val="ru-RU"/>
        </w:rPr>
        <w:t>повышение</w:t>
      </w:r>
      <w:r w:rsidRPr="00456772">
        <w:rPr>
          <w:color w:val="000000"/>
          <w:sz w:val="28"/>
          <w:szCs w:val="28"/>
        </w:rPr>
        <w:t xml:space="preserve"> конкурентоспособности страны и выход на глобальный рынок. Таким образом, возникает необходимость в выявлении конкурентных преимуществ исследуемого регион</w:t>
      </w:r>
      <w:r>
        <w:rPr>
          <w:color w:val="000000"/>
          <w:sz w:val="28"/>
          <w:szCs w:val="28"/>
        </w:rPr>
        <w:t xml:space="preserve">а, необходимых для определения </w:t>
      </w:r>
      <w:r w:rsidRPr="00456772">
        <w:rPr>
          <w:color w:val="000000"/>
          <w:sz w:val="28"/>
          <w:szCs w:val="28"/>
        </w:rPr>
        <w:t xml:space="preserve">и выбора мест для дальнейшего размещения перспективных национальных кластеров. </w:t>
      </w:r>
    </w:p>
    <w:p w:rsidR="004C3F32" w:rsidRDefault="004C3F32" w:rsidP="00CC3B82">
      <w:pPr>
        <w:ind w:firstLine="709"/>
        <w:jc w:val="both"/>
        <w:rPr>
          <w:color w:val="000000"/>
          <w:sz w:val="28"/>
          <w:szCs w:val="28"/>
        </w:rPr>
      </w:pPr>
      <w:r>
        <w:rPr>
          <w:color w:val="000000"/>
          <w:sz w:val="28"/>
          <w:szCs w:val="28"/>
        </w:rPr>
        <w:t>Позитивный зарубежный опыт д</w:t>
      </w:r>
      <w:r w:rsidRPr="00310AD9">
        <w:rPr>
          <w:color w:val="000000"/>
          <w:sz w:val="28"/>
          <w:szCs w:val="28"/>
        </w:rPr>
        <w:t>оказывает, что стабильный экономический рост</w:t>
      </w:r>
      <w:r>
        <w:rPr>
          <w:color w:val="000000"/>
          <w:sz w:val="28"/>
          <w:szCs w:val="28"/>
        </w:rPr>
        <w:t xml:space="preserve"> и</w:t>
      </w:r>
      <w:r w:rsidRPr="00310AD9">
        <w:rPr>
          <w:color w:val="000000"/>
          <w:sz w:val="28"/>
          <w:szCs w:val="28"/>
        </w:rPr>
        <w:t xml:space="preserve"> высокую конкурентоспособность определяют факторы, стимулирующие распространение новых технологий</w:t>
      </w:r>
      <w:r w:rsidR="00AF1505">
        <w:rPr>
          <w:color w:val="000000"/>
          <w:sz w:val="28"/>
          <w:szCs w:val="28"/>
          <w:lang w:val="ru-RU"/>
        </w:rPr>
        <w:t xml:space="preserve">. </w:t>
      </w:r>
      <w:r w:rsidR="00AF1505" w:rsidRPr="00310AD9">
        <w:rPr>
          <w:color w:val="000000"/>
          <w:sz w:val="28"/>
          <w:szCs w:val="28"/>
        </w:rPr>
        <w:t>П</w:t>
      </w:r>
      <w:r w:rsidRPr="00310AD9">
        <w:rPr>
          <w:color w:val="000000"/>
          <w:sz w:val="28"/>
          <w:szCs w:val="28"/>
        </w:rPr>
        <w:t>ри</w:t>
      </w:r>
      <w:r w:rsidR="00AF1505">
        <w:rPr>
          <w:color w:val="000000"/>
          <w:sz w:val="28"/>
          <w:szCs w:val="28"/>
          <w:lang w:val="ru-RU"/>
        </w:rPr>
        <w:t xml:space="preserve"> </w:t>
      </w:r>
      <w:r w:rsidRPr="00310AD9">
        <w:rPr>
          <w:color w:val="000000"/>
          <w:sz w:val="28"/>
          <w:szCs w:val="28"/>
        </w:rPr>
        <w:t>этом существует множество способов активизации и совершенствования инновационной среды</w:t>
      </w:r>
      <w:r>
        <w:rPr>
          <w:color w:val="000000"/>
          <w:sz w:val="28"/>
          <w:szCs w:val="28"/>
        </w:rPr>
        <w:t xml:space="preserve"> [</w:t>
      </w:r>
      <w:r>
        <w:rPr>
          <w:color w:val="000000"/>
          <w:sz w:val="28"/>
          <w:szCs w:val="28"/>
          <w:lang w:val="ru-RU"/>
        </w:rPr>
        <w:t>3</w:t>
      </w:r>
      <w:r w:rsidR="00BD7E53">
        <w:rPr>
          <w:color w:val="000000"/>
          <w:sz w:val="28"/>
          <w:szCs w:val="28"/>
          <w:lang w:val="ru-RU"/>
        </w:rPr>
        <w:t>8</w:t>
      </w:r>
      <w:r w:rsidRPr="00905B25">
        <w:rPr>
          <w:color w:val="000000"/>
          <w:sz w:val="28"/>
          <w:szCs w:val="28"/>
        </w:rPr>
        <w:t>]</w:t>
      </w:r>
      <w:r>
        <w:rPr>
          <w:color w:val="000000"/>
          <w:sz w:val="28"/>
          <w:szCs w:val="28"/>
        </w:rPr>
        <w:t>. К таким факторам относятся</w:t>
      </w:r>
      <w:r w:rsidRPr="00310AD9">
        <w:rPr>
          <w:color w:val="000000"/>
          <w:sz w:val="28"/>
          <w:szCs w:val="28"/>
        </w:rPr>
        <w:t xml:space="preserve"> развитие ин</w:t>
      </w:r>
      <w:r>
        <w:rPr>
          <w:color w:val="000000"/>
          <w:sz w:val="28"/>
          <w:szCs w:val="28"/>
        </w:rPr>
        <w:t>новационной инфраструктуры, сеть трансферта технологий, прямая и косвенная финансовая поддержка</w:t>
      </w:r>
      <w:r w:rsidRPr="00310AD9">
        <w:rPr>
          <w:color w:val="000000"/>
          <w:sz w:val="28"/>
          <w:szCs w:val="28"/>
        </w:rPr>
        <w:t xml:space="preserve"> инновационных проектов. Эти функции могут взять на себя инновационные кластеры, направленные на реализацию эффективной кластерной политики.</w:t>
      </w:r>
    </w:p>
    <w:p w:rsidR="004C3F32" w:rsidRDefault="004C3F32" w:rsidP="00CC3B82">
      <w:pPr>
        <w:ind w:firstLine="709"/>
        <w:jc w:val="both"/>
        <w:rPr>
          <w:color w:val="000000"/>
          <w:sz w:val="28"/>
          <w:szCs w:val="28"/>
        </w:rPr>
      </w:pPr>
      <w:r w:rsidRPr="00456772">
        <w:rPr>
          <w:sz w:val="28"/>
          <w:szCs w:val="28"/>
        </w:rPr>
        <w:t>Казахстанский путь</w:t>
      </w:r>
      <w:r>
        <w:rPr>
          <w:sz w:val="28"/>
          <w:szCs w:val="28"/>
        </w:rPr>
        <w:t xml:space="preserve"> кластерного развития предусматривает</w:t>
      </w:r>
      <w:r w:rsidRPr="00456772">
        <w:rPr>
          <w:sz w:val="28"/>
          <w:szCs w:val="28"/>
        </w:rPr>
        <w:t xml:space="preserve"> обеспечение конкурентоспособности на основе создания </w:t>
      </w:r>
      <w:r>
        <w:rPr>
          <w:sz w:val="28"/>
          <w:szCs w:val="28"/>
        </w:rPr>
        <w:t xml:space="preserve">перспективных инновационных </w:t>
      </w:r>
      <w:r>
        <w:rPr>
          <w:sz w:val="28"/>
          <w:szCs w:val="28"/>
        </w:rPr>
        <w:lastRenderedPageBreak/>
        <w:t>кластеров на основе</w:t>
      </w:r>
      <w:r w:rsidRPr="00456772">
        <w:rPr>
          <w:sz w:val="28"/>
          <w:szCs w:val="28"/>
        </w:rPr>
        <w:t xml:space="preserve"> </w:t>
      </w:r>
      <w:r>
        <w:rPr>
          <w:sz w:val="28"/>
          <w:szCs w:val="28"/>
        </w:rPr>
        <w:t>сотрудниче</w:t>
      </w:r>
      <w:r w:rsidRPr="00456772">
        <w:rPr>
          <w:sz w:val="28"/>
          <w:szCs w:val="28"/>
        </w:rPr>
        <w:t xml:space="preserve">ства </w:t>
      </w:r>
      <w:r>
        <w:rPr>
          <w:sz w:val="28"/>
          <w:szCs w:val="28"/>
        </w:rPr>
        <w:t xml:space="preserve">государства, </w:t>
      </w:r>
      <w:r w:rsidRPr="00456772">
        <w:rPr>
          <w:sz w:val="28"/>
          <w:szCs w:val="28"/>
        </w:rPr>
        <w:t>бизне</w:t>
      </w:r>
      <w:r>
        <w:rPr>
          <w:sz w:val="28"/>
          <w:szCs w:val="28"/>
        </w:rPr>
        <w:t>са и</w:t>
      </w:r>
      <w:r w:rsidRPr="00456772">
        <w:rPr>
          <w:sz w:val="28"/>
          <w:szCs w:val="28"/>
        </w:rPr>
        <w:t xml:space="preserve"> науки, особенно в регионах. </w:t>
      </w:r>
      <w:r>
        <w:rPr>
          <w:sz w:val="28"/>
          <w:szCs w:val="28"/>
        </w:rPr>
        <w:t xml:space="preserve">Так, </w:t>
      </w:r>
      <w:r w:rsidR="00AF1505" w:rsidRPr="00456772">
        <w:rPr>
          <w:sz w:val="28"/>
          <w:szCs w:val="28"/>
        </w:rPr>
        <w:t xml:space="preserve">9 января 2012 года </w:t>
      </w:r>
      <w:r>
        <w:rPr>
          <w:sz w:val="28"/>
          <w:szCs w:val="28"/>
        </w:rPr>
        <w:t>был</w:t>
      </w:r>
      <w:r w:rsidRPr="00456772">
        <w:rPr>
          <w:sz w:val="28"/>
          <w:szCs w:val="28"/>
        </w:rPr>
        <w:t xml:space="preserve"> п</w:t>
      </w:r>
      <w:r>
        <w:rPr>
          <w:sz w:val="28"/>
          <w:szCs w:val="28"/>
        </w:rPr>
        <w:t xml:space="preserve">ринят Закон РК «О государственной поддержке </w:t>
      </w:r>
      <w:r w:rsidRPr="00456772">
        <w:rPr>
          <w:sz w:val="28"/>
          <w:szCs w:val="28"/>
        </w:rPr>
        <w:t>индустриально-инновационной деятельности» (далее – Закон)</w:t>
      </w:r>
      <w:r>
        <w:rPr>
          <w:sz w:val="28"/>
          <w:szCs w:val="28"/>
        </w:rPr>
        <w:t xml:space="preserve"> [</w:t>
      </w:r>
      <w:r>
        <w:rPr>
          <w:sz w:val="28"/>
          <w:szCs w:val="28"/>
          <w:lang w:val="ru-RU"/>
        </w:rPr>
        <w:t>3</w:t>
      </w:r>
      <w:r w:rsidR="00BD7E53">
        <w:rPr>
          <w:sz w:val="28"/>
          <w:szCs w:val="28"/>
          <w:lang w:val="ru-RU"/>
        </w:rPr>
        <w:t>9</w:t>
      </w:r>
      <w:r w:rsidRPr="00310AD9">
        <w:rPr>
          <w:sz w:val="28"/>
          <w:szCs w:val="28"/>
        </w:rPr>
        <w:t>]</w:t>
      </w:r>
      <w:r w:rsidRPr="00456772">
        <w:rPr>
          <w:sz w:val="28"/>
          <w:szCs w:val="28"/>
        </w:rPr>
        <w:t>. Законом предусматривается создание благоприятных правовых и экономических условий для интенсивного индустриально-инновационного развития национальной экономики; стимулирование развития индустриальной деятельности, внедрение высокотехнологичных, наукоемких, экологически чистых и конкурентоспособных производств; обеспечение комплексного и рационального индустриально-инновационного развития регионов республики и повышение производительности труда; внедрение управленческих технологий; уточнение и конкретизация принципов и задач поддержки индустриально-инновационной деятельности и определение меры ее государственной поддержки.</w:t>
      </w:r>
    </w:p>
    <w:p w:rsidR="004C3F32" w:rsidRDefault="004C3F32" w:rsidP="00CC3B82">
      <w:pPr>
        <w:ind w:firstLine="709"/>
        <w:jc w:val="both"/>
        <w:rPr>
          <w:color w:val="000000"/>
          <w:sz w:val="28"/>
          <w:szCs w:val="28"/>
        </w:rPr>
      </w:pPr>
      <w:r>
        <w:rPr>
          <w:sz w:val="28"/>
          <w:szCs w:val="28"/>
        </w:rPr>
        <w:t xml:space="preserve">В особенности следует </w:t>
      </w:r>
      <w:r w:rsidR="00AF1505">
        <w:rPr>
          <w:sz w:val="28"/>
          <w:szCs w:val="28"/>
          <w:lang w:val="ru-RU"/>
        </w:rPr>
        <w:t>подчеркнуть</w:t>
      </w:r>
      <w:r w:rsidRPr="00456772">
        <w:rPr>
          <w:sz w:val="28"/>
          <w:szCs w:val="28"/>
        </w:rPr>
        <w:t xml:space="preserve">, что </w:t>
      </w:r>
      <w:r>
        <w:rPr>
          <w:sz w:val="28"/>
          <w:szCs w:val="28"/>
        </w:rPr>
        <w:t xml:space="preserve">данным </w:t>
      </w:r>
      <w:r w:rsidRPr="00456772">
        <w:rPr>
          <w:sz w:val="28"/>
          <w:szCs w:val="28"/>
        </w:rPr>
        <w:t>Законом предусмотрены меры прямой государственной поддер</w:t>
      </w:r>
      <w:r>
        <w:rPr>
          <w:sz w:val="28"/>
          <w:szCs w:val="28"/>
        </w:rPr>
        <w:t>жки: финансирование, включая со</w:t>
      </w:r>
      <w:r w:rsidRPr="00456772">
        <w:rPr>
          <w:sz w:val="28"/>
          <w:szCs w:val="28"/>
        </w:rPr>
        <w:t>финансирование, индустриально-инновационных проектов, лизинговое финансирование; предоставление гарантийных обязательств и поручительств по займам; кредитование через финансовые институты; субсидирование ставки вознаграждения по кредитам; осуществление инвестиций в уставные капиталы, а также косвенные меры по стимулированию индустриально-инновационной деятельности</w:t>
      </w:r>
      <w:r>
        <w:rPr>
          <w:sz w:val="28"/>
          <w:szCs w:val="28"/>
        </w:rPr>
        <w:t xml:space="preserve"> [</w:t>
      </w:r>
      <w:r>
        <w:rPr>
          <w:sz w:val="28"/>
          <w:szCs w:val="28"/>
          <w:lang w:val="ru-RU"/>
        </w:rPr>
        <w:t>3</w:t>
      </w:r>
      <w:r w:rsidR="00BD7E53">
        <w:rPr>
          <w:sz w:val="28"/>
          <w:szCs w:val="28"/>
          <w:lang w:val="ru-RU"/>
        </w:rPr>
        <w:t>9</w:t>
      </w:r>
      <w:r w:rsidRPr="00917B8D">
        <w:rPr>
          <w:sz w:val="28"/>
          <w:szCs w:val="28"/>
        </w:rPr>
        <w:t>]</w:t>
      </w:r>
      <w:r w:rsidRPr="00456772">
        <w:rPr>
          <w:sz w:val="28"/>
          <w:szCs w:val="28"/>
        </w:rPr>
        <w:t xml:space="preserve">. </w:t>
      </w:r>
    </w:p>
    <w:p w:rsidR="004C3F32" w:rsidRDefault="004C3F32" w:rsidP="00CC3B82">
      <w:pPr>
        <w:ind w:firstLine="709"/>
        <w:jc w:val="both"/>
        <w:rPr>
          <w:sz w:val="28"/>
          <w:szCs w:val="28"/>
        </w:rPr>
      </w:pPr>
      <w:r>
        <w:rPr>
          <w:sz w:val="28"/>
          <w:szCs w:val="28"/>
        </w:rPr>
        <w:t>В настоящий момент</w:t>
      </w:r>
      <w:r w:rsidRPr="00310AD9">
        <w:rPr>
          <w:sz w:val="28"/>
          <w:szCs w:val="28"/>
        </w:rPr>
        <w:t xml:space="preserve"> происходят кардинальные изменения</w:t>
      </w:r>
      <w:r>
        <w:rPr>
          <w:sz w:val="28"/>
          <w:szCs w:val="28"/>
        </w:rPr>
        <w:t xml:space="preserve"> в рамках мировой инновационной системы. Так,</w:t>
      </w:r>
      <w:r w:rsidRPr="00310AD9">
        <w:rPr>
          <w:sz w:val="28"/>
          <w:szCs w:val="28"/>
        </w:rPr>
        <w:t xml:space="preserve"> </w:t>
      </w:r>
      <w:r>
        <w:rPr>
          <w:sz w:val="28"/>
          <w:szCs w:val="28"/>
        </w:rPr>
        <w:t>уменьшаются сроки создания инновационных технологий</w:t>
      </w:r>
      <w:r w:rsidRPr="00310AD9">
        <w:rPr>
          <w:sz w:val="28"/>
          <w:szCs w:val="28"/>
        </w:rPr>
        <w:t xml:space="preserve">, </w:t>
      </w:r>
      <w:r>
        <w:rPr>
          <w:sz w:val="28"/>
          <w:szCs w:val="28"/>
        </w:rPr>
        <w:t>расту</w:t>
      </w:r>
      <w:r w:rsidRPr="00310AD9">
        <w:rPr>
          <w:sz w:val="28"/>
          <w:szCs w:val="28"/>
        </w:rPr>
        <w:t xml:space="preserve">т </w:t>
      </w:r>
      <w:r>
        <w:rPr>
          <w:sz w:val="28"/>
          <w:szCs w:val="28"/>
        </w:rPr>
        <w:t>темпы интенсивности</w:t>
      </w:r>
      <w:r w:rsidRPr="00310AD9">
        <w:rPr>
          <w:sz w:val="28"/>
          <w:szCs w:val="28"/>
        </w:rPr>
        <w:t xml:space="preserve"> инновационных процессов, </w:t>
      </w:r>
      <w:r>
        <w:rPr>
          <w:sz w:val="28"/>
          <w:szCs w:val="28"/>
        </w:rPr>
        <w:t>появляются новые разработчики и потребител</w:t>
      </w:r>
      <w:r w:rsidRPr="00310AD9">
        <w:rPr>
          <w:sz w:val="28"/>
          <w:szCs w:val="28"/>
        </w:rPr>
        <w:t xml:space="preserve">и инновационной деятельности, </w:t>
      </w:r>
      <w:r>
        <w:rPr>
          <w:sz w:val="28"/>
          <w:szCs w:val="28"/>
        </w:rPr>
        <w:t>существенно из</w:t>
      </w:r>
      <w:r w:rsidRPr="00310AD9">
        <w:rPr>
          <w:sz w:val="28"/>
          <w:szCs w:val="28"/>
        </w:rPr>
        <w:t xml:space="preserve">меняются их отношения и соответственно функции. </w:t>
      </w:r>
      <w:r>
        <w:rPr>
          <w:sz w:val="28"/>
          <w:szCs w:val="28"/>
        </w:rPr>
        <w:t>При этом важным становится осмысление того, как необходимо</w:t>
      </w:r>
      <w:r w:rsidRPr="00310AD9">
        <w:rPr>
          <w:sz w:val="28"/>
          <w:szCs w:val="28"/>
        </w:rPr>
        <w:t xml:space="preserve"> строить новую модель</w:t>
      </w:r>
      <w:r>
        <w:rPr>
          <w:sz w:val="28"/>
          <w:szCs w:val="28"/>
        </w:rPr>
        <w:t xml:space="preserve"> национальной</w:t>
      </w:r>
      <w:r w:rsidRPr="00310AD9">
        <w:rPr>
          <w:sz w:val="28"/>
          <w:szCs w:val="28"/>
        </w:rPr>
        <w:t xml:space="preserve"> инновационной системы</w:t>
      </w:r>
      <w:r>
        <w:rPr>
          <w:sz w:val="28"/>
          <w:szCs w:val="28"/>
        </w:rPr>
        <w:t xml:space="preserve"> (далее – НИС)</w:t>
      </w:r>
      <w:r w:rsidRPr="00310AD9">
        <w:rPr>
          <w:sz w:val="28"/>
          <w:szCs w:val="28"/>
        </w:rPr>
        <w:t xml:space="preserve"> для </w:t>
      </w:r>
      <w:r>
        <w:rPr>
          <w:sz w:val="28"/>
          <w:szCs w:val="28"/>
        </w:rPr>
        <w:t>Казахстана.</w:t>
      </w:r>
    </w:p>
    <w:p w:rsidR="004C3F32" w:rsidRDefault="004C3F32" w:rsidP="00CC3B82">
      <w:pPr>
        <w:ind w:firstLine="709"/>
        <w:jc w:val="both"/>
        <w:rPr>
          <w:sz w:val="28"/>
          <w:szCs w:val="28"/>
        </w:rPr>
      </w:pPr>
      <w:r>
        <w:rPr>
          <w:sz w:val="28"/>
          <w:szCs w:val="28"/>
        </w:rPr>
        <w:t xml:space="preserve">Любая НИС включает в себя несколько основных элементов, которые обеспечивают научные исследования и разработки (на англ. </w:t>
      </w:r>
      <w:r w:rsidRPr="00815BC6">
        <w:rPr>
          <w:i/>
          <w:sz w:val="28"/>
          <w:szCs w:val="28"/>
          <w:lang w:val="en-US"/>
        </w:rPr>
        <w:t>Research</w:t>
      </w:r>
      <w:r w:rsidRPr="00815BC6">
        <w:rPr>
          <w:i/>
          <w:sz w:val="28"/>
          <w:szCs w:val="28"/>
        </w:rPr>
        <w:t xml:space="preserve"> &amp; </w:t>
      </w:r>
      <w:r w:rsidRPr="00815BC6">
        <w:rPr>
          <w:i/>
          <w:sz w:val="28"/>
          <w:szCs w:val="28"/>
          <w:lang w:val="en-US"/>
        </w:rPr>
        <w:t>Development</w:t>
      </w:r>
      <w:r w:rsidRPr="00815BC6">
        <w:rPr>
          <w:i/>
          <w:sz w:val="28"/>
          <w:szCs w:val="28"/>
        </w:rPr>
        <w:t xml:space="preserve">, </w:t>
      </w:r>
      <w:r w:rsidRPr="00815BC6">
        <w:rPr>
          <w:i/>
          <w:sz w:val="28"/>
          <w:szCs w:val="28"/>
          <w:lang w:val="en-US"/>
        </w:rPr>
        <w:t>R</w:t>
      </w:r>
      <w:r w:rsidRPr="00815BC6">
        <w:rPr>
          <w:i/>
          <w:sz w:val="28"/>
          <w:szCs w:val="28"/>
        </w:rPr>
        <w:t>&amp;</w:t>
      </w:r>
      <w:r w:rsidRPr="00815BC6">
        <w:rPr>
          <w:i/>
          <w:sz w:val="28"/>
          <w:szCs w:val="28"/>
          <w:lang w:val="en-US"/>
        </w:rPr>
        <w:t>D</w:t>
      </w:r>
      <w:r>
        <w:rPr>
          <w:sz w:val="28"/>
          <w:szCs w:val="28"/>
        </w:rPr>
        <w:t xml:space="preserve">). Первым из элементов НИС можно назвать ведущие университеты, которые могут также заниматься фундаментальными и прикладными исследованиями. </w:t>
      </w:r>
      <w:r w:rsidRPr="00815BC6">
        <w:rPr>
          <w:sz w:val="28"/>
          <w:szCs w:val="28"/>
        </w:rPr>
        <w:t xml:space="preserve">Вторым элементом </w:t>
      </w:r>
      <w:r>
        <w:rPr>
          <w:sz w:val="28"/>
          <w:szCs w:val="28"/>
        </w:rPr>
        <w:t>НИС</w:t>
      </w:r>
      <w:r w:rsidRPr="00815BC6">
        <w:rPr>
          <w:sz w:val="28"/>
          <w:szCs w:val="28"/>
        </w:rPr>
        <w:t xml:space="preserve"> являются </w:t>
      </w:r>
      <w:r>
        <w:rPr>
          <w:sz w:val="28"/>
          <w:szCs w:val="28"/>
        </w:rPr>
        <w:t>научн</w:t>
      </w:r>
      <w:r w:rsidRPr="00815BC6">
        <w:rPr>
          <w:sz w:val="28"/>
          <w:szCs w:val="28"/>
        </w:rPr>
        <w:t xml:space="preserve">ые лаборатории, </w:t>
      </w:r>
      <w:r>
        <w:rPr>
          <w:sz w:val="28"/>
          <w:szCs w:val="28"/>
        </w:rPr>
        <w:t xml:space="preserve">научно-исследовательские </w:t>
      </w:r>
      <w:r w:rsidRPr="00815BC6">
        <w:rPr>
          <w:sz w:val="28"/>
          <w:szCs w:val="28"/>
        </w:rPr>
        <w:t xml:space="preserve">институты, </w:t>
      </w:r>
      <w:r>
        <w:rPr>
          <w:sz w:val="28"/>
          <w:szCs w:val="28"/>
        </w:rPr>
        <w:t>которые могут быть заняты каким-либо направления</w:t>
      </w:r>
      <w:r w:rsidRPr="00815BC6">
        <w:rPr>
          <w:sz w:val="28"/>
          <w:szCs w:val="28"/>
        </w:rPr>
        <w:t>м</w:t>
      </w:r>
      <w:r>
        <w:rPr>
          <w:sz w:val="28"/>
          <w:szCs w:val="28"/>
        </w:rPr>
        <w:t>и</w:t>
      </w:r>
      <w:r w:rsidRPr="00815BC6">
        <w:rPr>
          <w:sz w:val="28"/>
          <w:szCs w:val="28"/>
        </w:rPr>
        <w:t xml:space="preserve"> прикладной науки</w:t>
      </w:r>
      <w:r>
        <w:rPr>
          <w:sz w:val="28"/>
          <w:szCs w:val="28"/>
        </w:rPr>
        <w:t xml:space="preserve">. В эту группу также входят </w:t>
      </w:r>
      <w:r w:rsidRPr="00815BC6">
        <w:rPr>
          <w:sz w:val="28"/>
          <w:szCs w:val="28"/>
        </w:rPr>
        <w:t>научно-исследовательские организации</w:t>
      </w:r>
      <w:r>
        <w:rPr>
          <w:sz w:val="28"/>
          <w:szCs w:val="28"/>
        </w:rPr>
        <w:t xml:space="preserve"> (на англ. </w:t>
      </w:r>
      <w:r>
        <w:rPr>
          <w:i/>
          <w:sz w:val="28"/>
          <w:szCs w:val="28"/>
          <w:lang w:val="en-US"/>
        </w:rPr>
        <w:t>T</w:t>
      </w:r>
      <w:r>
        <w:rPr>
          <w:i/>
          <w:sz w:val="28"/>
          <w:szCs w:val="28"/>
        </w:rPr>
        <w:t>hink T</w:t>
      </w:r>
      <w:r w:rsidRPr="00815BC6">
        <w:rPr>
          <w:i/>
          <w:sz w:val="28"/>
          <w:szCs w:val="28"/>
        </w:rPr>
        <w:t>anks</w:t>
      </w:r>
      <w:r>
        <w:rPr>
          <w:sz w:val="28"/>
          <w:szCs w:val="28"/>
        </w:rPr>
        <w:t>)</w:t>
      </w:r>
      <w:r w:rsidRPr="00815BC6">
        <w:rPr>
          <w:sz w:val="28"/>
          <w:szCs w:val="28"/>
        </w:rPr>
        <w:t xml:space="preserve">, </w:t>
      </w:r>
      <w:r>
        <w:rPr>
          <w:sz w:val="28"/>
          <w:szCs w:val="28"/>
        </w:rPr>
        <w:t>которые могут заниматься</w:t>
      </w:r>
      <w:r w:rsidRPr="00815BC6">
        <w:rPr>
          <w:sz w:val="28"/>
          <w:szCs w:val="28"/>
        </w:rPr>
        <w:t xml:space="preserve"> как фундаментальными, так и прикладными </w:t>
      </w:r>
      <w:r>
        <w:rPr>
          <w:sz w:val="28"/>
          <w:szCs w:val="28"/>
        </w:rPr>
        <w:t xml:space="preserve">научными </w:t>
      </w:r>
      <w:r w:rsidRPr="00815BC6">
        <w:rPr>
          <w:sz w:val="28"/>
          <w:szCs w:val="28"/>
        </w:rPr>
        <w:t>исследованиями</w:t>
      </w:r>
      <w:r>
        <w:rPr>
          <w:sz w:val="28"/>
          <w:szCs w:val="28"/>
        </w:rPr>
        <w:t>.</w:t>
      </w:r>
    </w:p>
    <w:p w:rsidR="004C3F32" w:rsidRPr="00CF128F" w:rsidRDefault="004C3F32" w:rsidP="00CC3B82">
      <w:pPr>
        <w:ind w:firstLine="709"/>
        <w:jc w:val="both"/>
        <w:rPr>
          <w:sz w:val="28"/>
          <w:szCs w:val="28"/>
        </w:rPr>
      </w:pPr>
      <w:r>
        <w:rPr>
          <w:sz w:val="28"/>
          <w:szCs w:val="28"/>
        </w:rPr>
        <w:t xml:space="preserve">Третьим элементом НИС являются инновационные кластеры, которые активно </w:t>
      </w:r>
      <w:r w:rsidRPr="00456772">
        <w:rPr>
          <w:sz w:val="28"/>
          <w:szCs w:val="28"/>
        </w:rPr>
        <w:t>стимулируют индустриально-инновационную деятельность</w:t>
      </w:r>
      <w:r>
        <w:rPr>
          <w:sz w:val="28"/>
          <w:szCs w:val="28"/>
        </w:rPr>
        <w:t xml:space="preserve">. Главной целью инновационных кластеров является мотивация научно-исследовательских институтов, ведущих университетов и научных лабораторий в развитии </w:t>
      </w:r>
      <w:r>
        <w:rPr>
          <w:sz w:val="28"/>
          <w:szCs w:val="28"/>
          <w:lang w:val="en-US"/>
        </w:rPr>
        <w:t>R</w:t>
      </w:r>
      <w:r w:rsidRPr="00815BC6">
        <w:rPr>
          <w:sz w:val="28"/>
          <w:szCs w:val="28"/>
        </w:rPr>
        <w:t>&amp;</w:t>
      </w:r>
      <w:r>
        <w:rPr>
          <w:sz w:val="28"/>
          <w:szCs w:val="28"/>
          <w:lang w:val="en-US"/>
        </w:rPr>
        <w:t>D</w:t>
      </w:r>
      <w:r w:rsidRPr="00815BC6">
        <w:rPr>
          <w:sz w:val="28"/>
          <w:szCs w:val="28"/>
        </w:rPr>
        <w:t>.</w:t>
      </w:r>
      <w:r>
        <w:rPr>
          <w:sz w:val="28"/>
          <w:szCs w:val="28"/>
        </w:rPr>
        <w:t xml:space="preserve"> При этом инновационные кластеры активно стимулируют </w:t>
      </w:r>
      <w:r>
        <w:rPr>
          <w:sz w:val="28"/>
          <w:szCs w:val="28"/>
        </w:rPr>
        <w:lastRenderedPageBreak/>
        <w:t xml:space="preserve">своих </w:t>
      </w:r>
      <w:r w:rsidRPr="00456772">
        <w:rPr>
          <w:sz w:val="28"/>
          <w:szCs w:val="28"/>
        </w:rPr>
        <w:t xml:space="preserve">участников путем </w:t>
      </w:r>
      <w:r>
        <w:rPr>
          <w:sz w:val="28"/>
          <w:szCs w:val="28"/>
        </w:rPr>
        <w:t>сотрудничества</w:t>
      </w:r>
      <w:r w:rsidRPr="00456772">
        <w:rPr>
          <w:sz w:val="28"/>
          <w:szCs w:val="28"/>
        </w:rPr>
        <w:t xml:space="preserve"> и </w:t>
      </w:r>
      <w:r>
        <w:rPr>
          <w:sz w:val="28"/>
          <w:szCs w:val="28"/>
        </w:rPr>
        <w:t>взаимовыгодного</w:t>
      </w:r>
      <w:r w:rsidRPr="00456772">
        <w:rPr>
          <w:sz w:val="28"/>
          <w:szCs w:val="28"/>
        </w:rPr>
        <w:t xml:space="preserve"> использования имеющихся возможностей, эффективной передачи технологий, обмена </w:t>
      </w:r>
      <w:r>
        <w:rPr>
          <w:sz w:val="28"/>
          <w:szCs w:val="28"/>
        </w:rPr>
        <w:t>идеями и знаниями</w:t>
      </w:r>
      <w:r w:rsidRPr="00456772">
        <w:rPr>
          <w:sz w:val="28"/>
          <w:szCs w:val="28"/>
        </w:rPr>
        <w:t>, налаживания</w:t>
      </w:r>
      <w:r>
        <w:rPr>
          <w:sz w:val="28"/>
          <w:szCs w:val="28"/>
        </w:rPr>
        <w:t xml:space="preserve"> устойчивых связей и распространения </w:t>
      </w:r>
      <w:r w:rsidRPr="00456772">
        <w:rPr>
          <w:sz w:val="28"/>
          <w:szCs w:val="28"/>
        </w:rPr>
        <w:t>информации.</w:t>
      </w:r>
    </w:p>
    <w:p w:rsidR="004C3F32" w:rsidRPr="00C87C6D" w:rsidRDefault="004C3F32" w:rsidP="00CC3B82">
      <w:pPr>
        <w:ind w:firstLine="709"/>
        <w:jc w:val="both"/>
        <w:rPr>
          <w:color w:val="000000"/>
          <w:sz w:val="28"/>
          <w:szCs w:val="28"/>
        </w:rPr>
      </w:pPr>
      <w:r>
        <w:rPr>
          <w:sz w:val="28"/>
          <w:szCs w:val="28"/>
        </w:rPr>
        <w:t>Во многих научных исследованиях</w:t>
      </w:r>
      <w:r w:rsidRPr="00310AD9">
        <w:rPr>
          <w:sz w:val="28"/>
          <w:szCs w:val="28"/>
        </w:rPr>
        <w:t xml:space="preserve"> по проблемам </w:t>
      </w:r>
      <w:r>
        <w:rPr>
          <w:sz w:val="28"/>
          <w:szCs w:val="28"/>
        </w:rPr>
        <w:t xml:space="preserve">развития </w:t>
      </w:r>
      <w:r w:rsidRPr="00310AD9">
        <w:rPr>
          <w:sz w:val="28"/>
          <w:szCs w:val="28"/>
        </w:rPr>
        <w:t xml:space="preserve">инновационной системы до сих пор только </w:t>
      </w:r>
      <w:r>
        <w:rPr>
          <w:sz w:val="28"/>
          <w:szCs w:val="28"/>
        </w:rPr>
        <w:t>проводится мониторинг</w:t>
      </w:r>
      <w:r w:rsidRPr="00310AD9">
        <w:rPr>
          <w:sz w:val="28"/>
          <w:szCs w:val="28"/>
        </w:rPr>
        <w:t xml:space="preserve"> состояния </w:t>
      </w:r>
      <w:r>
        <w:rPr>
          <w:sz w:val="28"/>
          <w:szCs w:val="28"/>
        </w:rPr>
        <w:t>инновационной</w:t>
      </w:r>
      <w:r w:rsidRPr="00310AD9">
        <w:rPr>
          <w:sz w:val="28"/>
          <w:szCs w:val="28"/>
        </w:rPr>
        <w:t xml:space="preserve"> </w:t>
      </w:r>
      <w:r>
        <w:rPr>
          <w:sz w:val="28"/>
          <w:szCs w:val="28"/>
        </w:rPr>
        <w:t>отрасли</w:t>
      </w:r>
      <w:r w:rsidRPr="00310AD9">
        <w:rPr>
          <w:sz w:val="28"/>
          <w:szCs w:val="28"/>
        </w:rPr>
        <w:t>,</w:t>
      </w:r>
      <w:r>
        <w:rPr>
          <w:sz w:val="28"/>
          <w:szCs w:val="28"/>
        </w:rPr>
        <w:t xml:space="preserve"> продолжается анализ возможностей</w:t>
      </w:r>
      <w:r w:rsidRPr="00310AD9">
        <w:rPr>
          <w:sz w:val="28"/>
          <w:szCs w:val="28"/>
        </w:rPr>
        <w:t xml:space="preserve"> использования опыта развитых стран </w:t>
      </w:r>
      <w:r>
        <w:rPr>
          <w:sz w:val="28"/>
          <w:szCs w:val="28"/>
        </w:rPr>
        <w:t>в целях</w:t>
      </w:r>
      <w:r w:rsidRPr="00310AD9">
        <w:rPr>
          <w:sz w:val="28"/>
          <w:szCs w:val="28"/>
        </w:rPr>
        <w:t xml:space="preserve"> формирования </w:t>
      </w:r>
      <w:r>
        <w:rPr>
          <w:sz w:val="28"/>
          <w:szCs w:val="28"/>
        </w:rPr>
        <w:t>НИС</w:t>
      </w:r>
      <w:r w:rsidRPr="00310AD9">
        <w:rPr>
          <w:sz w:val="28"/>
          <w:szCs w:val="28"/>
        </w:rPr>
        <w:t xml:space="preserve">. </w:t>
      </w:r>
      <w:r>
        <w:rPr>
          <w:sz w:val="28"/>
          <w:szCs w:val="28"/>
        </w:rPr>
        <w:t xml:space="preserve">В </w:t>
      </w:r>
      <w:r w:rsidRPr="00310AD9">
        <w:rPr>
          <w:sz w:val="28"/>
          <w:szCs w:val="28"/>
        </w:rPr>
        <w:t xml:space="preserve">некоторых </w:t>
      </w:r>
      <w:r>
        <w:rPr>
          <w:sz w:val="28"/>
          <w:szCs w:val="28"/>
        </w:rPr>
        <w:t xml:space="preserve">научных </w:t>
      </w:r>
      <w:r w:rsidRPr="00310AD9">
        <w:rPr>
          <w:sz w:val="28"/>
          <w:szCs w:val="28"/>
        </w:rPr>
        <w:t xml:space="preserve">работах </w:t>
      </w:r>
      <w:r>
        <w:rPr>
          <w:sz w:val="28"/>
          <w:szCs w:val="28"/>
        </w:rPr>
        <w:t xml:space="preserve">ближнего зарубежья </w:t>
      </w:r>
      <w:r w:rsidR="004C05FD" w:rsidRPr="00404531">
        <w:rPr>
          <w:sz w:val="28"/>
          <w:szCs w:val="28"/>
          <w:lang w:val="ru-RU"/>
        </w:rPr>
        <w:t>есть новые аспекты т</w:t>
      </w:r>
      <w:r w:rsidRPr="00404531">
        <w:rPr>
          <w:sz w:val="28"/>
          <w:szCs w:val="28"/>
        </w:rPr>
        <w:t>еоретическо</w:t>
      </w:r>
      <w:r w:rsidR="004C05FD" w:rsidRPr="00404531">
        <w:rPr>
          <w:sz w:val="28"/>
          <w:szCs w:val="28"/>
          <w:lang w:val="ru-RU"/>
        </w:rPr>
        <w:t>го</w:t>
      </w:r>
      <w:r w:rsidRPr="00404531">
        <w:rPr>
          <w:sz w:val="28"/>
          <w:szCs w:val="28"/>
        </w:rPr>
        <w:t xml:space="preserve"> объяснени</w:t>
      </w:r>
      <w:r w:rsidR="004C05FD" w:rsidRPr="00404531">
        <w:rPr>
          <w:sz w:val="28"/>
          <w:szCs w:val="28"/>
          <w:lang w:val="ru-RU"/>
        </w:rPr>
        <w:t>я</w:t>
      </w:r>
      <w:r w:rsidRPr="00404531">
        <w:rPr>
          <w:sz w:val="28"/>
          <w:szCs w:val="28"/>
        </w:rPr>
        <w:t xml:space="preserve"> путей инновационного развития, которые достаточно убедительно объясняют специфику инновационной деятельности с точки зрения современной теории</w:t>
      </w:r>
      <w:r>
        <w:rPr>
          <w:sz w:val="28"/>
          <w:szCs w:val="28"/>
        </w:rPr>
        <w:t xml:space="preserve"> [</w:t>
      </w:r>
      <w:r w:rsidR="00BD7E53">
        <w:rPr>
          <w:sz w:val="28"/>
          <w:szCs w:val="28"/>
          <w:lang w:val="ru-RU"/>
        </w:rPr>
        <w:t>40</w:t>
      </w:r>
      <w:r>
        <w:rPr>
          <w:sz w:val="28"/>
          <w:szCs w:val="28"/>
        </w:rPr>
        <w:t>,</w:t>
      </w:r>
      <w:r w:rsidR="00464279">
        <w:rPr>
          <w:sz w:val="28"/>
          <w:szCs w:val="28"/>
          <w:lang w:val="ru-RU"/>
        </w:rPr>
        <w:t> </w:t>
      </w:r>
      <w:r w:rsidR="00BD7E53">
        <w:rPr>
          <w:sz w:val="28"/>
          <w:szCs w:val="28"/>
          <w:lang w:val="ru-RU"/>
        </w:rPr>
        <w:t>41</w:t>
      </w:r>
      <w:r w:rsidRPr="00FE2A74">
        <w:rPr>
          <w:sz w:val="28"/>
          <w:szCs w:val="28"/>
        </w:rPr>
        <w:t>]</w:t>
      </w:r>
      <w:r w:rsidRPr="00310AD9">
        <w:rPr>
          <w:sz w:val="28"/>
          <w:szCs w:val="28"/>
        </w:rPr>
        <w:t xml:space="preserve">. </w:t>
      </w:r>
    </w:p>
    <w:p w:rsidR="004C3F32" w:rsidRDefault="004C3F32" w:rsidP="00CC3B82">
      <w:pPr>
        <w:ind w:firstLine="709"/>
        <w:jc w:val="both"/>
        <w:rPr>
          <w:color w:val="000000"/>
          <w:sz w:val="28"/>
          <w:szCs w:val="28"/>
        </w:rPr>
      </w:pPr>
      <w:r>
        <w:rPr>
          <w:sz w:val="28"/>
          <w:szCs w:val="28"/>
        </w:rPr>
        <w:t>Сегодня многие мировые державы</w:t>
      </w:r>
      <w:r w:rsidRPr="00310AD9">
        <w:rPr>
          <w:sz w:val="28"/>
          <w:szCs w:val="28"/>
        </w:rPr>
        <w:t xml:space="preserve"> </w:t>
      </w:r>
      <w:r>
        <w:rPr>
          <w:sz w:val="28"/>
          <w:szCs w:val="28"/>
        </w:rPr>
        <w:t xml:space="preserve">успешно развивают новые модели НИС, а также формируют </w:t>
      </w:r>
      <w:r w:rsidRPr="00310AD9">
        <w:rPr>
          <w:sz w:val="28"/>
          <w:szCs w:val="28"/>
        </w:rPr>
        <w:t xml:space="preserve">новые подходы к </w:t>
      </w:r>
      <w:r>
        <w:rPr>
          <w:sz w:val="28"/>
          <w:szCs w:val="28"/>
        </w:rPr>
        <w:t>объяснению процессов создан</w:t>
      </w:r>
      <w:r w:rsidRPr="00310AD9">
        <w:rPr>
          <w:sz w:val="28"/>
          <w:szCs w:val="28"/>
        </w:rPr>
        <w:t xml:space="preserve">ия и </w:t>
      </w:r>
      <w:r>
        <w:rPr>
          <w:sz w:val="28"/>
          <w:szCs w:val="28"/>
        </w:rPr>
        <w:t>транслирования</w:t>
      </w:r>
      <w:r w:rsidRPr="00310AD9">
        <w:rPr>
          <w:sz w:val="28"/>
          <w:szCs w:val="28"/>
        </w:rPr>
        <w:t xml:space="preserve"> инноваций, соответствующие </w:t>
      </w:r>
      <w:r>
        <w:rPr>
          <w:sz w:val="28"/>
          <w:szCs w:val="28"/>
        </w:rPr>
        <w:t>новому технологическому укладу «Индустрия 4.0»</w:t>
      </w:r>
      <w:r w:rsidRPr="00310AD9">
        <w:rPr>
          <w:sz w:val="28"/>
          <w:szCs w:val="28"/>
        </w:rPr>
        <w:t xml:space="preserve">. </w:t>
      </w:r>
      <w:r>
        <w:rPr>
          <w:sz w:val="28"/>
          <w:szCs w:val="28"/>
        </w:rPr>
        <w:t>Так, многие исследователи ведут обобщение подходом, методов и механизмов, используемых</w:t>
      </w:r>
      <w:r w:rsidRPr="00310AD9">
        <w:rPr>
          <w:sz w:val="28"/>
          <w:szCs w:val="28"/>
        </w:rPr>
        <w:t xml:space="preserve"> как в отдельных странах, так и в мире, </w:t>
      </w:r>
      <w:r>
        <w:rPr>
          <w:sz w:val="28"/>
          <w:szCs w:val="28"/>
        </w:rPr>
        <w:t>а также пытаются</w:t>
      </w:r>
      <w:r w:rsidRPr="00310AD9">
        <w:rPr>
          <w:sz w:val="28"/>
          <w:szCs w:val="28"/>
        </w:rPr>
        <w:t xml:space="preserve"> </w:t>
      </w:r>
      <w:r>
        <w:rPr>
          <w:sz w:val="28"/>
          <w:szCs w:val="28"/>
        </w:rPr>
        <w:t>исследовать и раз</w:t>
      </w:r>
      <w:r w:rsidRPr="00310AD9">
        <w:rPr>
          <w:sz w:val="28"/>
          <w:szCs w:val="28"/>
        </w:rPr>
        <w:t xml:space="preserve">ъяснить их. </w:t>
      </w:r>
    </w:p>
    <w:p w:rsidR="004C3F32" w:rsidRDefault="004C3F32" w:rsidP="00CC3B82">
      <w:pPr>
        <w:ind w:firstLine="709"/>
        <w:jc w:val="both"/>
        <w:rPr>
          <w:sz w:val="28"/>
          <w:szCs w:val="28"/>
        </w:rPr>
      </w:pPr>
      <w:r w:rsidRPr="001C2685">
        <w:rPr>
          <w:sz w:val="28"/>
          <w:szCs w:val="28"/>
        </w:rPr>
        <w:t>В некоторых современных научных работах в части теории развития инноваций активно анализируются приоритеты и новые тренды, в той или иной форме нашедшие отражение в синергетическом взаимодействии бизнеса</w:t>
      </w:r>
      <w:r>
        <w:rPr>
          <w:sz w:val="28"/>
          <w:szCs w:val="28"/>
        </w:rPr>
        <w:t xml:space="preserve">, науки, </w:t>
      </w:r>
      <w:r w:rsidRPr="001C2685">
        <w:rPr>
          <w:sz w:val="28"/>
          <w:szCs w:val="28"/>
        </w:rPr>
        <w:t>власти</w:t>
      </w:r>
      <w:r>
        <w:rPr>
          <w:sz w:val="28"/>
          <w:szCs w:val="28"/>
        </w:rPr>
        <w:t xml:space="preserve"> и общества</w:t>
      </w:r>
      <w:r w:rsidRPr="001C2685">
        <w:rPr>
          <w:sz w:val="28"/>
          <w:szCs w:val="28"/>
        </w:rPr>
        <w:t xml:space="preserve"> оформившиеся в виде </w:t>
      </w:r>
      <w:r>
        <w:rPr>
          <w:sz w:val="28"/>
          <w:szCs w:val="28"/>
        </w:rPr>
        <w:t>модели «четырехзвенной спирали»</w:t>
      </w:r>
      <w:r w:rsidRPr="001C2685">
        <w:rPr>
          <w:sz w:val="28"/>
          <w:szCs w:val="28"/>
        </w:rPr>
        <w:t xml:space="preserve"> </w:t>
      </w:r>
      <w:r>
        <w:rPr>
          <w:sz w:val="28"/>
          <w:szCs w:val="28"/>
        </w:rPr>
        <w:t xml:space="preserve">или </w:t>
      </w:r>
      <w:r w:rsidRPr="001C2685">
        <w:rPr>
          <w:sz w:val="28"/>
          <w:szCs w:val="28"/>
        </w:rPr>
        <w:t xml:space="preserve">«четвертной спирали» (на англ. </w:t>
      </w:r>
      <w:r>
        <w:rPr>
          <w:i/>
          <w:sz w:val="28"/>
          <w:szCs w:val="28"/>
          <w:lang w:val="en-US"/>
        </w:rPr>
        <w:t>Q</w:t>
      </w:r>
      <w:r w:rsidRPr="001C2685">
        <w:rPr>
          <w:i/>
          <w:sz w:val="28"/>
          <w:szCs w:val="28"/>
        </w:rPr>
        <w:t xml:space="preserve">uadruple </w:t>
      </w:r>
      <w:r>
        <w:rPr>
          <w:i/>
          <w:sz w:val="28"/>
          <w:szCs w:val="28"/>
          <w:lang w:val="en-US"/>
        </w:rPr>
        <w:t>H</w:t>
      </w:r>
      <w:r>
        <w:rPr>
          <w:i/>
          <w:sz w:val="28"/>
          <w:szCs w:val="28"/>
        </w:rPr>
        <w:t>elix M</w:t>
      </w:r>
      <w:r w:rsidRPr="001C2685">
        <w:rPr>
          <w:i/>
          <w:sz w:val="28"/>
          <w:szCs w:val="28"/>
        </w:rPr>
        <w:t>odel</w:t>
      </w:r>
      <w:r w:rsidRPr="001C2685">
        <w:rPr>
          <w:sz w:val="28"/>
          <w:szCs w:val="28"/>
        </w:rPr>
        <w:t>), т.е. стимулирование предпринимательской активности и дальнейшее развитие через взаимодействие субъектов кластера в рамках открытых инновационных систем.</w:t>
      </w:r>
      <w:r>
        <w:rPr>
          <w:sz w:val="28"/>
          <w:szCs w:val="28"/>
        </w:rPr>
        <w:t xml:space="preserve"> </w:t>
      </w:r>
      <w:r w:rsidRPr="00BE67CB">
        <w:rPr>
          <w:sz w:val="28"/>
          <w:szCs w:val="28"/>
        </w:rPr>
        <w:t>Данная</w:t>
      </w:r>
      <w:r>
        <w:rPr>
          <w:sz w:val="28"/>
          <w:szCs w:val="28"/>
        </w:rPr>
        <w:t xml:space="preserve"> концепция существенно расширяет популярную модель развития «</w:t>
      </w:r>
      <w:r w:rsidRPr="00BE67CB">
        <w:rPr>
          <w:sz w:val="28"/>
          <w:szCs w:val="28"/>
        </w:rPr>
        <w:t>тройной спирали</w:t>
      </w:r>
      <w:r>
        <w:rPr>
          <w:sz w:val="28"/>
          <w:szCs w:val="28"/>
        </w:rPr>
        <w:t>»</w:t>
      </w:r>
      <w:r w:rsidRPr="00BE67CB">
        <w:rPr>
          <w:sz w:val="28"/>
          <w:szCs w:val="28"/>
        </w:rPr>
        <w:t xml:space="preserve"> (</w:t>
      </w:r>
      <w:r>
        <w:rPr>
          <w:sz w:val="28"/>
          <w:szCs w:val="28"/>
        </w:rPr>
        <w:t xml:space="preserve">на англ. </w:t>
      </w:r>
      <w:r w:rsidRPr="00082B19">
        <w:rPr>
          <w:i/>
          <w:sz w:val="28"/>
          <w:szCs w:val="28"/>
          <w:lang w:val="en-US"/>
        </w:rPr>
        <w:t>T</w:t>
      </w:r>
      <w:r w:rsidRPr="00082B19">
        <w:rPr>
          <w:i/>
          <w:sz w:val="28"/>
          <w:szCs w:val="28"/>
        </w:rPr>
        <w:t>riple Helix</w:t>
      </w:r>
      <w:r>
        <w:rPr>
          <w:sz w:val="28"/>
          <w:szCs w:val="28"/>
        </w:rPr>
        <w:t>).</w:t>
      </w:r>
    </w:p>
    <w:p w:rsidR="004C3F32" w:rsidRDefault="004C3F32" w:rsidP="00CC3B82">
      <w:pPr>
        <w:ind w:firstLine="709"/>
        <w:jc w:val="both"/>
        <w:rPr>
          <w:sz w:val="28"/>
          <w:szCs w:val="28"/>
        </w:rPr>
      </w:pPr>
      <w:r>
        <w:rPr>
          <w:sz w:val="28"/>
          <w:szCs w:val="28"/>
        </w:rPr>
        <w:t>Поначалу эти взаимоотношения в рамках «четвертной спирали» (далее</w:t>
      </w:r>
      <w:r w:rsidR="0030314E">
        <w:rPr>
          <w:sz w:val="28"/>
          <w:szCs w:val="28"/>
          <w:lang w:val="ru-RU"/>
        </w:rPr>
        <w:t xml:space="preserve"> </w:t>
      </w:r>
      <w:r w:rsidR="0030314E">
        <w:rPr>
          <w:sz w:val="28"/>
          <w:szCs w:val="28"/>
        </w:rPr>
        <w:t>–</w:t>
      </w:r>
      <w:r>
        <w:rPr>
          <w:sz w:val="28"/>
          <w:szCs w:val="28"/>
        </w:rPr>
        <w:t xml:space="preserve"> ЧС) могут быть традиционными, т.е. на уровне регионов необходимо обсуждать вопросы, связанные с развитием </w:t>
      </w:r>
      <w:r w:rsidR="004C05FD">
        <w:rPr>
          <w:sz w:val="28"/>
          <w:szCs w:val="28"/>
        </w:rPr>
        <w:t>региона</w:t>
      </w:r>
      <w:r w:rsidR="004C05FD">
        <w:rPr>
          <w:sz w:val="28"/>
          <w:szCs w:val="28"/>
          <w:lang w:val="ru-RU"/>
        </w:rPr>
        <w:t>льной</w:t>
      </w:r>
      <w:r w:rsidR="004C05FD">
        <w:rPr>
          <w:sz w:val="28"/>
          <w:szCs w:val="28"/>
        </w:rPr>
        <w:t xml:space="preserve"> </w:t>
      </w:r>
      <w:r>
        <w:rPr>
          <w:sz w:val="28"/>
          <w:szCs w:val="28"/>
        </w:rPr>
        <w:t xml:space="preserve">экономики, а также заключать контракты, способствующие экономическому росту региона. </w:t>
      </w:r>
      <w:r w:rsidR="004C05FD">
        <w:rPr>
          <w:sz w:val="28"/>
          <w:szCs w:val="28"/>
          <w:lang w:val="ru-RU"/>
        </w:rPr>
        <w:t>П</w:t>
      </w:r>
      <w:r>
        <w:rPr>
          <w:sz w:val="28"/>
          <w:szCs w:val="28"/>
        </w:rPr>
        <w:t>ри благополучном развитии модели ЧС региональные власти ускорят процесс по выдаче документов на разрешение строительства предприятий. В свою очередь НИИ начнут совместную работу с университетами по проведению обучения требуемых кадров. Далее организации, применяя знания и опыт выпущенных из университетов кадров, начнут прорабатывать вопросы выпуска новейшей продукции на внутренний и внешний рынки. Для подобных взаимоотношений внутри ЧС достаточно применение имеющихся ресурсов.</w:t>
      </w:r>
    </w:p>
    <w:p w:rsidR="004C3F32" w:rsidRDefault="004C3F32" w:rsidP="00CC3B82">
      <w:pPr>
        <w:ind w:firstLine="709"/>
        <w:jc w:val="both"/>
        <w:rPr>
          <w:sz w:val="28"/>
          <w:szCs w:val="28"/>
        </w:rPr>
      </w:pPr>
      <w:r>
        <w:rPr>
          <w:sz w:val="28"/>
          <w:szCs w:val="28"/>
        </w:rPr>
        <w:t xml:space="preserve">В основе модели «четырехзвенной спирали» </w:t>
      </w:r>
      <w:r w:rsidR="004C05FD">
        <w:rPr>
          <w:sz w:val="28"/>
          <w:szCs w:val="28"/>
          <w:lang w:val="ru-RU"/>
        </w:rPr>
        <w:t>лежит</w:t>
      </w:r>
      <w:r>
        <w:rPr>
          <w:sz w:val="28"/>
          <w:szCs w:val="28"/>
        </w:rPr>
        <w:t xml:space="preserve"> знание о</w:t>
      </w:r>
      <w:r w:rsidRPr="00310AD9">
        <w:rPr>
          <w:sz w:val="28"/>
          <w:szCs w:val="28"/>
        </w:rPr>
        <w:t xml:space="preserve"> том, что в системе </w:t>
      </w:r>
      <w:r>
        <w:rPr>
          <w:sz w:val="28"/>
          <w:szCs w:val="28"/>
        </w:rPr>
        <w:t>НИС</w:t>
      </w:r>
      <w:r w:rsidRPr="00310AD9">
        <w:rPr>
          <w:sz w:val="28"/>
          <w:szCs w:val="28"/>
        </w:rPr>
        <w:t xml:space="preserve"> доминирующее </w:t>
      </w:r>
      <w:r>
        <w:rPr>
          <w:sz w:val="28"/>
          <w:szCs w:val="28"/>
        </w:rPr>
        <w:t xml:space="preserve">значение </w:t>
      </w:r>
      <w:r w:rsidRPr="00310AD9">
        <w:rPr>
          <w:sz w:val="28"/>
          <w:szCs w:val="28"/>
        </w:rPr>
        <w:t>занима</w:t>
      </w:r>
      <w:r w:rsidR="004C05FD">
        <w:rPr>
          <w:sz w:val="28"/>
          <w:szCs w:val="28"/>
          <w:lang w:val="ru-RU"/>
        </w:rPr>
        <w:t>ют</w:t>
      </w:r>
      <w:r>
        <w:rPr>
          <w:sz w:val="28"/>
          <w:szCs w:val="28"/>
        </w:rPr>
        <w:t xml:space="preserve"> не только ведущие университеты и </w:t>
      </w:r>
      <w:r w:rsidRPr="007529A8">
        <w:rPr>
          <w:sz w:val="28"/>
          <w:szCs w:val="28"/>
        </w:rPr>
        <w:t xml:space="preserve">научно-исследовательские </w:t>
      </w:r>
      <w:r>
        <w:rPr>
          <w:sz w:val="28"/>
          <w:szCs w:val="28"/>
        </w:rPr>
        <w:t>структур</w:t>
      </w:r>
      <w:r w:rsidRPr="007529A8">
        <w:rPr>
          <w:sz w:val="28"/>
          <w:szCs w:val="28"/>
        </w:rPr>
        <w:t>ы</w:t>
      </w:r>
      <w:r>
        <w:rPr>
          <w:sz w:val="28"/>
          <w:szCs w:val="28"/>
        </w:rPr>
        <w:t xml:space="preserve">, но и </w:t>
      </w:r>
      <w:r w:rsidRPr="007529A8">
        <w:rPr>
          <w:i/>
          <w:sz w:val="28"/>
          <w:szCs w:val="28"/>
        </w:rPr>
        <w:t>автономные инфраструктуры</w:t>
      </w:r>
      <w:r>
        <w:rPr>
          <w:sz w:val="28"/>
          <w:szCs w:val="28"/>
        </w:rPr>
        <w:t>, которые стимулируют создание</w:t>
      </w:r>
      <w:r w:rsidRPr="00310AD9">
        <w:rPr>
          <w:sz w:val="28"/>
          <w:szCs w:val="28"/>
        </w:rPr>
        <w:t xml:space="preserve"> </w:t>
      </w:r>
      <w:r>
        <w:rPr>
          <w:sz w:val="28"/>
          <w:szCs w:val="28"/>
          <w:lang w:val="en-US"/>
        </w:rPr>
        <w:t>R</w:t>
      </w:r>
      <w:r w:rsidRPr="00F23759">
        <w:rPr>
          <w:sz w:val="28"/>
          <w:szCs w:val="28"/>
        </w:rPr>
        <w:t>&amp;</w:t>
      </w:r>
      <w:r>
        <w:rPr>
          <w:sz w:val="28"/>
          <w:szCs w:val="28"/>
          <w:lang w:val="en-US"/>
        </w:rPr>
        <w:t>D</w:t>
      </w:r>
      <w:r>
        <w:rPr>
          <w:sz w:val="28"/>
          <w:szCs w:val="28"/>
        </w:rPr>
        <w:t xml:space="preserve"> путем использования их возможностей</w:t>
      </w:r>
      <w:r w:rsidRPr="00310AD9">
        <w:rPr>
          <w:sz w:val="28"/>
          <w:szCs w:val="28"/>
        </w:rPr>
        <w:t xml:space="preserve">. </w:t>
      </w:r>
      <w:r>
        <w:rPr>
          <w:sz w:val="28"/>
          <w:szCs w:val="28"/>
        </w:rPr>
        <w:t xml:space="preserve">В свою очередь, автономные инфраструктуры </w:t>
      </w:r>
      <w:r w:rsidRPr="007529A8">
        <w:rPr>
          <w:sz w:val="28"/>
          <w:szCs w:val="28"/>
        </w:rPr>
        <w:t>обеспечива</w:t>
      </w:r>
      <w:r>
        <w:rPr>
          <w:sz w:val="28"/>
          <w:szCs w:val="28"/>
        </w:rPr>
        <w:t>ю</w:t>
      </w:r>
      <w:r w:rsidRPr="007529A8">
        <w:rPr>
          <w:sz w:val="28"/>
          <w:szCs w:val="28"/>
        </w:rPr>
        <w:t xml:space="preserve">т не </w:t>
      </w:r>
      <w:r>
        <w:rPr>
          <w:sz w:val="28"/>
          <w:szCs w:val="28"/>
        </w:rPr>
        <w:t xml:space="preserve">просто спонтанное скопление различных </w:t>
      </w:r>
      <w:r w:rsidRPr="007529A8">
        <w:rPr>
          <w:sz w:val="28"/>
          <w:szCs w:val="28"/>
        </w:rPr>
        <w:t xml:space="preserve">технологических </w:t>
      </w:r>
      <w:r>
        <w:rPr>
          <w:sz w:val="28"/>
          <w:szCs w:val="28"/>
        </w:rPr>
        <w:t xml:space="preserve">и научных </w:t>
      </w:r>
      <w:r w:rsidRPr="007529A8">
        <w:rPr>
          <w:sz w:val="28"/>
          <w:szCs w:val="28"/>
        </w:rPr>
        <w:t xml:space="preserve">изобретений, а определенную систему </w:t>
      </w:r>
      <w:r>
        <w:rPr>
          <w:sz w:val="28"/>
          <w:szCs w:val="28"/>
        </w:rPr>
        <w:t xml:space="preserve">эффективного </w:t>
      </w:r>
      <w:r w:rsidRPr="007529A8">
        <w:rPr>
          <w:sz w:val="28"/>
          <w:szCs w:val="28"/>
        </w:rPr>
        <w:t xml:space="preserve">распространения </w:t>
      </w:r>
      <w:r>
        <w:rPr>
          <w:sz w:val="28"/>
          <w:szCs w:val="28"/>
          <w:lang w:val="en-US"/>
        </w:rPr>
        <w:t>R</w:t>
      </w:r>
      <w:r w:rsidRPr="00F23759">
        <w:rPr>
          <w:sz w:val="28"/>
          <w:szCs w:val="28"/>
        </w:rPr>
        <w:t>&amp;</w:t>
      </w:r>
      <w:r>
        <w:rPr>
          <w:sz w:val="28"/>
          <w:szCs w:val="28"/>
          <w:lang w:val="en-US"/>
        </w:rPr>
        <w:t>D</w:t>
      </w:r>
      <w:r>
        <w:rPr>
          <w:sz w:val="28"/>
          <w:szCs w:val="28"/>
        </w:rPr>
        <w:t xml:space="preserve">. </w:t>
      </w:r>
      <w:r>
        <w:rPr>
          <w:sz w:val="28"/>
          <w:szCs w:val="28"/>
        </w:rPr>
        <w:lastRenderedPageBreak/>
        <w:t xml:space="preserve">Главное достоинство автономных инфраструктур, отражающее </w:t>
      </w:r>
      <w:r w:rsidRPr="005B2D1B">
        <w:rPr>
          <w:sz w:val="28"/>
          <w:szCs w:val="28"/>
        </w:rPr>
        <w:t>преимущество всех</w:t>
      </w:r>
      <w:r>
        <w:rPr>
          <w:sz w:val="28"/>
          <w:szCs w:val="28"/>
        </w:rPr>
        <w:t xml:space="preserve"> сетевых организаций, реализую</w:t>
      </w:r>
      <w:r w:rsidRPr="005B2D1B">
        <w:rPr>
          <w:sz w:val="28"/>
          <w:szCs w:val="28"/>
        </w:rPr>
        <w:t xml:space="preserve">щих </w:t>
      </w:r>
      <w:r>
        <w:rPr>
          <w:sz w:val="28"/>
          <w:szCs w:val="28"/>
        </w:rPr>
        <w:t>сетевой</w:t>
      </w:r>
      <w:r w:rsidRPr="005B2D1B">
        <w:rPr>
          <w:sz w:val="28"/>
          <w:szCs w:val="28"/>
        </w:rPr>
        <w:t xml:space="preserve"> принци</w:t>
      </w:r>
      <w:r>
        <w:rPr>
          <w:sz w:val="28"/>
          <w:szCs w:val="28"/>
        </w:rPr>
        <w:t xml:space="preserve">п, заключается в достижении </w:t>
      </w:r>
      <w:r w:rsidRPr="005B2D1B">
        <w:rPr>
          <w:sz w:val="28"/>
          <w:szCs w:val="28"/>
        </w:rPr>
        <w:t>эффекта непрерывных обновлений.</w:t>
      </w:r>
      <w:r>
        <w:rPr>
          <w:sz w:val="28"/>
          <w:szCs w:val="28"/>
        </w:rPr>
        <w:t xml:space="preserve"> Безусловно, автономные инфраструктуры играют важную роль в эффективном</w:t>
      </w:r>
      <w:r w:rsidRPr="007529A8">
        <w:rPr>
          <w:sz w:val="28"/>
          <w:szCs w:val="28"/>
        </w:rPr>
        <w:t xml:space="preserve"> </w:t>
      </w:r>
      <w:r>
        <w:rPr>
          <w:sz w:val="28"/>
          <w:szCs w:val="28"/>
        </w:rPr>
        <w:t xml:space="preserve">преобразовании </w:t>
      </w:r>
      <w:r w:rsidRPr="007529A8">
        <w:rPr>
          <w:sz w:val="28"/>
          <w:szCs w:val="28"/>
        </w:rPr>
        <w:t>результатов научно-технической деяте</w:t>
      </w:r>
      <w:r>
        <w:rPr>
          <w:sz w:val="28"/>
          <w:szCs w:val="28"/>
        </w:rPr>
        <w:t xml:space="preserve">льности в инновации. </w:t>
      </w:r>
      <w:r w:rsidR="004C05FD">
        <w:rPr>
          <w:sz w:val="28"/>
          <w:szCs w:val="28"/>
          <w:lang w:val="ru-RU"/>
        </w:rPr>
        <w:t>А</w:t>
      </w:r>
      <w:r>
        <w:rPr>
          <w:sz w:val="28"/>
          <w:szCs w:val="28"/>
        </w:rPr>
        <w:t xml:space="preserve"> инновации трансформируют </w:t>
      </w:r>
      <w:r w:rsidRPr="007529A8">
        <w:rPr>
          <w:sz w:val="28"/>
          <w:szCs w:val="28"/>
        </w:rPr>
        <w:t>ко</w:t>
      </w:r>
      <w:r>
        <w:rPr>
          <w:sz w:val="28"/>
          <w:szCs w:val="28"/>
        </w:rPr>
        <w:t>нкурентные преимущества в</w:t>
      </w:r>
      <w:r w:rsidRPr="007529A8">
        <w:rPr>
          <w:sz w:val="28"/>
          <w:szCs w:val="28"/>
        </w:rPr>
        <w:t xml:space="preserve"> формирование сети устойчивых </w:t>
      </w:r>
      <w:r>
        <w:rPr>
          <w:sz w:val="28"/>
          <w:szCs w:val="28"/>
        </w:rPr>
        <w:t xml:space="preserve">связей (в т.ч. горизонтальных) </w:t>
      </w:r>
      <w:r w:rsidRPr="007529A8">
        <w:rPr>
          <w:sz w:val="28"/>
          <w:szCs w:val="28"/>
        </w:rPr>
        <w:t>м</w:t>
      </w:r>
      <w:r>
        <w:rPr>
          <w:sz w:val="28"/>
          <w:szCs w:val="28"/>
        </w:rPr>
        <w:t>ежду всеми участниками кластера.</w:t>
      </w:r>
    </w:p>
    <w:p w:rsidR="00836E30" w:rsidRDefault="00836E30" w:rsidP="00CC3B82">
      <w:pPr>
        <w:autoSpaceDE w:val="0"/>
        <w:autoSpaceDN w:val="0"/>
        <w:adjustRightInd w:val="0"/>
        <w:ind w:firstLine="709"/>
        <w:jc w:val="both"/>
        <w:rPr>
          <w:sz w:val="28"/>
          <w:szCs w:val="28"/>
        </w:rPr>
      </w:pPr>
      <w:r>
        <w:rPr>
          <w:sz w:val="28"/>
          <w:szCs w:val="28"/>
        </w:rPr>
        <w:t>Далее, представляется необходимым провести исследовательский анализ различных кластерных политик используя метод корреляционной связи. К</w:t>
      </w:r>
      <w:r w:rsidRPr="002865DD">
        <w:rPr>
          <w:sz w:val="28"/>
          <w:szCs w:val="28"/>
        </w:rPr>
        <w:t xml:space="preserve">орреляционная связь </w:t>
      </w:r>
      <w:r>
        <w:rPr>
          <w:sz w:val="28"/>
          <w:szCs w:val="28"/>
        </w:rPr>
        <w:t xml:space="preserve">позволит проследить взаимосвязи и провести сопоставление </w:t>
      </w:r>
      <w:r w:rsidRPr="002865DD">
        <w:rPr>
          <w:sz w:val="28"/>
          <w:szCs w:val="28"/>
        </w:rPr>
        <w:t xml:space="preserve">между </w:t>
      </w:r>
      <w:r>
        <w:rPr>
          <w:sz w:val="28"/>
          <w:szCs w:val="28"/>
        </w:rPr>
        <w:t>различными поколениями кластерной политики. В целом, сопоставление между уровнями</w:t>
      </w:r>
      <w:r w:rsidRPr="002865DD">
        <w:rPr>
          <w:sz w:val="28"/>
          <w:szCs w:val="28"/>
        </w:rPr>
        <w:t xml:space="preserve"> двух</w:t>
      </w:r>
      <w:r>
        <w:rPr>
          <w:sz w:val="28"/>
          <w:szCs w:val="28"/>
        </w:rPr>
        <w:t xml:space="preserve"> (трёх и более)</w:t>
      </w:r>
      <w:r w:rsidRPr="002865DD">
        <w:rPr>
          <w:sz w:val="28"/>
          <w:szCs w:val="28"/>
        </w:rPr>
        <w:t xml:space="preserve"> динамических рядов </w:t>
      </w:r>
      <w:r>
        <w:rPr>
          <w:sz w:val="28"/>
          <w:szCs w:val="28"/>
        </w:rPr>
        <w:t>также называется кросс</w:t>
      </w:r>
      <w:r w:rsidRPr="002865DD">
        <w:rPr>
          <w:sz w:val="28"/>
          <w:szCs w:val="28"/>
        </w:rPr>
        <w:t xml:space="preserve">корреляцией. </w:t>
      </w:r>
    </w:p>
    <w:p w:rsidR="004C3F32" w:rsidRDefault="007F1B10" w:rsidP="00CC3B82">
      <w:pPr>
        <w:tabs>
          <w:tab w:val="left" w:pos="-540"/>
          <w:tab w:val="left" w:pos="993"/>
        </w:tabs>
        <w:autoSpaceDE w:val="0"/>
        <w:autoSpaceDN w:val="0"/>
        <w:adjustRightInd w:val="0"/>
        <w:ind w:firstLine="709"/>
        <w:jc w:val="both"/>
        <w:rPr>
          <w:sz w:val="28"/>
          <w:szCs w:val="28"/>
        </w:rPr>
      </w:pPr>
      <w:r>
        <w:rPr>
          <w:sz w:val="28"/>
          <w:szCs w:val="28"/>
        </w:rPr>
        <w:t xml:space="preserve">В таблице </w:t>
      </w:r>
      <w:r w:rsidR="0012004A">
        <w:rPr>
          <w:sz w:val="28"/>
          <w:szCs w:val="28"/>
          <w:lang w:val="ru-RU"/>
        </w:rPr>
        <w:t>2</w:t>
      </w:r>
      <w:r w:rsidR="004C3F32" w:rsidRPr="003D6710">
        <w:rPr>
          <w:sz w:val="28"/>
          <w:szCs w:val="28"/>
        </w:rPr>
        <w:t xml:space="preserve"> представлена в наглядном виде </w:t>
      </w:r>
      <w:r w:rsidR="004C3F32">
        <w:rPr>
          <w:sz w:val="28"/>
          <w:szCs w:val="28"/>
        </w:rPr>
        <w:t>корреляционная взаимозависимость</w:t>
      </w:r>
      <w:r w:rsidR="004C3F32" w:rsidRPr="003D6710">
        <w:rPr>
          <w:sz w:val="28"/>
          <w:szCs w:val="28"/>
        </w:rPr>
        <w:t xml:space="preserve"> </w:t>
      </w:r>
      <w:r w:rsidR="00630481">
        <w:rPr>
          <w:sz w:val="28"/>
          <w:szCs w:val="28"/>
          <w:lang w:val="ru-RU"/>
        </w:rPr>
        <w:t>четырех</w:t>
      </w:r>
      <w:r w:rsidR="004C3F32" w:rsidRPr="003D6710">
        <w:rPr>
          <w:sz w:val="28"/>
          <w:szCs w:val="28"/>
        </w:rPr>
        <w:t xml:space="preserve"> </w:t>
      </w:r>
      <w:r w:rsidR="004C3F32">
        <w:rPr>
          <w:sz w:val="28"/>
          <w:szCs w:val="28"/>
        </w:rPr>
        <w:t xml:space="preserve">основных </w:t>
      </w:r>
      <w:r w:rsidR="004C3F32" w:rsidRPr="003D6710">
        <w:rPr>
          <w:sz w:val="28"/>
          <w:szCs w:val="28"/>
        </w:rPr>
        <w:t>поколений кластерной политики</w:t>
      </w:r>
      <w:r w:rsidR="004C3F32">
        <w:rPr>
          <w:sz w:val="28"/>
          <w:szCs w:val="28"/>
        </w:rPr>
        <w:t>.</w:t>
      </w:r>
    </w:p>
    <w:p w:rsidR="004C3F32" w:rsidRPr="00DC07DE" w:rsidRDefault="004C3F32" w:rsidP="0066311C">
      <w:pPr>
        <w:tabs>
          <w:tab w:val="left" w:pos="-540"/>
          <w:tab w:val="left" w:pos="993"/>
        </w:tabs>
        <w:autoSpaceDE w:val="0"/>
        <w:autoSpaceDN w:val="0"/>
        <w:adjustRightInd w:val="0"/>
        <w:jc w:val="both"/>
        <w:rPr>
          <w:sz w:val="20"/>
          <w:szCs w:val="28"/>
        </w:rPr>
      </w:pPr>
    </w:p>
    <w:p w:rsidR="004C3F32" w:rsidRDefault="007F1B10" w:rsidP="0066311C">
      <w:pPr>
        <w:tabs>
          <w:tab w:val="left" w:pos="-540"/>
          <w:tab w:val="left" w:pos="993"/>
        </w:tabs>
        <w:autoSpaceDE w:val="0"/>
        <w:autoSpaceDN w:val="0"/>
        <w:adjustRightInd w:val="0"/>
        <w:jc w:val="both"/>
        <w:rPr>
          <w:sz w:val="28"/>
          <w:szCs w:val="28"/>
          <w:lang w:val="ru-RU"/>
        </w:rPr>
      </w:pPr>
      <w:r>
        <w:rPr>
          <w:sz w:val="28"/>
          <w:szCs w:val="28"/>
        </w:rPr>
        <w:t xml:space="preserve">Таблица </w:t>
      </w:r>
      <w:r w:rsidR="0012004A">
        <w:rPr>
          <w:sz w:val="28"/>
          <w:szCs w:val="28"/>
          <w:lang w:val="ru-RU"/>
        </w:rPr>
        <w:t>2</w:t>
      </w:r>
      <w:r w:rsidR="004C3F32">
        <w:rPr>
          <w:sz w:val="28"/>
          <w:szCs w:val="28"/>
        </w:rPr>
        <w:t xml:space="preserve"> – Корреляционная взаимозависимость</w:t>
      </w:r>
      <w:r w:rsidR="004C3F32" w:rsidRPr="003D6710">
        <w:rPr>
          <w:sz w:val="28"/>
          <w:szCs w:val="28"/>
        </w:rPr>
        <w:t xml:space="preserve"> </w:t>
      </w:r>
      <w:r w:rsidR="00883148">
        <w:rPr>
          <w:sz w:val="28"/>
          <w:szCs w:val="28"/>
          <w:lang w:val="ru-RU"/>
        </w:rPr>
        <w:t>четырех</w:t>
      </w:r>
      <w:r w:rsidR="004C3F32" w:rsidRPr="003D6710">
        <w:rPr>
          <w:sz w:val="28"/>
          <w:szCs w:val="28"/>
        </w:rPr>
        <w:t xml:space="preserve"> поколений кластерной политики</w:t>
      </w:r>
    </w:p>
    <w:p w:rsidR="008F2947" w:rsidRPr="008F2947" w:rsidRDefault="008F2947" w:rsidP="0066311C">
      <w:pPr>
        <w:tabs>
          <w:tab w:val="left" w:pos="-540"/>
          <w:tab w:val="left" w:pos="993"/>
        </w:tabs>
        <w:autoSpaceDE w:val="0"/>
        <w:autoSpaceDN w:val="0"/>
        <w:adjustRightInd w:val="0"/>
        <w:jc w:val="both"/>
        <w:rPr>
          <w:sz w:val="16"/>
          <w:szCs w:val="16"/>
          <w:lang w:val="ru-RU"/>
        </w:rPr>
      </w:pPr>
    </w:p>
    <w:tbl>
      <w:tblPr>
        <w:tblW w:w="9625" w:type="dxa"/>
        <w:tblInd w:w="122" w:type="dxa"/>
        <w:tblLook w:val="04A0" w:firstRow="1" w:lastRow="0" w:firstColumn="1" w:lastColumn="0" w:noHBand="0" w:noVBand="1"/>
      </w:tblPr>
      <w:tblGrid>
        <w:gridCol w:w="2992"/>
        <w:gridCol w:w="2977"/>
        <w:gridCol w:w="3656"/>
      </w:tblGrid>
      <w:tr w:rsidR="008F2947" w:rsidRPr="00BE67CB" w:rsidTr="008F2947">
        <w:tc>
          <w:tcPr>
            <w:tcW w:w="2992" w:type="dxa"/>
            <w:vMerge w:val="restart"/>
            <w:tcBorders>
              <w:top w:val="single" w:sz="4" w:space="0" w:color="auto"/>
              <w:left w:val="single" w:sz="4" w:space="0" w:color="auto"/>
              <w:right w:val="single" w:sz="4" w:space="0" w:color="auto"/>
            </w:tcBorders>
            <w:vAlign w:val="center"/>
          </w:tcPr>
          <w:p w:rsidR="008F2947" w:rsidRPr="00BE67CB" w:rsidRDefault="008F2947" w:rsidP="008F2947">
            <w:pPr>
              <w:tabs>
                <w:tab w:val="left" w:pos="-540"/>
                <w:tab w:val="left" w:pos="993"/>
              </w:tabs>
              <w:jc w:val="center"/>
            </w:pPr>
            <w:r w:rsidRPr="00BE67CB">
              <w:t>Цель</w:t>
            </w:r>
          </w:p>
        </w:tc>
        <w:tc>
          <w:tcPr>
            <w:tcW w:w="6633" w:type="dxa"/>
            <w:gridSpan w:val="2"/>
            <w:tcBorders>
              <w:top w:val="single" w:sz="4" w:space="0" w:color="auto"/>
              <w:left w:val="single" w:sz="4" w:space="0" w:color="auto"/>
              <w:bottom w:val="single" w:sz="4" w:space="0" w:color="auto"/>
              <w:right w:val="single" w:sz="4" w:space="0" w:color="auto"/>
            </w:tcBorders>
          </w:tcPr>
          <w:p w:rsidR="008F2947" w:rsidRPr="00BE67CB" w:rsidRDefault="008F2947" w:rsidP="008F2947">
            <w:pPr>
              <w:jc w:val="center"/>
            </w:pPr>
            <w:r w:rsidRPr="00BE67CB">
              <w:t>Доминанта</w:t>
            </w:r>
          </w:p>
        </w:tc>
      </w:tr>
      <w:tr w:rsidR="008F2947" w:rsidRPr="00BE67CB" w:rsidTr="008F2947">
        <w:tc>
          <w:tcPr>
            <w:tcW w:w="2992" w:type="dxa"/>
            <w:vMerge/>
            <w:tcBorders>
              <w:left w:val="single" w:sz="4" w:space="0" w:color="auto"/>
              <w:bottom w:val="single" w:sz="4" w:space="0" w:color="auto"/>
              <w:right w:val="single" w:sz="4" w:space="0" w:color="auto"/>
            </w:tcBorders>
          </w:tcPr>
          <w:p w:rsidR="008F2947" w:rsidRPr="00BE67CB" w:rsidRDefault="008F2947" w:rsidP="0066311C">
            <w:pPr>
              <w:tabs>
                <w:tab w:val="left" w:pos="-540"/>
                <w:tab w:val="left" w:pos="993"/>
              </w:tabs>
              <w:jc w:val="both"/>
            </w:pPr>
          </w:p>
        </w:tc>
        <w:tc>
          <w:tcPr>
            <w:tcW w:w="2977" w:type="dxa"/>
            <w:tcBorders>
              <w:top w:val="single" w:sz="4" w:space="0" w:color="auto"/>
              <w:left w:val="single" w:sz="4" w:space="0" w:color="auto"/>
              <w:bottom w:val="single" w:sz="4" w:space="0" w:color="auto"/>
              <w:right w:val="single" w:sz="4" w:space="0" w:color="auto"/>
            </w:tcBorders>
          </w:tcPr>
          <w:p w:rsidR="008F2947" w:rsidRPr="00BE67CB" w:rsidRDefault="008F2947" w:rsidP="0066311C">
            <w:r w:rsidRPr="00BE67CB">
              <w:t>Кластерная политика</w:t>
            </w:r>
            <w:r>
              <w:t>,</w:t>
            </w:r>
            <w:r w:rsidRPr="00BE67CB">
              <w:t xml:space="preserve"> ориентирован</w:t>
            </w:r>
            <w:r>
              <w:t>н</w:t>
            </w:r>
            <w:r w:rsidRPr="00BE67CB">
              <w:t>а</w:t>
            </w:r>
            <w:r>
              <w:t>я</w:t>
            </w:r>
            <w:r w:rsidRPr="00BE67CB">
              <w:t xml:space="preserve"> на отдельные сектора экономики</w:t>
            </w:r>
          </w:p>
        </w:tc>
        <w:tc>
          <w:tcPr>
            <w:tcW w:w="3656" w:type="dxa"/>
            <w:tcBorders>
              <w:top w:val="single" w:sz="4" w:space="0" w:color="auto"/>
              <w:left w:val="single" w:sz="4" w:space="0" w:color="auto"/>
              <w:bottom w:val="single" w:sz="4" w:space="0" w:color="auto"/>
              <w:right w:val="single" w:sz="4" w:space="0" w:color="auto"/>
            </w:tcBorders>
          </w:tcPr>
          <w:p w:rsidR="008F2947" w:rsidRPr="00BE67CB" w:rsidRDefault="008F2947" w:rsidP="0066311C">
            <w:r w:rsidRPr="00BE67CB">
              <w:t>Кластерная политика, не ориентирован</w:t>
            </w:r>
            <w:r>
              <w:t>н</w:t>
            </w:r>
            <w:r w:rsidRPr="00BE67CB">
              <w:t>а</w:t>
            </w:r>
            <w:r>
              <w:t>я</w:t>
            </w:r>
            <w:r w:rsidRPr="00BE67CB">
              <w:t xml:space="preserve"> на отдельные сектора экономики</w:t>
            </w:r>
          </w:p>
        </w:tc>
      </w:tr>
      <w:tr w:rsidR="00640572" w:rsidRPr="00BE67CB" w:rsidTr="008F2947">
        <w:tc>
          <w:tcPr>
            <w:tcW w:w="2992" w:type="dxa"/>
            <w:tcBorders>
              <w:top w:val="single" w:sz="4" w:space="0" w:color="auto"/>
              <w:left w:val="single" w:sz="4" w:space="0" w:color="auto"/>
              <w:bottom w:val="single" w:sz="4" w:space="0" w:color="auto"/>
              <w:right w:val="single" w:sz="4" w:space="0" w:color="auto"/>
            </w:tcBorders>
          </w:tcPr>
          <w:p w:rsidR="00640572" w:rsidRPr="00BE67CB" w:rsidRDefault="00640572" w:rsidP="0066311C">
            <w:pPr>
              <w:tabs>
                <w:tab w:val="left" w:pos="-540"/>
                <w:tab w:val="left" w:pos="993"/>
              </w:tabs>
            </w:pPr>
            <w:r w:rsidRPr="00BE67CB">
              <w:t xml:space="preserve">Кластерная политика сфокусирована на определенные цели </w:t>
            </w:r>
          </w:p>
        </w:tc>
        <w:tc>
          <w:tcPr>
            <w:tcW w:w="2977" w:type="dxa"/>
            <w:tcBorders>
              <w:top w:val="single" w:sz="4" w:space="0" w:color="auto"/>
              <w:left w:val="single" w:sz="4" w:space="0" w:color="auto"/>
              <w:bottom w:val="single" w:sz="4" w:space="0" w:color="auto"/>
              <w:right w:val="single" w:sz="4" w:space="0" w:color="auto"/>
            </w:tcBorders>
          </w:tcPr>
          <w:p w:rsidR="00640572" w:rsidRPr="00BE67CB" w:rsidRDefault="00640572" w:rsidP="0066311C">
            <w:r w:rsidRPr="00BE67CB">
              <w:t>Первое поколение –н</w:t>
            </w:r>
            <w:r>
              <w:t xml:space="preserve">аучно-технический прогресс посредством </w:t>
            </w:r>
            <w:r w:rsidR="00836E30">
              <w:t>использования концепции</w:t>
            </w:r>
            <w:r w:rsidR="00836E30" w:rsidRPr="00BE67CB">
              <w:t xml:space="preserve"> «линейных инноваций».</w:t>
            </w:r>
          </w:p>
        </w:tc>
        <w:tc>
          <w:tcPr>
            <w:tcW w:w="3656" w:type="dxa"/>
            <w:tcBorders>
              <w:top w:val="single" w:sz="4" w:space="0" w:color="auto"/>
              <w:left w:val="single" w:sz="4" w:space="0" w:color="auto"/>
              <w:bottom w:val="single" w:sz="4" w:space="0" w:color="auto"/>
              <w:right w:val="single" w:sz="4" w:space="0" w:color="auto"/>
            </w:tcBorders>
          </w:tcPr>
          <w:p w:rsidR="00640572" w:rsidRPr="00BE67CB" w:rsidRDefault="00640572" w:rsidP="0066311C">
            <w:r w:rsidRPr="00BE67CB">
              <w:t>Второе поколение –</w:t>
            </w:r>
            <w:r>
              <w:t>интегрированная инновационная политика НИС</w:t>
            </w:r>
            <w:r w:rsidRPr="00BE67CB">
              <w:t>.</w:t>
            </w:r>
          </w:p>
        </w:tc>
      </w:tr>
      <w:tr w:rsidR="00640572" w:rsidRPr="00BE67CB" w:rsidTr="008F2947">
        <w:tc>
          <w:tcPr>
            <w:tcW w:w="2992" w:type="dxa"/>
            <w:tcBorders>
              <w:top w:val="single" w:sz="4" w:space="0" w:color="auto"/>
              <w:left w:val="single" w:sz="4" w:space="0" w:color="auto"/>
              <w:bottom w:val="single" w:sz="4" w:space="0" w:color="auto"/>
              <w:right w:val="single" w:sz="4" w:space="0" w:color="auto"/>
            </w:tcBorders>
          </w:tcPr>
          <w:p w:rsidR="00640572" w:rsidRPr="00BE67CB" w:rsidRDefault="00640572" w:rsidP="0066311C">
            <w:pPr>
              <w:tabs>
                <w:tab w:val="left" w:pos="-540"/>
                <w:tab w:val="left" w:pos="993"/>
              </w:tabs>
            </w:pPr>
            <w:r w:rsidRPr="00BE67CB">
              <w:t>Многоцелевая кластерная политика (мультисекторная политика)</w:t>
            </w:r>
          </w:p>
        </w:tc>
        <w:tc>
          <w:tcPr>
            <w:tcW w:w="2977" w:type="dxa"/>
            <w:tcBorders>
              <w:top w:val="single" w:sz="4" w:space="0" w:color="auto"/>
              <w:left w:val="single" w:sz="4" w:space="0" w:color="auto"/>
              <w:bottom w:val="single" w:sz="4" w:space="0" w:color="auto"/>
              <w:right w:val="single" w:sz="4" w:space="0" w:color="auto"/>
            </w:tcBorders>
          </w:tcPr>
          <w:p w:rsidR="00640572" w:rsidRPr="008F2947" w:rsidRDefault="00640572" w:rsidP="0066311C">
            <w:pPr>
              <w:rPr>
                <w:lang w:val="ru-RU"/>
              </w:rPr>
            </w:pPr>
            <w:r>
              <w:t>Третье поколение –использование инноваций</w:t>
            </w:r>
            <w:r w:rsidRPr="00BE67CB">
              <w:t xml:space="preserve"> в </w:t>
            </w:r>
            <w:r w:rsidR="008F2947">
              <w:t>определенных секторах экономики</w:t>
            </w:r>
          </w:p>
        </w:tc>
        <w:tc>
          <w:tcPr>
            <w:tcW w:w="3656" w:type="dxa"/>
            <w:tcBorders>
              <w:top w:val="single" w:sz="4" w:space="0" w:color="auto"/>
              <w:left w:val="single" w:sz="4" w:space="0" w:color="auto"/>
              <w:bottom w:val="single" w:sz="4" w:space="0" w:color="auto"/>
              <w:right w:val="single" w:sz="4" w:space="0" w:color="auto"/>
            </w:tcBorders>
          </w:tcPr>
          <w:p w:rsidR="00640572" w:rsidRPr="008F2947" w:rsidRDefault="00640572" w:rsidP="0066311C">
            <w:pPr>
              <w:rPr>
                <w:lang w:val="ru-RU"/>
              </w:rPr>
            </w:pPr>
            <w:r>
              <w:t>Четверто</w:t>
            </w:r>
            <w:r w:rsidRPr="00BE67CB">
              <w:t>е поколение –</w:t>
            </w:r>
            <w:r>
              <w:t>горизонтальная инновационная политика путем использования концепции</w:t>
            </w:r>
            <w:r w:rsidR="008F2947">
              <w:t xml:space="preserve"> «четвертной спирали»</w:t>
            </w:r>
          </w:p>
        </w:tc>
      </w:tr>
      <w:tr w:rsidR="00836E30" w:rsidRPr="00BE67CB" w:rsidTr="008F2947">
        <w:tc>
          <w:tcPr>
            <w:tcW w:w="9625" w:type="dxa"/>
            <w:gridSpan w:val="3"/>
            <w:tcBorders>
              <w:top w:val="single" w:sz="4" w:space="0" w:color="auto"/>
              <w:left w:val="single" w:sz="4" w:space="0" w:color="auto"/>
              <w:bottom w:val="single" w:sz="4" w:space="0" w:color="auto"/>
              <w:right w:val="single" w:sz="4" w:space="0" w:color="auto"/>
            </w:tcBorders>
          </w:tcPr>
          <w:p w:rsidR="00836E30" w:rsidRDefault="00836E30" w:rsidP="0030314E">
            <w:pPr>
              <w:ind w:firstLine="587"/>
            </w:pPr>
            <w:r>
              <w:t>Составлено автором</w:t>
            </w:r>
            <w:r w:rsidRPr="00BE67CB">
              <w:t xml:space="preserve"> по источнику </w:t>
            </w:r>
            <w:r w:rsidRPr="00BE67CB">
              <w:rPr>
                <w:lang w:val="en-US"/>
              </w:rPr>
              <w:t>[</w:t>
            </w:r>
            <w:r>
              <w:rPr>
                <w:lang w:val="ru-RU"/>
              </w:rPr>
              <w:t>4</w:t>
            </w:r>
            <w:r w:rsidR="00BA08AD">
              <w:rPr>
                <w:lang w:val="ru-RU"/>
              </w:rPr>
              <w:t>2</w:t>
            </w:r>
            <w:r w:rsidRPr="00BE67CB">
              <w:rPr>
                <w:lang w:val="en-US"/>
              </w:rPr>
              <w:t>]</w:t>
            </w:r>
          </w:p>
        </w:tc>
      </w:tr>
    </w:tbl>
    <w:p w:rsidR="008F2947" w:rsidRDefault="008F2947" w:rsidP="0066311C">
      <w:pPr>
        <w:ind w:firstLine="567"/>
        <w:jc w:val="both"/>
        <w:rPr>
          <w:sz w:val="28"/>
          <w:szCs w:val="28"/>
          <w:lang w:val="ru-RU"/>
        </w:rPr>
      </w:pPr>
    </w:p>
    <w:p w:rsidR="004C3F32" w:rsidRPr="008F2947" w:rsidRDefault="004C3F32" w:rsidP="008F2947">
      <w:pPr>
        <w:ind w:firstLine="709"/>
        <w:jc w:val="both"/>
        <w:rPr>
          <w:sz w:val="28"/>
          <w:szCs w:val="28"/>
        </w:rPr>
      </w:pPr>
      <w:r w:rsidRPr="008F2947">
        <w:rPr>
          <w:sz w:val="28"/>
          <w:szCs w:val="28"/>
        </w:rPr>
        <w:t xml:space="preserve">В </w:t>
      </w:r>
      <w:r w:rsidR="00B42256" w:rsidRPr="008F2947">
        <w:rPr>
          <w:sz w:val="28"/>
          <w:szCs w:val="28"/>
        </w:rPr>
        <w:t xml:space="preserve">развитых странах </w:t>
      </w:r>
      <w:r w:rsidRPr="008F2947">
        <w:rPr>
          <w:sz w:val="28"/>
          <w:szCs w:val="28"/>
        </w:rPr>
        <w:t xml:space="preserve">успешные инновационные кластеры </w:t>
      </w:r>
      <w:r w:rsidR="002D48B2" w:rsidRPr="008F2947">
        <w:rPr>
          <w:sz w:val="28"/>
          <w:szCs w:val="28"/>
          <w:lang w:val="ru-RU"/>
        </w:rPr>
        <w:t>формировались</w:t>
      </w:r>
      <w:r w:rsidRPr="008F2947">
        <w:rPr>
          <w:sz w:val="28"/>
          <w:szCs w:val="28"/>
        </w:rPr>
        <w:t xml:space="preserve"> поэтапно, начиная с обеспечения необходимым уровнем финансирования, научно-исследовательского и предпринимательского потенциалов, заканчивая прямым стимулированием и достижением эффективного взаимодействия науки, бизнеса и власти (формирования эффективного взаимодействия основных субъектов инфраструктуры кластера). Новейшее, третье поколение предполагает эффективное взаимодействие различных сегментов кластера</w:t>
      </w:r>
      <w:r w:rsidR="0030314E">
        <w:rPr>
          <w:sz w:val="28"/>
          <w:szCs w:val="28"/>
          <w:lang w:val="ru-RU"/>
        </w:rPr>
        <w:t xml:space="preserve"> [43]</w:t>
      </w:r>
      <w:r w:rsidRPr="008F2947">
        <w:rPr>
          <w:sz w:val="28"/>
          <w:szCs w:val="28"/>
        </w:rPr>
        <w:t>.</w:t>
      </w:r>
      <w:r w:rsidRPr="008F2947">
        <w:t xml:space="preserve"> </w:t>
      </w:r>
      <w:r w:rsidRPr="008F2947">
        <w:rPr>
          <w:sz w:val="28"/>
          <w:szCs w:val="28"/>
        </w:rPr>
        <w:t xml:space="preserve">Его основной акцент – это поиск «полюсов роста» в сфере высоких технологий и расширении сетевой кооперации на основе модели «четвертной спирали». </w:t>
      </w:r>
    </w:p>
    <w:p w:rsidR="004C3F32" w:rsidRPr="008F2947" w:rsidRDefault="004C3F32" w:rsidP="008F2947">
      <w:pPr>
        <w:ind w:firstLine="709"/>
        <w:jc w:val="both"/>
        <w:rPr>
          <w:sz w:val="28"/>
          <w:szCs w:val="28"/>
        </w:rPr>
      </w:pPr>
      <w:r w:rsidRPr="008F2947">
        <w:rPr>
          <w:sz w:val="28"/>
          <w:szCs w:val="28"/>
        </w:rPr>
        <w:t xml:space="preserve">Концепция «четверной спирали» впервые была описана Ю. Караяннисом. Он отмечал, что на инновационное развитие влияют и другие элементы </w:t>
      </w:r>
      <w:r w:rsidRPr="008F2947">
        <w:rPr>
          <w:sz w:val="28"/>
          <w:szCs w:val="28"/>
        </w:rPr>
        <w:lastRenderedPageBreak/>
        <w:t>инновационного процесса, представляющие различные слои общества. Это теоретическое воплощение в добавлении к модели «тройной спирали» четвертого элемента – общества [</w:t>
      </w:r>
      <w:r w:rsidRPr="008F2947">
        <w:rPr>
          <w:sz w:val="28"/>
          <w:szCs w:val="28"/>
          <w:lang w:val="ru-RU"/>
        </w:rPr>
        <w:t>4</w:t>
      </w:r>
      <w:r w:rsidR="0030314E">
        <w:rPr>
          <w:sz w:val="28"/>
          <w:szCs w:val="28"/>
          <w:lang w:val="ru-RU"/>
        </w:rPr>
        <w:t>4</w:t>
      </w:r>
      <w:r w:rsidRPr="008F2947">
        <w:rPr>
          <w:sz w:val="28"/>
          <w:szCs w:val="28"/>
        </w:rPr>
        <w:t>]. На рисунке</w:t>
      </w:r>
      <w:r w:rsidR="007F1B10" w:rsidRPr="008F2947">
        <w:rPr>
          <w:sz w:val="28"/>
          <w:szCs w:val="28"/>
        </w:rPr>
        <w:t xml:space="preserve"> </w:t>
      </w:r>
      <w:r w:rsidR="007F1B10" w:rsidRPr="008F2947">
        <w:rPr>
          <w:sz w:val="28"/>
          <w:szCs w:val="28"/>
          <w:lang w:val="ru-RU"/>
        </w:rPr>
        <w:t>3</w:t>
      </w:r>
      <w:r w:rsidRPr="008F2947">
        <w:rPr>
          <w:sz w:val="28"/>
          <w:szCs w:val="28"/>
        </w:rPr>
        <w:t xml:space="preserve"> представлено взаимодействие элементов инновационного процесса в концепции «четвертной спирали». </w:t>
      </w:r>
    </w:p>
    <w:p w:rsidR="004C3F32" w:rsidRPr="005800F3" w:rsidRDefault="00CC7BF9" w:rsidP="0066311C">
      <w:pPr>
        <w:jc w:val="center"/>
        <w:rPr>
          <w:sz w:val="28"/>
          <w:szCs w:val="28"/>
        </w:rPr>
      </w:pPr>
      <w:r w:rsidRPr="00CC7BF9">
        <w:rPr>
          <w:noProof/>
          <w:sz w:val="28"/>
          <w:szCs w:val="28"/>
          <w:lang w:val="ru-RU" w:eastAsia="ru-RU"/>
        </w:rPr>
        <w:drawing>
          <wp:inline distT="0" distB="0" distL="0" distR="0">
            <wp:extent cx="4193089" cy="3282949"/>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 Мусабалина диссер.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8333" cy="3302714"/>
                    </a:xfrm>
                    <a:prstGeom prst="rect">
                      <a:avLst/>
                    </a:prstGeom>
                  </pic:spPr>
                </pic:pic>
              </a:graphicData>
            </a:graphic>
          </wp:inline>
        </w:drawing>
      </w:r>
    </w:p>
    <w:p w:rsidR="004C3F32" w:rsidRDefault="007F1B10" w:rsidP="0066311C">
      <w:pPr>
        <w:jc w:val="center"/>
        <w:rPr>
          <w:rFonts w:ascii="Open Sans" w:hAnsi="Open Sans"/>
          <w:sz w:val="28"/>
          <w:szCs w:val="28"/>
        </w:rPr>
      </w:pPr>
      <w:r>
        <w:rPr>
          <w:rFonts w:ascii="Open Sans" w:hAnsi="Open Sans"/>
          <w:sz w:val="28"/>
          <w:szCs w:val="28"/>
        </w:rPr>
        <w:t xml:space="preserve">Рисунок </w:t>
      </w:r>
      <w:r>
        <w:rPr>
          <w:rFonts w:ascii="Open Sans" w:hAnsi="Open Sans"/>
          <w:sz w:val="28"/>
          <w:szCs w:val="28"/>
          <w:lang w:val="ru-RU"/>
        </w:rPr>
        <w:t>3</w:t>
      </w:r>
      <w:r w:rsidR="004C3F32">
        <w:rPr>
          <w:rFonts w:ascii="Open Sans" w:hAnsi="Open Sans"/>
          <w:sz w:val="28"/>
          <w:szCs w:val="28"/>
        </w:rPr>
        <w:t xml:space="preserve"> – Взаимодействие элементов инновационного процесса в концепции «четвертной спирали»</w:t>
      </w:r>
    </w:p>
    <w:p w:rsidR="008F2947" w:rsidRPr="008F2947" w:rsidRDefault="008F2947" w:rsidP="0066311C">
      <w:pPr>
        <w:ind w:firstLine="567"/>
        <w:jc w:val="both"/>
        <w:rPr>
          <w:rFonts w:ascii="Open Sans" w:hAnsi="Open Sans"/>
          <w:sz w:val="16"/>
          <w:szCs w:val="16"/>
          <w:lang w:val="ru-RU"/>
        </w:rPr>
      </w:pPr>
    </w:p>
    <w:p w:rsidR="004C3F32" w:rsidRPr="008F2947" w:rsidRDefault="008F2947" w:rsidP="008F2947">
      <w:pPr>
        <w:ind w:firstLine="709"/>
        <w:jc w:val="both"/>
      </w:pPr>
      <w:r>
        <w:rPr>
          <w:lang w:val="ru-RU"/>
        </w:rPr>
        <w:t xml:space="preserve">Примечание – </w:t>
      </w:r>
      <w:r w:rsidR="004C3F32" w:rsidRPr="008F2947">
        <w:t>Составлено автором по источнику [</w:t>
      </w:r>
      <w:r w:rsidR="004C3F32" w:rsidRPr="008F2947">
        <w:rPr>
          <w:lang w:val="ru-RU"/>
        </w:rPr>
        <w:t>4</w:t>
      </w:r>
      <w:r w:rsidR="00BA08AD" w:rsidRPr="008F2947">
        <w:rPr>
          <w:lang w:val="ru-RU"/>
        </w:rPr>
        <w:t>4</w:t>
      </w:r>
      <w:r w:rsidR="0030314E">
        <w:rPr>
          <w:lang w:val="ru-RU"/>
        </w:rPr>
        <w:t xml:space="preserve">, </w:t>
      </w:r>
      <w:r w:rsidR="00EE283F">
        <w:rPr>
          <w:lang w:val="ru-RU"/>
        </w:rPr>
        <w:t xml:space="preserve">р. </w:t>
      </w:r>
      <w:r w:rsidR="0030314E">
        <w:rPr>
          <w:lang w:val="ru-RU"/>
        </w:rPr>
        <w:t>21</w:t>
      </w:r>
      <w:r w:rsidR="00EE283F">
        <w:rPr>
          <w:lang w:val="ru-RU"/>
        </w:rPr>
        <w:t>6</w:t>
      </w:r>
      <w:r w:rsidR="004C3F32" w:rsidRPr="008F2947">
        <w:t>]</w:t>
      </w:r>
    </w:p>
    <w:p w:rsidR="004C3F32" w:rsidRPr="008F2947" w:rsidRDefault="004C3F32" w:rsidP="008F2947">
      <w:pPr>
        <w:ind w:firstLine="709"/>
        <w:jc w:val="both"/>
        <w:rPr>
          <w:sz w:val="28"/>
          <w:szCs w:val="28"/>
        </w:rPr>
      </w:pPr>
    </w:p>
    <w:p w:rsidR="008F2947" w:rsidRPr="008F2947" w:rsidRDefault="008F2947" w:rsidP="008F2947">
      <w:pPr>
        <w:ind w:firstLine="709"/>
        <w:jc w:val="both"/>
        <w:rPr>
          <w:sz w:val="28"/>
          <w:szCs w:val="28"/>
        </w:rPr>
      </w:pPr>
      <w:r w:rsidRPr="008F2947">
        <w:rPr>
          <w:sz w:val="28"/>
          <w:szCs w:val="28"/>
        </w:rPr>
        <w:t xml:space="preserve">Как видно из рисунка </w:t>
      </w:r>
      <w:r w:rsidRPr="008F2947">
        <w:rPr>
          <w:sz w:val="28"/>
          <w:szCs w:val="28"/>
          <w:lang w:val="ru-RU"/>
        </w:rPr>
        <w:t xml:space="preserve">3 </w:t>
      </w:r>
      <w:r w:rsidRPr="008F2947">
        <w:rPr>
          <w:sz w:val="28"/>
          <w:szCs w:val="28"/>
        </w:rPr>
        <w:t>под четвертым элементом понимается общество, на которое может оказывать влияние различные слои общества, такие как творческие индустрии и «креативное общество». В работе Караянниса отмечается</w:t>
      </w:r>
      <w:r w:rsidRPr="008F2947">
        <w:rPr>
          <w:sz w:val="28"/>
          <w:szCs w:val="28"/>
          <w:lang w:val="ru-RU"/>
        </w:rPr>
        <w:t xml:space="preserve"> «тесная взаимосвязь </w:t>
      </w:r>
      <w:r w:rsidRPr="008F2947">
        <w:rPr>
          <w:sz w:val="28"/>
          <w:szCs w:val="28"/>
        </w:rPr>
        <w:t>инноваци</w:t>
      </w:r>
      <w:r w:rsidRPr="008F2947">
        <w:rPr>
          <w:sz w:val="28"/>
          <w:szCs w:val="28"/>
          <w:lang w:val="ru-RU"/>
        </w:rPr>
        <w:t>й</w:t>
      </w:r>
      <w:r w:rsidRPr="008F2947">
        <w:rPr>
          <w:sz w:val="28"/>
          <w:szCs w:val="28"/>
        </w:rPr>
        <w:t xml:space="preserve"> и конкурентоспособност</w:t>
      </w:r>
      <w:r w:rsidRPr="008F2947">
        <w:rPr>
          <w:sz w:val="28"/>
          <w:szCs w:val="28"/>
          <w:lang w:val="ru-RU"/>
        </w:rPr>
        <w:t>и</w:t>
      </w:r>
      <w:r w:rsidRPr="008F2947">
        <w:rPr>
          <w:sz w:val="28"/>
          <w:szCs w:val="28"/>
        </w:rPr>
        <w:t xml:space="preserve">; хотя одно не порождает другое, оба этих феномена необходимы как для обеспечения конкурентоспособности, так и для создания </w:t>
      </w:r>
      <w:r w:rsidRPr="007D1D46">
        <w:rPr>
          <w:sz w:val="28"/>
          <w:szCs w:val="28"/>
        </w:rPr>
        <w:t>инноваций [</w:t>
      </w:r>
      <w:r w:rsidRPr="007D1D46">
        <w:rPr>
          <w:sz w:val="28"/>
          <w:szCs w:val="28"/>
          <w:lang w:val="ru-RU"/>
        </w:rPr>
        <w:t>44,</w:t>
      </w:r>
      <w:r w:rsidR="00464279" w:rsidRPr="007D1D46">
        <w:rPr>
          <w:sz w:val="28"/>
          <w:szCs w:val="28"/>
          <w:lang w:val="ru-RU"/>
        </w:rPr>
        <w:t xml:space="preserve"> р.</w:t>
      </w:r>
      <w:r w:rsidR="000D7F3B">
        <w:rPr>
          <w:sz w:val="28"/>
          <w:szCs w:val="28"/>
          <w:lang w:val="ru-RU"/>
        </w:rPr>
        <w:t xml:space="preserve"> </w:t>
      </w:r>
      <w:r w:rsidR="007D1D46" w:rsidRPr="007D1D46">
        <w:rPr>
          <w:sz w:val="28"/>
          <w:szCs w:val="28"/>
          <w:lang w:val="ru-RU"/>
        </w:rPr>
        <w:t>216</w:t>
      </w:r>
      <w:r w:rsidR="00464279" w:rsidRPr="007D1D46">
        <w:rPr>
          <w:sz w:val="28"/>
          <w:szCs w:val="28"/>
          <w:lang w:val="ru-RU"/>
        </w:rPr>
        <w:t xml:space="preserve">; </w:t>
      </w:r>
      <w:r w:rsidRPr="007D1D46">
        <w:rPr>
          <w:sz w:val="28"/>
          <w:szCs w:val="28"/>
          <w:lang w:val="ru-RU"/>
        </w:rPr>
        <w:t>45</w:t>
      </w:r>
      <w:r w:rsidRPr="007D1D46">
        <w:rPr>
          <w:sz w:val="28"/>
          <w:szCs w:val="28"/>
        </w:rPr>
        <w:t>].</w:t>
      </w:r>
      <w:r w:rsidRPr="008F2947">
        <w:rPr>
          <w:sz w:val="28"/>
          <w:szCs w:val="28"/>
        </w:rPr>
        <w:t xml:space="preserve"> Cистема знаний третьего вида и модели на основе четырехзвенной спирали инноваций могут использоваться для разработки разнообразных стратегий «умной специализации», поскольку основной акцент ставится на «открытые инновации» [</w:t>
      </w:r>
      <w:r w:rsidRPr="008F2947">
        <w:rPr>
          <w:sz w:val="28"/>
          <w:szCs w:val="28"/>
          <w:lang w:val="ru-RU"/>
        </w:rPr>
        <w:t>46</w:t>
      </w:r>
      <w:r w:rsidRPr="008F2947">
        <w:rPr>
          <w:sz w:val="28"/>
          <w:szCs w:val="28"/>
        </w:rPr>
        <w:t xml:space="preserve">]. В частности, на динамически взаимосвязанные процессы «ко-эволюции», «со-конкуренции» и «ко-специализации» (на англ. </w:t>
      </w:r>
      <w:r w:rsidRPr="008F2947">
        <w:rPr>
          <w:i/>
          <w:sz w:val="28"/>
          <w:szCs w:val="28"/>
        </w:rPr>
        <w:t>co-evolution, co-opetition, co-specialization, 3C</w:t>
      </w:r>
      <w:r w:rsidRPr="008F2947">
        <w:rPr>
          <w:sz w:val="28"/>
          <w:szCs w:val="28"/>
        </w:rPr>
        <w:t>). Так, компоненты 3С на основе «четвертной спирали» направлены на взаимовыгодное сотрудничество для создания технологических инноваций в рамках НИС.</w:t>
      </w:r>
    </w:p>
    <w:p w:rsidR="003E0D4A" w:rsidRPr="008F2947" w:rsidRDefault="008F2947" w:rsidP="008F2947">
      <w:pPr>
        <w:ind w:firstLine="709"/>
        <w:jc w:val="both"/>
        <w:rPr>
          <w:sz w:val="28"/>
          <w:szCs w:val="28"/>
        </w:rPr>
      </w:pPr>
      <w:r w:rsidRPr="008F2947">
        <w:rPr>
          <w:sz w:val="28"/>
          <w:szCs w:val="28"/>
        </w:rPr>
        <w:t xml:space="preserve">На основании вышеизложенного можно сделать </w:t>
      </w:r>
      <w:r w:rsidRPr="008F2947">
        <w:rPr>
          <w:i/>
          <w:sz w:val="28"/>
          <w:szCs w:val="28"/>
        </w:rPr>
        <w:t>вывод</w:t>
      </w:r>
      <w:r w:rsidRPr="008F2947">
        <w:rPr>
          <w:sz w:val="28"/>
          <w:szCs w:val="28"/>
        </w:rPr>
        <w:t xml:space="preserve">, что модель «четвертной спирали» описывает процессы инновационного развития на основе использования «открытых инноваций» посредством эффективного </w:t>
      </w:r>
      <w:r w:rsidR="003E0D4A" w:rsidRPr="008F2947">
        <w:rPr>
          <w:sz w:val="28"/>
          <w:szCs w:val="28"/>
        </w:rPr>
        <w:t>взаимодействия участников инновационного процесса, в числе которых не только наука, бизнес и государство, но и различные слои общества.</w:t>
      </w:r>
    </w:p>
    <w:p w:rsidR="004C3F32" w:rsidRPr="008F2947" w:rsidRDefault="004C3F32" w:rsidP="008F2947">
      <w:pPr>
        <w:ind w:firstLine="709"/>
        <w:jc w:val="both"/>
        <w:rPr>
          <w:sz w:val="28"/>
          <w:szCs w:val="28"/>
        </w:rPr>
      </w:pPr>
      <w:r w:rsidRPr="008F2947">
        <w:rPr>
          <w:sz w:val="28"/>
          <w:szCs w:val="28"/>
        </w:rPr>
        <w:lastRenderedPageBreak/>
        <w:t xml:space="preserve">Концепция «четвертной спирали» является инструментом, сочетающим в себе следующие передовые перспективные направления:  </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обеспечение эффективного развития предпринимательской активности, т.е. стимулирование развитие передовых продуктов и услуг (информационные технологии, цифровые сервисы, интернет-услуги, облачные технологии, беспроводные сети и т.д.);  </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стимулирование взаимодействия между четырьмя независимыми субъектами инновационного процесса (т.е. выявление конкурентных преимуществ, возможностей и слабых сторон); </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внедрение технологических инноваций, адаптированных к условиям региона дислокации и стадии его развития; </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использование цифровых и автоматизированных знаний, которые предполагают обработку данных и организацию сетевого взаимодействия</w:t>
      </w:r>
      <w:r w:rsidR="0069688B" w:rsidRPr="008F2947">
        <w:rPr>
          <w:sz w:val="28"/>
          <w:szCs w:val="28"/>
          <w:lang w:val="ru-RU"/>
        </w:rPr>
        <w:t xml:space="preserve"> </w:t>
      </w:r>
      <w:r w:rsidR="0069688B" w:rsidRPr="008F2947">
        <w:rPr>
          <w:sz w:val="28"/>
          <w:szCs w:val="28"/>
        </w:rPr>
        <w:t>[</w:t>
      </w:r>
      <w:r w:rsidR="0069688B" w:rsidRPr="008F2947">
        <w:rPr>
          <w:sz w:val="28"/>
          <w:szCs w:val="28"/>
          <w:lang w:val="ru-RU"/>
        </w:rPr>
        <w:t>4</w:t>
      </w:r>
      <w:r w:rsidR="00BA08AD" w:rsidRPr="008F2947">
        <w:rPr>
          <w:sz w:val="28"/>
          <w:szCs w:val="28"/>
          <w:lang w:val="ru-RU"/>
        </w:rPr>
        <w:t>7</w:t>
      </w:r>
      <w:r w:rsidR="0069688B" w:rsidRPr="008F2947">
        <w:rPr>
          <w:sz w:val="28"/>
          <w:szCs w:val="28"/>
        </w:rPr>
        <w:t>]</w:t>
      </w:r>
      <w:r w:rsidR="004C3F32" w:rsidRPr="008F2947">
        <w:rPr>
          <w:sz w:val="28"/>
          <w:szCs w:val="28"/>
        </w:rPr>
        <w:t xml:space="preserve">. </w:t>
      </w:r>
    </w:p>
    <w:p w:rsidR="004C3F32" w:rsidRPr="008F2947" w:rsidRDefault="004C3F32" w:rsidP="008F2947">
      <w:pPr>
        <w:ind w:firstLine="709"/>
        <w:jc w:val="both"/>
        <w:rPr>
          <w:sz w:val="28"/>
          <w:szCs w:val="28"/>
        </w:rPr>
      </w:pPr>
      <w:r w:rsidRPr="008F2947">
        <w:rPr>
          <w:sz w:val="28"/>
          <w:szCs w:val="28"/>
          <w:shd w:val="clear" w:color="auto" w:fill="FFFFFF" w:themeFill="background1"/>
        </w:rPr>
        <w:t>Модель «четвертной спирали» успешно используется в качестве методологического обоснования для разработки программ инновационного развития. В частности,</w:t>
      </w:r>
      <w:r w:rsidRPr="008F2947">
        <w:rPr>
          <w:sz w:val="28"/>
          <w:szCs w:val="28"/>
        </w:rPr>
        <w:t xml:space="preserve"> Европейский союз (ЕС) сформулировал свои представления в части формирования и развития кластерных инициатив посредством использования модели «четвертной спирали»:</w:t>
      </w:r>
    </w:p>
    <w:p w:rsidR="004C3F32" w:rsidRPr="008F2947" w:rsidRDefault="000D7F3B" w:rsidP="008F2947">
      <w:pPr>
        <w:ind w:firstLine="709"/>
        <w:jc w:val="both"/>
        <w:rPr>
          <w:sz w:val="28"/>
          <w:szCs w:val="28"/>
        </w:rPr>
      </w:pPr>
      <w:r>
        <w:rPr>
          <w:sz w:val="28"/>
          <w:szCs w:val="28"/>
          <w:lang w:val="ru-RU"/>
        </w:rPr>
        <w:t>–</w:t>
      </w:r>
      <w:r w:rsidR="00EC6576" w:rsidRPr="008F2947">
        <w:rPr>
          <w:sz w:val="28"/>
          <w:szCs w:val="28"/>
          <w:lang w:val="ru-RU"/>
        </w:rPr>
        <w:t xml:space="preserve"> </w:t>
      </w:r>
      <w:r w:rsidR="004C3F32" w:rsidRPr="008F2947">
        <w:rPr>
          <w:sz w:val="28"/>
          <w:szCs w:val="28"/>
        </w:rPr>
        <w:t>стимулирование «открытого предпринимательского потенциала» региона;</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«умный» экономический рост на основе знаний и инноваций; </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устойчивый экономический рост на основе более ресурсосберегающей «зеленой» и конкурентоспособной экономики; </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обеспечение структурированного диалога между четырьмя ключевыми субъектами инновационного процесса;</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создание взаимосвязей и сплоченности между регионами [</w:t>
      </w:r>
      <w:r w:rsidR="004C3F32" w:rsidRPr="008F2947">
        <w:rPr>
          <w:sz w:val="28"/>
          <w:szCs w:val="28"/>
          <w:lang w:val="ru-RU"/>
        </w:rPr>
        <w:t>4</w:t>
      </w:r>
      <w:r w:rsidR="00F720C0" w:rsidRPr="008F2947">
        <w:rPr>
          <w:sz w:val="28"/>
          <w:szCs w:val="28"/>
          <w:lang w:val="ru-RU"/>
        </w:rPr>
        <w:t>8</w:t>
      </w:r>
      <w:r w:rsidR="004C3F32" w:rsidRPr="008F2947">
        <w:rPr>
          <w:sz w:val="28"/>
          <w:szCs w:val="28"/>
        </w:rPr>
        <w:t>].</w:t>
      </w:r>
    </w:p>
    <w:p w:rsidR="004C3F32" w:rsidRPr="008F2947" w:rsidRDefault="004C3F32" w:rsidP="008F2947">
      <w:pPr>
        <w:ind w:firstLine="709"/>
        <w:jc w:val="both"/>
        <w:rPr>
          <w:sz w:val="28"/>
          <w:szCs w:val="28"/>
        </w:rPr>
      </w:pPr>
      <w:r w:rsidRPr="008F2947">
        <w:rPr>
          <w:sz w:val="28"/>
          <w:szCs w:val="28"/>
        </w:rPr>
        <w:t xml:space="preserve">На сегодняшний день, по принципу «четвертной спирали» существует и развиваются большинство успешных кластеров. </w:t>
      </w:r>
      <w:r w:rsidRPr="008F2947">
        <w:rPr>
          <w:color w:val="000000"/>
          <w:sz w:val="28"/>
          <w:szCs w:val="28"/>
        </w:rPr>
        <w:t xml:space="preserve">Следует обратить внимание на Силиконовую долину (на англ. </w:t>
      </w:r>
      <w:r w:rsidRPr="008F2947">
        <w:rPr>
          <w:i/>
          <w:color w:val="000000"/>
          <w:sz w:val="28"/>
          <w:szCs w:val="28"/>
        </w:rPr>
        <w:t>Silicon Valley</w:t>
      </w:r>
      <w:r w:rsidRPr="008F2947">
        <w:rPr>
          <w:color w:val="000000"/>
          <w:sz w:val="28"/>
          <w:szCs w:val="28"/>
        </w:rPr>
        <w:t>) – ведущий инновационный кластер США, на долю которого приходится более 1/3 ежегодного объема венчурных инвестиций [</w:t>
      </w:r>
      <w:r w:rsidRPr="008F2947">
        <w:rPr>
          <w:color w:val="000000"/>
          <w:sz w:val="28"/>
          <w:szCs w:val="28"/>
          <w:lang w:val="ru-RU"/>
        </w:rPr>
        <w:t>4</w:t>
      </w:r>
      <w:r w:rsidR="00F720C0" w:rsidRPr="008F2947">
        <w:rPr>
          <w:color w:val="000000"/>
          <w:sz w:val="28"/>
          <w:szCs w:val="28"/>
          <w:lang w:val="ru-RU"/>
        </w:rPr>
        <w:t>9</w:t>
      </w:r>
      <w:r w:rsidRPr="008F2947">
        <w:rPr>
          <w:color w:val="000000"/>
          <w:sz w:val="28"/>
          <w:szCs w:val="28"/>
        </w:rPr>
        <w:t xml:space="preserve">]. На территории Силиконовой долины располагается около 8 тысяч инновационных и высокотехнологичных компаний (разрабатывают программное обеспечение, цифровые девайсы, микропроцессоры и другую продукцию). Среди них есть такие известные компании, как Advanced Micro Devices, Adobe Systems, Apple Inc., Intel, Symantec Cisco Systems и т.д. </w:t>
      </w:r>
    </w:p>
    <w:p w:rsidR="004C3F32" w:rsidRPr="008F2947" w:rsidRDefault="004C3F32" w:rsidP="008F2947">
      <w:pPr>
        <w:ind w:firstLine="709"/>
        <w:jc w:val="both"/>
        <w:rPr>
          <w:color w:val="000000"/>
          <w:sz w:val="28"/>
          <w:szCs w:val="28"/>
        </w:rPr>
      </w:pPr>
      <w:r w:rsidRPr="008F2947">
        <w:rPr>
          <w:color w:val="000000"/>
          <w:sz w:val="28"/>
          <w:szCs w:val="28"/>
        </w:rPr>
        <w:t>Одним из действенных инструментов, способствующих созданию успешного инновационного кластера в Силиконовой долине, является присутствие ведущего университета (Стэндфордский университет). Как следствие, это наличие высококвалифицированных выпускников ВУЗа. При этом выпускники Стэндфордского университета могут менять место своей работы, не меня</w:t>
      </w:r>
      <w:r w:rsidR="00464279">
        <w:rPr>
          <w:color w:val="000000"/>
          <w:sz w:val="28"/>
          <w:szCs w:val="28"/>
        </w:rPr>
        <w:t>я при этом место жительства, т.</w:t>
      </w:r>
      <w:r w:rsidRPr="008F2947">
        <w:rPr>
          <w:color w:val="000000"/>
          <w:sz w:val="28"/>
          <w:szCs w:val="28"/>
        </w:rPr>
        <w:t xml:space="preserve">к. на относительно небольшой территории сконцентрированы компании одной сферы. Данный фактор </w:t>
      </w:r>
      <w:r w:rsidRPr="008F2947">
        <w:rPr>
          <w:color w:val="000000"/>
          <w:sz w:val="28"/>
          <w:szCs w:val="28"/>
        </w:rPr>
        <w:lastRenderedPageBreak/>
        <w:t>способствует сокращению транспортных издержек, производящих инновационные и высокотехнологичные продукции.</w:t>
      </w:r>
    </w:p>
    <w:p w:rsidR="004C3F32" w:rsidRPr="008F2947" w:rsidRDefault="004C3F32" w:rsidP="008F2947">
      <w:pPr>
        <w:ind w:firstLine="709"/>
        <w:jc w:val="both"/>
        <w:rPr>
          <w:color w:val="000000"/>
          <w:sz w:val="28"/>
          <w:szCs w:val="28"/>
        </w:rPr>
      </w:pPr>
      <w:r w:rsidRPr="008F2947">
        <w:rPr>
          <w:color w:val="000000"/>
          <w:sz w:val="28"/>
          <w:szCs w:val="28"/>
        </w:rPr>
        <w:t xml:space="preserve">Таким образом, Силиконовая долина успешно использует концепцию «четвертной спирали» </w:t>
      </w:r>
      <w:r w:rsidR="00BA3FD6" w:rsidRPr="008F2947">
        <w:rPr>
          <w:color w:val="000000"/>
          <w:sz w:val="28"/>
          <w:szCs w:val="28"/>
          <w:lang w:val="ru-RU"/>
        </w:rPr>
        <w:t>формируя</w:t>
      </w:r>
      <w:r w:rsidRPr="008F2947">
        <w:rPr>
          <w:color w:val="000000"/>
          <w:sz w:val="28"/>
          <w:szCs w:val="28"/>
        </w:rPr>
        <w:t xml:space="preserve"> творчески</w:t>
      </w:r>
      <w:r w:rsidR="00BA3FD6" w:rsidRPr="008F2947">
        <w:rPr>
          <w:color w:val="000000"/>
          <w:sz w:val="28"/>
          <w:szCs w:val="28"/>
          <w:lang w:val="ru-RU"/>
        </w:rPr>
        <w:t>е</w:t>
      </w:r>
      <w:r w:rsidRPr="008F2947">
        <w:rPr>
          <w:color w:val="000000"/>
          <w:sz w:val="28"/>
          <w:szCs w:val="28"/>
        </w:rPr>
        <w:t xml:space="preserve"> процесс</w:t>
      </w:r>
      <w:r w:rsidR="00BA3FD6" w:rsidRPr="008F2947">
        <w:rPr>
          <w:color w:val="000000"/>
          <w:sz w:val="28"/>
          <w:szCs w:val="28"/>
          <w:lang w:val="ru-RU"/>
        </w:rPr>
        <w:t>ы</w:t>
      </w:r>
      <w:r w:rsidRPr="008F2947">
        <w:rPr>
          <w:color w:val="000000"/>
          <w:sz w:val="28"/>
          <w:szCs w:val="28"/>
        </w:rPr>
        <w:t xml:space="preserve"> и взаимовыгодны</w:t>
      </w:r>
      <w:r w:rsidR="00BA3FD6" w:rsidRPr="008F2947">
        <w:rPr>
          <w:color w:val="000000"/>
          <w:sz w:val="28"/>
          <w:szCs w:val="28"/>
          <w:lang w:val="ru-RU"/>
        </w:rPr>
        <w:t>е</w:t>
      </w:r>
      <w:r w:rsidRPr="008F2947">
        <w:rPr>
          <w:color w:val="000000"/>
          <w:sz w:val="28"/>
          <w:szCs w:val="28"/>
        </w:rPr>
        <w:t xml:space="preserve">  </w:t>
      </w:r>
      <w:r w:rsidR="00BA3FD6" w:rsidRPr="008F2947">
        <w:rPr>
          <w:color w:val="000000"/>
          <w:sz w:val="28"/>
          <w:szCs w:val="28"/>
        </w:rPr>
        <w:t>тесные</w:t>
      </w:r>
      <w:r w:rsidRPr="008F2947">
        <w:rPr>
          <w:color w:val="000000"/>
          <w:sz w:val="28"/>
          <w:szCs w:val="28"/>
        </w:rPr>
        <w:t xml:space="preserve"> союз</w:t>
      </w:r>
      <w:r w:rsidR="00BA3FD6" w:rsidRPr="008F2947">
        <w:rPr>
          <w:color w:val="000000"/>
          <w:sz w:val="28"/>
          <w:szCs w:val="28"/>
          <w:lang w:val="ru-RU"/>
        </w:rPr>
        <w:t>ы</w:t>
      </w:r>
      <w:r w:rsidRPr="008F2947">
        <w:rPr>
          <w:color w:val="000000"/>
          <w:sz w:val="28"/>
          <w:szCs w:val="28"/>
        </w:rPr>
        <w:t xml:space="preserve"> предприятий, научно-исследовательских организаций и ассоциированных участников.</w:t>
      </w:r>
    </w:p>
    <w:p w:rsidR="004C3F32" w:rsidRPr="008F2947" w:rsidRDefault="004C3F32" w:rsidP="008F2947">
      <w:pPr>
        <w:tabs>
          <w:tab w:val="left" w:pos="993"/>
        </w:tabs>
        <w:autoSpaceDE w:val="0"/>
        <w:autoSpaceDN w:val="0"/>
        <w:adjustRightInd w:val="0"/>
        <w:ind w:right="-1" w:firstLine="709"/>
        <w:jc w:val="both"/>
        <w:rPr>
          <w:sz w:val="28"/>
          <w:szCs w:val="28"/>
        </w:rPr>
      </w:pPr>
      <w:r w:rsidRPr="008F2947">
        <w:rPr>
          <w:sz w:val="28"/>
          <w:szCs w:val="28"/>
        </w:rPr>
        <w:t xml:space="preserve">Мировая практика доказывает, что эффективно действуют инновационные кластеры, сформированные в виде концентрических кругов вокруг «якорного центра», в роли которого может выступать научный центр. К примеру, реализация концепции «четвертной спирали» в Японии – это Долина Саппоро. В Долине активно взаимодействуют все участники инновационного кластера, что создает высоко формализованные горизонтальные связи 3С. И тем самым работает механизм синергии и генерируются инновации. Такие инновационные кластеры могут расти вширь, порождая многочисленные стартап-проекты. </w:t>
      </w:r>
    </w:p>
    <w:p w:rsidR="004C3F32" w:rsidRPr="008F2947" w:rsidRDefault="004C3F32" w:rsidP="008F2947">
      <w:pPr>
        <w:ind w:firstLine="709"/>
        <w:jc w:val="both"/>
        <w:rPr>
          <w:sz w:val="28"/>
          <w:szCs w:val="28"/>
        </w:rPr>
      </w:pPr>
      <w:r w:rsidRPr="008F2947">
        <w:rPr>
          <w:sz w:val="28"/>
          <w:szCs w:val="28"/>
          <w:shd w:val="clear" w:color="auto" w:fill="FFFFFF" w:themeFill="background1"/>
        </w:rPr>
        <w:t>Следует выделить, что с 2011 г. в Германии действует государственная программа Industrie 4.0, направленная на стимулирование автоматизации и цифровизации производственных процессов. В частности, государственная программа Industrie 4.0 профинансировала создание инновационного кластера вокруг городов Падерборн и Билефельд под названием “</w:t>
      </w:r>
      <w:r w:rsidRPr="008F2947">
        <w:rPr>
          <w:sz w:val="28"/>
          <w:szCs w:val="28"/>
          <w:shd w:val="clear" w:color="auto" w:fill="FFFFFF" w:themeFill="background1"/>
          <w:lang w:val="en-US"/>
        </w:rPr>
        <w:t>IT</w:t>
      </w:r>
      <w:r w:rsidRPr="008F2947">
        <w:rPr>
          <w:sz w:val="28"/>
          <w:szCs w:val="28"/>
          <w:shd w:val="clear" w:color="auto" w:fill="FFFFFF" w:themeFill="background1"/>
        </w:rPr>
        <w:t>’</w:t>
      </w:r>
      <w:r w:rsidRPr="008F2947">
        <w:rPr>
          <w:sz w:val="28"/>
          <w:szCs w:val="28"/>
          <w:shd w:val="clear" w:color="auto" w:fill="FFFFFF" w:themeFill="background1"/>
          <w:lang w:val="en-US"/>
        </w:rPr>
        <w:t>S</w:t>
      </w:r>
      <w:r w:rsidRPr="008F2947">
        <w:rPr>
          <w:sz w:val="28"/>
          <w:szCs w:val="28"/>
          <w:shd w:val="clear" w:color="auto" w:fill="FFFFFF" w:themeFill="background1"/>
        </w:rPr>
        <w:t xml:space="preserve"> OWL” (на англ. </w:t>
      </w:r>
      <w:r w:rsidRPr="008F2947">
        <w:rPr>
          <w:i/>
          <w:sz w:val="28"/>
          <w:szCs w:val="28"/>
          <w:shd w:val="clear" w:color="auto" w:fill="FFFFFF" w:themeFill="background1"/>
        </w:rPr>
        <w:t>Intelligent Technical Systems Ost West Fallen Lippe</w:t>
      </w:r>
      <w:r w:rsidRPr="008F2947">
        <w:rPr>
          <w:sz w:val="28"/>
          <w:szCs w:val="28"/>
          <w:shd w:val="clear" w:color="auto" w:fill="FFFFFF" w:themeFill="background1"/>
        </w:rPr>
        <w:t>), это своего рода немецкая Силиконовая долина. Инновационный кластер “</w:t>
      </w:r>
      <w:r w:rsidRPr="008F2947">
        <w:rPr>
          <w:sz w:val="28"/>
          <w:szCs w:val="28"/>
          <w:shd w:val="clear" w:color="auto" w:fill="FFFFFF" w:themeFill="background1"/>
          <w:lang w:val="en-US"/>
        </w:rPr>
        <w:t>IT</w:t>
      </w:r>
      <w:r w:rsidRPr="008F2947">
        <w:rPr>
          <w:sz w:val="28"/>
          <w:szCs w:val="28"/>
          <w:shd w:val="clear" w:color="auto" w:fill="FFFFFF" w:themeFill="background1"/>
        </w:rPr>
        <w:t>’</w:t>
      </w:r>
      <w:r w:rsidRPr="008F2947">
        <w:rPr>
          <w:sz w:val="28"/>
          <w:szCs w:val="28"/>
          <w:shd w:val="clear" w:color="auto" w:fill="FFFFFF" w:themeFill="background1"/>
          <w:lang w:val="en-US"/>
        </w:rPr>
        <w:t>S</w:t>
      </w:r>
      <w:r w:rsidRPr="008F2947">
        <w:rPr>
          <w:sz w:val="28"/>
          <w:szCs w:val="28"/>
          <w:shd w:val="clear" w:color="auto" w:fill="FFFFFF" w:themeFill="background1"/>
        </w:rPr>
        <w:t xml:space="preserve"> OWL”</w:t>
      </w:r>
      <w:r w:rsidRPr="008F2947">
        <w:rPr>
          <w:sz w:val="28"/>
          <w:szCs w:val="28"/>
        </w:rPr>
        <w:t xml:space="preserve"> направлен на </w:t>
      </w:r>
      <w:r w:rsidR="00BA3FD6" w:rsidRPr="008F2947">
        <w:rPr>
          <w:sz w:val="28"/>
          <w:szCs w:val="28"/>
          <w:lang w:val="ru-RU"/>
        </w:rPr>
        <w:t>создание</w:t>
      </w:r>
      <w:r w:rsidRPr="008F2947">
        <w:rPr>
          <w:sz w:val="28"/>
          <w:szCs w:val="28"/>
        </w:rPr>
        <w:t xml:space="preserve"> творческих процессов и формирование тесных союзов взаимодополняющих предприятий, научно-исследовательских организаций и таких ассоциированных участников, как кредитные и образовательные учреждения.</w:t>
      </w:r>
    </w:p>
    <w:p w:rsidR="004C3F32" w:rsidRPr="008F2947" w:rsidRDefault="004C3F32" w:rsidP="008F2947">
      <w:pPr>
        <w:pStyle w:val="Default"/>
        <w:ind w:firstLine="709"/>
        <w:jc w:val="both"/>
        <w:rPr>
          <w:sz w:val="28"/>
          <w:szCs w:val="28"/>
        </w:rPr>
      </w:pPr>
      <w:r w:rsidRPr="008F2947">
        <w:rPr>
          <w:sz w:val="28"/>
          <w:szCs w:val="28"/>
        </w:rPr>
        <w:t>Заслуживает внимание опыт Дании в части формирования успешного инновационного кластера “</w:t>
      </w:r>
      <w:r w:rsidRPr="008F2947">
        <w:rPr>
          <w:sz w:val="28"/>
          <w:szCs w:val="28"/>
          <w:lang w:val="en-US"/>
        </w:rPr>
        <w:t>NorCOM</w:t>
      </w:r>
      <w:r w:rsidRPr="008F2947">
        <w:rPr>
          <w:sz w:val="28"/>
          <w:szCs w:val="28"/>
        </w:rPr>
        <w:t>”. Данный кластер располагается на северо-западе Дании вблизи города Альборга. В рамках кластера “</w:t>
      </w:r>
      <w:r w:rsidRPr="008F2947">
        <w:rPr>
          <w:sz w:val="28"/>
          <w:szCs w:val="28"/>
          <w:lang w:val="en-US"/>
        </w:rPr>
        <w:t>NorCOM</w:t>
      </w:r>
      <w:r w:rsidRPr="008F2947">
        <w:rPr>
          <w:sz w:val="28"/>
          <w:szCs w:val="28"/>
        </w:rPr>
        <w:t xml:space="preserve">” успешно осуществляются различные </w:t>
      </w:r>
      <w:r w:rsidRPr="008F2947">
        <w:rPr>
          <w:sz w:val="28"/>
          <w:szCs w:val="28"/>
          <w:lang w:val="en-US"/>
        </w:rPr>
        <w:t>R</w:t>
      </w:r>
      <w:r w:rsidRPr="008F2947">
        <w:rPr>
          <w:sz w:val="28"/>
          <w:szCs w:val="28"/>
        </w:rPr>
        <w:t>&amp;</w:t>
      </w:r>
      <w:r w:rsidRPr="008F2947">
        <w:rPr>
          <w:sz w:val="28"/>
          <w:szCs w:val="28"/>
          <w:lang w:val="en-US"/>
        </w:rPr>
        <w:t>D</w:t>
      </w:r>
      <w:r w:rsidRPr="008F2947">
        <w:rPr>
          <w:sz w:val="28"/>
          <w:szCs w:val="28"/>
        </w:rPr>
        <w:t>, производство оборудования для мобильной связи и навигации, беспров</w:t>
      </w:r>
      <w:r w:rsidR="00464279">
        <w:rPr>
          <w:sz w:val="28"/>
          <w:szCs w:val="28"/>
        </w:rPr>
        <w:t xml:space="preserve">одных коннекторов и устройств. </w:t>
      </w:r>
      <w:r w:rsidRPr="008F2947">
        <w:rPr>
          <w:sz w:val="28"/>
          <w:szCs w:val="28"/>
        </w:rPr>
        <w:t>Инновационный кластер “</w:t>
      </w:r>
      <w:r w:rsidRPr="008F2947">
        <w:rPr>
          <w:sz w:val="28"/>
          <w:szCs w:val="28"/>
          <w:lang w:val="en-US"/>
        </w:rPr>
        <w:t>NorCOM</w:t>
      </w:r>
      <w:r w:rsidRPr="008F2947">
        <w:rPr>
          <w:sz w:val="28"/>
          <w:szCs w:val="28"/>
        </w:rPr>
        <w:t xml:space="preserve">” состоит из более чем 60 фирм и научно-исследовательских центров. Отраслевые и межотраслевые сети компаний, созданные в рамках федеральной земли вблизи города Альборга, позволили нескольким местным предприятиям, проведя совместно венчурные исследования, разрабатывать прототипы современных мобильных телефонов наряду с мировыми лидерами в </w:t>
      </w:r>
      <w:r w:rsidRPr="008F2947">
        <w:rPr>
          <w:sz w:val="28"/>
          <w:szCs w:val="28"/>
          <w:lang w:val="en-US"/>
        </w:rPr>
        <w:t>IT</w:t>
      </w:r>
      <w:r w:rsidRPr="008F2947">
        <w:rPr>
          <w:sz w:val="28"/>
          <w:szCs w:val="28"/>
        </w:rPr>
        <w:t>-отрасли и добиться в этом большого успеха.</w:t>
      </w:r>
    </w:p>
    <w:p w:rsidR="004C3F32" w:rsidRPr="008F2947" w:rsidRDefault="004C3F32" w:rsidP="008F2947">
      <w:pPr>
        <w:pStyle w:val="Default"/>
        <w:ind w:firstLine="709"/>
        <w:jc w:val="both"/>
        <w:rPr>
          <w:sz w:val="28"/>
          <w:szCs w:val="28"/>
        </w:rPr>
      </w:pPr>
      <w:r w:rsidRPr="008F2947">
        <w:rPr>
          <w:sz w:val="28"/>
          <w:szCs w:val="28"/>
        </w:rPr>
        <w:t>Не стоит обходить стороной опыт Италии, где кластерное развитие было направлено на поддержание слабых и проблемных регионов страны. Так, для подтягивания депрессивных регионов, которыми являлись Сардиния и Сицилия, был использован опыт создания ам</w:t>
      </w:r>
      <w:r w:rsidR="00464279">
        <w:rPr>
          <w:sz w:val="28"/>
          <w:szCs w:val="28"/>
        </w:rPr>
        <w:t xml:space="preserve">ериканской Силиконовой долины. </w:t>
      </w:r>
      <w:r w:rsidRPr="008F2947">
        <w:rPr>
          <w:sz w:val="28"/>
          <w:szCs w:val="28"/>
        </w:rPr>
        <w:t xml:space="preserve">Основными компаниями для развития кластеров стали фирмы “ST Microelectronics” и “Tiscali”. В дальнейшем, к участию были привлечены Стэндфордский университет и компания “Hewlett Packard”. Особенностью </w:t>
      </w:r>
      <w:r w:rsidRPr="008F2947">
        <w:rPr>
          <w:sz w:val="28"/>
          <w:szCs w:val="28"/>
        </w:rPr>
        <w:lastRenderedPageBreak/>
        <w:t xml:space="preserve">становления и развития конкурентоспособности экономики Италии стало гармоничное развитие </w:t>
      </w:r>
      <w:r w:rsidRPr="008F2947">
        <w:rPr>
          <w:sz w:val="28"/>
          <w:szCs w:val="28"/>
          <w:lang w:val="en-US"/>
        </w:rPr>
        <w:t>IT</w:t>
      </w:r>
      <w:r w:rsidRPr="008F2947">
        <w:rPr>
          <w:sz w:val="28"/>
          <w:szCs w:val="28"/>
        </w:rPr>
        <w:t xml:space="preserve">-кластеров в рамках единой государственной экономической политики. Благодаря освобождению территорий Сардинии и Сицилии от налогов в 1998 г., предприятия смогли сократить издержки по зарплате более чем на 35%. Также увеличилось количество работников компании, образовалось около 250 фирм по производству микроэлектронных компонентов. Крупными инвесторами стали такие гиганты, как “Canon” и “Nokia”. </w:t>
      </w:r>
    </w:p>
    <w:p w:rsidR="004C3F32" w:rsidRPr="008F2947" w:rsidRDefault="004C3F32" w:rsidP="008F2947">
      <w:pPr>
        <w:pStyle w:val="Default"/>
        <w:ind w:firstLine="709"/>
        <w:jc w:val="both"/>
        <w:rPr>
          <w:sz w:val="28"/>
          <w:szCs w:val="28"/>
        </w:rPr>
      </w:pPr>
      <w:r w:rsidRPr="008F2947">
        <w:rPr>
          <w:sz w:val="28"/>
          <w:szCs w:val="28"/>
        </w:rPr>
        <w:t xml:space="preserve">В целом, мировая практика доказывает, что наиболее успешные инновационные кластеры формируются там, где есть </w:t>
      </w:r>
      <w:r w:rsidR="008E3BC3" w:rsidRPr="008F2947">
        <w:rPr>
          <w:sz w:val="28"/>
          <w:szCs w:val="28"/>
        </w:rPr>
        <w:t>потенциал</w:t>
      </w:r>
      <w:r w:rsidRPr="008F2947">
        <w:rPr>
          <w:sz w:val="28"/>
          <w:szCs w:val="28"/>
        </w:rPr>
        <w:t xml:space="preserve"> для отлаженного синергетического механизма в области инновационного развития с последующим выходом на глобальные рынки. Объед</w:t>
      </w:r>
      <w:r w:rsidR="008E3BC3" w:rsidRPr="008F2947">
        <w:rPr>
          <w:sz w:val="28"/>
          <w:szCs w:val="28"/>
        </w:rPr>
        <w:t>ин</w:t>
      </w:r>
      <w:r w:rsidRPr="008F2947">
        <w:rPr>
          <w:sz w:val="28"/>
          <w:szCs w:val="28"/>
        </w:rPr>
        <w:t>енные экономические субъекты, участвующие в инновационном кластере на основе взаимодействия 3С, формируют не обычное концентрирование технологических новшеств, а успешную сеть трансферта новых знаний и технологий.</w:t>
      </w:r>
    </w:p>
    <w:p w:rsidR="004C3F32" w:rsidRPr="008F2947" w:rsidRDefault="004C3F32" w:rsidP="008F2947">
      <w:pPr>
        <w:ind w:firstLine="709"/>
        <w:jc w:val="both"/>
        <w:rPr>
          <w:sz w:val="28"/>
          <w:szCs w:val="28"/>
        </w:rPr>
      </w:pPr>
      <w:r w:rsidRPr="008F2947">
        <w:rPr>
          <w:sz w:val="28"/>
          <w:szCs w:val="28"/>
        </w:rPr>
        <w:t xml:space="preserve">При этом важную роль играет наличие многочисленных прямых и обратных связей между всеми субъектами инновационного </w:t>
      </w:r>
      <w:r w:rsidRPr="007D1D46">
        <w:rPr>
          <w:sz w:val="28"/>
          <w:szCs w:val="28"/>
        </w:rPr>
        <w:t>бизнеса [</w:t>
      </w:r>
      <w:r w:rsidRPr="007D1D46">
        <w:rPr>
          <w:sz w:val="28"/>
          <w:szCs w:val="28"/>
          <w:lang w:val="ru-RU"/>
        </w:rPr>
        <w:t>4</w:t>
      </w:r>
      <w:r w:rsidR="00BA08AD" w:rsidRPr="007D1D46">
        <w:rPr>
          <w:sz w:val="28"/>
          <w:szCs w:val="28"/>
          <w:lang w:val="ru-RU"/>
        </w:rPr>
        <w:t>3</w:t>
      </w:r>
      <w:r w:rsidR="00464279" w:rsidRPr="007D1D46">
        <w:rPr>
          <w:sz w:val="28"/>
          <w:szCs w:val="28"/>
          <w:lang w:val="ru-RU"/>
        </w:rPr>
        <w:t>, р.</w:t>
      </w:r>
      <w:r w:rsidR="000D7F3B">
        <w:rPr>
          <w:sz w:val="28"/>
          <w:szCs w:val="28"/>
          <w:lang w:val="ru-RU"/>
        </w:rPr>
        <w:t xml:space="preserve"> </w:t>
      </w:r>
      <w:r w:rsidR="007D1D46" w:rsidRPr="007D1D46">
        <w:rPr>
          <w:sz w:val="28"/>
          <w:szCs w:val="28"/>
          <w:lang w:val="ru-RU"/>
        </w:rPr>
        <w:t>27</w:t>
      </w:r>
      <w:r w:rsidRPr="007D1D46">
        <w:rPr>
          <w:sz w:val="28"/>
          <w:szCs w:val="28"/>
        </w:rPr>
        <w:t>].</w:t>
      </w:r>
      <w:r w:rsidRPr="008F2947">
        <w:rPr>
          <w:sz w:val="28"/>
          <w:szCs w:val="28"/>
        </w:rPr>
        <w:t xml:space="preserve"> </w:t>
      </w:r>
      <w:r w:rsidRPr="008F2947">
        <w:rPr>
          <w:sz w:val="28"/>
          <w:szCs w:val="28"/>
          <w:shd w:val="clear" w:color="auto" w:fill="FFFFFF" w:themeFill="background1"/>
        </w:rPr>
        <w:t>В зарубежной практике развития успешных инновационных кластеров ключевым термином довольно часто является не кластер, а</w:t>
      </w:r>
      <w:r w:rsidRPr="008F2947">
        <w:rPr>
          <w:b/>
          <w:i/>
          <w:sz w:val="28"/>
          <w:szCs w:val="28"/>
          <w:shd w:val="clear" w:color="auto" w:fill="FFFFFF" w:themeFill="background1"/>
        </w:rPr>
        <w:t xml:space="preserve"> </w:t>
      </w:r>
      <w:r w:rsidRPr="008F2947">
        <w:rPr>
          <w:bCs/>
          <w:i/>
          <w:sz w:val="28"/>
          <w:szCs w:val="28"/>
          <w:shd w:val="clear" w:color="auto" w:fill="FFFFFF" w:themeFill="background1"/>
        </w:rPr>
        <w:t>автономная инфраструктура</w:t>
      </w:r>
      <w:r w:rsidRPr="008F2947">
        <w:rPr>
          <w:bCs/>
          <w:sz w:val="28"/>
          <w:szCs w:val="28"/>
          <w:shd w:val="clear" w:color="auto" w:fill="FFFFFF" w:themeFill="background1"/>
        </w:rPr>
        <w:t>.</w:t>
      </w:r>
      <w:r w:rsidRPr="008F2947">
        <w:rPr>
          <w:sz w:val="28"/>
          <w:szCs w:val="28"/>
          <w:shd w:val="clear" w:color="auto" w:fill="FFFFFF" w:themeFill="background1"/>
        </w:rPr>
        <w:t xml:space="preserve"> Поэтому часто при формировании успешного инновационного кластера особое внимание уделяется укреплению имеющейся инфраструктуры, а также фокусированию на некоторых аспектах развития, таких как сетевое взаимодействие между государством, бизнесом, научно-исследовательскими институтами и обществом.</w:t>
      </w:r>
      <w:r w:rsidRPr="008F2947">
        <w:rPr>
          <w:sz w:val="28"/>
          <w:szCs w:val="28"/>
        </w:rPr>
        <w:t xml:space="preserve"> </w:t>
      </w:r>
    </w:p>
    <w:p w:rsidR="004C3F32" w:rsidRPr="008F2947" w:rsidRDefault="004C3F32" w:rsidP="008F2947">
      <w:pPr>
        <w:tabs>
          <w:tab w:val="left" w:pos="993"/>
        </w:tabs>
        <w:autoSpaceDE w:val="0"/>
        <w:autoSpaceDN w:val="0"/>
        <w:adjustRightInd w:val="0"/>
        <w:ind w:right="-1" w:firstLine="709"/>
        <w:jc w:val="both"/>
        <w:rPr>
          <w:sz w:val="28"/>
          <w:szCs w:val="28"/>
        </w:rPr>
      </w:pPr>
      <w:r w:rsidRPr="008F2947">
        <w:rPr>
          <w:sz w:val="28"/>
          <w:szCs w:val="28"/>
        </w:rPr>
        <w:t xml:space="preserve">Таким образом позитивный </w:t>
      </w:r>
      <w:r w:rsidR="000D3403" w:rsidRPr="008F2947">
        <w:rPr>
          <w:sz w:val="28"/>
          <w:szCs w:val="28"/>
        </w:rPr>
        <w:t xml:space="preserve">опыт </w:t>
      </w:r>
      <w:r w:rsidRPr="008F2947">
        <w:rPr>
          <w:sz w:val="28"/>
          <w:szCs w:val="28"/>
        </w:rPr>
        <w:t>зарубежны</w:t>
      </w:r>
      <w:r w:rsidR="000D3403" w:rsidRPr="008F2947">
        <w:rPr>
          <w:sz w:val="28"/>
          <w:szCs w:val="28"/>
          <w:lang w:val="ru-RU"/>
        </w:rPr>
        <w:t>х</w:t>
      </w:r>
      <w:r w:rsidRPr="008F2947">
        <w:rPr>
          <w:sz w:val="28"/>
          <w:szCs w:val="28"/>
        </w:rPr>
        <w:t xml:space="preserve"> стран, </w:t>
      </w:r>
      <w:r w:rsidR="000D3403" w:rsidRPr="008F2947">
        <w:rPr>
          <w:sz w:val="28"/>
          <w:szCs w:val="28"/>
          <w:lang w:val="ru-RU"/>
        </w:rPr>
        <w:t>являющихся</w:t>
      </w:r>
      <w:r w:rsidRPr="008F2947">
        <w:rPr>
          <w:sz w:val="28"/>
          <w:szCs w:val="28"/>
        </w:rPr>
        <w:t xml:space="preserve"> сегодня мировыми центрами генерирования инноваций, свидетельствует о том, что переход экономических систем к новой модели роста начинается с создания кластерной структуры на базе концепции «четвертной спирали». В одних странах такая кластерная политика напрямую именуется кластерно-сетевой, в других она </w:t>
      </w:r>
      <w:r w:rsidR="000D3403" w:rsidRPr="008F2947">
        <w:rPr>
          <w:sz w:val="28"/>
          <w:szCs w:val="28"/>
          <w:lang w:val="ru-RU"/>
        </w:rPr>
        <w:t>называется</w:t>
      </w:r>
      <w:r w:rsidRPr="008F2947">
        <w:rPr>
          <w:sz w:val="28"/>
          <w:szCs w:val="28"/>
        </w:rPr>
        <w:t xml:space="preserve"> инновационной (в странах ЕС). Но в большинстве случаев речь идет о кластерном подходе к стимулированию инноваций и инновационного роста путем использования модели «четвертной спирали».</w:t>
      </w:r>
    </w:p>
    <w:p w:rsidR="004C3F32" w:rsidRPr="008F2947" w:rsidRDefault="004C3F32" w:rsidP="008F2947">
      <w:pPr>
        <w:tabs>
          <w:tab w:val="left" w:pos="993"/>
        </w:tabs>
        <w:autoSpaceDE w:val="0"/>
        <w:autoSpaceDN w:val="0"/>
        <w:adjustRightInd w:val="0"/>
        <w:ind w:right="-1" w:firstLine="709"/>
        <w:jc w:val="both"/>
        <w:rPr>
          <w:sz w:val="28"/>
          <w:szCs w:val="28"/>
        </w:rPr>
      </w:pPr>
      <w:r w:rsidRPr="008F2947">
        <w:rPr>
          <w:sz w:val="28"/>
          <w:szCs w:val="28"/>
        </w:rPr>
        <w:t>В итоге современная мировая экономика трансформируется в кластерно-сетевую систему с горизонтальными связями, по М. Кастельсу – в «непрерывно текущее пространство потоков», что придает ей способность к непрерывным обновлениям [</w:t>
      </w:r>
      <w:r w:rsidR="00F720C0" w:rsidRPr="008F2947">
        <w:rPr>
          <w:sz w:val="28"/>
          <w:szCs w:val="28"/>
          <w:lang w:val="ru-RU"/>
        </w:rPr>
        <w:t>50</w:t>
      </w:r>
      <w:r w:rsidRPr="008F2947">
        <w:rPr>
          <w:sz w:val="28"/>
          <w:szCs w:val="28"/>
        </w:rPr>
        <w:t>]. Логично</w:t>
      </w:r>
      <w:r w:rsidR="00232925" w:rsidRPr="008F2947">
        <w:rPr>
          <w:sz w:val="28"/>
          <w:szCs w:val="28"/>
          <w:lang w:val="ru-RU"/>
        </w:rPr>
        <w:t xml:space="preserve"> сделать вывод</w:t>
      </w:r>
      <w:r w:rsidRPr="008F2947">
        <w:rPr>
          <w:sz w:val="28"/>
          <w:szCs w:val="28"/>
        </w:rPr>
        <w:t xml:space="preserve">, что инновационные кластеры постепенно станут </w:t>
      </w:r>
      <w:r w:rsidR="00232925" w:rsidRPr="008F2947">
        <w:rPr>
          <w:sz w:val="28"/>
          <w:szCs w:val="28"/>
          <w:lang w:val="ru-RU"/>
        </w:rPr>
        <w:t>основным</w:t>
      </w:r>
      <w:r w:rsidRPr="008F2947">
        <w:rPr>
          <w:sz w:val="28"/>
          <w:szCs w:val="28"/>
        </w:rPr>
        <w:t xml:space="preserve"> структурообразующим звеном мирового рыночного пространства.</w:t>
      </w:r>
    </w:p>
    <w:p w:rsidR="004C3F32" w:rsidRPr="008F2947" w:rsidRDefault="004C3F32" w:rsidP="008F2947">
      <w:pPr>
        <w:ind w:firstLine="709"/>
        <w:jc w:val="both"/>
        <w:rPr>
          <w:sz w:val="28"/>
          <w:szCs w:val="28"/>
        </w:rPr>
      </w:pPr>
      <w:r w:rsidRPr="008F2947">
        <w:rPr>
          <w:color w:val="000000"/>
          <w:sz w:val="28"/>
          <w:szCs w:val="28"/>
        </w:rPr>
        <w:t xml:space="preserve">В целом, модель </w:t>
      </w:r>
      <w:r w:rsidRPr="008F2947">
        <w:rPr>
          <w:sz w:val="28"/>
          <w:szCs w:val="28"/>
        </w:rPr>
        <w:t xml:space="preserve">«четвертной спирали» </w:t>
      </w:r>
      <w:r w:rsidR="00232925" w:rsidRPr="008F2947">
        <w:rPr>
          <w:sz w:val="28"/>
          <w:szCs w:val="28"/>
          <w:lang w:val="ru-RU"/>
        </w:rPr>
        <w:t xml:space="preserve">годится </w:t>
      </w:r>
      <w:r w:rsidRPr="008F2947">
        <w:rPr>
          <w:sz w:val="28"/>
          <w:szCs w:val="28"/>
        </w:rPr>
        <w:t xml:space="preserve">для </w:t>
      </w:r>
      <w:r w:rsidR="00232925" w:rsidRPr="008F2947">
        <w:rPr>
          <w:sz w:val="28"/>
          <w:szCs w:val="28"/>
          <w:lang w:val="ru-RU"/>
        </w:rPr>
        <w:t xml:space="preserve">создания </w:t>
      </w:r>
      <w:r w:rsidRPr="008F2947">
        <w:rPr>
          <w:sz w:val="28"/>
          <w:szCs w:val="28"/>
        </w:rPr>
        <w:t xml:space="preserve">стратегий в рамках «Индустрии 4.0», несмотря на то что такой подход требует более значительных усилий. Все </w:t>
      </w:r>
      <w:r w:rsidR="00232925" w:rsidRPr="008F2947">
        <w:rPr>
          <w:sz w:val="28"/>
          <w:szCs w:val="28"/>
        </w:rPr>
        <w:t xml:space="preserve">эффективно </w:t>
      </w:r>
      <w:r w:rsidRPr="008F2947">
        <w:rPr>
          <w:sz w:val="28"/>
          <w:szCs w:val="28"/>
        </w:rPr>
        <w:t xml:space="preserve">действующие кластеры так или иначе воспроизводят модель «четвертной спирали», основанную на взаимодействии четырех категорий бизнеса, науки, властей и общества. Эта модель составляет контраст с организационным устройством успешных агломераций </w:t>
      </w:r>
      <w:r w:rsidRPr="008F2947">
        <w:rPr>
          <w:sz w:val="28"/>
          <w:szCs w:val="28"/>
        </w:rPr>
        <w:lastRenderedPageBreak/>
        <w:t xml:space="preserve">индустриальной эпохи. При этом причиной формирования такого образования послужило развитие НИС, рождающей все больше синтетических направлений, которые включают как фундаментальные, так и прикладные исследования в области </w:t>
      </w:r>
      <w:r w:rsidRPr="008F2947">
        <w:rPr>
          <w:sz w:val="28"/>
          <w:szCs w:val="28"/>
          <w:lang w:val="en-US"/>
        </w:rPr>
        <w:t>R</w:t>
      </w:r>
      <w:r w:rsidRPr="008F2947">
        <w:rPr>
          <w:sz w:val="28"/>
          <w:szCs w:val="28"/>
        </w:rPr>
        <w:t>&amp;</w:t>
      </w:r>
      <w:r w:rsidRPr="008F2947">
        <w:rPr>
          <w:sz w:val="28"/>
          <w:szCs w:val="28"/>
          <w:lang w:val="en-US"/>
        </w:rPr>
        <w:t>D</w:t>
      </w:r>
      <w:r w:rsidRPr="008F2947">
        <w:rPr>
          <w:sz w:val="28"/>
          <w:szCs w:val="28"/>
        </w:rPr>
        <w:t>. Именно в таких областях наблюдается успешное развитие инновационных кластеров на базе автономных инфраструктур, формирующих будущий потенциал высоких технологий (цифровые технологии, биотехнологии и нанотехнологии).</w:t>
      </w:r>
    </w:p>
    <w:p w:rsidR="004C3F32" w:rsidRPr="008F2947" w:rsidRDefault="00232925" w:rsidP="008F2947">
      <w:pPr>
        <w:tabs>
          <w:tab w:val="left" w:pos="993"/>
        </w:tabs>
        <w:autoSpaceDE w:val="0"/>
        <w:autoSpaceDN w:val="0"/>
        <w:adjustRightInd w:val="0"/>
        <w:ind w:right="-1" w:firstLine="709"/>
        <w:jc w:val="both"/>
      </w:pPr>
      <w:r w:rsidRPr="008F2947">
        <w:rPr>
          <w:sz w:val="28"/>
          <w:szCs w:val="28"/>
          <w:lang w:val="ru-RU"/>
        </w:rPr>
        <w:t xml:space="preserve">Нужно обратить </w:t>
      </w:r>
      <w:r w:rsidR="004C3F32" w:rsidRPr="008F2947">
        <w:rPr>
          <w:sz w:val="28"/>
          <w:szCs w:val="28"/>
        </w:rPr>
        <w:t>внимание</w:t>
      </w:r>
      <w:r w:rsidRPr="008F2947">
        <w:rPr>
          <w:sz w:val="28"/>
          <w:szCs w:val="28"/>
          <w:lang w:val="ru-RU"/>
        </w:rPr>
        <w:t xml:space="preserve">на </w:t>
      </w:r>
      <w:r w:rsidR="004C3F32" w:rsidRPr="008F2947">
        <w:rPr>
          <w:sz w:val="28"/>
          <w:szCs w:val="28"/>
        </w:rPr>
        <w:t>необходимость интенсификации процессов формирования инновационных кластеров, в основе которых – взаимодействие с учетом использования модели «четвертной спирали» потенциальных участников кластера на базе объекта автономной инфраструктуры – профильного технопарка или центра трансферта технологий. При этом объект автономной инфраструктуры должен представлять собой научно-исследовательскую структуру (любой элемент НИС), связанную с одним или несколькими ведущими университетами, а также промышлен</w:t>
      </w:r>
      <w:r w:rsidRPr="008F2947">
        <w:rPr>
          <w:sz w:val="28"/>
          <w:szCs w:val="28"/>
        </w:rPr>
        <w:t>ными предприятиями, направленными</w:t>
      </w:r>
      <w:r w:rsidR="004C3F32" w:rsidRPr="008F2947">
        <w:rPr>
          <w:sz w:val="28"/>
          <w:szCs w:val="28"/>
        </w:rPr>
        <w:t xml:space="preserve"> на создание материально-технической, сервисной, социально-культурной, финансовой и иной базы для эффективного развития среднего и малого бизнеса.</w:t>
      </w:r>
    </w:p>
    <w:p w:rsidR="004C3F32" w:rsidRPr="008F2947" w:rsidRDefault="004C3F32" w:rsidP="008F2947">
      <w:pPr>
        <w:ind w:firstLine="709"/>
        <w:jc w:val="both"/>
        <w:rPr>
          <w:sz w:val="28"/>
          <w:szCs w:val="28"/>
        </w:rPr>
      </w:pPr>
      <w:r w:rsidRPr="008F2947">
        <w:rPr>
          <w:sz w:val="28"/>
          <w:szCs w:val="28"/>
          <w:shd w:val="clear" w:color="auto" w:fill="FFFFFF" w:themeFill="background1"/>
        </w:rPr>
        <w:t>Базовым принципом нового механизма «четвертной спирали» является создание и развитие автономных инфраструктур.</w:t>
      </w:r>
      <w:r w:rsidRPr="008F2947">
        <w:rPr>
          <w:sz w:val="28"/>
          <w:szCs w:val="28"/>
        </w:rPr>
        <w:t xml:space="preserve"> Так, объектами автономной инфраструктуры, которые следует кластеризировать, можно считать:</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академгородки, </w:t>
      </w:r>
      <w:r w:rsidR="00E76BE5" w:rsidRPr="008F2947">
        <w:rPr>
          <w:sz w:val="28"/>
          <w:szCs w:val="28"/>
        </w:rPr>
        <w:t>технопарки</w:t>
      </w:r>
      <w:r w:rsidR="00E76BE5" w:rsidRPr="008F2947">
        <w:rPr>
          <w:sz w:val="28"/>
          <w:szCs w:val="28"/>
          <w:lang w:val="ru-RU"/>
        </w:rPr>
        <w:t>.</w:t>
      </w:r>
      <w:r w:rsidR="00E76BE5" w:rsidRPr="008F2947">
        <w:rPr>
          <w:sz w:val="28"/>
          <w:szCs w:val="28"/>
        </w:rPr>
        <w:t xml:space="preserve"> Т</w:t>
      </w:r>
      <w:r w:rsidR="004C3F32" w:rsidRPr="008F2947">
        <w:rPr>
          <w:sz w:val="28"/>
          <w:szCs w:val="28"/>
        </w:rPr>
        <w:t>ехнополисы</w:t>
      </w:r>
      <w:r w:rsidR="00E76BE5" w:rsidRPr="008F2947">
        <w:rPr>
          <w:sz w:val="28"/>
          <w:szCs w:val="28"/>
          <w:lang w:val="ru-RU"/>
        </w:rPr>
        <w:t xml:space="preserve"> и</w:t>
      </w:r>
      <w:r w:rsidR="004C3F32" w:rsidRPr="008F2947">
        <w:rPr>
          <w:sz w:val="28"/>
          <w:szCs w:val="28"/>
        </w:rPr>
        <w:t xml:space="preserve"> научные лаборатории;</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институт</w:t>
      </w:r>
      <w:r w:rsidR="00E76BE5" w:rsidRPr="008F2947">
        <w:rPr>
          <w:sz w:val="28"/>
          <w:szCs w:val="28"/>
          <w:lang w:val="ru-RU"/>
        </w:rPr>
        <w:t>ы</w:t>
      </w:r>
      <w:r w:rsidR="004C3F32" w:rsidRPr="008F2947">
        <w:rPr>
          <w:sz w:val="28"/>
          <w:szCs w:val="28"/>
        </w:rPr>
        <w:t xml:space="preserve"> с опытными производствами;</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крупные промышленные предприятия с </w:t>
      </w:r>
      <w:r w:rsidR="004C3F32" w:rsidRPr="008F2947">
        <w:rPr>
          <w:sz w:val="28"/>
          <w:szCs w:val="28"/>
          <w:lang w:val="en-US"/>
        </w:rPr>
        <w:t>R</w:t>
      </w:r>
      <w:r w:rsidR="004C3F32" w:rsidRPr="008F2947">
        <w:rPr>
          <w:sz w:val="28"/>
          <w:szCs w:val="28"/>
        </w:rPr>
        <w:t>&amp;</w:t>
      </w:r>
      <w:r w:rsidR="004C3F32" w:rsidRPr="008F2947">
        <w:rPr>
          <w:sz w:val="28"/>
          <w:szCs w:val="28"/>
          <w:lang w:val="en-US"/>
        </w:rPr>
        <w:t>D</w:t>
      </w:r>
      <w:r w:rsidR="004C3F32" w:rsidRPr="008F2947">
        <w:rPr>
          <w:sz w:val="28"/>
          <w:szCs w:val="28"/>
        </w:rPr>
        <w:t xml:space="preserve"> при них;</w:t>
      </w:r>
    </w:p>
    <w:p w:rsidR="004C3F32" w:rsidRPr="008F2947" w:rsidRDefault="000D7F3B" w:rsidP="008F2947">
      <w:pPr>
        <w:ind w:firstLine="709"/>
        <w:jc w:val="both"/>
        <w:rPr>
          <w:sz w:val="28"/>
          <w:szCs w:val="28"/>
        </w:rPr>
      </w:pPr>
      <w:r>
        <w:rPr>
          <w:sz w:val="28"/>
          <w:szCs w:val="28"/>
        </w:rPr>
        <w:t>–</w:t>
      </w:r>
      <w:r w:rsidR="004C3F32" w:rsidRPr="008F2947">
        <w:rPr>
          <w:sz w:val="28"/>
          <w:szCs w:val="28"/>
        </w:rPr>
        <w:t xml:space="preserve"> университеты с опытными производствами и технологическими бизнес-инкубаторами и др.</w:t>
      </w:r>
    </w:p>
    <w:p w:rsidR="004C3F32" w:rsidRPr="008F2947" w:rsidRDefault="004C3F32" w:rsidP="008F2947">
      <w:pPr>
        <w:tabs>
          <w:tab w:val="left" w:pos="993"/>
        </w:tabs>
        <w:autoSpaceDE w:val="0"/>
        <w:autoSpaceDN w:val="0"/>
        <w:adjustRightInd w:val="0"/>
        <w:ind w:right="-1" w:firstLine="709"/>
        <w:jc w:val="both"/>
        <w:rPr>
          <w:sz w:val="28"/>
          <w:szCs w:val="28"/>
        </w:rPr>
      </w:pPr>
      <w:r w:rsidRPr="008F2947">
        <w:rPr>
          <w:sz w:val="28"/>
          <w:szCs w:val="28"/>
        </w:rPr>
        <w:t>В целом, организационно-экономическими компонентами инновационного кластера с учетом специфики модели «четвертной спирали» могут быть:</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создание автономной инфраструктуры кластера (сеть бизнес-инкубаторов, технопарков, лабораторий и т.д.);</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обеспечение транспортных связей с другими участниками кластера или географическими областями;</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полифункциональность и способность генерировать и обеспечивать трансфертинновационных технологий изнаний;</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ориентация на фундаментальные научные исследования, включая современные направления науки и высоких технологий;</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высокий уровень информационной открытости и интеграция в международную систему науки и образования;</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восприимчивость к мировому опыту и гибкость в отношении новых направлений научных исследований;</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фокусирование на сетевые взаимодействия среди бизнеса или между бизнесом и научно-исследовательскими организациями;</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lastRenderedPageBreak/>
        <w:t>–</w:t>
      </w:r>
      <w:r w:rsidR="004C3F32" w:rsidRPr="008F2947">
        <w:rPr>
          <w:sz w:val="28"/>
          <w:szCs w:val="28"/>
        </w:rPr>
        <w:t xml:space="preserve"> снижение налогового бремени на исследовательские и инновационные расходы;</w:t>
      </w:r>
    </w:p>
    <w:p w:rsidR="004C3F32" w:rsidRPr="008F2947" w:rsidRDefault="000D7F3B" w:rsidP="008F2947">
      <w:pPr>
        <w:tabs>
          <w:tab w:val="left" w:pos="993"/>
        </w:tabs>
        <w:autoSpaceDE w:val="0"/>
        <w:autoSpaceDN w:val="0"/>
        <w:adjustRightInd w:val="0"/>
        <w:ind w:right="-1" w:firstLine="709"/>
        <w:jc w:val="both"/>
        <w:rPr>
          <w:sz w:val="28"/>
          <w:szCs w:val="28"/>
        </w:rPr>
      </w:pPr>
      <w:r>
        <w:rPr>
          <w:sz w:val="28"/>
          <w:szCs w:val="28"/>
        </w:rPr>
        <w:t>–</w:t>
      </w:r>
      <w:r w:rsidR="004C3F32" w:rsidRPr="008F2947">
        <w:rPr>
          <w:sz w:val="28"/>
          <w:szCs w:val="28"/>
        </w:rPr>
        <w:t xml:space="preserve"> организация различных мероприятий(конференции, ярмарки, торговые миссии и т.д.) и передачи информации (запросы рынка, ситуация на рынке и т.д.).</w:t>
      </w:r>
    </w:p>
    <w:p w:rsidR="004C3F32" w:rsidRPr="008F2947" w:rsidRDefault="004C3F32" w:rsidP="008F2947">
      <w:pPr>
        <w:ind w:firstLine="709"/>
        <w:jc w:val="both"/>
        <w:rPr>
          <w:sz w:val="28"/>
          <w:szCs w:val="28"/>
          <w:lang w:val="ru-RU"/>
        </w:rPr>
      </w:pPr>
      <w:r w:rsidRPr="008F2947">
        <w:rPr>
          <w:sz w:val="28"/>
          <w:szCs w:val="28"/>
        </w:rPr>
        <w:t>На этом фоне предлагаем рассмотреть организационную модель инновационного кластера с учетом специфики модели «</w:t>
      </w:r>
      <w:r w:rsidR="007F1B10" w:rsidRPr="008F2947">
        <w:rPr>
          <w:sz w:val="28"/>
          <w:szCs w:val="28"/>
        </w:rPr>
        <w:t xml:space="preserve">четвертной спирали» на рисунке </w:t>
      </w:r>
      <w:r w:rsidR="007F1B10" w:rsidRPr="008F2947">
        <w:rPr>
          <w:sz w:val="28"/>
          <w:szCs w:val="28"/>
          <w:lang w:val="ru-RU"/>
        </w:rPr>
        <w:t>4</w:t>
      </w:r>
      <w:r w:rsidRPr="008F2947">
        <w:rPr>
          <w:sz w:val="28"/>
          <w:szCs w:val="28"/>
        </w:rPr>
        <w:t xml:space="preserve">. </w:t>
      </w:r>
    </w:p>
    <w:p w:rsidR="008F2947" w:rsidRPr="008F2947" w:rsidRDefault="008F2947" w:rsidP="008F2947">
      <w:pPr>
        <w:ind w:firstLine="709"/>
        <w:jc w:val="both"/>
        <w:rPr>
          <w:sz w:val="28"/>
          <w:szCs w:val="28"/>
          <w:lang w:val="ru-RU"/>
        </w:rPr>
      </w:pPr>
    </w:p>
    <w:p w:rsidR="004C3F32" w:rsidRDefault="00CC7BF9" w:rsidP="0066311C">
      <w:pPr>
        <w:tabs>
          <w:tab w:val="left" w:pos="993"/>
        </w:tabs>
        <w:autoSpaceDE w:val="0"/>
        <w:autoSpaceDN w:val="0"/>
        <w:adjustRightInd w:val="0"/>
        <w:ind w:right="-1"/>
        <w:jc w:val="center"/>
        <w:rPr>
          <w:sz w:val="28"/>
          <w:szCs w:val="28"/>
        </w:rPr>
      </w:pPr>
      <w:r w:rsidRPr="00CC7BF9">
        <w:rPr>
          <w:noProof/>
          <w:sz w:val="28"/>
          <w:szCs w:val="28"/>
          <w:lang w:val="ru-RU" w:eastAsia="ru-RU"/>
        </w:rPr>
        <w:drawing>
          <wp:inline distT="0" distB="0" distL="0" distR="0">
            <wp:extent cx="5230319" cy="3024399"/>
            <wp:effectExtent l="19050" t="0" r="8431"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2 Мусабалина диссер.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3455" cy="3072472"/>
                    </a:xfrm>
                    <a:prstGeom prst="rect">
                      <a:avLst/>
                    </a:prstGeom>
                  </pic:spPr>
                </pic:pic>
              </a:graphicData>
            </a:graphic>
          </wp:inline>
        </w:drawing>
      </w:r>
    </w:p>
    <w:p w:rsidR="008F2947" w:rsidRPr="008F2947" w:rsidRDefault="008F2947" w:rsidP="0066311C">
      <w:pPr>
        <w:tabs>
          <w:tab w:val="left" w:pos="993"/>
        </w:tabs>
        <w:autoSpaceDE w:val="0"/>
        <w:autoSpaceDN w:val="0"/>
        <w:adjustRightInd w:val="0"/>
        <w:ind w:right="-1"/>
        <w:jc w:val="center"/>
        <w:rPr>
          <w:sz w:val="16"/>
          <w:szCs w:val="16"/>
          <w:lang w:val="ru-RU"/>
        </w:rPr>
      </w:pPr>
    </w:p>
    <w:p w:rsidR="004C3F32" w:rsidRDefault="007F1B10" w:rsidP="0066311C">
      <w:pPr>
        <w:tabs>
          <w:tab w:val="left" w:pos="993"/>
        </w:tabs>
        <w:autoSpaceDE w:val="0"/>
        <w:autoSpaceDN w:val="0"/>
        <w:adjustRightInd w:val="0"/>
        <w:ind w:right="-1"/>
        <w:jc w:val="center"/>
        <w:rPr>
          <w:sz w:val="28"/>
          <w:szCs w:val="28"/>
        </w:rPr>
      </w:pPr>
      <w:r>
        <w:rPr>
          <w:sz w:val="28"/>
          <w:szCs w:val="28"/>
        </w:rPr>
        <w:t xml:space="preserve">Рисунок </w:t>
      </w:r>
      <w:r>
        <w:rPr>
          <w:sz w:val="28"/>
          <w:szCs w:val="28"/>
          <w:lang w:val="ru-RU"/>
        </w:rPr>
        <w:t>4</w:t>
      </w:r>
      <w:r w:rsidR="004C3F32">
        <w:rPr>
          <w:sz w:val="28"/>
          <w:szCs w:val="28"/>
        </w:rPr>
        <w:t xml:space="preserve"> – Организационная модель инновационного кластера с учетом специфики модели «четвертной спирали»</w:t>
      </w:r>
    </w:p>
    <w:p w:rsidR="008F2947" w:rsidRPr="008F2947" w:rsidRDefault="008F2947" w:rsidP="008F2947">
      <w:pPr>
        <w:tabs>
          <w:tab w:val="left" w:pos="993"/>
        </w:tabs>
        <w:autoSpaceDE w:val="0"/>
        <w:autoSpaceDN w:val="0"/>
        <w:adjustRightInd w:val="0"/>
        <w:ind w:right="-1" w:firstLine="709"/>
        <w:rPr>
          <w:sz w:val="16"/>
          <w:szCs w:val="16"/>
          <w:lang w:val="ru-RU"/>
        </w:rPr>
      </w:pPr>
    </w:p>
    <w:p w:rsidR="004C3F32" w:rsidRPr="00245A98" w:rsidRDefault="00245A98" w:rsidP="008F2947">
      <w:pPr>
        <w:tabs>
          <w:tab w:val="left" w:pos="993"/>
        </w:tabs>
        <w:autoSpaceDE w:val="0"/>
        <w:autoSpaceDN w:val="0"/>
        <w:adjustRightInd w:val="0"/>
        <w:ind w:right="-1" w:firstLine="709"/>
        <w:rPr>
          <w:szCs w:val="28"/>
          <w:lang w:val="ru-RU"/>
        </w:rPr>
      </w:pPr>
      <w:r w:rsidRPr="00245A98">
        <w:rPr>
          <w:szCs w:val="28"/>
          <w:lang w:val="ru-RU"/>
        </w:rPr>
        <w:t xml:space="preserve">Примечание </w:t>
      </w:r>
      <w:r w:rsidR="000D7F3B">
        <w:rPr>
          <w:szCs w:val="28"/>
          <w:lang w:val="ru-RU"/>
        </w:rPr>
        <w:t>–</w:t>
      </w:r>
      <w:r w:rsidR="008F2947">
        <w:rPr>
          <w:szCs w:val="28"/>
          <w:lang w:val="ru-RU"/>
        </w:rPr>
        <w:t xml:space="preserve"> </w:t>
      </w:r>
      <w:r w:rsidR="008F2947" w:rsidRPr="00245A98">
        <w:rPr>
          <w:szCs w:val="28"/>
          <w:lang w:val="ru-RU"/>
        </w:rPr>
        <w:t xml:space="preserve">Составлено </w:t>
      </w:r>
      <w:r w:rsidRPr="00245A98">
        <w:rPr>
          <w:szCs w:val="28"/>
          <w:lang w:val="ru-RU"/>
        </w:rPr>
        <w:t>автором</w:t>
      </w:r>
      <w:r w:rsidR="00523689">
        <w:rPr>
          <w:szCs w:val="28"/>
          <w:lang w:val="ru-RU"/>
        </w:rPr>
        <w:t xml:space="preserve"> по материалам исследования</w:t>
      </w:r>
    </w:p>
    <w:p w:rsidR="008F2947" w:rsidRDefault="008F2947" w:rsidP="008F2947">
      <w:pPr>
        <w:tabs>
          <w:tab w:val="left" w:pos="993"/>
        </w:tabs>
        <w:autoSpaceDE w:val="0"/>
        <w:autoSpaceDN w:val="0"/>
        <w:adjustRightInd w:val="0"/>
        <w:ind w:right="-1" w:firstLine="709"/>
        <w:jc w:val="both"/>
        <w:rPr>
          <w:sz w:val="28"/>
          <w:szCs w:val="28"/>
          <w:lang w:val="ru-RU"/>
        </w:rPr>
      </w:pPr>
    </w:p>
    <w:p w:rsidR="004C3F32" w:rsidRDefault="004C3F32" w:rsidP="008F2947">
      <w:pPr>
        <w:tabs>
          <w:tab w:val="left" w:pos="993"/>
        </w:tabs>
        <w:autoSpaceDE w:val="0"/>
        <w:autoSpaceDN w:val="0"/>
        <w:adjustRightInd w:val="0"/>
        <w:ind w:right="-1" w:firstLine="709"/>
        <w:jc w:val="both"/>
        <w:rPr>
          <w:sz w:val="28"/>
          <w:szCs w:val="28"/>
        </w:rPr>
      </w:pPr>
      <w:r>
        <w:rPr>
          <w:sz w:val="28"/>
          <w:szCs w:val="28"/>
        </w:rPr>
        <w:t>Как видно из рисунка</w:t>
      </w:r>
      <w:r w:rsidR="009A0803">
        <w:rPr>
          <w:sz w:val="28"/>
          <w:szCs w:val="28"/>
          <w:lang w:val="ru-RU"/>
        </w:rPr>
        <w:t xml:space="preserve"> 4</w:t>
      </w:r>
      <w:r>
        <w:rPr>
          <w:sz w:val="28"/>
          <w:szCs w:val="28"/>
        </w:rPr>
        <w:t>, автономная инфраструктура кластера</w:t>
      </w:r>
      <w:r w:rsidRPr="007D3282">
        <w:rPr>
          <w:sz w:val="28"/>
          <w:szCs w:val="28"/>
        </w:rPr>
        <w:t xml:space="preserve"> охватыва</w:t>
      </w:r>
      <w:r>
        <w:rPr>
          <w:sz w:val="28"/>
          <w:szCs w:val="28"/>
        </w:rPr>
        <w:t>ет широкую сеть различных компонентов</w:t>
      </w:r>
      <w:r w:rsidRPr="007D3282">
        <w:rPr>
          <w:sz w:val="28"/>
          <w:szCs w:val="28"/>
        </w:rPr>
        <w:t xml:space="preserve">, </w:t>
      </w:r>
      <w:r w:rsidR="000968AD">
        <w:rPr>
          <w:sz w:val="28"/>
          <w:szCs w:val="28"/>
        </w:rPr>
        <w:t>взаимодейст</w:t>
      </w:r>
      <w:r w:rsidR="000968AD">
        <w:rPr>
          <w:sz w:val="28"/>
          <w:szCs w:val="28"/>
          <w:lang w:val="ru-RU"/>
        </w:rPr>
        <w:t xml:space="preserve">вующих и </w:t>
      </w:r>
      <w:r w:rsidRPr="007D3282">
        <w:rPr>
          <w:sz w:val="28"/>
          <w:szCs w:val="28"/>
        </w:rPr>
        <w:t>взаимно</w:t>
      </w:r>
      <w:r w:rsidR="000968AD">
        <w:rPr>
          <w:sz w:val="28"/>
          <w:szCs w:val="28"/>
          <w:lang w:val="ru-RU"/>
        </w:rPr>
        <w:t xml:space="preserve"> </w:t>
      </w:r>
      <w:r w:rsidRPr="007D3282">
        <w:rPr>
          <w:sz w:val="28"/>
          <w:szCs w:val="28"/>
        </w:rPr>
        <w:t>поддерживаю</w:t>
      </w:r>
      <w:r w:rsidR="000968AD">
        <w:rPr>
          <w:sz w:val="28"/>
          <w:szCs w:val="28"/>
          <w:lang w:val="ru-RU"/>
        </w:rPr>
        <w:t>щих</w:t>
      </w:r>
      <w:r w:rsidRPr="007D3282">
        <w:rPr>
          <w:sz w:val="28"/>
          <w:szCs w:val="28"/>
        </w:rPr>
        <w:t xml:space="preserve"> друг друга. Состав и роли этих </w:t>
      </w:r>
      <w:r>
        <w:rPr>
          <w:sz w:val="28"/>
          <w:szCs w:val="28"/>
        </w:rPr>
        <w:t>структур</w:t>
      </w:r>
      <w:r w:rsidRPr="007D3282">
        <w:rPr>
          <w:sz w:val="28"/>
          <w:szCs w:val="28"/>
        </w:rPr>
        <w:t xml:space="preserve"> могут варьировать</w:t>
      </w:r>
      <w:r>
        <w:rPr>
          <w:sz w:val="28"/>
          <w:szCs w:val="28"/>
        </w:rPr>
        <w:t>ся</w:t>
      </w:r>
      <w:r w:rsidRPr="007D3282">
        <w:rPr>
          <w:sz w:val="28"/>
          <w:szCs w:val="28"/>
        </w:rPr>
        <w:t xml:space="preserve"> в зависимости от развития кластера</w:t>
      </w:r>
      <w:r w:rsidR="000968AD">
        <w:rPr>
          <w:sz w:val="28"/>
          <w:szCs w:val="28"/>
          <w:lang w:val="ru-RU"/>
        </w:rPr>
        <w:t>.</w:t>
      </w:r>
      <w:r w:rsidRPr="007D3282">
        <w:rPr>
          <w:sz w:val="28"/>
          <w:szCs w:val="28"/>
        </w:rPr>
        <w:t xml:space="preserve"> </w:t>
      </w:r>
      <w:r w:rsidR="000968AD">
        <w:rPr>
          <w:sz w:val="28"/>
          <w:szCs w:val="28"/>
          <w:lang w:val="ru-RU"/>
        </w:rPr>
        <w:t xml:space="preserve">Однако </w:t>
      </w:r>
      <w:r w:rsidRPr="007D3282">
        <w:rPr>
          <w:sz w:val="28"/>
          <w:szCs w:val="28"/>
        </w:rPr>
        <w:t xml:space="preserve">во всех случаях здесь присутствуют </w:t>
      </w:r>
      <w:r>
        <w:rPr>
          <w:sz w:val="28"/>
          <w:szCs w:val="28"/>
        </w:rPr>
        <w:t>три ведущих институциональных сектора: наука</w:t>
      </w:r>
      <w:r w:rsidRPr="007D3282">
        <w:rPr>
          <w:sz w:val="28"/>
          <w:szCs w:val="28"/>
        </w:rPr>
        <w:t>,</w:t>
      </w:r>
      <w:r>
        <w:rPr>
          <w:sz w:val="28"/>
          <w:szCs w:val="28"/>
        </w:rPr>
        <w:t xml:space="preserve"> бизнес и государство. </w:t>
      </w:r>
      <w:r w:rsidRPr="003C184D">
        <w:rPr>
          <w:sz w:val="28"/>
          <w:szCs w:val="28"/>
        </w:rPr>
        <w:t xml:space="preserve">Суть в том, что </w:t>
      </w:r>
      <w:r>
        <w:rPr>
          <w:sz w:val="28"/>
          <w:szCs w:val="28"/>
        </w:rPr>
        <w:t xml:space="preserve">ведущие институциональные </w:t>
      </w:r>
      <w:r w:rsidRPr="003C184D">
        <w:rPr>
          <w:sz w:val="28"/>
          <w:szCs w:val="28"/>
        </w:rPr>
        <w:t xml:space="preserve">области </w:t>
      </w:r>
      <w:r>
        <w:rPr>
          <w:sz w:val="28"/>
          <w:szCs w:val="28"/>
        </w:rPr>
        <w:t>четы</w:t>
      </w:r>
      <w:r w:rsidRPr="003C184D">
        <w:rPr>
          <w:sz w:val="28"/>
          <w:szCs w:val="28"/>
        </w:rPr>
        <w:t xml:space="preserve">рех секторов </w:t>
      </w:r>
      <w:r>
        <w:rPr>
          <w:sz w:val="28"/>
          <w:szCs w:val="28"/>
        </w:rPr>
        <w:t>путем наложения</w:t>
      </w:r>
      <w:r w:rsidRPr="003C184D">
        <w:rPr>
          <w:sz w:val="28"/>
          <w:szCs w:val="28"/>
        </w:rPr>
        <w:t xml:space="preserve"> кругов становятся новым механизмом достижения </w:t>
      </w:r>
      <w:r>
        <w:rPr>
          <w:sz w:val="28"/>
          <w:szCs w:val="28"/>
        </w:rPr>
        <w:t>стабильного</w:t>
      </w:r>
      <w:r w:rsidRPr="003C184D">
        <w:rPr>
          <w:sz w:val="28"/>
          <w:szCs w:val="28"/>
        </w:rPr>
        <w:t xml:space="preserve"> и самоподдерживающегося инновационного роста</w:t>
      </w:r>
      <w:r>
        <w:rPr>
          <w:sz w:val="28"/>
          <w:szCs w:val="28"/>
        </w:rPr>
        <w:t>. Таким образом, происходит зарождение новой кластерно-деловой сети.</w:t>
      </w:r>
    </w:p>
    <w:p w:rsidR="004C3F32" w:rsidRDefault="004C3F32" w:rsidP="008F2947">
      <w:pPr>
        <w:ind w:firstLine="709"/>
        <w:jc w:val="both"/>
        <w:rPr>
          <w:sz w:val="28"/>
          <w:szCs w:val="28"/>
        </w:rPr>
      </w:pPr>
      <w:r>
        <w:rPr>
          <w:sz w:val="28"/>
          <w:szCs w:val="28"/>
        </w:rPr>
        <w:t xml:space="preserve">Основная задача модели «четвертной спирали» </w:t>
      </w:r>
      <w:r w:rsidR="009A0803">
        <w:rPr>
          <w:sz w:val="28"/>
          <w:szCs w:val="28"/>
          <w:lang w:val="ru-RU"/>
        </w:rPr>
        <w:t>–</w:t>
      </w:r>
      <w:r w:rsidR="000968AD">
        <w:rPr>
          <w:sz w:val="28"/>
          <w:szCs w:val="28"/>
          <w:lang w:val="ru-RU"/>
        </w:rPr>
        <w:t xml:space="preserve"> </w:t>
      </w:r>
      <w:r>
        <w:rPr>
          <w:sz w:val="28"/>
          <w:szCs w:val="28"/>
        </w:rPr>
        <w:t>устранени</w:t>
      </w:r>
      <w:r w:rsidR="000968AD">
        <w:rPr>
          <w:sz w:val="28"/>
          <w:szCs w:val="28"/>
          <w:lang w:val="ru-RU"/>
        </w:rPr>
        <w:t>е</w:t>
      </w:r>
      <w:r>
        <w:rPr>
          <w:sz w:val="28"/>
          <w:szCs w:val="28"/>
        </w:rPr>
        <w:t xml:space="preserve"> границ между наукой и бизнесом. В новом аспекте ученые не только выполняют исследования, но и пытаются коммерциализировать результаты этих исследований, становясь предпринимателями-учеными, как это сделали в Силиконовой долине США.</w:t>
      </w:r>
    </w:p>
    <w:p w:rsidR="004C3F32" w:rsidRDefault="004C3F32" w:rsidP="008F2947">
      <w:pPr>
        <w:ind w:firstLine="709"/>
        <w:jc w:val="both"/>
        <w:rPr>
          <w:sz w:val="28"/>
          <w:szCs w:val="28"/>
        </w:rPr>
      </w:pPr>
      <w:r>
        <w:rPr>
          <w:sz w:val="28"/>
          <w:szCs w:val="28"/>
        </w:rPr>
        <w:t>На наш взгляд, для достижения устойчивого инновационного роста</w:t>
      </w:r>
      <w:r w:rsidRPr="000E6E2E">
        <w:rPr>
          <w:sz w:val="28"/>
          <w:szCs w:val="28"/>
        </w:rPr>
        <w:t xml:space="preserve"> </w:t>
      </w:r>
      <w:r>
        <w:rPr>
          <w:sz w:val="28"/>
          <w:szCs w:val="28"/>
        </w:rPr>
        <w:t>объекты автономной инфраструктуры</w:t>
      </w:r>
      <w:r w:rsidRPr="000E6E2E">
        <w:rPr>
          <w:sz w:val="28"/>
          <w:szCs w:val="28"/>
        </w:rPr>
        <w:t xml:space="preserve"> призван</w:t>
      </w:r>
      <w:r>
        <w:rPr>
          <w:sz w:val="28"/>
          <w:szCs w:val="28"/>
        </w:rPr>
        <w:t>ы</w:t>
      </w:r>
      <w:r w:rsidRPr="000E6E2E">
        <w:rPr>
          <w:sz w:val="28"/>
          <w:szCs w:val="28"/>
        </w:rPr>
        <w:t xml:space="preserve"> решить следующие задачи: </w:t>
      </w:r>
    </w:p>
    <w:p w:rsidR="004C3F32" w:rsidRDefault="004C3F32" w:rsidP="008F2947">
      <w:pPr>
        <w:ind w:firstLine="709"/>
        <w:jc w:val="both"/>
        <w:rPr>
          <w:sz w:val="28"/>
          <w:szCs w:val="28"/>
        </w:rPr>
      </w:pPr>
      <w:r>
        <w:rPr>
          <w:sz w:val="28"/>
          <w:szCs w:val="28"/>
        </w:rPr>
        <w:lastRenderedPageBreak/>
        <w:t xml:space="preserve">1) </w:t>
      </w:r>
      <w:r w:rsidR="000968AD">
        <w:rPr>
          <w:sz w:val="28"/>
          <w:szCs w:val="28"/>
          <w:lang w:val="ru-RU"/>
        </w:rPr>
        <w:t>сф</w:t>
      </w:r>
      <w:r>
        <w:rPr>
          <w:sz w:val="28"/>
          <w:szCs w:val="28"/>
        </w:rPr>
        <w:t>ормирова</w:t>
      </w:r>
      <w:r w:rsidR="000968AD">
        <w:rPr>
          <w:sz w:val="28"/>
          <w:szCs w:val="28"/>
          <w:lang w:val="ru-RU"/>
        </w:rPr>
        <w:t xml:space="preserve">ть </w:t>
      </w:r>
      <w:r w:rsidR="000968AD">
        <w:rPr>
          <w:sz w:val="28"/>
          <w:szCs w:val="28"/>
        </w:rPr>
        <w:t>эффективные условия</w:t>
      </w:r>
      <w:r>
        <w:rPr>
          <w:sz w:val="28"/>
          <w:szCs w:val="28"/>
        </w:rPr>
        <w:t xml:space="preserve"> для</w:t>
      </w:r>
      <w:r w:rsidRPr="000E6E2E">
        <w:rPr>
          <w:sz w:val="28"/>
          <w:szCs w:val="28"/>
        </w:rPr>
        <w:t xml:space="preserve"> географической концентрации участников инновационного кластера посредством их размещения на территории </w:t>
      </w:r>
      <w:r>
        <w:rPr>
          <w:sz w:val="28"/>
          <w:szCs w:val="28"/>
        </w:rPr>
        <w:t>автономной инфраструктуры</w:t>
      </w:r>
      <w:r w:rsidRPr="000E6E2E">
        <w:rPr>
          <w:sz w:val="28"/>
          <w:szCs w:val="28"/>
        </w:rPr>
        <w:t xml:space="preserve"> (</w:t>
      </w:r>
      <w:r>
        <w:rPr>
          <w:sz w:val="28"/>
          <w:szCs w:val="28"/>
        </w:rPr>
        <w:t xml:space="preserve">научной лаборатории, </w:t>
      </w:r>
      <w:r w:rsidRPr="000E6E2E">
        <w:rPr>
          <w:sz w:val="28"/>
          <w:szCs w:val="28"/>
        </w:rPr>
        <w:t xml:space="preserve">инновационно-технологического центра, </w:t>
      </w:r>
      <w:r>
        <w:rPr>
          <w:sz w:val="28"/>
          <w:szCs w:val="28"/>
        </w:rPr>
        <w:t xml:space="preserve">промышленного технопарка, </w:t>
      </w:r>
      <w:r w:rsidRPr="000E6E2E">
        <w:rPr>
          <w:sz w:val="28"/>
          <w:szCs w:val="28"/>
        </w:rPr>
        <w:t>бизнес-инкубатора), на свободных площадях исследовате</w:t>
      </w:r>
      <w:r>
        <w:rPr>
          <w:sz w:val="28"/>
          <w:szCs w:val="28"/>
        </w:rPr>
        <w:t>льской организации</w:t>
      </w:r>
      <w:r w:rsidRPr="000E6E2E">
        <w:rPr>
          <w:sz w:val="28"/>
          <w:szCs w:val="28"/>
        </w:rPr>
        <w:t>, крупного промышленного предприятия (предприятий), на специально оборудованных</w:t>
      </w:r>
      <w:r>
        <w:rPr>
          <w:sz w:val="28"/>
          <w:szCs w:val="28"/>
        </w:rPr>
        <w:t xml:space="preserve"> технологических площадках</w:t>
      </w:r>
      <w:r w:rsidRPr="000E6E2E">
        <w:rPr>
          <w:sz w:val="28"/>
          <w:szCs w:val="28"/>
        </w:rPr>
        <w:t>, объединенных совместным информационным пространством</w:t>
      </w:r>
      <w:r w:rsidR="000D7F3B">
        <w:rPr>
          <w:sz w:val="28"/>
          <w:szCs w:val="28"/>
        </w:rPr>
        <w:t>;</w:t>
      </w:r>
    </w:p>
    <w:p w:rsidR="004C3F32" w:rsidRDefault="004C3F32" w:rsidP="008F2947">
      <w:pPr>
        <w:ind w:firstLine="709"/>
        <w:jc w:val="both"/>
        <w:rPr>
          <w:sz w:val="28"/>
          <w:szCs w:val="28"/>
        </w:rPr>
      </w:pPr>
      <w:r>
        <w:rPr>
          <w:sz w:val="28"/>
          <w:szCs w:val="28"/>
        </w:rPr>
        <w:t>2)</w:t>
      </w:r>
      <w:r w:rsidRPr="000E6E2E">
        <w:rPr>
          <w:sz w:val="28"/>
          <w:szCs w:val="28"/>
        </w:rPr>
        <w:t xml:space="preserve"> </w:t>
      </w:r>
      <w:r w:rsidR="000968AD">
        <w:rPr>
          <w:sz w:val="28"/>
          <w:szCs w:val="28"/>
          <w:lang w:val="ru-RU"/>
        </w:rPr>
        <w:t>о</w:t>
      </w:r>
      <w:r>
        <w:rPr>
          <w:sz w:val="28"/>
          <w:szCs w:val="28"/>
        </w:rPr>
        <w:t>беспеч</w:t>
      </w:r>
      <w:r w:rsidR="000968AD">
        <w:rPr>
          <w:sz w:val="28"/>
          <w:szCs w:val="28"/>
          <w:lang w:val="ru-RU"/>
        </w:rPr>
        <w:t>ить</w:t>
      </w:r>
      <w:r w:rsidRPr="000E6E2E">
        <w:rPr>
          <w:sz w:val="28"/>
          <w:szCs w:val="28"/>
        </w:rPr>
        <w:t xml:space="preserve"> </w:t>
      </w:r>
      <w:r>
        <w:rPr>
          <w:sz w:val="28"/>
          <w:szCs w:val="28"/>
        </w:rPr>
        <w:t>функционировани</w:t>
      </w:r>
      <w:r w:rsidR="000968AD">
        <w:rPr>
          <w:sz w:val="28"/>
          <w:szCs w:val="28"/>
          <w:lang w:val="ru-RU"/>
        </w:rPr>
        <w:t>е</w:t>
      </w:r>
      <w:r>
        <w:rPr>
          <w:sz w:val="28"/>
          <w:szCs w:val="28"/>
        </w:rPr>
        <w:t xml:space="preserve"> </w:t>
      </w:r>
      <w:r w:rsidRPr="000E6E2E">
        <w:rPr>
          <w:sz w:val="28"/>
          <w:szCs w:val="28"/>
        </w:rPr>
        <w:t>уст</w:t>
      </w:r>
      <w:r>
        <w:rPr>
          <w:sz w:val="28"/>
          <w:szCs w:val="28"/>
        </w:rPr>
        <w:t>ойчивых диверсифицированных сет</w:t>
      </w:r>
      <w:r w:rsidRPr="000E6E2E">
        <w:rPr>
          <w:sz w:val="28"/>
          <w:szCs w:val="28"/>
        </w:rPr>
        <w:t xml:space="preserve">ей между всеми участниками </w:t>
      </w:r>
      <w:r>
        <w:rPr>
          <w:sz w:val="28"/>
          <w:szCs w:val="28"/>
        </w:rPr>
        <w:t>инновационного кластера (</w:t>
      </w:r>
      <w:r w:rsidRPr="000E6E2E">
        <w:rPr>
          <w:sz w:val="28"/>
          <w:szCs w:val="28"/>
        </w:rPr>
        <w:t>трансфер</w:t>
      </w:r>
      <w:r>
        <w:rPr>
          <w:sz w:val="28"/>
          <w:szCs w:val="28"/>
        </w:rPr>
        <w:t>т</w:t>
      </w:r>
      <w:r w:rsidRPr="000E6E2E">
        <w:rPr>
          <w:sz w:val="28"/>
          <w:szCs w:val="28"/>
        </w:rPr>
        <w:t xml:space="preserve"> знаний и технологий</w:t>
      </w:r>
      <w:r>
        <w:rPr>
          <w:sz w:val="28"/>
          <w:szCs w:val="28"/>
        </w:rPr>
        <w:t>)</w:t>
      </w:r>
      <w:r w:rsidR="000D7F3B">
        <w:rPr>
          <w:sz w:val="28"/>
          <w:szCs w:val="28"/>
        </w:rPr>
        <w:t>;</w:t>
      </w:r>
      <w:r w:rsidRPr="000E6E2E">
        <w:rPr>
          <w:sz w:val="28"/>
          <w:szCs w:val="28"/>
        </w:rPr>
        <w:t xml:space="preserve"> </w:t>
      </w:r>
    </w:p>
    <w:p w:rsidR="004C3F32" w:rsidRDefault="004C3F32" w:rsidP="008F2947">
      <w:pPr>
        <w:ind w:firstLine="709"/>
        <w:jc w:val="both"/>
        <w:rPr>
          <w:sz w:val="28"/>
          <w:szCs w:val="28"/>
        </w:rPr>
      </w:pPr>
      <w:r>
        <w:rPr>
          <w:sz w:val="28"/>
          <w:szCs w:val="28"/>
        </w:rPr>
        <w:t xml:space="preserve">3) </w:t>
      </w:r>
      <w:r w:rsidR="000968AD">
        <w:rPr>
          <w:sz w:val="28"/>
          <w:szCs w:val="28"/>
          <w:lang w:val="ru-RU"/>
        </w:rPr>
        <w:t>э</w:t>
      </w:r>
      <w:r>
        <w:rPr>
          <w:sz w:val="28"/>
          <w:szCs w:val="28"/>
        </w:rPr>
        <w:t>ффективно</w:t>
      </w:r>
      <w:r w:rsidRPr="000E6E2E">
        <w:rPr>
          <w:sz w:val="28"/>
          <w:szCs w:val="28"/>
        </w:rPr>
        <w:t xml:space="preserve"> испо</w:t>
      </w:r>
      <w:r>
        <w:rPr>
          <w:sz w:val="28"/>
          <w:szCs w:val="28"/>
        </w:rPr>
        <w:t>льзова</w:t>
      </w:r>
      <w:r w:rsidR="000968AD">
        <w:rPr>
          <w:sz w:val="28"/>
          <w:szCs w:val="28"/>
          <w:lang w:val="ru-RU"/>
        </w:rPr>
        <w:t>ть</w:t>
      </w:r>
      <w:r w:rsidRPr="000E6E2E">
        <w:rPr>
          <w:sz w:val="28"/>
          <w:szCs w:val="28"/>
        </w:rPr>
        <w:t xml:space="preserve"> инновационн</w:t>
      </w:r>
      <w:r w:rsidR="000968AD">
        <w:rPr>
          <w:sz w:val="28"/>
          <w:szCs w:val="28"/>
          <w:lang w:val="ru-RU"/>
        </w:rPr>
        <w:t>ый</w:t>
      </w:r>
      <w:r w:rsidRPr="000E6E2E">
        <w:rPr>
          <w:sz w:val="28"/>
          <w:szCs w:val="28"/>
        </w:rPr>
        <w:t xml:space="preserve"> потенциал кластера, в том числе </w:t>
      </w:r>
      <w:r>
        <w:rPr>
          <w:sz w:val="28"/>
          <w:szCs w:val="28"/>
        </w:rPr>
        <w:t>реализ</w:t>
      </w:r>
      <w:r w:rsidR="000968AD">
        <w:rPr>
          <w:sz w:val="28"/>
          <w:szCs w:val="28"/>
          <w:lang w:val="ru-RU"/>
        </w:rPr>
        <w:t>овывать</w:t>
      </w:r>
      <w:r w:rsidRPr="000E6E2E">
        <w:rPr>
          <w:sz w:val="28"/>
          <w:szCs w:val="28"/>
        </w:rPr>
        <w:t xml:space="preserve"> конкретны</w:t>
      </w:r>
      <w:r w:rsidR="000968AD">
        <w:rPr>
          <w:sz w:val="28"/>
          <w:szCs w:val="28"/>
          <w:lang w:val="ru-RU"/>
        </w:rPr>
        <w:t>е</w:t>
      </w:r>
      <w:r w:rsidRPr="000E6E2E">
        <w:rPr>
          <w:sz w:val="28"/>
          <w:szCs w:val="28"/>
        </w:rPr>
        <w:t xml:space="preserve"> инновационны</w:t>
      </w:r>
      <w:r w:rsidR="000968AD">
        <w:rPr>
          <w:sz w:val="28"/>
          <w:szCs w:val="28"/>
          <w:lang w:val="ru-RU"/>
        </w:rPr>
        <w:t>е</w:t>
      </w:r>
      <w:r w:rsidRPr="000E6E2E">
        <w:rPr>
          <w:sz w:val="28"/>
          <w:szCs w:val="28"/>
        </w:rPr>
        <w:t xml:space="preserve"> проект</w:t>
      </w:r>
      <w:r w:rsidR="000968AD">
        <w:rPr>
          <w:sz w:val="28"/>
          <w:szCs w:val="28"/>
          <w:lang w:val="ru-RU"/>
        </w:rPr>
        <w:t>ы</w:t>
      </w:r>
      <w:r w:rsidRPr="000E6E2E">
        <w:rPr>
          <w:sz w:val="28"/>
          <w:szCs w:val="28"/>
        </w:rPr>
        <w:t>, коммерциализ</w:t>
      </w:r>
      <w:r w:rsidR="000968AD">
        <w:rPr>
          <w:sz w:val="28"/>
          <w:szCs w:val="28"/>
          <w:lang w:val="ru-RU"/>
        </w:rPr>
        <w:t>ировать</w:t>
      </w:r>
      <w:r w:rsidRPr="000E6E2E">
        <w:rPr>
          <w:sz w:val="28"/>
          <w:szCs w:val="28"/>
        </w:rPr>
        <w:t xml:space="preserve"> результат</w:t>
      </w:r>
      <w:r w:rsidR="000968AD">
        <w:rPr>
          <w:sz w:val="28"/>
          <w:szCs w:val="28"/>
          <w:lang w:val="ru-RU"/>
        </w:rPr>
        <w:t>ы</w:t>
      </w:r>
      <w:r w:rsidRPr="000E6E2E">
        <w:rPr>
          <w:sz w:val="28"/>
          <w:szCs w:val="28"/>
        </w:rPr>
        <w:t xml:space="preserve"> научно-техн</w:t>
      </w:r>
      <w:r>
        <w:rPr>
          <w:sz w:val="28"/>
          <w:szCs w:val="28"/>
        </w:rPr>
        <w:t>ической деятельности</w:t>
      </w:r>
      <w:r w:rsidRPr="000E6E2E">
        <w:rPr>
          <w:sz w:val="28"/>
          <w:szCs w:val="28"/>
        </w:rPr>
        <w:t xml:space="preserve">, </w:t>
      </w:r>
      <w:r>
        <w:rPr>
          <w:sz w:val="28"/>
          <w:szCs w:val="28"/>
        </w:rPr>
        <w:t>а также</w:t>
      </w:r>
      <w:r w:rsidRPr="000E6E2E">
        <w:rPr>
          <w:sz w:val="28"/>
          <w:szCs w:val="28"/>
        </w:rPr>
        <w:t xml:space="preserve"> финансирова</w:t>
      </w:r>
      <w:r w:rsidR="000968AD">
        <w:rPr>
          <w:sz w:val="28"/>
          <w:szCs w:val="28"/>
          <w:lang w:val="ru-RU"/>
        </w:rPr>
        <w:t>ть</w:t>
      </w:r>
      <w:r w:rsidRPr="000E6E2E">
        <w:rPr>
          <w:sz w:val="28"/>
          <w:szCs w:val="28"/>
        </w:rPr>
        <w:t xml:space="preserve"> перспективны</w:t>
      </w:r>
      <w:r w:rsidR="000968AD">
        <w:rPr>
          <w:sz w:val="28"/>
          <w:szCs w:val="28"/>
          <w:lang w:val="ru-RU"/>
        </w:rPr>
        <w:t>е</w:t>
      </w:r>
      <w:r w:rsidRPr="000E6E2E">
        <w:rPr>
          <w:sz w:val="28"/>
          <w:szCs w:val="28"/>
        </w:rPr>
        <w:t xml:space="preserve"> инновационны</w:t>
      </w:r>
      <w:r w:rsidR="000968AD">
        <w:rPr>
          <w:sz w:val="28"/>
          <w:szCs w:val="28"/>
          <w:lang w:val="ru-RU"/>
        </w:rPr>
        <w:t>е</w:t>
      </w:r>
      <w:r w:rsidRPr="000E6E2E">
        <w:rPr>
          <w:sz w:val="28"/>
          <w:szCs w:val="28"/>
        </w:rPr>
        <w:t xml:space="preserve"> проект</w:t>
      </w:r>
      <w:r w:rsidR="000968AD">
        <w:rPr>
          <w:sz w:val="28"/>
          <w:szCs w:val="28"/>
          <w:lang w:val="ru-RU"/>
        </w:rPr>
        <w:t>ы</w:t>
      </w:r>
      <w:r w:rsidR="000D7F3B">
        <w:rPr>
          <w:sz w:val="28"/>
          <w:szCs w:val="28"/>
        </w:rPr>
        <w:t>;</w:t>
      </w:r>
    </w:p>
    <w:p w:rsidR="004C3F32" w:rsidRDefault="004C3F32" w:rsidP="008F2947">
      <w:pPr>
        <w:ind w:firstLine="709"/>
        <w:jc w:val="both"/>
        <w:rPr>
          <w:sz w:val="28"/>
          <w:szCs w:val="28"/>
        </w:rPr>
      </w:pPr>
      <w:r>
        <w:rPr>
          <w:sz w:val="28"/>
          <w:szCs w:val="28"/>
        </w:rPr>
        <w:t xml:space="preserve">4) </w:t>
      </w:r>
      <w:r w:rsidR="000968AD">
        <w:rPr>
          <w:sz w:val="28"/>
          <w:szCs w:val="28"/>
          <w:lang w:val="ru-RU"/>
        </w:rPr>
        <w:t>о</w:t>
      </w:r>
      <w:r>
        <w:rPr>
          <w:sz w:val="28"/>
          <w:szCs w:val="28"/>
        </w:rPr>
        <w:t>беспеч</w:t>
      </w:r>
      <w:r w:rsidR="000968AD">
        <w:rPr>
          <w:sz w:val="28"/>
          <w:szCs w:val="28"/>
          <w:lang w:val="ru-RU"/>
        </w:rPr>
        <w:t>ить</w:t>
      </w:r>
      <w:r w:rsidRPr="000E6E2E">
        <w:rPr>
          <w:sz w:val="28"/>
          <w:szCs w:val="28"/>
        </w:rPr>
        <w:t xml:space="preserve"> </w:t>
      </w:r>
      <w:r>
        <w:rPr>
          <w:sz w:val="28"/>
          <w:szCs w:val="28"/>
        </w:rPr>
        <w:t>комплексно</w:t>
      </w:r>
      <w:r w:rsidR="000968AD">
        <w:rPr>
          <w:sz w:val="28"/>
          <w:szCs w:val="28"/>
          <w:lang w:val="ru-RU"/>
        </w:rPr>
        <w:t>е</w:t>
      </w:r>
      <w:r>
        <w:rPr>
          <w:sz w:val="28"/>
          <w:szCs w:val="28"/>
        </w:rPr>
        <w:t xml:space="preserve"> использовани</w:t>
      </w:r>
      <w:r w:rsidR="000968AD">
        <w:rPr>
          <w:sz w:val="28"/>
          <w:szCs w:val="28"/>
          <w:lang w:val="ru-RU"/>
        </w:rPr>
        <w:t>е</w:t>
      </w:r>
      <w:r w:rsidRPr="000E6E2E">
        <w:rPr>
          <w:sz w:val="28"/>
          <w:szCs w:val="28"/>
        </w:rPr>
        <w:t xml:space="preserve"> </w:t>
      </w:r>
      <w:r>
        <w:rPr>
          <w:sz w:val="28"/>
          <w:szCs w:val="28"/>
        </w:rPr>
        <w:t>научного</w:t>
      </w:r>
      <w:r w:rsidRPr="000E6E2E">
        <w:rPr>
          <w:sz w:val="28"/>
          <w:szCs w:val="28"/>
        </w:rPr>
        <w:t xml:space="preserve"> </w:t>
      </w:r>
      <w:r>
        <w:rPr>
          <w:sz w:val="28"/>
          <w:szCs w:val="28"/>
        </w:rPr>
        <w:t xml:space="preserve">и образовательного </w:t>
      </w:r>
      <w:r w:rsidRPr="000E6E2E">
        <w:rPr>
          <w:sz w:val="28"/>
          <w:szCs w:val="28"/>
        </w:rPr>
        <w:t xml:space="preserve">потенциала кластера через организацию на базе </w:t>
      </w:r>
      <w:r>
        <w:rPr>
          <w:sz w:val="28"/>
          <w:szCs w:val="28"/>
        </w:rPr>
        <w:t>автономной инфраструктуры</w:t>
      </w:r>
      <w:r w:rsidRPr="000E6E2E">
        <w:rPr>
          <w:sz w:val="28"/>
          <w:szCs w:val="28"/>
        </w:rPr>
        <w:t xml:space="preserve"> совместных научно-образовательных лабораторий; реализацию комплексной системы практик и стажировок для </w:t>
      </w:r>
      <w:r>
        <w:rPr>
          <w:sz w:val="28"/>
          <w:szCs w:val="28"/>
        </w:rPr>
        <w:t xml:space="preserve">докторантов </w:t>
      </w:r>
      <w:r>
        <w:rPr>
          <w:sz w:val="28"/>
          <w:szCs w:val="28"/>
          <w:lang w:val="en-US"/>
        </w:rPr>
        <w:t>PhD</w:t>
      </w:r>
      <w:r w:rsidRPr="000E6E2E">
        <w:rPr>
          <w:sz w:val="28"/>
          <w:szCs w:val="28"/>
        </w:rPr>
        <w:t>, молодых ученых и специалистов; организацию программ дополнительного образования</w:t>
      </w:r>
      <w:r w:rsidR="000D7F3B">
        <w:rPr>
          <w:sz w:val="28"/>
          <w:szCs w:val="28"/>
        </w:rPr>
        <w:t>;</w:t>
      </w:r>
    </w:p>
    <w:p w:rsidR="004C3F32" w:rsidRDefault="004C3F32" w:rsidP="008F2947">
      <w:pPr>
        <w:ind w:firstLine="709"/>
        <w:jc w:val="both"/>
        <w:rPr>
          <w:sz w:val="28"/>
          <w:szCs w:val="28"/>
        </w:rPr>
      </w:pPr>
      <w:r>
        <w:rPr>
          <w:sz w:val="28"/>
          <w:szCs w:val="28"/>
        </w:rPr>
        <w:t>5)</w:t>
      </w:r>
      <w:r w:rsidRPr="000E6E2E">
        <w:rPr>
          <w:sz w:val="28"/>
          <w:szCs w:val="28"/>
        </w:rPr>
        <w:t xml:space="preserve"> </w:t>
      </w:r>
      <w:r w:rsidR="000968AD">
        <w:rPr>
          <w:sz w:val="28"/>
          <w:szCs w:val="28"/>
          <w:lang w:val="ru-RU"/>
        </w:rPr>
        <w:t>сф</w:t>
      </w:r>
      <w:r w:rsidRPr="000E6E2E">
        <w:rPr>
          <w:sz w:val="28"/>
          <w:szCs w:val="28"/>
        </w:rPr>
        <w:t>ормирова</w:t>
      </w:r>
      <w:r w:rsidR="000968AD">
        <w:rPr>
          <w:sz w:val="28"/>
          <w:szCs w:val="28"/>
          <w:lang w:val="ru-RU"/>
        </w:rPr>
        <w:t>ть</w:t>
      </w:r>
      <w:r w:rsidRPr="000E6E2E">
        <w:rPr>
          <w:sz w:val="28"/>
          <w:szCs w:val="28"/>
        </w:rPr>
        <w:t xml:space="preserve"> эффективно</w:t>
      </w:r>
      <w:r w:rsidR="000968AD">
        <w:rPr>
          <w:sz w:val="28"/>
          <w:szCs w:val="28"/>
          <w:lang w:val="ru-RU"/>
        </w:rPr>
        <w:t>е</w:t>
      </w:r>
      <w:r w:rsidRPr="000E6E2E">
        <w:rPr>
          <w:sz w:val="28"/>
          <w:szCs w:val="28"/>
        </w:rPr>
        <w:t xml:space="preserve"> функционировани</w:t>
      </w:r>
      <w:r w:rsidR="000968AD">
        <w:rPr>
          <w:sz w:val="28"/>
          <w:szCs w:val="28"/>
          <w:lang w:val="ru-RU"/>
        </w:rPr>
        <w:t>е</w:t>
      </w:r>
      <w:r w:rsidRPr="000E6E2E">
        <w:rPr>
          <w:sz w:val="28"/>
          <w:szCs w:val="28"/>
        </w:rPr>
        <w:t xml:space="preserve"> </w:t>
      </w:r>
      <w:r>
        <w:rPr>
          <w:sz w:val="28"/>
          <w:szCs w:val="28"/>
        </w:rPr>
        <w:t xml:space="preserve">инновационного </w:t>
      </w:r>
      <w:r w:rsidRPr="000E6E2E">
        <w:rPr>
          <w:sz w:val="28"/>
          <w:szCs w:val="28"/>
        </w:rPr>
        <w:t xml:space="preserve">кластера в </w:t>
      </w:r>
      <w:r>
        <w:rPr>
          <w:sz w:val="28"/>
          <w:szCs w:val="28"/>
        </w:rPr>
        <w:t>условиях изменяющейся</w:t>
      </w:r>
      <w:r w:rsidRPr="000E6E2E">
        <w:rPr>
          <w:sz w:val="28"/>
          <w:szCs w:val="28"/>
        </w:rPr>
        <w:t xml:space="preserve"> внутренней и внешней среды посредством обеспечения </w:t>
      </w:r>
      <w:r>
        <w:rPr>
          <w:sz w:val="28"/>
          <w:szCs w:val="28"/>
        </w:rPr>
        <w:t>взаимодействия всех участников</w:t>
      </w:r>
      <w:r w:rsidRPr="000E6E2E">
        <w:rPr>
          <w:sz w:val="28"/>
          <w:szCs w:val="28"/>
        </w:rPr>
        <w:t>.</w:t>
      </w:r>
    </w:p>
    <w:p w:rsidR="004C3F32" w:rsidRDefault="004C3F32" w:rsidP="008F2947">
      <w:pPr>
        <w:ind w:firstLine="709"/>
        <w:jc w:val="both"/>
        <w:rPr>
          <w:sz w:val="28"/>
          <w:szCs w:val="28"/>
        </w:rPr>
      </w:pPr>
      <w:r>
        <w:rPr>
          <w:sz w:val="28"/>
          <w:szCs w:val="28"/>
        </w:rPr>
        <w:t>Резюмируя вышеизложенное отметим, что концепция</w:t>
      </w:r>
      <w:r w:rsidRPr="00DA0AFF">
        <w:rPr>
          <w:sz w:val="28"/>
          <w:szCs w:val="28"/>
        </w:rPr>
        <w:t xml:space="preserve"> </w:t>
      </w:r>
      <w:r>
        <w:rPr>
          <w:sz w:val="28"/>
          <w:szCs w:val="28"/>
        </w:rPr>
        <w:t>«</w:t>
      </w:r>
      <w:r w:rsidRPr="00DA0AFF">
        <w:rPr>
          <w:sz w:val="28"/>
          <w:szCs w:val="28"/>
        </w:rPr>
        <w:t>четвертной спирали</w:t>
      </w:r>
      <w:r>
        <w:rPr>
          <w:sz w:val="28"/>
          <w:szCs w:val="28"/>
        </w:rPr>
        <w:t>»</w:t>
      </w:r>
      <w:r w:rsidRPr="00DA0AFF">
        <w:rPr>
          <w:sz w:val="28"/>
          <w:szCs w:val="28"/>
        </w:rPr>
        <w:t xml:space="preserve"> применима к </w:t>
      </w:r>
      <w:r>
        <w:rPr>
          <w:sz w:val="28"/>
          <w:szCs w:val="28"/>
        </w:rPr>
        <w:t>территориям</w:t>
      </w:r>
      <w:r w:rsidRPr="00DA0AFF">
        <w:rPr>
          <w:sz w:val="28"/>
          <w:szCs w:val="28"/>
        </w:rPr>
        <w:t xml:space="preserve">, отстающим в инновационном развитии, исчерпавшим </w:t>
      </w:r>
      <w:r>
        <w:rPr>
          <w:sz w:val="28"/>
          <w:szCs w:val="28"/>
        </w:rPr>
        <w:t xml:space="preserve">потенциальные возможности, а также </w:t>
      </w:r>
      <w:r w:rsidRPr="00DA0AFF">
        <w:rPr>
          <w:sz w:val="28"/>
          <w:szCs w:val="28"/>
        </w:rPr>
        <w:t xml:space="preserve">плохо вписывающимся в глобальные рынки и систему межрегионального </w:t>
      </w:r>
      <w:r>
        <w:rPr>
          <w:sz w:val="28"/>
          <w:szCs w:val="28"/>
        </w:rPr>
        <w:t>сотрудничества</w:t>
      </w:r>
      <w:r w:rsidRPr="00DA0AFF">
        <w:rPr>
          <w:sz w:val="28"/>
          <w:szCs w:val="28"/>
        </w:rPr>
        <w:t>.</w:t>
      </w:r>
    </w:p>
    <w:p w:rsidR="004C3F32" w:rsidRDefault="004C3F32" w:rsidP="008F2947">
      <w:pPr>
        <w:ind w:firstLine="709"/>
        <w:jc w:val="both"/>
        <w:rPr>
          <w:sz w:val="28"/>
          <w:szCs w:val="28"/>
        </w:rPr>
      </w:pPr>
      <w:r>
        <w:rPr>
          <w:sz w:val="28"/>
          <w:szCs w:val="28"/>
        </w:rPr>
        <w:t xml:space="preserve">С </w:t>
      </w:r>
      <w:r w:rsidRPr="008A246A">
        <w:rPr>
          <w:sz w:val="28"/>
          <w:szCs w:val="28"/>
        </w:rPr>
        <w:t xml:space="preserve">позиции стратегии развития </w:t>
      </w:r>
      <w:r>
        <w:rPr>
          <w:sz w:val="28"/>
          <w:szCs w:val="28"/>
        </w:rPr>
        <w:t xml:space="preserve">экономики </w:t>
      </w:r>
      <w:r w:rsidR="000968AD">
        <w:rPr>
          <w:sz w:val="28"/>
          <w:szCs w:val="28"/>
          <w:lang w:val="ru-RU"/>
        </w:rPr>
        <w:t xml:space="preserve">Казахстана </w:t>
      </w:r>
      <w:r w:rsidRPr="008A246A">
        <w:rPr>
          <w:sz w:val="28"/>
          <w:szCs w:val="28"/>
        </w:rPr>
        <w:t>перспективными являются не</w:t>
      </w:r>
      <w:r>
        <w:rPr>
          <w:sz w:val="28"/>
          <w:szCs w:val="28"/>
        </w:rPr>
        <w:t xml:space="preserve"> </w:t>
      </w:r>
      <w:r w:rsidRPr="008A246A">
        <w:rPr>
          <w:sz w:val="28"/>
          <w:szCs w:val="28"/>
        </w:rPr>
        <w:t xml:space="preserve">только производственные и инфраструктурные сети, но и </w:t>
      </w:r>
      <w:r>
        <w:rPr>
          <w:sz w:val="28"/>
          <w:szCs w:val="28"/>
        </w:rPr>
        <w:t xml:space="preserve">информационные </w:t>
      </w:r>
      <w:r w:rsidRPr="008A246A">
        <w:rPr>
          <w:sz w:val="28"/>
          <w:szCs w:val="28"/>
        </w:rPr>
        <w:t xml:space="preserve">и </w:t>
      </w:r>
      <w:r>
        <w:rPr>
          <w:sz w:val="28"/>
          <w:szCs w:val="28"/>
        </w:rPr>
        <w:t xml:space="preserve">коммуникационные </w:t>
      </w:r>
      <w:r w:rsidRPr="008A246A">
        <w:rPr>
          <w:sz w:val="28"/>
          <w:szCs w:val="28"/>
        </w:rPr>
        <w:t>сети, активизац</w:t>
      </w:r>
      <w:r>
        <w:rPr>
          <w:sz w:val="28"/>
          <w:szCs w:val="28"/>
        </w:rPr>
        <w:t xml:space="preserve">ия </w:t>
      </w:r>
      <w:r w:rsidRPr="00130565">
        <w:rPr>
          <w:sz w:val="28"/>
          <w:szCs w:val="28"/>
        </w:rPr>
        <w:t>которых буде</w:t>
      </w:r>
      <w:r>
        <w:rPr>
          <w:sz w:val="28"/>
          <w:szCs w:val="28"/>
        </w:rPr>
        <w:t>т способствовать переходу казахстанской экономики на и</w:t>
      </w:r>
      <w:r w:rsidRPr="00130565">
        <w:rPr>
          <w:sz w:val="28"/>
          <w:szCs w:val="28"/>
        </w:rPr>
        <w:t>н</w:t>
      </w:r>
      <w:r>
        <w:rPr>
          <w:sz w:val="28"/>
          <w:szCs w:val="28"/>
        </w:rPr>
        <w:t>н</w:t>
      </w:r>
      <w:r w:rsidRPr="00130565">
        <w:rPr>
          <w:sz w:val="28"/>
          <w:szCs w:val="28"/>
        </w:rPr>
        <w:t>овационный путь развития.</w:t>
      </w:r>
      <w:r>
        <w:rPr>
          <w:sz w:val="28"/>
          <w:szCs w:val="28"/>
        </w:rPr>
        <w:t xml:space="preserve"> При этом важную</w:t>
      </w:r>
      <w:r w:rsidRPr="00297A87">
        <w:rPr>
          <w:sz w:val="28"/>
          <w:szCs w:val="28"/>
        </w:rPr>
        <w:t xml:space="preserve"> роль играет наличие многочисленных прямых и обратных</w:t>
      </w:r>
      <w:r>
        <w:rPr>
          <w:sz w:val="28"/>
          <w:szCs w:val="28"/>
        </w:rPr>
        <w:t xml:space="preserve"> связей между всеми элементами ЧС</w:t>
      </w:r>
      <w:r w:rsidRPr="00297A87">
        <w:rPr>
          <w:sz w:val="28"/>
          <w:szCs w:val="28"/>
        </w:rPr>
        <w:t>.</w:t>
      </w:r>
      <w:r>
        <w:rPr>
          <w:sz w:val="28"/>
          <w:szCs w:val="28"/>
        </w:rPr>
        <w:t xml:space="preserve"> В зарубежной практике развития успешных инновационных кластеров </w:t>
      </w:r>
      <w:r w:rsidRPr="00C509E7">
        <w:rPr>
          <w:sz w:val="28"/>
          <w:szCs w:val="28"/>
        </w:rPr>
        <w:t xml:space="preserve">ключевым термином довольно часто является не кластер, </w:t>
      </w:r>
      <w:r w:rsidRPr="008C2B03">
        <w:rPr>
          <w:sz w:val="28"/>
          <w:szCs w:val="28"/>
        </w:rPr>
        <w:t>а автономная инфраструктура.</w:t>
      </w:r>
      <w:r w:rsidRPr="00C509E7">
        <w:rPr>
          <w:sz w:val="28"/>
          <w:szCs w:val="28"/>
        </w:rPr>
        <w:t xml:space="preserve"> Поэтому часто </w:t>
      </w:r>
      <w:r>
        <w:rPr>
          <w:sz w:val="28"/>
          <w:szCs w:val="28"/>
        </w:rPr>
        <w:t xml:space="preserve">при формировании успешного </w:t>
      </w:r>
      <w:r w:rsidRPr="004B67C7">
        <w:rPr>
          <w:sz w:val="28"/>
          <w:szCs w:val="28"/>
        </w:rPr>
        <w:t>инновац</w:t>
      </w:r>
      <w:r>
        <w:rPr>
          <w:sz w:val="28"/>
          <w:szCs w:val="28"/>
        </w:rPr>
        <w:t>ионного кластера особое внимание уделяется укреплению</w:t>
      </w:r>
      <w:r w:rsidRPr="00C509E7">
        <w:rPr>
          <w:sz w:val="28"/>
          <w:szCs w:val="28"/>
        </w:rPr>
        <w:t xml:space="preserve"> </w:t>
      </w:r>
      <w:r>
        <w:rPr>
          <w:sz w:val="28"/>
          <w:szCs w:val="28"/>
        </w:rPr>
        <w:t>имеющейся инфраструктуры</w:t>
      </w:r>
      <w:r w:rsidRPr="00C509E7">
        <w:rPr>
          <w:sz w:val="28"/>
          <w:szCs w:val="28"/>
        </w:rPr>
        <w:t xml:space="preserve">. </w:t>
      </w:r>
      <w:r w:rsidRPr="008A246A">
        <w:rPr>
          <w:sz w:val="28"/>
          <w:szCs w:val="28"/>
        </w:rPr>
        <w:t>В итоге развитие экономики</w:t>
      </w:r>
      <w:r>
        <w:rPr>
          <w:sz w:val="28"/>
          <w:szCs w:val="28"/>
        </w:rPr>
        <w:t xml:space="preserve"> казахстанских</w:t>
      </w:r>
      <w:r w:rsidRPr="008A246A">
        <w:rPr>
          <w:sz w:val="28"/>
          <w:szCs w:val="28"/>
        </w:rPr>
        <w:t xml:space="preserve"> регионо</w:t>
      </w:r>
      <w:r>
        <w:rPr>
          <w:sz w:val="28"/>
          <w:szCs w:val="28"/>
        </w:rPr>
        <w:t>в по модели ЧС позволи</w:t>
      </w:r>
      <w:r w:rsidRPr="008A246A">
        <w:rPr>
          <w:sz w:val="28"/>
          <w:szCs w:val="28"/>
        </w:rPr>
        <w:t>т прирастить приток капиталов и технологий, п</w:t>
      </w:r>
      <w:r>
        <w:rPr>
          <w:sz w:val="28"/>
          <w:szCs w:val="28"/>
        </w:rPr>
        <w:t>рямых инвестиций, которые привнесу</w:t>
      </w:r>
      <w:r w:rsidRPr="008A246A">
        <w:rPr>
          <w:sz w:val="28"/>
          <w:szCs w:val="28"/>
        </w:rPr>
        <w:t>т в регион, не счи</w:t>
      </w:r>
      <w:r>
        <w:rPr>
          <w:sz w:val="28"/>
          <w:szCs w:val="28"/>
        </w:rPr>
        <w:t xml:space="preserve">тая инвестиций и новых технологий, </w:t>
      </w:r>
      <w:r w:rsidRPr="008A246A">
        <w:rPr>
          <w:sz w:val="28"/>
          <w:szCs w:val="28"/>
        </w:rPr>
        <w:t>умственные</w:t>
      </w:r>
      <w:r>
        <w:rPr>
          <w:sz w:val="28"/>
          <w:szCs w:val="28"/>
        </w:rPr>
        <w:t xml:space="preserve"> и креативные</w:t>
      </w:r>
      <w:r w:rsidRPr="008A246A">
        <w:rPr>
          <w:sz w:val="28"/>
          <w:szCs w:val="28"/>
        </w:rPr>
        <w:t xml:space="preserve"> ресурсы, </w:t>
      </w:r>
      <w:r>
        <w:rPr>
          <w:sz w:val="28"/>
          <w:szCs w:val="28"/>
        </w:rPr>
        <w:t>а также всемирно известные тренды.</w:t>
      </w:r>
    </w:p>
    <w:p w:rsidR="004B133A" w:rsidRDefault="004B133A">
      <w:pPr>
        <w:suppressAutoHyphens w:val="0"/>
        <w:spacing w:after="160" w:line="259" w:lineRule="auto"/>
        <w:rPr>
          <w:rFonts w:eastAsia="Calibri"/>
          <w:sz w:val="28"/>
          <w:szCs w:val="28"/>
          <w:lang w:val="ru-RU" w:eastAsia="en-US"/>
        </w:rPr>
      </w:pPr>
      <w:r>
        <w:rPr>
          <w:sz w:val="28"/>
          <w:szCs w:val="28"/>
          <w:lang w:val="ru-RU"/>
        </w:rPr>
        <w:br w:type="page"/>
      </w:r>
    </w:p>
    <w:p w:rsidR="00813D3A" w:rsidRPr="001D1EC1" w:rsidRDefault="001D1EC1" w:rsidP="008F2947">
      <w:pPr>
        <w:tabs>
          <w:tab w:val="left" w:pos="851"/>
          <w:tab w:val="left" w:pos="4678"/>
        </w:tabs>
        <w:ind w:firstLine="709"/>
        <w:jc w:val="both"/>
        <w:rPr>
          <w:b/>
          <w:sz w:val="28"/>
          <w:szCs w:val="28"/>
        </w:rPr>
      </w:pPr>
      <w:r w:rsidRPr="001D1EC1">
        <w:rPr>
          <w:b/>
          <w:sz w:val="28"/>
          <w:szCs w:val="28"/>
        </w:rPr>
        <w:lastRenderedPageBreak/>
        <w:t>2 АНАЛИЗ ИННОВАЦИОННО</w:t>
      </w:r>
      <w:r>
        <w:rPr>
          <w:b/>
          <w:sz w:val="28"/>
          <w:szCs w:val="28"/>
          <w:lang w:val="ru-RU"/>
        </w:rPr>
        <w:t>Й</w:t>
      </w:r>
      <w:r w:rsidRPr="001D1EC1">
        <w:rPr>
          <w:b/>
          <w:sz w:val="28"/>
          <w:szCs w:val="28"/>
        </w:rPr>
        <w:t xml:space="preserve"> </w:t>
      </w:r>
      <w:r>
        <w:rPr>
          <w:b/>
          <w:sz w:val="28"/>
          <w:szCs w:val="28"/>
          <w:lang w:val="ru-RU"/>
        </w:rPr>
        <w:t>ДЕЯТЕЛЬНОСТИ РЕСПУБЛИКИ КАЗАХСТАН</w:t>
      </w:r>
      <w:r w:rsidRPr="001D1EC1">
        <w:rPr>
          <w:b/>
          <w:sz w:val="28"/>
          <w:szCs w:val="28"/>
        </w:rPr>
        <w:t xml:space="preserve"> В УСЛОВИЯХ ПЕРЕХОДА К «ИНДУСТРИИ 4.0»</w:t>
      </w:r>
    </w:p>
    <w:p w:rsidR="00813D3A" w:rsidRPr="001D1EC1" w:rsidRDefault="00813D3A" w:rsidP="008F2947">
      <w:pPr>
        <w:ind w:firstLine="709"/>
        <w:jc w:val="both"/>
        <w:rPr>
          <w:b/>
          <w:sz w:val="28"/>
          <w:szCs w:val="28"/>
        </w:rPr>
      </w:pPr>
    </w:p>
    <w:p w:rsidR="00813D3A" w:rsidRPr="001D1EC1" w:rsidRDefault="00813D3A" w:rsidP="008F2947">
      <w:pPr>
        <w:ind w:firstLine="709"/>
        <w:jc w:val="both"/>
        <w:rPr>
          <w:b/>
          <w:sz w:val="28"/>
          <w:szCs w:val="28"/>
          <w:lang w:val="ru-RU"/>
        </w:rPr>
      </w:pPr>
      <w:r w:rsidRPr="001D1EC1">
        <w:rPr>
          <w:b/>
          <w:sz w:val="28"/>
          <w:szCs w:val="28"/>
        </w:rPr>
        <w:t xml:space="preserve">2.1 </w:t>
      </w:r>
      <w:r w:rsidR="001D1EC1">
        <w:rPr>
          <w:b/>
          <w:sz w:val="28"/>
          <w:szCs w:val="28"/>
          <w:lang w:val="ru-RU"/>
        </w:rPr>
        <w:t>Анализ современного состояния инновационного развития Республики Казахстан в условиях перехода к «Индустрии 4.0»</w:t>
      </w:r>
    </w:p>
    <w:p w:rsidR="002C606F" w:rsidRPr="002C606F" w:rsidRDefault="0007760C" w:rsidP="008F2947">
      <w:pPr>
        <w:pStyle w:val="a7"/>
        <w:spacing w:before="0" w:beforeAutospacing="0" w:after="0" w:afterAutospacing="0"/>
        <w:ind w:firstLine="709"/>
        <w:jc w:val="both"/>
        <w:rPr>
          <w:sz w:val="28"/>
          <w:szCs w:val="28"/>
        </w:rPr>
      </w:pPr>
      <w:r>
        <w:rPr>
          <w:sz w:val="28"/>
          <w:szCs w:val="28"/>
        </w:rPr>
        <w:t>В развитии</w:t>
      </w:r>
      <w:r w:rsidR="002C606F" w:rsidRPr="002C606F">
        <w:rPr>
          <w:sz w:val="28"/>
          <w:szCs w:val="28"/>
        </w:rPr>
        <w:t xml:space="preserve"> </w:t>
      </w:r>
      <w:r w:rsidR="002C606F" w:rsidRPr="004B133A">
        <w:rPr>
          <w:sz w:val="28"/>
          <w:szCs w:val="28"/>
        </w:rPr>
        <w:t xml:space="preserve">промышленной политики Казахстан </w:t>
      </w:r>
      <w:r w:rsidRPr="004B133A">
        <w:rPr>
          <w:sz w:val="28"/>
          <w:szCs w:val="28"/>
        </w:rPr>
        <w:t>следует</w:t>
      </w:r>
      <w:r w:rsidR="002C606F" w:rsidRPr="004B133A">
        <w:rPr>
          <w:sz w:val="28"/>
          <w:szCs w:val="28"/>
        </w:rPr>
        <w:t xml:space="preserve"> </w:t>
      </w:r>
      <w:r w:rsidRPr="004B133A">
        <w:rPr>
          <w:sz w:val="28"/>
          <w:szCs w:val="28"/>
        </w:rPr>
        <w:t xml:space="preserve">по </w:t>
      </w:r>
      <w:r w:rsidR="002C606F" w:rsidRPr="004B133A">
        <w:rPr>
          <w:sz w:val="28"/>
          <w:szCs w:val="28"/>
        </w:rPr>
        <w:t>безальтернативно</w:t>
      </w:r>
      <w:r w:rsidRPr="004B133A">
        <w:rPr>
          <w:sz w:val="28"/>
          <w:szCs w:val="28"/>
        </w:rPr>
        <w:t>му</w:t>
      </w:r>
      <w:r w:rsidR="002C606F" w:rsidRPr="004B133A">
        <w:rPr>
          <w:sz w:val="28"/>
          <w:szCs w:val="28"/>
        </w:rPr>
        <w:t xml:space="preserve"> пути развития несырьевых секторов экономики, которые не зависят от конъюнктуры мирового рынка. </w:t>
      </w:r>
      <w:r w:rsidRPr="004B133A">
        <w:rPr>
          <w:sz w:val="28"/>
          <w:szCs w:val="28"/>
        </w:rPr>
        <w:t>Чтобы решить</w:t>
      </w:r>
      <w:r>
        <w:rPr>
          <w:sz w:val="28"/>
          <w:szCs w:val="28"/>
        </w:rPr>
        <w:t xml:space="preserve"> эти </w:t>
      </w:r>
      <w:r w:rsidR="002C606F" w:rsidRPr="002C606F">
        <w:rPr>
          <w:sz w:val="28"/>
          <w:szCs w:val="28"/>
        </w:rPr>
        <w:t>проблемы</w:t>
      </w:r>
      <w:r>
        <w:rPr>
          <w:sz w:val="28"/>
          <w:szCs w:val="28"/>
        </w:rPr>
        <w:t>,</w:t>
      </w:r>
      <w:r w:rsidR="002C606F" w:rsidRPr="002C606F">
        <w:rPr>
          <w:sz w:val="28"/>
          <w:szCs w:val="28"/>
        </w:rPr>
        <w:t xml:space="preserve"> Казахстан внедряет новую агрессивную промышленную политику с целью создания высокопроизводительной и ориентированной на экспорт обрабатывающей промышленности.</w:t>
      </w:r>
    </w:p>
    <w:p w:rsidR="00EC0422" w:rsidRPr="00EC0422" w:rsidRDefault="00EC0422" w:rsidP="008F2947">
      <w:pPr>
        <w:pStyle w:val="a7"/>
        <w:spacing w:before="0" w:beforeAutospacing="0" w:after="0" w:afterAutospacing="0"/>
        <w:ind w:firstLine="709"/>
        <w:jc w:val="both"/>
        <w:rPr>
          <w:sz w:val="28"/>
          <w:szCs w:val="28"/>
        </w:rPr>
      </w:pPr>
      <w:r w:rsidRPr="00EC0422">
        <w:rPr>
          <w:sz w:val="28"/>
          <w:szCs w:val="28"/>
        </w:rPr>
        <w:t>Чтобы создать качественный промышленный прорыв и конкурентоспособную обрабатывающую промышленность, необходима последовательная и сбалансированная государственная политика, учитывающая баланс коммерческих интересов, особенно в контексте ухудшающейся геополити</w:t>
      </w:r>
      <w:r>
        <w:rPr>
          <w:sz w:val="28"/>
          <w:szCs w:val="28"/>
        </w:rPr>
        <w:t>ческой ситуации и торговых войн и улучшения социально-экономического развития</w:t>
      </w:r>
      <w:r w:rsidRPr="00EC0422">
        <w:rPr>
          <w:sz w:val="28"/>
          <w:szCs w:val="28"/>
        </w:rPr>
        <w:t xml:space="preserve"> государства и страны.</w:t>
      </w:r>
    </w:p>
    <w:p w:rsidR="00FD0BED" w:rsidRPr="00FD0BED" w:rsidRDefault="004B4403" w:rsidP="008F2947">
      <w:pPr>
        <w:pStyle w:val="a7"/>
        <w:spacing w:before="0" w:beforeAutospacing="0" w:after="0" w:afterAutospacing="0"/>
        <w:ind w:firstLine="709"/>
        <w:jc w:val="both"/>
        <w:rPr>
          <w:sz w:val="28"/>
          <w:szCs w:val="28"/>
        </w:rPr>
      </w:pPr>
      <w:r w:rsidRPr="004B133A">
        <w:rPr>
          <w:sz w:val="28"/>
          <w:szCs w:val="28"/>
        </w:rPr>
        <w:t xml:space="preserve">В 2019 году принята </w:t>
      </w:r>
      <w:r w:rsidR="00FD0BED" w:rsidRPr="004B133A">
        <w:rPr>
          <w:sz w:val="28"/>
          <w:szCs w:val="28"/>
        </w:rPr>
        <w:t xml:space="preserve">Государственная программа индустриально-инновационного развития Республики Казахстан на 2020-2025 годы, которая является логическим </w:t>
      </w:r>
      <w:r w:rsidR="0007760C" w:rsidRPr="004B133A">
        <w:rPr>
          <w:sz w:val="28"/>
          <w:szCs w:val="28"/>
        </w:rPr>
        <w:t>развитием продолжительного</w:t>
      </w:r>
      <w:r w:rsidR="00FD0BED" w:rsidRPr="004B133A">
        <w:rPr>
          <w:sz w:val="28"/>
          <w:szCs w:val="28"/>
        </w:rPr>
        <w:t xml:space="preserve"> курса</w:t>
      </w:r>
      <w:r w:rsidR="00FD0BED" w:rsidRPr="00FD0BED">
        <w:rPr>
          <w:sz w:val="28"/>
          <w:szCs w:val="28"/>
        </w:rPr>
        <w:t xml:space="preserve"> на диверсификацию экономики.</w:t>
      </w:r>
    </w:p>
    <w:p w:rsidR="001E5E6E" w:rsidRPr="001E5E6E" w:rsidRDefault="00E914E7" w:rsidP="008F2947">
      <w:pPr>
        <w:pStyle w:val="a7"/>
        <w:spacing w:before="0" w:beforeAutospacing="0" w:after="0" w:afterAutospacing="0"/>
        <w:ind w:firstLine="709"/>
        <w:jc w:val="both"/>
        <w:rPr>
          <w:sz w:val="28"/>
          <w:szCs w:val="28"/>
        </w:rPr>
      </w:pPr>
      <w:r w:rsidRPr="004B133A">
        <w:rPr>
          <w:sz w:val="28"/>
          <w:szCs w:val="28"/>
        </w:rPr>
        <w:t xml:space="preserve">Анализ </w:t>
      </w:r>
      <w:r w:rsidR="0007760C" w:rsidRPr="004B133A">
        <w:rPr>
          <w:sz w:val="28"/>
          <w:szCs w:val="28"/>
        </w:rPr>
        <w:t xml:space="preserve">развития </w:t>
      </w:r>
      <w:r w:rsidRPr="004B133A">
        <w:rPr>
          <w:sz w:val="28"/>
          <w:szCs w:val="28"/>
        </w:rPr>
        <w:t xml:space="preserve">экономики Республики Казахстан показал, что </w:t>
      </w:r>
      <w:r w:rsidR="0007760C" w:rsidRPr="004B133A">
        <w:rPr>
          <w:sz w:val="28"/>
          <w:szCs w:val="28"/>
        </w:rPr>
        <w:t xml:space="preserve">в мировой экономике </w:t>
      </w:r>
      <w:r w:rsidRPr="004B133A">
        <w:rPr>
          <w:sz w:val="28"/>
          <w:szCs w:val="28"/>
        </w:rPr>
        <w:t>е</w:t>
      </w:r>
      <w:r w:rsidR="001E5E6E" w:rsidRPr="004B133A">
        <w:rPr>
          <w:sz w:val="28"/>
          <w:szCs w:val="28"/>
        </w:rPr>
        <w:t xml:space="preserve">жегодный прирост обрабатывающей промышленности </w:t>
      </w:r>
      <w:r w:rsidR="0007760C" w:rsidRPr="004B133A">
        <w:rPr>
          <w:sz w:val="28"/>
          <w:szCs w:val="28"/>
        </w:rPr>
        <w:t xml:space="preserve">составляет </w:t>
      </w:r>
      <w:r w:rsidR="001E5E6E" w:rsidRPr="004B133A">
        <w:rPr>
          <w:sz w:val="28"/>
          <w:szCs w:val="28"/>
        </w:rPr>
        <w:t xml:space="preserve">15,6%, </w:t>
      </w:r>
      <w:r w:rsidR="0007760C" w:rsidRPr="004B133A">
        <w:rPr>
          <w:sz w:val="28"/>
          <w:szCs w:val="28"/>
        </w:rPr>
        <w:t xml:space="preserve">а в Казахстане </w:t>
      </w:r>
      <w:r w:rsidR="009A0803">
        <w:rPr>
          <w:sz w:val="28"/>
          <w:szCs w:val="28"/>
        </w:rPr>
        <w:t>–</w:t>
      </w:r>
      <w:r w:rsidR="0007760C" w:rsidRPr="004B133A">
        <w:rPr>
          <w:sz w:val="28"/>
          <w:szCs w:val="28"/>
        </w:rPr>
        <w:t xml:space="preserve"> 11,8%</w:t>
      </w:r>
      <w:r w:rsidR="001E5E6E" w:rsidRPr="004B133A">
        <w:rPr>
          <w:sz w:val="28"/>
          <w:szCs w:val="28"/>
        </w:rPr>
        <w:t xml:space="preserve">. В </w:t>
      </w:r>
      <w:r w:rsidR="0007760C" w:rsidRPr="004B133A">
        <w:rPr>
          <w:sz w:val="28"/>
          <w:szCs w:val="28"/>
        </w:rPr>
        <w:t xml:space="preserve">среднем, в </w:t>
      </w:r>
      <w:r w:rsidR="001E5E6E" w:rsidRPr="004B133A">
        <w:rPr>
          <w:sz w:val="28"/>
          <w:szCs w:val="28"/>
        </w:rPr>
        <w:t xml:space="preserve">странах ОЭСР данный показатель </w:t>
      </w:r>
      <w:r w:rsidR="0007760C" w:rsidRPr="004B133A">
        <w:rPr>
          <w:sz w:val="28"/>
          <w:szCs w:val="28"/>
        </w:rPr>
        <w:t>достигает</w:t>
      </w:r>
      <w:r w:rsidR="001E5E6E" w:rsidRPr="004B133A">
        <w:rPr>
          <w:sz w:val="28"/>
          <w:szCs w:val="28"/>
        </w:rPr>
        <w:t xml:space="preserve"> 14,3%, </w:t>
      </w:r>
      <w:r w:rsidR="0007760C" w:rsidRPr="004B133A">
        <w:rPr>
          <w:sz w:val="28"/>
          <w:szCs w:val="28"/>
        </w:rPr>
        <w:t xml:space="preserve">в </w:t>
      </w:r>
      <w:r w:rsidR="001E5E6E" w:rsidRPr="004B133A">
        <w:rPr>
          <w:sz w:val="28"/>
          <w:szCs w:val="28"/>
        </w:rPr>
        <w:t>странах ЕС – 14%. Во многих развивающихся странах ежегодный прирост о</w:t>
      </w:r>
      <w:r w:rsidR="0007760C" w:rsidRPr="004B133A">
        <w:rPr>
          <w:sz w:val="28"/>
          <w:szCs w:val="28"/>
        </w:rPr>
        <w:t>брабатывающей промышленности доходит до</w:t>
      </w:r>
      <w:r w:rsidR="001E5E6E" w:rsidRPr="004B133A">
        <w:rPr>
          <w:sz w:val="28"/>
          <w:szCs w:val="28"/>
        </w:rPr>
        <w:t xml:space="preserve"> </w:t>
      </w:r>
      <w:r w:rsidR="009A0803">
        <w:rPr>
          <w:sz w:val="28"/>
          <w:szCs w:val="28"/>
        </w:rPr>
        <w:t xml:space="preserve">                </w:t>
      </w:r>
      <w:r w:rsidR="001E5E6E" w:rsidRPr="004B133A">
        <w:rPr>
          <w:sz w:val="28"/>
          <w:szCs w:val="28"/>
        </w:rPr>
        <w:t xml:space="preserve"> 20-35%: </w:t>
      </w:r>
      <w:r w:rsidR="0007760C" w:rsidRPr="004B133A">
        <w:rPr>
          <w:sz w:val="28"/>
          <w:szCs w:val="28"/>
        </w:rPr>
        <w:t>например</w:t>
      </w:r>
      <w:r w:rsidR="001E5E6E" w:rsidRPr="004B133A">
        <w:rPr>
          <w:sz w:val="28"/>
          <w:szCs w:val="28"/>
        </w:rPr>
        <w:t xml:space="preserve">, в Китае – 29,3%, Малайзии – 23,3%, Индонезии – 20,2%, в странах постсоветского пространства, в частности, в России – 12%; </w:t>
      </w:r>
      <w:r w:rsidR="009F0BD4">
        <w:rPr>
          <w:sz w:val="28"/>
          <w:szCs w:val="28"/>
        </w:rPr>
        <w:t xml:space="preserve">Беларуси – 22%; Украине – 12%. </w:t>
      </w:r>
      <w:r w:rsidR="00CD3EE5" w:rsidRPr="004B133A">
        <w:rPr>
          <w:sz w:val="28"/>
          <w:szCs w:val="28"/>
        </w:rPr>
        <w:t>Высокие достижения</w:t>
      </w:r>
      <w:r w:rsidR="001E5E6E" w:rsidRPr="004B133A">
        <w:rPr>
          <w:sz w:val="28"/>
          <w:szCs w:val="28"/>
        </w:rPr>
        <w:t xml:space="preserve"> </w:t>
      </w:r>
      <w:r w:rsidR="00D25E1C" w:rsidRPr="004B133A">
        <w:rPr>
          <w:sz w:val="28"/>
          <w:szCs w:val="28"/>
        </w:rPr>
        <w:t>экономик Китая и Кореи</w:t>
      </w:r>
      <w:r w:rsidR="00D25E1C">
        <w:rPr>
          <w:sz w:val="28"/>
          <w:szCs w:val="28"/>
        </w:rPr>
        <w:t xml:space="preserve"> связыван</w:t>
      </w:r>
      <w:r w:rsidR="00CD3EE5">
        <w:rPr>
          <w:sz w:val="28"/>
          <w:szCs w:val="28"/>
        </w:rPr>
        <w:t>ы</w:t>
      </w:r>
      <w:r w:rsidR="001E5E6E" w:rsidRPr="001E5E6E">
        <w:rPr>
          <w:sz w:val="28"/>
          <w:szCs w:val="28"/>
        </w:rPr>
        <w:t xml:space="preserve"> с переходом на </w:t>
      </w:r>
      <w:r w:rsidR="00D25E1C">
        <w:rPr>
          <w:sz w:val="28"/>
          <w:szCs w:val="28"/>
        </w:rPr>
        <w:t xml:space="preserve">траекторию индустриального </w:t>
      </w:r>
      <w:r w:rsidR="001E5E6E" w:rsidRPr="001E5E6E">
        <w:rPr>
          <w:sz w:val="28"/>
          <w:szCs w:val="28"/>
        </w:rPr>
        <w:t xml:space="preserve">развития, </w:t>
      </w:r>
      <w:r w:rsidR="00D25E1C">
        <w:rPr>
          <w:sz w:val="28"/>
          <w:szCs w:val="28"/>
        </w:rPr>
        <w:t>что позволяет сохранить высокую долю</w:t>
      </w:r>
      <w:r w:rsidR="001E5E6E" w:rsidRPr="001E5E6E">
        <w:rPr>
          <w:sz w:val="28"/>
          <w:szCs w:val="28"/>
        </w:rPr>
        <w:t xml:space="preserve"> обрабатывающей промышленности в структуре ВВП страны</w:t>
      </w:r>
      <w:r w:rsidR="000D7F3B">
        <w:rPr>
          <w:sz w:val="28"/>
          <w:szCs w:val="28"/>
          <w:lang w:val="kk-KZ"/>
        </w:rPr>
        <w:t> </w:t>
      </w:r>
      <w:r w:rsidR="004B4403">
        <w:rPr>
          <w:sz w:val="28"/>
          <w:szCs w:val="28"/>
        </w:rPr>
        <w:t>[</w:t>
      </w:r>
      <w:r w:rsidR="00BA08AD">
        <w:rPr>
          <w:sz w:val="28"/>
          <w:szCs w:val="28"/>
        </w:rPr>
        <w:t>5</w:t>
      </w:r>
      <w:r w:rsidR="006F54B2">
        <w:rPr>
          <w:sz w:val="28"/>
          <w:szCs w:val="28"/>
        </w:rPr>
        <w:t>1</w:t>
      </w:r>
      <w:r w:rsidR="004B4403">
        <w:rPr>
          <w:sz w:val="28"/>
          <w:szCs w:val="28"/>
        </w:rPr>
        <w:t>].</w:t>
      </w:r>
    </w:p>
    <w:p w:rsidR="004D383B" w:rsidRDefault="004D383B" w:rsidP="008F2947">
      <w:pPr>
        <w:pStyle w:val="a7"/>
        <w:spacing w:before="0" w:beforeAutospacing="0" w:after="0" w:afterAutospacing="0"/>
        <w:ind w:firstLine="709"/>
        <w:jc w:val="both"/>
        <w:rPr>
          <w:color w:val="000000" w:themeColor="text1"/>
          <w:sz w:val="28"/>
          <w:szCs w:val="28"/>
        </w:rPr>
      </w:pPr>
      <w:r>
        <w:rPr>
          <w:sz w:val="28"/>
          <w:szCs w:val="28"/>
        </w:rPr>
        <w:t xml:space="preserve">В </w:t>
      </w:r>
      <w:r w:rsidRPr="004D383B">
        <w:rPr>
          <w:sz w:val="28"/>
          <w:szCs w:val="28"/>
        </w:rPr>
        <w:t xml:space="preserve">отраслевой структуре обрабатывающей промышленности в </w:t>
      </w:r>
      <w:r w:rsidR="00A44CF1">
        <w:rPr>
          <w:sz w:val="28"/>
          <w:szCs w:val="28"/>
        </w:rPr>
        <w:t>Республике Казахстан доминирует</w:t>
      </w:r>
      <w:r w:rsidRPr="004D383B">
        <w:rPr>
          <w:sz w:val="28"/>
          <w:szCs w:val="28"/>
        </w:rPr>
        <w:t xml:space="preserve"> металлургия (44,7%), незначительно снизилась доля производства пищевых продуктов (с 18,1%) до 14,9% в 2010 г., 41,5%, машиностроения (9,8 до 10,3%), химическ</w:t>
      </w:r>
      <w:r w:rsidR="00CD3EE5">
        <w:rPr>
          <w:sz w:val="28"/>
          <w:szCs w:val="28"/>
        </w:rPr>
        <w:t>ой</w:t>
      </w:r>
      <w:r w:rsidRPr="004D383B">
        <w:rPr>
          <w:sz w:val="28"/>
          <w:szCs w:val="28"/>
        </w:rPr>
        <w:t xml:space="preserve"> промышленност</w:t>
      </w:r>
      <w:r w:rsidR="00CD3EE5">
        <w:rPr>
          <w:sz w:val="28"/>
          <w:szCs w:val="28"/>
        </w:rPr>
        <w:t>и</w:t>
      </w:r>
      <w:r w:rsidRPr="004D383B">
        <w:rPr>
          <w:sz w:val="28"/>
          <w:szCs w:val="28"/>
        </w:rPr>
        <w:t xml:space="preserve"> (2,7</w:t>
      </w:r>
      <w:r w:rsidR="009A0803">
        <w:rPr>
          <w:sz w:val="28"/>
          <w:szCs w:val="28"/>
        </w:rPr>
        <w:t>-</w:t>
      </w:r>
      <w:r w:rsidRPr="004D383B">
        <w:rPr>
          <w:sz w:val="28"/>
          <w:szCs w:val="28"/>
        </w:rPr>
        <w:t>3,7%).</w:t>
      </w:r>
      <w:r>
        <w:rPr>
          <w:sz w:val="28"/>
          <w:szCs w:val="28"/>
        </w:rPr>
        <w:t xml:space="preserve"> </w:t>
      </w:r>
      <w:r w:rsidRPr="00B86E1A">
        <w:rPr>
          <w:color w:val="000000" w:themeColor="text1"/>
          <w:sz w:val="28"/>
          <w:szCs w:val="28"/>
        </w:rPr>
        <w:t>Удельные веса остальных отраслей практически не</w:t>
      </w:r>
      <w:r w:rsidR="00A44CF1">
        <w:rPr>
          <w:color w:val="000000" w:themeColor="text1"/>
          <w:sz w:val="28"/>
          <w:szCs w:val="28"/>
        </w:rPr>
        <w:t xml:space="preserve"> претерпели изменений (рисунок 5</w:t>
      </w:r>
      <w:r w:rsidRPr="00B86E1A">
        <w:rPr>
          <w:color w:val="000000" w:themeColor="text1"/>
          <w:sz w:val="28"/>
          <w:szCs w:val="28"/>
        </w:rPr>
        <w:t>)</w:t>
      </w:r>
      <w:r w:rsidR="00A44CF1" w:rsidRPr="00A44CF1">
        <w:rPr>
          <w:sz w:val="28"/>
          <w:szCs w:val="28"/>
        </w:rPr>
        <w:t xml:space="preserve"> </w:t>
      </w:r>
      <w:r w:rsidR="00A44CF1">
        <w:rPr>
          <w:sz w:val="28"/>
          <w:szCs w:val="28"/>
        </w:rPr>
        <w:t>[</w:t>
      </w:r>
      <w:r w:rsidR="00BA08AD">
        <w:rPr>
          <w:sz w:val="28"/>
          <w:szCs w:val="28"/>
        </w:rPr>
        <w:t>5</w:t>
      </w:r>
      <w:r w:rsidR="006F54B2">
        <w:rPr>
          <w:sz w:val="28"/>
          <w:szCs w:val="28"/>
        </w:rPr>
        <w:t>1</w:t>
      </w:r>
      <w:r w:rsidR="00A44CF1">
        <w:rPr>
          <w:sz w:val="28"/>
          <w:szCs w:val="28"/>
        </w:rPr>
        <w:t>]</w:t>
      </w:r>
      <w:r w:rsidRPr="00B86E1A">
        <w:rPr>
          <w:color w:val="000000" w:themeColor="text1"/>
          <w:sz w:val="28"/>
          <w:szCs w:val="28"/>
        </w:rPr>
        <w:t>.</w:t>
      </w:r>
    </w:p>
    <w:p w:rsidR="00BC14A2" w:rsidRPr="004D383B" w:rsidRDefault="00BC14A2" w:rsidP="008F2947">
      <w:pPr>
        <w:pStyle w:val="a7"/>
        <w:spacing w:before="0" w:beforeAutospacing="0" w:after="0" w:afterAutospacing="0"/>
        <w:ind w:firstLine="709"/>
        <w:jc w:val="both"/>
        <w:rPr>
          <w:sz w:val="28"/>
          <w:szCs w:val="28"/>
        </w:rPr>
      </w:pPr>
      <w:r w:rsidRPr="004D383B">
        <w:rPr>
          <w:sz w:val="28"/>
          <w:szCs w:val="28"/>
        </w:rPr>
        <w:t>Экономика страны сильно зависит от производства сырья, от которого любая нестабильность внешнеэкономических факторов отражается на отраслевых показателях. Например, производство металлургической продукции в Казахстане продолжается с низким уровнем перераспределения (производство стального л</w:t>
      </w:r>
      <w:r>
        <w:rPr>
          <w:sz w:val="28"/>
          <w:szCs w:val="28"/>
        </w:rPr>
        <w:t>иста, рафинированной меди и т.д.).</w:t>
      </w:r>
      <w:r w:rsidRPr="004D383B">
        <w:rPr>
          <w:sz w:val="28"/>
          <w:szCs w:val="28"/>
        </w:rPr>
        <w:t xml:space="preserve"> </w:t>
      </w:r>
      <w:r w:rsidR="00CD3EE5">
        <w:rPr>
          <w:sz w:val="28"/>
          <w:szCs w:val="28"/>
        </w:rPr>
        <w:t>Между тем,</w:t>
      </w:r>
      <w:r w:rsidRPr="004D383B">
        <w:rPr>
          <w:sz w:val="28"/>
          <w:szCs w:val="28"/>
        </w:rPr>
        <w:t xml:space="preserve"> цены </w:t>
      </w:r>
      <w:r w:rsidRPr="004D383B">
        <w:rPr>
          <w:sz w:val="28"/>
          <w:szCs w:val="28"/>
        </w:rPr>
        <w:lastRenderedPageBreak/>
        <w:t>на Лондонской бирже металлов</w:t>
      </w:r>
      <w:r>
        <w:rPr>
          <w:sz w:val="28"/>
          <w:szCs w:val="28"/>
        </w:rPr>
        <w:t xml:space="preserve"> (</w:t>
      </w:r>
      <w:r>
        <w:rPr>
          <w:sz w:val="28"/>
          <w:szCs w:val="28"/>
          <w:lang w:val="en-US"/>
        </w:rPr>
        <w:t>The</w:t>
      </w:r>
      <w:r w:rsidRPr="0034731C">
        <w:rPr>
          <w:sz w:val="28"/>
          <w:szCs w:val="28"/>
        </w:rPr>
        <w:t xml:space="preserve"> </w:t>
      </w:r>
      <w:r>
        <w:rPr>
          <w:sz w:val="28"/>
          <w:szCs w:val="28"/>
          <w:lang w:val="en-US"/>
        </w:rPr>
        <w:t>London</w:t>
      </w:r>
      <w:r w:rsidRPr="0034731C">
        <w:rPr>
          <w:sz w:val="28"/>
          <w:szCs w:val="28"/>
        </w:rPr>
        <w:t xml:space="preserve"> </w:t>
      </w:r>
      <w:r>
        <w:rPr>
          <w:sz w:val="28"/>
          <w:szCs w:val="28"/>
          <w:lang w:val="en-US"/>
        </w:rPr>
        <w:t>Metal</w:t>
      </w:r>
      <w:r w:rsidRPr="0034731C">
        <w:rPr>
          <w:sz w:val="28"/>
          <w:szCs w:val="28"/>
        </w:rPr>
        <w:t xml:space="preserve"> </w:t>
      </w:r>
      <w:r>
        <w:rPr>
          <w:sz w:val="28"/>
          <w:szCs w:val="28"/>
          <w:lang w:val="en-US"/>
        </w:rPr>
        <w:t>Exchange</w:t>
      </w:r>
      <w:r>
        <w:rPr>
          <w:sz w:val="28"/>
          <w:szCs w:val="28"/>
        </w:rPr>
        <w:t>)</w:t>
      </w:r>
      <w:r w:rsidRPr="004D383B">
        <w:rPr>
          <w:sz w:val="28"/>
          <w:szCs w:val="28"/>
        </w:rPr>
        <w:t xml:space="preserve"> упали в 2019 году, 1 тонна меди стоит 6000 долларов, и в мае 2018 года </w:t>
      </w:r>
      <w:r w:rsidR="009F0BD4">
        <w:rPr>
          <w:sz w:val="28"/>
          <w:szCs w:val="28"/>
        </w:rPr>
        <w:t>–</w:t>
      </w:r>
      <w:r w:rsidRPr="004D383B">
        <w:rPr>
          <w:sz w:val="28"/>
          <w:szCs w:val="28"/>
        </w:rPr>
        <w:t xml:space="preserve"> 7000 долларов</w:t>
      </w:r>
      <w:r>
        <w:rPr>
          <w:sz w:val="28"/>
          <w:szCs w:val="28"/>
        </w:rPr>
        <w:t xml:space="preserve"> [51]</w:t>
      </w:r>
      <w:r w:rsidRPr="004D383B">
        <w:rPr>
          <w:sz w:val="28"/>
          <w:szCs w:val="28"/>
        </w:rPr>
        <w:t>.</w:t>
      </w:r>
      <w:r w:rsidRPr="00A44CF1">
        <w:rPr>
          <w:sz w:val="28"/>
          <w:szCs w:val="28"/>
        </w:rPr>
        <w:t xml:space="preserve"> </w:t>
      </w:r>
    </w:p>
    <w:p w:rsidR="004D383B" w:rsidRPr="004D383B" w:rsidRDefault="004D383B" w:rsidP="008F2947">
      <w:pPr>
        <w:pStyle w:val="a7"/>
        <w:spacing w:before="0" w:beforeAutospacing="0" w:after="0" w:afterAutospacing="0"/>
        <w:ind w:firstLine="709"/>
        <w:jc w:val="both"/>
        <w:rPr>
          <w:sz w:val="28"/>
          <w:szCs w:val="28"/>
        </w:rPr>
      </w:pPr>
    </w:p>
    <w:p w:rsidR="004D383B" w:rsidRPr="004D383B" w:rsidRDefault="004D383B" w:rsidP="0066311C">
      <w:pPr>
        <w:pStyle w:val="a7"/>
        <w:spacing w:before="0" w:beforeAutospacing="0" w:after="0" w:afterAutospacing="0"/>
        <w:ind w:firstLine="567"/>
        <w:jc w:val="right"/>
      </w:pPr>
      <w:r w:rsidRPr="004D383B">
        <w:t>в % к итогу (100% - вся ОП)</w:t>
      </w:r>
    </w:p>
    <w:p w:rsidR="004D383B" w:rsidRPr="004D383B" w:rsidRDefault="004D383B" w:rsidP="0066311C">
      <w:pPr>
        <w:pStyle w:val="a7"/>
        <w:ind w:firstLine="567"/>
        <w:jc w:val="both"/>
        <w:rPr>
          <w:sz w:val="28"/>
          <w:szCs w:val="28"/>
        </w:rPr>
      </w:pPr>
      <w:r w:rsidRPr="004D383B">
        <w:rPr>
          <w:noProof/>
          <w:sz w:val="28"/>
          <w:szCs w:val="28"/>
        </w:rPr>
        <w:drawing>
          <wp:inline distT="0" distB="0" distL="0" distR="0">
            <wp:extent cx="5505772" cy="3218213"/>
            <wp:effectExtent l="0" t="0" r="0" b="1270"/>
            <wp:docPr id="1"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2947" w:rsidRDefault="008F2947" w:rsidP="008F2947">
      <w:pPr>
        <w:pStyle w:val="a7"/>
        <w:spacing w:before="0" w:beforeAutospacing="0" w:after="0" w:afterAutospacing="0"/>
        <w:jc w:val="center"/>
        <w:rPr>
          <w:lang w:val="kk-KZ"/>
        </w:rPr>
      </w:pPr>
      <w:r>
        <w:rPr>
          <w:sz w:val="28"/>
          <w:szCs w:val="28"/>
        </w:rPr>
        <w:t>Рисунок 5</w:t>
      </w:r>
      <w:r w:rsidRPr="004D383B">
        <w:rPr>
          <w:sz w:val="28"/>
          <w:szCs w:val="28"/>
        </w:rPr>
        <w:t xml:space="preserve"> </w:t>
      </w:r>
      <w:r>
        <w:rPr>
          <w:sz w:val="28"/>
          <w:szCs w:val="28"/>
        </w:rPr>
        <w:t xml:space="preserve">– </w:t>
      </w:r>
      <w:r w:rsidRPr="004D383B">
        <w:rPr>
          <w:sz w:val="28"/>
          <w:szCs w:val="28"/>
        </w:rPr>
        <w:t>Отраслевая ст</w:t>
      </w:r>
      <w:r>
        <w:rPr>
          <w:sz w:val="28"/>
          <w:szCs w:val="28"/>
        </w:rPr>
        <w:t xml:space="preserve">руктура производств обрабатывающей </w:t>
      </w:r>
      <w:r w:rsidRPr="004D383B">
        <w:rPr>
          <w:sz w:val="28"/>
          <w:szCs w:val="28"/>
        </w:rPr>
        <w:t>промышленности в 2010 и 2018 годах</w:t>
      </w:r>
    </w:p>
    <w:p w:rsidR="008F2947" w:rsidRPr="008F2947" w:rsidRDefault="008F2947" w:rsidP="0066311C">
      <w:pPr>
        <w:pStyle w:val="a7"/>
        <w:spacing w:before="0" w:beforeAutospacing="0" w:after="0" w:afterAutospacing="0"/>
        <w:ind w:firstLine="567"/>
        <w:jc w:val="both"/>
        <w:rPr>
          <w:sz w:val="16"/>
          <w:szCs w:val="16"/>
          <w:lang w:val="kk-KZ"/>
        </w:rPr>
      </w:pPr>
    </w:p>
    <w:p w:rsidR="002C606F" w:rsidRDefault="008F2947" w:rsidP="008F2947">
      <w:pPr>
        <w:pStyle w:val="a7"/>
        <w:spacing w:before="0" w:beforeAutospacing="0" w:after="0" w:afterAutospacing="0"/>
        <w:ind w:firstLine="709"/>
        <w:jc w:val="both"/>
        <w:rPr>
          <w:lang w:val="kk-KZ"/>
        </w:rPr>
      </w:pPr>
      <w:r>
        <w:rPr>
          <w:lang w:val="kk-KZ"/>
        </w:rPr>
        <w:t xml:space="preserve">Примечание – Составлено по </w:t>
      </w:r>
      <w:r w:rsidRPr="0049376B">
        <w:rPr>
          <w:lang w:val="kk-KZ"/>
        </w:rPr>
        <w:t xml:space="preserve">источнику </w:t>
      </w:r>
      <w:r w:rsidR="00642A37">
        <w:rPr>
          <w:lang w:val="kk-KZ"/>
        </w:rPr>
        <w:t>[</w:t>
      </w:r>
      <w:r w:rsidR="00EE283F">
        <w:rPr>
          <w:lang w:val="kk-KZ"/>
        </w:rPr>
        <w:t>52</w:t>
      </w:r>
      <w:r w:rsidR="00642A37">
        <w:rPr>
          <w:lang w:val="kk-KZ"/>
        </w:rPr>
        <w:t>]</w:t>
      </w:r>
    </w:p>
    <w:p w:rsidR="00AF0940" w:rsidRPr="0049376B" w:rsidRDefault="00AF0940" w:rsidP="008F2947">
      <w:pPr>
        <w:pStyle w:val="a7"/>
        <w:spacing w:before="0" w:beforeAutospacing="0" w:after="0" w:afterAutospacing="0"/>
        <w:ind w:firstLine="709"/>
        <w:jc w:val="both"/>
      </w:pPr>
    </w:p>
    <w:p w:rsidR="0031507F" w:rsidRPr="0031507F" w:rsidRDefault="0031507F" w:rsidP="008F2947">
      <w:pPr>
        <w:pStyle w:val="a7"/>
        <w:spacing w:before="0" w:beforeAutospacing="0" w:after="0" w:afterAutospacing="0"/>
        <w:ind w:firstLine="709"/>
        <w:jc w:val="both"/>
        <w:rPr>
          <w:sz w:val="28"/>
          <w:szCs w:val="28"/>
        </w:rPr>
      </w:pPr>
      <w:r w:rsidRPr="0031507F">
        <w:rPr>
          <w:sz w:val="28"/>
          <w:szCs w:val="28"/>
        </w:rPr>
        <w:t>При этом доля металлургического сектора в обрабатывающей промышленности страны увеличилась с 31,4 до 44,7% соответственно за период 2014-2018 гг</w:t>
      </w:r>
      <w:r w:rsidR="009A0803">
        <w:rPr>
          <w:sz w:val="28"/>
          <w:szCs w:val="28"/>
        </w:rPr>
        <w:t>.</w:t>
      </w:r>
      <w:r w:rsidR="00D41E6D">
        <w:rPr>
          <w:sz w:val="28"/>
          <w:szCs w:val="28"/>
        </w:rPr>
        <w:t xml:space="preserve"> [</w:t>
      </w:r>
      <w:r w:rsidR="00BA08AD">
        <w:rPr>
          <w:sz w:val="28"/>
          <w:szCs w:val="28"/>
        </w:rPr>
        <w:t>5</w:t>
      </w:r>
      <w:r w:rsidR="006F54B2">
        <w:rPr>
          <w:sz w:val="28"/>
          <w:szCs w:val="28"/>
        </w:rPr>
        <w:t>1</w:t>
      </w:r>
      <w:r w:rsidR="00D41E6D">
        <w:rPr>
          <w:sz w:val="28"/>
          <w:szCs w:val="28"/>
        </w:rPr>
        <w:t>]</w:t>
      </w:r>
      <w:r w:rsidRPr="0031507F">
        <w:rPr>
          <w:sz w:val="28"/>
          <w:szCs w:val="28"/>
        </w:rPr>
        <w:t>.</w:t>
      </w:r>
      <w:r w:rsidR="00A44CF1" w:rsidRPr="00A44CF1">
        <w:rPr>
          <w:sz w:val="28"/>
          <w:szCs w:val="28"/>
        </w:rPr>
        <w:t xml:space="preserve"> </w:t>
      </w:r>
    </w:p>
    <w:p w:rsidR="0031507F" w:rsidRPr="0031507F" w:rsidRDefault="0031507F" w:rsidP="008F2947">
      <w:pPr>
        <w:pStyle w:val="a7"/>
        <w:spacing w:before="0" w:beforeAutospacing="0" w:after="0" w:afterAutospacing="0"/>
        <w:ind w:firstLine="709"/>
        <w:jc w:val="both"/>
        <w:rPr>
          <w:sz w:val="28"/>
          <w:szCs w:val="28"/>
        </w:rPr>
      </w:pPr>
      <w:r w:rsidRPr="0031507F">
        <w:rPr>
          <w:sz w:val="28"/>
          <w:szCs w:val="28"/>
        </w:rPr>
        <w:t>Проблема интенсивного развития обрабатывающей промышленности назрела за счет организации производства продукции высшей технологической сложности для мировой торговли, не подверженной резким изменениям закупочных цен на сырье.</w:t>
      </w:r>
    </w:p>
    <w:p w:rsidR="005C75C5" w:rsidRPr="005C75C5" w:rsidRDefault="005C75C5" w:rsidP="008F2947">
      <w:pPr>
        <w:pStyle w:val="a7"/>
        <w:spacing w:before="0" w:beforeAutospacing="0" w:after="0" w:afterAutospacing="0"/>
        <w:ind w:firstLine="709"/>
        <w:jc w:val="both"/>
        <w:rPr>
          <w:sz w:val="28"/>
          <w:szCs w:val="28"/>
        </w:rPr>
      </w:pPr>
      <w:r w:rsidRPr="005C75C5">
        <w:rPr>
          <w:sz w:val="28"/>
          <w:szCs w:val="28"/>
        </w:rPr>
        <w:t>Поддержка основ обрабатывающей промышленности стала ответом на мировой экономический кризис, который стал своеобразной антикризисной мерой для экономики Казахстана.</w:t>
      </w:r>
    </w:p>
    <w:p w:rsidR="005C75C5" w:rsidRPr="005C75C5" w:rsidRDefault="005C75C5" w:rsidP="008F2947">
      <w:pPr>
        <w:pStyle w:val="a7"/>
        <w:spacing w:before="0" w:beforeAutospacing="0" w:after="0" w:afterAutospacing="0"/>
        <w:ind w:firstLine="709"/>
        <w:jc w:val="both"/>
        <w:rPr>
          <w:sz w:val="28"/>
          <w:szCs w:val="28"/>
        </w:rPr>
      </w:pPr>
      <w:r w:rsidRPr="005C75C5">
        <w:rPr>
          <w:sz w:val="28"/>
          <w:szCs w:val="28"/>
        </w:rPr>
        <w:t>В настоящее время Казахстан н</w:t>
      </w:r>
      <w:r w:rsidR="00A44CF1">
        <w:rPr>
          <w:sz w:val="28"/>
          <w:szCs w:val="28"/>
        </w:rPr>
        <w:t>ачал</w:t>
      </w:r>
      <w:r w:rsidRPr="005C75C5">
        <w:rPr>
          <w:sz w:val="28"/>
          <w:szCs w:val="28"/>
        </w:rPr>
        <w:t xml:space="preserve"> диверсифицировать свою экспортную корзину</w:t>
      </w:r>
      <w:r w:rsidR="002C438E">
        <w:rPr>
          <w:sz w:val="28"/>
          <w:szCs w:val="28"/>
        </w:rPr>
        <w:t>.</w:t>
      </w:r>
      <w:r w:rsidRPr="005C75C5">
        <w:rPr>
          <w:sz w:val="28"/>
          <w:szCs w:val="28"/>
        </w:rPr>
        <w:t xml:space="preserve"> </w:t>
      </w:r>
      <w:r w:rsidR="002C438E">
        <w:rPr>
          <w:sz w:val="28"/>
          <w:szCs w:val="28"/>
        </w:rPr>
        <w:t>Государство отказалось</w:t>
      </w:r>
      <w:r w:rsidRPr="005C75C5">
        <w:rPr>
          <w:sz w:val="28"/>
          <w:szCs w:val="28"/>
        </w:rPr>
        <w:t xml:space="preserve"> от практики </w:t>
      </w:r>
      <w:r w:rsidR="002C438E">
        <w:rPr>
          <w:sz w:val="28"/>
          <w:szCs w:val="28"/>
        </w:rPr>
        <w:t xml:space="preserve">государственной </w:t>
      </w:r>
      <w:r w:rsidRPr="005C75C5">
        <w:rPr>
          <w:sz w:val="28"/>
          <w:szCs w:val="28"/>
        </w:rPr>
        <w:t>поддержки всех отраслей</w:t>
      </w:r>
      <w:r w:rsidR="002C438E">
        <w:rPr>
          <w:sz w:val="28"/>
          <w:szCs w:val="28"/>
        </w:rPr>
        <w:t xml:space="preserve"> промышленности. В связи с этим, в</w:t>
      </w:r>
      <w:r w:rsidRPr="005C75C5">
        <w:rPr>
          <w:sz w:val="28"/>
          <w:szCs w:val="28"/>
        </w:rPr>
        <w:t>озникла необходимость определить перечень приоритетных выпускаемых на экспорт продукции с высокой степенью технологической сложности.</w:t>
      </w:r>
    </w:p>
    <w:p w:rsidR="00813D3A" w:rsidRDefault="00813D3A" w:rsidP="008F2947">
      <w:pPr>
        <w:pStyle w:val="a7"/>
        <w:spacing w:before="0" w:beforeAutospacing="0" w:after="0" w:afterAutospacing="0"/>
        <w:ind w:firstLine="709"/>
        <w:jc w:val="both"/>
        <w:rPr>
          <w:sz w:val="28"/>
          <w:szCs w:val="28"/>
        </w:rPr>
      </w:pPr>
      <w:r w:rsidRPr="00BA2AEA">
        <w:rPr>
          <w:sz w:val="28"/>
          <w:szCs w:val="28"/>
        </w:rPr>
        <w:t xml:space="preserve">Особенностью </w:t>
      </w:r>
      <w:r>
        <w:rPr>
          <w:sz w:val="28"/>
          <w:szCs w:val="28"/>
        </w:rPr>
        <w:t xml:space="preserve">управления </w:t>
      </w:r>
      <w:r w:rsidRPr="00BA2AEA">
        <w:rPr>
          <w:rStyle w:val="hl"/>
          <w:sz w:val="28"/>
          <w:szCs w:val="28"/>
        </w:rPr>
        <w:t>инновационной</w:t>
      </w:r>
      <w:r w:rsidRPr="00BA2AEA">
        <w:rPr>
          <w:sz w:val="28"/>
          <w:szCs w:val="28"/>
        </w:rPr>
        <w:t xml:space="preserve"> деятельности является то, что </w:t>
      </w:r>
      <w:r>
        <w:rPr>
          <w:sz w:val="28"/>
          <w:szCs w:val="28"/>
        </w:rPr>
        <w:t xml:space="preserve">процедура </w:t>
      </w:r>
      <w:r w:rsidRPr="00BA2AEA">
        <w:rPr>
          <w:sz w:val="28"/>
          <w:szCs w:val="28"/>
        </w:rPr>
        <w:t>создания инноваций</w:t>
      </w:r>
      <w:r>
        <w:rPr>
          <w:sz w:val="28"/>
          <w:szCs w:val="28"/>
        </w:rPr>
        <w:t xml:space="preserve"> и их источников начинаются задолго до их использования</w:t>
      </w:r>
      <w:r w:rsidRPr="00BA2AEA">
        <w:rPr>
          <w:sz w:val="28"/>
          <w:szCs w:val="28"/>
        </w:rPr>
        <w:t xml:space="preserve"> на производстве. </w:t>
      </w:r>
      <w:r>
        <w:rPr>
          <w:sz w:val="28"/>
          <w:szCs w:val="28"/>
        </w:rPr>
        <w:t>Более</w:t>
      </w:r>
      <w:r w:rsidRPr="00BA2AEA">
        <w:rPr>
          <w:sz w:val="28"/>
          <w:szCs w:val="28"/>
        </w:rPr>
        <w:t xml:space="preserve"> того, в </w:t>
      </w:r>
      <w:r>
        <w:rPr>
          <w:sz w:val="28"/>
          <w:szCs w:val="28"/>
        </w:rPr>
        <w:t>сборе</w:t>
      </w:r>
      <w:r w:rsidRPr="00BA2AEA">
        <w:rPr>
          <w:sz w:val="28"/>
          <w:szCs w:val="28"/>
        </w:rPr>
        <w:t xml:space="preserve"> и </w:t>
      </w:r>
      <w:r>
        <w:rPr>
          <w:sz w:val="28"/>
          <w:szCs w:val="28"/>
        </w:rPr>
        <w:t>сбыте</w:t>
      </w:r>
      <w:r w:rsidRPr="00BA2AEA">
        <w:rPr>
          <w:sz w:val="28"/>
          <w:szCs w:val="28"/>
        </w:rPr>
        <w:t xml:space="preserve"> </w:t>
      </w:r>
      <w:r w:rsidRPr="00BA2AEA">
        <w:rPr>
          <w:rStyle w:val="hl"/>
          <w:sz w:val="28"/>
          <w:szCs w:val="28"/>
        </w:rPr>
        <w:t>инноваций</w:t>
      </w:r>
      <w:r w:rsidRPr="00BA2AEA">
        <w:rPr>
          <w:sz w:val="28"/>
          <w:szCs w:val="28"/>
        </w:rPr>
        <w:t xml:space="preserve">, </w:t>
      </w:r>
      <w:r>
        <w:rPr>
          <w:sz w:val="28"/>
          <w:szCs w:val="28"/>
        </w:rPr>
        <w:t xml:space="preserve">в </w:t>
      </w:r>
      <w:r w:rsidRPr="00BA2AEA">
        <w:rPr>
          <w:sz w:val="28"/>
          <w:szCs w:val="28"/>
        </w:rPr>
        <w:t>особенно</w:t>
      </w:r>
      <w:r>
        <w:rPr>
          <w:sz w:val="28"/>
          <w:szCs w:val="28"/>
        </w:rPr>
        <w:t>сти</w:t>
      </w:r>
      <w:r w:rsidRPr="00BA2AEA">
        <w:rPr>
          <w:sz w:val="28"/>
          <w:szCs w:val="28"/>
        </w:rPr>
        <w:t xml:space="preserve"> </w:t>
      </w:r>
      <w:r>
        <w:rPr>
          <w:sz w:val="28"/>
          <w:szCs w:val="28"/>
        </w:rPr>
        <w:t>масштабных, необходимо втягивание</w:t>
      </w:r>
      <w:r w:rsidRPr="00BA2AEA">
        <w:rPr>
          <w:sz w:val="28"/>
          <w:szCs w:val="28"/>
        </w:rPr>
        <w:t xml:space="preserve"> многих предприятий</w:t>
      </w:r>
      <w:r>
        <w:rPr>
          <w:sz w:val="28"/>
          <w:szCs w:val="28"/>
        </w:rPr>
        <w:t xml:space="preserve"> и </w:t>
      </w:r>
      <w:r>
        <w:rPr>
          <w:sz w:val="28"/>
          <w:szCs w:val="28"/>
        </w:rPr>
        <w:lastRenderedPageBreak/>
        <w:t>организаций</w:t>
      </w:r>
      <w:r w:rsidRPr="00BA2AEA">
        <w:rPr>
          <w:sz w:val="28"/>
          <w:szCs w:val="28"/>
        </w:rPr>
        <w:t>,</w:t>
      </w:r>
      <w:r>
        <w:rPr>
          <w:sz w:val="28"/>
          <w:szCs w:val="28"/>
        </w:rPr>
        <w:t xml:space="preserve"> которые выполняют</w:t>
      </w:r>
      <w:r w:rsidRPr="00BA2AEA">
        <w:rPr>
          <w:sz w:val="28"/>
          <w:szCs w:val="28"/>
        </w:rPr>
        <w:t xml:space="preserve"> </w:t>
      </w:r>
      <w:r>
        <w:rPr>
          <w:sz w:val="28"/>
          <w:szCs w:val="28"/>
        </w:rPr>
        <w:t xml:space="preserve">большое количество различных работ и услуг (научные </w:t>
      </w:r>
      <w:r w:rsidRPr="00BA2AEA">
        <w:rPr>
          <w:sz w:val="28"/>
          <w:szCs w:val="28"/>
        </w:rPr>
        <w:t>исследования, опытно-экспериментальные работы, изготовление</w:t>
      </w:r>
      <w:r>
        <w:rPr>
          <w:sz w:val="28"/>
          <w:szCs w:val="28"/>
        </w:rPr>
        <w:t xml:space="preserve"> оборудования и</w:t>
      </w:r>
      <w:r w:rsidRPr="00BA2AEA">
        <w:rPr>
          <w:sz w:val="28"/>
          <w:szCs w:val="28"/>
        </w:rPr>
        <w:t xml:space="preserve"> комплектующих изделий, </w:t>
      </w:r>
      <w:r w:rsidRPr="00BA2AEA">
        <w:rPr>
          <w:rStyle w:val="hl"/>
          <w:sz w:val="28"/>
          <w:szCs w:val="28"/>
        </w:rPr>
        <w:t>сертификаци</w:t>
      </w:r>
      <w:r>
        <w:rPr>
          <w:rStyle w:val="hl"/>
          <w:sz w:val="28"/>
          <w:szCs w:val="28"/>
        </w:rPr>
        <w:t>ю</w:t>
      </w:r>
      <w:r w:rsidRPr="00BA2AEA">
        <w:rPr>
          <w:sz w:val="28"/>
          <w:szCs w:val="28"/>
        </w:rPr>
        <w:t xml:space="preserve">, обучение </w:t>
      </w:r>
      <w:r w:rsidRPr="00BA2AEA">
        <w:rPr>
          <w:rStyle w:val="hl"/>
          <w:sz w:val="28"/>
          <w:szCs w:val="28"/>
        </w:rPr>
        <w:t>персонала</w:t>
      </w:r>
      <w:r w:rsidRPr="00BA2AEA">
        <w:rPr>
          <w:sz w:val="28"/>
          <w:szCs w:val="28"/>
        </w:rPr>
        <w:t xml:space="preserve"> и другие</w:t>
      </w:r>
      <w:r>
        <w:rPr>
          <w:sz w:val="28"/>
          <w:szCs w:val="28"/>
        </w:rPr>
        <w:t>)</w:t>
      </w:r>
      <w:r w:rsidRPr="00BA2AEA">
        <w:rPr>
          <w:sz w:val="28"/>
          <w:szCs w:val="28"/>
        </w:rPr>
        <w:t xml:space="preserve">. </w:t>
      </w:r>
      <w:r>
        <w:rPr>
          <w:sz w:val="28"/>
          <w:szCs w:val="28"/>
        </w:rPr>
        <w:t>При этом б</w:t>
      </w:r>
      <w:r w:rsidRPr="00BA2AEA">
        <w:rPr>
          <w:sz w:val="28"/>
          <w:szCs w:val="28"/>
        </w:rPr>
        <w:t xml:space="preserve">ез согласования </w:t>
      </w:r>
      <w:r>
        <w:rPr>
          <w:sz w:val="28"/>
          <w:szCs w:val="28"/>
        </w:rPr>
        <w:t xml:space="preserve">и координации </w:t>
      </w:r>
      <w:r w:rsidRPr="00BA2AEA">
        <w:rPr>
          <w:sz w:val="28"/>
          <w:szCs w:val="28"/>
        </w:rPr>
        <w:t xml:space="preserve">их деятельности </w:t>
      </w:r>
      <w:r>
        <w:rPr>
          <w:sz w:val="28"/>
          <w:szCs w:val="28"/>
        </w:rPr>
        <w:t xml:space="preserve">невозможно создать </w:t>
      </w:r>
      <w:r>
        <w:rPr>
          <w:rStyle w:val="hl"/>
          <w:sz w:val="28"/>
          <w:szCs w:val="28"/>
        </w:rPr>
        <w:t>новые технологии</w:t>
      </w:r>
      <w:r w:rsidRPr="00BA2AEA">
        <w:rPr>
          <w:sz w:val="28"/>
          <w:szCs w:val="28"/>
        </w:rPr>
        <w:t xml:space="preserve">. </w:t>
      </w:r>
      <w:r w:rsidRPr="00677B08">
        <w:rPr>
          <w:sz w:val="28"/>
          <w:szCs w:val="28"/>
        </w:rPr>
        <w:t xml:space="preserve">К таким </w:t>
      </w:r>
      <w:r>
        <w:rPr>
          <w:sz w:val="28"/>
          <w:szCs w:val="28"/>
        </w:rPr>
        <w:t>новым технологиям</w:t>
      </w:r>
      <w:r w:rsidRPr="00677B08">
        <w:rPr>
          <w:sz w:val="28"/>
          <w:szCs w:val="28"/>
        </w:rPr>
        <w:t xml:space="preserve"> относится – сенсорные девайсы, </w:t>
      </w:r>
      <w:r w:rsidR="00CD3EE5" w:rsidRPr="00C826A0">
        <w:rPr>
          <w:sz w:val="28"/>
          <w:szCs w:val="28"/>
        </w:rPr>
        <w:t>мобильные</w:t>
      </w:r>
      <w:r w:rsidRPr="00C826A0">
        <w:rPr>
          <w:sz w:val="28"/>
          <w:szCs w:val="28"/>
        </w:rPr>
        <w:t xml:space="preserve"> устройства (</w:t>
      </w:r>
      <w:r w:rsidR="00CD3EE5" w:rsidRPr="00C826A0">
        <w:rPr>
          <w:sz w:val="28"/>
          <w:szCs w:val="28"/>
        </w:rPr>
        <w:t xml:space="preserve">телефоны, смартфоны, планшеты, </w:t>
      </w:r>
      <w:r w:rsidRPr="00C826A0">
        <w:rPr>
          <w:sz w:val="28"/>
          <w:szCs w:val="28"/>
        </w:rPr>
        <w:t>ноутбуки, ультрабуки, нетбуки)</w:t>
      </w:r>
      <w:r w:rsidRPr="00677B08">
        <w:rPr>
          <w:sz w:val="28"/>
          <w:szCs w:val="28"/>
        </w:rPr>
        <w:t xml:space="preserve">, </w:t>
      </w:r>
      <w:r>
        <w:rPr>
          <w:sz w:val="28"/>
          <w:szCs w:val="28"/>
        </w:rPr>
        <w:t>3</w:t>
      </w:r>
      <w:r>
        <w:rPr>
          <w:sz w:val="28"/>
          <w:szCs w:val="28"/>
          <w:lang w:val="en-US"/>
        </w:rPr>
        <w:t>D</w:t>
      </w:r>
      <w:r w:rsidRPr="00677B08">
        <w:rPr>
          <w:sz w:val="28"/>
          <w:szCs w:val="28"/>
        </w:rPr>
        <w:t>-</w:t>
      </w:r>
      <w:r>
        <w:rPr>
          <w:sz w:val="28"/>
          <w:szCs w:val="28"/>
        </w:rPr>
        <w:t xml:space="preserve">печать, </w:t>
      </w:r>
      <w:r w:rsidRPr="00677B08">
        <w:rPr>
          <w:sz w:val="28"/>
          <w:szCs w:val="28"/>
        </w:rPr>
        <w:t>роботехника, возобновляемые источники энерг</w:t>
      </w:r>
      <w:r>
        <w:rPr>
          <w:sz w:val="28"/>
          <w:szCs w:val="28"/>
        </w:rPr>
        <w:t xml:space="preserve">ии, кибер-физические </w:t>
      </w:r>
      <w:r w:rsidRPr="00677B08">
        <w:rPr>
          <w:sz w:val="28"/>
          <w:szCs w:val="28"/>
        </w:rPr>
        <w:t>и беспроводные сети</w:t>
      </w:r>
      <w:r w:rsidR="00642A37">
        <w:rPr>
          <w:sz w:val="28"/>
          <w:szCs w:val="28"/>
        </w:rPr>
        <w:t> </w:t>
      </w:r>
      <w:r w:rsidR="00CE3EDA" w:rsidRPr="008E5064">
        <w:rPr>
          <w:sz w:val="28"/>
          <w:szCs w:val="28"/>
        </w:rPr>
        <w:t>[</w:t>
      </w:r>
      <w:r w:rsidR="00CE3EDA">
        <w:rPr>
          <w:sz w:val="28"/>
          <w:szCs w:val="28"/>
        </w:rPr>
        <w:t>5</w:t>
      </w:r>
      <w:r w:rsidR="00642A37">
        <w:rPr>
          <w:sz w:val="28"/>
          <w:szCs w:val="28"/>
        </w:rPr>
        <w:t>3</w:t>
      </w:r>
      <w:r w:rsidR="00CE3EDA" w:rsidRPr="008E5064">
        <w:rPr>
          <w:sz w:val="28"/>
          <w:szCs w:val="28"/>
        </w:rPr>
        <w:t>]</w:t>
      </w:r>
      <w:r w:rsidRPr="00677B08">
        <w:rPr>
          <w:sz w:val="28"/>
          <w:szCs w:val="28"/>
        </w:rPr>
        <w:t>.</w:t>
      </w:r>
    </w:p>
    <w:p w:rsidR="00A02ACC" w:rsidRPr="00EE283F" w:rsidRDefault="00A02ACC" w:rsidP="008F2947">
      <w:pPr>
        <w:ind w:firstLine="709"/>
        <w:jc w:val="both"/>
        <w:rPr>
          <w:sz w:val="28"/>
          <w:szCs w:val="28"/>
          <w:lang w:val="ru-RU"/>
        </w:rPr>
      </w:pPr>
      <w:r>
        <w:rPr>
          <w:sz w:val="28"/>
          <w:szCs w:val="28"/>
        </w:rPr>
        <w:t>Для решения поставленных задач</w:t>
      </w:r>
      <w:r w:rsidRPr="00FC49BD">
        <w:rPr>
          <w:sz w:val="28"/>
          <w:szCs w:val="28"/>
        </w:rPr>
        <w:t xml:space="preserve"> </w:t>
      </w:r>
      <w:r>
        <w:rPr>
          <w:rFonts w:eastAsia="Calibri"/>
          <w:sz w:val="28"/>
          <w:szCs w:val="28"/>
        </w:rPr>
        <w:t>в</w:t>
      </w:r>
      <w:r w:rsidRPr="00872BF6">
        <w:rPr>
          <w:rFonts w:eastAsia="Calibri"/>
          <w:sz w:val="28"/>
          <w:szCs w:val="28"/>
        </w:rPr>
        <w:t xml:space="preserve">ажным является </w:t>
      </w:r>
      <w:r>
        <w:rPr>
          <w:rFonts w:eastAsia="Calibri"/>
          <w:sz w:val="28"/>
          <w:szCs w:val="28"/>
        </w:rPr>
        <w:t>исследование</w:t>
      </w:r>
      <w:r w:rsidRPr="00872BF6">
        <w:rPr>
          <w:rFonts w:eastAsia="Calibri"/>
          <w:sz w:val="28"/>
          <w:szCs w:val="28"/>
        </w:rPr>
        <w:t xml:space="preserve"> инноваций, </w:t>
      </w:r>
      <w:r>
        <w:rPr>
          <w:sz w:val="28"/>
          <w:szCs w:val="28"/>
        </w:rPr>
        <w:t xml:space="preserve">выбор подходов и инструментов анализа уровня инновационного развития </w:t>
      </w:r>
      <w:r w:rsidRPr="00FC49BD">
        <w:rPr>
          <w:sz w:val="28"/>
          <w:szCs w:val="28"/>
        </w:rPr>
        <w:t xml:space="preserve">в условиях </w:t>
      </w:r>
      <w:r>
        <w:rPr>
          <w:sz w:val="28"/>
          <w:szCs w:val="28"/>
        </w:rPr>
        <w:t xml:space="preserve">перехода к новому технологическому укладу «Индустрия 4.0». </w:t>
      </w:r>
      <w:r w:rsidR="00C826A0">
        <w:rPr>
          <w:sz w:val="28"/>
          <w:szCs w:val="28"/>
          <w:lang w:val="ru-RU"/>
        </w:rPr>
        <w:t>«</w:t>
      </w:r>
      <w:r w:rsidRPr="00C826A0">
        <w:rPr>
          <w:sz w:val="28"/>
          <w:szCs w:val="28"/>
        </w:rPr>
        <w:t>Международный опыт реализации инновационной политики свидетельствует, что в последнее время происходит дифференциация подходов государства к стимулированию инновационной деятельности в зависимости от параметров экономики того или иного региона</w:t>
      </w:r>
      <w:r w:rsidR="00C826A0">
        <w:rPr>
          <w:sz w:val="28"/>
          <w:szCs w:val="28"/>
          <w:lang w:val="ru-RU"/>
        </w:rPr>
        <w:t>»</w:t>
      </w:r>
      <w:r w:rsidRPr="00C826A0">
        <w:rPr>
          <w:sz w:val="28"/>
          <w:szCs w:val="28"/>
        </w:rPr>
        <w:t xml:space="preserve"> [</w:t>
      </w:r>
      <w:r w:rsidR="00BA08AD" w:rsidRPr="00C826A0">
        <w:rPr>
          <w:sz w:val="28"/>
          <w:szCs w:val="28"/>
          <w:lang w:val="ru-RU"/>
        </w:rPr>
        <w:t>5</w:t>
      </w:r>
      <w:r w:rsidR="00642A37">
        <w:rPr>
          <w:sz w:val="28"/>
          <w:szCs w:val="28"/>
          <w:lang w:val="ru-RU"/>
        </w:rPr>
        <w:t>4</w:t>
      </w:r>
      <w:r w:rsidRPr="00C826A0">
        <w:rPr>
          <w:sz w:val="28"/>
          <w:szCs w:val="28"/>
        </w:rPr>
        <w:t xml:space="preserve">]. </w:t>
      </w:r>
      <w:r w:rsidR="00C826A0">
        <w:rPr>
          <w:sz w:val="28"/>
          <w:szCs w:val="28"/>
          <w:lang w:val="ru-RU"/>
        </w:rPr>
        <w:t>«</w:t>
      </w:r>
      <w:r w:rsidRPr="00C826A0">
        <w:rPr>
          <w:sz w:val="28"/>
          <w:szCs w:val="28"/>
        </w:rPr>
        <w:t>Современная инновационная политика подразумевает учет региональной специфики, активное вовлечение регионов в процессы формирования и реализации механизмов стимулирования инновационной деятельности</w:t>
      </w:r>
      <w:r w:rsidR="00C826A0" w:rsidRPr="00C826A0">
        <w:rPr>
          <w:sz w:val="28"/>
          <w:szCs w:val="28"/>
        </w:rPr>
        <w:t>»</w:t>
      </w:r>
      <w:r w:rsidR="00C826A0" w:rsidRPr="00C826A0">
        <w:rPr>
          <w:sz w:val="28"/>
          <w:szCs w:val="28"/>
          <w:lang w:val="ru-RU"/>
        </w:rPr>
        <w:t xml:space="preserve"> </w:t>
      </w:r>
      <w:r w:rsidRPr="008E5064">
        <w:rPr>
          <w:sz w:val="28"/>
          <w:szCs w:val="28"/>
        </w:rPr>
        <w:t>[</w:t>
      </w:r>
      <w:r>
        <w:rPr>
          <w:sz w:val="28"/>
          <w:szCs w:val="28"/>
          <w:lang w:val="ru-RU"/>
        </w:rPr>
        <w:t>5</w:t>
      </w:r>
      <w:r w:rsidR="00642A37">
        <w:rPr>
          <w:sz w:val="28"/>
          <w:szCs w:val="28"/>
          <w:lang w:val="ru-RU"/>
        </w:rPr>
        <w:t>5</w:t>
      </w:r>
      <w:r w:rsidRPr="008E5064">
        <w:rPr>
          <w:sz w:val="28"/>
          <w:szCs w:val="28"/>
        </w:rPr>
        <w:t>].</w:t>
      </w:r>
    </w:p>
    <w:p w:rsidR="00813D3A" w:rsidRPr="00451AFD" w:rsidRDefault="00813D3A" w:rsidP="008F2947">
      <w:pPr>
        <w:ind w:firstLine="709"/>
        <w:jc w:val="both"/>
      </w:pPr>
      <w:r w:rsidRPr="00C826A0">
        <w:rPr>
          <w:sz w:val="28"/>
          <w:szCs w:val="28"/>
        </w:rPr>
        <w:t xml:space="preserve">В </w:t>
      </w:r>
      <w:r w:rsidR="00AC0D0C" w:rsidRPr="00C826A0">
        <w:rPr>
          <w:sz w:val="28"/>
          <w:szCs w:val="28"/>
          <w:lang w:val="ru-RU"/>
        </w:rPr>
        <w:t>контексте</w:t>
      </w:r>
      <w:r w:rsidRPr="00C826A0">
        <w:rPr>
          <w:sz w:val="28"/>
          <w:szCs w:val="28"/>
        </w:rPr>
        <w:t xml:space="preserve"> «Концепци</w:t>
      </w:r>
      <w:r w:rsidR="00AC0D0C" w:rsidRPr="00C826A0">
        <w:rPr>
          <w:sz w:val="28"/>
          <w:szCs w:val="28"/>
          <w:lang w:val="ru-RU"/>
        </w:rPr>
        <w:t>и</w:t>
      </w:r>
      <w:r w:rsidRPr="00C826A0">
        <w:rPr>
          <w:sz w:val="28"/>
          <w:szCs w:val="28"/>
        </w:rPr>
        <w:t xml:space="preserve"> формирования перспективных национальных кластеров до 2020 года» предлагается провести инновационную индустриализацию, где кластеры рассматриваются как важные элементы </w:t>
      </w:r>
      <w:r w:rsidR="003E0D4A" w:rsidRPr="00C826A0">
        <w:rPr>
          <w:sz w:val="28"/>
          <w:szCs w:val="28"/>
        </w:rPr>
        <w:t>[</w:t>
      </w:r>
      <w:r w:rsidR="00BA08AD" w:rsidRPr="00C826A0">
        <w:rPr>
          <w:sz w:val="28"/>
          <w:szCs w:val="28"/>
          <w:lang w:val="ru-RU"/>
        </w:rPr>
        <w:t>5</w:t>
      </w:r>
      <w:r w:rsidR="00642A37">
        <w:rPr>
          <w:sz w:val="28"/>
          <w:szCs w:val="28"/>
          <w:lang w:val="ru-RU"/>
        </w:rPr>
        <w:t>6</w:t>
      </w:r>
      <w:r w:rsidRPr="00C826A0">
        <w:rPr>
          <w:sz w:val="28"/>
          <w:szCs w:val="28"/>
        </w:rPr>
        <w:t>].</w:t>
      </w:r>
      <w:r w:rsidRPr="00C826A0">
        <w:t xml:space="preserve"> </w:t>
      </w:r>
      <w:r w:rsidRPr="00C826A0">
        <w:rPr>
          <w:sz w:val="28"/>
          <w:szCs w:val="28"/>
        </w:rPr>
        <w:t>В рамках одного из направлений инновационного развития Концепции предусматривается формирование кластеров в секторах «экономики будущего» на основе создания ранее не существовавших в стране наукоемких производств и секторов экономики.</w:t>
      </w:r>
      <w:r w:rsidRPr="00290662">
        <w:rPr>
          <w:sz w:val="28"/>
          <w:szCs w:val="28"/>
        </w:rPr>
        <w:t xml:space="preserve"> </w:t>
      </w:r>
      <w:r>
        <w:rPr>
          <w:sz w:val="28"/>
          <w:szCs w:val="28"/>
        </w:rPr>
        <w:t>Полага</w:t>
      </w:r>
      <w:r w:rsidRPr="00290662">
        <w:rPr>
          <w:sz w:val="28"/>
          <w:szCs w:val="28"/>
        </w:rPr>
        <w:t>ем, что</w:t>
      </w:r>
      <w:r>
        <w:rPr>
          <w:sz w:val="28"/>
          <w:szCs w:val="28"/>
        </w:rPr>
        <w:t xml:space="preserve"> именно сейчас </w:t>
      </w:r>
      <w:r w:rsidRPr="00451AFD">
        <w:rPr>
          <w:sz w:val="28"/>
          <w:szCs w:val="28"/>
        </w:rPr>
        <w:t xml:space="preserve">возникает острая необходимость в формировании современных платформ, которые смогли бы обеспечить развитие наукоемких отраслей, с применением новых технологий. </w:t>
      </w:r>
      <w:r w:rsidR="00AC0D0C">
        <w:rPr>
          <w:sz w:val="28"/>
          <w:szCs w:val="28"/>
          <w:lang w:val="ru-RU"/>
        </w:rPr>
        <w:t>Функции</w:t>
      </w:r>
      <w:r w:rsidRPr="00451AFD">
        <w:rPr>
          <w:sz w:val="28"/>
          <w:szCs w:val="28"/>
        </w:rPr>
        <w:t xml:space="preserve"> подобных специализированных платформ могут </w:t>
      </w:r>
      <w:r w:rsidR="00AC0D0C">
        <w:rPr>
          <w:sz w:val="28"/>
          <w:szCs w:val="28"/>
          <w:lang w:val="ru-RU"/>
        </w:rPr>
        <w:t>исполнить</w:t>
      </w:r>
      <w:r w:rsidRPr="00451AFD">
        <w:rPr>
          <w:sz w:val="28"/>
          <w:szCs w:val="28"/>
        </w:rPr>
        <w:t xml:space="preserve"> инновационные кластеры, направленные на </w:t>
      </w:r>
      <w:r w:rsidR="00AC0D0C">
        <w:rPr>
          <w:sz w:val="28"/>
          <w:szCs w:val="28"/>
          <w:lang w:val="ru-RU"/>
        </w:rPr>
        <w:t>перенос</w:t>
      </w:r>
      <w:r w:rsidRPr="00451AFD">
        <w:rPr>
          <w:sz w:val="28"/>
          <w:szCs w:val="28"/>
        </w:rPr>
        <w:t xml:space="preserve"> прорывных </w:t>
      </w:r>
      <w:r w:rsidR="00A01B7C">
        <w:rPr>
          <w:sz w:val="28"/>
          <w:szCs w:val="28"/>
          <w:lang w:val="ru-RU"/>
        </w:rPr>
        <w:t>новшеств</w:t>
      </w:r>
      <w:r w:rsidRPr="00451AFD">
        <w:rPr>
          <w:sz w:val="28"/>
          <w:szCs w:val="28"/>
        </w:rPr>
        <w:t xml:space="preserve"> и технологий на периферию страны. Становится ясным, что от инноваций зависит будущий успех бизнеса, а многие государственные лидеры осознают важность стимулирования новых технологий, которые обеспечат переход к новому этапу промышленной революции «Индустрия 4.0».</w:t>
      </w:r>
    </w:p>
    <w:p w:rsidR="00813D3A" w:rsidRDefault="00813D3A" w:rsidP="008F2947">
      <w:pPr>
        <w:ind w:firstLine="709"/>
        <w:jc w:val="both"/>
        <w:rPr>
          <w:sz w:val="28"/>
          <w:szCs w:val="28"/>
        </w:rPr>
      </w:pPr>
      <w:r w:rsidRPr="00865C40">
        <w:rPr>
          <w:sz w:val="28"/>
          <w:szCs w:val="28"/>
        </w:rPr>
        <w:t>«</w:t>
      </w:r>
      <w:r w:rsidRPr="00290662">
        <w:rPr>
          <w:sz w:val="28"/>
          <w:szCs w:val="28"/>
        </w:rPr>
        <w:t>Концепция формирования перспективных национальных кластеров до 2020 года</w:t>
      </w:r>
      <w:r>
        <w:rPr>
          <w:sz w:val="28"/>
          <w:szCs w:val="28"/>
        </w:rPr>
        <w:t xml:space="preserve">» </w:t>
      </w:r>
      <w:r w:rsidRPr="00865C40">
        <w:rPr>
          <w:sz w:val="28"/>
          <w:szCs w:val="28"/>
        </w:rPr>
        <w:t xml:space="preserve">по существу должна предусматривать формирование и развитие инновационных кластеров, но </w:t>
      </w:r>
      <w:r>
        <w:rPr>
          <w:sz w:val="28"/>
          <w:szCs w:val="28"/>
        </w:rPr>
        <w:t>выявление таких</w:t>
      </w:r>
      <w:r w:rsidRPr="00865C40">
        <w:rPr>
          <w:sz w:val="28"/>
          <w:szCs w:val="28"/>
        </w:rPr>
        <w:t xml:space="preserve"> </w:t>
      </w:r>
      <w:r>
        <w:rPr>
          <w:sz w:val="28"/>
          <w:szCs w:val="28"/>
        </w:rPr>
        <w:t>кластеров</w:t>
      </w:r>
      <w:r w:rsidRPr="00865C40">
        <w:rPr>
          <w:sz w:val="28"/>
          <w:szCs w:val="28"/>
        </w:rPr>
        <w:t xml:space="preserve"> не предлагается</w:t>
      </w:r>
      <w:r>
        <w:rPr>
          <w:sz w:val="28"/>
          <w:szCs w:val="28"/>
        </w:rPr>
        <w:t>. В этой связи архиважным становится вопрос о проведении</w:t>
      </w:r>
      <w:r w:rsidRPr="00577108">
        <w:rPr>
          <w:i/>
          <w:sz w:val="28"/>
          <w:szCs w:val="28"/>
        </w:rPr>
        <w:t xml:space="preserve"> </w:t>
      </w:r>
      <w:r>
        <w:rPr>
          <w:i/>
          <w:sz w:val="28"/>
          <w:szCs w:val="28"/>
        </w:rPr>
        <w:t xml:space="preserve">анализа </w:t>
      </w:r>
      <w:r w:rsidRPr="00577108">
        <w:rPr>
          <w:i/>
          <w:sz w:val="28"/>
          <w:szCs w:val="28"/>
        </w:rPr>
        <w:t xml:space="preserve">уровня инновационного развития и определение перспективных </w:t>
      </w:r>
      <w:r>
        <w:rPr>
          <w:i/>
          <w:sz w:val="28"/>
          <w:szCs w:val="28"/>
        </w:rPr>
        <w:t>регионов</w:t>
      </w:r>
      <w:r w:rsidRPr="00577108">
        <w:rPr>
          <w:i/>
          <w:sz w:val="28"/>
          <w:szCs w:val="28"/>
        </w:rPr>
        <w:t xml:space="preserve"> </w:t>
      </w:r>
      <w:r>
        <w:rPr>
          <w:i/>
          <w:sz w:val="28"/>
          <w:szCs w:val="28"/>
        </w:rPr>
        <w:t xml:space="preserve">Казахстана </w:t>
      </w:r>
      <w:r w:rsidRPr="00577108">
        <w:rPr>
          <w:i/>
          <w:sz w:val="28"/>
          <w:szCs w:val="28"/>
        </w:rPr>
        <w:t xml:space="preserve">для формирования </w:t>
      </w:r>
      <w:r>
        <w:rPr>
          <w:i/>
          <w:sz w:val="28"/>
          <w:szCs w:val="28"/>
        </w:rPr>
        <w:t xml:space="preserve">инновационных </w:t>
      </w:r>
      <w:r w:rsidRPr="00577108">
        <w:rPr>
          <w:i/>
          <w:sz w:val="28"/>
          <w:szCs w:val="28"/>
        </w:rPr>
        <w:t>кластеров</w:t>
      </w:r>
      <w:r>
        <w:rPr>
          <w:sz w:val="28"/>
          <w:szCs w:val="28"/>
        </w:rPr>
        <w:t xml:space="preserve">. </w:t>
      </w:r>
    </w:p>
    <w:p w:rsidR="002E1343" w:rsidRPr="002E1343" w:rsidRDefault="002E1343" w:rsidP="008F2947">
      <w:pPr>
        <w:ind w:firstLine="709"/>
        <w:jc w:val="both"/>
        <w:rPr>
          <w:sz w:val="28"/>
          <w:szCs w:val="28"/>
          <w:lang w:val="ru-RU"/>
        </w:rPr>
      </w:pPr>
      <w:r w:rsidRPr="002E1343">
        <w:rPr>
          <w:sz w:val="28"/>
          <w:szCs w:val="28"/>
          <w:lang w:val="ru-RU"/>
        </w:rPr>
        <w:t xml:space="preserve">Среди высокотехнологичных </w:t>
      </w:r>
      <w:r w:rsidR="00AC0D0C">
        <w:rPr>
          <w:sz w:val="28"/>
          <w:szCs w:val="28"/>
          <w:lang w:val="ru-RU"/>
        </w:rPr>
        <w:t>сфер</w:t>
      </w:r>
      <w:r w:rsidRPr="002E1343">
        <w:rPr>
          <w:sz w:val="28"/>
          <w:szCs w:val="28"/>
          <w:lang w:val="ru-RU"/>
        </w:rPr>
        <w:t xml:space="preserve"> обрабатывающей промышленности Казахстан</w:t>
      </w:r>
      <w:r w:rsidR="00AC0D0C">
        <w:rPr>
          <w:sz w:val="28"/>
          <w:szCs w:val="28"/>
          <w:lang w:val="ru-RU"/>
        </w:rPr>
        <w:t>а</w:t>
      </w:r>
      <w:r w:rsidRPr="002E1343">
        <w:rPr>
          <w:sz w:val="28"/>
          <w:szCs w:val="28"/>
          <w:lang w:val="ru-RU"/>
        </w:rPr>
        <w:t xml:space="preserve"> </w:t>
      </w:r>
      <w:r w:rsidR="00AC0D0C" w:rsidRPr="002E1343">
        <w:rPr>
          <w:sz w:val="28"/>
          <w:szCs w:val="28"/>
          <w:lang w:val="ru-RU"/>
        </w:rPr>
        <w:t>доминирует</w:t>
      </w:r>
      <w:r w:rsidRPr="002E1343">
        <w:rPr>
          <w:sz w:val="28"/>
          <w:szCs w:val="28"/>
          <w:lang w:val="ru-RU"/>
        </w:rPr>
        <w:t xml:space="preserve"> производство продуктов химической промышленности (3,9% от общего объема ОП) и производство основных фармацевтических продуктов (2,5%). </w:t>
      </w:r>
      <w:r w:rsidR="00AC0D0C" w:rsidRPr="002E1343">
        <w:rPr>
          <w:sz w:val="28"/>
          <w:szCs w:val="28"/>
          <w:lang w:val="ru-RU"/>
        </w:rPr>
        <w:t>Максимальный</w:t>
      </w:r>
      <w:r w:rsidRPr="002E1343">
        <w:rPr>
          <w:sz w:val="28"/>
          <w:szCs w:val="28"/>
          <w:lang w:val="ru-RU"/>
        </w:rPr>
        <w:t xml:space="preserve"> удельный вес внутри среднетехнологичных </w:t>
      </w:r>
      <w:r w:rsidRPr="002E1343">
        <w:rPr>
          <w:sz w:val="28"/>
          <w:szCs w:val="28"/>
          <w:lang w:val="ru-RU"/>
        </w:rPr>
        <w:lastRenderedPageBreak/>
        <w:t xml:space="preserve">отраслей занимают металлургическая промышленность (38,2% от всего объема ОП) и производство прочей неметаллической минеральной продукции (6%). </w:t>
      </w:r>
      <w:r w:rsidR="00AC0D0C">
        <w:rPr>
          <w:sz w:val="28"/>
          <w:szCs w:val="28"/>
          <w:lang w:val="ru-RU"/>
        </w:rPr>
        <w:t xml:space="preserve">В </w:t>
      </w:r>
      <w:r w:rsidRPr="002E1343">
        <w:rPr>
          <w:sz w:val="28"/>
          <w:szCs w:val="28"/>
          <w:lang w:val="ru-RU"/>
        </w:rPr>
        <w:t xml:space="preserve">низкотехнологичных отраслей </w:t>
      </w:r>
      <w:r w:rsidR="00AC0D0C">
        <w:rPr>
          <w:sz w:val="28"/>
          <w:szCs w:val="28"/>
          <w:lang w:val="ru-RU"/>
        </w:rPr>
        <w:t>выделяются</w:t>
      </w:r>
      <w:r w:rsidRPr="002E1343">
        <w:rPr>
          <w:sz w:val="28"/>
          <w:szCs w:val="28"/>
          <w:lang w:val="ru-RU"/>
        </w:rPr>
        <w:t xml:space="preserve"> производство продуктов питания (15,3% от общего объема ОП), производство кокса и продуктов нефтепереработки (10,9%) и производство напитков (6,7%). </w:t>
      </w:r>
    </w:p>
    <w:p w:rsidR="002E1343" w:rsidRPr="002E1343" w:rsidRDefault="002E1343" w:rsidP="008F2947">
      <w:pPr>
        <w:ind w:firstLine="709"/>
        <w:jc w:val="both"/>
        <w:rPr>
          <w:sz w:val="28"/>
          <w:szCs w:val="28"/>
          <w:lang w:val="ru-RU"/>
        </w:rPr>
      </w:pPr>
      <w:r w:rsidRPr="002E1343">
        <w:rPr>
          <w:sz w:val="28"/>
          <w:szCs w:val="28"/>
          <w:lang w:val="ru-RU"/>
        </w:rPr>
        <w:t xml:space="preserve">Низкотехнологичное производство </w:t>
      </w:r>
      <w:r w:rsidR="00AC0D0C" w:rsidRPr="002E1343">
        <w:rPr>
          <w:sz w:val="28"/>
          <w:szCs w:val="28"/>
          <w:lang w:val="ru-RU"/>
        </w:rPr>
        <w:t>превалирует</w:t>
      </w:r>
      <w:r w:rsidRPr="002E1343">
        <w:rPr>
          <w:sz w:val="28"/>
          <w:szCs w:val="28"/>
          <w:lang w:val="ru-RU"/>
        </w:rPr>
        <w:t xml:space="preserve"> в 7 регионах Казахстана, в 8 регионах </w:t>
      </w:r>
      <w:r w:rsidR="00AC0D0C" w:rsidRPr="002E1343">
        <w:rPr>
          <w:sz w:val="28"/>
          <w:szCs w:val="28"/>
          <w:lang w:val="ru-RU"/>
        </w:rPr>
        <w:t>отмечается</w:t>
      </w:r>
      <w:r w:rsidRPr="002E1343">
        <w:rPr>
          <w:sz w:val="28"/>
          <w:szCs w:val="28"/>
          <w:lang w:val="ru-RU"/>
        </w:rPr>
        <w:t xml:space="preserve"> доминирование среднетехнологичного производства. К регионам с преобладанием продукции высокой технологической сложности относятся Жамбылская (38%), Мангистауская (27%), Алматинская (26,7%) и Костанайская (23,4%) области </w:t>
      </w:r>
      <w:r w:rsidRPr="00D41E6D">
        <w:rPr>
          <w:sz w:val="28"/>
          <w:szCs w:val="28"/>
          <w:lang w:val="ru-RU"/>
        </w:rPr>
        <w:t>(рисуно</w:t>
      </w:r>
      <w:r w:rsidR="00D41E6D" w:rsidRPr="00D41E6D">
        <w:rPr>
          <w:sz w:val="28"/>
          <w:szCs w:val="28"/>
          <w:lang w:val="ru-RU"/>
        </w:rPr>
        <w:t>к 6</w:t>
      </w:r>
      <w:r w:rsidRPr="00D41E6D">
        <w:rPr>
          <w:sz w:val="28"/>
          <w:szCs w:val="28"/>
          <w:lang w:val="ru-RU"/>
        </w:rPr>
        <w:t>)</w:t>
      </w:r>
      <w:r w:rsidR="00D41E6D">
        <w:rPr>
          <w:sz w:val="28"/>
          <w:szCs w:val="28"/>
          <w:lang w:val="ru-RU"/>
        </w:rPr>
        <w:t xml:space="preserve"> </w:t>
      </w:r>
      <w:r w:rsidR="00D41E6D">
        <w:rPr>
          <w:sz w:val="28"/>
          <w:szCs w:val="28"/>
        </w:rPr>
        <w:t>[</w:t>
      </w:r>
      <w:r w:rsidR="008B5659">
        <w:rPr>
          <w:sz w:val="28"/>
          <w:szCs w:val="28"/>
          <w:lang w:val="ru-RU"/>
        </w:rPr>
        <w:t>5</w:t>
      </w:r>
      <w:r w:rsidR="006F54B2">
        <w:rPr>
          <w:sz w:val="28"/>
          <w:szCs w:val="28"/>
          <w:lang w:val="ru-RU"/>
        </w:rPr>
        <w:t>1</w:t>
      </w:r>
      <w:r w:rsidR="00D41E6D">
        <w:rPr>
          <w:sz w:val="28"/>
          <w:szCs w:val="28"/>
        </w:rPr>
        <w:t>]</w:t>
      </w:r>
      <w:r w:rsidR="00D41E6D" w:rsidRPr="004D383B">
        <w:rPr>
          <w:sz w:val="28"/>
          <w:szCs w:val="28"/>
        </w:rPr>
        <w:t>.</w:t>
      </w:r>
    </w:p>
    <w:p w:rsidR="002E1343" w:rsidRPr="002E1343" w:rsidRDefault="002E1343" w:rsidP="008F2947">
      <w:pPr>
        <w:ind w:firstLine="709"/>
        <w:jc w:val="both"/>
        <w:rPr>
          <w:sz w:val="28"/>
          <w:szCs w:val="28"/>
          <w:lang w:val="ru-RU"/>
        </w:rPr>
      </w:pPr>
    </w:p>
    <w:p w:rsidR="002E1343" w:rsidRPr="002E1343" w:rsidRDefault="002E1343" w:rsidP="0066311C">
      <w:pPr>
        <w:ind w:firstLine="709"/>
        <w:jc w:val="right"/>
        <w:rPr>
          <w:szCs w:val="28"/>
          <w:lang w:val="ru-RU"/>
        </w:rPr>
      </w:pPr>
      <w:r w:rsidRPr="002E1343">
        <w:rPr>
          <w:szCs w:val="28"/>
          <w:lang w:val="ru-RU"/>
        </w:rPr>
        <w:t>В % к итогу=100% для каждого региона</w:t>
      </w:r>
    </w:p>
    <w:p w:rsidR="002E1343" w:rsidRPr="002E1343" w:rsidRDefault="002E1343" w:rsidP="0066311C">
      <w:pPr>
        <w:ind w:firstLine="709"/>
        <w:jc w:val="both"/>
        <w:rPr>
          <w:sz w:val="28"/>
          <w:szCs w:val="28"/>
          <w:lang w:val="ru-RU"/>
        </w:rPr>
      </w:pPr>
      <w:r w:rsidRPr="002E1343">
        <w:rPr>
          <w:noProof/>
          <w:sz w:val="28"/>
          <w:szCs w:val="28"/>
          <w:lang w:val="ru-RU" w:eastAsia="ru-RU"/>
        </w:rPr>
        <w:drawing>
          <wp:inline distT="0" distB="0" distL="0" distR="0">
            <wp:extent cx="5219272" cy="3329576"/>
            <wp:effectExtent l="0" t="0" r="635" b="4445"/>
            <wp:docPr id="2"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F2947" w:rsidRPr="008F2947" w:rsidRDefault="008F2947" w:rsidP="0066311C">
      <w:pPr>
        <w:ind w:firstLine="709"/>
        <w:jc w:val="both"/>
        <w:rPr>
          <w:bCs/>
          <w:sz w:val="16"/>
          <w:szCs w:val="16"/>
          <w:lang w:val="ru-RU"/>
        </w:rPr>
      </w:pPr>
    </w:p>
    <w:p w:rsidR="008F2947" w:rsidRDefault="008F2947" w:rsidP="008F2947">
      <w:pPr>
        <w:jc w:val="center"/>
        <w:rPr>
          <w:bCs/>
          <w:lang w:val="ru-RU"/>
        </w:rPr>
      </w:pPr>
      <w:r w:rsidRPr="00D41E6D">
        <w:rPr>
          <w:sz w:val="28"/>
          <w:szCs w:val="28"/>
          <w:lang w:val="ru-RU"/>
        </w:rPr>
        <w:t>Рисунок 6</w:t>
      </w:r>
      <w:r w:rsidRPr="002E1343">
        <w:rPr>
          <w:sz w:val="28"/>
          <w:szCs w:val="28"/>
          <w:lang w:val="ru-RU"/>
        </w:rPr>
        <w:t xml:space="preserve"> </w:t>
      </w:r>
      <w:r>
        <w:rPr>
          <w:sz w:val="28"/>
          <w:szCs w:val="28"/>
          <w:lang w:val="ru-RU"/>
        </w:rPr>
        <w:t xml:space="preserve">– </w:t>
      </w:r>
      <w:r w:rsidRPr="002E1343">
        <w:rPr>
          <w:sz w:val="28"/>
          <w:szCs w:val="28"/>
          <w:lang w:val="ru-RU"/>
        </w:rPr>
        <w:t>Специализация регионов по технологической сложности, 2017 год</w:t>
      </w:r>
    </w:p>
    <w:p w:rsidR="008F2947" w:rsidRPr="008F2947" w:rsidRDefault="008F2947" w:rsidP="0066311C">
      <w:pPr>
        <w:ind w:firstLine="709"/>
        <w:jc w:val="both"/>
        <w:rPr>
          <w:bCs/>
          <w:sz w:val="16"/>
          <w:szCs w:val="16"/>
          <w:lang w:val="ru-RU"/>
        </w:rPr>
      </w:pPr>
    </w:p>
    <w:p w:rsidR="002E1343" w:rsidRPr="0049376B" w:rsidRDefault="003B20A6" w:rsidP="0066311C">
      <w:pPr>
        <w:ind w:firstLine="709"/>
        <w:jc w:val="both"/>
        <w:rPr>
          <w:lang w:val="ru-RU"/>
        </w:rPr>
      </w:pPr>
      <w:r>
        <w:rPr>
          <w:bCs/>
          <w:lang w:val="ru-RU"/>
        </w:rPr>
        <w:t xml:space="preserve">Примечание – Составлено по </w:t>
      </w:r>
      <w:r w:rsidRPr="0049376B">
        <w:rPr>
          <w:bCs/>
          <w:lang w:val="ru-RU"/>
        </w:rPr>
        <w:t xml:space="preserve">источнику </w:t>
      </w:r>
      <w:r w:rsidR="0049376B" w:rsidRPr="0049376B">
        <w:rPr>
          <w:bCs/>
          <w:lang w:val="ru-RU"/>
        </w:rPr>
        <w:t>[</w:t>
      </w:r>
      <w:r w:rsidR="00642A37">
        <w:rPr>
          <w:bCs/>
          <w:lang w:val="ru-RU"/>
        </w:rPr>
        <w:t>52</w:t>
      </w:r>
      <w:r w:rsidRPr="0049376B">
        <w:rPr>
          <w:bCs/>
          <w:lang w:val="ru-RU"/>
        </w:rPr>
        <w:t>]</w:t>
      </w:r>
    </w:p>
    <w:p w:rsidR="0049376B" w:rsidRPr="002E1343" w:rsidRDefault="0049376B" w:rsidP="0066311C">
      <w:pPr>
        <w:ind w:firstLine="709"/>
        <w:jc w:val="both"/>
        <w:rPr>
          <w:sz w:val="28"/>
          <w:szCs w:val="28"/>
          <w:lang w:val="ru-RU"/>
        </w:rPr>
      </w:pPr>
    </w:p>
    <w:p w:rsidR="002E1343" w:rsidRPr="003B20A6" w:rsidRDefault="00FC6219" w:rsidP="003B20A6">
      <w:pPr>
        <w:ind w:firstLine="709"/>
        <w:jc w:val="both"/>
        <w:rPr>
          <w:sz w:val="28"/>
          <w:szCs w:val="28"/>
          <w:lang w:val="ru-RU"/>
        </w:rPr>
      </w:pPr>
      <w:r w:rsidRPr="003B20A6">
        <w:rPr>
          <w:sz w:val="28"/>
          <w:szCs w:val="28"/>
          <w:lang w:val="ru-RU"/>
        </w:rPr>
        <w:t>По данным</w:t>
      </w:r>
      <w:r w:rsidR="001B5FC8" w:rsidRPr="003B20A6">
        <w:rPr>
          <w:sz w:val="28"/>
          <w:szCs w:val="28"/>
          <w:lang w:val="ru-RU"/>
        </w:rPr>
        <w:t xml:space="preserve"> исследований</w:t>
      </w:r>
      <w:r w:rsidRPr="003B20A6">
        <w:rPr>
          <w:sz w:val="28"/>
          <w:szCs w:val="28"/>
          <w:lang w:val="ru-RU"/>
        </w:rPr>
        <w:t xml:space="preserve"> </w:t>
      </w:r>
      <w:r w:rsidR="001B5FC8" w:rsidRPr="003B20A6">
        <w:rPr>
          <w:sz w:val="28"/>
          <w:szCs w:val="28"/>
          <w:lang w:val="ru-RU"/>
        </w:rPr>
        <w:t xml:space="preserve">с целью оценки готовности промышленных предприятий к цифровизации </w:t>
      </w:r>
      <w:r w:rsidRPr="003B20A6">
        <w:rPr>
          <w:sz w:val="28"/>
          <w:szCs w:val="28"/>
          <w:lang w:val="ru-RU"/>
        </w:rPr>
        <w:t>АО «Казахстанский центр индустрии и экспорта «</w:t>
      </w:r>
      <w:r w:rsidRPr="003B20A6">
        <w:rPr>
          <w:sz w:val="28"/>
          <w:szCs w:val="28"/>
          <w:lang w:val="en-US"/>
        </w:rPr>
        <w:t>QazIndustry</w:t>
      </w:r>
      <w:r w:rsidRPr="003B20A6">
        <w:rPr>
          <w:sz w:val="28"/>
          <w:szCs w:val="28"/>
          <w:lang w:val="ru-RU"/>
        </w:rPr>
        <w:t>»</w:t>
      </w:r>
      <w:r w:rsidR="001B5FC8" w:rsidRPr="003B20A6">
        <w:rPr>
          <w:sz w:val="28"/>
          <w:szCs w:val="28"/>
          <w:lang w:val="ru-RU"/>
        </w:rPr>
        <w:t>,</w:t>
      </w:r>
      <w:r w:rsidR="002E1343" w:rsidRPr="003B20A6">
        <w:rPr>
          <w:sz w:val="28"/>
          <w:szCs w:val="28"/>
          <w:lang w:val="ru-RU"/>
        </w:rPr>
        <w:t xml:space="preserve"> более 600 предприятий выявило, что более 80% предприятий обрабатывающей и 60% предприятий добывающей промышленности находятся на уровне Индустрия 2.0 (полуавтоматизированные операции) или на этапе перехода к автоматизированному производству. При этом 3% в обрабатывающей и 21% в горнорудной промышленности находятся на уровне Индустрии 3.0 или полностью автоматизированы</w:t>
      </w:r>
      <w:r w:rsidRPr="003B20A6">
        <w:rPr>
          <w:sz w:val="28"/>
          <w:szCs w:val="28"/>
          <w:lang w:val="ru-RU"/>
        </w:rPr>
        <w:t xml:space="preserve"> </w:t>
      </w:r>
      <w:r w:rsidRPr="003B20A6">
        <w:rPr>
          <w:sz w:val="28"/>
          <w:szCs w:val="28"/>
        </w:rPr>
        <w:t>[</w:t>
      </w:r>
      <w:r w:rsidR="008B5659" w:rsidRPr="003B20A6">
        <w:rPr>
          <w:sz w:val="28"/>
          <w:szCs w:val="28"/>
          <w:lang w:val="ru-RU"/>
        </w:rPr>
        <w:t>5</w:t>
      </w:r>
      <w:r w:rsidR="006F54B2" w:rsidRPr="003B20A6">
        <w:rPr>
          <w:sz w:val="28"/>
          <w:szCs w:val="28"/>
          <w:lang w:val="ru-RU"/>
        </w:rPr>
        <w:t>1</w:t>
      </w:r>
      <w:r w:rsidRPr="003B20A6">
        <w:rPr>
          <w:sz w:val="28"/>
          <w:szCs w:val="28"/>
        </w:rPr>
        <w:t>]</w:t>
      </w:r>
      <w:r w:rsidR="002E1343" w:rsidRPr="003B20A6">
        <w:rPr>
          <w:sz w:val="28"/>
          <w:szCs w:val="28"/>
          <w:lang w:val="ru-RU"/>
        </w:rPr>
        <w:t xml:space="preserve">. </w:t>
      </w:r>
    </w:p>
    <w:p w:rsidR="002E1343" w:rsidRPr="003B20A6" w:rsidRDefault="002D6862" w:rsidP="003B20A6">
      <w:pPr>
        <w:ind w:firstLine="709"/>
        <w:jc w:val="both"/>
        <w:rPr>
          <w:sz w:val="28"/>
          <w:szCs w:val="28"/>
          <w:lang w:val="ru-RU"/>
        </w:rPr>
      </w:pPr>
      <w:r w:rsidRPr="003B20A6">
        <w:rPr>
          <w:sz w:val="28"/>
          <w:szCs w:val="28"/>
          <w:lang w:val="ru-RU"/>
        </w:rPr>
        <w:t>Также по</w:t>
      </w:r>
      <w:r w:rsidR="001B5FC8" w:rsidRPr="003B20A6">
        <w:rPr>
          <w:sz w:val="28"/>
          <w:szCs w:val="28"/>
          <w:lang w:val="ru-RU"/>
        </w:rPr>
        <w:t xml:space="preserve"> выводам</w:t>
      </w:r>
      <w:r w:rsidR="002E1343" w:rsidRPr="003B20A6">
        <w:rPr>
          <w:sz w:val="28"/>
          <w:szCs w:val="28"/>
          <w:lang w:val="ru-RU"/>
        </w:rPr>
        <w:t xml:space="preserve"> официальной статистики</w:t>
      </w:r>
      <w:r w:rsidR="001B5FC8" w:rsidRPr="003B20A6">
        <w:rPr>
          <w:sz w:val="28"/>
          <w:szCs w:val="28"/>
          <w:lang w:val="ru-RU"/>
        </w:rPr>
        <w:t>,</w:t>
      </w:r>
      <w:r w:rsidR="002E1343" w:rsidRPr="003B20A6">
        <w:rPr>
          <w:sz w:val="28"/>
          <w:szCs w:val="28"/>
          <w:lang w:val="ru-RU"/>
        </w:rPr>
        <w:t xml:space="preserve"> показатели инновационной деятельности Казахстан</w:t>
      </w:r>
      <w:r w:rsidR="001B5FC8" w:rsidRPr="003B20A6">
        <w:rPr>
          <w:sz w:val="28"/>
          <w:szCs w:val="28"/>
          <w:lang w:val="ru-RU"/>
        </w:rPr>
        <w:t>а</w:t>
      </w:r>
      <w:r w:rsidR="002E1343" w:rsidRPr="003B20A6">
        <w:rPr>
          <w:sz w:val="28"/>
          <w:szCs w:val="28"/>
          <w:lang w:val="ru-RU"/>
        </w:rPr>
        <w:t xml:space="preserve"> </w:t>
      </w:r>
      <w:r w:rsidR="001B5FC8" w:rsidRPr="003B20A6">
        <w:rPr>
          <w:sz w:val="28"/>
          <w:szCs w:val="28"/>
          <w:lang w:val="ru-RU"/>
        </w:rPr>
        <w:t xml:space="preserve">показывают положительную динамику </w:t>
      </w:r>
      <w:r w:rsidR="002E1343" w:rsidRPr="003B20A6">
        <w:rPr>
          <w:sz w:val="28"/>
          <w:szCs w:val="28"/>
          <w:lang w:val="ru-RU"/>
        </w:rPr>
        <w:t xml:space="preserve">с момента реализации программ индустриально-инновационного развития. </w:t>
      </w:r>
    </w:p>
    <w:p w:rsidR="002E1343" w:rsidRPr="003B20A6" w:rsidRDefault="002E1343" w:rsidP="003B20A6">
      <w:pPr>
        <w:ind w:firstLine="709"/>
        <w:jc w:val="both"/>
        <w:rPr>
          <w:sz w:val="28"/>
          <w:szCs w:val="28"/>
          <w:lang w:val="ru-RU"/>
        </w:rPr>
      </w:pPr>
      <w:r w:rsidRPr="003B20A6">
        <w:rPr>
          <w:sz w:val="28"/>
          <w:szCs w:val="28"/>
          <w:lang w:val="ru-RU"/>
        </w:rPr>
        <w:lastRenderedPageBreak/>
        <w:t>Инновационная активность предприятий обрабатывающей промышленности с 2010 года п</w:t>
      </w:r>
      <w:r w:rsidR="001B5FC8" w:rsidRPr="003B20A6">
        <w:rPr>
          <w:sz w:val="28"/>
          <w:szCs w:val="28"/>
          <w:lang w:val="ru-RU"/>
        </w:rPr>
        <w:t>о 2018 год увеличилась в 3 раза (</w:t>
      </w:r>
      <w:r w:rsidRPr="003B20A6">
        <w:rPr>
          <w:sz w:val="28"/>
          <w:szCs w:val="28"/>
          <w:lang w:val="ru-RU"/>
        </w:rPr>
        <w:t>с 4,6 до 15,8%</w:t>
      </w:r>
      <w:r w:rsidR="001B5FC8" w:rsidRPr="003B20A6">
        <w:rPr>
          <w:sz w:val="28"/>
          <w:szCs w:val="28"/>
          <w:lang w:val="ru-RU"/>
        </w:rPr>
        <w:t>)</w:t>
      </w:r>
      <w:r w:rsidRPr="003B20A6">
        <w:rPr>
          <w:sz w:val="28"/>
          <w:szCs w:val="28"/>
          <w:lang w:val="ru-RU"/>
        </w:rPr>
        <w:t xml:space="preserve">. </w:t>
      </w:r>
    </w:p>
    <w:p w:rsidR="002E1343" w:rsidRPr="003B20A6" w:rsidRDefault="002E1343" w:rsidP="003B20A6">
      <w:pPr>
        <w:ind w:firstLine="709"/>
        <w:jc w:val="both"/>
        <w:rPr>
          <w:sz w:val="28"/>
          <w:szCs w:val="28"/>
          <w:lang w:val="ru-RU"/>
        </w:rPr>
      </w:pPr>
      <w:r w:rsidRPr="003B20A6">
        <w:rPr>
          <w:sz w:val="28"/>
          <w:szCs w:val="28"/>
          <w:lang w:val="ru-RU"/>
        </w:rPr>
        <w:t>Затраты на технологические инновации в обрабатывающей промышленности по итогам 2018 года составили 610,8 млрд тенге (202,9 млрд</w:t>
      </w:r>
      <w:r w:rsidR="009A0803">
        <w:rPr>
          <w:sz w:val="28"/>
          <w:szCs w:val="28"/>
          <w:lang w:val="ru-RU"/>
        </w:rPr>
        <w:t>.</w:t>
      </w:r>
      <w:r w:rsidRPr="003B20A6">
        <w:rPr>
          <w:sz w:val="28"/>
          <w:szCs w:val="28"/>
          <w:lang w:val="ru-RU"/>
        </w:rPr>
        <w:t xml:space="preserve"> тенге в 2014 году).</w:t>
      </w:r>
    </w:p>
    <w:p w:rsidR="002E1343" w:rsidRPr="003B20A6" w:rsidRDefault="002E1343" w:rsidP="003B20A6">
      <w:pPr>
        <w:ind w:firstLine="709"/>
        <w:jc w:val="both"/>
        <w:rPr>
          <w:sz w:val="28"/>
          <w:szCs w:val="28"/>
          <w:lang w:val="ru-RU"/>
        </w:rPr>
      </w:pPr>
      <w:r w:rsidRPr="003B20A6">
        <w:rPr>
          <w:sz w:val="28"/>
          <w:szCs w:val="28"/>
          <w:lang w:val="ru-RU"/>
        </w:rPr>
        <w:t>Объем произведенной инновационной продукции в обрабатывающей промышленности увеличился в 7,5 раз и достиг 930,1 млрд</w:t>
      </w:r>
      <w:r w:rsidR="003B20A6">
        <w:rPr>
          <w:sz w:val="28"/>
          <w:szCs w:val="28"/>
          <w:lang w:val="ru-RU"/>
        </w:rPr>
        <w:t>.</w:t>
      </w:r>
      <w:r w:rsidRPr="003B20A6">
        <w:rPr>
          <w:sz w:val="28"/>
          <w:szCs w:val="28"/>
          <w:lang w:val="ru-RU"/>
        </w:rPr>
        <w:t xml:space="preserve"> тенге. Экспорт инновационной продукции увеличился более чем в 5 раз с 31427,8 млн</w:t>
      </w:r>
      <w:r w:rsidR="003B20A6">
        <w:rPr>
          <w:sz w:val="28"/>
          <w:szCs w:val="28"/>
          <w:lang w:val="ru-RU"/>
        </w:rPr>
        <w:t>.</w:t>
      </w:r>
      <w:r w:rsidRPr="003B20A6">
        <w:rPr>
          <w:sz w:val="28"/>
          <w:szCs w:val="28"/>
          <w:lang w:val="ru-RU"/>
        </w:rPr>
        <w:t xml:space="preserve"> тенге в 2015 году до 161671,9 млн</w:t>
      </w:r>
      <w:r w:rsidR="003B20A6">
        <w:rPr>
          <w:sz w:val="28"/>
          <w:szCs w:val="28"/>
          <w:lang w:val="ru-RU"/>
        </w:rPr>
        <w:t>.</w:t>
      </w:r>
      <w:r w:rsidRPr="003B20A6">
        <w:rPr>
          <w:sz w:val="28"/>
          <w:szCs w:val="28"/>
          <w:lang w:val="ru-RU"/>
        </w:rPr>
        <w:t xml:space="preserve"> тенге в 2018 году. Несмотря на столь высокий показатель роста, доля инновационной продукции в ВВП остается на </w:t>
      </w:r>
      <w:r w:rsidR="001B5FC8" w:rsidRPr="003B20A6">
        <w:rPr>
          <w:sz w:val="28"/>
          <w:szCs w:val="28"/>
          <w:lang w:val="ru-RU"/>
        </w:rPr>
        <w:t>весьма</w:t>
      </w:r>
      <w:r w:rsidRPr="003B20A6">
        <w:rPr>
          <w:sz w:val="28"/>
          <w:szCs w:val="28"/>
          <w:lang w:val="ru-RU"/>
        </w:rPr>
        <w:t xml:space="preserve"> низком уровне </w:t>
      </w:r>
      <w:r w:rsidR="009A0803">
        <w:rPr>
          <w:sz w:val="28"/>
          <w:szCs w:val="28"/>
          <w:lang w:val="ru-RU"/>
        </w:rPr>
        <w:t>–</w:t>
      </w:r>
      <w:r w:rsidRPr="003B20A6">
        <w:rPr>
          <w:sz w:val="28"/>
          <w:szCs w:val="28"/>
          <w:lang w:val="ru-RU"/>
        </w:rPr>
        <w:t xml:space="preserve"> 1,6%. </w:t>
      </w:r>
    </w:p>
    <w:p w:rsidR="002E1343" w:rsidRPr="003B20A6" w:rsidRDefault="002E1343" w:rsidP="003B20A6">
      <w:pPr>
        <w:ind w:firstLine="709"/>
        <w:jc w:val="both"/>
        <w:rPr>
          <w:sz w:val="28"/>
          <w:szCs w:val="28"/>
          <w:lang w:val="ru-RU"/>
        </w:rPr>
      </w:pPr>
      <w:r w:rsidRPr="003B20A6">
        <w:rPr>
          <w:sz w:val="28"/>
          <w:szCs w:val="28"/>
          <w:lang w:val="ru-RU"/>
        </w:rPr>
        <w:t>Несмотря на то, что в стране наблюдается рост объема</w:t>
      </w:r>
      <w:r w:rsidRPr="003B20A6">
        <w:rPr>
          <w:sz w:val="28"/>
          <w:szCs w:val="28"/>
        </w:rPr>
        <w:t xml:space="preserve"> затрат</w:t>
      </w:r>
      <w:r w:rsidRPr="003B20A6">
        <w:rPr>
          <w:sz w:val="28"/>
          <w:szCs w:val="28"/>
          <w:lang w:val="ru-RU"/>
        </w:rPr>
        <w:t xml:space="preserve"> на инновации, в выпуске инновационной продукции Казахстан все еще отстает от технологически развитых стран. Так, удельный вес организаций, осуществлявших технологические инновации, по итогам 2018 года составил 10,6% против 34% </w:t>
      </w:r>
      <w:r w:rsidR="001B5FC8" w:rsidRPr="003B20A6">
        <w:rPr>
          <w:sz w:val="28"/>
          <w:szCs w:val="28"/>
          <w:lang w:val="ru-RU"/>
        </w:rPr>
        <w:t xml:space="preserve">в Великобритании, </w:t>
      </w:r>
      <w:r w:rsidRPr="003B20A6">
        <w:rPr>
          <w:sz w:val="28"/>
          <w:szCs w:val="28"/>
          <w:lang w:val="ru-RU"/>
        </w:rPr>
        <w:t xml:space="preserve">36,7% </w:t>
      </w:r>
      <w:r w:rsidR="001B5FC8" w:rsidRPr="003B20A6">
        <w:rPr>
          <w:sz w:val="28"/>
          <w:szCs w:val="28"/>
          <w:lang w:val="ru-RU"/>
        </w:rPr>
        <w:t xml:space="preserve">во Франции </w:t>
      </w:r>
      <w:r w:rsidRPr="003B20A6">
        <w:rPr>
          <w:sz w:val="28"/>
          <w:szCs w:val="28"/>
          <w:lang w:val="ru-RU"/>
        </w:rPr>
        <w:t>и 55%</w:t>
      </w:r>
      <w:r w:rsidR="001B5FC8" w:rsidRPr="003B20A6">
        <w:rPr>
          <w:sz w:val="28"/>
          <w:szCs w:val="28"/>
          <w:lang w:val="ru-RU"/>
        </w:rPr>
        <w:t xml:space="preserve"> в</w:t>
      </w:r>
      <w:r w:rsidRPr="003B20A6">
        <w:rPr>
          <w:sz w:val="28"/>
          <w:szCs w:val="28"/>
          <w:lang w:val="ru-RU"/>
        </w:rPr>
        <w:t xml:space="preserve"> Германии. При этом</w:t>
      </w:r>
      <w:r w:rsidR="001B5FC8" w:rsidRPr="003B20A6">
        <w:rPr>
          <w:sz w:val="28"/>
          <w:szCs w:val="28"/>
          <w:lang w:val="ru-RU"/>
        </w:rPr>
        <w:t>,</w:t>
      </w:r>
      <w:r w:rsidRPr="003B20A6">
        <w:rPr>
          <w:sz w:val="28"/>
          <w:szCs w:val="28"/>
          <w:lang w:val="ru-RU"/>
        </w:rPr>
        <w:t xml:space="preserve"> согласно показателю ГИК ВЭФ</w:t>
      </w:r>
      <w:r w:rsidR="001B5FC8" w:rsidRPr="003B20A6">
        <w:rPr>
          <w:sz w:val="28"/>
          <w:szCs w:val="28"/>
          <w:lang w:val="ru-RU"/>
        </w:rPr>
        <w:t>,</w:t>
      </w:r>
      <w:r w:rsidRPr="003B20A6">
        <w:rPr>
          <w:sz w:val="28"/>
          <w:szCs w:val="28"/>
          <w:lang w:val="ru-RU"/>
        </w:rPr>
        <w:t xml:space="preserve"> по фактору «инновационный потенциал» в 2018 году Казахстан занял 87 место, по данным рейтинга Глобального Индекса инноваций</w:t>
      </w:r>
      <w:r w:rsidR="001B5FC8" w:rsidRPr="003B20A6">
        <w:rPr>
          <w:sz w:val="28"/>
          <w:szCs w:val="28"/>
          <w:lang w:val="ru-RU"/>
        </w:rPr>
        <w:t>,</w:t>
      </w:r>
      <w:r w:rsidRPr="003B20A6">
        <w:rPr>
          <w:sz w:val="28"/>
          <w:szCs w:val="28"/>
          <w:lang w:val="ru-RU"/>
        </w:rPr>
        <w:t xml:space="preserve"> Казахстан занимает 74 место (Россия – 46, Украина – 44).</w:t>
      </w:r>
    </w:p>
    <w:p w:rsidR="002E1343" w:rsidRPr="003B20A6" w:rsidRDefault="002E1343" w:rsidP="003B20A6">
      <w:pPr>
        <w:ind w:firstLine="709"/>
        <w:jc w:val="both"/>
        <w:rPr>
          <w:sz w:val="28"/>
          <w:szCs w:val="28"/>
          <w:lang w:val="ru-RU"/>
        </w:rPr>
      </w:pPr>
      <w:r w:rsidRPr="003B20A6">
        <w:rPr>
          <w:sz w:val="28"/>
          <w:szCs w:val="28"/>
          <w:lang w:val="ru-RU"/>
        </w:rPr>
        <w:t>Показатель затрат на НИОКР в Казахстане составляет 0,1% ВВП, в то вр</w:t>
      </w:r>
      <w:r w:rsidR="001B5FC8" w:rsidRPr="003B20A6">
        <w:rPr>
          <w:sz w:val="28"/>
          <w:szCs w:val="28"/>
          <w:lang w:val="ru-RU"/>
        </w:rPr>
        <w:t>емя как в странах ЕС он равен 2-</w:t>
      </w:r>
      <w:r w:rsidRPr="003B20A6">
        <w:rPr>
          <w:sz w:val="28"/>
          <w:szCs w:val="28"/>
          <w:lang w:val="ru-RU"/>
        </w:rPr>
        <w:t>4% (например, Израиль</w:t>
      </w:r>
      <w:r w:rsidR="001B5FC8" w:rsidRPr="003B20A6">
        <w:rPr>
          <w:sz w:val="28"/>
          <w:szCs w:val="28"/>
          <w:lang w:val="ru-RU"/>
        </w:rPr>
        <w:t xml:space="preserve"> </w:t>
      </w:r>
      <w:r w:rsidR="009A0803">
        <w:rPr>
          <w:sz w:val="28"/>
          <w:szCs w:val="28"/>
          <w:lang w:val="ru-RU"/>
        </w:rPr>
        <w:t>–</w:t>
      </w:r>
      <w:r w:rsidRPr="003B20A6">
        <w:rPr>
          <w:sz w:val="28"/>
          <w:szCs w:val="28"/>
          <w:lang w:val="ru-RU"/>
        </w:rPr>
        <w:t xml:space="preserve"> 4,5%, Швеция</w:t>
      </w:r>
      <w:r w:rsidR="009A0803">
        <w:rPr>
          <w:sz w:val="28"/>
          <w:szCs w:val="28"/>
          <w:lang w:val="ru-RU"/>
        </w:rPr>
        <w:t xml:space="preserve"> –</w:t>
      </w:r>
      <w:r w:rsidRPr="003B20A6">
        <w:rPr>
          <w:sz w:val="28"/>
          <w:szCs w:val="28"/>
          <w:lang w:val="ru-RU"/>
        </w:rPr>
        <w:t xml:space="preserve"> 3,3%, минимальный показатель</w:t>
      </w:r>
      <w:r w:rsidR="001B5FC8" w:rsidRPr="003B20A6">
        <w:rPr>
          <w:sz w:val="28"/>
          <w:szCs w:val="28"/>
          <w:lang w:val="ru-RU"/>
        </w:rPr>
        <w:t xml:space="preserve"> </w:t>
      </w:r>
      <w:r w:rsidR="009A0803">
        <w:rPr>
          <w:sz w:val="28"/>
          <w:szCs w:val="28"/>
          <w:lang w:val="ru-RU"/>
        </w:rPr>
        <w:t>–</w:t>
      </w:r>
      <w:r w:rsidRPr="003B20A6">
        <w:rPr>
          <w:sz w:val="28"/>
          <w:szCs w:val="28"/>
          <w:lang w:val="ru-RU"/>
        </w:rPr>
        <w:t xml:space="preserve"> 0,5% в Латвии</w:t>
      </w:r>
      <w:r w:rsidR="001B5FC8" w:rsidRPr="003B20A6">
        <w:rPr>
          <w:sz w:val="28"/>
          <w:szCs w:val="28"/>
          <w:lang w:val="ru-RU"/>
        </w:rPr>
        <w:t>)</w:t>
      </w:r>
      <w:r w:rsidRPr="003B20A6">
        <w:rPr>
          <w:sz w:val="28"/>
          <w:szCs w:val="28"/>
          <w:lang w:val="ru-RU"/>
        </w:rPr>
        <w:t xml:space="preserve">. </w:t>
      </w:r>
    </w:p>
    <w:p w:rsidR="002E1343" w:rsidRPr="003B20A6" w:rsidRDefault="002E1343" w:rsidP="003B20A6">
      <w:pPr>
        <w:ind w:firstLine="709"/>
        <w:jc w:val="both"/>
        <w:rPr>
          <w:sz w:val="28"/>
          <w:szCs w:val="28"/>
          <w:lang w:val="ru-RU"/>
        </w:rPr>
      </w:pPr>
      <w:r w:rsidRPr="003B20A6">
        <w:rPr>
          <w:sz w:val="28"/>
          <w:szCs w:val="28"/>
          <w:lang w:val="ru-RU"/>
        </w:rPr>
        <w:t xml:space="preserve">Технологическая модернизация, проведенная </w:t>
      </w:r>
      <w:r w:rsidR="001B5FC8" w:rsidRPr="003B20A6">
        <w:rPr>
          <w:sz w:val="28"/>
          <w:szCs w:val="28"/>
          <w:lang w:val="ru-RU"/>
        </w:rPr>
        <w:t>некоторыми</w:t>
      </w:r>
      <w:r w:rsidRPr="003B20A6">
        <w:rPr>
          <w:sz w:val="28"/>
          <w:szCs w:val="28"/>
          <w:lang w:val="ru-RU"/>
        </w:rPr>
        <w:t xml:space="preserve"> крупными компаниями Казахстана, а также </w:t>
      </w:r>
      <w:r w:rsidR="001B5FC8" w:rsidRPr="003B20A6">
        <w:rPr>
          <w:sz w:val="28"/>
          <w:szCs w:val="28"/>
          <w:lang w:val="ru-RU"/>
        </w:rPr>
        <w:t>применяемые</w:t>
      </w:r>
      <w:r w:rsidRPr="003B20A6">
        <w:rPr>
          <w:sz w:val="28"/>
          <w:szCs w:val="28"/>
          <w:lang w:val="ru-RU"/>
        </w:rPr>
        <w:t xml:space="preserve"> меры государственной политики позволили увеличить рост производительности труда на одного занятого с 4367,0 тыс. тенге в 2010 году до 11849,0 тыс. тенге в 2018 году. На рост производительности труда в обрабатывающей промышленности </w:t>
      </w:r>
      <w:r w:rsidR="001B5FC8" w:rsidRPr="003B20A6">
        <w:rPr>
          <w:sz w:val="28"/>
          <w:szCs w:val="28"/>
          <w:lang w:val="ru-RU"/>
        </w:rPr>
        <w:t xml:space="preserve">оказал </w:t>
      </w:r>
      <w:r w:rsidRPr="003B20A6">
        <w:rPr>
          <w:sz w:val="28"/>
          <w:szCs w:val="28"/>
          <w:lang w:val="ru-RU"/>
        </w:rPr>
        <w:t>влия</w:t>
      </w:r>
      <w:r w:rsidR="001B5FC8" w:rsidRPr="003B20A6">
        <w:rPr>
          <w:sz w:val="28"/>
          <w:szCs w:val="28"/>
          <w:lang w:val="ru-RU"/>
        </w:rPr>
        <w:t>ние</w:t>
      </w:r>
      <w:r w:rsidRPr="003B20A6">
        <w:rPr>
          <w:sz w:val="28"/>
          <w:szCs w:val="28"/>
          <w:lang w:val="ru-RU"/>
        </w:rPr>
        <w:t xml:space="preserve"> низкий вклад показателя занятости, который при сопоставлении с темпами роста выпуска отрасли способствовал опережающему приросту производительности труда, по сравнению с аналогичными показателями в целом по экономике и всей промышленности Так, если за анализируемый период кумулятивно производительность труда по всей экономике и отдельно в промышленности выросла на 33,5% и 10,9%, соответственно, то в обрабатывающей промышленности рост показателя сложился на отметке 34,8%</w:t>
      </w:r>
      <w:r w:rsidR="00AF0940" w:rsidRPr="003B20A6">
        <w:rPr>
          <w:sz w:val="28"/>
          <w:szCs w:val="28"/>
          <w:lang w:val="ru-RU"/>
        </w:rPr>
        <w:t xml:space="preserve"> </w:t>
      </w:r>
      <w:r w:rsidR="00AF0940" w:rsidRPr="003B20A6">
        <w:rPr>
          <w:sz w:val="28"/>
          <w:szCs w:val="28"/>
        </w:rPr>
        <w:t>[</w:t>
      </w:r>
      <w:r w:rsidR="008B5659" w:rsidRPr="003B20A6">
        <w:rPr>
          <w:sz w:val="28"/>
          <w:szCs w:val="28"/>
          <w:lang w:val="ru-RU"/>
        </w:rPr>
        <w:t>5</w:t>
      </w:r>
      <w:r w:rsidR="006F54B2" w:rsidRPr="003B20A6">
        <w:rPr>
          <w:sz w:val="28"/>
          <w:szCs w:val="28"/>
          <w:lang w:val="ru-RU"/>
        </w:rPr>
        <w:t>1</w:t>
      </w:r>
      <w:r w:rsidR="00AF0940" w:rsidRPr="003B20A6">
        <w:rPr>
          <w:sz w:val="28"/>
          <w:szCs w:val="28"/>
        </w:rPr>
        <w:t>]</w:t>
      </w:r>
      <w:r w:rsidRPr="003B20A6">
        <w:rPr>
          <w:sz w:val="28"/>
          <w:szCs w:val="28"/>
          <w:lang w:val="ru-RU"/>
        </w:rPr>
        <w:t xml:space="preserve">. </w:t>
      </w:r>
    </w:p>
    <w:p w:rsidR="00813D3A" w:rsidRPr="00EE283F" w:rsidRDefault="00813D3A" w:rsidP="003B20A6">
      <w:pPr>
        <w:ind w:firstLine="709"/>
        <w:jc w:val="both"/>
        <w:rPr>
          <w:sz w:val="28"/>
          <w:szCs w:val="28"/>
          <w:lang w:val="ru-RU"/>
        </w:rPr>
      </w:pPr>
      <w:r w:rsidRPr="003B20A6">
        <w:rPr>
          <w:sz w:val="28"/>
          <w:szCs w:val="28"/>
        </w:rPr>
        <w:t>Подходы и инструменты к оценке уровня инновационного развития остаются в научном обществе одними из самых дискуссионных. На сегодняшний день не существует унифицированных подходов к разрешению сложившейся данной научной проблемы ни на региональном уровне, ни на международном уровне. Как правило, оценка уровня инновационного развития сводится к расчету научно-технологического потенциала, инновационной конкурентоспособности, инвестиционной привлекательности, инновационной активности и инновационной восприимчивости [5</w:t>
      </w:r>
      <w:r w:rsidR="00642A37">
        <w:rPr>
          <w:sz w:val="28"/>
          <w:szCs w:val="28"/>
          <w:lang w:val="ru-RU"/>
        </w:rPr>
        <w:t>7</w:t>
      </w:r>
      <w:r w:rsidRPr="003B20A6">
        <w:rPr>
          <w:sz w:val="28"/>
          <w:szCs w:val="28"/>
        </w:rPr>
        <w:t>].</w:t>
      </w:r>
    </w:p>
    <w:p w:rsidR="00813D3A" w:rsidRPr="003B20A6" w:rsidRDefault="00813D3A" w:rsidP="003B20A6">
      <w:pPr>
        <w:ind w:firstLine="709"/>
        <w:jc w:val="both"/>
        <w:rPr>
          <w:rFonts w:eastAsia="Calibri"/>
          <w:sz w:val="28"/>
          <w:szCs w:val="28"/>
          <w:lang w:val="ru-RU"/>
        </w:rPr>
      </w:pPr>
      <w:r w:rsidRPr="003B20A6">
        <w:rPr>
          <w:sz w:val="28"/>
          <w:szCs w:val="28"/>
        </w:rPr>
        <w:lastRenderedPageBreak/>
        <w:t xml:space="preserve">Главным </w:t>
      </w:r>
      <w:r w:rsidRPr="003B20A6">
        <w:rPr>
          <w:rFonts w:eastAsia="Calibri"/>
          <w:sz w:val="28"/>
          <w:szCs w:val="28"/>
        </w:rPr>
        <w:t>условием успешного управления инновационной деятельностью и важным элементом создания этого механизма, позволяющим оценить принципиальную возможность осуществления инновационной деятельности, является инновационный п</w:t>
      </w:r>
      <w:r w:rsidR="003E0D4A" w:rsidRPr="003B20A6">
        <w:rPr>
          <w:rFonts w:eastAsia="Calibri"/>
          <w:sz w:val="28"/>
          <w:szCs w:val="28"/>
        </w:rPr>
        <w:t>отенциал [</w:t>
      </w:r>
      <w:r w:rsidR="003E0D4A" w:rsidRPr="003B20A6">
        <w:rPr>
          <w:rFonts w:eastAsia="Calibri"/>
          <w:sz w:val="28"/>
          <w:szCs w:val="28"/>
          <w:lang w:val="ru-RU"/>
        </w:rPr>
        <w:t>5</w:t>
      </w:r>
      <w:r w:rsidR="00642A37">
        <w:rPr>
          <w:rFonts w:eastAsia="Calibri"/>
          <w:sz w:val="28"/>
          <w:szCs w:val="28"/>
          <w:lang w:val="ru-RU"/>
        </w:rPr>
        <w:t>8</w:t>
      </w:r>
      <w:r w:rsidRPr="003B20A6">
        <w:rPr>
          <w:rFonts w:eastAsia="Calibri"/>
          <w:sz w:val="28"/>
          <w:szCs w:val="28"/>
        </w:rPr>
        <w:t>]. Поэтому инновационный потенциал представляет собой совокупность элементов осуществления инновационной деятельности (инновационной восприимчивости и инновационной активности). Так, инновационную активность – это уровень интенсивности внедряемых нововведений, т.е. одна из основных характеристик инновационной восприимчивости отрасли. Поэтому именно инновационная восприимчивость отражает способность любой системы к быстрому и эффективному освоению новшества, созданию необходимых для этого орган</w:t>
      </w:r>
      <w:r w:rsidR="009A0803">
        <w:rPr>
          <w:rFonts w:eastAsia="Calibri"/>
          <w:sz w:val="28"/>
          <w:szCs w:val="28"/>
        </w:rPr>
        <w:t>изационных и других условий, т.</w:t>
      </w:r>
      <w:r w:rsidRPr="003B20A6">
        <w:rPr>
          <w:rFonts w:eastAsia="Calibri"/>
          <w:sz w:val="28"/>
          <w:szCs w:val="28"/>
        </w:rPr>
        <w:t>е. характеризует реально существующий уровень инновацион</w:t>
      </w:r>
      <w:r w:rsidR="003E0D4A" w:rsidRPr="003B20A6">
        <w:rPr>
          <w:rFonts w:eastAsia="Calibri"/>
          <w:sz w:val="28"/>
          <w:szCs w:val="28"/>
        </w:rPr>
        <w:t>ности экономического субъекта [</w:t>
      </w:r>
      <w:r w:rsidR="003E0D4A" w:rsidRPr="003B20A6">
        <w:rPr>
          <w:rFonts w:eastAsia="Calibri"/>
          <w:sz w:val="28"/>
          <w:szCs w:val="28"/>
          <w:lang w:val="ru-RU"/>
        </w:rPr>
        <w:t>5</w:t>
      </w:r>
      <w:r w:rsidR="00642A37">
        <w:rPr>
          <w:rFonts w:eastAsia="Calibri"/>
          <w:sz w:val="28"/>
          <w:szCs w:val="28"/>
          <w:lang w:val="ru-RU"/>
        </w:rPr>
        <w:t>9</w:t>
      </w:r>
      <w:r w:rsidRPr="003B20A6">
        <w:rPr>
          <w:rFonts w:eastAsia="Calibri"/>
          <w:sz w:val="28"/>
          <w:szCs w:val="28"/>
        </w:rPr>
        <w:t>].</w:t>
      </w:r>
    </w:p>
    <w:p w:rsidR="00641CED" w:rsidRPr="003B20A6" w:rsidRDefault="00183471" w:rsidP="003B20A6">
      <w:pPr>
        <w:autoSpaceDE w:val="0"/>
        <w:autoSpaceDN w:val="0"/>
        <w:adjustRightInd w:val="0"/>
        <w:ind w:firstLine="709"/>
        <w:jc w:val="both"/>
        <w:rPr>
          <w:sz w:val="28"/>
          <w:szCs w:val="28"/>
        </w:rPr>
      </w:pPr>
      <w:r w:rsidRPr="003B20A6">
        <w:rPr>
          <w:sz w:val="28"/>
          <w:szCs w:val="28"/>
        </w:rPr>
        <w:t xml:space="preserve">Некоторые научные исследования доказывают, что инновационность свойственна не только небольшим высокотехнологичным секторам </w:t>
      </w:r>
      <w:r w:rsidR="009A0803">
        <w:rPr>
          <w:sz w:val="28"/>
          <w:szCs w:val="28"/>
        </w:rPr>
        <w:t>–</w:t>
      </w:r>
      <w:r w:rsidRPr="003B20A6">
        <w:rPr>
          <w:sz w:val="28"/>
          <w:szCs w:val="28"/>
        </w:rPr>
        <w:t xml:space="preserve"> инновационные компании могут обнаруживаться практически в любом секторе промышленности [</w:t>
      </w:r>
      <w:r w:rsidR="00EE283F">
        <w:rPr>
          <w:sz w:val="28"/>
          <w:szCs w:val="28"/>
          <w:lang w:val="ru-RU"/>
        </w:rPr>
        <w:t>60,</w:t>
      </w:r>
      <w:r w:rsidR="00642A37">
        <w:rPr>
          <w:sz w:val="28"/>
          <w:szCs w:val="28"/>
          <w:lang w:val="ru-RU"/>
        </w:rPr>
        <w:t xml:space="preserve"> </w:t>
      </w:r>
      <w:r w:rsidR="00EE283F">
        <w:rPr>
          <w:sz w:val="28"/>
          <w:szCs w:val="28"/>
          <w:lang w:val="ru-RU"/>
        </w:rPr>
        <w:t>61</w:t>
      </w:r>
      <w:r w:rsidRPr="003B20A6">
        <w:rPr>
          <w:sz w:val="28"/>
          <w:szCs w:val="28"/>
        </w:rPr>
        <w:t>]</w:t>
      </w:r>
      <w:r w:rsidRPr="003B20A6">
        <w:rPr>
          <w:sz w:val="28"/>
          <w:szCs w:val="28"/>
          <w:lang w:val="ru-RU"/>
        </w:rPr>
        <w:t xml:space="preserve">. </w:t>
      </w:r>
      <w:r w:rsidR="00641CED" w:rsidRPr="003B20A6">
        <w:rPr>
          <w:sz w:val="28"/>
          <w:szCs w:val="28"/>
        </w:rPr>
        <w:t>В целом анализ уровня инновационного развития предполагает использование набора показателей (индикаторов) и критериев, которые позволят получить комплексную и достоверную оценку в целях идентификации инновационных кластеров в регионе. Однако в экономической науке до сих пор не разработаны унифицированные подходы к обоснованию выбора приемлемых методов расчета. Кроме того, главным недостатком в определении закономерностей инновационного развития существующих методических подходов является то, что они не позволяют достаточно полно оценить уровень и перспективы инновационного развития регионов на микро-уровне, мезо-уровне и макро-уровне.</w:t>
      </w:r>
    </w:p>
    <w:p w:rsidR="00813D3A" w:rsidRPr="003B20A6" w:rsidRDefault="00813D3A" w:rsidP="003B20A6">
      <w:pPr>
        <w:autoSpaceDE w:val="0"/>
        <w:autoSpaceDN w:val="0"/>
        <w:adjustRightInd w:val="0"/>
        <w:ind w:firstLine="709"/>
        <w:jc w:val="both"/>
        <w:rPr>
          <w:sz w:val="28"/>
          <w:szCs w:val="28"/>
        </w:rPr>
      </w:pPr>
      <w:r w:rsidRPr="003B20A6">
        <w:rPr>
          <w:sz w:val="28"/>
          <w:szCs w:val="28"/>
        </w:rPr>
        <w:t xml:space="preserve">В Казахстане данной проблеме уделяется </w:t>
      </w:r>
      <w:r w:rsidR="00AF0940" w:rsidRPr="003B20A6">
        <w:rPr>
          <w:sz w:val="28"/>
          <w:szCs w:val="28"/>
          <w:lang w:val="ru-RU"/>
        </w:rPr>
        <w:t>большое внимание</w:t>
      </w:r>
      <w:r w:rsidRPr="003B20A6">
        <w:rPr>
          <w:sz w:val="28"/>
          <w:szCs w:val="28"/>
        </w:rPr>
        <w:t xml:space="preserve"> относительно недавно и в законодательной базе не закреплен</w:t>
      </w:r>
      <w:r w:rsidR="00B12B36" w:rsidRPr="003B20A6">
        <w:rPr>
          <w:sz w:val="28"/>
          <w:szCs w:val="28"/>
          <w:lang w:val="ru-RU"/>
        </w:rPr>
        <w:t>а</w:t>
      </w:r>
      <w:r w:rsidRPr="003B20A6">
        <w:rPr>
          <w:sz w:val="28"/>
          <w:szCs w:val="28"/>
        </w:rPr>
        <w:t xml:space="preserve">. Если сравнивать с Европой, то подобные вопросы исследуются с начала 1990-х гг., в частности в рамках принятого Маастрихского договора 1993 г. Существующие исследования направлены на определение уровня развития инновационого потенциала в регионах. Так, сформировалось несколько подходов, которые характеризуются следующими особенностями: </w:t>
      </w:r>
    </w:p>
    <w:p w:rsidR="00813D3A" w:rsidRPr="003B20A6" w:rsidRDefault="00813D3A" w:rsidP="003B20A6">
      <w:pPr>
        <w:autoSpaceDE w:val="0"/>
        <w:autoSpaceDN w:val="0"/>
        <w:adjustRightInd w:val="0"/>
        <w:ind w:firstLine="709"/>
        <w:jc w:val="both"/>
        <w:rPr>
          <w:sz w:val="28"/>
          <w:szCs w:val="28"/>
        </w:rPr>
      </w:pPr>
      <w:r w:rsidRPr="003B20A6">
        <w:rPr>
          <w:sz w:val="28"/>
          <w:szCs w:val="28"/>
        </w:rPr>
        <w:t>1</w:t>
      </w:r>
      <w:r w:rsidR="003B20A6">
        <w:rPr>
          <w:sz w:val="28"/>
          <w:szCs w:val="28"/>
          <w:lang w:val="ru-RU"/>
        </w:rPr>
        <w:t>.</w:t>
      </w:r>
      <w:r w:rsidRPr="003B20A6">
        <w:rPr>
          <w:sz w:val="28"/>
          <w:szCs w:val="28"/>
        </w:rPr>
        <w:t xml:space="preserve"> Множество исследований рассматривают элементы инновационной региональной системы, как структуру генерации знаний, образования, государственной поддержки, инфраструктуры, производство наукоемких технологий (субиндекс инновационного потенциала индекса глобальной конкурентоспособности, глобальный инновационный индекс, индекс знаний и т.д.). </w:t>
      </w:r>
    </w:p>
    <w:p w:rsidR="00813D3A" w:rsidRPr="003B20A6" w:rsidRDefault="00813D3A" w:rsidP="003B20A6">
      <w:pPr>
        <w:autoSpaceDE w:val="0"/>
        <w:autoSpaceDN w:val="0"/>
        <w:adjustRightInd w:val="0"/>
        <w:ind w:firstLine="709"/>
        <w:jc w:val="both"/>
        <w:rPr>
          <w:sz w:val="28"/>
          <w:szCs w:val="28"/>
        </w:rPr>
      </w:pPr>
      <w:r w:rsidRPr="003B20A6">
        <w:rPr>
          <w:sz w:val="28"/>
          <w:szCs w:val="28"/>
        </w:rPr>
        <w:t>2</w:t>
      </w:r>
      <w:r w:rsidR="003B20A6">
        <w:rPr>
          <w:sz w:val="28"/>
          <w:szCs w:val="28"/>
          <w:lang w:val="ru-RU"/>
        </w:rPr>
        <w:t>.</w:t>
      </w:r>
      <w:r w:rsidRPr="003B20A6">
        <w:rPr>
          <w:sz w:val="28"/>
          <w:szCs w:val="28"/>
        </w:rPr>
        <w:t xml:space="preserve"> В некоторых исследованиях указывается важность соблюдения последовательности и очередности этапов создания и внедрения инноваций, поэтому для начала определяются элементы генерации идей и знаний, затем трансформация, воплощение, коммерциализация и реализация инновационных продуктов.</w:t>
      </w:r>
    </w:p>
    <w:p w:rsidR="00813D3A" w:rsidRPr="003B20A6" w:rsidRDefault="00813D3A" w:rsidP="003B20A6">
      <w:pPr>
        <w:autoSpaceDE w:val="0"/>
        <w:autoSpaceDN w:val="0"/>
        <w:adjustRightInd w:val="0"/>
        <w:ind w:firstLine="709"/>
        <w:jc w:val="both"/>
        <w:rPr>
          <w:sz w:val="28"/>
          <w:szCs w:val="28"/>
        </w:rPr>
      </w:pPr>
      <w:r w:rsidRPr="003B20A6">
        <w:rPr>
          <w:sz w:val="28"/>
          <w:szCs w:val="28"/>
        </w:rPr>
        <w:lastRenderedPageBreak/>
        <w:t>3</w:t>
      </w:r>
      <w:r w:rsidR="003B20A6">
        <w:rPr>
          <w:sz w:val="28"/>
          <w:szCs w:val="28"/>
          <w:lang w:val="ru-RU"/>
        </w:rPr>
        <w:t>.</w:t>
      </w:r>
      <w:r w:rsidRPr="003B20A6">
        <w:rPr>
          <w:sz w:val="28"/>
          <w:szCs w:val="28"/>
        </w:rPr>
        <w:t xml:space="preserve"> В отдельных подходах большинства научных исследований не учитывается важность региональной специфики при выявлении инновационных кластеров (например, методика интегральной оценки научно-технического потенциала). </w:t>
      </w:r>
    </w:p>
    <w:p w:rsidR="00813D3A" w:rsidRPr="003B20A6" w:rsidRDefault="00813D3A" w:rsidP="003B20A6">
      <w:pPr>
        <w:autoSpaceDE w:val="0"/>
        <w:autoSpaceDN w:val="0"/>
        <w:adjustRightInd w:val="0"/>
        <w:ind w:firstLine="709"/>
        <w:jc w:val="both"/>
        <w:rPr>
          <w:sz w:val="28"/>
          <w:szCs w:val="28"/>
        </w:rPr>
      </w:pPr>
      <w:r w:rsidRPr="003B20A6">
        <w:rPr>
          <w:sz w:val="28"/>
          <w:szCs w:val="28"/>
        </w:rPr>
        <w:t>4</w:t>
      </w:r>
      <w:r w:rsidR="003B20A6">
        <w:rPr>
          <w:sz w:val="28"/>
          <w:szCs w:val="28"/>
          <w:lang w:val="ru-RU"/>
        </w:rPr>
        <w:t>.</w:t>
      </w:r>
      <w:r w:rsidRPr="003B20A6">
        <w:rPr>
          <w:sz w:val="28"/>
          <w:szCs w:val="28"/>
        </w:rPr>
        <w:t xml:space="preserve"> Часть подходов не рассматривают систему более высокого ранга (например, национальную инновационную систему, ее роль и влияние в региональном разрезе). </w:t>
      </w:r>
    </w:p>
    <w:p w:rsidR="00813D3A" w:rsidRPr="003B20A6" w:rsidRDefault="00813D3A" w:rsidP="003B20A6">
      <w:pPr>
        <w:autoSpaceDE w:val="0"/>
        <w:autoSpaceDN w:val="0"/>
        <w:adjustRightInd w:val="0"/>
        <w:ind w:firstLine="709"/>
        <w:jc w:val="both"/>
        <w:rPr>
          <w:sz w:val="28"/>
          <w:szCs w:val="28"/>
        </w:rPr>
      </w:pPr>
      <w:r w:rsidRPr="003B20A6">
        <w:rPr>
          <w:sz w:val="28"/>
          <w:szCs w:val="28"/>
        </w:rPr>
        <w:t>Имеющиеся подходы свидетельствуют, что процессы теоретического и практического осмысления становления инновационной системы и ее элементов продолжаются. Большинство существующих подходов измерения и оценки уровня инновационного развития ориентировано на национальную или межрегиональную оценку. В результате подобной неоднородности имеющихся подходов в современной экономической науке существует множество различных методик оценки инновационного развития (рисунок</w:t>
      </w:r>
      <w:r w:rsidR="008032EE" w:rsidRPr="003B20A6">
        <w:rPr>
          <w:sz w:val="28"/>
          <w:szCs w:val="28"/>
        </w:rPr>
        <w:t xml:space="preserve"> </w:t>
      </w:r>
      <w:r w:rsidR="00B62854" w:rsidRPr="003B20A6">
        <w:rPr>
          <w:sz w:val="28"/>
          <w:szCs w:val="28"/>
          <w:lang w:val="ru-RU"/>
        </w:rPr>
        <w:t>7</w:t>
      </w:r>
      <w:r w:rsidRPr="003B20A6">
        <w:rPr>
          <w:sz w:val="28"/>
          <w:szCs w:val="28"/>
        </w:rPr>
        <w:t>).</w:t>
      </w:r>
    </w:p>
    <w:p w:rsidR="00813D3A" w:rsidRPr="003B20A6" w:rsidRDefault="00813D3A" w:rsidP="003B20A6">
      <w:pPr>
        <w:autoSpaceDE w:val="0"/>
        <w:autoSpaceDN w:val="0"/>
        <w:adjustRightInd w:val="0"/>
        <w:ind w:firstLine="709"/>
        <w:jc w:val="both"/>
        <w:rPr>
          <w:sz w:val="28"/>
          <w:szCs w:val="28"/>
        </w:rPr>
      </w:pPr>
      <w:r w:rsidRPr="003B20A6">
        <w:rPr>
          <w:sz w:val="28"/>
          <w:szCs w:val="28"/>
        </w:rPr>
        <w:t xml:space="preserve">Проведенный анализ существующих методических подходов позволяет выделить следующие важные приоритеты, которые преследуют и руководствуются различные авторы методик оценки уровня инновационного развития. К таким приоритетам относятся: </w:t>
      </w:r>
    </w:p>
    <w:p w:rsidR="00813D3A" w:rsidRPr="003B20A6" w:rsidRDefault="000D7F3B" w:rsidP="003B20A6">
      <w:pPr>
        <w:autoSpaceDE w:val="0"/>
        <w:autoSpaceDN w:val="0"/>
        <w:adjustRightInd w:val="0"/>
        <w:ind w:firstLine="709"/>
        <w:jc w:val="both"/>
        <w:rPr>
          <w:sz w:val="28"/>
          <w:szCs w:val="28"/>
        </w:rPr>
      </w:pPr>
      <w:r>
        <w:rPr>
          <w:sz w:val="28"/>
          <w:szCs w:val="28"/>
        </w:rPr>
        <w:t>–</w:t>
      </w:r>
      <w:r w:rsidR="00813D3A" w:rsidRPr="003B20A6">
        <w:rPr>
          <w:sz w:val="28"/>
          <w:szCs w:val="28"/>
        </w:rPr>
        <w:t xml:space="preserve"> оценка инновационного развития территории путем ранжирования, позволяющая получить комплексные данные по региону путем сравнения (т.е. оценка инновационных возможностей региона в сравнении с другими регионами и определение его места);</w:t>
      </w:r>
    </w:p>
    <w:p w:rsidR="00813D3A" w:rsidRPr="003B20A6" w:rsidRDefault="000D7F3B" w:rsidP="003B20A6">
      <w:pPr>
        <w:autoSpaceDE w:val="0"/>
        <w:autoSpaceDN w:val="0"/>
        <w:adjustRightInd w:val="0"/>
        <w:ind w:firstLine="709"/>
        <w:jc w:val="both"/>
        <w:rPr>
          <w:sz w:val="28"/>
          <w:szCs w:val="28"/>
        </w:rPr>
      </w:pPr>
      <w:r>
        <w:rPr>
          <w:sz w:val="28"/>
          <w:szCs w:val="28"/>
        </w:rPr>
        <w:t>–</w:t>
      </w:r>
      <w:r w:rsidR="00813D3A" w:rsidRPr="003B20A6">
        <w:rPr>
          <w:sz w:val="28"/>
          <w:szCs w:val="28"/>
        </w:rPr>
        <w:t xml:space="preserve"> интегральная оценка уровня экономического развития региона на основе оценки конкурентных преимуществ (т.е. оценку потенциала региона, измерение степени его значимости и динамики индикаторов, характеризующих экономическую ситуацию); </w:t>
      </w:r>
    </w:p>
    <w:p w:rsidR="00813D3A" w:rsidRPr="003B20A6" w:rsidRDefault="000D7F3B" w:rsidP="003B20A6">
      <w:pPr>
        <w:autoSpaceDE w:val="0"/>
        <w:autoSpaceDN w:val="0"/>
        <w:adjustRightInd w:val="0"/>
        <w:ind w:firstLine="709"/>
        <w:jc w:val="both"/>
        <w:rPr>
          <w:sz w:val="28"/>
          <w:szCs w:val="28"/>
        </w:rPr>
      </w:pPr>
      <w:r>
        <w:rPr>
          <w:sz w:val="28"/>
          <w:szCs w:val="28"/>
        </w:rPr>
        <w:t>–</w:t>
      </w:r>
      <w:r w:rsidR="00813D3A" w:rsidRPr="003B20A6">
        <w:rPr>
          <w:sz w:val="28"/>
          <w:szCs w:val="28"/>
        </w:rPr>
        <w:t xml:space="preserve"> сравнительная оценка уровня инновационного развития отечественных и зарубежных региональных систем; </w:t>
      </w:r>
    </w:p>
    <w:p w:rsidR="003E0D4A" w:rsidRPr="003B20A6" w:rsidRDefault="000D7F3B" w:rsidP="003B20A6">
      <w:pPr>
        <w:ind w:firstLine="709"/>
        <w:jc w:val="both"/>
        <w:rPr>
          <w:sz w:val="28"/>
          <w:szCs w:val="28"/>
        </w:rPr>
      </w:pPr>
      <w:r>
        <w:rPr>
          <w:sz w:val="28"/>
          <w:szCs w:val="28"/>
        </w:rPr>
        <w:t>–</w:t>
      </w:r>
      <w:r w:rsidR="00813D3A" w:rsidRPr="003B20A6">
        <w:rPr>
          <w:sz w:val="28"/>
          <w:szCs w:val="28"/>
        </w:rPr>
        <w:t xml:space="preserve"> анализ организационно-экономических возможностей и имеющейся инфраструктуры для инновационного развития региона, определить направления и методы его стимулирования; </w:t>
      </w:r>
    </w:p>
    <w:p w:rsidR="003E0D4A" w:rsidRPr="003B20A6" w:rsidRDefault="000D7F3B" w:rsidP="003B20A6">
      <w:pPr>
        <w:autoSpaceDE w:val="0"/>
        <w:autoSpaceDN w:val="0"/>
        <w:adjustRightInd w:val="0"/>
        <w:ind w:firstLine="709"/>
        <w:jc w:val="both"/>
        <w:rPr>
          <w:sz w:val="28"/>
          <w:szCs w:val="28"/>
        </w:rPr>
      </w:pPr>
      <w:r>
        <w:rPr>
          <w:sz w:val="28"/>
          <w:szCs w:val="28"/>
        </w:rPr>
        <w:t>–</w:t>
      </w:r>
      <w:r w:rsidR="003E0D4A" w:rsidRPr="003B20A6">
        <w:rPr>
          <w:sz w:val="28"/>
          <w:szCs w:val="28"/>
        </w:rPr>
        <w:t xml:space="preserve"> определение географической концентрации (специализации), отражающий степень сосредоточенности или разреженности промышленного производства в рамках конкретного региона или территории.</w:t>
      </w:r>
    </w:p>
    <w:p w:rsidR="003E0D4A" w:rsidRPr="003B20A6" w:rsidRDefault="003E0D4A" w:rsidP="003B20A6">
      <w:pPr>
        <w:ind w:firstLine="709"/>
        <w:jc w:val="both"/>
        <w:rPr>
          <w:sz w:val="28"/>
          <w:szCs w:val="28"/>
        </w:rPr>
      </w:pPr>
      <w:r w:rsidRPr="003B20A6">
        <w:rPr>
          <w:sz w:val="28"/>
          <w:szCs w:val="28"/>
        </w:rPr>
        <w:t>Анализ разнообразных методических аспектов оценки уровня инновационного развития проводится с целью выявления и формирования кластеров инновационной деятельности. Под методическими подходами понимается набор инструментов анализа экономического и инновационного развития территориальных экономических систем, важнейшими из которых являются следующие:</w:t>
      </w:r>
    </w:p>
    <w:p w:rsidR="009A0803" w:rsidRPr="000D4949" w:rsidRDefault="009A0803" w:rsidP="009A0803">
      <w:pPr>
        <w:pStyle w:val="a3"/>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i/>
          <w:sz w:val="28"/>
          <w:szCs w:val="28"/>
        </w:rPr>
        <w:t>Индексные</w:t>
      </w:r>
      <w:r w:rsidRPr="000D4949">
        <w:rPr>
          <w:rFonts w:ascii="Times New Roman" w:hAnsi="Times New Roman"/>
          <w:i/>
          <w:sz w:val="28"/>
          <w:szCs w:val="28"/>
        </w:rPr>
        <w:t xml:space="preserve"> метод</w:t>
      </w:r>
      <w:r>
        <w:rPr>
          <w:rFonts w:ascii="Times New Roman" w:hAnsi="Times New Roman"/>
          <w:i/>
          <w:sz w:val="28"/>
          <w:szCs w:val="28"/>
        </w:rPr>
        <w:t xml:space="preserve">ы, </w:t>
      </w:r>
      <w:r w:rsidRPr="000D4949">
        <w:rPr>
          <w:rFonts w:ascii="Times New Roman" w:hAnsi="Times New Roman"/>
          <w:sz w:val="28"/>
          <w:szCs w:val="28"/>
        </w:rPr>
        <w:t>основан</w:t>
      </w:r>
      <w:r>
        <w:rPr>
          <w:rFonts w:ascii="Times New Roman" w:hAnsi="Times New Roman"/>
          <w:sz w:val="28"/>
          <w:szCs w:val="28"/>
        </w:rPr>
        <w:t>ные</w:t>
      </w:r>
      <w:r w:rsidRPr="000D4949">
        <w:rPr>
          <w:rFonts w:ascii="Times New Roman" w:hAnsi="Times New Roman"/>
          <w:sz w:val="28"/>
          <w:szCs w:val="28"/>
        </w:rPr>
        <w:t xml:space="preserve"> на </w:t>
      </w:r>
      <w:r>
        <w:rPr>
          <w:rFonts w:ascii="Times New Roman" w:hAnsi="Times New Roman"/>
          <w:sz w:val="28"/>
          <w:szCs w:val="28"/>
        </w:rPr>
        <w:t xml:space="preserve">использовании </w:t>
      </w:r>
      <w:r w:rsidRPr="000D4949">
        <w:rPr>
          <w:rFonts w:ascii="Times New Roman" w:hAnsi="Times New Roman"/>
          <w:sz w:val="28"/>
          <w:szCs w:val="28"/>
        </w:rPr>
        <w:t xml:space="preserve">относительных </w:t>
      </w:r>
      <w:r>
        <w:rPr>
          <w:rFonts w:ascii="Times New Roman" w:hAnsi="Times New Roman"/>
          <w:sz w:val="28"/>
          <w:szCs w:val="28"/>
        </w:rPr>
        <w:t>индикаторов</w:t>
      </w:r>
      <w:r w:rsidRPr="000D4949">
        <w:rPr>
          <w:rFonts w:ascii="Times New Roman" w:hAnsi="Times New Roman"/>
          <w:sz w:val="28"/>
          <w:szCs w:val="28"/>
        </w:rPr>
        <w:t xml:space="preserve"> динамики, </w:t>
      </w:r>
      <w:r>
        <w:rPr>
          <w:rFonts w:ascii="Times New Roman" w:hAnsi="Times New Roman"/>
          <w:sz w:val="28"/>
          <w:szCs w:val="28"/>
        </w:rPr>
        <w:t>региональных</w:t>
      </w:r>
      <w:r w:rsidRPr="000D4949">
        <w:rPr>
          <w:rFonts w:ascii="Times New Roman" w:hAnsi="Times New Roman"/>
          <w:sz w:val="28"/>
          <w:szCs w:val="28"/>
        </w:rPr>
        <w:t xml:space="preserve"> сравнений, </w:t>
      </w:r>
      <w:r>
        <w:rPr>
          <w:rFonts w:ascii="Times New Roman" w:hAnsi="Times New Roman"/>
          <w:sz w:val="28"/>
          <w:szCs w:val="28"/>
        </w:rPr>
        <w:t>прогнозирование</w:t>
      </w:r>
      <w:r w:rsidRPr="000D4949">
        <w:rPr>
          <w:rFonts w:ascii="Times New Roman" w:hAnsi="Times New Roman"/>
          <w:sz w:val="28"/>
          <w:szCs w:val="28"/>
        </w:rPr>
        <w:t>, выражающих соотношение фактического уровня анализируемого показателя за какой-либо период времени.</w:t>
      </w:r>
    </w:p>
    <w:p w:rsidR="009A0803" w:rsidRPr="000D4949" w:rsidRDefault="009A0803" w:rsidP="009A0803">
      <w:pPr>
        <w:pStyle w:val="a3"/>
        <w:numPr>
          <w:ilvl w:val="0"/>
          <w:numId w:val="3"/>
        </w:numPr>
        <w:tabs>
          <w:tab w:val="left" w:pos="993"/>
        </w:tabs>
        <w:spacing w:after="0" w:line="240" w:lineRule="auto"/>
        <w:ind w:left="0" w:firstLine="709"/>
        <w:jc w:val="both"/>
        <w:rPr>
          <w:rFonts w:ascii="Times New Roman" w:hAnsi="Times New Roman"/>
          <w:sz w:val="28"/>
          <w:szCs w:val="28"/>
        </w:rPr>
      </w:pPr>
      <w:r>
        <w:rPr>
          <w:rFonts w:ascii="Times New Roman" w:hAnsi="Times New Roman"/>
          <w:i/>
          <w:sz w:val="28"/>
          <w:szCs w:val="28"/>
        </w:rPr>
        <w:lastRenderedPageBreak/>
        <w:t>Коэффициентные</w:t>
      </w:r>
      <w:r w:rsidRPr="000D4949">
        <w:rPr>
          <w:rFonts w:ascii="Times New Roman" w:hAnsi="Times New Roman"/>
          <w:i/>
          <w:sz w:val="28"/>
          <w:szCs w:val="28"/>
        </w:rPr>
        <w:t xml:space="preserve"> метод</w:t>
      </w:r>
      <w:r>
        <w:rPr>
          <w:rFonts w:ascii="Times New Roman" w:hAnsi="Times New Roman"/>
          <w:i/>
          <w:sz w:val="28"/>
          <w:szCs w:val="28"/>
        </w:rPr>
        <w:t xml:space="preserve">ы, </w:t>
      </w:r>
      <w:r w:rsidRPr="000D4949">
        <w:rPr>
          <w:rFonts w:ascii="Times New Roman" w:hAnsi="Times New Roman"/>
          <w:sz w:val="28"/>
          <w:szCs w:val="28"/>
        </w:rPr>
        <w:t>связан</w:t>
      </w:r>
      <w:r>
        <w:rPr>
          <w:rFonts w:ascii="Times New Roman" w:hAnsi="Times New Roman"/>
          <w:sz w:val="28"/>
          <w:szCs w:val="28"/>
        </w:rPr>
        <w:t>ные</w:t>
      </w:r>
      <w:r w:rsidRPr="000D4949">
        <w:rPr>
          <w:rFonts w:ascii="Times New Roman" w:hAnsi="Times New Roman"/>
          <w:sz w:val="28"/>
          <w:szCs w:val="28"/>
        </w:rPr>
        <w:t xml:space="preserve"> с </w:t>
      </w:r>
      <w:r>
        <w:rPr>
          <w:rFonts w:ascii="Times New Roman" w:hAnsi="Times New Roman"/>
          <w:sz w:val="28"/>
          <w:szCs w:val="28"/>
        </w:rPr>
        <w:t>вычислением</w:t>
      </w:r>
      <w:r w:rsidRPr="000D4949">
        <w:rPr>
          <w:rFonts w:ascii="Times New Roman" w:hAnsi="Times New Roman"/>
          <w:sz w:val="28"/>
          <w:szCs w:val="28"/>
        </w:rPr>
        <w:t xml:space="preserve"> определенных </w:t>
      </w:r>
      <w:r>
        <w:rPr>
          <w:rFonts w:ascii="Times New Roman" w:hAnsi="Times New Roman"/>
          <w:sz w:val="28"/>
          <w:szCs w:val="28"/>
        </w:rPr>
        <w:t>абсолютных</w:t>
      </w:r>
      <w:r w:rsidRPr="000D4949">
        <w:rPr>
          <w:rFonts w:ascii="Times New Roman" w:hAnsi="Times New Roman"/>
          <w:sz w:val="28"/>
          <w:szCs w:val="28"/>
        </w:rPr>
        <w:t xml:space="preserve"> </w:t>
      </w:r>
      <w:r>
        <w:rPr>
          <w:rFonts w:ascii="Times New Roman" w:hAnsi="Times New Roman"/>
          <w:sz w:val="28"/>
          <w:szCs w:val="28"/>
        </w:rPr>
        <w:t>коэффициентов (показателей)</w:t>
      </w:r>
      <w:r w:rsidRPr="000D4949">
        <w:rPr>
          <w:rFonts w:ascii="Times New Roman" w:hAnsi="Times New Roman"/>
          <w:sz w:val="28"/>
          <w:szCs w:val="28"/>
        </w:rPr>
        <w:t>, значения которых можно сравнивать между собой за различные периоды времени, по различным видам деятельности</w:t>
      </w:r>
      <w:r>
        <w:rPr>
          <w:rFonts w:ascii="Times New Roman" w:hAnsi="Times New Roman"/>
          <w:sz w:val="28"/>
          <w:szCs w:val="28"/>
        </w:rPr>
        <w:t xml:space="preserve"> на основе доступных статистических данных</w:t>
      </w:r>
      <w:r w:rsidRPr="000D4949">
        <w:rPr>
          <w:rFonts w:ascii="Times New Roman" w:hAnsi="Times New Roman"/>
          <w:sz w:val="28"/>
          <w:szCs w:val="28"/>
        </w:rPr>
        <w:t>.</w:t>
      </w:r>
    </w:p>
    <w:p w:rsidR="00813D3A" w:rsidRPr="003B20A6" w:rsidRDefault="00813D3A" w:rsidP="003B20A6">
      <w:pPr>
        <w:autoSpaceDE w:val="0"/>
        <w:autoSpaceDN w:val="0"/>
        <w:adjustRightInd w:val="0"/>
        <w:ind w:firstLine="709"/>
        <w:jc w:val="both"/>
        <w:rPr>
          <w:sz w:val="28"/>
          <w:szCs w:val="28"/>
        </w:rPr>
      </w:pPr>
    </w:p>
    <w:p w:rsidR="00F63837" w:rsidRPr="00E975D8" w:rsidRDefault="0039086F" w:rsidP="0066311C">
      <w:pPr>
        <w:autoSpaceDE w:val="0"/>
        <w:autoSpaceDN w:val="0"/>
        <w:adjustRightInd w:val="0"/>
        <w:jc w:val="both"/>
        <w:rPr>
          <w:sz w:val="28"/>
          <w:szCs w:val="28"/>
          <w:lang w:val="en-US" w:eastAsia="ru-RU"/>
        </w:rPr>
      </w:pPr>
      <w:r>
        <w:rPr>
          <w:noProof/>
          <w:sz w:val="28"/>
          <w:szCs w:val="28"/>
          <w:lang w:val="ru-RU" w:eastAsia="ru-RU"/>
        </w:rPr>
      </w:r>
      <w:r>
        <w:rPr>
          <w:noProof/>
          <w:sz w:val="28"/>
          <w:szCs w:val="28"/>
          <w:lang w:val="ru-RU" w:eastAsia="ru-RU"/>
        </w:rPr>
        <w:pict>
          <v:group id="Полотно 51" o:spid="_x0000_s1050" editas="canvas" style="width:467.75pt;height:541.5pt;mso-position-horizontal-relative:char;mso-position-vertical-relative:line" coordsize="59404,68770">
            <v:shape id="_x0000_s1051" type="#_x0000_t75" style="position:absolute;width:59404;height:68770;visibility:visible">
              <v:fill o:detectmouseclick="t"/>
              <v:path o:connecttype="none"/>
            </v:shape>
            <v:line id="Line 6" o:spid="_x0000_s1052" style="position:absolute;visibility:visible" from="49518,6523" to="51980,9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rect id="Rectangle 7" o:spid="_x0000_s1053" style="position:absolute;left:43007;top:9352;width:16256;height:58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0bzsYA&#10;AADbAAAADwAAAGRycy9kb3ducmV2LnhtbESPT2vCQBTE7wW/w/KEXopurEUlzSqiLUgPgn/AHh/Z&#10;1yQ0+zbsbjT66d2C0OMwM79hskVnanEm5yvLCkbDBARxbnXFhYLj4XMwA+EDssbaMim4kofFvPeU&#10;YarthXd03odCRAj7FBWUITSplD4vyaAf2oY4ej/WGQxRukJqh5cIN7V8TZKJNFhxXCixoVVJ+e++&#10;NQqa0wrNx1aGL3cd377b43a9Tl6Ueu53y3cQgbrwH360N1rB9A3+vsQf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0bzsYAAADbAAAADwAAAAAAAAAAAAAAAACYAgAAZHJz&#10;L2Rvd25yZXYueG1sUEsFBgAAAAAEAAQA9QAAAIsDAAAAAA==&#10;" strokeweight="1.5pt">
              <v:textbox>
                <w:txbxContent>
                  <w:p w:rsidR="00C535C5" w:rsidRPr="003B20A6" w:rsidRDefault="00C535C5" w:rsidP="003B20A6">
                    <w:pPr>
                      <w:jc w:val="center"/>
                      <w:rPr>
                        <w:bCs/>
                      </w:rPr>
                    </w:pPr>
                    <w:r w:rsidRPr="003B20A6">
                      <w:rPr>
                        <w:bCs/>
                      </w:rPr>
                      <w:t>Отдельные</w:t>
                    </w:r>
                  </w:p>
                  <w:p w:rsidR="00C535C5" w:rsidRPr="003B20A6" w:rsidRDefault="00C535C5" w:rsidP="003B20A6">
                    <w:pPr>
                      <w:jc w:val="center"/>
                      <w:rPr>
                        <w:bCs/>
                      </w:rPr>
                    </w:pPr>
                    <w:r w:rsidRPr="003B20A6">
                      <w:rPr>
                        <w:bCs/>
                      </w:rPr>
                      <w:t>подходы</w:t>
                    </w:r>
                  </w:p>
                </w:txbxContent>
              </v:textbox>
            </v:rect>
            <v:line id="Line 8" o:spid="_x0000_s1054" style="position:absolute;visibility:visible" from="29840,6523" to="29840,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0HPDAAAA2wAAAA8AAAAAAAAAAAAA&#10;AAAAoQIAAGRycy9kb3ducmV2LnhtbFBLBQYAAAAABAAEAPkAAACRAwAAAAA=&#10;">
              <v:stroke endarrow="block"/>
            </v:line>
            <v:line id="Line 11" o:spid="_x0000_s1055" style="position:absolute;flip:x;visibility:visible" from="8299,6523" to="11254,9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n1psUAAADbAAAADwAAAGRycy9kb3ducmV2LnhtbESPT2vCQBDF74V+h2WEXkLdVMHU1FVa&#10;W6EgHvxz8Dhkp0kwOxuyU43f3i0IPT7evN+bN1v0rlFn6kLt2cDLMAVFXHhbc2ngsF89v4IKgmyx&#10;8UwGrhRgMX98mGFu/YW3dN5JqSKEQ44GKpE21zoUFTkMQ98SR+/Hdw4lyq7UtsNLhLtGj9J0oh3W&#10;HBsqbGlZUXHa/br4xmrDn+Nx8uF0kkzp6yjrVIsxT4P+/Q2UUC//x/f0tzWQZf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n1psUAAADbAAAADwAAAAAAAAAA&#10;AAAAAAChAgAAZHJzL2Rvd25yZXYueG1sUEsFBgAAAAAEAAQA+QAAAJMDAAAAAA==&#10;">
              <v:stroke endarrow="block"/>
            </v:line>
            <v:rect id="Rectangle 13" o:spid="_x0000_s1056" style="position:absolute;left:172;top:9484;width:16256;height:4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Ry8EA&#10;AADbAAAADwAAAGRycy9kb3ducmV2LnhtbERPy4rCMBTdC/5DuIKbQVNHGKUaRXQEmYXgA3R5aa5t&#10;sbkpSdTq15vFgMvDeU/njanEnZwvLSsY9BMQxJnVJecKjod1bwzCB2SNlWVS8CQP81m7NcVU2wfv&#10;6L4PuYgh7FNUUIRQp1L6rCCDvm9r4shdrDMYInS51A4fMdxU8jtJfqTBkmNDgTUtC8qu+5tRUJ+W&#10;aH63Mvy55/B1vh23q1XypVS30ywmIAI14SP+d2+0glEcG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AEcvBAAAA2wAAAA8AAAAAAAAAAAAAAAAAmAIAAGRycy9kb3du&#10;cmV2LnhtbFBLBQYAAAAABAAEAPUAAACGAwAAAAA=&#10;" strokeweight="1.5pt">
              <v:textbox>
                <w:txbxContent>
                  <w:p w:rsidR="00C535C5" w:rsidRPr="0049376B" w:rsidRDefault="00C535C5" w:rsidP="0049376B">
                    <w:pPr>
                      <w:jc w:val="center"/>
                      <w:rPr>
                        <w:lang w:val="ru-RU"/>
                      </w:rPr>
                    </w:pPr>
                    <w:r>
                      <w:rPr>
                        <w:lang w:val="ru-RU"/>
                      </w:rPr>
                      <w:t>Национальные подходы</w:t>
                    </w:r>
                  </w:p>
                </w:txbxContent>
              </v:textbox>
            </v:rect>
            <v:rect id="Rectangle 14" o:spid="_x0000_s1057" style="position:absolute;left:11254;top:1333;width:38334;height:5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46/cQA&#10;AADbAAAADwAAAGRycy9kb3ducmV2LnhtbESPT2sCMRTE74V+h/AKXopm9WB1axQpCrI3/xw8PjbP&#10;3cXNy5LENfrpm4LQ4zAzv2EWq2ha0ZPzjWUF41EGgri0uuFKwem4Hc5A+ICssbVMCh7kYbV8f1tg&#10;ru2d99QfQiUShH2OCuoQulxKX9Zk0I9sR5y8i3UGQ5KuktrhPcFNKydZNpUGG04LNXb0U1N5PdyM&#10;gs3F4XM+HWfxszj3cfKorkWxVmrwEdffIALF8B9+tXdawdcc/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Ov3EAAAA2wAAAA8AAAAAAAAAAAAAAAAAmAIAAGRycy9k&#10;b3ducmV2LnhtbFBLBQYAAAAABAAEAPUAAACJAwAAAAA=&#10;" fillcolor="#deeaf6 [660]" strokecolor="black [3213]" strokeweight="3pt">
              <v:textbox>
                <w:txbxContent>
                  <w:p w:rsidR="00C535C5" w:rsidRPr="003B20A6" w:rsidRDefault="00C535C5" w:rsidP="003B20A6">
                    <w:pPr>
                      <w:jc w:val="center"/>
                      <w:rPr>
                        <w:bCs/>
                      </w:rPr>
                    </w:pPr>
                    <w:r w:rsidRPr="003B20A6">
                      <w:rPr>
                        <w:bCs/>
                      </w:rPr>
                      <w:t>ОЦЕНКА УРОВНЯ ИННОВ</w:t>
                    </w:r>
                    <w:r w:rsidRPr="003B20A6">
                      <w:rPr>
                        <w:bCs/>
                        <w:lang w:val="ru-RU"/>
                      </w:rPr>
                      <w:t>А</w:t>
                    </w:r>
                    <w:r w:rsidRPr="003B20A6">
                      <w:rPr>
                        <w:bCs/>
                      </w:rPr>
                      <w:t>ЦИОННОГО РАЗВИТИЯ</w:t>
                    </w:r>
                  </w:p>
                </w:txbxContent>
              </v:textbox>
            </v:rect>
            <v:rect id="Rectangle 15" o:spid="_x0000_s1058" style="position:absolute;left:21712;top:9483;width:16256;height:49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Nt6sAA&#10;AADbAAAADwAAAGRycy9kb3ducmV2LnhtbERPy4rCMBTdD/gP4QpuBk1VGKQaRXyAuBBGBV1emmtb&#10;bG5KErX69WYhuDyc92TWmErcyfnSsoJ+LwFBnFldcq7geFh3RyB8QNZYWSYFT/Iwm7Z+Jphq++B/&#10;uu9DLmII+xQVFCHUqZQ+K8ig79maOHIX6wyGCF0utcNHDDeVHCTJnzRYcmwosKZFQdl1fzMK6tMC&#10;zWonw9Y9h6/z7bhbLpNfpTrtZj4GEagJX/HHvdEKRn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Nt6sAAAADbAAAADwAAAAAAAAAAAAAAAACYAgAAZHJzL2Rvd25y&#10;ZXYueG1sUEsFBgAAAAAEAAQA9QAAAIUDAAAAAA==&#10;" strokeweight="1.5pt">
              <v:textbox>
                <w:txbxContent>
                  <w:p w:rsidR="00C535C5" w:rsidRPr="003B20A6" w:rsidRDefault="00C535C5" w:rsidP="003B20A6">
                    <w:pPr>
                      <w:jc w:val="center"/>
                      <w:rPr>
                        <w:bCs/>
                      </w:rPr>
                    </w:pPr>
                    <w:r w:rsidRPr="003B20A6">
                      <w:rPr>
                        <w:bCs/>
                      </w:rPr>
                      <w:t xml:space="preserve">Базовые </w:t>
                    </w:r>
                  </w:p>
                  <w:p w:rsidR="00C535C5" w:rsidRPr="003B20A6" w:rsidRDefault="00C535C5" w:rsidP="003B20A6">
                    <w:pPr>
                      <w:jc w:val="center"/>
                      <w:rPr>
                        <w:bCs/>
                      </w:rPr>
                    </w:pPr>
                    <w:r w:rsidRPr="003B20A6">
                      <w:rPr>
                        <w:bCs/>
                      </w:rPr>
                      <w:t>подходы</w:t>
                    </w:r>
                  </w:p>
                </w:txbxContent>
              </v:textbox>
            </v:rect>
            <v:shape id="Прямоугольник с двумя усеченными противолежащими углами 11" o:spid="_x0000_s1059" style="position:absolute;left:252;top:58034;width:15964;height:7867;visibility:visible;v-text-anchor:middle" coordsize="1596390,786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4K8QA&#10;AADbAAAADwAAAGRycy9kb3ducmV2LnhtbESPQWvCQBSE74L/YXkFb80mIiLRNZSiKPRU29J6e2Rf&#10;k7TZt2F3Y9J/3xUEj8PMfMNsitG04kLON5YVZEkKgri0uuFKwfvb/nEFwgdkja1lUvBHHortdLLB&#10;XNuBX+lyCpWIEPY5KqhD6HIpfVmTQZ/Yjjh639YZDFG6SmqHQ4SbVs7TdCkNNhwXauzouaby99Qb&#10;BfuhX54/X9wC8WuQu4/+8LPwrNTsYXxagwg0hnv41j5qBasMrl/iD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CvEAAAA2wAAAA8AAAAAAAAAAAAAAAAAmAIAAGRycy9k&#10;b3ducmV2LnhtbFBLBQYAAAAABAAEAPUAAACJAwAAAAA=&#10;" adj="-11796480,,5400" path="m,l1465260,r131130,131130l1596390,786765r-1465260,l,655635,,xe" fillcolor="white [3212]" strokecolor="black [3213]" strokeweight="1pt">
              <v:stroke joinstyle="miter"/>
              <v:formulas/>
              <v:path arrowok="t" o:connecttype="custom" o:connectlocs="0,0;1465324,0;1596458,131090;1596458,786529;1596458,786529;131134,786529;0,655439;0,0" o:connectangles="0,0,0,0,0,0,0,0" textboxrect="0,0,1596390,786765"/>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Суммарный инновационный индикатор</w:t>
                    </w:r>
                  </w:p>
                </w:txbxContent>
              </v:textbox>
            </v:shape>
            <v:line id="Прямая соединительная линия 12" o:spid="_x0000_s1060" style="position:absolute;flip:x;visibility:visible" from="8234,14472" to="8300,5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fZ70AAADbAAAADwAAAGRycy9kb3ducmV2LnhtbESPwQrCMBBE74L/EFbwpqmCItUoIiie&#10;FLUfsDRrWmw2pYm1/r0RBI/DzLxhVpvOVqKlxpeOFUzGCQji3OmSjYLsth8tQPiArLFyTAre5GGz&#10;7vdWmGr34gu112BEhLBPUUERQp1K6fOCLPqxq4mjd3eNxRBlY6Ru8BXhtpLTJJlLiyXHhQJr2hWU&#10;P65Pq0CbE8mtM+1sYubZPjdnPB1apYaDbrsEEagL//CvfdQKFlP4fok/QK4/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aI32e9AAAA2wAAAA8AAAAAAAAAAAAAAAAAoQIA&#10;AGRycy9kb3ducmV2LnhtbFBLBQYAAAAABAAEAPkAAACLAwAAAAA=&#10;" strokecolor="black [3200]" strokeweight=".5pt">
              <v:stroke joinstyle="miter"/>
            </v:line>
            <v:shape id="Прямоугольник с двумя усеченными противолежащими углами 13" o:spid="_x0000_s1061" style="position:absolute;left:252;top:37515;width:15964;height:7874;visibility:visible;v-text-anchor:middle" coordsize="1596390,78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NwMUA&#10;AADbAAAADwAAAGRycy9kb3ducmV2LnhtbESPQWvCQBSE7wX/w/IEb3XTihJSN6EUSougaNSDt9fs&#10;a5I2+zZkVxP/fbcgeBxm5htmmQ2mERfqXG1ZwdM0AkFcWF1zqeCwf3+MQTiPrLGxTAqu5CBLRw9L&#10;TLTteUeX3JciQNglqKDyvk2kdEVFBt3UtsTB+7adQR9kV0rdYR/gppHPUbSQBmsOCxW29FZR8Zuf&#10;jYKt70903GGezz/m+qv5Obfr1UapyXh4fQHhafD38K39qRXEM/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c3AxQAAANsAAAAPAAAAAAAAAAAAAAAAAJgCAABkcnMv&#10;ZG93bnJldi54bWxQSwUGAAAAAAQABAD1AAAAigMAAAAA&#10;" adj="-11796480,,5400" path="m,l1465154,r131236,131236l1596390,787400r-1465154,l,656164,,xe" fillcolor="white [3212]" strokecolor="black [3213]" strokeweight="1pt">
              <v:stroke joinstyle="miter"/>
              <v:formulas/>
              <v:path arrowok="t" o:connecttype="custom" o:connectlocs="0,0;1465218,0;1596458,131240;1596458,787424;1596458,787424;131240,787424;0,656184;0,0" o:connectangles="0,0,0,0,0,0,0,0" textboxrect="0,0,1596390,787400"/>
              <v:textbox>
                <w:txbxContent>
                  <w:p w:rsidR="00C535C5" w:rsidRPr="003B20A6" w:rsidRDefault="00C535C5" w:rsidP="003B20A6">
                    <w:pPr>
                      <w:pStyle w:val="a7"/>
                      <w:spacing w:before="0" w:beforeAutospacing="0" w:after="0" w:afterAutospacing="0"/>
                      <w:jc w:val="center"/>
                      <w:rPr>
                        <w:rFonts w:asciiTheme="majorBidi" w:hAnsiTheme="majorBidi" w:cstheme="majorBidi"/>
                        <w:color w:val="000000"/>
                      </w:rPr>
                    </w:pPr>
                    <w:r w:rsidRPr="003B20A6">
                      <w:rPr>
                        <w:rFonts w:asciiTheme="majorBidi" w:hAnsiTheme="majorBidi" w:cstheme="majorBidi"/>
                        <w:color w:val="000000"/>
                      </w:rPr>
                      <w:t xml:space="preserve">Индекс </w:t>
                    </w:r>
                  </w:p>
                  <w:p w:rsidR="00C535C5" w:rsidRPr="003B20A6" w:rsidRDefault="00C535C5" w:rsidP="003B20A6">
                    <w:pPr>
                      <w:pStyle w:val="a7"/>
                      <w:spacing w:before="0" w:beforeAutospacing="0" w:after="0" w:afterAutospacing="0"/>
                      <w:jc w:val="center"/>
                      <w:rPr>
                        <w:rFonts w:asciiTheme="majorBidi" w:hAnsiTheme="majorBidi" w:cstheme="majorBidi"/>
                        <w:color w:val="000000"/>
                      </w:rPr>
                    </w:pPr>
                    <w:r w:rsidRPr="003B20A6">
                      <w:rPr>
                        <w:rFonts w:asciiTheme="majorBidi" w:hAnsiTheme="majorBidi" w:cstheme="majorBidi"/>
                        <w:color w:val="000000"/>
                      </w:rPr>
                      <w:t xml:space="preserve">генерации </w:t>
                    </w:r>
                  </w:p>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знаний</w:t>
                    </w:r>
                  </w:p>
                </w:txbxContent>
              </v:textbox>
            </v:shape>
            <v:shape id="Прямоугольник с двумя усеченными противолежащими углами 14" o:spid="_x0000_s1062" style="position:absolute;left:172;top:47714;width:15964;height:7874;visibility:visible;v-text-anchor:middle" coordsize="1596390,78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VtMUA&#10;AADbAAAADwAAAGRycy9kb3ducmV2LnhtbESPQWvCQBSE7wX/w/IEb3XTohJSN6EUSougaNSDt9fs&#10;a5I2+zZkVxP/fbcgeBxm5htmmQ2mERfqXG1ZwdM0AkFcWF1zqeCwf3+MQTiPrLGxTAqu5CBLRw9L&#10;TLTteUeX3JciQNglqKDyvk2kdEVFBt3UtsTB+7adQR9kV0rdYR/gppHPUbSQBmsOCxW29FZR8Zuf&#10;jYKt70903GGezz/m+qv5Obfr1UapyXh4fQHhafD38K39qRXEM/j/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FW0xQAAANsAAAAPAAAAAAAAAAAAAAAAAJgCAABkcnMv&#10;ZG93bnJldi54bWxQSwUGAAAAAAQABAD1AAAAigMAAAAA&#10;" adj="-11796480,,5400" path="m,l1465154,r131236,131236l1596390,787400r-1465154,l,656164,,xe" fillcolor="white [3212]" strokecolor="black [3213]" strokeweight="1pt">
              <v:stroke joinstyle="miter"/>
              <v:formulas/>
              <v:path arrowok="t" o:connecttype="custom" o:connectlocs="0,0;1465218,0;1596458,131240;1596458,787424;1596458,787424;131240,787424;0,656184;0,0" o:connectangles="0,0,0,0,0,0,0,0" textboxrect="0,0,1596390,787400"/>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Критерии интегральной оценки знаний</w:t>
                    </w:r>
                  </w:p>
                </w:txbxContent>
              </v:textbox>
            </v:shape>
            <v:shape id="Прямоугольник с двумя усеченными противолежащими углами 15" o:spid="_x0000_s1063" style="position:absolute;left:183;top:27175;width:15964;height:7880;visibility:visible;v-text-anchor:middle" coordsize="1596390,788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wcMUA&#10;AADbAAAADwAAAGRycy9kb3ducmV2LnhtbESPzWrDMBCE74W+g9hAL6WRW2gJTpQQAqa95ND8UHJb&#10;rI1tYq2MtLXdt48CgR6HmfmGWaxG16qeQmw8G3idZqCIS28brgwc9sXLDFQUZIutZzLwRxFWy8eH&#10;BebWD/xN/U4qlSAcczRQi3S51rGsyWGc+o44eWcfHEqSodI24JDgrtVvWfahHTacFmrsaFNTedn9&#10;OgNNcTwVYSsiP/vnfj18ZqdxczDmaTKu56CERvkP39tf1sDsHW5f0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TBwxQAAANsAAAAPAAAAAAAAAAAAAAAAAJgCAABkcnMv&#10;ZG93bnJldi54bWxQSwUGAAAAAAQABAD1AAAAigMAAAAA&#10;" adj="-11796480,,5400" path="m,l1465048,r131342,131342l1596390,788035r-1465048,l,656693,,xe" fillcolor="white [3212]" strokecolor="black [3213]" strokeweight="1pt">
              <v:stroke joinstyle="miter"/>
              <v:formulas/>
              <v:path arrowok="t" o:connecttype="custom" o:connectlocs="0,0;1465112,0;1596458,131322;1596458,787919;1596458,787919;131346,787919;0,656597;0,0" o:connectangles="0,0,0,0,0,0,0,0" textboxrect="0,0,1596390,788035"/>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Глобальный инновационный индекс</w:t>
                    </w:r>
                  </w:p>
                </w:txbxContent>
              </v:textbox>
            </v:shape>
            <v:shape id="Прямоугольник с двумя усеченными противолежащими углами 16" o:spid="_x0000_s1064" style="position:absolute;left:172;top:16789;width:15967;height:7883;visibility:visible;v-text-anchor:middle" coordsize="1596683,7882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hb0A&#10;AADbAAAADwAAAGRycy9kb3ducmV2LnhtbESPwQrCMBBE74L/EFbwpqkiIrVRRBHEm9UPWJq1LW02&#10;pYm2+vVGEDwOM/OGSba9qcWTWldaVjCbRiCIM6tLzhXcrsfJCoTzyBpry6TgRQ62m+EgwVjbji/0&#10;TH0uAoRdjAoK75tYSpcVZNBNbUMcvLttDfog21zqFrsAN7WcR9FSGiw5LBTY0L6grEofRsF5QTiv&#10;qUs5v1tn5TutysNeqfGo361BeOr9P/xrn7SC1RK+X8IPkJ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g/Nhb0AAADbAAAADwAAAAAAAAAAAAAAAACYAgAAZHJzL2Rvd25yZXYu&#10;eG1sUEsFBgAAAAAEAAQA9QAAAIIDAAAAAA==&#10;" adj="-11796480,,5400" path="m,l1465305,r131378,131378l1596683,788250r-1465305,l,656872,,xe" fillcolor="white [3212]" strokecolor="black [3213]" strokeweight="1pt">
              <v:stroke joinstyle="miter"/>
              <v:formulas/>
              <v:path arrowok="t" o:connecttype="custom" o:connectlocs="0,0;1465393,0;1596779,131414;1596779,788474;1596779,788474;131386,788474;0,657060;0,0" o:connectangles="0,0,0,0,0,0,0,0" textboxrect="0,0,1596683,788250"/>
              <v:textbox>
                <w:txbxContent>
                  <w:p w:rsidR="00C535C5" w:rsidRPr="003B20A6" w:rsidRDefault="00C535C5" w:rsidP="003B20A6">
                    <w:pPr>
                      <w:jc w:val="center"/>
                    </w:pPr>
                    <w:r w:rsidRPr="003B20A6">
                      <w:rPr>
                        <w:rFonts w:asciiTheme="majorBidi" w:hAnsiTheme="majorBidi" w:cstheme="majorBidi"/>
                        <w:bCs/>
                        <w:color w:val="000000" w:themeColor="text1"/>
                      </w:rPr>
                      <w:t>Субиндекс инновационного потенциала</w:t>
                    </w:r>
                  </w:p>
                </w:txbxContent>
              </v:textbox>
            </v:shape>
            <v:line id="Прямая соединительная линия 17" o:spid="_x0000_s1065" style="position:absolute;visibility:visible" from="29629,14475" to="30138,4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JyQMUAAADbAAAADwAAAGRycy9kb3ducmV2LnhtbESPQWvCQBSE74X+h+UVeim6UUFj6ioi&#10;FgoWbePS8yP7moRm34bsVuO/dwuCx2FmvmEWq9424kSdrx0rGA0TEMSFMzWXCvTxbZCC8AHZYOOY&#10;FFzIw2r5+LDAzLgzf9EpD6WIEPYZKqhCaDMpfVGRRT90LXH0flxnMUTZldJ0eI5w28hxkkylxZrj&#10;QoUtbSoqfvM/q2Cn598vk0OqtT3me/zU9fbwsVHq+alfv4II1Id7+NZ+NwrSGfx/i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JyQMUAAADbAAAADwAAAAAAAAAA&#10;AAAAAAChAgAAZHJzL2Rvd25yZXYueG1sUEsFBgAAAAAEAAQA+QAAAJMDAAAAAA==&#10;" strokecolor="black [3200]" strokeweight=".5pt">
              <v:stroke joinstyle="miter"/>
            </v:line>
            <v:shape id="Прямоугольник с двумя усеченными противолежащими углами 18" o:spid="_x0000_s1066" style="position:absolute;left:22004;top:17046;width:15964;height:7881;visibility:visible;v-text-anchor:middle" coordsize="1596390,788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f7sEA&#10;AADbAAAADwAAAGRycy9kb3ducmV2LnhtbERPS2vCQBC+F/oflhF6KXVjDyKpq4gQ6sWDL4q3ITtN&#10;gtnZsDsm6b/vHgSPH997uR5dq3oKsfFsYDbNQBGX3jZcGTifio8FqCjIFlvPZOCPIqxXry9LzK0f&#10;+ED9USqVQjjmaKAW6XKtY1mTwzj1HXHifn1wKAmGStuAQwp3rf7Msrl22HBqqLGjbU3l7Xh3Bpri&#10;ci3CXkR+Tu/9ZvjOruP2bMzbZNx8gRIa5Sl+uHfWwCKNTV/SD9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wn+7BAAAA2wAAAA8AAAAAAAAAAAAAAAAAmAIAAGRycy9kb3du&#10;cmV2LnhtbFBLBQYAAAAABAAEAPUAAACGAwAAAAA=&#10;" adj="-11796480,,5400" path="m,l1465048,r131342,131342l1596390,788035r-1465048,l,656693,,xe" fillcolor="white [3212]" strokecolor="black [3213]" strokeweight="1pt">
              <v:stroke joinstyle="miter"/>
              <v:formulas/>
              <v:path arrowok="t" o:connecttype="custom" o:connectlocs="0,0;1465112,0;1596458,131390;1596458,788319;1596458,788319;131346,788319;0,656929;0,0" o:connectangles="0,0,0,0,0,0,0,0" textboxrect="0,0,1596390,788035"/>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Индекс инновационной активности</w:t>
                    </w:r>
                  </w:p>
                </w:txbxContent>
              </v:textbox>
            </v:shape>
            <v:shape id="Прямоугольник с двумя усеченными противолежащими углами 43" o:spid="_x0000_s1067" style="position:absolute;left:22198;top:27316;width:15964;height:7880;visibility:visible;v-text-anchor:middle" coordsize="1596390,788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6dcQA&#10;AADbAAAADwAAAGRycy9kb3ducmV2LnhtbESPzWrDMBCE74G+g9hCLyGR20NJnSghBEx76SF/lNwW&#10;a2ObWCsjbW337aNCocdhZr5hVpvRtaqnEBvPBp7nGSji0tuGKwOnYzFbgIqCbLH1TAZ+KMJm/TBZ&#10;YW79wHvqD1KpBOGYo4FapMu1jmVNDuPcd8TJu/rgUJIMlbYBhwR3rX7JslftsOG0UGNHu5rK2+Hb&#10;GWiK86UInyLydZz22+E9u4y7kzFPj+N2CUpolP/wX/vDGli8we+X9AP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8OnXEAAAA2wAAAA8AAAAAAAAAAAAAAAAAmAIAAGRycy9k&#10;b3ducmV2LnhtbFBLBQYAAAAABAAEAPUAAACJAwAAAAA=&#10;" adj="-11796480,,5400" path="m,l1465048,r131342,131342l1596390,788035r-1465048,l,656693,,xe" fillcolor="white [3212]" strokecolor="black [3213]" strokeweight="1pt">
              <v:stroke joinstyle="miter"/>
              <v:formulas/>
              <v:path arrowok="t" o:connecttype="custom" o:connectlocs="0,0;1465112,0;1596458,131322;1596458,787919;1596458,787919;131346,787919;0,656597;0,0" o:connectangles="0,0,0,0,0,0,0,0" textboxrect="0,0,1596390,788035"/>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Оценка научно-технического потенциала</w:t>
                    </w:r>
                  </w:p>
                </w:txbxContent>
              </v:textbox>
            </v:shape>
            <v:shape id="Прямоугольник с двумя усеченными противолежащими углами 44" o:spid="_x0000_s1068" style="position:absolute;left:43440;top:48209;width:15964;height:5702;visibility:visible;v-text-anchor:middle" coordsize="1596390,786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sEA&#10;AADbAAAADwAAAGRycy9kb3ducmV2LnhtbERPTYvCMBC9C/6HMII3TRUq3WqURRAVF0FX8To0s213&#10;m0lpolZ//eYgeHy879miNZW4UeNKywpGwwgEcWZ1ybmC0/dqkIBwHlljZZkUPMjBYt7tzDDV9s4H&#10;uh19LkIIuxQVFN7XqZQuK8igG9qaOHA/tjHoA2xyqRu8h3BTyXEUTaTBkkNDgTUtC8r+jlejYJ9U&#10;+2i9zXfP+PKVjH/j7XknY6X6vfZzCsJT69/il3ujFXyE9eFL+A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dUP7BAAAA2wAAAA8AAAAAAAAAAAAAAAAAmAIAAGRycy9kb3du&#10;cmV2LnhtbFBLBQYAAAAABAAEAPUAAACGAwAAAAA=&#10;" adj="-11796480,,5400" path="m,l1465366,r131024,131024l1596390,786130r-1465366,l,655106,,xe" fillcolor="white [3212]" strokecolor="black [3213]" strokeweight="1pt">
              <v:stroke joinstyle="miter"/>
              <v:formulas/>
              <v:path arrowok="t" o:connecttype="custom" o:connectlocs="0,0;1465430,0;1596458,38327;1596458,229958;1596458,229958;131028,229958;0,191631;0,0" o:connectangles="0,0,0,0,0,0,0,0" textboxrect="0,0,1596390,786130"/>
              <v:textbox>
                <w:txbxContent>
                  <w:p w:rsidR="00C535C5" w:rsidRPr="003B20A6" w:rsidRDefault="00C535C5" w:rsidP="003B20A6">
                    <w:pPr>
                      <w:pStyle w:val="a7"/>
                      <w:spacing w:before="0" w:beforeAutospacing="0" w:after="0" w:afterAutospacing="0"/>
                      <w:jc w:val="center"/>
                      <w:rPr>
                        <w:rFonts w:asciiTheme="majorBidi" w:hAnsiTheme="majorBidi" w:cstheme="majorBidi"/>
                      </w:rPr>
                    </w:pPr>
                    <w:r w:rsidRPr="003B20A6">
                      <w:rPr>
                        <w:rFonts w:asciiTheme="majorBidi" w:hAnsiTheme="majorBidi" w:cstheme="majorBidi"/>
                        <w:color w:val="000000"/>
                      </w:rPr>
                      <w:t>Структурный индекс развития инноваций</w:t>
                    </w:r>
                  </w:p>
                </w:txbxContent>
              </v:textbox>
            </v:shape>
            <v:line id="Прямая соединительная линия 45" o:spid="_x0000_s1069" style="position:absolute;visibility:visible" from="51135,15193" to="51422,48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7ZcsUAAADbAAAADwAAAGRycy9kb3ducmV2LnhtbESPQWvCQBSE70L/w/IKvUjd2IJozEaK&#10;tFBoURsXz4/sMwlm34bsVtN/3xUEj8PMfMNkq8G24ky9bxwrmE4SEMSlMw1XCvT+43kOwgdkg61j&#10;UvBHHlb5wyjD1LgL/9C5CJWIEPYpKqhD6FIpfVmTRT9xHXH0jq63GKLsK2l6vES4beVLksykxYbj&#10;Qo0drWsqT8WvVfClF4fx63autd0XG9zp5n37vVbq6XF4W4IINIR7+Nb+NAoWU7h+iT9A5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7ZcsUAAADbAAAADwAAAAAAAAAA&#10;AAAAAAChAgAAZHJzL2Rvd25yZXYueG1sUEsFBgAAAAAEAAQA+QAAAJMDAAAAAA==&#10;" strokecolor="black [3200]" strokeweight=".5pt">
              <v:stroke joinstyle="miter"/>
            </v:line>
            <v:shape id="Прямоугольник с двумя усеченными противолежащими углами 46" o:spid="_x0000_s1070" style="position:absolute;left:43299;top:17398;width:15964;height:7874;visibility:visible;v-text-anchor:middle" coordsize="1596390,78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hsUA&#10;AADbAAAADwAAAGRycy9kb3ducmV2LnhtbESPQWvCQBSE70L/w/IKvZlNA4pG11AKRSlYNLYHb8/s&#10;M0mbfRuyq0n/fbcgeBxm5htmmQ2mEVfqXG1ZwXMUgyAurK65VPB5eBvPQDiPrLGxTAp+yUG2ehgt&#10;MdW25z1dc1+KAGGXooLK+zaV0hUVGXSRbYmDd7adQR9kV0rdYR/gppFJHE+lwZrDQoUtvVZU/OQX&#10;o2Dn+yN97THPJ+uJPjXfl3b7/qHU0+PwsgDhafD38K290QrmCfx/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P6GxQAAANsAAAAPAAAAAAAAAAAAAAAAAJgCAABkcnMv&#10;ZG93bnJldi54bWxQSwUGAAAAAAQABAD1AAAAigMAAAAA&#10;" adj="-11796480,,5400" path="m,l1465154,r131236,131236l1596390,787400r-1465154,l,656164,,xe" fillcolor="white [3212]" strokecolor="black [3213]" strokeweight="1pt">
              <v:stroke joinstyle="miter"/>
              <v:formulas/>
              <v:path arrowok="t" o:connecttype="custom" o:connectlocs="0,0;1465218,0;1596458,131240;1596458,787424;1596458,787424;131240,787424;0,656184;0,0" o:connectangles="0,0,0,0,0,0,0,0" textboxrect="0,0,1596390,787400"/>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Ранжирование уровня развития территорий</w:t>
                    </w:r>
                  </w:p>
                </w:txbxContent>
              </v:textbox>
            </v:shape>
            <v:shape id="Прямоугольник с двумя усеченными противолежащими углами 47" o:spid="_x0000_s1071" style="position:absolute;left:43299;top:27527;width:15964;height:7867;visibility:visible;v-text-anchor:middle" coordsize="1596390,786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xVGsQA&#10;AADbAAAADwAAAGRycy9kb3ducmV2LnhtbESPQWvCQBSE70L/w/IK3uqmKlKjq5SiKPRUrai3R/Y1&#10;SZt9G3Y3Jv33riB4HGbmG2a+7EwlLuR8aVnB6yABQZxZXXKu4Hu/fnkD4QOyxsoyKfgnD8vFU2+O&#10;qbYtf9FlF3IRIexTVFCEUKdS+qwgg35ga+Lo/VhnMETpcqkdthFuKjlMkok0WHJcKLCmj4Kyv11j&#10;FKzbZnI+frox4qmVq0Oz+R17Vqr/3L3PQATqwiN8b2+1gukI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VRrEAAAA2wAAAA8AAAAAAAAAAAAAAAAAmAIAAGRycy9k&#10;b3ducmV2LnhtbFBLBQYAAAAABAAEAPUAAACJAwAAAAA=&#10;" adj="-11796480,,5400" path="m,l1465260,r131130,131130l1596390,786765r-1465260,l,655635,,xe" fillcolor="white [3212]" strokecolor="black [3213]" strokeweight="1pt">
              <v:stroke joinstyle="miter"/>
              <v:formulas/>
              <v:path arrowok="t" o:connecttype="custom" o:connectlocs="0,0;1465324,0;1596458,131090;1596458,786529;1596458,786529;131134,786529;0,655439;0,0" o:connectangles="0,0,0,0,0,0,0,0" textboxrect="0,0,1596390,786765"/>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Суммарный инновационный индекс</w:t>
                    </w:r>
                  </w:p>
                </w:txbxContent>
              </v:textbox>
            </v:shape>
            <v:shape id="Прямоугольник с двумя усеченными противолежащими углами 48" o:spid="_x0000_s1072" style="position:absolute;left:43440;top:37736;width:15964;height:9978;visibility:visible;v-text-anchor:middle" coordsize="1596390,7867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NbsQA&#10;AADbAAAADwAAAGRycy9kb3ducmV2LnhtbESPT2vCQBTE74V+h+UVems2liAaXUVKpYWe6h/U2yP7&#10;TKLZt2F3Y9Jv3xUKPQ4z8xtmvhxMI27kfG1ZwShJQRAXVtdcKtht1y8TED4ga2wsk4If8rBcPD7M&#10;Mde252+6bUIpIoR9jgqqENpcSl9UZNAntiWO3tk6gyFKV0rtsI9w08jXNB1LgzXHhQpbequouG46&#10;o2Ddd+PT4ctliMdevu+7j0vmWannp2E1AxFoCP/hv/anVjDN4P4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1zW7EAAAA2wAAAA8AAAAAAAAAAAAAAAAAmAIAAGRycy9k&#10;b3ducmV2LnhtbFBLBQYAAAAABAAEAPUAAACJAwAAAAA=&#10;" adj="-11796480,,5400" path="m,l1465260,r131130,131130l1596390,786765r-1465260,l,655635,,xe" fillcolor="white [3212]" strokecolor="black [3213]" strokeweight="1pt">
              <v:stroke joinstyle="miter"/>
              <v:formulas/>
              <v:path arrowok="t" o:connecttype="custom" o:connectlocs="0,0;1465324,0;1596458,267504;1596458,1604991;1596458,1604991;131134,1604991;0,1337487;0,0" o:connectangles="0,0,0,0,0,0,0,0" textboxrect="0,0,1596390,786765"/>
              <v:textbox>
                <w:txbxContent>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Методика кластеризации регионов</w:t>
                    </w:r>
                  </w:p>
                </w:txbxContent>
              </v:textbox>
            </v:shape>
            <v:shape id="Прямоугольник с двумя усеченными противолежащими углами 49" o:spid="_x0000_s1073" style="position:absolute;left:22155;top:48190;width:15964;height:7398;visibility:visible;v-text-anchor:middle" coordsize="1596390,787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m8sUA&#10;AADbAAAADwAAAGRycy9kb3ducmV2LnhtbESPQWvCQBSE74L/YXlCb7qxkKKpmyBCaSm0aLSH3l6z&#10;zySafRuyq0n/fbcgeBxm5htmlQ2mEVfqXG1ZwXwWgSAurK65VHDYv0wXIJxH1thYJgW/5CBLx6MV&#10;Jtr2vKNr7ksRIOwSVFB53yZSuqIig25mW+LgHW1n0AfZlVJ32Ae4aeRjFD1JgzWHhQpb2lRUnPOL&#10;UbD1/Td97TDP49dY/zSnS/vx/qnUw2RYP4PwNPh7+NZ+0wqWMfx/CT9A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WbyxQAAANsAAAAPAAAAAAAAAAAAAAAAAJgCAABkcnMv&#10;ZG93bnJldi54bWxQSwUGAAAAAAQABAD1AAAAigMAAAAA&#10;" adj="-11796480,,5400" path="m,l1465154,r131236,131236l1596390,787400r-1465154,l,656164,,xe" fillcolor="white [3212]" strokecolor="black [3213]" strokeweight="1pt">
              <v:stroke joinstyle="miter"/>
              <v:formulas/>
              <v:path arrowok="t" o:connecttype="custom" o:connectlocs="0,0;1465218,0;1596458,102255;1596458,613515;1596458,613515;131240,613515;0,511259;0,0" o:connectangles="0,0,0,0,0,0,0,0" textboxrect="0,0,1596390,787400"/>
              <v:textbox>
                <w:txbxContent>
                  <w:p w:rsidR="00C535C5" w:rsidRPr="003B20A6" w:rsidRDefault="00C535C5" w:rsidP="003B20A6">
                    <w:pPr>
                      <w:pStyle w:val="a7"/>
                      <w:spacing w:before="0" w:beforeAutospacing="0" w:after="0" w:afterAutospacing="0"/>
                      <w:jc w:val="center"/>
                      <w:rPr>
                        <w:rFonts w:asciiTheme="majorBidi" w:hAnsiTheme="majorBidi" w:cstheme="majorBidi"/>
                      </w:rPr>
                    </w:pPr>
                    <w:r w:rsidRPr="003B20A6">
                      <w:rPr>
                        <w:rFonts w:asciiTheme="majorBidi" w:hAnsiTheme="majorBidi" w:cstheme="majorBidi"/>
                        <w:color w:val="000000"/>
                      </w:rPr>
                      <w:t>Оценка конкурентных преимуществ</w:t>
                    </w:r>
                  </w:p>
                </w:txbxContent>
              </v:textbox>
            </v:shape>
            <v:shape id="Прямоугольник с двумя усеченными противолежащими углами 50" o:spid="_x0000_s1074" style="position:absolute;left:21987;top:37726;width:15964;height:7880;visibility:visible;v-text-anchor:middle" coordsize="1596390,7880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42sQA&#10;AADbAAAADwAAAGRycy9kb3ducmV2LnhtbESPzWrDMBCE74G+g9hCLyGR20NonSghBEx76SF/lNwW&#10;a2ObWCsjbW337aNCocdhZr5hVpvRtaqnEBvPBp7nGSji0tuGKwOnYzF7BRUF2WLrmQz8UITN+mGy&#10;wtz6gffUH6RSCcIxRwO1SJdrHcuaHMa574iTd/XBoSQZKm0DDgnuWv2SZQvtsOG0UGNHu5rK2+Hb&#10;GWiK86UInyLydZz22+E9u4y7kzFPj+N2CUpolP/wX/vDGnhbwO+X9AP0+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ONrEAAAA2wAAAA8AAAAAAAAAAAAAAAAAmAIAAGRycy9k&#10;b3ducmV2LnhtbFBLBQYAAAAABAAEAPUAAACJAwAAAAA=&#10;" adj="-11796480,,5400" path="m,l1465048,r131342,131342l1596390,788035r-1465048,l,656693,,xe" fillcolor="white [3212]" strokecolor="black [3213]" strokeweight="1pt">
              <v:stroke joinstyle="miter"/>
              <v:formulas/>
              <v:path arrowok="t" o:connecttype="custom" o:connectlocs="0,0;1465112,0;1596458,131322;1596458,787919;1596458,787919;131346,787919;0,656597;0,0" o:connectangles="0,0,0,0,0,0,0,0" textboxrect="0,0,1596390,788035"/>
              <v:textbox>
                <w:txbxContent>
                  <w:p w:rsidR="00C535C5" w:rsidRPr="003B20A6" w:rsidRDefault="00C535C5" w:rsidP="003B20A6">
                    <w:pPr>
                      <w:pStyle w:val="a7"/>
                      <w:spacing w:before="0" w:beforeAutospacing="0" w:after="0" w:afterAutospacing="0"/>
                      <w:jc w:val="center"/>
                      <w:rPr>
                        <w:rFonts w:asciiTheme="majorBidi" w:hAnsiTheme="majorBidi" w:cstheme="majorBidi"/>
                        <w:color w:val="000000"/>
                      </w:rPr>
                    </w:pPr>
                    <w:r w:rsidRPr="003B20A6">
                      <w:rPr>
                        <w:rFonts w:asciiTheme="majorBidi" w:hAnsiTheme="majorBidi" w:cstheme="majorBidi"/>
                        <w:color w:val="000000"/>
                      </w:rPr>
                      <w:t xml:space="preserve">Факторный анализ уровня </w:t>
                    </w:r>
                  </w:p>
                  <w:p w:rsidR="00C535C5" w:rsidRPr="003B20A6" w:rsidRDefault="00C535C5" w:rsidP="003B20A6">
                    <w:pPr>
                      <w:pStyle w:val="a7"/>
                      <w:spacing w:before="0" w:beforeAutospacing="0" w:after="0" w:afterAutospacing="0"/>
                      <w:jc w:val="center"/>
                    </w:pPr>
                    <w:r w:rsidRPr="003B20A6">
                      <w:rPr>
                        <w:rFonts w:asciiTheme="majorBidi" w:hAnsiTheme="majorBidi" w:cstheme="majorBidi"/>
                        <w:color w:val="000000"/>
                      </w:rPr>
                      <w:t>инноваций</w:t>
                    </w:r>
                  </w:p>
                </w:txbxContent>
              </v:textbox>
            </v:shape>
            <w10:wrap type="none"/>
            <w10:anchorlock/>
          </v:group>
        </w:pict>
      </w:r>
    </w:p>
    <w:p w:rsidR="00813D3A" w:rsidRDefault="008032EE" w:rsidP="0066311C">
      <w:pPr>
        <w:autoSpaceDE w:val="0"/>
        <w:autoSpaceDN w:val="0"/>
        <w:adjustRightInd w:val="0"/>
        <w:jc w:val="center"/>
        <w:rPr>
          <w:sz w:val="28"/>
          <w:szCs w:val="28"/>
        </w:rPr>
      </w:pPr>
      <w:r>
        <w:rPr>
          <w:sz w:val="28"/>
          <w:szCs w:val="28"/>
        </w:rPr>
        <w:t xml:space="preserve">Рисунок </w:t>
      </w:r>
      <w:r w:rsidR="00B62854">
        <w:rPr>
          <w:sz w:val="28"/>
          <w:szCs w:val="28"/>
          <w:lang w:val="ru-RU"/>
        </w:rPr>
        <w:t>7</w:t>
      </w:r>
      <w:r w:rsidR="00813D3A">
        <w:rPr>
          <w:sz w:val="28"/>
          <w:szCs w:val="28"/>
        </w:rPr>
        <w:t xml:space="preserve"> – Различные методические подходы оценки уровня инновационного развития</w:t>
      </w:r>
    </w:p>
    <w:p w:rsidR="003B20A6" w:rsidRPr="003B20A6" w:rsidRDefault="003B20A6" w:rsidP="003B20A6">
      <w:pPr>
        <w:autoSpaceDE w:val="0"/>
        <w:autoSpaceDN w:val="0"/>
        <w:adjustRightInd w:val="0"/>
        <w:ind w:firstLine="709"/>
        <w:rPr>
          <w:sz w:val="16"/>
          <w:szCs w:val="16"/>
          <w:lang w:val="ru-RU"/>
        </w:rPr>
      </w:pPr>
    </w:p>
    <w:p w:rsidR="003E0D4A" w:rsidRPr="003B20A6" w:rsidRDefault="00B62854" w:rsidP="003B20A6">
      <w:pPr>
        <w:autoSpaceDE w:val="0"/>
        <w:autoSpaceDN w:val="0"/>
        <w:adjustRightInd w:val="0"/>
        <w:ind w:firstLine="709"/>
        <w:rPr>
          <w:lang w:val="ru-RU"/>
        </w:rPr>
      </w:pPr>
      <w:r w:rsidRPr="003B20A6">
        <w:rPr>
          <w:lang w:val="ru-RU"/>
        </w:rPr>
        <w:t xml:space="preserve">Примечание – </w:t>
      </w:r>
      <w:r w:rsidR="003B20A6" w:rsidRPr="003B20A6">
        <w:rPr>
          <w:lang w:val="ru-RU"/>
        </w:rPr>
        <w:t xml:space="preserve">Составлено </w:t>
      </w:r>
      <w:r w:rsidRPr="003B20A6">
        <w:rPr>
          <w:lang w:val="ru-RU"/>
        </w:rPr>
        <w:t>автором</w:t>
      </w:r>
    </w:p>
    <w:p w:rsidR="00B62854" w:rsidRPr="00B62854" w:rsidRDefault="00B62854" w:rsidP="0066311C">
      <w:pPr>
        <w:autoSpaceDE w:val="0"/>
        <w:autoSpaceDN w:val="0"/>
        <w:adjustRightInd w:val="0"/>
        <w:rPr>
          <w:i/>
          <w:lang w:val="ru-RU"/>
        </w:rPr>
      </w:pPr>
    </w:p>
    <w:p w:rsidR="00813D3A" w:rsidRPr="000D4949" w:rsidRDefault="00813D3A" w:rsidP="003B20A6">
      <w:pPr>
        <w:ind w:firstLine="709"/>
        <w:jc w:val="both"/>
        <w:rPr>
          <w:b/>
          <w:sz w:val="28"/>
          <w:szCs w:val="28"/>
        </w:rPr>
      </w:pPr>
      <w:r w:rsidRPr="000D4949">
        <w:rPr>
          <w:sz w:val="28"/>
          <w:szCs w:val="28"/>
        </w:rPr>
        <w:lastRenderedPageBreak/>
        <w:t xml:space="preserve">Используя ранее </w:t>
      </w:r>
      <w:r>
        <w:rPr>
          <w:sz w:val="28"/>
          <w:szCs w:val="28"/>
        </w:rPr>
        <w:t>проведенный обзор</w:t>
      </w:r>
      <w:r w:rsidRPr="000D4949">
        <w:rPr>
          <w:sz w:val="28"/>
          <w:szCs w:val="28"/>
        </w:rPr>
        <w:t xml:space="preserve"> </w:t>
      </w:r>
      <w:r>
        <w:rPr>
          <w:sz w:val="28"/>
          <w:szCs w:val="28"/>
        </w:rPr>
        <w:t>существующих методических подходов</w:t>
      </w:r>
      <w:r w:rsidRPr="000D4949">
        <w:rPr>
          <w:sz w:val="28"/>
          <w:szCs w:val="28"/>
        </w:rPr>
        <w:t xml:space="preserve"> оценки экономического </w:t>
      </w:r>
      <w:r>
        <w:rPr>
          <w:sz w:val="28"/>
          <w:szCs w:val="28"/>
        </w:rPr>
        <w:t xml:space="preserve">и инновационного развития </w:t>
      </w:r>
      <w:r w:rsidRPr="000D4949">
        <w:rPr>
          <w:sz w:val="28"/>
          <w:szCs w:val="28"/>
        </w:rPr>
        <w:t>(индексный и коэффициентный) можно</w:t>
      </w:r>
      <w:r>
        <w:rPr>
          <w:sz w:val="28"/>
          <w:szCs w:val="28"/>
        </w:rPr>
        <w:t xml:space="preserve"> </w:t>
      </w:r>
      <w:r w:rsidRPr="000D4949">
        <w:rPr>
          <w:sz w:val="28"/>
          <w:szCs w:val="28"/>
        </w:rPr>
        <w:t xml:space="preserve">подобрать индивидуальный подход к </w:t>
      </w:r>
      <w:r>
        <w:rPr>
          <w:sz w:val="28"/>
          <w:szCs w:val="28"/>
        </w:rPr>
        <w:t>идентификации и формированию кластеров инновационной деятельности</w:t>
      </w:r>
      <w:r w:rsidRPr="000D4949">
        <w:rPr>
          <w:sz w:val="28"/>
          <w:szCs w:val="28"/>
        </w:rPr>
        <w:t>.</w:t>
      </w:r>
    </w:p>
    <w:p w:rsidR="00813D3A" w:rsidRPr="000D4949" w:rsidRDefault="00813D3A" w:rsidP="003B20A6">
      <w:pPr>
        <w:ind w:firstLine="709"/>
        <w:jc w:val="both"/>
        <w:rPr>
          <w:sz w:val="28"/>
          <w:szCs w:val="28"/>
        </w:rPr>
      </w:pPr>
      <w:r>
        <w:rPr>
          <w:sz w:val="28"/>
          <w:szCs w:val="28"/>
        </w:rPr>
        <w:t>Ниже предлагается новый</w:t>
      </w:r>
      <w:r w:rsidRPr="000D4949">
        <w:rPr>
          <w:sz w:val="28"/>
          <w:szCs w:val="28"/>
        </w:rPr>
        <w:t xml:space="preserve"> подход к классификации методов оценки экономического </w:t>
      </w:r>
      <w:r>
        <w:rPr>
          <w:sz w:val="28"/>
          <w:szCs w:val="28"/>
        </w:rPr>
        <w:t>и инновационного потенциалов</w:t>
      </w:r>
      <w:r w:rsidRPr="000D4949">
        <w:rPr>
          <w:sz w:val="28"/>
          <w:szCs w:val="28"/>
        </w:rPr>
        <w:t xml:space="preserve"> </w:t>
      </w:r>
      <w:r>
        <w:rPr>
          <w:sz w:val="28"/>
          <w:szCs w:val="28"/>
        </w:rPr>
        <w:t>территории в целях выявления инновационных кластеров в Казахстане</w:t>
      </w:r>
      <w:r w:rsidRPr="000D4949">
        <w:rPr>
          <w:sz w:val="28"/>
          <w:szCs w:val="28"/>
        </w:rPr>
        <w:t xml:space="preserve">. Соответственно </w:t>
      </w:r>
      <w:r>
        <w:rPr>
          <w:sz w:val="28"/>
          <w:szCs w:val="28"/>
        </w:rPr>
        <w:t>данному</w:t>
      </w:r>
      <w:r w:rsidRPr="000D4949">
        <w:rPr>
          <w:sz w:val="28"/>
          <w:szCs w:val="28"/>
        </w:rPr>
        <w:t xml:space="preserve"> подходу </w:t>
      </w:r>
      <w:r>
        <w:rPr>
          <w:sz w:val="28"/>
          <w:szCs w:val="28"/>
        </w:rPr>
        <w:t xml:space="preserve">предлагаемые </w:t>
      </w:r>
      <w:r w:rsidRPr="000D4949">
        <w:rPr>
          <w:sz w:val="28"/>
          <w:szCs w:val="28"/>
        </w:rPr>
        <w:t xml:space="preserve">методы можно классифицировать на следующие </w:t>
      </w:r>
      <w:r>
        <w:rPr>
          <w:sz w:val="28"/>
          <w:szCs w:val="28"/>
        </w:rPr>
        <w:t xml:space="preserve">две </w:t>
      </w:r>
      <w:r w:rsidRPr="000D4949">
        <w:rPr>
          <w:sz w:val="28"/>
          <w:szCs w:val="28"/>
        </w:rPr>
        <w:t>группы:</w:t>
      </w:r>
    </w:p>
    <w:p w:rsidR="00813D3A" w:rsidRDefault="00813D3A" w:rsidP="003B20A6">
      <w:pPr>
        <w:ind w:firstLine="709"/>
        <w:jc w:val="both"/>
        <w:rPr>
          <w:sz w:val="28"/>
          <w:szCs w:val="28"/>
        </w:rPr>
      </w:pPr>
      <w:r w:rsidRPr="00550CC1">
        <w:rPr>
          <w:i/>
          <w:sz w:val="28"/>
          <w:szCs w:val="28"/>
        </w:rPr>
        <w:t xml:space="preserve">Первый подход – оценка экономического потенциала </w:t>
      </w:r>
      <w:r>
        <w:rPr>
          <w:i/>
          <w:sz w:val="28"/>
          <w:szCs w:val="28"/>
        </w:rPr>
        <w:t>регионов Казахстана и их</w:t>
      </w:r>
      <w:r w:rsidRPr="00550CC1">
        <w:rPr>
          <w:i/>
          <w:sz w:val="28"/>
          <w:szCs w:val="28"/>
        </w:rPr>
        <w:t xml:space="preserve"> конкурентных преимуществ </w:t>
      </w:r>
    </w:p>
    <w:p w:rsidR="00813D3A" w:rsidRPr="00EE283F" w:rsidRDefault="00813D3A" w:rsidP="003B20A6">
      <w:pPr>
        <w:ind w:firstLine="709"/>
        <w:jc w:val="both"/>
        <w:rPr>
          <w:sz w:val="28"/>
          <w:szCs w:val="28"/>
          <w:lang w:val="ru-RU"/>
        </w:rPr>
      </w:pPr>
      <w:r>
        <w:rPr>
          <w:sz w:val="28"/>
          <w:szCs w:val="28"/>
        </w:rPr>
        <w:t>Это оценка</w:t>
      </w:r>
      <w:r w:rsidRPr="00550CC1">
        <w:rPr>
          <w:sz w:val="28"/>
          <w:szCs w:val="28"/>
        </w:rPr>
        <w:t xml:space="preserve"> потенциала </w:t>
      </w:r>
      <w:r>
        <w:rPr>
          <w:sz w:val="28"/>
          <w:szCs w:val="28"/>
        </w:rPr>
        <w:t>территории</w:t>
      </w:r>
      <w:r w:rsidRPr="00550CC1">
        <w:rPr>
          <w:sz w:val="28"/>
          <w:szCs w:val="28"/>
        </w:rPr>
        <w:t xml:space="preserve">, </w:t>
      </w:r>
      <w:r>
        <w:rPr>
          <w:sz w:val="28"/>
          <w:szCs w:val="28"/>
        </w:rPr>
        <w:t>выявление</w:t>
      </w:r>
      <w:r w:rsidRPr="00550CC1">
        <w:rPr>
          <w:sz w:val="28"/>
          <w:szCs w:val="28"/>
        </w:rPr>
        <w:t xml:space="preserve"> </w:t>
      </w:r>
      <w:r>
        <w:rPr>
          <w:sz w:val="28"/>
          <w:szCs w:val="28"/>
        </w:rPr>
        <w:t>оказываемого воздействия путем использования</w:t>
      </w:r>
      <w:r w:rsidRPr="00550CC1">
        <w:rPr>
          <w:sz w:val="28"/>
          <w:szCs w:val="28"/>
        </w:rPr>
        <w:t xml:space="preserve"> </w:t>
      </w:r>
      <w:r>
        <w:rPr>
          <w:sz w:val="28"/>
          <w:szCs w:val="28"/>
        </w:rPr>
        <w:t>показателей</w:t>
      </w:r>
      <w:r w:rsidRPr="00550CC1">
        <w:rPr>
          <w:sz w:val="28"/>
          <w:szCs w:val="28"/>
        </w:rPr>
        <w:t xml:space="preserve">, характеризующих экономическую ситуацию в регионе. Так, для оценки экономического потенциала </w:t>
      </w:r>
      <w:r>
        <w:rPr>
          <w:sz w:val="28"/>
          <w:szCs w:val="28"/>
        </w:rPr>
        <w:t xml:space="preserve">региона </w:t>
      </w:r>
      <w:r w:rsidRPr="00550CC1">
        <w:rPr>
          <w:sz w:val="28"/>
          <w:szCs w:val="28"/>
        </w:rPr>
        <w:t xml:space="preserve">и </w:t>
      </w:r>
      <w:r>
        <w:rPr>
          <w:sz w:val="28"/>
          <w:szCs w:val="28"/>
        </w:rPr>
        <w:t xml:space="preserve">его </w:t>
      </w:r>
      <w:r w:rsidRPr="00550CC1">
        <w:rPr>
          <w:sz w:val="28"/>
          <w:szCs w:val="28"/>
        </w:rPr>
        <w:t>конкурентоспособности предлагается</w:t>
      </w:r>
      <w:r>
        <w:rPr>
          <w:sz w:val="28"/>
          <w:szCs w:val="28"/>
        </w:rPr>
        <w:t xml:space="preserve"> </w:t>
      </w:r>
      <w:r w:rsidRPr="00550CC1">
        <w:rPr>
          <w:sz w:val="28"/>
          <w:szCs w:val="28"/>
        </w:rPr>
        <w:t>использовать показатели системы национальных счетов, представленные в</w:t>
      </w:r>
      <w:r>
        <w:rPr>
          <w:sz w:val="28"/>
          <w:szCs w:val="28"/>
        </w:rPr>
        <w:t xml:space="preserve"> </w:t>
      </w:r>
      <w:r w:rsidRPr="00550CC1">
        <w:rPr>
          <w:sz w:val="28"/>
          <w:szCs w:val="28"/>
        </w:rPr>
        <w:t>межотраслевом балансе производства и использования продукции: выпуск, валовая</w:t>
      </w:r>
      <w:r>
        <w:rPr>
          <w:sz w:val="28"/>
          <w:szCs w:val="28"/>
        </w:rPr>
        <w:t xml:space="preserve"> </w:t>
      </w:r>
      <w:r w:rsidRPr="00550CC1">
        <w:rPr>
          <w:sz w:val="28"/>
          <w:szCs w:val="28"/>
        </w:rPr>
        <w:t>добавочная стоимость (далее – ВДС), экспорт, конечное использование продукции отраслей и</w:t>
      </w:r>
      <w:r>
        <w:rPr>
          <w:sz w:val="28"/>
          <w:szCs w:val="28"/>
        </w:rPr>
        <w:t xml:space="preserve"> экономики в целом [</w:t>
      </w:r>
      <w:r w:rsidR="006F54B2">
        <w:rPr>
          <w:sz w:val="28"/>
          <w:szCs w:val="28"/>
          <w:lang w:val="ru-RU"/>
        </w:rPr>
        <w:t>6</w:t>
      </w:r>
      <w:r w:rsidR="009E7902">
        <w:rPr>
          <w:sz w:val="28"/>
          <w:szCs w:val="28"/>
          <w:lang w:val="ru-RU"/>
        </w:rPr>
        <w:t>2</w:t>
      </w:r>
      <w:r w:rsidRPr="00550CC1">
        <w:rPr>
          <w:sz w:val="28"/>
          <w:szCs w:val="28"/>
        </w:rPr>
        <w:t>]. Другие предлагают использовать более целостные индикаторы: производство товаров и рыночных услуг на</w:t>
      </w:r>
      <w:r>
        <w:rPr>
          <w:sz w:val="28"/>
          <w:szCs w:val="28"/>
        </w:rPr>
        <w:t xml:space="preserve"> </w:t>
      </w:r>
      <w:r w:rsidRPr="00550CC1">
        <w:rPr>
          <w:sz w:val="28"/>
          <w:szCs w:val="28"/>
        </w:rPr>
        <w:t>одного занятого (производительность общественного труда); отдача основных средств; рентабельность основных средств по валовой прибыли; удельные инвестиции (на единицу производства товаров и услуг); коэффициент</w:t>
      </w:r>
      <w:r>
        <w:rPr>
          <w:sz w:val="28"/>
          <w:szCs w:val="28"/>
        </w:rPr>
        <w:t xml:space="preserve"> </w:t>
      </w:r>
      <w:r w:rsidRPr="00550CC1">
        <w:rPr>
          <w:sz w:val="28"/>
          <w:szCs w:val="28"/>
        </w:rPr>
        <w:t>обновления основных фондов, производство ВДС на одного занятого и одного</w:t>
      </w:r>
      <w:r>
        <w:rPr>
          <w:sz w:val="28"/>
          <w:szCs w:val="28"/>
        </w:rPr>
        <w:t xml:space="preserve"> </w:t>
      </w:r>
      <w:r w:rsidRPr="00550CC1">
        <w:rPr>
          <w:sz w:val="28"/>
          <w:szCs w:val="28"/>
        </w:rPr>
        <w:t>жителя; средняя зарплата; доля зан</w:t>
      </w:r>
      <w:r w:rsidR="00FB4B83">
        <w:rPr>
          <w:sz w:val="28"/>
          <w:szCs w:val="28"/>
        </w:rPr>
        <w:t>ятых в численности населения [</w:t>
      </w:r>
      <w:r w:rsidR="006F54B2">
        <w:rPr>
          <w:sz w:val="28"/>
          <w:szCs w:val="28"/>
          <w:lang w:val="ru-RU"/>
        </w:rPr>
        <w:t>6</w:t>
      </w:r>
      <w:r w:rsidR="009E7902">
        <w:rPr>
          <w:sz w:val="28"/>
          <w:szCs w:val="28"/>
          <w:lang w:val="ru-RU"/>
        </w:rPr>
        <w:t>3</w:t>
      </w:r>
      <w:r w:rsidRPr="00550CC1">
        <w:rPr>
          <w:sz w:val="28"/>
          <w:szCs w:val="28"/>
        </w:rPr>
        <w:t>].</w:t>
      </w:r>
    </w:p>
    <w:p w:rsidR="00813D3A" w:rsidRPr="00550CC1" w:rsidRDefault="00813D3A" w:rsidP="003B20A6">
      <w:pPr>
        <w:ind w:firstLine="709"/>
        <w:jc w:val="both"/>
        <w:rPr>
          <w:sz w:val="28"/>
          <w:szCs w:val="28"/>
        </w:rPr>
      </w:pPr>
      <w:r>
        <w:rPr>
          <w:sz w:val="28"/>
          <w:szCs w:val="28"/>
        </w:rPr>
        <w:t xml:space="preserve">Однако до </w:t>
      </w:r>
      <w:r w:rsidR="00DC0EAA">
        <w:rPr>
          <w:sz w:val="28"/>
          <w:szCs w:val="28"/>
          <w:lang w:val="ru-RU"/>
        </w:rPr>
        <w:t>настоящего времени</w:t>
      </w:r>
      <w:r w:rsidRPr="00550CC1">
        <w:rPr>
          <w:sz w:val="28"/>
          <w:szCs w:val="28"/>
        </w:rPr>
        <w:t xml:space="preserve"> не существует </w:t>
      </w:r>
      <w:r>
        <w:rPr>
          <w:sz w:val="28"/>
          <w:szCs w:val="28"/>
        </w:rPr>
        <w:t>общепринятого</w:t>
      </w:r>
      <w:r w:rsidRPr="00550CC1">
        <w:rPr>
          <w:sz w:val="28"/>
          <w:szCs w:val="28"/>
        </w:rPr>
        <w:t xml:space="preserve"> методического подхода оценки</w:t>
      </w:r>
      <w:r>
        <w:rPr>
          <w:sz w:val="28"/>
          <w:szCs w:val="28"/>
        </w:rPr>
        <w:t xml:space="preserve"> экономического </w:t>
      </w:r>
      <w:r w:rsidRPr="00550CC1">
        <w:rPr>
          <w:sz w:val="28"/>
          <w:szCs w:val="28"/>
        </w:rPr>
        <w:t>потенциала</w:t>
      </w:r>
      <w:r>
        <w:rPr>
          <w:sz w:val="28"/>
          <w:szCs w:val="28"/>
        </w:rPr>
        <w:t xml:space="preserve"> региона </w:t>
      </w:r>
      <w:r w:rsidRPr="00550CC1">
        <w:rPr>
          <w:sz w:val="28"/>
          <w:szCs w:val="28"/>
        </w:rPr>
        <w:t xml:space="preserve">и </w:t>
      </w:r>
      <w:r>
        <w:rPr>
          <w:sz w:val="28"/>
          <w:szCs w:val="28"/>
        </w:rPr>
        <w:t xml:space="preserve">его </w:t>
      </w:r>
      <w:r w:rsidRPr="00550CC1">
        <w:rPr>
          <w:sz w:val="28"/>
          <w:szCs w:val="28"/>
        </w:rPr>
        <w:t xml:space="preserve">конкурентных преимуществ. Поэтому очень важно </w:t>
      </w:r>
      <w:r>
        <w:rPr>
          <w:sz w:val="28"/>
          <w:szCs w:val="28"/>
        </w:rPr>
        <w:t>разработать целостную</w:t>
      </w:r>
      <w:r w:rsidRPr="00550CC1">
        <w:rPr>
          <w:sz w:val="28"/>
          <w:szCs w:val="28"/>
        </w:rPr>
        <w:t xml:space="preserve"> </w:t>
      </w:r>
      <w:r>
        <w:rPr>
          <w:sz w:val="28"/>
          <w:szCs w:val="28"/>
        </w:rPr>
        <w:t xml:space="preserve">структуру </w:t>
      </w:r>
      <w:r w:rsidRPr="00550CC1">
        <w:rPr>
          <w:sz w:val="28"/>
          <w:szCs w:val="28"/>
        </w:rPr>
        <w:t>показателей оценки</w:t>
      </w:r>
      <w:r>
        <w:rPr>
          <w:sz w:val="28"/>
          <w:szCs w:val="28"/>
        </w:rPr>
        <w:t xml:space="preserve"> экономического профиля и конкурентоспособности</w:t>
      </w:r>
      <w:r w:rsidRPr="00550CC1">
        <w:rPr>
          <w:sz w:val="28"/>
          <w:szCs w:val="28"/>
        </w:rPr>
        <w:t xml:space="preserve">, обеспечивающую достоверность </w:t>
      </w:r>
      <w:r>
        <w:rPr>
          <w:sz w:val="28"/>
          <w:szCs w:val="28"/>
        </w:rPr>
        <w:t xml:space="preserve">расчета и </w:t>
      </w:r>
      <w:r w:rsidRPr="00550CC1">
        <w:rPr>
          <w:sz w:val="28"/>
          <w:szCs w:val="28"/>
        </w:rPr>
        <w:t xml:space="preserve">правильность </w:t>
      </w:r>
      <w:r>
        <w:rPr>
          <w:sz w:val="28"/>
          <w:szCs w:val="28"/>
        </w:rPr>
        <w:t>полученных результатов</w:t>
      </w:r>
      <w:r w:rsidRPr="00550CC1">
        <w:rPr>
          <w:sz w:val="28"/>
          <w:szCs w:val="28"/>
        </w:rPr>
        <w:t>.</w:t>
      </w:r>
      <w:r>
        <w:rPr>
          <w:sz w:val="28"/>
          <w:szCs w:val="28"/>
        </w:rPr>
        <w:t xml:space="preserve"> Тем не менее, очень тяжело </w:t>
      </w:r>
      <w:r w:rsidRPr="00550CC1">
        <w:rPr>
          <w:sz w:val="28"/>
          <w:szCs w:val="28"/>
        </w:rPr>
        <w:t>удовлетворить все</w:t>
      </w:r>
      <w:r>
        <w:rPr>
          <w:sz w:val="28"/>
          <w:szCs w:val="28"/>
        </w:rPr>
        <w:t>м информационным потребностям для проведения</w:t>
      </w:r>
      <w:r w:rsidRPr="00550CC1">
        <w:rPr>
          <w:sz w:val="28"/>
          <w:szCs w:val="28"/>
        </w:rPr>
        <w:t xml:space="preserve"> </w:t>
      </w:r>
      <w:r>
        <w:rPr>
          <w:sz w:val="28"/>
          <w:szCs w:val="28"/>
        </w:rPr>
        <w:t>качественного экономического исследования</w:t>
      </w:r>
      <w:r w:rsidRPr="00550CC1">
        <w:rPr>
          <w:sz w:val="28"/>
          <w:szCs w:val="28"/>
        </w:rPr>
        <w:t xml:space="preserve"> </w:t>
      </w:r>
      <w:r>
        <w:rPr>
          <w:sz w:val="28"/>
          <w:szCs w:val="28"/>
        </w:rPr>
        <w:t>из-за не хватки статистических данных</w:t>
      </w:r>
      <w:r w:rsidRPr="00550CC1">
        <w:rPr>
          <w:sz w:val="28"/>
          <w:szCs w:val="28"/>
        </w:rPr>
        <w:t xml:space="preserve">, особенно региональных. </w:t>
      </w:r>
    </w:p>
    <w:p w:rsidR="00836E30" w:rsidRDefault="00813D3A" w:rsidP="003B20A6">
      <w:pPr>
        <w:ind w:firstLine="709"/>
        <w:jc w:val="both"/>
        <w:rPr>
          <w:sz w:val="28"/>
          <w:szCs w:val="28"/>
        </w:rPr>
      </w:pPr>
      <w:r w:rsidRPr="00550CC1">
        <w:rPr>
          <w:sz w:val="28"/>
          <w:szCs w:val="28"/>
        </w:rPr>
        <w:t xml:space="preserve">На основе анализа </w:t>
      </w:r>
      <w:r>
        <w:rPr>
          <w:sz w:val="28"/>
          <w:szCs w:val="28"/>
        </w:rPr>
        <w:t>методических</w:t>
      </w:r>
      <w:r w:rsidRPr="00550CC1">
        <w:rPr>
          <w:sz w:val="28"/>
          <w:szCs w:val="28"/>
        </w:rPr>
        <w:t xml:space="preserve"> подходов</w:t>
      </w:r>
      <w:r>
        <w:rPr>
          <w:sz w:val="28"/>
          <w:szCs w:val="28"/>
        </w:rPr>
        <w:t xml:space="preserve"> </w:t>
      </w:r>
      <w:r w:rsidRPr="00550CC1">
        <w:rPr>
          <w:sz w:val="28"/>
          <w:szCs w:val="28"/>
        </w:rPr>
        <w:t>оценки,</w:t>
      </w:r>
      <w:r>
        <w:rPr>
          <w:sz w:val="28"/>
          <w:szCs w:val="28"/>
        </w:rPr>
        <w:t xml:space="preserve"> а также используя, индексные</w:t>
      </w:r>
      <w:r w:rsidRPr="00550CC1">
        <w:rPr>
          <w:sz w:val="28"/>
          <w:szCs w:val="28"/>
        </w:rPr>
        <w:t xml:space="preserve"> </w:t>
      </w:r>
      <w:r>
        <w:rPr>
          <w:sz w:val="28"/>
          <w:szCs w:val="28"/>
        </w:rPr>
        <w:t>и коэффициентные</w:t>
      </w:r>
      <w:r w:rsidRPr="00550CC1">
        <w:rPr>
          <w:sz w:val="28"/>
          <w:szCs w:val="28"/>
        </w:rPr>
        <w:t xml:space="preserve"> методы, выделим </w:t>
      </w:r>
      <w:r>
        <w:rPr>
          <w:sz w:val="28"/>
          <w:szCs w:val="28"/>
        </w:rPr>
        <w:t xml:space="preserve">унифицированную структуру </w:t>
      </w:r>
      <w:r w:rsidRPr="00550CC1">
        <w:rPr>
          <w:sz w:val="28"/>
          <w:szCs w:val="28"/>
        </w:rPr>
        <w:t xml:space="preserve">индикаторов, отражающих </w:t>
      </w:r>
      <w:r>
        <w:rPr>
          <w:sz w:val="28"/>
          <w:szCs w:val="28"/>
        </w:rPr>
        <w:t xml:space="preserve">экономический </w:t>
      </w:r>
      <w:r w:rsidRPr="00550CC1">
        <w:rPr>
          <w:sz w:val="28"/>
          <w:szCs w:val="28"/>
        </w:rPr>
        <w:t xml:space="preserve">вклад </w:t>
      </w:r>
      <w:r>
        <w:rPr>
          <w:sz w:val="28"/>
          <w:szCs w:val="28"/>
        </w:rPr>
        <w:t>региона</w:t>
      </w:r>
      <w:r w:rsidRPr="00550CC1">
        <w:rPr>
          <w:sz w:val="28"/>
          <w:szCs w:val="28"/>
        </w:rPr>
        <w:t xml:space="preserve"> </w:t>
      </w:r>
      <w:r w:rsidR="00E84BBA">
        <w:rPr>
          <w:sz w:val="28"/>
          <w:szCs w:val="28"/>
        </w:rPr>
        <w:t xml:space="preserve">(таблица </w:t>
      </w:r>
      <w:r w:rsidR="00E84BBA">
        <w:rPr>
          <w:sz w:val="28"/>
          <w:szCs w:val="28"/>
          <w:lang w:val="ru-RU"/>
        </w:rPr>
        <w:t>4</w:t>
      </w:r>
      <w:r w:rsidR="00836E30">
        <w:rPr>
          <w:sz w:val="28"/>
          <w:szCs w:val="28"/>
        </w:rPr>
        <w:t>).</w:t>
      </w:r>
    </w:p>
    <w:p w:rsidR="00836E30" w:rsidRDefault="00836E30" w:rsidP="0066311C">
      <w:pPr>
        <w:ind w:firstLine="567"/>
        <w:jc w:val="both"/>
        <w:rPr>
          <w:sz w:val="28"/>
          <w:szCs w:val="28"/>
          <w:lang w:val="ru-RU"/>
        </w:rPr>
      </w:pPr>
    </w:p>
    <w:p w:rsidR="00CF48B1" w:rsidRDefault="00CF48B1" w:rsidP="0066311C">
      <w:pPr>
        <w:ind w:firstLine="567"/>
        <w:jc w:val="both"/>
        <w:rPr>
          <w:sz w:val="28"/>
          <w:szCs w:val="28"/>
          <w:lang w:val="ru-RU"/>
        </w:rPr>
      </w:pPr>
    </w:p>
    <w:p w:rsidR="00CF48B1" w:rsidRDefault="00CF48B1" w:rsidP="0066311C">
      <w:pPr>
        <w:ind w:firstLine="567"/>
        <w:jc w:val="both"/>
        <w:rPr>
          <w:sz w:val="28"/>
          <w:szCs w:val="28"/>
          <w:lang w:val="ru-RU"/>
        </w:rPr>
      </w:pPr>
    </w:p>
    <w:p w:rsidR="00CF48B1" w:rsidRDefault="00CF48B1" w:rsidP="0066311C">
      <w:pPr>
        <w:ind w:firstLine="567"/>
        <w:jc w:val="both"/>
        <w:rPr>
          <w:sz w:val="28"/>
          <w:szCs w:val="28"/>
          <w:lang w:val="ru-RU"/>
        </w:rPr>
      </w:pPr>
    </w:p>
    <w:p w:rsidR="009A0803" w:rsidRDefault="009A0803" w:rsidP="0066311C">
      <w:pPr>
        <w:ind w:firstLine="567"/>
        <w:jc w:val="both"/>
        <w:rPr>
          <w:sz w:val="28"/>
          <w:szCs w:val="28"/>
          <w:lang w:val="ru-RU"/>
        </w:rPr>
      </w:pPr>
    </w:p>
    <w:p w:rsidR="009A0803" w:rsidRDefault="009A0803" w:rsidP="0066311C">
      <w:pPr>
        <w:ind w:firstLine="567"/>
        <w:jc w:val="both"/>
        <w:rPr>
          <w:sz w:val="28"/>
          <w:szCs w:val="28"/>
          <w:lang w:val="ru-RU"/>
        </w:rPr>
      </w:pPr>
    </w:p>
    <w:p w:rsidR="00CF48B1" w:rsidRPr="00CF48B1" w:rsidRDefault="00CF48B1" w:rsidP="0066311C">
      <w:pPr>
        <w:ind w:firstLine="567"/>
        <w:jc w:val="both"/>
        <w:rPr>
          <w:sz w:val="28"/>
          <w:szCs w:val="28"/>
          <w:lang w:val="ru-RU"/>
        </w:rPr>
      </w:pPr>
    </w:p>
    <w:p w:rsidR="00813D3A" w:rsidRDefault="00E84BBA" w:rsidP="0066311C">
      <w:pPr>
        <w:jc w:val="both"/>
        <w:rPr>
          <w:sz w:val="28"/>
          <w:szCs w:val="28"/>
        </w:rPr>
      </w:pPr>
      <w:r>
        <w:rPr>
          <w:sz w:val="28"/>
          <w:szCs w:val="28"/>
        </w:rPr>
        <w:lastRenderedPageBreak/>
        <w:t xml:space="preserve">Таблица </w:t>
      </w:r>
      <w:r>
        <w:rPr>
          <w:sz w:val="28"/>
          <w:szCs w:val="28"/>
          <w:lang w:val="ru-RU"/>
        </w:rPr>
        <w:t>4</w:t>
      </w:r>
      <w:r w:rsidR="00813D3A">
        <w:rPr>
          <w:sz w:val="28"/>
          <w:szCs w:val="28"/>
        </w:rPr>
        <w:t xml:space="preserve"> – Методические</w:t>
      </w:r>
      <w:r w:rsidR="00813D3A" w:rsidRPr="00550CC1">
        <w:rPr>
          <w:sz w:val="28"/>
          <w:szCs w:val="28"/>
        </w:rPr>
        <w:t xml:space="preserve"> </w:t>
      </w:r>
      <w:r w:rsidR="00813D3A">
        <w:rPr>
          <w:sz w:val="28"/>
          <w:szCs w:val="28"/>
        </w:rPr>
        <w:t>подходы</w:t>
      </w:r>
      <w:r w:rsidR="00813D3A" w:rsidRPr="00550CC1">
        <w:rPr>
          <w:sz w:val="28"/>
          <w:szCs w:val="28"/>
        </w:rPr>
        <w:t xml:space="preserve"> оценки</w:t>
      </w:r>
      <w:r w:rsidR="00813D3A">
        <w:rPr>
          <w:sz w:val="28"/>
          <w:szCs w:val="28"/>
        </w:rPr>
        <w:t xml:space="preserve"> </w:t>
      </w:r>
      <w:r w:rsidR="00813D3A" w:rsidRPr="00550CC1">
        <w:rPr>
          <w:sz w:val="28"/>
          <w:szCs w:val="28"/>
        </w:rPr>
        <w:t xml:space="preserve">экономического </w:t>
      </w:r>
      <w:r w:rsidR="00813D3A">
        <w:rPr>
          <w:sz w:val="28"/>
          <w:szCs w:val="28"/>
        </w:rPr>
        <w:t>профиля территории</w:t>
      </w:r>
      <w:r w:rsidR="00813D3A" w:rsidRPr="00550CC1">
        <w:rPr>
          <w:sz w:val="28"/>
          <w:szCs w:val="28"/>
        </w:rPr>
        <w:t xml:space="preserve"> и его конкурентных преимуществ</w:t>
      </w:r>
    </w:p>
    <w:p w:rsidR="00A95E0B" w:rsidRPr="00CF48B1" w:rsidRDefault="00A95E0B" w:rsidP="00CF48B1">
      <w:pPr>
        <w:jc w:val="right"/>
        <w:rPr>
          <w:sz w:val="16"/>
          <w:szCs w:val="16"/>
          <w:lang w:val="ru-RU"/>
        </w:rPr>
      </w:pPr>
    </w:p>
    <w:tbl>
      <w:tblPr>
        <w:tblW w:w="0" w:type="auto"/>
        <w:tblInd w:w="178" w:type="dxa"/>
        <w:tblLook w:val="04A0" w:firstRow="1" w:lastRow="0" w:firstColumn="1" w:lastColumn="0" w:noHBand="0" w:noVBand="1"/>
      </w:tblPr>
      <w:tblGrid>
        <w:gridCol w:w="2474"/>
        <w:gridCol w:w="2615"/>
        <w:gridCol w:w="4514"/>
      </w:tblGrid>
      <w:tr w:rsidR="00CF48B1" w:rsidRPr="00CF48B1" w:rsidTr="009E7902">
        <w:trPr>
          <w:trHeight w:val="440"/>
        </w:trPr>
        <w:tc>
          <w:tcPr>
            <w:tcW w:w="2474" w:type="dxa"/>
            <w:tcBorders>
              <w:top w:val="single" w:sz="4" w:space="0" w:color="auto"/>
              <w:left w:val="single" w:sz="4" w:space="0" w:color="auto"/>
              <w:bottom w:val="single" w:sz="4" w:space="0" w:color="auto"/>
              <w:right w:val="single" w:sz="4" w:space="0" w:color="auto"/>
            </w:tcBorders>
            <w:vAlign w:val="center"/>
          </w:tcPr>
          <w:p w:rsidR="00CF48B1" w:rsidRPr="00CF48B1" w:rsidRDefault="00CF48B1" w:rsidP="00CF48B1">
            <w:pPr>
              <w:jc w:val="center"/>
            </w:pPr>
            <w:r w:rsidRPr="00CF48B1">
              <w:t>Показатель</w:t>
            </w:r>
          </w:p>
        </w:tc>
        <w:tc>
          <w:tcPr>
            <w:tcW w:w="2615" w:type="dxa"/>
            <w:tcBorders>
              <w:top w:val="single" w:sz="4" w:space="0" w:color="auto"/>
              <w:left w:val="single" w:sz="4" w:space="0" w:color="auto"/>
              <w:bottom w:val="single" w:sz="4" w:space="0" w:color="auto"/>
              <w:right w:val="single" w:sz="4" w:space="0" w:color="auto"/>
            </w:tcBorders>
            <w:vAlign w:val="center"/>
          </w:tcPr>
          <w:p w:rsidR="00CF48B1" w:rsidRPr="00CF48B1" w:rsidRDefault="00CF48B1" w:rsidP="00CF48B1">
            <w:pPr>
              <w:jc w:val="center"/>
            </w:pPr>
            <w:r w:rsidRPr="00CF48B1">
              <w:t>Формула для расчета</w:t>
            </w:r>
          </w:p>
        </w:tc>
        <w:tc>
          <w:tcPr>
            <w:tcW w:w="4514" w:type="dxa"/>
            <w:tcBorders>
              <w:top w:val="single" w:sz="4" w:space="0" w:color="auto"/>
              <w:left w:val="single" w:sz="4" w:space="0" w:color="auto"/>
              <w:bottom w:val="single" w:sz="4" w:space="0" w:color="auto"/>
              <w:right w:val="single" w:sz="4" w:space="0" w:color="auto"/>
            </w:tcBorders>
            <w:vAlign w:val="center"/>
          </w:tcPr>
          <w:p w:rsidR="00CF48B1" w:rsidRPr="00CF48B1" w:rsidRDefault="00CF48B1" w:rsidP="00CF48B1">
            <w:pPr>
              <w:jc w:val="center"/>
              <w:rPr>
                <w:lang w:val="ru-RU"/>
              </w:rPr>
            </w:pPr>
            <w:r w:rsidRPr="00CF48B1">
              <w:t>Условные обозначения</w:t>
            </w:r>
          </w:p>
        </w:tc>
      </w:tr>
      <w:tr w:rsidR="00CF48B1" w:rsidRPr="00CF48B1" w:rsidTr="00CF48B1">
        <w:trPr>
          <w:trHeight w:val="380"/>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r w:rsidRPr="00CF48B1">
              <w:t>Индекс</w:t>
            </w:r>
          </w:p>
          <w:p w:rsidR="00CF48B1" w:rsidRPr="00CF48B1" w:rsidRDefault="00CF48B1" w:rsidP="00CF48B1">
            <w:pPr>
              <w:jc w:val="both"/>
            </w:pPr>
            <w:r w:rsidRPr="00CF48B1">
              <w:t>ВРП (</w:t>
            </w:r>
            <w:r w:rsidRPr="00CF48B1">
              <w:rPr>
                <w:lang w:val="en-US"/>
              </w:rPr>
              <w:t xml:space="preserve">I </w:t>
            </w:r>
            <w:r w:rsidRPr="00CF48B1">
              <w:rPr>
                <w:vertAlign w:val="subscript"/>
                <w:lang w:val="en-US"/>
              </w:rPr>
              <w:t>ВРП</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r w:rsidRPr="00CF48B1">
              <w:rPr>
                <w:lang w:val="en-US"/>
              </w:rPr>
              <w:t xml:space="preserve">I </w:t>
            </w:r>
            <w:r w:rsidRPr="00CF48B1">
              <w:rPr>
                <w:vertAlign w:val="subscript"/>
              </w:rPr>
              <w:t>ВРП</w:t>
            </w:r>
            <w:r w:rsidRPr="00CF48B1">
              <w:t xml:space="preserve"> = ВРП/ВВП</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ВРП – валовой региональный продукт</w:t>
            </w:r>
          </w:p>
          <w:p w:rsidR="00CF48B1" w:rsidRPr="00CF48B1" w:rsidRDefault="00CF48B1" w:rsidP="00CF48B1">
            <w:r w:rsidRPr="00CF48B1">
              <w:t>ВВП – валовой внутренний продукт страны</w:t>
            </w:r>
          </w:p>
        </w:tc>
      </w:tr>
      <w:tr w:rsidR="00CF48B1" w:rsidRPr="00CF48B1" w:rsidTr="00CF48B1">
        <w:trPr>
          <w:trHeight w:val="1008"/>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r w:rsidRPr="00CF48B1">
              <w:t xml:space="preserve">Индекс </w:t>
            </w:r>
          </w:p>
          <w:p w:rsidR="00CF48B1" w:rsidRPr="00CF48B1" w:rsidRDefault="00CF48B1" w:rsidP="00CF48B1">
            <w:pPr>
              <w:jc w:val="both"/>
            </w:pPr>
            <w:r w:rsidRPr="00CF48B1">
              <w:t>объема промышленного производства региона (</w:t>
            </w:r>
            <w:r w:rsidRPr="00CF48B1">
              <w:rPr>
                <w:lang w:val="en-US"/>
              </w:rPr>
              <w:t>I</w:t>
            </w:r>
            <w:r w:rsidRPr="00CF48B1">
              <w:t xml:space="preserve"> </w:t>
            </w:r>
            <w:r w:rsidRPr="00CF48B1">
              <w:rPr>
                <w:vertAlign w:val="subscript"/>
              </w:rPr>
              <w:t>ОПП</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r w:rsidRPr="00CF48B1">
              <w:rPr>
                <w:lang w:val="en-US"/>
              </w:rPr>
              <w:t xml:space="preserve">I </w:t>
            </w:r>
            <w:r w:rsidRPr="00CF48B1">
              <w:rPr>
                <w:vertAlign w:val="subscript"/>
              </w:rPr>
              <w:t xml:space="preserve">ОПП </w:t>
            </w:r>
            <w:r w:rsidRPr="00CF48B1">
              <w:t>= ОПП</w:t>
            </w:r>
            <w:r w:rsidRPr="00CF48B1">
              <w:rPr>
                <w:vertAlign w:val="subscript"/>
              </w:rPr>
              <w:t>Р</w:t>
            </w:r>
            <w:r w:rsidRPr="00CF48B1">
              <w:t xml:space="preserve"> / ОПП</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p w:rsidR="00CF48B1" w:rsidRPr="00CF48B1" w:rsidRDefault="00CF48B1" w:rsidP="00CF48B1">
            <w:r w:rsidRPr="00CF48B1">
              <w:t>ОПП</w:t>
            </w:r>
            <w:r w:rsidRPr="00CF48B1">
              <w:rPr>
                <w:vertAlign w:val="subscript"/>
              </w:rPr>
              <w:t>Р</w:t>
            </w:r>
            <w:r w:rsidRPr="00CF48B1">
              <w:t xml:space="preserve"> – объем промышленного производства региона</w:t>
            </w:r>
          </w:p>
          <w:p w:rsidR="00CF48B1" w:rsidRPr="00CF48B1" w:rsidRDefault="00CF48B1" w:rsidP="00CF48B1">
            <w:r w:rsidRPr="00CF48B1">
              <w:t>ОПП</w:t>
            </w:r>
            <w:r w:rsidRPr="00CF48B1">
              <w:rPr>
                <w:vertAlign w:val="subscript"/>
              </w:rPr>
              <w:t>С</w:t>
            </w:r>
            <w:r w:rsidRPr="00CF48B1">
              <w:t>– объем промышленного производства страны</w:t>
            </w:r>
          </w:p>
        </w:tc>
      </w:tr>
      <w:tr w:rsidR="00CF48B1" w:rsidRPr="00CF48B1" w:rsidTr="00CF48B1">
        <w:trPr>
          <w:trHeight w:val="771"/>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Индекс объема инвестиций в основной капитал региона (</w:t>
            </w:r>
            <w:r w:rsidRPr="00CF48B1">
              <w:rPr>
                <w:lang w:val="en-US"/>
              </w:rPr>
              <w:t>I</w:t>
            </w:r>
            <w:r w:rsidRPr="00CF48B1">
              <w:t xml:space="preserve"> </w:t>
            </w:r>
            <w:r w:rsidRPr="00CF48B1">
              <w:rPr>
                <w:vertAlign w:val="subscript"/>
              </w:rPr>
              <w:t>ОИОК</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r w:rsidRPr="00CF48B1">
              <w:rPr>
                <w:lang w:val="en-US"/>
              </w:rPr>
              <w:t xml:space="preserve">I </w:t>
            </w:r>
            <w:r w:rsidRPr="00CF48B1">
              <w:rPr>
                <w:vertAlign w:val="subscript"/>
              </w:rPr>
              <w:t>ОИОК</w:t>
            </w:r>
            <w:r w:rsidRPr="00CF48B1">
              <w:t xml:space="preserve"> = ОИОК</w:t>
            </w:r>
            <w:r w:rsidRPr="00CF48B1">
              <w:rPr>
                <w:vertAlign w:val="subscript"/>
              </w:rPr>
              <w:t>Р</w:t>
            </w:r>
            <w:r w:rsidRPr="00CF48B1">
              <w:rPr>
                <w:lang w:val="en-US"/>
              </w:rPr>
              <w:t>/ О</w:t>
            </w:r>
            <w:r w:rsidRPr="00CF48B1">
              <w:t>ИОК</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ОИОК</w:t>
            </w:r>
            <w:r w:rsidRPr="00CF48B1">
              <w:rPr>
                <w:vertAlign w:val="subscript"/>
              </w:rPr>
              <w:t>Р</w:t>
            </w:r>
            <w:r w:rsidRPr="00CF48B1">
              <w:t xml:space="preserve"> – объем инвестиций в основной капитал региона</w:t>
            </w:r>
          </w:p>
          <w:p w:rsidR="00CF48B1" w:rsidRPr="00CF48B1" w:rsidRDefault="00CF48B1" w:rsidP="00CF48B1">
            <w:r w:rsidRPr="00CF48B1">
              <w:t>ОИОК</w:t>
            </w:r>
            <w:r w:rsidRPr="00CF48B1">
              <w:rPr>
                <w:vertAlign w:val="subscript"/>
              </w:rPr>
              <w:t xml:space="preserve">С </w:t>
            </w:r>
            <w:r w:rsidRPr="00CF48B1">
              <w:t>– объем инвестиций в основной капитал страны</w:t>
            </w:r>
          </w:p>
        </w:tc>
      </w:tr>
      <w:tr w:rsidR="00CF48B1" w:rsidRPr="00CF48B1" w:rsidTr="00CF48B1">
        <w:trPr>
          <w:trHeight w:val="561"/>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Индекс объема розничной торговли региона (</w:t>
            </w:r>
            <w:r w:rsidRPr="00CF48B1">
              <w:rPr>
                <w:lang w:val="en-US"/>
              </w:rPr>
              <w:t>I</w:t>
            </w:r>
            <w:r w:rsidRPr="00CF48B1">
              <w:t xml:space="preserve"> </w:t>
            </w:r>
            <w:r w:rsidRPr="00CF48B1">
              <w:rPr>
                <w:vertAlign w:val="subscript"/>
              </w:rPr>
              <w:t>ОРТ</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pPr>
              <w:jc w:val="both"/>
            </w:pPr>
            <w:r w:rsidRPr="00CF48B1">
              <w:rPr>
                <w:lang w:val="en-US"/>
              </w:rPr>
              <w:t xml:space="preserve">I </w:t>
            </w:r>
            <w:r w:rsidRPr="00CF48B1">
              <w:rPr>
                <w:vertAlign w:val="subscript"/>
              </w:rPr>
              <w:t>ОРТ</w:t>
            </w:r>
            <w:r w:rsidRPr="00CF48B1">
              <w:t xml:space="preserve"> = ОРТ</w:t>
            </w:r>
            <w:r w:rsidRPr="00CF48B1">
              <w:rPr>
                <w:vertAlign w:val="subscript"/>
              </w:rPr>
              <w:t>Р</w:t>
            </w:r>
            <w:r w:rsidRPr="00CF48B1">
              <w:rPr>
                <w:lang w:val="en-US"/>
              </w:rPr>
              <w:t>/ О</w:t>
            </w:r>
            <w:r w:rsidRPr="00CF48B1">
              <w:t>РТ</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ОРТР</w:t>
            </w:r>
            <w:r w:rsidRPr="00CF48B1">
              <w:rPr>
                <w:vertAlign w:val="subscript"/>
              </w:rPr>
              <w:t>Р</w:t>
            </w:r>
            <w:r w:rsidRPr="00CF48B1">
              <w:t xml:space="preserve"> – объем розничной торговли региона</w:t>
            </w:r>
          </w:p>
          <w:p w:rsidR="00CF48B1" w:rsidRPr="00CF48B1" w:rsidRDefault="00CF48B1" w:rsidP="00CF48B1">
            <w:r w:rsidRPr="00CF48B1">
              <w:t>ОРТР</w:t>
            </w:r>
            <w:r w:rsidRPr="00CF48B1">
              <w:rPr>
                <w:vertAlign w:val="subscript"/>
              </w:rPr>
              <w:t xml:space="preserve">С </w:t>
            </w:r>
            <w:r w:rsidRPr="00CF48B1">
              <w:t>– объем розничной торговли страны</w:t>
            </w:r>
          </w:p>
        </w:tc>
      </w:tr>
      <w:tr w:rsidR="00CF48B1" w:rsidRPr="00CF48B1" w:rsidTr="00CF48B1">
        <w:trPr>
          <w:trHeight w:val="884"/>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 xml:space="preserve">Индекс </w:t>
            </w:r>
          </w:p>
          <w:p w:rsidR="00CF48B1" w:rsidRPr="00CF48B1" w:rsidRDefault="00CF48B1" w:rsidP="00CF48B1">
            <w:r w:rsidRPr="00CF48B1">
              <w:t>объема экспорта региона (</w:t>
            </w:r>
            <w:r w:rsidRPr="00CF48B1">
              <w:rPr>
                <w:lang w:val="en-US"/>
              </w:rPr>
              <w:t>I</w:t>
            </w:r>
            <w:r w:rsidRPr="00CF48B1">
              <w:t xml:space="preserve"> </w:t>
            </w:r>
            <w:r w:rsidRPr="00CF48B1">
              <w:rPr>
                <w:vertAlign w:val="subscript"/>
              </w:rPr>
              <w:t>Э</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pPr>
              <w:jc w:val="both"/>
            </w:pPr>
            <w:r w:rsidRPr="00CF48B1">
              <w:rPr>
                <w:lang w:val="en-US"/>
              </w:rPr>
              <w:t xml:space="preserve">I </w:t>
            </w:r>
            <w:r w:rsidRPr="00CF48B1">
              <w:rPr>
                <w:vertAlign w:val="subscript"/>
              </w:rPr>
              <w:t>Э</w:t>
            </w:r>
            <w:r w:rsidRPr="00CF48B1">
              <w:t xml:space="preserve"> = Э</w:t>
            </w:r>
            <w:r w:rsidRPr="00CF48B1">
              <w:rPr>
                <w:vertAlign w:val="subscript"/>
              </w:rPr>
              <w:t>Р</w:t>
            </w:r>
            <w:r w:rsidRPr="00CF48B1">
              <w:rPr>
                <w:lang w:val="en-US"/>
              </w:rPr>
              <w:t xml:space="preserve">/ </w:t>
            </w:r>
            <w:r w:rsidRPr="00CF48B1">
              <w:t>Э</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Э</w:t>
            </w:r>
            <w:r w:rsidRPr="00CF48B1">
              <w:rPr>
                <w:vertAlign w:val="subscript"/>
              </w:rPr>
              <w:t>Р</w:t>
            </w:r>
            <w:r w:rsidRPr="00CF48B1">
              <w:t xml:space="preserve"> – объем экспорта региона</w:t>
            </w:r>
          </w:p>
          <w:p w:rsidR="00CF48B1" w:rsidRPr="00CF48B1" w:rsidRDefault="00CF48B1" w:rsidP="00CF48B1">
            <w:r w:rsidRPr="00CF48B1">
              <w:t>С</w:t>
            </w:r>
            <w:r w:rsidRPr="00CF48B1">
              <w:rPr>
                <w:vertAlign w:val="subscript"/>
              </w:rPr>
              <w:t xml:space="preserve">С </w:t>
            </w:r>
            <w:r w:rsidRPr="00CF48B1">
              <w:t>– объем экспорта страны</w:t>
            </w:r>
          </w:p>
          <w:p w:rsidR="00CF48B1" w:rsidRPr="00CF48B1" w:rsidRDefault="00CF48B1" w:rsidP="00CF48B1">
            <w:pPr>
              <w:jc w:val="both"/>
            </w:pPr>
          </w:p>
        </w:tc>
      </w:tr>
      <w:tr w:rsidR="00CF48B1" w:rsidRPr="00CF48B1" w:rsidTr="00CF48B1">
        <w:trPr>
          <w:trHeight w:val="1511"/>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1/ Индекс процентной доли населения региона с доходами ниже</w:t>
            </w:r>
          </w:p>
          <w:p w:rsidR="00CF48B1" w:rsidRPr="00CF48B1" w:rsidRDefault="00CF48B1" w:rsidP="00CF48B1">
            <w:r w:rsidRPr="00CF48B1">
              <w:t>прожиточного минимума (</w:t>
            </w:r>
            <w:r w:rsidRPr="00CF48B1">
              <w:rPr>
                <w:lang w:val="en-US"/>
              </w:rPr>
              <w:t xml:space="preserve">I </w:t>
            </w:r>
            <w:r w:rsidRPr="00CF48B1">
              <w:rPr>
                <w:vertAlign w:val="subscript"/>
              </w:rPr>
              <w:t>ДН</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pPr>
              <w:jc w:val="both"/>
            </w:pPr>
            <w:r w:rsidRPr="00CF48B1">
              <w:t>1/</w:t>
            </w:r>
            <w:r w:rsidRPr="00CF48B1">
              <w:rPr>
                <w:lang w:val="en-US"/>
              </w:rPr>
              <w:t xml:space="preserve">I </w:t>
            </w:r>
            <w:r w:rsidRPr="00CF48B1">
              <w:rPr>
                <w:vertAlign w:val="subscript"/>
              </w:rPr>
              <w:t>ДН</w:t>
            </w:r>
            <w:r w:rsidRPr="00CF48B1">
              <w:t xml:space="preserve"> = ДН</w:t>
            </w:r>
            <w:r w:rsidRPr="00CF48B1">
              <w:rPr>
                <w:vertAlign w:val="subscript"/>
              </w:rPr>
              <w:t>Р</w:t>
            </w:r>
            <w:r w:rsidRPr="00CF48B1">
              <w:rPr>
                <w:lang w:val="en-US"/>
              </w:rPr>
              <w:t xml:space="preserve">/ </w:t>
            </w:r>
            <w:r w:rsidRPr="00CF48B1">
              <w:t>ДН</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ДН</w:t>
            </w:r>
            <w:r w:rsidRPr="00CF48B1">
              <w:rPr>
                <w:vertAlign w:val="subscript"/>
              </w:rPr>
              <w:t>Р</w:t>
            </w:r>
            <w:r w:rsidRPr="00CF48B1">
              <w:t xml:space="preserve"> – показатель процентной доли населения региона с доходом ниже</w:t>
            </w:r>
          </w:p>
          <w:p w:rsidR="00CF48B1" w:rsidRPr="00CF48B1" w:rsidRDefault="00CF48B1" w:rsidP="00CF48B1">
            <w:r w:rsidRPr="00CF48B1">
              <w:t>прожиточного минимума</w:t>
            </w:r>
          </w:p>
          <w:p w:rsidR="00CF48B1" w:rsidRPr="00CF48B1" w:rsidRDefault="00CF48B1" w:rsidP="00CF48B1">
            <w:r w:rsidRPr="00CF48B1">
              <w:t>ДН</w:t>
            </w:r>
            <w:r w:rsidRPr="00CF48B1">
              <w:rPr>
                <w:vertAlign w:val="subscript"/>
              </w:rPr>
              <w:t xml:space="preserve">С </w:t>
            </w:r>
            <w:r w:rsidRPr="00CF48B1">
              <w:t>– показатель процентной доли населения страны с доход</w:t>
            </w:r>
            <w:r w:rsidRPr="00CF48B1">
              <w:rPr>
                <w:lang w:val="ru-RU"/>
              </w:rPr>
              <w:t xml:space="preserve">ом </w:t>
            </w:r>
            <w:r w:rsidRPr="00CF48B1">
              <w:t>ниже</w:t>
            </w:r>
          </w:p>
          <w:p w:rsidR="00CF48B1" w:rsidRPr="00CF48B1" w:rsidRDefault="00CF48B1" w:rsidP="00CF48B1">
            <w:r w:rsidRPr="00CF48B1">
              <w:t>прожиточного минимума</w:t>
            </w:r>
          </w:p>
        </w:tc>
      </w:tr>
      <w:tr w:rsidR="00CF48B1" w:rsidRPr="00CF48B1" w:rsidTr="00CF48B1">
        <w:trPr>
          <w:trHeight w:val="435"/>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1/</w:t>
            </w:r>
            <w:r w:rsidRPr="00CF48B1">
              <w:rPr>
                <w:lang w:val="ru-RU"/>
              </w:rPr>
              <w:t xml:space="preserve"> </w:t>
            </w:r>
            <w:r w:rsidRPr="00CF48B1">
              <w:t>Индекс уровня безработицы региона (</w:t>
            </w:r>
            <w:r w:rsidRPr="00CF48B1">
              <w:rPr>
                <w:lang w:val="en-US"/>
              </w:rPr>
              <w:t>I</w:t>
            </w:r>
            <w:r w:rsidRPr="00CF48B1">
              <w:t xml:space="preserve"> </w:t>
            </w:r>
            <w:r w:rsidRPr="00CF48B1">
              <w:rPr>
                <w:vertAlign w:val="subscript"/>
              </w:rPr>
              <w:t>УБ</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pPr>
              <w:jc w:val="both"/>
            </w:pPr>
            <w:r w:rsidRPr="00CF48B1">
              <w:rPr>
                <w:lang w:val="en-US"/>
              </w:rPr>
              <w:t xml:space="preserve">1/I </w:t>
            </w:r>
            <w:r w:rsidRPr="00CF48B1">
              <w:rPr>
                <w:vertAlign w:val="subscript"/>
              </w:rPr>
              <w:t>УБ</w:t>
            </w:r>
            <w:r w:rsidRPr="00CF48B1">
              <w:t xml:space="preserve"> = УБ</w:t>
            </w:r>
            <w:r w:rsidRPr="00CF48B1">
              <w:rPr>
                <w:vertAlign w:val="subscript"/>
              </w:rPr>
              <w:t>Р</w:t>
            </w:r>
            <w:r w:rsidRPr="00CF48B1">
              <w:rPr>
                <w:lang w:val="en-US"/>
              </w:rPr>
              <w:t xml:space="preserve">/ </w:t>
            </w:r>
            <w:r w:rsidRPr="00CF48B1">
              <w:t>УБ</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УБ</w:t>
            </w:r>
            <w:r w:rsidRPr="00CF48B1">
              <w:rPr>
                <w:vertAlign w:val="subscript"/>
              </w:rPr>
              <w:t>Р</w:t>
            </w:r>
            <w:r w:rsidRPr="00CF48B1">
              <w:t xml:space="preserve"> – показатель уровня безработицы региона</w:t>
            </w:r>
          </w:p>
          <w:p w:rsidR="00CF48B1" w:rsidRPr="00CF48B1" w:rsidRDefault="00CF48B1" w:rsidP="00CF48B1">
            <w:r w:rsidRPr="00CF48B1">
              <w:t>УБ</w:t>
            </w:r>
            <w:r w:rsidRPr="00CF48B1">
              <w:rPr>
                <w:vertAlign w:val="subscript"/>
              </w:rPr>
              <w:t xml:space="preserve">С </w:t>
            </w:r>
            <w:r w:rsidRPr="00CF48B1">
              <w:t>– показатель уровня безработицы страны</w:t>
            </w:r>
          </w:p>
        </w:tc>
      </w:tr>
      <w:tr w:rsidR="00CF48B1" w:rsidRPr="00CF48B1" w:rsidTr="00CF48B1">
        <w:trPr>
          <w:trHeight w:val="1120"/>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Индекс среднемесячной заработной платы региона (</w:t>
            </w:r>
            <w:r w:rsidRPr="00CF48B1">
              <w:rPr>
                <w:lang w:val="en-US"/>
              </w:rPr>
              <w:t>I</w:t>
            </w:r>
            <w:r w:rsidRPr="00CF48B1">
              <w:t xml:space="preserve"> </w:t>
            </w:r>
            <w:r w:rsidRPr="00CF48B1">
              <w:rPr>
                <w:vertAlign w:val="subscript"/>
              </w:rPr>
              <w:t>СЗП</w:t>
            </w:r>
            <w:r w:rsidRPr="00CF48B1">
              <w:t>)</w:t>
            </w:r>
          </w:p>
        </w:tc>
        <w:tc>
          <w:tcPr>
            <w:tcW w:w="2615" w:type="dxa"/>
            <w:tcBorders>
              <w:top w:val="single" w:sz="4" w:space="0" w:color="auto"/>
              <w:left w:val="single" w:sz="4" w:space="0" w:color="auto"/>
              <w:bottom w:val="single" w:sz="4" w:space="0" w:color="auto"/>
              <w:right w:val="single" w:sz="4" w:space="0" w:color="auto"/>
            </w:tcBorders>
          </w:tcPr>
          <w:p w:rsidR="00CF48B1" w:rsidRPr="00CF48B1" w:rsidRDefault="00CF48B1" w:rsidP="00CF48B1">
            <w:pPr>
              <w:jc w:val="both"/>
            </w:pPr>
          </w:p>
          <w:p w:rsidR="00CF48B1" w:rsidRPr="00CF48B1" w:rsidRDefault="00CF48B1" w:rsidP="00CF48B1">
            <w:pPr>
              <w:jc w:val="both"/>
            </w:pPr>
          </w:p>
          <w:p w:rsidR="00CF48B1" w:rsidRPr="00CF48B1" w:rsidRDefault="00CF48B1" w:rsidP="00CF48B1">
            <w:pPr>
              <w:jc w:val="both"/>
            </w:pPr>
            <w:r w:rsidRPr="00CF48B1">
              <w:rPr>
                <w:lang w:val="en-US"/>
              </w:rPr>
              <w:t xml:space="preserve">I </w:t>
            </w:r>
            <w:r w:rsidRPr="00CF48B1">
              <w:rPr>
                <w:vertAlign w:val="subscript"/>
              </w:rPr>
              <w:t>СЗП</w:t>
            </w:r>
            <w:r w:rsidRPr="00CF48B1">
              <w:t xml:space="preserve"> = СЗП</w:t>
            </w:r>
            <w:r w:rsidRPr="00CF48B1">
              <w:rPr>
                <w:vertAlign w:val="subscript"/>
              </w:rPr>
              <w:t>Р</w:t>
            </w:r>
            <w:r w:rsidRPr="00CF48B1">
              <w:rPr>
                <w:lang w:val="en-US"/>
              </w:rPr>
              <w:t xml:space="preserve">/ </w:t>
            </w:r>
            <w:r w:rsidRPr="00CF48B1">
              <w:t>СЗП</w:t>
            </w:r>
            <w:r w:rsidRPr="00CF48B1">
              <w:rPr>
                <w:vertAlign w:val="subscript"/>
              </w:rPr>
              <w:t>с</w:t>
            </w:r>
          </w:p>
        </w:tc>
        <w:tc>
          <w:tcPr>
            <w:tcW w:w="451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СЗП</w:t>
            </w:r>
            <w:r w:rsidRPr="00CF48B1">
              <w:rPr>
                <w:vertAlign w:val="subscript"/>
              </w:rPr>
              <w:t>Р</w:t>
            </w:r>
            <w:r w:rsidRPr="00CF48B1">
              <w:t xml:space="preserve"> – показатель среднемесячной заработной платы региона</w:t>
            </w:r>
          </w:p>
          <w:p w:rsidR="00CF48B1" w:rsidRPr="00CF48B1" w:rsidRDefault="00CF48B1" w:rsidP="00CF48B1">
            <w:r w:rsidRPr="00CF48B1">
              <w:t>СЗП</w:t>
            </w:r>
            <w:r w:rsidRPr="00CF48B1">
              <w:rPr>
                <w:vertAlign w:val="subscript"/>
              </w:rPr>
              <w:t xml:space="preserve">С </w:t>
            </w:r>
            <w:r w:rsidRPr="00CF48B1">
              <w:t>– показатель среднемесячной заработной платы страны</w:t>
            </w:r>
          </w:p>
        </w:tc>
      </w:tr>
      <w:tr w:rsidR="00CF48B1" w:rsidRPr="00CF48B1" w:rsidTr="00CF48B1">
        <w:trPr>
          <w:trHeight w:val="1812"/>
        </w:trPr>
        <w:tc>
          <w:tcPr>
            <w:tcW w:w="2474" w:type="dxa"/>
            <w:tcBorders>
              <w:top w:val="single" w:sz="4" w:space="0" w:color="auto"/>
              <w:left w:val="single" w:sz="4" w:space="0" w:color="auto"/>
              <w:bottom w:val="single" w:sz="4" w:space="0" w:color="auto"/>
              <w:right w:val="single" w:sz="4" w:space="0" w:color="auto"/>
            </w:tcBorders>
          </w:tcPr>
          <w:p w:rsidR="00CF48B1" w:rsidRPr="00CF48B1" w:rsidRDefault="00CF48B1" w:rsidP="00CF48B1">
            <w:r w:rsidRPr="00CF48B1">
              <w:t>Интегральный индекс оценки экономического профиля территории и его конкурентных преимуществ(</w:t>
            </w:r>
            <w:r w:rsidRPr="00CF48B1">
              <w:rPr>
                <w:lang w:val="en-US"/>
              </w:rPr>
              <w:t>I</w:t>
            </w:r>
            <w:r w:rsidRPr="00CF48B1">
              <w:rPr>
                <w:vertAlign w:val="subscript"/>
              </w:rPr>
              <w:t>КПР</w:t>
            </w:r>
            <w:r w:rsidRPr="00CF48B1">
              <w:t>)</w:t>
            </w:r>
          </w:p>
        </w:tc>
        <w:tc>
          <w:tcPr>
            <w:tcW w:w="7129" w:type="dxa"/>
            <w:gridSpan w:val="2"/>
            <w:tcBorders>
              <w:top w:val="single" w:sz="4" w:space="0" w:color="auto"/>
              <w:left w:val="single" w:sz="4" w:space="0" w:color="auto"/>
              <w:bottom w:val="single" w:sz="4" w:space="0" w:color="auto"/>
              <w:right w:val="single" w:sz="4" w:space="0" w:color="auto"/>
            </w:tcBorders>
          </w:tcPr>
          <w:p w:rsidR="00CF48B1" w:rsidRPr="00CF48B1" w:rsidRDefault="00CF48B1" w:rsidP="00CF48B1">
            <w:pPr>
              <w:ind w:firstLine="567"/>
              <w:jc w:val="center"/>
            </w:pPr>
          </w:p>
          <w:p w:rsidR="00CF48B1" w:rsidRPr="00CF48B1" w:rsidRDefault="00CF48B1" w:rsidP="00CF48B1">
            <w:r w:rsidRPr="00CF48B1">
              <w:rPr>
                <w:lang w:val="en-US"/>
              </w:rPr>
              <w:t>I</w:t>
            </w:r>
            <w:r w:rsidRPr="00CF48B1">
              <w:rPr>
                <w:vertAlign w:val="subscript"/>
              </w:rPr>
              <w:t>КПР</w:t>
            </w:r>
            <w:r w:rsidRPr="00CF48B1">
              <w:t>=</w:t>
            </w:r>
            <m:oMath>
              <m:r>
                <w:rPr>
                  <w:rFonts w:ascii="Cambria Math" w:hAnsi="Cambria Math"/>
                </w:rPr>
                <m:t xml:space="preserve"> ∑</m:t>
              </m:r>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ВРП</m:t>
                  </m:r>
                </m:sub>
              </m:sSub>
              <m:r>
                <m:rPr>
                  <m:sty m:val="p"/>
                </m:rPr>
                <w:rPr>
                  <w:rFonts w:ascii="Cambria Math" w:hAnsi="Cambria Math"/>
                </w:rPr>
                <m:t>+</m:t>
              </m:r>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ОПП</m:t>
                  </m:r>
                </m:sub>
              </m:sSub>
              <m:r>
                <m:rPr>
                  <m:sty m:val="p"/>
                </m:rPr>
                <w:rPr>
                  <w:rFonts w:ascii="Cambria Math" w:hAnsi="Cambria Math"/>
                  <w:vertAlign w:val="subscript"/>
                </w:rPr>
                <m:t>+</m:t>
              </m:r>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ОИОК</m:t>
                  </m:r>
                </m:sub>
              </m:sSub>
              <m:r>
                <m:rPr>
                  <m:sty m:val="p"/>
                </m:rPr>
                <w:rPr>
                  <w:rFonts w:ascii="Cambria Math" w:hAnsi="Cambria Math"/>
                  <w:vertAlign w:val="subscript"/>
                </w:rPr>
                <m:t>+</m:t>
              </m:r>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ОРТ</m:t>
                  </m:r>
                </m:sub>
              </m:sSub>
              <m:r>
                <w:rPr>
                  <w:rFonts w:ascii="Cambria Math" w:hAnsi="Cambria Math"/>
                </w:rPr>
                <m:t>+</m:t>
              </m:r>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Э</m:t>
                  </m:r>
                </m:sub>
              </m:sSub>
              <m:r>
                <w:rPr>
                  <w:rFonts w:ascii="Cambria Math" w:hAnsi="Cambria Math"/>
                </w:rPr>
                <m:t>+</m:t>
              </m:r>
              <m:f>
                <m:fPr>
                  <m:ctrlPr>
                    <w:rPr>
                      <w:rFonts w:ascii="Cambria Math" w:hAnsi="Cambria Math"/>
                      <w:i/>
                      <w:iCs/>
                      <w:lang w:val="en-US"/>
                    </w:rPr>
                  </m:ctrlPr>
                </m:fPr>
                <m:num>
                  <m:r>
                    <w:rPr>
                      <w:rFonts w:ascii="Cambria Math" w:hAnsi="Cambria Math"/>
                    </w:rPr>
                    <m:t>1</m:t>
                  </m:r>
                </m:num>
                <m:den>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ДН</m:t>
                      </m:r>
                    </m:sub>
                  </m:sSub>
                  <m:ctrlPr>
                    <w:rPr>
                      <w:rFonts w:ascii="Cambria Math" w:hAnsi="Cambria Math"/>
                      <w:vertAlign w:val="subscript"/>
                    </w:rPr>
                  </m:ctrlPr>
                </m:den>
              </m:f>
              <m:r>
                <m:rPr>
                  <m:sty m:val="p"/>
                </m:rPr>
                <w:rPr>
                  <w:rFonts w:ascii="Cambria Math" w:hAnsi="Cambria Math"/>
                  <w:vertAlign w:val="subscript"/>
                </w:rPr>
                <m:t>+</m:t>
              </m:r>
              <m:f>
                <m:fPr>
                  <m:ctrlPr>
                    <w:rPr>
                      <w:rFonts w:ascii="Cambria Math" w:hAnsi="Cambria Math"/>
                      <w:i/>
                      <w:iCs/>
                      <w:lang w:val="en-US"/>
                    </w:rPr>
                  </m:ctrlPr>
                </m:fPr>
                <m:num>
                  <m:r>
                    <w:rPr>
                      <w:rFonts w:ascii="Cambria Math" w:hAnsi="Cambria Math"/>
                    </w:rPr>
                    <m:t>1</m:t>
                  </m:r>
                </m:num>
                <m:den>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УБ</m:t>
                      </m:r>
                    </m:sub>
                  </m:sSub>
                  <m:ctrlPr>
                    <w:rPr>
                      <w:rFonts w:ascii="Cambria Math" w:hAnsi="Cambria Math"/>
                      <w:vertAlign w:val="subscript"/>
                    </w:rPr>
                  </m:ctrlPr>
                </m:den>
              </m:f>
              <m:r>
                <w:rPr>
                  <w:rFonts w:ascii="Cambria Math" w:hAnsi="Cambria Math"/>
                </w:rPr>
                <m:t>+</m:t>
              </m:r>
              <m:sSub>
                <m:sSubPr>
                  <m:ctrlPr>
                    <w:rPr>
                      <w:rFonts w:ascii="Cambria Math" w:hAnsi="Cambria Math"/>
                    </w:rPr>
                  </m:ctrlPr>
                </m:sSubPr>
                <m:e>
                  <m:r>
                    <m:rPr>
                      <m:sty m:val="p"/>
                    </m:rPr>
                    <w:rPr>
                      <w:rFonts w:ascii="Cambria Math" w:hAnsi="Cambria Math"/>
                      <w:lang w:val="en-US"/>
                    </w:rPr>
                    <m:t>I</m:t>
                  </m:r>
                </m:e>
                <m:sub>
                  <m:r>
                    <m:rPr>
                      <m:sty m:val="p"/>
                    </m:rPr>
                    <w:rPr>
                      <w:rFonts w:ascii="Cambria Math" w:hAnsi="Cambria Math"/>
                    </w:rPr>
                    <m:t>СЗП</m:t>
                  </m:r>
                </m:sub>
              </m:sSub>
            </m:oMath>
          </w:p>
          <w:p w:rsidR="00CF48B1" w:rsidRPr="00CF48B1" w:rsidRDefault="00CF48B1" w:rsidP="00CF48B1"/>
        </w:tc>
      </w:tr>
      <w:tr w:rsidR="00CF48B1" w:rsidRPr="00CF48B1" w:rsidTr="00CF48B1">
        <w:trPr>
          <w:trHeight w:val="309"/>
        </w:trPr>
        <w:tc>
          <w:tcPr>
            <w:tcW w:w="9603" w:type="dxa"/>
            <w:gridSpan w:val="3"/>
            <w:tcBorders>
              <w:top w:val="single" w:sz="4" w:space="0" w:color="auto"/>
              <w:left w:val="single" w:sz="4" w:space="0" w:color="auto"/>
              <w:bottom w:val="single" w:sz="4" w:space="0" w:color="auto"/>
              <w:right w:val="single" w:sz="4" w:space="0" w:color="auto"/>
            </w:tcBorders>
          </w:tcPr>
          <w:p w:rsidR="00CF48B1" w:rsidRPr="00EE283F" w:rsidRDefault="00CF48B1" w:rsidP="009E7902">
            <w:pPr>
              <w:ind w:firstLine="601"/>
              <w:jc w:val="both"/>
              <w:rPr>
                <w:lang w:val="ru-RU"/>
              </w:rPr>
            </w:pPr>
            <w:r w:rsidRPr="00CF48B1">
              <w:t>Примечание – Составлено автором по источникам [</w:t>
            </w:r>
            <w:r w:rsidRPr="00CF48B1">
              <w:rPr>
                <w:lang w:val="ru-RU"/>
              </w:rPr>
              <w:t>6</w:t>
            </w:r>
            <w:r w:rsidR="009E7902">
              <w:rPr>
                <w:lang w:val="ru-RU"/>
              </w:rPr>
              <w:t>4</w:t>
            </w:r>
            <w:r w:rsidRPr="00CF48B1">
              <w:t>,</w:t>
            </w:r>
            <w:r w:rsidR="009A0803">
              <w:rPr>
                <w:lang w:val="ru-RU"/>
              </w:rPr>
              <w:t xml:space="preserve"> </w:t>
            </w:r>
            <w:r w:rsidRPr="00CF48B1">
              <w:rPr>
                <w:lang w:val="ru-RU"/>
              </w:rPr>
              <w:t>6</w:t>
            </w:r>
            <w:r w:rsidR="009E7902">
              <w:rPr>
                <w:lang w:val="ru-RU"/>
              </w:rPr>
              <w:t>5</w:t>
            </w:r>
            <w:r w:rsidRPr="00CF48B1">
              <w:t>]</w:t>
            </w:r>
          </w:p>
        </w:tc>
      </w:tr>
    </w:tbl>
    <w:p w:rsidR="00813D3A" w:rsidRPr="00CF48B1" w:rsidRDefault="00813D3A" w:rsidP="0066311C">
      <w:pPr>
        <w:jc w:val="both"/>
        <w:rPr>
          <w:sz w:val="28"/>
          <w:szCs w:val="28"/>
        </w:rPr>
      </w:pPr>
    </w:p>
    <w:p w:rsidR="00813D3A" w:rsidRDefault="00813D3A" w:rsidP="00CF48B1">
      <w:pPr>
        <w:ind w:firstLine="709"/>
        <w:jc w:val="both"/>
        <w:rPr>
          <w:sz w:val="28"/>
          <w:szCs w:val="28"/>
        </w:rPr>
      </w:pPr>
      <w:r>
        <w:rPr>
          <w:sz w:val="28"/>
          <w:szCs w:val="28"/>
        </w:rPr>
        <w:t>В целом можно выделить, что предложенные методические</w:t>
      </w:r>
      <w:r w:rsidRPr="00550CC1">
        <w:rPr>
          <w:sz w:val="28"/>
          <w:szCs w:val="28"/>
        </w:rPr>
        <w:t xml:space="preserve"> </w:t>
      </w:r>
      <w:r>
        <w:rPr>
          <w:sz w:val="28"/>
          <w:szCs w:val="28"/>
        </w:rPr>
        <w:t>инструменты</w:t>
      </w:r>
      <w:r w:rsidRPr="00550CC1">
        <w:rPr>
          <w:sz w:val="28"/>
          <w:szCs w:val="28"/>
        </w:rPr>
        <w:t xml:space="preserve"> оценки экономического потенциала </w:t>
      </w:r>
      <w:r>
        <w:rPr>
          <w:sz w:val="28"/>
          <w:szCs w:val="28"/>
        </w:rPr>
        <w:t>региона</w:t>
      </w:r>
      <w:r w:rsidRPr="00550CC1">
        <w:rPr>
          <w:sz w:val="28"/>
          <w:szCs w:val="28"/>
        </w:rPr>
        <w:t xml:space="preserve"> и его</w:t>
      </w:r>
      <w:r>
        <w:rPr>
          <w:sz w:val="28"/>
          <w:szCs w:val="28"/>
        </w:rPr>
        <w:t xml:space="preserve"> конкурентных преимуществ позволяют достоверно</w:t>
      </w:r>
      <w:r w:rsidRPr="00550CC1">
        <w:rPr>
          <w:sz w:val="28"/>
          <w:szCs w:val="28"/>
        </w:rPr>
        <w:t xml:space="preserve"> и </w:t>
      </w:r>
      <w:r>
        <w:rPr>
          <w:sz w:val="28"/>
          <w:szCs w:val="28"/>
        </w:rPr>
        <w:t>объективно</w:t>
      </w:r>
      <w:r w:rsidRPr="00550CC1">
        <w:rPr>
          <w:sz w:val="28"/>
          <w:szCs w:val="28"/>
        </w:rPr>
        <w:t xml:space="preserve"> охарактеризовать потенциально значимые </w:t>
      </w:r>
      <w:r>
        <w:rPr>
          <w:sz w:val="28"/>
          <w:szCs w:val="28"/>
        </w:rPr>
        <w:t xml:space="preserve">региона </w:t>
      </w:r>
      <w:r w:rsidRPr="00550CC1">
        <w:rPr>
          <w:sz w:val="28"/>
          <w:szCs w:val="28"/>
        </w:rPr>
        <w:t xml:space="preserve">в целях </w:t>
      </w:r>
      <w:r>
        <w:rPr>
          <w:sz w:val="28"/>
          <w:szCs w:val="28"/>
        </w:rPr>
        <w:t>выявления перспективных кластеров</w:t>
      </w:r>
      <w:r w:rsidRPr="00550CC1">
        <w:rPr>
          <w:sz w:val="28"/>
          <w:szCs w:val="28"/>
        </w:rPr>
        <w:t xml:space="preserve">. </w:t>
      </w:r>
      <w:r>
        <w:rPr>
          <w:sz w:val="28"/>
          <w:szCs w:val="28"/>
        </w:rPr>
        <w:t xml:space="preserve">Выдвигаемые </w:t>
      </w:r>
      <w:r w:rsidRPr="00550CC1">
        <w:rPr>
          <w:sz w:val="28"/>
          <w:szCs w:val="28"/>
        </w:rPr>
        <w:t>методы</w:t>
      </w:r>
      <w:r>
        <w:rPr>
          <w:sz w:val="28"/>
          <w:szCs w:val="28"/>
        </w:rPr>
        <w:t xml:space="preserve"> </w:t>
      </w:r>
      <w:r w:rsidRPr="00550CC1">
        <w:rPr>
          <w:sz w:val="28"/>
          <w:szCs w:val="28"/>
        </w:rPr>
        <w:lastRenderedPageBreak/>
        <w:t xml:space="preserve">оценки </w:t>
      </w:r>
      <w:r>
        <w:rPr>
          <w:sz w:val="28"/>
          <w:szCs w:val="28"/>
        </w:rPr>
        <w:t>уровня экономического развития</w:t>
      </w:r>
      <w:r w:rsidRPr="00550CC1">
        <w:rPr>
          <w:sz w:val="28"/>
          <w:szCs w:val="28"/>
        </w:rPr>
        <w:t xml:space="preserve"> территории </w:t>
      </w:r>
      <w:r>
        <w:rPr>
          <w:sz w:val="28"/>
          <w:szCs w:val="28"/>
        </w:rPr>
        <w:t>могут учитыва</w:t>
      </w:r>
      <w:r w:rsidRPr="00550CC1">
        <w:rPr>
          <w:sz w:val="28"/>
          <w:szCs w:val="28"/>
        </w:rPr>
        <w:t>т</w:t>
      </w:r>
      <w:r>
        <w:rPr>
          <w:sz w:val="28"/>
          <w:szCs w:val="28"/>
        </w:rPr>
        <w:t>ь</w:t>
      </w:r>
      <w:r w:rsidRPr="00550CC1">
        <w:rPr>
          <w:sz w:val="28"/>
          <w:szCs w:val="28"/>
        </w:rPr>
        <w:t xml:space="preserve"> рег</w:t>
      </w:r>
      <w:r>
        <w:rPr>
          <w:sz w:val="28"/>
          <w:szCs w:val="28"/>
        </w:rPr>
        <w:t>иональные специфические особенности, а также закладыва</w:t>
      </w:r>
      <w:r w:rsidRPr="00550CC1">
        <w:rPr>
          <w:sz w:val="28"/>
          <w:szCs w:val="28"/>
        </w:rPr>
        <w:t>т</w:t>
      </w:r>
      <w:r>
        <w:rPr>
          <w:sz w:val="28"/>
          <w:szCs w:val="28"/>
        </w:rPr>
        <w:t>ь</w:t>
      </w:r>
      <w:r w:rsidRPr="00550CC1">
        <w:rPr>
          <w:sz w:val="28"/>
          <w:szCs w:val="28"/>
        </w:rPr>
        <w:t xml:space="preserve"> основу для наращивания потенциала</w:t>
      </w:r>
      <w:r>
        <w:rPr>
          <w:sz w:val="28"/>
          <w:szCs w:val="28"/>
        </w:rPr>
        <w:t xml:space="preserve"> региона.</w:t>
      </w:r>
      <w:r w:rsidRPr="00550CC1">
        <w:rPr>
          <w:sz w:val="28"/>
          <w:szCs w:val="28"/>
        </w:rPr>
        <w:t xml:space="preserve"> </w:t>
      </w:r>
      <w:r>
        <w:rPr>
          <w:sz w:val="28"/>
          <w:szCs w:val="28"/>
        </w:rPr>
        <w:t xml:space="preserve">Это в свою очередь, позволит выявить инвестиционно привлекательные </w:t>
      </w:r>
      <w:r w:rsidRPr="00550CC1">
        <w:rPr>
          <w:sz w:val="28"/>
          <w:szCs w:val="28"/>
        </w:rPr>
        <w:t>ре</w:t>
      </w:r>
      <w:r>
        <w:rPr>
          <w:sz w:val="28"/>
          <w:szCs w:val="28"/>
        </w:rPr>
        <w:t>гионы нашей страны, а также решить большой комплекс</w:t>
      </w:r>
      <w:r w:rsidRPr="00550CC1">
        <w:rPr>
          <w:sz w:val="28"/>
          <w:szCs w:val="28"/>
        </w:rPr>
        <w:t xml:space="preserve"> практических проблем, связанных с выявлением динамики</w:t>
      </w:r>
      <w:r>
        <w:rPr>
          <w:sz w:val="28"/>
          <w:szCs w:val="28"/>
        </w:rPr>
        <w:t xml:space="preserve"> </w:t>
      </w:r>
      <w:r w:rsidRPr="00550CC1">
        <w:rPr>
          <w:sz w:val="28"/>
          <w:szCs w:val="28"/>
        </w:rPr>
        <w:t xml:space="preserve">и систематизацией факторов конкурентных преимуществ, а также их </w:t>
      </w:r>
      <w:r>
        <w:rPr>
          <w:sz w:val="28"/>
          <w:szCs w:val="28"/>
        </w:rPr>
        <w:t>взаимо</w:t>
      </w:r>
      <w:r w:rsidRPr="00550CC1">
        <w:rPr>
          <w:sz w:val="28"/>
          <w:szCs w:val="28"/>
        </w:rPr>
        <w:t>увязкой с ресурсными возможностями региона</w:t>
      </w:r>
      <w:r>
        <w:rPr>
          <w:sz w:val="28"/>
          <w:szCs w:val="28"/>
        </w:rPr>
        <w:t xml:space="preserve"> для дислокации будущего кластерного проекта</w:t>
      </w:r>
      <w:r w:rsidRPr="00550CC1">
        <w:rPr>
          <w:sz w:val="28"/>
          <w:szCs w:val="28"/>
        </w:rPr>
        <w:t xml:space="preserve">. </w:t>
      </w:r>
    </w:p>
    <w:p w:rsidR="00813D3A" w:rsidRPr="004940DB" w:rsidRDefault="00813D3A" w:rsidP="00CF48B1">
      <w:pPr>
        <w:pStyle w:val="a3"/>
        <w:spacing w:after="0" w:line="240" w:lineRule="auto"/>
        <w:ind w:left="0" w:firstLine="709"/>
        <w:jc w:val="both"/>
        <w:outlineLvl w:val="0"/>
        <w:rPr>
          <w:rFonts w:ascii="Times New Roman" w:hAnsi="Times New Roman"/>
          <w:i/>
          <w:sz w:val="28"/>
          <w:szCs w:val="28"/>
        </w:rPr>
      </w:pPr>
      <w:r>
        <w:rPr>
          <w:rFonts w:ascii="Times New Roman" w:hAnsi="Times New Roman"/>
          <w:i/>
          <w:sz w:val="28"/>
          <w:szCs w:val="28"/>
        </w:rPr>
        <w:t xml:space="preserve">Второй подход – анализ уровня инновационного потенциала регионов Казахстана и их ранжирование </w:t>
      </w:r>
    </w:p>
    <w:p w:rsidR="00813D3A" w:rsidRPr="00915410"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Это</w:t>
      </w:r>
      <w:r w:rsidRPr="00B12B9A">
        <w:rPr>
          <w:rFonts w:ascii="Times New Roman" w:hAnsi="Times New Roman"/>
          <w:sz w:val="28"/>
          <w:szCs w:val="28"/>
        </w:rPr>
        <w:t xml:space="preserve"> </w:t>
      </w:r>
      <w:r>
        <w:rPr>
          <w:rFonts w:ascii="Times New Roman" w:hAnsi="Times New Roman"/>
          <w:sz w:val="28"/>
          <w:szCs w:val="28"/>
        </w:rPr>
        <w:t>оценка инновационного потенциала региона и его влияние на идентификацию и формирование кластеров инновационной деятельности, которая учитывает мониторинг динамики состояния и направлений</w:t>
      </w:r>
      <w:r w:rsidRPr="005E019F">
        <w:rPr>
          <w:rFonts w:ascii="Times New Roman" w:hAnsi="Times New Roman"/>
          <w:sz w:val="28"/>
          <w:szCs w:val="28"/>
        </w:rPr>
        <w:t xml:space="preserve"> изменения ключевых </w:t>
      </w:r>
      <w:r>
        <w:rPr>
          <w:rFonts w:ascii="Times New Roman" w:hAnsi="Times New Roman"/>
          <w:sz w:val="28"/>
          <w:szCs w:val="28"/>
        </w:rPr>
        <w:t>показателей</w:t>
      </w:r>
      <w:r w:rsidRPr="005E019F">
        <w:rPr>
          <w:rFonts w:ascii="Times New Roman" w:hAnsi="Times New Roman"/>
          <w:sz w:val="28"/>
          <w:szCs w:val="28"/>
        </w:rPr>
        <w:t xml:space="preserve"> </w:t>
      </w:r>
      <w:r w:rsidRPr="00EE6867">
        <w:rPr>
          <w:rFonts w:ascii="Times New Roman" w:hAnsi="Times New Roman"/>
          <w:sz w:val="28"/>
          <w:szCs w:val="28"/>
        </w:rPr>
        <w:t>иннов</w:t>
      </w:r>
      <w:r>
        <w:rPr>
          <w:rFonts w:ascii="Times New Roman" w:hAnsi="Times New Roman"/>
          <w:sz w:val="28"/>
          <w:szCs w:val="28"/>
        </w:rPr>
        <w:t xml:space="preserve">ационной деятельности территорий. Предлагаемые методические подходы основаны на ранжировании или рэнкинге регионов (на англ. </w:t>
      </w:r>
      <w:r w:rsidRPr="00264179">
        <w:rPr>
          <w:rFonts w:ascii="Times New Roman" w:hAnsi="Times New Roman"/>
          <w:i/>
          <w:sz w:val="28"/>
          <w:szCs w:val="28"/>
        </w:rPr>
        <w:t>ranking of the regions</w:t>
      </w:r>
      <w:r>
        <w:rPr>
          <w:rFonts w:ascii="Times New Roman" w:hAnsi="Times New Roman"/>
          <w:sz w:val="28"/>
          <w:szCs w:val="28"/>
        </w:rPr>
        <w:t xml:space="preserve">), </w:t>
      </w:r>
      <w:r w:rsidRPr="00C826A0">
        <w:rPr>
          <w:rFonts w:ascii="Times New Roman" w:hAnsi="Times New Roman"/>
          <w:sz w:val="28"/>
          <w:szCs w:val="28"/>
        </w:rPr>
        <w:t xml:space="preserve">позволяют </w:t>
      </w:r>
      <w:r w:rsidR="00422901" w:rsidRPr="00C826A0">
        <w:rPr>
          <w:rFonts w:ascii="Times New Roman" w:hAnsi="Times New Roman"/>
          <w:sz w:val="28"/>
          <w:szCs w:val="28"/>
          <w:lang w:val="ru-RU"/>
        </w:rPr>
        <w:t>определить</w:t>
      </w:r>
      <w:r w:rsidRPr="00C826A0">
        <w:rPr>
          <w:rFonts w:ascii="Times New Roman" w:hAnsi="Times New Roman"/>
          <w:sz w:val="28"/>
          <w:szCs w:val="28"/>
        </w:rPr>
        <w:t xml:space="preserve"> их </w:t>
      </w:r>
      <w:r w:rsidR="00422901" w:rsidRPr="00C826A0">
        <w:rPr>
          <w:rFonts w:ascii="Times New Roman" w:hAnsi="Times New Roman"/>
          <w:sz w:val="28"/>
          <w:szCs w:val="28"/>
          <w:lang w:val="ru-RU"/>
        </w:rPr>
        <w:t>специфику</w:t>
      </w:r>
      <w:r w:rsidRPr="00C826A0">
        <w:rPr>
          <w:rFonts w:ascii="Times New Roman" w:hAnsi="Times New Roman"/>
          <w:sz w:val="28"/>
          <w:szCs w:val="28"/>
        </w:rPr>
        <w:t xml:space="preserve">, </w:t>
      </w:r>
      <w:r w:rsidR="00422901" w:rsidRPr="00C826A0">
        <w:rPr>
          <w:rFonts w:ascii="Times New Roman" w:hAnsi="Times New Roman"/>
          <w:sz w:val="28"/>
          <w:szCs w:val="28"/>
          <w:lang w:val="ru-RU"/>
        </w:rPr>
        <w:t>преимущества</w:t>
      </w:r>
      <w:r w:rsidRPr="00C826A0">
        <w:rPr>
          <w:rFonts w:ascii="Times New Roman" w:hAnsi="Times New Roman"/>
          <w:sz w:val="28"/>
          <w:szCs w:val="28"/>
        </w:rPr>
        <w:t xml:space="preserve"> и недостатки.</w:t>
      </w:r>
      <w:r w:rsidR="009A0803">
        <w:rPr>
          <w:rFonts w:ascii="Times New Roman" w:hAnsi="Times New Roman"/>
          <w:sz w:val="28"/>
          <w:szCs w:val="28"/>
        </w:rPr>
        <w:t xml:space="preserve"> </w:t>
      </w:r>
      <w:r>
        <w:rPr>
          <w:rFonts w:ascii="Times New Roman" w:hAnsi="Times New Roman"/>
          <w:sz w:val="28"/>
          <w:szCs w:val="28"/>
        </w:rPr>
        <w:t xml:space="preserve">В зарубежной отечественной и практике до сих пор </w:t>
      </w:r>
      <w:r w:rsidRPr="005E019F">
        <w:rPr>
          <w:rFonts w:ascii="Times New Roman" w:hAnsi="Times New Roman"/>
          <w:sz w:val="28"/>
          <w:szCs w:val="28"/>
        </w:rPr>
        <w:t xml:space="preserve">не существует </w:t>
      </w:r>
      <w:r>
        <w:rPr>
          <w:rFonts w:ascii="Times New Roman" w:hAnsi="Times New Roman"/>
          <w:sz w:val="28"/>
          <w:szCs w:val="28"/>
        </w:rPr>
        <w:t>унифицированной</w:t>
      </w:r>
      <w:r w:rsidRPr="005E019F">
        <w:rPr>
          <w:rFonts w:ascii="Times New Roman" w:hAnsi="Times New Roman"/>
          <w:sz w:val="28"/>
          <w:szCs w:val="28"/>
        </w:rPr>
        <w:t xml:space="preserve"> методики оценки инновационного потенциала </w:t>
      </w:r>
      <w:r>
        <w:rPr>
          <w:rFonts w:ascii="Times New Roman" w:hAnsi="Times New Roman"/>
          <w:sz w:val="28"/>
          <w:szCs w:val="28"/>
        </w:rPr>
        <w:t>регионов и их комплексного ранжирования.</w:t>
      </w:r>
      <w:r w:rsidRPr="003A2F73">
        <w:rPr>
          <w:rFonts w:ascii="Times New Roman" w:hAnsi="Times New Roman"/>
          <w:sz w:val="28"/>
          <w:szCs w:val="28"/>
        </w:rPr>
        <w:t xml:space="preserve"> </w:t>
      </w:r>
    </w:p>
    <w:p w:rsidR="00813D3A"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Мировая практика свидетельствует, что разнообразные</w:t>
      </w:r>
      <w:r w:rsidRPr="006E0898">
        <w:rPr>
          <w:rFonts w:ascii="Times New Roman" w:hAnsi="Times New Roman"/>
          <w:sz w:val="28"/>
          <w:szCs w:val="28"/>
        </w:rPr>
        <w:t xml:space="preserve"> </w:t>
      </w:r>
      <w:r>
        <w:rPr>
          <w:rFonts w:ascii="Times New Roman" w:hAnsi="Times New Roman"/>
          <w:sz w:val="28"/>
          <w:szCs w:val="28"/>
        </w:rPr>
        <w:t xml:space="preserve">зарубежные </w:t>
      </w:r>
      <w:r w:rsidRPr="006E0898">
        <w:rPr>
          <w:rFonts w:ascii="Times New Roman" w:hAnsi="Times New Roman"/>
          <w:sz w:val="28"/>
          <w:szCs w:val="28"/>
        </w:rPr>
        <w:t>организации</w:t>
      </w:r>
      <w:r>
        <w:rPr>
          <w:rFonts w:ascii="Times New Roman" w:hAnsi="Times New Roman"/>
          <w:sz w:val="28"/>
          <w:szCs w:val="28"/>
        </w:rPr>
        <w:t xml:space="preserve"> и учреждения</w:t>
      </w:r>
      <w:r w:rsidRPr="006E0898">
        <w:rPr>
          <w:rFonts w:ascii="Times New Roman" w:hAnsi="Times New Roman"/>
          <w:sz w:val="28"/>
          <w:szCs w:val="28"/>
        </w:rPr>
        <w:t xml:space="preserve"> </w:t>
      </w:r>
      <w:r>
        <w:rPr>
          <w:rFonts w:ascii="Times New Roman" w:hAnsi="Times New Roman"/>
          <w:sz w:val="28"/>
          <w:szCs w:val="28"/>
        </w:rPr>
        <w:t xml:space="preserve">эффективно </w:t>
      </w:r>
      <w:r w:rsidRPr="006E0898">
        <w:rPr>
          <w:rFonts w:ascii="Times New Roman" w:hAnsi="Times New Roman"/>
          <w:sz w:val="28"/>
          <w:szCs w:val="28"/>
        </w:rPr>
        <w:t>ра</w:t>
      </w:r>
      <w:r>
        <w:rPr>
          <w:rFonts w:ascii="Times New Roman" w:hAnsi="Times New Roman"/>
          <w:sz w:val="28"/>
          <w:szCs w:val="28"/>
        </w:rPr>
        <w:t xml:space="preserve">зрабатывают собственные методические подходы, индикаторы и </w:t>
      </w:r>
      <w:r w:rsidR="00C571CA" w:rsidRPr="00173A23">
        <w:rPr>
          <w:rFonts w:ascii="Times New Roman" w:hAnsi="Times New Roman"/>
          <w:sz w:val="28"/>
          <w:szCs w:val="28"/>
          <w:lang w:val="ru-RU"/>
        </w:rPr>
        <w:t>стандарты</w:t>
      </w:r>
      <w:r w:rsidRPr="00173A23">
        <w:rPr>
          <w:rFonts w:ascii="Times New Roman" w:hAnsi="Times New Roman"/>
          <w:sz w:val="28"/>
          <w:szCs w:val="28"/>
        </w:rPr>
        <w:t xml:space="preserve"> оценки уровня инновационного развития.</w:t>
      </w:r>
      <w:r w:rsidRPr="006E0898">
        <w:rPr>
          <w:rFonts w:ascii="Times New Roman" w:hAnsi="Times New Roman"/>
          <w:sz w:val="28"/>
          <w:szCs w:val="28"/>
        </w:rPr>
        <w:t xml:space="preserve"> </w:t>
      </w:r>
      <w:r>
        <w:rPr>
          <w:rFonts w:ascii="Times New Roman" w:hAnsi="Times New Roman"/>
          <w:sz w:val="28"/>
          <w:szCs w:val="28"/>
        </w:rPr>
        <w:t>На наш взгляд, было бы логичным выделить наиболее часто используемые походы к оценке</w:t>
      </w:r>
      <w:r w:rsidRPr="006E0898">
        <w:rPr>
          <w:rFonts w:ascii="Times New Roman" w:hAnsi="Times New Roman"/>
          <w:sz w:val="28"/>
          <w:szCs w:val="28"/>
        </w:rPr>
        <w:t xml:space="preserve"> эффективности инновационной с</w:t>
      </w:r>
      <w:r>
        <w:rPr>
          <w:rFonts w:ascii="Times New Roman" w:hAnsi="Times New Roman"/>
          <w:sz w:val="28"/>
          <w:szCs w:val="28"/>
        </w:rPr>
        <w:t>ред</w:t>
      </w:r>
      <w:r w:rsidRPr="006E0898">
        <w:rPr>
          <w:rFonts w:ascii="Times New Roman" w:hAnsi="Times New Roman"/>
          <w:sz w:val="28"/>
          <w:szCs w:val="28"/>
        </w:rPr>
        <w:t>ы</w:t>
      </w:r>
      <w:r>
        <w:rPr>
          <w:rFonts w:ascii="Times New Roman" w:hAnsi="Times New Roman"/>
          <w:sz w:val="28"/>
          <w:szCs w:val="28"/>
        </w:rPr>
        <w:t xml:space="preserve"> (на страновом и региональном уровнях)</w:t>
      </w:r>
      <w:r w:rsidRPr="006E0898">
        <w:rPr>
          <w:rFonts w:ascii="Times New Roman" w:hAnsi="Times New Roman"/>
          <w:sz w:val="28"/>
          <w:szCs w:val="28"/>
        </w:rPr>
        <w:t>:</w:t>
      </w:r>
    </w:p>
    <w:p w:rsidR="00813D3A" w:rsidRDefault="000D7F3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w:t>
      </w:r>
      <w:r w:rsidR="00813D3A">
        <w:rPr>
          <w:rFonts w:ascii="Times New Roman" w:hAnsi="Times New Roman"/>
          <w:sz w:val="28"/>
          <w:szCs w:val="28"/>
        </w:rPr>
        <w:t xml:space="preserve"> коэффициент оценки</w:t>
      </w:r>
      <w:r w:rsidR="00813D3A" w:rsidRPr="006E0898">
        <w:rPr>
          <w:rFonts w:ascii="Times New Roman" w:hAnsi="Times New Roman"/>
          <w:sz w:val="28"/>
          <w:szCs w:val="28"/>
        </w:rPr>
        <w:t xml:space="preserve"> </w:t>
      </w:r>
      <w:r w:rsidR="00813D3A">
        <w:rPr>
          <w:rFonts w:ascii="Times New Roman" w:hAnsi="Times New Roman"/>
          <w:sz w:val="28"/>
          <w:szCs w:val="28"/>
        </w:rPr>
        <w:t xml:space="preserve">уровня </w:t>
      </w:r>
      <w:r w:rsidR="00813D3A" w:rsidRPr="006E0898">
        <w:rPr>
          <w:rFonts w:ascii="Times New Roman" w:hAnsi="Times New Roman"/>
          <w:sz w:val="28"/>
          <w:szCs w:val="28"/>
        </w:rPr>
        <w:t>н</w:t>
      </w:r>
      <w:r w:rsidR="00813D3A">
        <w:rPr>
          <w:rFonts w:ascii="Times New Roman" w:hAnsi="Times New Roman"/>
          <w:sz w:val="28"/>
          <w:szCs w:val="28"/>
        </w:rPr>
        <w:t>аучно-технического развития</w:t>
      </w:r>
      <w:r w:rsidR="00813D3A" w:rsidRPr="006E0898">
        <w:rPr>
          <w:rFonts w:ascii="Times New Roman" w:hAnsi="Times New Roman"/>
          <w:sz w:val="28"/>
          <w:szCs w:val="28"/>
        </w:rPr>
        <w:t xml:space="preserve">, как </w:t>
      </w:r>
      <w:r w:rsidR="00813D3A">
        <w:rPr>
          <w:rFonts w:ascii="Times New Roman" w:hAnsi="Times New Roman"/>
          <w:sz w:val="28"/>
          <w:szCs w:val="28"/>
        </w:rPr>
        <w:t>составная часть</w:t>
      </w:r>
      <w:r w:rsidR="00813D3A" w:rsidRPr="006E0898">
        <w:rPr>
          <w:rFonts w:ascii="Times New Roman" w:hAnsi="Times New Roman"/>
          <w:sz w:val="28"/>
          <w:szCs w:val="28"/>
        </w:rPr>
        <w:t xml:space="preserve"> интегрального </w:t>
      </w:r>
      <w:r w:rsidR="00813D3A">
        <w:rPr>
          <w:rFonts w:ascii="Times New Roman" w:hAnsi="Times New Roman"/>
          <w:sz w:val="28"/>
          <w:szCs w:val="28"/>
        </w:rPr>
        <w:t>индекса</w:t>
      </w:r>
      <w:r w:rsidR="00813D3A" w:rsidRPr="006E0898">
        <w:rPr>
          <w:rFonts w:ascii="Times New Roman" w:hAnsi="Times New Roman"/>
          <w:sz w:val="28"/>
          <w:szCs w:val="28"/>
        </w:rPr>
        <w:t xml:space="preserve"> оценки уровня конкуре</w:t>
      </w:r>
      <w:r w:rsidR="00813D3A">
        <w:rPr>
          <w:rFonts w:ascii="Times New Roman" w:hAnsi="Times New Roman"/>
          <w:sz w:val="28"/>
          <w:szCs w:val="28"/>
        </w:rPr>
        <w:t>нтоспособности страны в миров</w:t>
      </w:r>
      <w:r w:rsidR="00813D3A" w:rsidRPr="006E0898">
        <w:rPr>
          <w:rFonts w:ascii="Times New Roman" w:hAnsi="Times New Roman"/>
          <w:sz w:val="28"/>
          <w:szCs w:val="28"/>
        </w:rPr>
        <w:t>ой экономике</w:t>
      </w:r>
      <w:r w:rsidR="00813D3A">
        <w:rPr>
          <w:rFonts w:ascii="Times New Roman" w:hAnsi="Times New Roman"/>
          <w:sz w:val="28"/>
          <w:szCs w:val="28"/>
        </w:rPr>
        <w:t>, разработанный Всемирным экономическим форумом</w:t>
      </w:r>
      <w:r w:rsidR="00813D3A" w:rsidRPr="006E0898">
        <w:rPr>
          <w:rFonts w:ascii="Times New Roman" w:hAnsi="Times New Roman"/>
          <w:sz w:val="28"/>
          <w:szCs w:val="28"/>
        </w:rPr>
        <w:t xml:space="preserve">; </w:t>
      </w:r>
    </w:p>
    <w:p w:rsidR="00813D3A" w:rsidRDefault="000D7F3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w:t>
      </w:r>
      <w:r w:rsidR="00813D3A">
        <w:rPr>
          <w:rFonts w:ascii="Times New Roman" w:hAnsi="Times New Roman"/>
          <w:sz w:val="28"/>
          <w:szCs w:val="28"/>
        </w:rPr>
        <w:t xml:space="preserve"> интегрированный индекс</w:t>
      </w:r>
      <w:r w:rsidR="00813D3A" w:rsidRPr="006E0898">
        <w:rPr>
          <w:rFonts w:ascii="Times New Roman" w:hAnsi="Times New Roman"/>
          <w:sz w:val="28"/>
          <w:szCs w:val="28"/>
        </w:rPr>
        <w:t xml:space="preserve"> </w:t>
      </w:r>
      <w:r w:rsidR="00813D3A" w:rsidRPr="00173A23">
        <w:rPr>
          <w:rFonts w:ascii="Times New Roman" w:hAnsi="Times New Roman"/>
          <w:sz w:val="28"/>
          <w:szCs w:val="28"/>
        </w:rPr>
        <w:t xml:space="preserve">оценки инновационной деятельности, разработанный Комиссией Европейских сообществ, как </w:t>
      </w:r>
      <w:r w:rsidR="00C571CA" w:rsidRPr="00173A23">
        <w:rPr>
          <w:rFonts w:ascii="Times New Roman" w:hAnsi="Times New Roman"/>
          <w:sz w:val="28"/>
          <w:szCs w:val="28"/>
          <w:lang w:val="ru-RU"/>
        </w:rPr>
        <w:t>элемени</w:t>
      </w:r>
      <w:r w:rsidR="00813D3A" w:rsidRPr="00173A23">
        <w:rPr>
          <w:rFonts w:ascii="Times New Roman" w:hAnsi="Times New Roman"/>
          <w:sz w:val="28"/>
          <w:szCs w:val="28"/>
        </w:rPr>
        <w:t xml:space="preserve"> с</w:t>
      </w:r>
      <w:r w:rsidR="00C571CA" w:rsidRPr="00173A23">
        <w:rPr>
          <w:rFonts w:ascii="Times New Roman" w:hAnsi="Times New Roman"/>
          <w:sz w:val="28"/>
          <w:szCs w:val="28"/>
          <w:lang w:val="ru-RU"/>
        </w:rPr>
        <w:t>опостави</w:t>
      </w:r>
      <w:r w:rsidR="00813D3A" w:rsidRPr="00173A23">
        <w:rPr>
          <w:rFonts w:ascii="Times New Roman" w:hAnsi="Times New Roman"/>
          <w:sz w:val="28"/>
          <w:szCs w:val="28"/>
        </w:rPr>
        <w:t>тельного анализа уровня развития инновационной деятельности в странах ЕС (ранжирование или рейтинговая оценка)</w:t>
      </w:r>
      <w:r w:rsidR="00813D3A" w:rsidRPr="006E0898">
        <w:rPr>
          <w:rFonts w:ascii="Times New Roman" w:hAnsi="Times New Roman"/>
          <w:sz w:val="28"/>
          <w:szCs w:val="28"/>
        </w:rPr>
        <w:t xml:space="preserve">; </w:t>
      </w:r>
    </w:p>
    <w:p w:rsidR="00813D3A" w:rsidRPr="002825CA" w:rsidRDefault="000D7F3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w:t>
      </w:r>
      <w:r w:rsidR="00813D3A">
        <w:rPr>
          <w:rFonts w:ascii="Times New Roman" w:hAnsi="Times New Roman"/>
          <w:sz w:val="28"/>
          <w:szCs w:val="28"/>
        </w:rPr>
        <w:t xml:space="preserve"> индекс оценки уровня </w:t>
      </w:r>
      <w:r w:rsidR="00813D3A" w:rsidRPr="006E0898">
        <w:rPr>
          <w:rFonts w:ascii="Times New Roman" w:hAnsi="Times New Roman"/>
          <w:sz w:val="28"/>
          <w:szCs w:val="28"/>
        </w:rPr>
        <w:t>технологической конкурент</w:t>
      </w:r>
      <w:r w:rsidR="00813D3A">
        <w:rPr>
          <w:rFonts w:ascii="Times New Roman" w:hAnsi="Times New Roman"/>
          <w:sz w:val="28"/>
          <w:szCs w:val="28"/>
        </w:rPr>
        <w:t>оспособности стран, разработанный</w:t>
      </w:r>
      <w:r w:rsidR="00813D3A" w:rsidRPr="006E0898">
        <w:rPr>
          <w:rFonts w:ascii="Times New Roman" w:hAnsi="Times New Roman"/>
          <w:sz w:val="28"/>
          <w:szCs w:val="28"/>
        </w:rPr>
        <w:t xml:space="preserve"> американ</w:t>
      </w:r>
      <w:r w:rsidR="00813D3A">
        <w:rPr>
          <w:rFonts w:ascii="Times New Roman" w:hAnsi="Times New Roman"/>
          <w:sz w:val="28"/>
          <w:szCs w:val="28"/>
        </w:rPr>
        <w:t xml:space="preserve">ским Национальным научным </w:t>
      </w:r>
      <w:r w:rsidR="00813D3A" w:rsidRPr="002825CA">
        <w:rPr>
          <w:rFonts w:ascii="Times New Roman" w:hAnsi="Times New Roman"/>
          <w:sz w:val="28"/>
          <w:szCs w:val="28"/>
        </w:rPr>
        <w:t xml:space="preserve">фондом (глобальный анализ и сопутствующий ему рейтинг </w:t>
      </w:r>
      <w:r w:rsidR="00813D3A" w:rsidRPr="002825CA">
        <w:rPr>
          <w:rFonts w:ascii="Times New Roman" w:hAnsi="Times New Roman"/>
          <w:bCs/>
          <w:sz w:val="28"/>
          <w:szCs w:val="28"/>
        </w:rPr>
        <w:t>стран</w:t>
      </w:r>
      <w:r w:rsidR="00813D3A" w:rsidRPr="002825CA">
        <w:rPr>
          <w:rFonts w:ascii="Times New Roman" w:hAnsi="Times New Roman"/>
          <w:sz w:val="28"/>
          <w:szCs w:val="28"/>
        </w:rPr>
        <w:t xml:space="preserve">); </w:t>
      </w:r>
    </w:p>
    <w:p w:rsidR="00813D3A" w:rsidRDefault="000D7F3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w:t>
      </w:r>
      <w:r w:rsidR="00813D3A" w:rsidRPr="002825CA">
        <w:rPr>
          <w:rFonts w:ascii="Times New Roman" w:hAnsi="Times New Roman"/>
          <w:sz w:val="28"/>
          <w:szCs w:val="28"/>
        </w:rPr>
        <w:t xml:space="preserve"> </w:t>
      </w:r>
      <w:r w:rsidR="00813D3A">
        <w:rPr>
          <w:rFonts w:ascii="Times New Roman" w:hAnsi="Times New Roman"/>
          <w:sz w:val="28"/>
          <w:szCs w:val="28"/>
        </w:rPr>
        <w:t>индекс</w:t>
      </w:r>
      <w:r w:rsidR="00813D3A" w:rsidRPr="002825CA">
        <w:rPr>
          <w:rFonts w:ascii="Times New Roman" w:hAnsi="Times New Roman"/>
          <w:sz w:val="28"/>
          <w:szCs w:val="28"/>
        </w:rPr>
        <w:t xml:space="preserve"> оценки </w:t>
      </w:r>
      <w:r w:rsidR="00813D3A">
        <w:rPr>
          <w:rFonts w:ascii="Times New Roman" w:hAnsi="Times New Roman"/>
          <w:sz w:val="28"/>
          <w:szCs w:val="28"/>
        </w:rPr>
        <w:t>способности</w:t>
      </w:r>
      <w:r w:rsidR="00813D3A" w:rsidRPr="002825CA">
        <w:rPr>
          <w:rFonts w:ascii="Times New Roman" w:hAnsi="Times New Roman"/>
          <w:sz w:val="28"/>
          <w:szCs w:val="28"/>
        </w:rPr>
        <w:t xml:space="preserve"> </w:t>
      </w:r>
      <w:r w:rsidR="00813D3A">
        <w:rPr>
          <w:rFonts w:ascii="Times New Roman" w:hAnsi="Times New Roman"/>
          <w:sz w:val="28"/>
          <w:szCs w:val="28"/>
        </w:rPr>
        <w:t>и возможности стран открывать, использовать и распространять новые знания, а также проводить анализ готовности</w:t>
      </w:r>
      <w:r w:rsidR="00813D3A" w:rsidRPr="002825CA">
        <w:rPr>
          <w:rFonts w:ascii="Times New Roman" w:hAnsi="Times New Roman"/>
          <w:sz w:val="28"/>
          <w:szCs w:val="28"/>
        </w:rPr>
        <w:t xml:space="preserve"> стр</w:t>
      </w:r>
      <w:r w:rsidR="00813D3A">
        <w:rPr>
          <w:rFonts w:ascii="Times New Roman" w:hAnsi="Times New Roman"/>
          <w:sz w:val="28"/>
          <w:szCs w:val="28"/>
        </w:rPr>
        <w:t>ан</w:t>
      </w:r>
      <w:r w:rsidR="00813D3A" w:rsidRPr="00990DD3">
        <w:rPr>
          <w:rFonts w:ascii="Times New Roman" w:hAnsi="Times New Roman"/>
          <w:sz w:val="28"/>
          <w:szCs w:val="28"/>
        </w:rPr>
        <w:t xml:space="preserve"> к переходу на инновационную модель развития</w:t>
      </w:r>
      <w:r w:rsidR="00813D3A">
        <w:rPr>
          <w:rFonts w:ascii="Times New Roman" w:hAnsi="Times New Roman"/>
          <w:sz w:val="28"/>
          <w:szCs w:val="28"/>
        </w:rPr>
        <w:t>, разработанный Всемирным банком;</w:t>
      </w:r>
    </w:p>
    <w:p w:rsidR="00813D3A" w:rsidRDefault="000D7F3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w:t>
      </w:r>
      <w:r w:rsidR="00813D3A">
        <w:rPr>
          <w:rFonts w:ascii="Times New Roman" w:hAnsi="Times New Roman"/>
          <w:sz w:val="28"/>
          <w:szCs w:val="28"/>
        </w:rPr>
        <w:t xml:space="preserve"> г</w:t>
      </w:r>
      <w:r w:rsidR="00813D3A" w:rsidRPr="00A56C07">
        <w:rPr>
          <w:rFonts w:ascii="Times New Roman" w:hAnsi="Times New Roman"/>
          <w:sz w:val="28"/>
          <w:szCs w:val="28"/>
        </w:rPr>
        <w:t>лобальный инновационный индекс</w:t>
      </w:r>
      <w:r w:rsidR="00813D3A">
        <w:rPr>
          <w:rFonts w:ascii="Times New Roman" w:hAnsi="Times New Roman"/>
          <w:sz w:val="28"/>
          <w:szCs w:val="28"/>
        </w:rPr>
        <w:t>,</w:t>
      </w:r>
      <w:r w:rsidR="00813D3A" w:rsidRPr="00A56C07">
        <w:rPr>
          <w:rFonts w:ascii="Times New Roman" w:hAnsi="Times New Roman"/>
          <w:sz w:val="28"/>
          <w:szCs w:val="28"/>
        </w:rPr>
        <w:t xml:space="preserve"> рассчитывается Международной школой бизнеса </w:t>
      </w:r>
      <w:r w:rsidR="00813D3A">
        <w:rPr>
          <w:rFonts w:ascii="Times New Roman" w:hAnsi="Times New Roman"/>
          <w:sz w:val="28"/>
          <w:szCs w:val="28"/>
        </w:rPr>
        <w:t>(</w:t>
      </w:r>
      <w:r w:rsidR="00813D3A" w:rsidRPr="00A56C07">
        <w:rPr>
          <w:rFonts w:ascii="Times New Roman" w:hAnsi="Times New Roman"/>
          <w:sz w:val="28"/>
          <w:szCs w:val="28"/>
        </w:rPr>
        <w:t>INSEAD</w:t>
      </w:r>
      <w:r w:rsidR="00813D3A">
        <w:rPr>
          <w:rFonts w:ascii="Times New Roman" w:hAnsi="Times New Roman"/>
          <w:sz w:val="28"/>
          <w:szCs w:val="28"/>
        </w:rPr>
        <w:t>), как составная часть оценки уровня</w:t>
      </w:r>
      <w:r w:rsidR="00813D3A" w:rsidRPr="00A56C07">
        <w:rPr>
          <w:rFonts w:ascii="Times New Roman" w:hAnsi="Times New Roman"/>
          <w:sz w:val="28"/>
          <w:szCs w:val="28"/>
        </w:rPr>
        <w:t xml:space="preserve"> </w:t>
      </w:r>
      <w:r w:rsidR="00813D3A">
        <w:rPr>
          <w:rFonts w:ascii="Times New Roman" w:hAnsi="Times New Roman"/>
          <w:sz w:val="28"/>
          <w:szCs w:val="28"/>
        </w:rPr>
        <w:t xml:space="preserve">различных </w:t>
      </w:r>
      <w:r w:rsidR="00813D3A" w:rsidRPr="00A56C07">
        <w:rPr>
          <w:rFonts w:ascii="Times New Roman" w:hAnsi="Times New Roman"/>
          <w:sz w:val="28"/>
          <w:szCs w:val="28"/>
        </w:rPr>
        <w:t>инноваций в обществе, выходя</w:t>
      </w:r>
      <w:r w:rsidR="00813D3A">
        <w:rPr>
          <w:rFonts w:ascii="Times New Roman" w:hAnsi="Times New Roman"/>
          <w:sz w:val="28"/>
          <w:szCs w:val="28"/>
        </w:rPr>
        <w:t>щих</w:t>
      </w:r>
      <w:r w:rsidR="00813D3A" w:rsidRPr="00A56C07">
        <w:rPr>
          <w:rFonts w:ascii="Times New Roman" w:hAnsi="Times New Roman"/>
          <w:sz w:val="28"/>
          <w:szCs w:val="28"/>
        </w:rPr>
        <w:t xml:space="preserve"> за традиц</w:t>
      </w:r>
      <w:r w:rsidR="00813D3A">
        <w:rPr>
          <w:rFonts w:ascii="Times New Roman" w:hAnsi="Times New Roman"/>
          <w:sz w:val="28"/>
          <w:szCs w:val="28"/>
        </w:rPr>
        <w:t xml:space="preserve">ионные рамки измерения инноваций; </w:t>
      </w:r>
    </w:p>
    <w:p w:rsidR="00813D3A" w:rsidRPr="002B7BC4" w:rsidRDefault="000D7F3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w:t>
      </w:r>
      <w:r w:rsidR="00813D3A">
        <w:rPr>
          <w:rFonts w:ascii="Times New Roman" w:hAnsi="Times New Roman"/>
          <w:sz w:val="28"/>
          <w:szCs w:val="28"/>
        </w:rPr>
        <w:t xml:space="preserve"> глобальный индекс креативности, разработанный учеными мозгового треста</w:t>
      </w:r>
      <w:r w:rsidR="00813D3A" w:rsidRPr="008C4AE4">
        <w:rPr>
          <w:rFonts w:ascii="Times New Roman" w:hAnsi="Times New Roman"/>
          <w:sz w:val="28"/>
          <w:szCs w:val="28"/>
        </w:rPr>
        <w:t xml:space="preserve"> </w:t>
      </w:r>
      <w:r w:rsidR="00813D3A">
        <w:rPr>
          <w:rFonts w:ascii="Times New Roman" w:hAnsi="Times New Roman"/>
          <w:sz w:val="28"/>
          <w:szCs w:val="28"/>
        </w:rPr>
        <w:t>Мартиновского института (</w:t>
      </w:r>
      <w:r w:rsidR="00813D3A" w:rsidRPr="008C4AE4">
        <w:rPr>
          <w:rFonts w:ascii="Times New Roman" w:hAnsi="Times New Roman"/>
          <w:sz w:val="28"/>
          <w:szCs w:val="28"/>
        </w:rPr>
        <w:t>Martin Prosperity Institute</w:t>
      </w:r>
      <w:r w:rsidR="00813D3A">
        <w:rPr>
          <w:rFonts w:ascii="Times New Roman" w:hAnsi="Times New Roman"/>
          <w:sz w:val="28"/>
          <w:szCs w:val="28"/>
        </w:rPr>
        <w:t xml:space="preserve">), как составляющая для расчета творческих профессий, технологий и </w:t>
      </w:r>
      <w:r w:rsidR="00813D3A" w:rsidRPr="007D1D9F">
        <w:rPr>
          <w:rFonts w:ascii="Times New Roman" w:hAnsi="Times New Roman"/>
          <w:sz w:val="28"/>
          <w:szCs w:val="28"/>
        </w:rPr>
        <w:t>толерантности</w:t>
      </w:r>
      <w:r w:rsidR="00813D3A">
        <w:rPr>
          <w:rFonts w:ascii="Times New Roman" w:hAnsi="Times New Roman"/>
          <w:sz w:val="28"/>
          <w:szCs w:val="28"/>
        </w:rPr>
        <w:t>.</w:t>
      </w:r>
    </w:p>
    <w:p w:rsidR="00813D3A" w:rsidRPr="00153CBA"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Можно отметить, что основная система</w:t>
      </w:r>
      <w:r w:rsidRPr="00990DD3">
        <w:rPr>
          <w:rFonts w:ascii="Times New Roman" w:hAnsi="Times New Roman"/>
          <w:sz w:val="28"/>
          <w:szCs w:val="28"/>
        </w:rPr>
        <w:t xml:space="preserve"> </w:t>
      </w:r>
      <w:r>
        <w:rPr>
          <w:rFonts w:ascii="Times New Roman" w:hAnsi="Times New Roman"/>
          <w:sz w:val="28"/>
          <w:szCs w:val="28"/>
        </w:rPr>
        <w:t xml:space="preserve">показателей оценки, как </w:t>
      </w:r>
      <w:r w:rsidRPr="00990DD3">
        <w:rPr>
          <w:rFonts w:ascii="Times New Roman" w:hAnsi="Times New Roman"/>
          <w:sz w:val="28"/>
          <w:szCs w:val="28"/>
        </w:rPr>
        <w:t>у странового</w:t>
      </w:r>
      <w:r>
        <w:rPr>
          <w:rFonts w:ascii="Times New Roman" w:hAnsi="Times New Roman"/>
          <w:sz w:val="28"/>
          <w:szCs w:val="28"/>
        </w:rPr>
        <w:t>, так</w:t>
      </w:r>
      <w:r w:rsidRPr="00990DD3">
        <w:rPr>
          <w:rFonts w:ascii="Times New Roman" w:hAnsi="Times New Roman"/>
          <w:sz w:val="28"/>
          <w:szCs w:val="28"/>
        </w:rPr>
        <w:t xml:space="preserve"> и </w:t>
      </w:r>
      <w:r>
        <w:rPr>
          <w:rFonts w:ascii="Times New Roman" w:hAnsi="Times New Roman"/>
          <w:sz w:val="28"/>
          <w:szCs w:val="28"/>
        </w:rPr>
        <w:t xml:space="preserve">у </w:t>
      </w:r>
      <w:r w:rsidRPr="00990DD3">
        <w:rPr>
          <w:rFonts w:ascii="Times New Roman" w:hAnsi="Times New Roman"/>
          <w:sz w:val="28"/>
          <w:szCs w:val="28"/>
        </w:rPr>
        <w:t xml:space="preserve">регионального </w:t>
      </w:r>
      <w:r>
        <w:rPr>
          <w:rFonts w:ascii="Times New Roman" w:hAnsi="Times New Roman"/>
          <w:sz w:val="28"/>
          <w:szCs w:val="28"/>
        </w:rPr>
        <w:t>анализа уровня инновационной среды</w:t>
      </w:r>
      <w:r w:rsidRPr="00990DD3">
        <w:rPr>
          <w:rFonts w:ascii="Times New Roman" w:hAnsi="Times New Roman"/>
          <w:sz w:val="28"/>
          <w:szCs w:val="28"/>
        </w:rPr>
        <w:t xml:space="preserve"> </w:t>
      </w:r>
      <w:r>
        <w:rPr>
          <w:rFonts w:ascii="Times New Roman" w:hAnsi="Times New Roman"/>
          <w:sz w:val="28"/>
          <w:szCs w:val="28"/>
        </w:rPr>
        <w:t>остается общепринятой</w:t>
      </w:r>
      <w:r w:rsidRPr="00990DD3">
        <w:rPr>
          <w:rFonts w:ascii="Times New Roman" w:hAnsi="Times New Roman"/>
          <w:sz w:val="28"/>
          <w:szCs w:val="28"/>
        </w:rPr>
        <w:t>.</w:t>
      </w:r>
      <w:r>
        <w:rPr>
          <w:rFonts w:ascii="Times New Roman" w:hAnsi="Times New Roman"/>
          <w:sz w:val="28"/>
          <w:szCs w:val="28"/>
        </w:rPr>
        <w:t xml:space="preserve"> По</w:t>
      </w:r>
      <w:r w:rsidR="00341DB2">
        <w:rPr>
          <w:rFonts w:ascii="Times New Roman" w:hAnsi="Times New Roman"/>
          <w:sz w:val="28"/>
          <w:szCs w:val="28"/>
          <w:lang w:val="ru-RU"/>
        </w:rPr>
        <w:t xml:space="preserve"> </w:t>
      </w:r>
      <w:r>
        <w:rPr>
          <w:rFonts w:ascii="Times New Roman" w:hAnsi="Times New Roman"/>
          <w:sz w:val="28"/>
          <w:szCs w:val="28"/>
        </w:rPr>
        <w:t>нашему мнению, формирование кластеров инновационной деятельности – это новая стратегия борьбы за вхождение Казахстана в 30-ку развитых стран мира, а также за процветание перспективных регионов Казахстана. Все это может быть достигнуто на основе перехода от модели «сырьевого»</w:t>
      </w:r>
      <w:r w:rsidRPr="00DC0446">
        <w:rPr>
          <w:rFonts w:ascii="Times New Roman" w:hAnsi="Times New Roman"/>
          <w:sz w:val="28"/>
          <w:szCs w:val="28"/>
        </w:rPr>
        <w:t xml:space="preserve"> развития к инновационному</w:t>
      </w:r>
      <w:r>
        <w:rPr>
          <w:rFonts w:ascii="Times New Roman" w:hAnsi="Times New Roman"/>
          <w:sz w:val="28"/>
          <w:szCs w:val="28"/>
        </w:rPr>
        <w:t>,</w:t>
      </w:r>
      <w:r w:rsidRPr="002605C6">
        <w:rPr>
          <w:rFonts w:ascii="Times New Roman" w:hAnsi="Times New Roman"/>
          <w:sz w:val="28"/>
          <w:szCs w:val="28"/>
        </w:rPr>
        <w:t xml:space="preserve"> </w:t>
      </w:r>
      <w:r>
        <w:rPr>
          <w:rFonts w:ascii="Times New Roman" w:hAnsi="Times New Roman"/>
          <w:sz w:val="28"/>
          <w:szCs w:val="28"/>
        </w:rPr>
        <w:t xml:space="preserve">который </w:t>
      </w:r>
      <w:r w:rsidRPr="00345872">
        <w:rPr>
          <w:rFonts w:ascii="Times New Roman" w:hAnsi="Times New Roman"/>
          <w:sz w:val="28"/>
          <w:szCs w:val="28"/>
        </w:rPr>
        <w:t xml:space="preserve">должен состоять в переориентации </w:t>
      </w:r>
      <w:r>
        <w:rPr>
          <w:rFonts w:ascii="Times New Roman" w:hAnsi="Times New Roman"/>
          <w:sz w:val="28"/>
          <w:szCs w:val="28"/>
        </w:rPr>
        <w:t>на инновации экономику</w:t>
      </w:r>
      <w:r w:rsidRPr="00345872">
        <w:rPr>
          <w:rFonts w:ascii="Times New Roman" w:hAnsi="Times New Roman"/>
          <w:sz w:val="28"/>
          <w:szCs w:val="28"/>
        </w:rPr>
        <w:t xml:space="preserve"> территорий.</w:t>
      </w:r>
    </w:p>
    <w:p w:rsidR="00813D3A"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Наиболее содержательной</w:t>
      </w:r>
      <w:r w:rsidRPr="00EE6867">
        <w:rPr>
          <w:rFonts w:ascii="Times New Roman" w:hAnsi="Times New Roman"/>
          <w:sz w:val="28"/>
          <w:szCs w:val="28"/>
        </w:rPr>
        <w:t xml:space="preserve"> является методика</w:t>
      </w:r>
      <w:r>
        <w:rPr>
          <w:rFonts w:ascii="Times New Roman" w:hAnsi="Times New Roman"/>
          <w:sz w:val="28"/>
          <w:szCs w:val="28"/>
        </w:rPr>
        <w:t>,</w:t>
      </w:r>
      <w:r w:rsidRPr="00EE6867">
        <w:rPr>
          <w:rFonts w:ascii="Times New Roman" w:hAnsi="Times New Roman"/>
          <w:sz w:val="28"/>
          <w:szCs w:val="28"/>
        </w:rPr>
        <w:t xml:space="preserve"> </w:t>
      </w:r>
      <w:r>
        <w:rPr>
          <w:rFonts w:ascii="Times New Roman" w:hAnsi="Times New Roman"/>
          <w:sz w:val="28"/>
          <w:szCs w:val="28"/>
        </w:rPr>
        <w:t xml:space="preserve">основанная на ранжировании </w:t>
      </w:r>
      <w:r w:rsidR="00341DB2">
        <w:rPr>
          <w:rFonts w:ascii="Times New Roman" w:hAnsi="Times New Roman"/>
          <w:sz w:val="28"/>
          <w:szCs w:val="28"/>
          <w:lang w:val="ru-RU"/>
        </w:rPr>
        <w:t xml:space="preserve">(рэнкинге) </w:t>
      </w:r>
      <w:r>
        <w:rPr>
          <w:rFonts w:ascii="Times New Roman" w:hAnsi="Times New Roman"/>
          <w:sz w:val="28"/>
          <w:szCs w:val="28"/>
        </w:rPr>
        <w:t xml:space="preserve">территорий (регионов), </w:t>
      </w:r>
      <w:r w:rsidR="00341DB2">
        <w:rPr>
          <w:rFonts w:ascii="Times New Roman" w:hAnsi="Times New Roman"/>
          <w:sz w:val="28"/>
          <w:szCs w:val="28"/>
          <w:lang w:val="ru-RU"/>
        </w:rPr>
        <w:t xml:space="preserve">которая </w:t>
      </w:r>
      <w:r>
        <w:rPr>
          <w:rFonts w:ascii="Times New Roman" w:hAnsi="Times New Roman"/>
          <w:sz w:val="28"/>
          <w:szCs w:val="28"/>
        </w:rPr>
        <w:t>позволя</w:t>
      </w:r>
      <w:r w:rsidR="00341DB2">
        <w:rPr>
          <w:rFonts w:ascii="Times New Roman" w:hAnsi="Times New Roman"/>
          <w:sz w:val="28"/>
          <w:szCs w:val="28"/>
          <w:lang w:val="ru-RU"/>
        </w:rPr>
        <w:t>ет</w:t>
      </w:r>
      <w:r>
        <w:rPr>
          <w:rFonts w:ascii="Times New Roman" w:hAnsi="Times New Roman"/>
          <w:sz w:val="28"/>
          <w:szCs w:val="28"/>
        </w:rPr>
        <w:t xml:space="preserve"> </w:t>
      </w:r>
      <w:r w:rsidR="00341DB2">
        <w:rPr>
          <w:rFonts w:ascii="Times New Roman" w:hAnsi="Times New Roman"/>
          <w:sz w:val="28"/>
          <w:szCs w:val="28"/>
          <w:lang w:val="ru-RU"/>
        </w:rPr>
        <w:t>определить</w:t>
      </w:r>
      <w:r>
        <w:rPr>
          <w:rFonts w:ascii="Times New Roman" w:hAnsi="Times New Roman"/>
          <w:sz w:val="28"/>
          <w:szCs w:val="28"/>
        </w:rPr>
        <w:t xml:space="preserve"> их специфические </w:t>
      </w:r>
      <w:r w:rsidR="00341DB2">
        <w:rPr>
          <w:rFonts w:ascii="Times New Roman" w:hAnsi="Times New Roman"/>
          <w:sz w:val="28"/>
          <w:szCs w:val="28"/>
          <w:lang w:val="ru-RU"/>
        </w:rPr>
        <w:t>признаки</w:t>
      </w:r>
      <w:r>
        <w:rPr>
          <w:rFonts w:ascii="Times New Roman" w:hAnsi="Times New Roman"/>
          <w:sz w:val="28"/>
          <w:szCs w:val="28"/>
        </w:rPr>
        <w:t>, преимущества и недостатки. Достоинством рэнкинга регионов по уровню инновационного развития является то, что для итогового сравнения используется не исходная информация, когда выбранные данные нельзя сравнить между собой, а нормализованные баллы, характеризующие тот или иной показател</w:t>
      </w:r>
      <w:r w:rsidR="00C23703">
        <w:rPr>
          <w:rFonts w:ascii="Times New Roman" w:hAnsi="Times New Roman"/>
          <w:sz w:val="28"/>
          <w:szCs w:val="28"/>
        </w:rPr>
        <w:t>ь по конкретному региону страны</w:t>
      </w:r>
      <w:r w:rsidRPr="00802911">
        <w:rPr>
          <w:rFonts w:ascii="Times New Roman" w:hAnsi="Times New Roman"/>
          <w:sz w:val="28"/>
          <w:szCs w:val="28"/>
        </w:rPr>
        <w:t>.</w:t>
      </w:r>
      <w:r w:rsidRPr="002B1735">
        <w:rPr>
          <w:rFonts w:ascii="Times New Roman" w:hAnsi="Times New Roman"/>
          <w:sz w:val="28"/>
          <w:szCs w:val="28"/>
        </w:rPr>
        <w:t xml:space="preserve"> </w:t>
      </w:r>
      <w:r w:rsidR="00341DB2">
        <w:rPr>
          <w:rFonts w:ascii="Times New Roman" w:hAnsi="Times New Roman"/>
          <w:sz w:val="28"/>
          <w:szCs w:val="28"/>
          <w:lang w:val="ru-RU"/>
        </w:rPr>
        <w:t>Итоговые б</w:t>
      </w:r>
      <w:r>
        <w:rPr>
          <w:rFonts w:ascii="Times New Roman" w:hAnsi="Times New Roman"/>
          <w:sz w:val="28"/>
          <w:szCs w:val="28"/>
        </w:rPr>
        <w:t>аллы, получен</w:t>
      </w:r>
      <w:r w:rsidR="00341DB2">
        <w:rPr>
          <w:rFonts w:ascii="Times New Roman" w:hAnsi="Times New Roman"/>
          <w:sz w:val="28"/>
          <w:szCs w:val="28"/>
          <w:lang w:val="ru-RU"/>
        </w:rPr>
        <w:t>н</w:t>
      </w:r>
      <w:r>
        <w:rPr>
          <w:rFonts w:ascii="Times New Roman" w:hAnsi="Times New Roman"/>
          <w:sz w:val="28"/>
          <w:szCs w:val="28"/>
        </w:rPr>
        <w:t>ы</w:t>
      </w:r>
      <w:r w:rsidR="00341DB2">
        <w:rPr>
          <w:rFonts w:ascii="Times New Roman" w:hAnsi="Times New Roman"/>
          <w:sz w:val="28"/>
          <w:szCs w:val="28"/>
          <w:lang w:val="ru-RU"/>
        </w:rPr>
        <w:t>е</w:t>
      </w:r>
      <w:r>
        <w:rPr>
          <w:rFonts w:ascii="Times New Roman" w:hAnsi="Times New Roman"/>
          <w:sz w:val="28"/>
          <w:szCs w:val="28"/>
        </w:rPr>
        <w:t xml:space="preserve"> в результате проведенного анализа по уровню инновационного развития</w:t>
      </w:r>
      <w:r w:rsidR="00341DB2">
        <w:rPr>
          <w:rFonts w:ascii="Times New Roman" w:hAnsi="Times New Roman"/>
          <w:sz w:val="28"/>
          <w:szCs w:val="28"/>
          <w:lang w:val="ru-RU"/>
        </w:rPr>
        <w:t>,</w:t>
      </w:r>
      <w:r>
        <w:rPr>
          <w:rFonts w:ascii="Times New Roman" w:hAnsi="Times New Roman"/>
          <w:sz w:val="28"/>
          <w:szCs w:val="28"/>
        </w:rPr>
        <w:t xml:space="preserve"> позволят </w:t>
      </w:r>
      <w:r w:rsidR="00341DB2">
        <w:rPr>
          <w:rFonts w:ascii="Times New Roman" w:hAnsi="Times New Roman"/>
          <w:sz w:val="28"/>
          <w:szCs w:val="28"/>
          <w:lang w:val="ru-RU"/>
        </w:rPr>
        <w:t>определить</w:t>
      </w:r>
      <w:r>
        <w:rPr>
          <w:rFonts w:ascii="Times New Roman" w:hAnsi="Times New Roman"/>
          <w:sz w:val="28"/>
          <w:szCs w:val="28"/>
        </w:rPr>
        <w:t xml:space="preserve"> несколько групп регионов: перспективные регионы; опорные регионы; регионы особого внимания; проблемные регионы.</w:t>
      </w:r>
    </w:p>
    <w:p w:rsidR="00813D3A" w:rsidRDefault="00813D3A" w:rsidP="00CF48B1">
      <w:pPr>
        <w:pStyle w:val="a3"/>
        <w:spacing w:after="0" w:line="240" w:lineRule="auto"/>
        <w:ind w:left="0" w:firstLine="709"/>
        <w:jc w:val="both"/>
        <w:rPr>
          <w:rFonts w:ascii="Times New Roman" w:hAnsi="Times New Roman"/>
          <w:sz w:val="28"/>
          <w:szCs w:val="28"/>
          <w:lang w:val="ru-RU"/>
        </w:rPr>
      </w:pPr>
      <w:r>
        <w:rPr>
          <w:rFonts w:ascii="Times New Roman" w:hAnsi="Times New Roman"/>
          <w:sz w:val="28"/>
          <w:szCs w:val="28"/>
        </w:rPr>
        <w:t>В целом, н</w:t>
      </w:r>
      <w:r w:rsidRPr="006F6375">
        <w:rPr>
          <w:rFonts w:ascii="Times New Roman" w:hAnsi="Times New Roman"/>
          <w:sz w:val="28"/>
          <w:szCs w:val="28"/>
        </w:rPr>
        <w:t>а основе анализа регионов по</w:t>
      </w:r>
      <w:r>
        <w:rPr>
          <w:rFonts w:ascii="Times New Roman" w:hAnsi="Times New Roman"/>
          <w:sz w:val="28"/>
          <w:szCs w:val="28"/>
        </w:rPr>
        <w:t xml:space="preserve"> рангу или </w:t>
      </w:r>
      <w:r w:rsidRPr="006F6375">
        <w:rPr>
          <w:rFonts w:ascii="Times New Roman" w:hAnsi="Times New Roman"/>
          <w:sz w:val="28"/>
          <w:szCs w:val="28"/>
        </w:rPr>
        <w:t xml:space="preserve">шкалам </w:t>
      </w:r>
      <w:r>
        <w:rPr>
          <w:rFonts w:ascii="Times New Roman" w:hAnsi="Times New Roman"/>
          <w:sz w:val="28"/>
          <w:szCs w:val="28"/>
        </w:rPr>
        <w:t xml:space="preserve">инновационного </w:t>
      </w:r>
      <w:r w:rsidRPr="006F6375">
        <w:rPr>
          <w:rFonts w:ascii="Times New Roman" w:hAnsi="Times New Roman"/>
          <w:sz w:val="28"/>
          <w:szCs w:val="28"/>
        </w:rPr>
        <w:t>потенциала возможна разработка</w:t>
      </w:r>
      <w:r>
        <w:rPr>
          <w:rFonts w:ascii="Times New Roman" w:hAnsi="Times New Roman"/>
          <w:sz w:val="28"/>
          <w:szCs w:val="28"/>
        </w:rPr>
        <w:t xml:space="preserve"> </w:t>
      </w:r>
      <w:r w:rsidRPr="006F6375">
        <w:rPr>
          <w:rFonts w:ascii="Times New Roman" w:hAnsi="Times New Roman"/>
          <w:sz w:val="28"/>
          <w:szCs w:val="28"/>
        </w:rPr>
        <w:t>классификации</w:t>
      </w:r>
      <w:r>
        <w:rPr>
          <w:rFonts w:ascii="Times New Roman" w:hAnsi="Times New Roman"/>
          <w:sz w:val="28"/>
          <w:szCs w:val="28"/>
        </w:rPr>
        <w:t xml:space="preserve"> по схеме, пред</w:t>
      </w:r>
      <w:r w:rsidR="00FF16EA">
        <w:rPr>
          <w:rFonts w:ascii="Times New Roman" w:hAnsi="Times New Roman"/>
          <w:sz w:val="28"/>
          <w:szCs w:val="28"/>
        </w:rPr>
        <w:t xml:space="preserve">ставленной наглядно на рисунке </w:t>
      </w:r>
      <w:r w:rsidR="00392ED2">
        <w:rPr>
          <w:rFonts w:ascii="Times New Roman" w:hAnsi="Times New Roman"/>
          <w:sz w:val="28"/>
          <w:szCs w:val="28"/>
          <w:lang w:val="ru-RU"/>
        </w:rPr>
        <w:t>8</w:t>
      </w:r>
      <w:r w:rsidRPr="006F6375">
        <w:rPr>
          <w:rFonts w:ascii="Times New Roman" w:hAnsi="Times New Roman"/>
          <w:sz w:val="28"/>
          <w:szCs w:val="28"/>
        </w:rPr>
        <w:t>.</w:t>
      </w:r>
    </w:p>
    <w:p w:rsidR="00CF48B1" w:rsidRPr="00CF48B1" w:rsidRDefault="00CF48B1" w:rsidP="00CF48B1">
      <w:pPr>
        <w:pStyle w:val="a3"/>
        <w:spacing w:after="0" w:line="240" w:lineRule="auto"/>
        <w:ind w:left="0" w:firstLine="709"/>
        <w:jc w:val="both"/>
        <w:rPr>
          <w:rFonts w:ascii="Times New Roman" w:hAnsi="Times New Roman"/>
          <w:sz w:val="28"/>
          <w:szCs w:val="28"/>
          <w:lang w:val="ru-RU"/>
        </w:rPr>
      </w:pPr>
    </w:p>
    <w:p w:rsidR="00813D3A" w:rsidRPr="00FF7D5C" w:rsidRDefault="0039086F" w:rsidP="0066311C">
      <w:pPr>
        <w:jc w:val="both"/>
        <w:rPr>
          <w:sz w:val="28"/>
          <w:szCs w:val="28"/>
        </w:rPr>
      </w:pPr>
      <w:r>
        <w:rPr>
          <w:noProof/>
          <w:color w:val="FF0000"/>
          <w:sz w:val="28"/>
          <w:szCs w:val="28"/>
          <w:lang w:val="ru-RU" w:eastAsia="ru-RU"/>
        </w:rPr>
      </w:r>
      <w:r>
        <w:rPr>
          <w:noProof/>
          <w:color w:val="FF0000"/>
          <w:sz w:val="28"/>
          <w:szCs w:val="28"/>
          <w:lang w:val="ru-RU" w:eastAsia="ru-RU"/>
        </w:rPr>
        <w:pict>
          <v:group id="Полотно 61" o:spid="_x0000_s1075" editas="canvas" style="width:465.15pt;height:120.55pt;mso-position-horizontal-relative:char;mso-position-vertical-relative:line" coordsize="59074,15309">
            <v:shape id="_x0000_s1076" type="#_x0000_t75" style="position:absolute;width:59074;height:15309;visibility:visible">
              <v:fill o:detectmouseclick="t"/>
              <v:path o:connecttype="none"/>
            </v:shape>
            <v:rect id="Rectangle 4" o:spid="_x0000_s1077" style="position:absolute;left:16503;top:2183;width:26061;height:40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lMQA&#10;AADbAAAADwAAAGRycy9kb3ducmV2LnhtbESPQWvCQBSE74X+h+UVvNWNCYhNswnSotSjxou3Z/Y1&#10;SZt9G7JrTP313YLQ4zAz3zBZMZlOjDS41rKCxTwCQVxZ3XKt4FhunlcgnEfW2FkmBT/koMgfHzJM&#10;tb3ynsaDr0WAsEtRQeN9n0rpqoYMurntiYP3aQeDPsihlnrAa4CbTsZRtJQGWw4LDfb01lD1fbgY&#10;Bec2PuJtX24j87JJ/G4qvy6nd6VmT9P6FYSnyf+H7+0PrWCZwN+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7oJTEAAAA2wAAAA8AAAAAAAAAAAAAAAAAmAIAAGRycy9k&#10;b3ducmV2LnhtbFBLBQYAAAAABAAEAPUAAACJAwAAAAA=&#10;">
              <v:textbox>
                <w:txbxContent>
                  <w:p w:rsidR="00C535C5" w:rsidRPr="009A0803" w:rsidRDefault="00C535C5" w:rsidP="009A0803">
                    <w:pPr>
                      <w:jc w:val="center"/>
                    </w:pPr>
                    <w:r w:rsidRPr="009A0803">
                      <w:t>Классификация регионов</w:t>
                    </w:r>
                  </w:p>
                </w:txbxContent>
              </v:textbox>
            </v:rect>
            <v:line id="Line 6" o:spid="_x0000_s1078" style="position:absolute;visibility:visible" from="22713,6211" to="22720,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8" o:spid="_x0000_s1079" style="position:absolute;flip:x;visibility:visible" from="8305,4051" to="16503,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5Yl8UAAADbAAAADwAAAGRycy9kb3ducmV2LnhtbESPT2vCQBDF74V+h2WEXkLdVDHU1FVa&#10;W6EgHvxz8Dhkp0kwOxuyU43f3i0IPT7evN+bN1v0rlFn6kLt2cDLMAVFXHhbc2ngsF89v4IKgmyx&#10;8UwGrhRgMX98mGFu/YW3dN5JqSKEQ44GKpE21zoUFTkMQ98SR+/Hdw4lyq7UtsNLhLtGj9I00w5r&#10;jg0VtrSsqDjtfl18Y7Xhz/E4+XA6Sab0dZR1qsWYp0H//gZKqJf/43v62xrIJv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5Yl8UAAADbAAAADwAAAAAAAAAA&#10;AAAAAAChAgAAZHJzL2Rvd25yZXYueG1sUEsFBgAAAAAEAAQA+QAAAJMDAAAAAA==&#10;">
              <v:stroke endarrow="block"/>
            </v:line>
            <v:line id="Line 9" o:spid="_x0000_s1080" style="position:absolute;visibility:visible" from="42564,5436" to="51098,8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rect id="Rectangle 10" o:spid="_x0000_s1081" style="position:absolute;left:16503;top:9202;width:11754;height:5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TZMUA&#10;AADbAAAADwAAAGRycy9kb3ducmV2LnhtbESPQWsCMRSE7wX/Q3iCl1ITW9jK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hNkxQAAANsAAAAPAAAAAAAAAAAAAAAAAJgCAABkcnMv&#10;ZG93bnJldi54bWxQSwUGAAAAAAQABAD1AAAAigMAAAAA&#10;" strokeweight="1.5pt">
              <v:textbox>
                <w:txbxContent>
                  <w:p w:rsidR="00C535C5" w:rsidRPr="00813D3A" w:rsidRDefault="00C535C5" w:rsidP="00CF48B1">
                    <w:pPr>
                      <w:ind w:hanging="142"/>
                      <w:jc w:val="center"/>
                      <w:rPr>
                        <w:bCs/>
                      </w:rPr>
                    </w:pPr>
                    <w:r w:rsidRPr="00813D3A">
                      <w:rPr>
                        <w:bCs/>
                      </w:rPr>
                      <w:t>Перспективные регионы</w:t>
                    </w:r>
                  </w:p>
                </w:txbxContent>
              </v:textbox>
            </v:rect>
            <v:rect id="Rectangle 11" o:spid="_x0000_s1082" style="position:absolute;left:3638;top:7442;width:10122;height:55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HFsEA&#10;AADbAAAADwAAAGRycy9kb3ducmV2LnhtbERPy2oCMRTdC/5DuIVupGZsQWQ0StEWpAvBB9TlZXI7&#10;M3RyMySZl19vFoLLw3mvNr2pREvOl5YVzKYJCOLM6pJzBZfz99sChA/IGivLpGAgD5v1eLTCVNuO&#10;j9SeQi5iCPsUFRQh1KmUPivIoJ/amjhyf9YZDBG6XGqHXQw3lXxPkrk0WHJsKLCmbUHZ/6kxCurf&#10;LZqvgww/bvi4XZvLYbdLJkq9vvSfSxCB+vAUP9x7rWAex8Yv8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hxbBAAAA2wAAAA8AAAAAAAAAAAAAAAAAmAIAAGRycy9kb3du&#10;cmV2LnhtbFBLBQYAAAAABAAEAPUAAACGAwAAAAA=&#10;" strokeweight="1.5pt">
              <v:textbox>
                <w:txbxContent>
                  <w:p w:rsidR="00C535C5" w:rsidRPr="00813D3A" w:rsidRDefault="00C535C5" w:rsidP="00CF48B1">
                    <w:pPr>
                      <w:jc w:val="center"/>
                      <w:rPr>
                        <w:bCs/>
                      </w:rPr>
                    </w:pPr>
                    <w:r w:rsidRPr="00813D3A">
                      <w:rPr>
                        <w:bCs/>
                      </w:rPr>
                      <w:t>Опорные</w:t>
                    </w:r>
                  </w:p>
                  <w:p w:rsidR="00C535C5" w:rsidRPr="00813D3A" w:rsidRDefault="00C535C5" w:rsidP="00CF48B1">
                    <w:pPr>
                      <w:jc w:val="center"/>
                      <w:rPr>
                        <w:bCs/>
                      </w:rPr>
                    </w:pPr>
                    <w:r w:rsidRPr="00813D3A">
                      <w:rPr>
                        <w:bCs/>
                      </w:rPr>
                      <w:t>регионы</w:t>
                    </w:r>
                  </w:p>
                </w:txbxContent>
              </v:textbox>
            </v:rect>
            <v:rect id="Rectangle 12" o:spid="_x0000_s1083" style="position:absolute;left:30530;top:9208;width:10833;height:4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ijcUA&#10;AADbAAAADwAAAGRycy9kb3ducmV2LnhtbESPQWsCMRSE7wX/Q3iCl1ITW1jqahTRCqWHhapQj4/N&#10;c3dx87IkUdf++qZQ6HGYmW+Y+bK3rbiSD41jDZOxAkFcOtNwpeGw3z69gggR2WDrmDTcKcByMXiY&#10;Y27cjT/puouVSBAOOWqoY+xyKUNZk8Uwdh1x8k7OW4xJ+koaj7cEt618ViqTFhtOCzV2tK6pPO8u&#10;VkP3tUb7Vsj44e8v38fLodhs1KPWo2G/moGI1Mf/8F/73WjIpv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SKNxQAAANsAAAAPAAAAAAAAAAAAAAAAAJgCAABkcnMv&#10;ZG93bnJldi54bWxQSwUGAAAAAAQABAD1AAAAigMAAAAA&#10;" strokeweight="1.5pt">
              <v:textbox>
                <w:txbxContent>
                  <w:p w:rsidR="00C535C5" w:rsidRDefault="00C535C5" w:rsidP="00CF48B1">
                    <w:pPr>
                      <w:ind w:right="-144" w:hanging="142"/>
                      <w:jc w:val="center"/>
                      <w:rPr>
                        <w:bCs/>
                      </w:rPr>
                    </w:pPr>
                    <w:r>
                      <w:rPr>
                        <w:bCs/>
                      </w:rPr>
                      <w:t>Особого</w:t>
                    </w:r>
                  </w:p>
                  <w:p w:rsidR="00C535C5" w:rsidRPr="00813D3A" w:rsidRDefault="00C535C5" w:rsidP="00CF48B1">
                    <w:pPr>
                      <w:ind w:right="-144" w:hanging="142"/>
                      <w:jc w:val="center"/>
                      <w:rPr>
                        <w:bCs/>
                      </w:rPr>
                    </w:pPr>
                    <w:r w:rsidRPr="00813D3A">
                      <w:rPr>
                        <w:bCs/>
                      </w:rPr>
                      <w:t>внимания</w:t>
                    </w:r>
                  </w:p>
                </w:txbxContent>
              </v:textbox>
            </v:rect>
            <v:rect id="Rectangle 13" o:spid="_x0000_s1084" style="position:absolute;left:42564;top:9202;width:15302;height:4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dzcEA&#10;AADbAAAADwAAAGRycy9kb3ducmV2LnhtbERPy4rCMBTdC/5DuIKbQVNHGKUaRXQEmYXgA3R5aa5t&#10;sbkpSdTq15vFgMvDeU/njanEnZwvLSsY9BMQxJnVJecKjod1bwzCB2SNlWVS8CQP81m7NcVU2wfv&#10;6L4PuYgh7FNUUIRQp1L6rCCDvm9r4shdrDMYInS51A4fMdxU8jtJfqTBkmNDgTUtC8qu+5tRUJ+W&#10;aH63Mvy55/B1vh23q1XypVS30ywmIAI14SP+d2+0glFcH7/EHy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Hc3BAAAA2wAAAA8AAAAAAAAAAAAAAAAAmAIAAGRycy9kb3du&#10;cmV2LnhtbFBLBQYAAAAABAAEAPUAAACGAwAAAAA=&#10;" strokeweight="1.5pt">
              <v:textbox>
                <w:txbxContent>
                  <w:p w:rsidR="00C535C5" w:rsidRPr="00813D3A" w:rsidRDefault="00C535C5" w:rsidP="00CF48B1">
                    <w:pPr>
                      <w:ind w:left="142" w:hanging="142"/>
                      <w:jc w:val="center"/>
                      <w:rPr>
                        <w:bCs/>
                      </w:rPr>
                    </w:pPr>
                    <w:r w:rsidRPr="00813D3A">
                      <w:rPr>
                        <w:bCs/>
                      </w:rPr>
                      <w:t>Проблемные</w:t>
                    </w:r>
                  </w:p>
                  <w:p w:rsidR="00C535C5" w:rsidRPr="00813D3A" w:rsidRDefault="00C535C5" w:rsidP="00CF48B1">
                    <w:pPr>
                      <w:ind w:right="-161" w:hanging="142"/>
                      <w:jc w:val="center"/>
                      <w:rPr>
                        <w:bCs/>
                        <w:sz w:val="26"/>
                        <w:szCs w:val="26"/>
                      </w:rPr>
                    </w:pPr>
                    <w:r w:rsidRPr="00813D3A">
                      <w:rPr>
                        <w:bCs/>
                      </w:rPr>
                      <w:t>регионы</w:t>
                    </w:r>
                    <w:r>
                      <w:rPr>
                        <w:bCs/>
                        <w:lang w:val="ru-RU"/>
                      </w:rPr>
                      <w:t xml:space="preserve"> </w:t>
                    </w:r>
                  </w:p>
                </w:txbxContent>
              </v:textbox>
            </v:rect>
            <v:line id="Line 15" o:spid="_x0000_s1085" style="position:absolute;visibility:visible" from="35617,6211" to="35623,9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w10:wrap type="none"/>
            <w10:anchorlock/>
          </v:group>
        </w:pict>
      </w:r>
    </w:p>
    <w:p w:rsidR="00CF48B1" w:rsidRPr="00CF48B1" w:rsidRDefault="00CF48B1" w:rsidP="00CF48B1">
      <w:pPr>
        <w:autoSpaceDE w:val="0"/>
        <w:autoSpaceDN w:val="0"/>
        <w:adjustRightInd w:val="0"/>
        <w:jc w:val="center"/>
        <w:rPr>
          <w:sz w:val="16"/>
          <w:szCs w:val="16"/>
          <w:lang w:val="ru-RU"/>
        </w:rPr>
      </w:pPr>
    </w:p>
    <w:p w:rsidR="00813D3A" w:rsidRDefault="00FF16EA" w:rsidP="00CF48B1">
      <w:pPr>
        <w:autoSpaceDE w:val="0"/>
        <w:autoSpaceDN w:val="0"/>
        <w:adjustRightInd w:val="0"/>
        <w:jc w:val="center"/>
        <w:rPr>
          <w:b/>
          <w:i/>
          <w:iCs/>
          <w:sz w:val="28"/>
          <w:szCs w:val="28"/>
          <w:u w:val="single"/>
        </w:rPr>
      </w:pPr>
      <w:r>
        <w:rPr>
          <w:sz w:val="28"/>
          <w:szCs w:val="28"/>
        </w:rPr>
        <w:t xml:space="preserve">Рисунок </w:t>
      </w:r>
      <w:r w:rsidR="00392ED2">
        <w:rPr>
          <w:sz w:val="28"/>
          <w:szCs w:val="28"/>
          <w:lang w:val="ru-RU"/>
        </w:rPr>
        <w:t>8</w:t>
      </w:r>
      <w:r w:rsidR="00813D3A">
        <w:rPr>
          <w:sz w:val="28"/>
          <w:szCs w:val="28"/>
        </w:rPr>
        <w:t xml:space="preserve"> – Схема классификации регионов по рэнкингу</w:t>
      </w:r>
    </w:p>
    <w:p w:rsidR="00CF48B1" w:rsidRPr="00CF48B1" w:rsidRDefault="00CF48B1" w:rsidP="00CF48B1">
      <w:pPr>
        <w:ind w:firstLine="709"/>
        <w:rPr>
          <w:sz w:val="16"/>
          <w:szCs w:val="16"/>
          <w:lang w:val="ru-RU"/>
        </w:rPr>
      </w:pPr>
    </w:p>
    <w:p w:rsidR="00813D3A" w:rsidRDefault="00392ED2" w:rsidP="00CF48B1">
      <w:pPr>
        <w:ind w:firstLine="709"/>
        <w:rPr>
          <w:szCs w:val="28"/>
          <w:lang w:val="ru-RU"/>
        </w:rPr>
      </w:pPr>
      <w:r w:rsidRPr="00392ED2">
        <w:rPr>
          <w:szCs w:val="28"/>
          <w:lang w:val="ru-RU"/>
        </w:rPr>
        <w:t xml:space="preserve">Примечание – </w:t>
      </w:r>
      <w:r w:rsidR="00CF48B1" w:rsidRPr="00392ED2">
        <w:rPr>
          <w:szCs w:val="28"/>
          <w:lang w:val="ru-RU"/>
        </w:rPr>
        <w:t xml:space="preserve">Составлено </w:t>
      </w:r>
      <w:r w:rsidRPr="00392ED2">
        <w:rPr>
          <w:szCs w:val="28"/>
          <w:lang w:val="ru-RU"/>
        </w:rPr>
        <w:t>автором</w:t>
      </w:r>
    </w:p>
    <w:p w:rsidR="00392ED2" w:rsidRPr="00CF48B1" w:rsidRDefault="00392ED2" w:rsidP="0066311C">
      <w:pPr>
        <w:rPr>
          <w:sz w:val="28"/>
          <w:szCs w:val="28"/>
          <w:lang w:val="ru-RU"/>
        </w:rPr>
      </w:pPr>
    </w:p>
    <w:p w:rsidR="00813D3A" w:rsidRDefault="00813D3A" w:rsidP="00CF48B1">
      <w:pPr>
        <w:ind w:firstLine="709"/>
        <w:jc w:val="both"/>
        <w:rPr>
          <w:sz w:val="28"/>
          <w:szCs w:val="28"/>
        </w:rPr>
      </w:pPr>
      <w:r>
        <w:rPr>
          <w:sz w:val="28"/>
          <w:szCs w:val="28"/>
        </w:rPr>
        <w:t>К сожалению, с</w:t>
      </w:r>
      <w:r w:rsidRPr="00A96E54">
        <w:rPr>
          <w:sz w:val="28"/>
          <w:szCs w:val="28"/>
        </w:rPr>
        <w:t>оздать уни</w:t>
      </w:r>
      <w:r>
        <w:rPr>
          <w:sz w:val="28"/>
          <w:szCs w:val="28"/>
        </w:rPr>
        <w:t>ка</w:t>
      </w:r>
      <w:r w:rsidRPr="00A96E54">
        <w:rPr>
          <w:sz w:val="28"/>
          <w:szCs w:val="28"/>
        </w:rPr>
        <w:t>льную мет</w:t>
      </w:r>
      <w:r>
        <w:rPr>
          <w:sz w:val="28"/>
          <w:szCs w:val="28"/>
        </w:rPr>
        <w:t>одику, которая обеспечит выявление и решение</w:t>
      </w:r>
      <w:r w:rsidRPr="00A96E54">
        <w:rPr>
          <w:sz w:val="28"/>
          <w:szCs w:val="28"/>
        </w:rPr>
        <w:t xml:space="preserve"> всех </w:t>
      </w:r>
      <w:r>
        <w:rPr>
          <w:sz w:val="28"/>
          <w:szCs w:val="28"/>
        </w:rPr>
        <w:t>вопросов</w:t>
      </w:r>
      <w:r w:rsidRPr="00A96E54">
        <w:rPr>
          <w:sz w:val="28"/>
          <w:szCs w:val="28"/>
        </w:rPr>
        <w:t xml:space="preserve">, невозможно. Поэтому при разработке </w:t>
      </w:r>
      <w:r>
        <w:rPr>
          <w:sz w:val="28"/>
          <w:szCs w:val="28"/>
        </w:rPr>
        <w:t xml:space="preserve">авторской </w:t>
      </w:r>
      <w:r w:rsidRPr="00A96E54">
        <w:rPr>
          <w:sz w:val="28"/>
          <w:szCs w:val="28"/>
        </w:rPr>
        <w:t>методик</w:t>
      </w:r>
      <w:r>
        <w:rPr>
          <w:sz w:val="28"/>
          <w:szCs w:val="28"/>
        </w:rPr>
        <w:t>и расчета инновационного потенциала мы руководствовались</w:t>
      </w:r>
      <w:r w:rsidRPr="00A96E54">
        <w:rPr>
          <w:sz w:val="28"/>
          <w:szCs w:val="28"/>
        </w:rPr>
        <w:t xml:space="preserve"> </w:t>
      </w:r>
      <w:r>
        <w:rPr>
          <w:sz w:val="28"/>
          <w:szCs w:val="28"/>
        </w:rPr>
        <w:t xml:space="preserve">не только конкретными, но и </w:t>
      </w:r>
      <w:r w:rsidRPr="00A96E54">
        <w:rPr>
          <w:sz w:val="28"/>
          <w:szCs w:val="28"/>
        </w:rPr>
        <w:t xml:space="preserve">выполнимыми задачами. </w:t>
      </w:r>
    </w:p>
    <w:p w:rsidR="00813D3A" w:rsidRDefault="00813D3A" w:rsidP="00CF48B1">
      <w:pPr>
        <w:ind w:firstLine="709"/>
        <w:jc w:val="both"/>
        <w:rPr>
          <w:sz w:val="28"/>
          <w:szCs w:val="28"/>
        </w:rPr>
      </w:pPr>
      <w:r>
        <w:rPr>
          <w:sz w:val="28"/>
          <w:szCs w:val="28"/>
        </w:rPr>
        <w:t>Как было отмечено ранее, к</w:t>
      </w:r>
      <w:r w:rsidRPr="00A96E54">
        <w:rPr>
          <w:sz w:val="28"/>
          <w:szCs w:val="28"/>
        </w:rPr>
        <w:t xml:space="preserve"> числу наиболее востребованных </w:t>
      </w:r>
      <w:r>
        <w:rPr>
          <w:sz w:val="28"/>
          <w:szCs w:val="28"/>
        </w:rPr>
        <w:t>методик</w:t>
      </w:r>
      <w:r w:rsidRPr="00A96E54">
        <w:rPr>
          <w:sz w:val="28"/>
          <w:szCs w:val="28"/>
        </w:rPr>
        <w:t xml:space="preserve"> оценки, </w:t>
      </w:r>
      <w:r>
        <w:rPr>
          <w:sz w:val="28"/>
          <w:szCs w:val="28"/>
        </w:rPr>
        <w:t>относятся</w:t>
      </w:r>
      <w:r w:rsidRPr="00A96E54">
        <w:rPr>
          <w:sz w:val="28"/>
          <w:szCs w:val="28"/>
        </w:rPr>
        <w:t xml:space="preserve">: </w:t>
      </w:r>
    </w:p>
    <w:p w:rsidR="00813D3A" w:rsidRDefault="00813D3A" w:rsidP="00CF48B1">
      <w:pPr>
        <w:ind w:firstLine="709"/>
        <w:jc w:val="both"/>
        <w:rPr>
          <w:sz w:val="28"/>
          <w:szCs w:val="28"/>
        </w:rPr>
      </w:pPr>
      <w:r w:rsidRPr="00A96E54">
        <w:rPr>
          <w:sz w:val="28"/>
          <w:szCs w:val="28"/>
        </w:rPr>
        <w:lastRenderedPageBreak/>
        <w:t xml:space="preserve">1) </w:t>
      </w:r>
      <w:r w:rsidR="00905E75" w:rsidRPr="00173A23">
        <w:rPr>
          <w:sz w:val="28"/>
          <w:szCs w:val="28"/>
          <w:lang w:val="ru-RU"/>
        </w:rPr>
        <w:t>ислледование</w:t>
      </w:r>
      <w:r w:rsidRPr="00173A23">
        <w:rPr>
          <w:sz w:val="28"/>
          <w:szCs w:val="28"/>
        </w:rPr>
        <w:t xml:space="preserve"> уровня инновационного</w:t>
      </w:r>
      <w:r w:rsidRPr="00A96E54">
        <w:rPr>
          <w:sz w:val="28"/>
          <w:szCs w:val="28"/>
        </w:rPr>
        <w:t xml:space="preserve"> развития регионов с </w:t>
      </w:r>
      <w:r>
        <w:rPr>
          <w:sz w:val="28"/>
          <w:szCs w:val="28"/>
        </w:rPr>
        <w:t>учетом имеющихся статистических данных</w:t>
      </w:r>
      <w:r w:rsidRPr="00A96E54">
        <w:rPr>
          <w:sz w:val="28"/>
          <w:szCs w:val="28"/>
        </w:rPr>
        <w:t xml:space="preserve">; </w:t>
      </w:r>
    </w:p>
    <w:p w:rsidR="00813D3A" w:rsidRDefault="00813D3A" w:rsidP="00CF48B1">
      <w:pPr>
        <w:ind w:firstLine="709"/>
        <w:jc w:val="both"/>
        <w:rPr>
          <w:sz w:val="28"/>
          <w:szCs w:val="28"/>
        </w:rPr>
      </w:pPr>
      <w:r w:rsidRPr="00A96E54">
        <w:rPr>
          <w:sz w:val="28"/>
          <w:szCs w:val="28"/>
        </w:rPr>
        <w:t>2) определ</w:t>
      </w:r>
      <w:r w:rsidR="00905E75">
        <w:rPr>
          <w:sz w:val="28"/>
          <w:szCs w:val="28"/>
          <w:lang w:val="ru-RU"/>
        </w:rPr>
        <w:t>ение</w:t>
      </w:r>
      <w:r w:rsidRPr="00A96E54">
        <w:rPr>
          <w:sz w:val="28"/>
          <w:szCs w:val="28"/>
        </w:rPr>
        <w:t xml:space="preserve"> </w:t>
      </w:r>
      <w:r>
        <w:rPr>
          <w:sz w:val="28"/>
          <w:szCs w:val="28"/>
        </w:rPr>
        <w:t>ранговы</w:t>
      </w:r>
      <w:r w:rsidR="00905E75">
        <w:rPr>
          <w:sz w:val="28"/>
          <w:szCs w:val="28"/>
          <w:lang w:val="ru-RU"/>
        </w:rPr>
        <w:t>х</w:t>
      </w:r>
      <w:r w:rsidR="00905E75">
        <w:rPr>
          <w:sz w:val="28"/>
          <w:szCs w:val="28"/>
        </w:rPr>
        <w:t xml:space="preserve"> баллов</w:t>
      </w:r>
      <w:r>
        <w:rPr>
          <w:sz w:val="28"/>
          <w:szCs w:val="28"/>
        </w:rPr>
        <w:t xml:space="preserve"> и позици</w:t>
      </w:r>
      <w:r w:rsidR="00905E75">
        <w:rPr>
          <w:sz w:val="28"/>
          <w:szCs w:val="28"/>
          <w:lang w:val="ru-RU"/>
        </w:rPr>
        <w:t>й</w:t>
      </w:r>
      <w:r>
        <w:rPr>
          <w:sz w:val="28"/>
          <w:szCs w:val="28"/>
        </w:rPr>
        <w:t xml:space="preserve"> каждого региона на основе полученных комплексов индикаторов, характеризующих</w:t>
      </w:r>
      <w:r w:rsidRPr="00182E54">
        <w:rPr>
          <w:sz w:val="28"/>
          <w:szCs w:val="28"/>
        </w:rPr>
        <w:t xml:space="preserve"> </w:t>
      </w:r>
      <w:r>
        <w:rPr>
          <w:sz w:val="28"/>
          <w:szCs w:val="28"/>
        </w:rPr>
        <w:t>инновационные возможности каждого региона.</w:t>
      </w:r>
    </w:p>
    <w:p w:rsidR="00813D3A" w:rsidRPr="00EE283F" w:rsidRDefault="00813D3A" w:rsidP="00CF48B1">
      <w:pPr>
        <w:ind w:firstLine="709"/>
        <w:jc w:val="both"/>
        <w:rPr>
          <w:sz w:val="28"/>
          <w:szCs w:val="28"/>
          <w:lang w:val="ru-RU"/>
        </w:rPr>
      </w:pPr>
      <w:r>
        <w:rPr>
          <w:sz w:val="28"/>
          <w:szCs w:val="28"/>
        </w:rPr>
        <w:t>Основным</w:t>
      </w:r>
      <w:r w:rsidRPr="00184E87">
        <w:rPr>
          <w:sz w:val="28"/>
          <w:szCs w:val="28"/>
        </w:rPr>
        <w:t xml:space="preserve"> достоинство</w:t>
      </w:r>
      <w:r>
        <w:rPr>
          <w:sz w:val="28"/>
          <w:szCs w:val="28"/>
        </w:rPr>
        <w:t>м</w:t>
      </w:r>
      <w:r w:rsidRPr="00184E87">
        <w:rPr>
          <w:sz w:val="28"/>
          <w:szCs w:val="28"/>
        </w:rPr>
        <w:t xml:space="preserve"> предлагаемой </w:t>
      </w:r>
      <w:r>
        <w:rPr>
          <w:sz w:val="28"/>
          <w:szCs w:val="28"/>
        </w:rPr>
        <w:t>авторской методики в том, что она позволи</w:t>
      </w:r>
      <w:r w:rsidRPr="00184E87">
        <w:rPr>
          <w:sz w:val="28"/>
          <w:szCs w:val="28"/>
        </w:rPr>
        <w:t xml:space="preserve">т </w:t>
      </w:r>
      <w:r>
        <w:rPr>
          <w:sz w:val="28"/>
          <w:szCs w:val="28"/>
        </w:rPr>
        <w:t>формализовано и комплексно</w:t>
      </w:r>
      <w:r w:rsidRPr="00184E87">
        <w:rPr>
          <w:sz w:val="28"/>
          <w:szCs w:val="28"/>
        </w:rPr>
        <w:t xml:space="preserve"> оценить уровень инновационного развития </w:t>
      </w:r>
      <w:r>
        <w:rPr>
          <w:sz w:val="28"/>
          <w:szCs w:val="28"/>
        </w:rPr>
        <w:t>территорий Казахстана</w:t>
      </w:r>
      <w:r w:rsidRPr="00184E87">
        <w:rPr>
          <w:sz w:val="28"/>
          <w:szCs w:val="28"/>
        </w:rPr>
        <w:t xml:space="preserve"> </w:t>
      </w:r>
      <w:r>
        <w:rPr>
          <w:sz w:val="28"/>
          <w:szCs w:val="28"/>
        </w:rPr>
        <w:t>с учетом их специфики</w:t>
      </w:r>
      <w:r w:rsidRPr="00184E87">
        <w:rPr>
          <w:sz w:val="28"/>
          <w:szCs w:val="28"/>
        </w:rPr>
        <w:t>, а также сформировать нео</w:t>
      </w:r>
      <w:r>
        <w:rPr>
          <w:sz w:val="28"/>
          <w:szCs w:val="28"/>
        </w:rPr>
        <w:t xml:space="preserve">бходимую информацию в целях выявления инновационных кластеров. Систему показателей оценки </w:t>
      </w:r>
      <w:r w:rsidRPr="008A502D">
        <w:rPr>
          <w:sz w:val="28"/>
          <w:szCs w:val="28"/>
        </w:rPr>
        <w:t xml:space="preserve">предлагается </w:t>
      </w:r>
      <w:r>
        <w:rPr>
          <w:sz w:val="28"/>
          <w:szCs w:val="28"/>
        </w:rPr>
        <w:t>с</w:t>
      </w:r>
      <w:r w:rsidRPr="008A502D">
        <w:rPr>
          <w:sz w:val="28"/>
          <w:szCs w:val="28"/>
        </w:rPr>
        <w:t xml:space="preserve">формировать на основе анализа </w:t>
      </w:r>
      <w:r>
        <w:rPr>
          <w:sz w:val="28"/>
          <w:szCs w:val="28"/>
        </w:rPr>
        <w:t>уровня инновационного потенциала территорий Казахстана</w:t>
      </w:r>
      <w:r w:rsidRPr="008A502D">
        <w:rPr>
          <w:sz w:val="28"/>
          <w:szCs w:val="28"/>
        </w:rPr>
        <w:t>,</w:t>
      </w:r>
      <w:r>
        <w:rPr>
          <w:sz w:val="28"/>
          <w:szCs w:val="28"/>
        </w:rPr>
        <w:t xml:space="preserve"> которые впоследствии можно использовать для выявления </w:t>
      </w:r>
      <w:r w:rsidRPr="008A502D">
        <w:rPr>
          <w:sz w:val="28"/>
          <w:szCs w:val="28"/>
        </w:rPr>
        <w:t>кластерных образований</w:t>
      </w:r>
      <w:r w:rsidR="00CE3EDA">
        <w:rPr>
          <w:sz w:val="28"/>
          <w:szCs w:val="28"/>
          <w:lang w:val="ru-RU"/>
        </w:rPr>
        <w:t xml:space="preserve"> </w:t>
      </w:r>
      <w:r w:rsidR="00CE3EDA">
        <w:rPr>
          <w:sz w:val="28"/>
          <w:szCs w:val="28"/>
        </w:rPr>
        <w:t>[</w:t>
      </w:r>
      <w:r w:rsidR="00CE3EDA">
        <w:rPr>
          <w:sz w:val="28"/>
          <w:szCs w:val="28"/>
          <w:lang w:val="ru-RU"/>
        </w:rPr>
        <w:t>6</w:t>
      </w:r>
      <w:r w:rsidR="009E7902">
        <w:rPr>
          <w:sz w:val="28"/>
          <w:szCs w:val="28"/>
          <w:lang w:val="ru-RU"/>
        </w:rPr>
        <w:t>6</w:t>
      </w:r>
      <w:r w:rsidR="00CE3EDA">
        <w:rPr>
          <w:sz w:val="28"/>
          <w:szCs w:val="28"/>
        </w:rPr>
        <w:t>]</w:t>
      </w:r>
      <w:r>
        <w:rPr>
          <w:sz w:val="28"/>
          <w:szCs w:val="28"/>
        </w:rPr>
        <w:t>.</w:t>
      </w:r>
    </w:p>
    <w:p w:rsidR="00813D3A" w:rsidRDefault="00813D3A" w:rsidP="00CF48B1">
      <w:pPr>
        <w:ind w:firstLine="709"/>
        <w:jc w:val="both"/>
        <w:rPr>
          <w:sz w:val="28"/>
          <w:szCs w:val="28"/>
        </w:rPr>
      </w:pPr>
      <w:r>
        <w:rPr>
          <w:sz w:val="28"/>
          <w:szCs w:val="28"/>
        </w:rPr>
        <w:t>В</w:t>
      </w:r>
      <w:r w:rsidRPr="008A502D">
        <w:rPr>
          <w:sz w:val="28"/>
          <w:szCs w:val="28"/>
        </w:rPr>
        <w:t xml:space="preserve"> результате взаимодействия </w:t>
      </w:r>
      <w:r>
        <w:rPr>
          <w:sz w:val="28"/>
          <w:szCs w:val="28"/>
        </w:rPr>
        <w:t>инновационного и экономического потенциалов в рамках кластера должны сформироваться</w:t>
      </w:r>
      <w:r w:rsidRPr="008A502D">
        <w:rPr>
          <w:sz w:val="28"/>
          <w:szCs w:val="28"/>
        </w:rPr>
        <w:t xml:space="preserve"> необходимые предпосылки для перехода </w:t>
      </w:r>
      <w:r>
        <w:rPr>
          <w:sz w:val="28"/>
          <w:szCs w:val="28"/>
        </w:rPr>
        <w:t>региональных экономических</w:t>
      </w:r>
      <w:r w:rsidRPr="008A502D">
        <w:rPr>
          <w:sz w:val="28"/>
          <w:szCs w:val="28"/>
        </w:rPr>
        <w:t xml:space="preserve"> систем на </w:t>
      </w:r>
      <w:r>
        <w:rPr>
          <w:sz w:val="28"/>
          <w:szCs w:val="28"/>
        </w:rPr>
        <w:t>новый технологический уклад «Индустрия 4.0». Это позволит выдели</w:t>
      </w:r>
      <w:r w:rsidRPr="008A502D">
        <w:rPr>
          <w:sz w:val="28"/>
          <w:szCs w:val="28"/>
        </w:rPr>
        <w:t>т</w:t>
      </w:r>
      <w:r>
        <w:rPr>
          <w:sz w:val="28"/>
          <w:szCs w:val="28"/>
        </w:rPr>
        <w:t>ь</w:t>
      </w:r>
      <w:r w:rsidRPr="008A502D">
        <w:rPr>
          <w:sz w:val="28"/>
          <w:szCs w:val="28"/>
        </w:rPr>
        <w:t xml:space="preserve"> </w:t>
      </w:r>
      <w:r>
        <w:rPr>
          <w:sz w:val="28"/>
          <w:szCs w:val="28"/>
        </w:rPr>
        <w:t>перспективные</w:t>
      </w:r>
      <w:r w:rsidRPr="008A502D">
        <w:rPr>
          <w:sz w:val="28"/>
          <w:szCs w:val="28"/>
        </w:rPr>
        <w:t xml:space="preserve"> территории</w:t>
      </w:r>
      <w:r>
        <w:rPr>
          <w:sz w:val="28"/>
          <w:szCs w:val="28"/>
        </w:rPr>
        <w:t xml:space="preserve"> </w:t>
      </w:r>
      <w:r w:rsidRPr="008A502D">
        <w:rPr>
          <w:sz w:val="28"/>
          <w:szCs w:val="28"/>
        </w:rPr>
        <w:t xml:space="preserve">из общей массы регионов </w:t>
      </w:r>
      <w:r>
        <w:rPr>
          <w:sz w:val="28"/>
          <w:szCs w:val="28"/>
        </w:rPr>
        <w:t>Казахстана в качестве</w:t>
      </w:r>
      <w:r w:rsidRPr="008A502D">
        <w:rPr>
          <w:sz w:val="28"/>
          <w:szCs w:val="28"/>
        </w:rPr>
        <w:t xml:space="preserve"> ориентиров инновационного </w:t>
      </w:r>
      <w:r>
        <w:rPr>
          <w:sz w:val="28"/>
          <w:szCs w:val="28"/>
        </w:rPr>
        <w:t>роста</w:t>
      </w:r>
      <w:r w:rsidRPr="008A502D">
        <w:rPr>
          <w:sz w:val="28"/>
          <w:szCs w:val="28"/>
        </w:rPr>
        <w:t xml:space="preserve">. </w:t>
      </w:r>
    </w:p>
    <w:p w:rsidR="00813D3A" w:rsidRPr="002B1735" w:rsidRDefault="00813D3A" w:rsidP="00CF48B1">
      <w:pPr>
        <w:ind w:firstLine="709"/>
        <w:jc w:val="both"/>
        <w:rPr>
          <w:sz w:val="28"/>
          <w:szCs w:val="28"/>
        </w:rPr>
      </w:pPr>
      <w:r w:rsidRPr="009B0F1F">
        <w:rPr>
          <w:sz w:val="28"/>
          <w:szCs w:val="28"/>
        </w:rPr>
        <w:t xml:space="preserve">Важнейшим компонентом </w:t>
      </w:r>
      <w:r>
        <w:rPr>
          <w:sz w:val="28"/>
          <w:szCs w:val="28"/>
        </w:rPr>
        <w:t xml:space="preserve">методики </w:t>
      </w:r>
      <w:r w:rsidR="006A132B">
        <w:rPr>
          <w:sz w:val="28"/>
          <w:szCs w:val="28"/>
        </w:rPr>
        <w:t xml:space="preserve">рейтинговой оценки инновационной конкурентоспособности региона </w:t>
      </w:r>
      <w:r>
        <w:rPr>
          <w:sz w:val="28"/>
          <w:szCs w:val="28"/>
        </w:rPr>
        <w:t>является подход, согласно которому возможно</w:t>
      </w:r>
      <w:r w:rsidR="006A132B">
        <w:rPr>
          <w:sz w:val="28"/>
          <w:szCs w:val="28"/>
          <w:lang w:val="ru-RU"/>
        </w:rPr>
        <w:t xml:space="preserve"> </w:t>
      </w:r>
      <w:r>
        <w:rPr>
          <w:sz w:val="28"/>
          <w:szCs w:val="28"/>
        </w:rPr>
        <w:t>использование комплекс</w:t>
      </w:r>
      <w:r w:rsidR="006A132B">
        <w:rPr>
          <w:sz w:val="28"/>
          <w:szCs w:val="28"/>
          <w:lang w:val="ru-RU"/>
        </w:rPr>
        <w:t>а</w:t>
      </w:r>
      <w:r>
        <w:rPr>
          <w:sz w:val="28"/>
          <w:szCs w:val="28"/>
        </w:rPr>
        <w:t xml:space="preserve"> показателей, характеризующих</w:t>
      </w:r>
      <w:r w:rsidRPr="00182E54">
        <w:rPr>
          <w:sz w:val="28"/>
          <w:szCs w:val="28"/>
        </w:rPr>
        <w:t xml:space="preserve"> </w:t>
      </w:r>
      <w:r>
        <w:rPr>
          <w:sz w:val="28"/>
          <w:szCs w:val="28"/>
        </w:rPr>
        <w:t>инновационный потенциал региона: инновационн</w:t>
      </w:r>
      <w:r w:rsidR="006A132B">
        <w:rPr>
          <w:sz w:val="28"/>
          <w:szCs w:val="28"/>
          <w:lang w:val="ru-RU"/>
        </w:rPr>
        <w:t>ой</w:t>
      </w:r>
      <w:r>
        <w:rPr>
          <w:sz w:val="28"/>
          <w:szCs w:val="28"/>
        </w:rPr>
        <w:t xml:space="preserve"> восприимчивост</w:t>
      </w:r>
      <w:r w:rsidR="006A132B">
        <w:rPr>
          <w:sz w:val="28"/>
          <w:szCs w:val="28"/>
          <w:lang w:val="ru-RU"/>
        </w:rPr>
        <w:t>и</w:t>
      </w:r>
      <w:r w:rsidR="00FB4B83">
        <w:rPr>
          <w:sz w:val="28"/>
          <w:szCs w:val="28"/>
        </w:rPr>
        <w:t xml:space="preserve"> и инновационн</w:t>
      </w:r>
      <w:r w:rsidR="006A132B">
        <w:rPr>
          <w:sz w:val="28"/>
          <w:szCs w:val="28"/>
          <w:lang w:val="ru-RU"/>
        </w:rPr>
        <w:t>ой</w:t>
      </w:r>
      <w:r w:rsidR="00FB4B83">
        <w:rPr>
          <w:sz w:val="28"/>
          <w:szCs w:val="28"/>
        </w:rPr>
        <w:t xml:space="preserve"> активност</w:t>
      </w:r>
      <w:r w:rsidR="006A132B">
        <w:rPr>
          <w:sz w:val="28"/>
          <w:szCs w:val="28"/>
          <w:lang w:val="ru-RU"/>
        </w:rPr>
        <w:t>и</w:t>
      </w:r>
      <w:r w:rsidR="00FB4B83">
        <w:rPr>
          <w:sz w:val="28"/>
          <w:szCs w:val="28"/>
        </w:rPr>
        <w:t xml:space="preserve"> [</w:t>
      </w:r>
      <w:r w:rsidR="00FB4B83">
        <w:rPr>
          <w:sz w:val="28"/>
          <w:szCs w:val="28"/>
          <w:lang w:val="ru-RU"/>
        </w:rPr>
        <w:t>6</w:t>
      </w:r>
      <w:r w:rsidR="009E7902">
        <w:rPr>
          <w:sz w:val="28"/>
          <w:szCs w:val="28"/>
          <w:lang w:val="ru-RU"/>
        </w:rPr>
        <w:t>7</w:t>
      </w:r>
      <w:r>
        <w:rPr>
          <w:sz w:val="28"/>
          <w:szCs w:val="28"/>
        </w:rPr>
        <w:t>].</w:t>
      </w:r>
    </w:p>
    <w:p w:rsidR="00813D3A" w:rsidRDefault="00813D3A" w:rsidP="00CF48B1">
      <w:pPr>
        <w:ind w:firstLine="709"/>
        <w:jc w:val="both"/>
        <w:rPr>
          <w:sz w:val="28"/>
          <w:szCs w:val="28"/>
        </w:rPr>
      </w:pPr>
      <w:r>
        <w:rPr>
          <w:sz w:val="28"/>
          <w:szCs w:val="28"/>
        </w:rPr>
        <w:t xml:space="preserve">Инновационная </w:t>
      </w:r>
      <w:r w:rsidRPr="00246EA7">
        <w:rPr>
          <w:sz w:val="28"/>
          <w:szCs w:val="28"/>
        </w:rPr>
        <w:t xml:space="preserve">восприимчивость </w:t>
      </w:r>
      <w:r>
        <w:rPr>
          <w:sz w:val="28"/>
          <w:szCs w:val="28"/>
        </w:rPr>
        <w:t>– это оценка способности</w:t>
      </w:r>
      <w:r w:rsidRPr="003E7F7D">
        <w:rPr>
          <w:sz w:val="28"/>
          <w:szCs w:val="28"/>
        </w:rPr>
        <w:t xml:space="preserve"> </w:t>
      </w:r>
      <w:r>
        <w:rPr>
          <w:sz w:val="28"/>
          <w:szCs w:val="28"/>
        </w:rPr>
        <w:t>региона</w:t>
      </w:r>
      <w:r w:rsidRPr="003E7F7D">
        <w:rPr>
          <w:sz w:val="28"/>
          <w:szCs w:val="28"/>
        </w:rPr>
        <w:t xml:space="preserve"> обнаружить инновации в информационном поле, различить и идентифицировать их отдельные признаки, выделить в них информативное содержание, адекватное цели действия, сформированному образу развития организации и принять инновацию к использованию в целях повышения своей конкурентоспособности</w:t>
      </w:r>
      <w:r w:rsidR="00FB4B83">
        <w:rPr>
          <w:sz w:val="28"/>
          <w:szCs w:val="28"/>
        </w:rPr>
        <w:t xml:space="preserve"> [</w:t>
      </w:r>
      <w:r w:rsidR="00342054">
        <w:rPr>
          <w:sz w:val="28"/>
          <w:szCs w:val="28"/>
          <w:lang w:val="ru-RU"/>
        </w:rPr>
        <w:t>6</w:t>
      </w:r>
      <w:r w:rsidR="009E7902">
        <w:rPr>
          <w:sz w:val="28"/>
          <w:szCs w:val="28"/>
          <w:lang w:val="ru-RU"/>
        </w:rPr>
        <w:t>8</w:t>
      </w:r>
      <w:r w:rsidRPr="006E1453">
        <w:rPr>
          <w:sz w:val="28"/>
          <w:szCs w:val="28"/>
        </w:rPr>
        <w:t>]</w:t>
      </w:r>
      <w:r w:rsidRPr="003E7F7D">
        <w:rPr>
          <w:sz w:val="28"/>
          <w:szCs w:val="28"/>
        </w:rPr>
        <w:t xml:space="preserve">. </w:t>
      </w:r>
      <w:r>
        <w:rPr>
          <w:sz w:val="28"/>
          <w:szCs w:val="28"/>
        </w:rPr>
        <w:t xml:space="preserve">Инновационная восприимчивость представлена группой из трех индикаторов – </w:t>
      </w:r>
      <w:r w:rsidRPr="00C76F22">
        <w:rPr>
          <w:i/>
          <w:sz w:val="28"/>
          <w:szCs w:val="28"/>
        </w:rPr>
        <w:t xml:space="preserve">отдача </w:t>
      </w:r>
      <w:r>
        <w:rPr>
          <w:i/>
          <w:sz w:val="28"/>
          <w:szCs w:val="28"/>
        </w:rPr>
        <w:t>от использования основных средств, производительность труда</w:t>
      </w:r>
      <w:r w:rsidRPr="00C76F22">
        <w:rPr>
          <w:i/>
          <w:sz w:val="28"/>
          <w:szCs w:val="28"/>
        </w:rPr>
        <w:t xml:space="preserve"> и экологичность </w:t>
      </w:r>
      <w:r>
        <w:rPr>
          <w:i/>
          <w:sz w:val="28"/>
          <w:szCs w:val="28"/>
        </w:rPr>
        <w:t xml:space="preserve">уровня </w:t>
      </w:r>
      <w:r w:rsidRPr="00C76F22">
        <w:rPr>
          <w:i/>
          <w:sz w:val="28"/>
          <w:szCs w:val="28"/>
        </w:rPr>
        <w:t>производства</w:t>
      </w:r>
      <w:r>
        <w:rPr>
          <w:sz w:val="28"/>
          <w:szCs w:val="28"/>
        </w:rPr>
        <w:t>.</w:t>
      </w:r>
    </w:p>
    <w:p w:rsidR="00813D3A" w:rsidRPr="00AB1E44" w:rsidRDefault="00813D3A" w:rsidP="00CF48B1">
      <w:pPr>
        <w:ind w:firstLine="709"/>
        <w:jc w:val="both"/>
        <w:rPr>
          <w:sz w:val="28"/>
          <w:szCs w:val="28"/>
        </w:rPr>
      </w:pPr>
      <w:r>
        <w:rPr>
          <w:sz w:val="28"/>
          <w:szCs w:val="28"/>
        </w:rPr>
        <w:t>Инновационная активность – это оценка целенаправленной деятельности</w:t>
      </w:r>
      <w:r w:rsidRPr="002B1735">
        <w:rPr>
          <w:sz w:val="28"/>
          <w:szCs w:val="28"/>
        </w:rPr>
        <w:t xml:space="preserve"> </w:t>
      </w:r>
      <w:r>
        <w:rPr>
          <w:sz w:val="28"/>
          <w:szCs w:val="28"/>
        </w:rPr>
        <w:t>региона</w:t>
      </w:r>
      <w:r w:rsidRPr="002B1735">
        <w:rPr>
          <w:sz w:val="28"/>
          <w:szCs w:val="28"/>
        </w:rPr>
        <w:t xml:space="preserve"> относительно конструирования, создания, освоения и производства качественно новых видов техники, предметов труда, объектов интеллектуальной собственности, технологий, а также внедрения более совершенных форм организации труда и управления </w:t>
      </w:r>
      <w:r w:rsidRPr="001C77A2">
        <w:rPr>
          <w:sz w:val="28"/>
          <w:szCs w:val="28"/>
        </w:rPr>
        <w:t xml:space="preserve">производством </w:t>
      </w:r>
      <w:r w:rsidR="00FB4B83" w:rsidRPr="001C77A2">
        <w:rPr>
          <w:sz w:val="28"/>
          <w:szCs w:val="28"/>
        </w:rPr>
        <w:t>[</w:t>
      </w:r>
      <w:r w:rsidR="00FB4B83" w:rsidRPr="001C77A2">
        <w:rPr>
          <w:sz w:val="28"/>
          <w:szCs w:val="28"/>
          <w:lang w:val="ru-RU"/>
        </w:rPr>
        <w:t>6</w:t>
      </w:r>
      <w:r w:rsidR="00392ED2" w:rsidRPr="001C77A2">
        <w:rPr>
          <w:sz w:val="28"/>
          <w:szCs w:val="28"/>
          <w:lang w:val="ru-RU"/>
        </w:rPr>
        <w:t>7</w:t>
      </w:r>
      <w:r w:rsidRPr="001C77A2">
        <w:rPr>
          <w:sz w:val="28"/>
          <w:szCs w:val="28"/>
        </w:rPr>
        <w:t xml:space="preserve">, </w:t>
      </w:r>
      <w:r w:rsidR="00EE283F">
        <w:rPr>
          <w:sz w:val="28"/>
          <w:szCs w:val="28"/>
          <w:lang w:val="ru-RU"/>
        </w:rPr>
        <w:t xml:space="preserve">с. </w:t>
      </w:r>
      <w:r w:rsidR="001C77A2" w:rsidRPr="001C77A2">
        <w:rPr>
          <w:sz w:val="28"/>
          <w:szCs w:val="28"/>
        </w:rPr>
        <w:t>87</w:t>
      </w:r>
      <w:r w:rsidRPr="001C77A2">
        <w:rPr>
          <w:sz w:val="28"/>
          <w:szCs w:val="28"/>
        </w:rPr>
        <w:t>].</w:t>
      </w:r>
      <w:r>
        <w:rPr>
          <w:sz w:val="28"/>
          <w:szCs w:val="28"/>
        </w:rPr>
        <w:t xml:space="preserve"> Инновационная активность представлена группой из трех индикаторов –</w:t>
      </w:r>
      <w:r w:rsidR="006A132B">
        <w:rPr>
          <w:sz w:val="28"/>
          <w:szCs w:val="28"/>
          <w:lang w:val="ru-RU"/>
        </w:rPr>
        <w:t xml:space="preserve"> </w:t>
      </w:r>
      <w:r w:rsidRPr="00C76F22">
        <w:rPr>
          <w:i/>
          <w:sz w:val="28"/>
          <w:szCs w:val="28"/>
        </w:rPr>
        <w:t>затраты на исследования и разработки; затраты на технологические инновации; выпуск инновационной продукции на душу населения региона</w:t>
      </w:r>
      <w:r>
        <w:rPr>
          <w:sz w:val="28"/>
          <w:szCs w:val="28"/>
        </w:rPr>
        <w:t>.</w:t>
      </w:r>
    </w:p>
    <w:p w:rsidR="00813D3A" w:rsidRDefault="006A132B"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lang w:val="ru-RU"/>
        </w:rPr>
        <w:t>Рассчитав</w:t>
      </w:r>
      <w:r w:rsidR="00813D3A">
        <w:rPr>
          <w:rFonts w:ascii="Times New Roman" w:hAnsi="Times New Roman"/>
          <w:sz w:val="28"/>
          <w:szCs w:val="28"/>
        </w:rPr>
        <w:t xml:space="preserve"> предложенны</w:t>
      </w:r>
      <w:r>
        <w:rPr>
          <w:rFonts w:ascii="Times New Roman" w:hAnsi="Times New Roman"/>
          <w:sz w:val="28"/>
          <w:szCs w:val="28"/>
          <w:lang w:val="ru-RU"/>
        </w:rPr>
        <w:t>е</w:t>
      </w:r>
      <w:r w:rsidR="00813D3A">
        <w:rPr>
          <w:rFonts w:ascii="Times New Roman" w:hAnsi="Times New Roman"/>
          <w:sz w:val="28"/>
          <w:szCs w:val="28"/>
        </w:rPr>
        <w:t xml:space="preserve"> шест</w:t>
      </w:r>
      <w:r>
        <w:rPr>
          <w:rFonts w:ascii="Times New Roman" w:hAnsi="Times New Roman"/>
          <w:sz w:val="28"/>
          <w:szCs w:val="28"/>
          <w:lang w:val="ru-RU"/>
        </w:rPr>
        <w:t>ь</w:t>
      </w:r>
      <w:r w:rsidR="00813D3A">
        <w:rPr>
          <w:rFonts w:ascii="Times New Roman" w:hAnsi="Times New Roman"/>
          <w:sz w:val="28"/>
          <w:szCs w:val="28"/>
        </w:rPr>
        <w:t xml:space="preserve"> индикаторов</w:t>
      </w:r>
      <w:r>
        <w:rPr>
          <w:rFonts w:ascii="Times New Roman" w:hAnsi="Times New Roman"/>
          <w:sz w:val="28"/>
          <w:szCs w:val="28"/>
          <w:lang w:val="ru-RU"/>
        </w:rPr>
        <w:t>,</w:t>
      </w:r>
      <w:r w:rsidR="00813D3A">
        <w:rPr>
          <w:rFonts w:ascii="Times New Roman" w:hAnsi="Times New Roman"/>
          <w:sz w:val="28"/>
          <w:szCs w:val="28"/>
        </w:rPr>
        <w:t xml:space="preserve"> </w:t>
      </w:r>
      <w:r>
        <w:rPr>
          <w:rFonts w:ascii="Times New Roman" w:hAnsi="Times New Roman"/>
          <w:sz w:val="28"/>
          <w:szCs w:val="28"/>
          <w:lang w:val="ru-RU"/>
        </w:rPr>
        <w:t>можно</w:t>
      </w:r>
      <w:r w:rsidR="00813D3A">
        <w:rPr>
          <w:rFonts w:ascii="Times New Roman" w:hAnsi="Times New Roman"/>
          <w:sz w:val="28"/>
          <w:szCs w:val="28"/>
        </w:rPr>
        <w:t xml:space="preserve"> определить </w:t>
      </w:r>
      <w:r w:rsidR="002C20EC">
        <w:rPr>
          <w:rFonts w:ascii="Times New Roman" w:hAnsi="Times New Roman"/>
          <w:sz w:val="28"/>
          <w:szCs w:val="28"/>
        </w:rPr>
        <w:t xml:space="preserve">лидирующий </w:t>
      </w:r>
      <w:r w:rsidR="00813D3A">
        <w:rPr>
          <w:rFonts w:ascii="Times New Roman" w:hAnsi="Times New Roman"/>
          <w:sz w:val="28"/>
          <w:szCs w:val="28"/>
        </w:rPr>
        <w:t>регион</w:t>
      </w:r>
      <w:r w:rsidR="00813D3A" w:rsidRPr="007506E7">
        <w:rPr>
          <w:rFonts w:ascii="Times New Roman" w:hAnsi="Times New Roman"/>
          <w:sz w:val="28"/>
          <w:szCs w:val="28"/>
        </w:rPr>
        <w:t>,</w:t>
      </w:r>
      <w:r w:rsidR="00813D3A">
        <w:rPr>
          <w:rFonts w:ascii="Times New Roman" w:hAnsi="Times New Roman"/>
          <w:sz w:val="28"/>
          <w:szCs w:val="28"/>
        </w:rPr>
        <w:t xml:space="preserve"> который имеет максимальное</w:t>
      </w:r>
      <w:r w:rsidR="00813D3A" w:rsidRPr="007506E7">
        <w:rPr>
          <w:rFonts w:ascii="Times New Roman" w:hAnsi="Times New Roman"/>
          <w:sz w:val="28"/>
          <w:szCs w:val="28"/>
        </w:rPr>
        <w:t xml:space="preserve"> значение </w:t>
      </w:r>
      <w:r w:rsidR="00813D3A">
        <w:rPr>
          <w:rFonts w:ascii="Times New Roman" w:hAnsi="Times New Roman"/>
          <w:sz w:val="28"/>
          <w:szCs w:val="28"/>
        </w:rPr>
        <w:t>коэффициента и принимается, как</w:t>
      </w:r>
      <w:r w:rsidR="00813D3A" w:rsidRPr="007506E7">
        <w:rPr>
          <w:rFonts w:ascii="Times New Roman" w:hAnsi="Times New Roman"/>
          <w:sz w:val="28"/>
          <w:szCs w:val="28"/>
        </w:rPr>
        <w:t xml:space="preserve"> 100%. </w:t>
      </w:r>
      <w:r w:rsidR="00813D3A">
        <w:rPr>
          <w:rFonts w:ascii="Times New Roman" w:hAnsi="Times New Roman"/>
          <w:sz w:val="28"/>
          <w:szCs w:val="28"/>
        </w:rPr>
        <w:t xml:space="preserve">Следующий шаг в расчете - это то, что </w:t>
      </w:r>
      <w:r w:rsidR="00813D3A" w:rsidRPr="007506E7">
        <w:rPr>
          <w:rFonts w:ascii="Times New Roman" w:hAnsi="Times New Roman"/>
          <w:sz w:val="28"/>
          <w:szCs w:val="28"/>
        </w:rPr>
        <w:t xml:space="preserve">в отношении </w:t>
      </w:r>
      <w:r w:rsidR="00813D3A">
        <w:rPr>
          <w:rFonts w:ascii="Times New Roman" w:hAnsi="Times New Roman"/>
          <w:sz w:val="28"/>
          <w:szCs w:val="28"/>
        </w:rPr>
        <w:t>ведущего региона</w:t>
      </w:r>
      <w:r w:rsidR="00813D3A" w:rsidRPr="007506E7">
        <w:rPr>
          <w:rFonts w:ascii="Times New Roman" w:hAnsi="Times New Roman"/>
          <w:sz w:val="28"/>
          <w:szCs w:val="28"/>
        </w:rPr>
        <w:t xml:space="preserve"> </w:t>
      </w:r>
      <w:r w:rsidR="00813D3A">
        <w:rPr>
          <w:rFonts w:ascii="Times New Roman" w:hAnsi="Times New Roman"/>
          <w:sz w:val="28"/>
          <w:szCs w:val="28"/>
        </w:rPr>
        <w:t xml:space="preserve">пересчитываются </w:t>
      </w:r>
      <w:r w:rsidR="00813D3A" w:rsidRPr="007506E7">
        <w:rPr>
          <w:rFonts w:ascii="Times New Roman" w:hAnsi="Times New Roman"/>
          <w:sz w:val="28"/>
          <w:szCs w:val="28"/>
        </w:rPr>
        <w:t>соответствующие параметры других регионов по приведенной ниже формуле</w:t>
      </w:r>
      <w:r w:rsidR="00CF48B1">
        <w:rPr>
          <w:rFonts w:ascii="Times New Roman" w:hAnsi="Times New Roman"/>
          <w:sz w:val="28"/>
          <w:szCs w:val="28"/>
          <w:lang w:val="ru-RU"/>
        </w:rPr>
        <w:t xml:space="preserve"> (1)</w:t>
      </w:r>
      <w:r w:rsidR="00813D3A" w:rsidRPr="007506E7">
        <w:rPr>
          <w:rFonts w:ascii="Times New Roman" w:hAnsi="Times New Roman"/>
          <w:sz w:val="28"/>
          <w:szCs w:val="28"/>
        </w:rPr>
        <w:t>:</w:t>
      </w:r>
    </w:p>
    <w:p w:rsidR="00813D3A" w:rsidRPr="00B90A12" w:rsidRDefault="00813D3A" w:rsidP="00CF48B1">
      <w:pPr>
        <w:pStyle w:val="a3"/>
        <w:spacing w:after="0" w:line="240" w:lineRule="auto"/>
        <w:ind w:left="0" w:firstLine="2977"/>
        <w:jc w:val="center"/>
        <w:rPr>
          <w:rFonts w:ascii="Times New Roman" w:hAnsi="Times New Roman"/>
          <w:sz w:val="28"/>
          <w:szCs w:val="28"/>
        </w:rPr>
      </w:pPr>
      <w:r w:rsidRPr="00F454EA">
        <w:rPr>
          <w:rFonts w:ascii="Times New Roman" w:hAnsi="Times New Roman"/>
          <w:sz w:val="28"/>
          <w:szCs w:val="28"/>
        </w:rPr>
        <w:lastRenderedPageBreak/>
        <w:t>К</w:t>
      </w:r>
      <w:r>
        <w:rPr>
          <w:rFonts w:ascii="Times New Roman" w:hAnsi="Times New Roman"/>
          <w:sz w:val="28"/>
          <w:szCs w:val="28"/>
          <w:vertAlign w:val="subscript"/>
          <w:lang w:val="en-US"/>
        </w:rPr>
        <w:t>X</w:t>
      </w:r>
      <w:r w:rsidRPr="00B90A12">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rPr>
        <w:t>X</w:t>
      </w:r>
      <w:r w:rsidRPr="00B90A12">
        <w:rPr>
          <w:rFonts w:ascii="Times New Roman" w:hAnsi="Times New Roman"/>
          <w:sz w:val="28"/>
          <w:szCs w:val="28"/>
        </w:rPr>
        <w:t>/</w:t>
      </w:r>
      <w:r>
        <w:rPr>
          <w:rFonts w:ascii="Times New Roman" w:hAnsi="Times New Roman"/>
          <w:sz w:val="28"/>
          <w:szCs w:val="28"/>
          <w:lang w:val="en-US"/>
        </w:rPr>
        <w:t>I</w:t>
      </w:r>
      <w:r w:rsidRPr="00145B8E">
        <w:rPr>
          <w:rFonts w:ascii="Times New Roman" w:hAnsi="Times New Roman"/>
          <w:sz w:val="28"/>
          <w:szCs w:val="28"/>
          <w:lang w:val="en-US"/>
        </w:rPr>
        <w:t>max</w:t>
      </w:r>
      <w:r w:rsidRPr="00B90A12">
        <w:rPr>
          <w:rFonts w:ascii="Times New Roman" w:hAnsi="Times New Roman"/>
          <w:sz w:val="28"/>
          <w:szCs w:val="28"/>
        </w:rPr>
        <w:t xml:space="preserve">) * 100%                 </w:t>
      </w:r>
      <w:r w:rsidR="00CF48B1">
        <w:rPr>
          <w:rFonts w:ascii="Times New Roman" w:hAnsi="Times New Roman"/>
          <w:sz w:val="28"/>
          <w:szCs w:val="28"/>
          <w:lang w:val="ru-RU"/>
        </w:rPr>
        <w:t xml:space="preserve">                    </w:t>
      </w:r>
      <w:r w:rsidRPr="00B90A12">
        <w:rPr>
          <w:rFonts w:ascii="Times New Roman" w:hAnsi="Times New Roman"/>
          <w:sz w:val="28"/>
          <w:szCs w:val="28"/>
        </w:rPr>
        <w:t xml:space="preserve">            </w:t>
      </w:r>
      <w:r>
        <w:rPr>
          <w:rFonts w:ascii="Times New Roman" w:hAnsi="Times New Roman"/>
          <w:sz w:val="28"/>
          <w:szCs w:val="28"/>
        </w:rPr>
        <w:t xml:space="preserve">    </w:t>
      </w:r>
      <w:r w:rsidRPr="00B90A12">
        <w:rPr>
          <w:rFonts w:ascii="Times New Roman" w:hAnsi="Times New Roman"/>
          <w:sz w:val="28"/>
          <w:szCs w:val="28"/>
        </w:rPr>
        <w:t>(1)</w:t>
      </w:r>
    </w:p>
    <w:p w:rsidR="00813D3A" w:rsidRPr="00B90A12" w:rsidRDefault="00813D3A" w:rsidP="0066311C">
      <w:pPr>
        <w:pStyle w:val="a3"/>
        <w:spacing w:after="0" w:line="240" w:lineRule="auto"/>
        <w:ind w:left="0" w:firstLine="709"/>
        <w:jc w:val="center"/>
        <w:rPr>
          <w:rFonts w:ascii="Times New Roman" w:hAnsi="Times New Roman"/>
          <w:sz w:val="28"/>
          <w:szCs w:val="28"/>
        </w:rPr>
      </w:pPr>
    </w:p>
    <w:p w:rsidR="00813D3A" w:rsidRPr="007506E7" w:rsidRDefault="00813D3A" w:rsidP="00CF48B1">
      <w:pPr>
        <w:jc w:val="both"/>
        <w:rPr>
          <w:sz w:val="28"/>
          <w:szCs w:val="28"/>
        </w:rPr>
      </w:pPr>
      <w:r>
        <w:rPr>
          <w:sz w:val="28"/>
          <w:szCs w:val="28"/>
        </w:rPr>
        <w:t xml:space="preserve">где </w:t>
      </w:r>
      <w:r>
        <w:rPr>
          <w:sz w:val="28"/>
          <w:szCs w:val="28"/>
          <w:lang w:val="en-US"/>
        </w:rPr>
        <w:t>X</w:t>
      </w:r>
      <w:r w:rsidRPr="007506E7">
        <w:rPr>
          <w:sz w:val="28"/>
          <w:szCs w:val="28"/>
        </w:rPr>
        <w:t xml:space="preserve"> –</w:t>
      </w:r>
      <w:r w:rsidRPr="00F454EA">
        <w:rPr>
          <w:sz w:val="28"/>
          <w:szCs w:val="28"/>
        </w:rPr>
        <w:t xml:space="preserve"> </w:t>
      </w:r>
      <w:r>
        <w:rPr>
          <w:sz w:val="28"/>
          <w:szCs w:val="28"/>
        </w:rPr>
        <w:t>это номер региона</w:t>
      </w:r>
      <w:r w:rsidRPr="007506E7">
        <w:rPr>
          <w:sz w:val="28"/>
          <w:szCs w:val="28"/>
        </w:rPr>
        <w:t>;</w:t>
      </w:r>
    </w:p>
    <w:p w:rsidR="00813D3A" w:rsidRPr="007506E7" w:rsidRDefault="00813D3A" w:rsidP="00CF48B1">
      <w:pPr>
        <w:ind w:firstLine="462"/>
        <w:jc w:val="both"/>
        <w:rPr>
          <w:sz w:val="28"/>
          <w:szCs w:val="28"/>
        </w:rPr>
      </w:pPr>
      <w:r>
        <w:rPr>
          <w:sz w:val="28"/>
          <w:szCs w:val="28"/>
          <w:lang w:val="en-US"/>
        </w:rPr>
        <w:t>I</w:t>
      </w:r>
      <w:r>
        <w:rPr>
          <w:sz w:val="28"/>
          <w:szCs w:val="28"/>
        </w:rPr>
        <w:t>х</w:t>
      </w:r>
      <w:r w:rsidRPr="007506E7">
        <w:rPr>
          <w:sz w:val="28"/>
          <w:szCs w:val="28"/>
        </w:rPr>
        <w:t xml:space="preserve"> – </w:t>
      </w:r>
      <w:r>
        <w:rPr>
          <w:sz w:val="28"/>
          <w:szCs w:val="28"/>
        </w:rPr>
        <w:t xml:space="preserve">это значение индекса для </w:t>
      </w:r>
      <w:r w:rsidRPr="007506E7">
        <w:rPr>
          <w:sz w:val="28"/>
          <w:szCs w:val="28"/>
        </w:rPr>
        <w:t>региона</w:t>
      </w:r>
      <w:r>
        <w:rPr>
          <w:sz w:val="28"/>
          <w:szCs w:val="28"/>
        </w:rPr>
        <w:t xml:space="preserve"> Х</w:t>
      </w:r>
      <w:r w:rsidRPr="007506E7">
        <w:rPr>
          <w:sz w:val="28"/>
          <w:szCs w:val="28"/>
        </w:rPr>
        <w:t>;</w:t>
      </w:r>
    </w:p>
    <w:p w:rsidR="00813D3A" w:rsidRPr="007506E7" w:rsidRDefault="00813D3A" w:rsidP="00CF48B1">
      <w:pPr>
        <w:ind w:firstLine="462"/>
        <w:jc w:val="both"/>
        <w:rPr>
          <w:sz w:val="28"/>
          <w:szCs w:val="28"/>
        </w:rPr>
      </w:pPr>
      <w:r>
        <w:rPr>
          <w:sz w:val="28"/>
          <w:szCs w:val="28"/>
          <w:lang w:val="en-US"/>
        </w:rPr>
        <w:t>I</w:t>
      </w:r>
      <w:r w:rsidRPr="007506E7">
        <w:rPr>
          <w:sz w:val="28"/>
          <w:szCs w:val="28"/>
        </w:rPr>
        <w:t xml:space="preserve">max – </w:t>
      </w:r>
      <w:r>
        <w:rPr>
          <w:sz w:val="28"/>
          <w:szCs w:val="28"/>
        </w:rPr>
        <w:t xml:space="preserve">это </w:t>
      </w:r>
      <w:r w:rsidRPr="007506E7">
        <w:rPr>
          <w:sz w:val="28"/>
          <w:szCs w:val="28"/>
        </w:rPr>
        <w:t xml:space="preserve">значение </w:t>
      </w:r>
      <w:r>
        <w:rPr>
          <w:sz w:val="28"/>
          <w:szCs w:val="28"/>
        </w:rPr>
        <w:t>индекса</w:t>
      </w:r>
      <w:r w:rsidRPr="007506E7">
        <w:rPr>
          <w:sz w:val="28"/>
          <w:szCs w:val="28"/>
        </w:rPr>
        <w:t xml:space="preserve"> для </w:t>
      </w:r>
      <w:r>
        <w:rPr>
          <w:sz w:val="28"/>
          <w:szCs w:val="28"/>
        </w:rPr>
        <w:t xml:space="preserve">ведущего </w:t>
      </w:r>
      <w:r w:rsidRPr="007506E7">
        <w:rPr>
          <w:sz w:val="28"/>
          <w:szCs w:val="28"/>
        </w:rPr>
        <w:t>региона;</w:t>
      </w:r>
    </w:p>
    <w:p w:rsidR="00813D3A" w:rsidRDefault="00813D3A" w:rsidP="00CF48B1">
      <w:pPr>
        <w:ind w:firstLine="462"/>
        <w:jc w:val="both"/>
        <w:rPr>
          <w:sz w:val="28"/>
          <w:szCs w:val="28"/>
        </w:rPr>
      </w:pPr>
      <w:r>
        <w:rPr>
          <w:sz w:val="28"/>
          <w:szCs w:val="28"/>
        </w:rPr>
        <w:t>К</w:t>
      </w:r>
      <w:r w:rsidRPr="00F454EA">
        <w:rPr>
          <w:sz w:val="28"/>
          <w:szCs w:val="28"/>
        </w:rPr>
        <w:t>х</w:t>
      </w:r>
      <w:r w:rsidRPr="007506E7">
        <w:rPr>
          <w:sz w:val="28"/>
          <w:szCs w:val="28"/>
        </w:rPr>
        <w:t xml:space="preserve"> – </w:t>
      </w:r>
      <w:r>
        <w:rPr>
          <w:sz w:val="28"/>
          <w:szCs w:val="28"/>
        </w:rPr>
        <w:t>это коэффициент процентного отношения значения параметра в Х</w:t>
      </w:r>
      <w:r w:rsidRPr="007506E7">
        <w:rPr>
          <w:sz w:val="28"/>
          <w:szCs w:val="28"/>
        </w:rPr>
        <w:t xml:space="preserve">-ом регионе к </w:t>
      </w:r>
      <w:r>
        <w:rPr>
          <w:sz w:val="28"/>
          <w:szCs w:val="28"/>
        </w:rPr>
        <w:t xml:space="preserve">ведущему </w:t>
      </w:r>
      <w:r w:rsidRPr="007506E7">
        <w:rPr>
          <w:sz w:val="28"/>
          <w:szCs w:val="28"/>
        </w:rPr>
        <w:t>региону.</w:t>
      </w:r>
    </w:p>
    <w:p w:rsidR="00813D3A" w:rsidRDefault="00813D3A" w:rsidP="0066311C">
      <w:pPr>
        <w:ind w:firstLine="709"/>
        <w:jc w:val="both"/>
        <w:rPr>
          <w:sz w:val="28"/>
          <w:szCs w:val="28"/>
        </w:rPr>
      </w:pPr>
      <w:r>
        <w:rPr>
          <w:sz w:val="28"/>
          <w:szCs w:val="28"/>
        </w:rPr>
        <w:t xml:space="preserve">Далее проводится расчет рэнкинга на основе использования индикаторов </w:t>
      </w:r>
      <w:r w:rsidRPr="007506E7">
        <w:rPr>
          <w:sz w:val="28"/>
          <w:szCs w:val="28"/>
        </w:rPr>
        <w:t>инновационной восприимчив</w:t>
      </w:r>
      <w:r>
        <w:rPr>
          <w:sz w:val="28"/>
          <w:szCs w:val="28"/>
        </w:rPr>
        <w:t>ости и инновационной активности, которые определяют</w:t>
      </w:r>
      <w:r w:rsidRPr="007506E7">
        <w:rPr>
          <w:sz w:val="28"/>
          <w:szCs w:val="28"/>
        </w:rPr>
        <w:t>ся по формулам (2) и (3):</w:t>
      </w:r>
    </w:p>
    <w:p w:rsidR="00813D3A" w:rsidRPr="00706F65" w:rsidRDefault="00813D3A" w:rsidP="0066311C">
      <w:pPr>
        <w:ind w:firstLine="709"/>
        <w:jc w:val="both"/>
        <w:rPr>
          <w:sz w:val="28"/>
          <w:szCs w:val="28"/>
        </w:rPr>
      </w:pPr>
    </w:p>
    <w:p w:rsidR="00813D3A" w:rsidRPr="00145B8E" w:rsidRDefault="00813D3A" w:rsidP="00CF48B1">
      <w:pPr>
        <w:ind w:firstLine="2977"/>
        <w:rPr>
          <w:rFonts w:eastAsia="TimesNewRomanPSMT"/>
          <w:sz w:val="28"/>
          <w:szCs w:val="28"/>
        </w:rPr>
      </w:pPr>
      <w:r>
        <w:rPr>
          <w:rFonts w:eastAsia="TimesNewRomanPSMT"/>
          <w:sz w:val="28"/>
          <w:szCs w:val="28"/>
          <w:lang w:val="en-US"/>
        </w:rPr>
        <w:t>I</w:t>
      </w:r>
      <w:r w:rsidRPr="00D126EE">
        <w:rPr>
          <w:rFonts w:eastAsia="TimesNewRomanPSMT"/>
          <w:sz w:val="28"/>
          <w:szCs w:val="28"/>
          <w:vertAlign w:val="subscript"/>
        </w:rPr>
        <w:t>ИВ</w:t>
      </w:r>
      <w:r w:rsidRPr="00145B8E">
        <w:rPr>
          <w:rFonts w:eastAsia="TimesNewRomanPSMT"/>
          <w:sz w:val="28"/>
          <w:szCs w:val="28"/>
        </w:rPr>
        <w:t xml:space="preserve"> = (</w:t>
      </w:r>
      <w:r>
        <w:rPr>
          <w:rFonts w:eastAsia="TimesNewRomanPSMT"/>
          <w:sz w:val="28"/>
          <w:szCs w:val="28"/>
        </w:rPr>
        <w:t>К</w:t>
      </w:r>
      <w:r w:rsidRPr="006329F4">
        <w:rPr>
          <w:rFonts w:eastAsia="TimesNewRomanPSMT"/>
          <w:sz w:val="28"/>
          <w:szCs w:val="28"/>
          <w:vertAlign w:val="subscript"/>
        </w:rPr>
        <w:t>ПТ</w:t>
      </w:r>
      <w:r w:rsidRPr="00145B8E">
        <w:rPr>
          <w:rFonts w:eastAsia="TimesNewRomanPSMT"/>
          <w:sz w:val="28"/>
          <w:szCs w:val="28"/>
          <w:vertAlign w:val="subscript"/>
        </w:rPr>
        <w:t xml:space="preserve"> </w:t>
      </w:r>
      <w:r w:rsidRPr="00145B8E">
        <w:rPr>
          <w:rFonts w:eastAsia="TimesNewRomanPSMT"/>
          <w:sz w:val="28"/>
          <w:szCs w:val="28"/>
        </w:rPr>
        <w:t xml:space="preserve">+ </w:t>
      </w:r>
      <w:r w:rsidRPr="006329F4">
        <w:rPr>
          <w:rFonts w:eastAsia="TimesNewRomanPSMT"/>
          <w:sz w:val="28"/>
          <w:szCs w:val="28"/>
        </w:rPr>
        <w:t>К</w:t>
      </w:r>
      <w:r>
        <w:rPr>
          <w:rFonts w:eastAsia="TimesNewRomanPSMT"/>
          <w:sz w:val="28"/>
          <w:szCs w:val="28"/>
          <w:vertAlign w:val="subscript"/>
        </w:rPr>
        <w:t>ООС</w:t>
      </w:r>
      <w:r w:rsidRPr="00145B8E">
        <w:rPr>
          <w:rFonts w:eastAsia="TimesNewRomanPSMT"/>
          <w:sz w:val="28"/>
          <w:szCs w:val="28"/>
        </w:rPr>
        <w:t xml:space="preserve">  + </w:t>
      </w:r>
      <w:r w:rsidRPr="006329F4">
        <w:rPr>
          <w:rFonts w:eastAsia="TimesNewRomanPSMT"/>
          <w:sz w:val="28"/>
          <w:szCs w:val="28"/>
        </w:rPr>
        <w:t>К</w:t>
      </w:r>
      <w:r w:rsidRPr="006329F4">
        <w:rPr>
          <w:rFonts w:eastAsia="TimesNewRomanPSMT"/>
          <w:sz w:val="28"/>
          <w:szCs w:val="28"/>
          <w:vertAlign w:val="subscript"/>
        </w:rPr>
        <w:t>Э</w:t>
      </w:r>
      <w:r w:rsidRPr="00145B8E">
        <w:rPr>
          <w:rFonts w:eastAsia="TimesNewRomanPSMT"/>
          <w:sz w:val="28"/>
          <w:szCs w:val="28"/>
        </w:rPr>
        <w:t xml:space="preserve">)/3   </w:t>
      </w:r>
      <w:r w:rsidR="00CF48B1">
        <w:rPr>
          <w:rFonts w:eastAsia="TimesNewRomanPSMT"/>
          <w:sz w:val="28"/>
          <w:szCs w:val="28"/>
          <w:lang w:val="ru-RU"/>
        </w:rPr>
        <w:t xml:space="preserve">                </w:t>
      </w:r>
      <w:r w:rsidRPr="00145B8E">
        <w:rPr>
          <w:rFonts w:eastAsia="TimesNewRomanPSMT"/>
          <w:sz w:val="28"/>
          <w:szCs w:val="28"/>
        </w:rPr>
        <w:t xml:space="preserve"> </w:t>
      </w:r>
      <w:r>
        <w:rPr>
          <w:rFonts w:eastAsia="TimesNewRomanPSMT"/>
          <w:sz w:val="28"/>
          <w:szCs w:val="28"/>
        </w:rPr>
        <w:t xml:space="preserve">                        </w:t>
      </w:r>
      <w:r w:rsidRPr="00145B8E">
        <w:rPr>
          <w:rFonts w:eastAsia="TimesNewRomanPSMT"/>
          <w:sz w:val="28"/>
          <w:szCs w:val="28"/>
        </w:rPr>
        <w:t xml:space="preserve"> (2)</w:t>
      </w:r>
    </w:p>
    <w:p w:rsidR="00813D3A" w:rsidRPr="00145B8E" w:rsidRDefault="00813D3A" w:rsidP="0066311C">
      <w:pPr>
        <w:jc w:val="center"/>
        <w:rPr>
          <w:rFonts w:eastAsia="TimesNewRomanPSMT"/>
          <w:sz w:val="28"/>
          <w:szCs w:val="28"/>
        </w:rPr>
      </w:pPr>
    </w:p>
    <w:p w:rsidR="00813D3A" w:rsidRPr="00145B8E" w:rsidRDefault="00813D3A" w:rsidP="00CF48B1">
      <w:pPr>
        <w:jc w:val="both"/>
        <w:rPr>
          <w:sz w:val="28"/>
          <w:szCs w:val="28"/>
        </w:rPr>
      </w:pPr>
      <w:r w:rsidRPr="00145B8E">
        <w:rPr>
          <w:sz w:val="28"/>
          <w:szCs w:val="28"/>
        </w:rPr>
        <w:t xml:space="preserve">где </w:t>
      </w:r>
      <w:r>
        <w:rPr>
          <w:rFonts w:eastAsia="TimesNewRomanPSMT"/>
          <w:sz w:val="28"/>
          <w:szCs w:val="28"/>
          <w:lang w:val="en-US"/>
        </w:rPr>
        <w:t>I</w:t>
      </w:r>
      <w:r w:rsidRPr="00D126EE">
        <w:rPr>
          <w:rFonts w:eastAsia="TimesNewRomanPSMT"/>
          <w:sz w:val="28"/>
          <w:szCs w:val="28"/>
          <w:vertAlign w:val="subscript"/>
        </w:rPr>
        <w:t>ИВ</w:t>
      </w:r>
      <w:r w:rsidRPr="00145B8E">
        <w:rPr>
          <w:sz w:val="28"/>
          <w:szCs w:val="28"/>
        </w:rPr>
        <w:t xml:space="preserve"> – </w:t>
      </w:r>
      <w:r>
        <w:rPr>
          <w:sz w:val="28"/>
          <w:szCs w:val="28"/>
        </w:rPr>
        <w:t>рэнкинг уровня</w:t>
      </w:r>
      <w:r w:rsidRPr="00145B8E">
        <w:rPr>
          <w:sz w:val="28"/>
          <w:szCs w:val="28"/>
        </w:rPr>
        <w:t xml:space="preserve"> инновационной восприимчивости региона; </w:t>
      </w:r>
    </w:p>
    <w:p w:rsidR="00813D3A" w:rsidRPr="00145B8E" w:rsidRDefault="00813D3A" w:rsidP="00CF48B1">
      <w:pPr>
        <w:ind w:firstLine="434"/>
        <w:jc w:val="both"/>
        <w:rPr>
          <w:sz w:val="28"/>
          <w:szCs w:val="28"/>
        </w:rPr>
      </w:pPr>
      <w:r>
        <w:rPr>
          <w:sz w:val="28"/>
          <w:szCs w:val="28"/>
        </w:rPr>
        <w:t>К</w:t>
      </w:r>
      <w:r>
        <w:rPr>
          <w:sz w:val="28"/>
          <w:szCs w:val="28"/>
          <w:vertAlign w:val="subscript"/>
        </w:rPr>
        <w:t>ПТ</w:t>
      </w:r>
      <w:r>
        <w:rPr>
          <w:sz w:val="28"/>
          <w:szCs w:val="28"/>
        </w:rPr>
        <w:t xml:space="preserve"> </w:t>
      </w:r>
      <w:r w:rsidRPr="00145B8E">
        <w:rPr>
          <w:sz w:val="28"/>
          <w:szCs w:val="28"/>
        </w:rPr>
        <w:t xml:space="preserve">– </w:t>
      </w:r>
      <w:r>
        <w:rPr>
          <w:sz w:val="28"/>
          <w:szCs w:val="28"/>
        </w:rPr>
        <w:t>коэффициент процентного</w:t>
      </w:r>
      <w:r w:rsidRPr="00145B8E">
        <w:rPr>
          <w:sz w:val="28"/>
          <w:szCs w:val="28"/>
        </w:rPr>
        <w:t xml:space="preserve"> </w:t>
      </w:r>
      <w:r>
        <w:rPr>
          <w:sz w:val="28"/>
          <w:szCs w:val="28"/>
        </w:rPr>
        <w:t>с</w:t>
      </w:r>
      <w:r w:rsidRPr="00145B8E">
        <w:rPr>
          <w:sz w:val="28"/>
          <w:szCs w:val="28"/>
        </w:rPr>
        <w:t>о</w:t>
      </w:r>
      <w:r>
        <w:rPr>
          <w:sz w:val="28"/>
          <w:szCs w:val="28"/>
        </w:rPr>
        <w:t>отношения</w:t>
      </w:r>
      <w:r w:rsidRPr="00145B8E">
        <w:rPr>
          <w:sz w:val="28"/>
          <w:szCs w:val="28"/>
        </w:rPr>
        <w:t xml:space="preserve"> производительности труда в экономике региона к максимальному значению по совокупности; </w:t>
      </w:r>
    </w:p>
    <w:p w:rsidR="00813D3A" w:rsidRPr="00145B8E" w:rsidRDefault="00813D3A" w:rsidP="00CF48B1">
      <w:pPr>
        <w:ind w:firstLine="434"/>
        <w:jc w:val="both"/>
        <w:rPr>
          <w:sz w:val="28"/>
          <w:szCs w:val="28"/>
        </w:rPr>
      </w:pPr>
      <w:r>
        <w:rPr>
          <w:sz w:val="28"/>
          <w:szCs w:val="28"/>
        </w:rPr>
        <w:t>К</w:t>
      </w:r>
      <w:r w:rsidRPr="00D126EE">
        <w:rPr>
          <w:sz w:val="28"/>
          <w:szCs w:val="28"/>
          <w:vertAlign w:val="subscript"/>
        </w:rPr>
        <w:t>ООС</w:t>
      </w:r>
      <w:r w:rsidRPr="00145B8E">
        <w:rPr>
          <w:sz w:val="28"/>
          <w:szCs w:val="28"/>
        </w:rPr>
        <w:t xml:space="preserve"> – </w:t>
      </w:r>
      <w:r>
        <w:rPr>
          <w:sz w:val="28"/>
          <w:szCs w:val="28"/>
        </w:rPr>
        <w:t>коэффициент процентного</w:t>
      </w:r>
      <w:r w:rsidRPr="00145B8E">
        <w:rPr>
          <w:sz w:val="28"/>
          <w:szCs w:val="28"/>
        </w:rPr>
        <w:t xml:space="preserve"> </w:t>
      </w:r>
      <w:r>
        <w:rPr>
          <w:sz w:val="28"/>
          <w:szCs w:val="28"/>
        </w:rPr>
        <w:t>с</w:t>
      </w:r>
      <w:r w:rsidRPr="00145B8E">
        <w:rPr>
          <w:sz w:val="28"/>
          <w:szCs w:val="28"/>
        </w:rPr>
        <w:t>о</w:t>
      </w:r>
      <w:r>
        <w:rPr>
          <w:sz w:val="28"/>
          <w:szCs w:val="28"/>
        </w:rPr>
        <w:t>отношения</w:t>
      </w:r>
      <w:r w:rsidRPr="00145B8E">
        <w:rPr>
          <w:sz w:val="28"/>
          <w:szCs w:val="28"/>
        </w:rPr>
        <w:t xml:space="preserve"> отдачи основных средств в экономике региона к максимальному значению по совокупности;</w:t>
      </w:r>
    </w:p>
    <w:p w:rsidR="00813D3A" w:rsidRPr="00145B8E" w:rsidRDefault="00813D3A" w:rsidP="00CF48B1">
      <w:pPr>
        <w:ind w:firstLine="434"/>
        <w:jc w:val="both"/>
        <w:rPr>
          <w:sz w:val="28"/>
          <w:szCs w:val="28"/>
        </w:rPr>
      </w:pPr>
      <w:r>
        <w:rPr>
          <w:sz w:val="28"/>
          <w:szCs w:val="28"/>
        </w:rPr>
        <w:t>К</w:t>
      </w:r>
      <w:r w:rsidRPr="00D126EE">
        <w:rPr>
          <w:sz w:val="28"/>
          <w:szCs w:val="28"/>
          <w:vertAlign w:val="subscript"/>
        </w:rPr>
        <w:t>Э</w:t>
      </w:r>
      <w:r w:rsidRPr="00145B8E">
        <w:rPr>
          <w:sz w:val="28"/>
          <w:szCs w:val="28"/>
        </w:rPr>
        <w:t xml:space="preserve"> – </w:t>
      </w:r>
      <w:r>
        <w:rPr>
          <w:sz w:val="28"/>
          <w:szCs w:val="28"/>
        </w:rPr>
        <w:t>коэффициент процентного</w:t>
      </w:r>
      <w:r w:rsidRPr="00145B8E">
        <w:rPr>
          <w:sz w:val="28"/>
          <w:szCs w:val="28"/>
        </w:rPr>
        <w:t xml:space="preserve"> </w:t>
      </w:r>
      <w:r>
        <w:rPr>
          <w:sz w:val="28"/>
          <w:szCs w:val="28"/>
        </w:rPr>
        <w:t>с</w:t>
      </w:r>
      <w:r w:rsidRPr="00145B8E">
        <w:rPr>
          <w:sz w:val="28"/>
          <w:szCs w:val="28"/>
        </w:rPr>
        <w:t>о</w:t>
      </w:r>
      <w:r>
        <w:rPr>
          <w:sz w:val="28"/>
          <w:szCs w:val="28"/>
        </w:rPr>
        <w:t>отношения</w:t>
      </w:r>
      <w:r w:rsidRPr="00145B8E">
        <w:rPr>
          <w:sz w:val="28"/>
          <w:szCs w:val="28"/>
        </w:rPr>
        <w:t xml:space="preserve"> экологичности экономики региона к максимальному значению по совокупности.</w:t>
      </w:r>
    </w:p>
    <w:p w:rsidR="00813D3A" w:rsidRPr="00E2424C" w:rsidRDefault="00813D3A" w:rsidP="0066311C">
      <w:pPr>
        <w:pStyle w:val="a3"/>
        <w:spacing w:after="0" w:line="240" w:lineRule="auto"/>
        <w:ind w:left="0" w:firstLine="709"/>
        <w:jc w:val="both"/>
        <w:rPr>
          <w:rFonts w:ascii="Times New Roman" w:hAnsi="Times New Roman"/>
          <w:sz w:val="28"/>
          <w:szCs w:val="28"/>
        </w:rPr>
      </w:pPr>
    </w:p>
    <w:p w:rsidR="00813D3A" w:rsidRPr="00B90A12" w:rsidRDefault="00813D3A" w:rsidP="00CF48B1">
      <w:pPr>
        <w:pStyle w:val="Default"/>
        <w:ind w:firstLine="2835"/>
        <w:jc w:val="center"/>
        <w:rPr>
          <w:rFonts w:eastAsia="TimesNewRomanPSMT"/>
          <w:sz w:val="28"/>
          <w:szCs w:val="28"/>
        </w:rPr>
      </w:pPr>
      <w:r w:rsidRPr="00B90A12">
        <w:rPr>
          <w:rFonts w:eastAsia="TimesNewRomanPSMT"/>
          <w:sz w:val="28"/>
          <w:szCs w:val="28"/>
        </w:rPr>
        <w:t xml:space="preserve"> </w:t>
      </w:r>
      <w:r>
        <w:rPr>
          <w:rFonts w:eastAsia="TimesNewRomanPSMT"/>
          <w:sz w:val="28"/>
          <w:szCs w:val="28"/>
        </w:rPr>
        <w:t xml:space="preserve">  </w:t>
      </w:r>
      <w:r>
        <w:rPr>
          <w:rFonts w:eastAsia="TimesNewRomanPSMT"/>
          <w:sz w:val="28"/>
          <w:szCs w:val="28"/>
          <w:lang w:val="en-US"/>
        </w:rPr>
        <w:t>I</w:t>
      </w:r>
      <w:r>
        <w:rPr>
          <w:rFonts w:eastAsia="TimesNewRomanPSMT"/>
          <w:sz w:val="28"/>
          <w:szCs w:val="28"/>
          <w:vertAlign w:val="subscript"/>
        </w:rPr>
        <w:t>ИА</w:t>
      </w:r>
      <w:r w:rsidRPr="00E2424C">
        <w:rPr>
          <w:rFonts w:eastAsia="TimesNewRomanPSMT"/>
          <w:sz w:val="28"/>
          <w:szCs w:val="28"/>
        </w:rPr>
        <w:t>=  (</w:t>
      </w:r>
      <w:r w:rsidRPr="002B0FD4">
        <w:rPr>
          <w:rFonts w:eastAsia="TimesNewRomanPSMT"/>
          <w:sz w:val="28"/>
          <w:szCs w:val="28"/>
        </w:rPr>
        <w:t>К</w:t>
      </w:r>
      <w:r w:rsidRPr="002B0FD4">
        <w:rPr>
          <w:rFonts w:eastAsia="TimesNewRomanPSMT"/>
          <w:sz w:val="28"/>
          <w:szCs w:val="28"/>
          <w:vertAlign w:val="subscript"/>
        </w:rPr>
        <w:t>ЗИА</w:t>
      </w:r>
      <w:r w:rsidRPr="00E2424C">
        <w:rPr>
          <w:rFonts w:eastAsia="TimesNewRomanPSMT"/>
          <w:sz w:val="28"/>
          <w:szCs w:val="28"/>
        </w:rPr>
        <w:t xml:space="preserve"> +  </w:t>
      </w:r>
      <w:r w:rsidRPr="002B0FD4">
        <w:rPr>
          <w:rFonts w:eastAsia="TimesNewRomanPSMT"/>
          <w:sz w:val="28"/>
          <w:szCs w:val="28"/>
        </w:rPr>
        <w:t>К</w:t>
      </w:r>
      <w:r w:rsidRPr="002B0FD4">
        <w:rPr>
          <w:rFonts w:eastAsia="TimesNewRomanPSMT"/>
          <w:sz w:val="28"/>
          <w:szCs w:val="28"/>
          <w:vertAlign w:val="subscript"/>
        </w:rPr>
        <w:t>ЗТИ</w:t>
      </w:r>
      <w:r w:rsidRPr="00E2424C">
        <w:rPr>
          <w:rFonts w:eastAsia="TimesNewRomanPSMT"/>
          <w:sz w:val="28"/>
          <w:szCs w:val="28"/>
        </w:rPr>
        <w:t xml:space="preserve"> + </w:t>
      </w:r>
      <w:r w:rsidRPr="002B0FD4">
        <w:rPr>
          <w:rFonts w:eastAsia="TimesNewRomanPSMT"/>
          <w:sz w:val="28"/>
          <w:szCs w:val="28"/>
        </w:rPr>
        <w:t>К</w:t>
      </w:r>
      <w:r w:rsidRPr="002B0FD4">
        <w:rPr>
          <w:rFonts w:eastAsia="TimesNewRomanPSMT"/>
          <w:sz w:val="28"/>
          <w:szCs w:val="28"/>
          <w:vertAlign w:val="subscript"/>
        </w:rPr>
        <w:t>ВИП</w:t>
      </w:r>
      <w:r w:rsidRPr="00E2424C">
        <w:rPr>
          <w:rFonts w:eastAsia="TimesNewRomanPSMT"/>
          <w:sz w:val="28"/>
          <w:szCs w:val="28"/>
        </w:rPr>
        <w:t xml:space="preserve">)/3    </w:t>
      </w:r>
      <w:r w:rsidR="00CF48B1">
        <w:rPr>
          <w:rFonts w:eastAsia="TimesNewRomanPSMT"/>
          <w:sz w:val="28"/>
          <w:szCs w:val="28"/>
        </w:rPr>
        <w:t xml:space="preserve">      </w:t>
      </w:r>
      <w:r w:rsidRPr="00E2424C">
        <w:rPr>
          <w:rFonts w:eastAsia="TimesNewRomanPSMT"/>
          <w:sz w:val="28"/>
          <w:szCs w:val="28"/>
        </w:rPr>
        <w:t xml:space="preserve">       </w:t>
      </w:r>
      <w:r>
        <w:rPr>
          <w:rFonts w:eastAsia="TimesNewRomanPSMT"/>
          <w:sz w:val="28"/>
          <w:szCs w:val="28"/>
        </w:rPr>
        <w:t xml:space="preserve">  </w:t>
      </w:r>
      <w:r w:rsidRPr="00B90A12">
        <w:rPr>
          <w:rFonts w:eastAsia="TimesNewRomanPSMT"/>
          <w:sz w:val="28"/>
          <w:szCs w:val="28"/>
        </w:rPr>
        <w:t xml:space="preserve">    </w:t>
      </w:r>
      <w:r>
        <w:rPr>
          <w:rFonts w:eastAsia="TimesNewRomanPSMT"/>
          <w:sz w:val="28"/>
          <w:szCs w:val="28"/>
        </w:rPr>
        <w:t xml:space="preserve">               </w:t>
      </w:r>
      <w:r w:rsidRPr="00E2424C">
        <w:rPr>
          <w:rFonts w:eastAsia="TimesNewRomanPSMT"/>
          <w:sz w:val="28"/>
          <w:szCs w:val="28"/>
        </w:rPr>
        <w:t>(3)</w:t>
      </w:r>
    </w:p>
    <w:p w:rsidR="00813D3A" w:rsidRPr="00B90A12" w:rsidRDefault="00813D3A" w:rsidP="0066311C">
      <w:pPr>
        <w:pStyle w:val="a3"/>
        <w:spacing w:after="0" w:line="240" w:lineRule="auto"/>
        <w:ind w:left="0" w:firstLine="709"/>
        <w:jc w:val="both"/>
        <w:rPr>
          <w:rFonts w:ascii="Times New Roman" w:hAnsi="Times New Roman"/>
          <w:sz w:val="28"/>
          <w:szCs w:val="28"/>
        </w:rPr>
      </w:pPr>
    </w:p>
    <w:p w:rsidR="00813D3A" w:rsidRPr="00E2424C" w:rsidRDefault="00813D3A" w:rsidP="00CF48B1">
      <w:pPr>
        <w:pStyle w:val="a3"/>
        <w:spacing w:after="0" w:line="240" w:lineRule="auto"/>
        <w:ind w:left="0"/>
        <w:jc w:val="both"/>
        <w:rPr>
          <w:rFonts w:ascii="Times New Roman" w:hAnsi="Times New Roman"/>
          <w:sz w:val="28"/>
          <w:szCs w:val="28"/>
        </w:rPr>
      </w:pPr>
      <w:r w:rsidRPr="00E2424C">
        <w:rPr>
          <w:rFonts w:ascii="Times New Roman" w:hAnsi="Times New Roman"/>
          <w:sz w:val="28"/>
          <w:szCs w:val="28"/>
        </w:rPr>
        <w:t xml:space="preserve">где </w:t>
      </w:r>
      <w:r>
        <w:rPr>
          <w:rFonts w:ascii="Times New Roman" w:hAnsi="Times New Roman"/>
          <w:sz w:val="28"/>
          <w:szCs w:val="28"/>
          <w:lang w:val="en-US"/>
        </w:rPr>
        <w:t>I</w:t>
      </w:r>
      <w:r>
        <w:rPr>
          <w:rFonts w:ascii="Times New Roman" w:hAnsi="Times New Roman"/>
          <w:sz w:val="28"/>
          <w:szCs w:val="28"/>
          <w:vertAlign w:val="subscript"/>
        </w:rPr>
        <w:t>И</w:t>
      </w:r>
      <w:r w:rsidRPr="00E2424C">
        <w:rPr>
          <w:rFonts w:ascii="Times New Roman" w:hAnsi="Times New Roman"/>
          <w:sz w:val="28"/>
          <w:szCs w:val="28"/>
          <w:vertAlign w:val="subscript"/>
          <w:lang w:val="en-US"/>
        </w:rPr>
        <w:t>A</w:t>
      </w:r>
      <w:r w:rsidRPr="00E2424C">
        <w:rPr>
          <w:rFonts w:ascii="Times New Roman" w:hAnsi="Times New Roman"/>
          <w:sz w:val="28"/>
          <w:szCs w:val="28"/>
        </w:rPr>
        <w:t xml:space="preserve"> – </w:t>
      </w:r>
      <w:r>
        <w:rPr>
          <w:rFonts w:ascii="Times New Roman" w:hAnsi="Times New Roman"/>
          <w:sz w:val="28"/>
          <w:szCs w:val="28"/>
        </w:rPr>
        <w:t>рэнкинг уровня</w:t>
      </w:r>
      <w:r w:rsidRPr="00145B8E">
        <w:rPr>
          <w:rFonts w:ascii="Times New Roman" w:hAnsi="Times New Roman"/>
          <w:sz w:val="28"/>
          <w:szCs w:val="28"/>
        </w:rPr>
        <w:t xml:space="preserve"> </w:t>
      </w:r>
      <w:r w:rsidRPr="00E2424C">
        <w:rPr>
          <w:rFonts w:ascii="Times New Roman" w:hAnsi="Times New Roman"/>
          <w:sz w:val="28"/>
          <w:szCs w:val="28"/>
        </w:rPr>
        <w:t xml:space="preserve">инновационной активности региона; </w:t>
      </w:r>
    </w:p>
    <w:p w:rsidR="00813D3A" w:rsidRPr="00E2424C" w:rsidRDefault="00813D3A" w:rsidP="00CF48B1">
      <w:pPr>
        <w:pStyle w:val="a3"/>
        <w:spacing w:after="0" w:line="240" w:lineRule="auto"/>
        <w:ind w:left="0" w:firstLine="434"/>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ЗИА</w:t>
      </w:r>
      <w:r w:rsidRPr="00E2424C">
        <w:rPr>
          <w:rFonts w:ascii="Times New Roman" w:hAnsi="Times New Roman"/>
          <w:sz w:val="28"/>
          <w:szCs w:val="28"/>
        </w:rPr>
        <w:t xml:space="preserve"> – </w:t>
      </w:r>
      <w:r>
        <w:rPr>
          <w:rFonts w:ascii="Times New Roman" w:hAnsi="Times New Roman"/>
          <w:sz w:val="28"/>
          <w:szCs w:val="28"/>
        </w:rPr>
        <w:t>коэффициент процентного</w:t>
      </w:r>
      <w:r w:rsidRPr="00145B8E">
        <w:rPr>
          <w:rFonts w:ascii="Times New Roman" w:hAnsi="Times New Roman"/>
          <w:sz w:val="28"/>
          <w:szCs w:val="28"/>
        </w:rPr>
        <w:t xml:space="preserve"> </w:t>
      </w:r>
      <w:r>
        <w:rPr>
          <w:rFonts w:ascii="Times New Roman" w:hAnsi="Times New Roman"/>
          <w:sz w:val="28"/>
          <w:szCs w:val="28"/>
        </w:rPr>
        <w:t>с</w:t>
      </w:r>
      <w:r w:rsidRPr="00145B8E">
        <w:rPr>
          <w:rFonts w:ascii="Times New Roman" w:hAnsi="Times New Roman"/>
          <w:sz w:val="28"/>
          <w:szCs w:val="28"/>
        </w:rPr>
        <w:t>о</w:t>
      </w:r>
      <w:r>
        <w:rPr>
          <w:rFonts w:ascii="Times New Roman" w:hAnsi="Times New Roman"/>
          <w:sz w:val="28"/>
          <w:szCs w:val="28"/>
        </w:rPr>
        <w:t>отношения</w:t>
      </w:r>
      <w:r w:rsidRPr="00145B8E">
        <w:rPr>
          <w:rFonts w:ascii="Times New Roman" w:hAnsi="Times New Roman"/>
          <w:sz w:val="28"/>
          <w:szCs w:val="28"/>
        </w:rPr>
        <w:t xml:space="preserve"> </w:t>
      </w:r>
      <w:r w:rsidRPr="00E2424C">
        <w:rPr>
          <w:rFonts w:ascii="Times New Roman" w:hAnsi="Times New Roman"/>
          <w:sz w:val="28"/>
          <w:szCs w:val="28"/>
        </w:rPr>
        <w:t xml:space="preserve">затрат на исследования и разработки на 1 занятого к максимальному значению по совокупности; </w:t>
      </w:r>
    </w:p>
    <w:p w:rsidR="00813D3A" w:rsidRPr="00E2424C" w:rsidRDefault="00813D3A" w:rsidP="00CF48B1">
      <w:pPr>
        <w:pStyle w:val="a3"/>
        <w:spacing w:after="0" w:line="240" w:lineRule="auto"/>
        <w:ind w:left="0" w:firstLine="434"/>
        <w:jc w:val="both"/>
        <w:rPr>
          <w:rFonts w:ascii="Times New Roman" w:hAnsi="Times New Roman"/>
          <w:sz w:val="28"/>
          <w:szCs w:val="28"/>
        </w:rPr>
      </w:pPr>
      <w:r>
        <w:rPr>
          <w:rFonts w:ascii="Times New Roman" w:hAnsi="Times New Roman"/>
          <w:sz w:val="28"/>
          <w:szCs w:val="28"/>
        </w:rPr>
        <w:t>К</w:t>
      </w:r>
      <w:r>
        <w:rPr>
          <w:rFonts w:ascii="Times New Roman" w:hAnsi="Times New Roman"/>
          <w:sz w:val="28"/>
          <w:szCs w:val="28"/>
          <w:vertAlign w:val="subscript"/>
        </w:rPr>
        <w:t>ЗТИ</w:t>
      </w:r>
      <w:r w:rsidRPr="00E2424C">
        <w:rPr>
          <w:rFonts w:ascii="Times New Roman" w:hAnsi="Times New Roman"/>
          <w:sz w:val="28"/>
          <w:szCs w:val="28"/>
        </w:rPr>
        <w:t xml:space="preserve"> – </w:t>
      </w:r>
      <w:r>
        <w:rPr>
          <w:rFonts w:ascii="Times New Roman" w:hAnsi="Times New Roman"/>
          <w:sz w:val="28"/>
          <w:szCs w:val="28"/>
        </w:rPr>
        <w:t>коэффициент процентного</w:t>
      </w:r>
      <w:r w:rsidRPr="00145B8E">
        <w:rPr>
          <w:rFonts w:ascii="Times New Roman" w:hAnsi="Times New Roman"/>
          <w:sz w:val="28"/>
          <w:szCs w:val="28"/>
        </w:rPr>
        <w:t xml:space="preserve"> </w:t>
      </w:r>
      <w:r>
        <w:rPr>
          <w:rFonts w:ascii="Times New Roman" w:hAnsi="Times New Roman"/>
          <w:sz w:val="28"/>
          <w:szCs w:val="28"/>
        </w:rPr>
        <w:t>с</w:t>
      </w:r>
      <w:r w:rsidRPr="00145B8E">
        <w:rPr>
          <w:rFonts w:ascii="Times New Roman" w:hAnsi="Times New Roman"/>
          <w:sz w:val="28"/>
          <w:szCs w:val="28"/>
        </w:rPr>
        <w:t>о</w:t>
      </w:r>
      <w:r>
        <w:rPr>
          <w:rFonts w:ascii="Times New Roman" w:hAnsi="Times New Roman"/>
          <w:sz w:val="28"/>
          <w:szCs w:val="28"/>
        </w:rPr>
        <w:t>отношения</w:t>
      </w:r>
      <w:r w:rsidRPr="00145B8E">
        <w:rPr>
          <w:rFonts w:ascii="Times New Roman" w:hAnsi="Times New Roman"/>
          <w:sz w:val="28"/>
          <w:szCs w:val="28"/>
        </w:rPr>
        <w:t xml:space="preserve"> </w:t>
      </w:r>
      <w:r w:rsidRPr="00E2424C">
        <w:rPr>
          <w:rFonts w:ascii="Times New Roman" w:hAnsi="Times New Roman"/>
          <w:sz w:val="28"/>
          <w:szCs w:val="28"/>
        </w:rPr>
        <w:t xml:space="preserve">затрат на технологические инновации на 1 занятого к максимальному значению по совокупности; </w:t>
      </w:r>
    </w:p>
    <w:p w:rsidR="00813D3A" w:rsidRPr="00EE283F" w:rsidRDefault="00813D3A" w:rsidP="00CF48B1">
      <w:pPr>
        <w:pStyle w:val="a3"/>
        <w:spacing w:after="0" w:line="240" w:lineRule="auto"/>
        <w:ind w:left="0" w:firstLine="434"/>
        <w:jc w:val="both"/>
        <w:rPr>
          <w:rFonts w:ascii="Times New Roman" w:hAnsi="Times New Roman"/>
          <w:sz w:val="28"/>
          <w:szCs w:val="28"/>
          <w:lang w:val="ru-RU"/>
        </w:rPr>
      </w:pPr>
      <w:r>
        <w:rPr>
          <w:rFonts w:ascii="Times New Roman" w:hAnsi="Times New Roman"/>
          <w:sz w:val="28"/>
          <w:szCs w:val="28"/>
        </w:rPr>
        <w:t>К</w:t>
      </w:r>
      <w:r w:rsidRPr="00D126EE">
        <w:rPr>
          <w:rFonts w:ascii="Times New Roman" w:hAnsi="Times New Roman"/>
          <w:sz w:val="28"/>
          <w:szCs w:val="28"/>
          <w:vertAlign w:val="subscript"/>
        </w:rPr>
        <w:t>ВИП</w:t>
      </w:r>
      <w:r w:rsidRPr="00E2424C">
        <w:rPr>
          <w:rFonts w:ascii="Times New Roman" w:hAnsi="Times New Roman"/>
          <w:sz w:val="28"/>
          <w:szCs w:val="28"/>
        </w:rPr>
        <w:t xml:space="preserve"> – </w:t>
      </w:r>
      <w:r>
        <w:rPr>
          <w:rFonts w:ascii="Times New Roman" w:hAnsi="Times New Roman"/>
          <w:sz w:val="28"/>
          <w:szCs w:val="28"/>
        </w:rPr>
        <w:t>коэффициент процентного</w:t>
      </w:r>
      <w:r w:rsidRPr="00145B8E">
        <w:rPr>
          <w:rFonts w:ascii="Times New Roman" w:hAnsi="Times New Roman"/>
          <w:sz w:val="28"/>
          <w:szCs w:val="28"/>
        </w:rPr>
        <w:t xml:space="preserve"> </w:t>
      </w:r>
      <w:r>
        <w:rPr>
          <w:rFonts w:ascii="Times New Roman" w:hAnsi="Times New Roman"/>
          <w:sz w:val="28"/>
          <w:szCs w:val="28"/>
        </w:rPr>
        <w:t>с</w:t>
      </w:r>
      <w:r w:rsidRPr="00145B8E">
        <w:rPr>
          <w:rFonts w:ascii="Times New Roman" w:hAnsi="Times New Roman"/>
          <w:sz w:val="28"/>
          <w:szCs w:val="28"/>
        </w:rPr>
        <w:t>о</w:t>
      </w:r>
      <w:r>
        <w:rPr>
          <w:rFonts w:ascii="Times New Roman" w:hAnsi="Times New Roman"/>
          <w:sz w:val="28"/>
          <w:szCs w:val="28"/>
        </w:rPr>
        <w:t>отношения</w:t>
      </w:r>
      <w:r w:rsidRPr="00145B8E">
        <w:rPr>
          <w:rFonts w:ascii="Times New Roman" w:hAnsi="Times New Roman"/>
          <w:sz w:val="28"/>
          <w:szCs w:val="28"/>
        </w:rPr>
        <w:t xml:space="preserve"> </w:t>
      </w:r>
      <w:r w:rsidRPr="00E2424C">
        <w:rPr>
          <w:rFonts w:ascii="Times New Roman" w:hAnsi="Times New Roman"/>
          <w:sz w:val="28"/>
          <w:szCs w:val="28"/>
        </w:rPr>
        <w:t>объема выпуска инновационной продукции на душу населения региона к максимальному значению по совокупности</w:t>
      </w:r>
      <w:r w:rsidR="006736B4" w:rsidRPr="006736B4">
        <w:rPr>
          <w:rFonts w:ascii="Times New Roman" w:hAnsi="Times New Roman"/>
          <w:sz w:val="28"/>
          <w:szCs w:val="28"/>
        </w:rPr>
        <w:t xml:space="preserve"> [</w:t>
      </w:r>
      <w:r w:rsidR="006736B4">
        <w:rPr>
          <w:rFonts w:ascii="Times New Roman" w:hAnsi="Times New Roman"/>
          <w:sz w:val="28"/>
          <w:szCs w:val="28"/>
        </w:rPr>
        <w:t>6</w:t>
      </w:r>
      <w:r w:rsidR="009E7902">
        <w:rPr>
          <w:rFonts w:ascii="Times New Roman" w:hAnsi="Times New Roman"/>
          <w:sz w:val="28"/>
          <w:szCs w:val="28"/>
          <w:lang w:val="ru-RU"/>
        </w:rPr>
        <w:t>9</w:t>
      </w:r>
      <w:r w:rsidR="006736B4" w:rsidRPr="006736B4">
        <w:rPr>
          <w:rFonts w:ascii="Times New Roman" w:hAnsi="Times New Roman"/>
          <w:sz w:val="28"/>
          <w:szCs w:val="28"/>
        </w:rPr>
        <w:t>]</w:t>
      </w:r>
      <w:r w:rsidRPr="00E2424C">
        <w:rPr>
          <w:rFonts w:ascii="Times New Roman" w:hAnsi="Times New Roman"/>
          <w:sz w:val="28"/>
          <w:szCs w:val="28"/>
        </w:rPr>
        <w:t>.</w:t>
      </w:r>
    </w:p>
    <w:p w:rsidR="00813D3A" w:rsidRDefault="002C20EC" w:rsidP="0066311C">
      <w:pPr>
        <w:pStyle w:val="a3"/>
        <w:spacing w:after="0" w:line="240" w:lineRule="auto"/>
        <w:ind w:left="0" w:firstLine="709"/>
        <w:jc w:val="both"/>
        <w:rPr>
          <w:rFonts w:ascii="Times New Roman" w:hAnsi="Times New Roman"/>
          <w:sz w:val="28"/>
          <w:szCs w:val="28"/>
        </w:rPr>
      </w:pPr>
      <w:r>
        <w:rPr>
          <w:rFonts w:ascii="Times New Roman" w:hAnsi="Times New Roman"/>
          <w:sz w:val="28"/>
          <w:szCs w:val="28"/>
          <w:lang w:val="ru-RU"/>
        </w:rPr>
        <w:t>И</w:t>
      </w:r>
      <w:r>
        <w:rPr>
          <w:rFonts w:ascii="Times New Roman" w:hAnsi="Times New Roman"/>
          <w:sz w:val="28"/>
          <w:szCs w:val="28"/>
        </w:rPr>
        <w:t xml:space="preserve">нтегральный </w:t>
      </w:r>
      <w:r w:rsidR="00813D3A">
        <w:rPr>
          <w:rFonts w:ascii="Times New Roman" w:hAnsi="Times New Roman"/>
          <w:sz w:val="28"/>
          <w:szCs w:val="28"/>
        </w:rPr>
        <w:t>(</w:t>
      </w:r>
      <w:r>
        <w:rPr>
          <w:rFonts w:ascii="Times New Roman" w:hAnsi="Times New Roman"/>
          <w:sz w:val="28"/>
          <w:szCs w:val="28"/>
        </w:rPr>
        <w:t>агрегированный</w:t>
      </w:r>
      <w:r w:rsidR="00813D3A">
        <w:rPr>
          <w:rFonts w:ascii="Times New Roman" w:hAnsi="Times New Roman"/>
          <w:sz w:val="28"/>
          <w:szCs w:val="28"/>
        </w:rPr>
        <w:t>)</w:t>
      </w:r>
      <w:r w:rsidR="00813D3A" w:rsidRPr="00E2424C">
        <w:rPr>
          <w:rFonts w:ascii="Times New Roman" w:hAnsi="Times New Roman"/>
          <w:sz w:val="28"/>
          <w:szCs w:val="28"/>
        </w:rPr>
        <w:t xml:space="preserve"> </w:t>
      </w:r>
      <w:r w:rsidR="00813D3A">
        <w:rPr>
          <w:rFonts w:ascii="Times New Roman" w:hAnsi="Times New Roman"/>
          <w:sz w:val="28"/>
          <w:szCs w:val="28"/>
        </w:rPr>
        <w:t>индекс оценки уровня инновационного развития региона представляет</w:t>
      </w:r>
      <w:r w:rsidR="00813D3A" w:rsidRPr="00E2424C">
        <w:rPr>
          <w:rFonts w:ascii="Times New Roman" w:hAnsi="Times New Roman"/>
          <w:sz w:val="28"/>
          <w:szCs w:val="28"/>
        </w:rPr>
        <w:t xml:space="preserve"> собой среднее арифметическое </w:t>
      </w:r>
      <w:r w:rsidR="00813D3A">
        <w:rPr>
          <w:rFonts w:ascii="Times New Roman" w:hAnsi="Times New Roman"/>
          <w:sz w:val="28"/>
          <w:szCs w:val="28"/>
        </w:rPr>
        <w:t xml:space="preserve">между </w:t>
      </w:r>
      <w:r w:rsidR="00813D3A">
        <w:rPr>
          <w:rFonts w:ascii="Times New Roman" w:hAnsi="Times New Roman"/>
          <w:sz w:val="28"/>
          <w:szCs w:val="28"/>
          <w:lang w:val="en-US"/>
        </w:rPr>
        <w:t>I</w:t>
      </w:r>
      <w:r w:rsidR="00813D3A">
        <w:rPr>
          <w:rFonts w:ascii="Times New Roman" w:hAnsi="Times New Roman"/>
          <w:sz w:val="28"/>
          <w:szCs w:val="28"/>
          <w:vertAlign w:val="subscript"/>
        </w:rPr>
        <w:t>ИВ</w:t>
      </w:r>
      <w:r w:rsidR="00813D3A" w:rsidRPr="00E2424C">
        <w:rPr>
          <w:rFonts w:ascii="Times New Roman" w:hAnsi="Times New Roman"/>
          <w:sz w:val="28"/>
          <w:szCs w:val="28"/>
        </w:rPr>
        <w:t xml:space="preserve"> и </w:t>
      </w:r>
      <w:r w:rsidR="00813D3A">
        <w:rPr>
          <w:rFonts w:ascii="Times New Roman" w:hAnsi="Times New Roman"/>
          <w:sz w:val="28"/>
          <w:szCs w:val="28"/>
          <w:lang w:val="en-US"/>
        </w:rPr>
        <w:t>I</w:t>
      </w:r>
      <w:r w:rsidR="00813D3A">
        <w:rPr>
          <w:rFonts w:ascii="Times New Roman" w:hAnsi="Times New Roman"/>
          <w:sz w:val="28"/>
          <w:szCs w:val="28"/>
          <w:vertAlign w:val="subscript"/>
        </w:rPr>
        <w:t>И</w:t>
      </w:r>
      <w:r w:rsidR="00813D3A" w:rsidRPr="00E2424C">
        <w:rPr>
          <w:rFonts w:ascii="Times New Roman" w:hAnsi="Times New Roman"/>
          <w:sz w:val="28"/>
          <w:szCs w:val="28"/>
          <w:vertAlign w:val="subscript"/>
          <w:lang w:val="en-US"/>
        </w:rPr>
        <w:t>A</w:t>
      </w:r>
      <w:r w:rsidR="00813D3A">
        <w:rPr>
          <w:rFonts w:ascii="Times New Roman" w:hAnsi="Times New Roman"/>
          <w:sz w:val="28"/>
          <w:szCs w:val="28"/>
          <w:vertAlign w:val="subscript"/>
        </w:rPr>
        <w:t xml:space="preserve"> </w:t>
      </w:r>
      <w:r w:rsidR="00813D3A">
        <w:rPr>
          <w:rFonts w:ascii="Times New Roman" w:hAnsi="Times New Roman"/>
          <w:sz w:val="28"/>
          <w:szCs w:val="28"/>
        </w:rPr>
        <w:t xml:space="preserve">(между индексами инновационной </w:t>
      </w:r>
      <w:r>
        <w:rPr>
          <w:rFonts w:ascii="Times New Roman" w:hAnsi="Times New Roman"/>
          <w:sz w:val="28"/>
          <w:szCs w:val="28"/>
        </w:rPr>
        <w:t xml:space="preserve">активности </w:t>
      </w:r>
      <w:r w:rsidR="00813D3A">
        <w:rPr>
          <w:rFonts w:ascii="Times New Roman" w:hAnsi="Times New Roman"/>
          <w:sz w:val="28"/>
          <w:szCs w:val="28"/>
        </w:rPr>
        <w:t>и инновационной</w:t>
      </w:r>
      <w:r w:rsidRPr="002C20EC">
        <w:rPr>
          <w:rFonts w:ascii="Times New Roman" w:hAnsi="Times New Roman"/>
          <w:sz w:val="28"/>
          <w:szCs w:val="28"/>
        </w:rPr>
        <w:t xml:space="preserve"> </w:t>
      </w:r>
      <w:r>
        <w:rPr>
          <w:rFonts w:ascii="Times New Roman" w:hAnsi="Times New Roman"/>
          <w:sz w:val="28"/>
          <w:szCs w:val="28"/>
        </w:rPr>
        <w:t>восприимчивости</w:t>
      </w:r>
      <w:r w:rsidR="00813D3A">
        <w:rPr>
          <w:rFonts w:ascii="Times New Roman" w:hAnsi="Times New Roman"/>
          <w:sz w:val="28"/>
          <w:szCs w:val="28"/>
        </w:rPr>
        <w:t>),</w:t>
      </w:r>
      <w:r w:rsidR="00813D3A" w:rsidRPr="00E2424C">
        <w:rPr>
          <w:rFonts w:ascii="Times New Roman" w:hAnsi="Times New Roman"/>
          <w:sz w:val="28"/>
          <w:szCs w:val="28"/>
        </w:rPr>
        <w:t xml:space="preserve"> т.е. весовые </w:t>
      </w:r>
      <w:r w:rsidR="00813D3A">
        <w:rPr>
          <w:rFonts w:ascii="Times New Roman" w:hAnsi="Times New Roman"/>
          <w:sz w:val="28"/>
          <w:szCs w:val="28"/>
        </w:rPr>
        <w:t>значения данных индексов</w:t>
      </w:r>
      <w:r w:rsidR="00813D3A" w:rsidRPr="00E2424C">
        <w:rPr>
          <w:rFonts w:ascii="Times New Roman" w:hAnsi="Times New Roman"/>
          <w:sz w:val="28"/>
          <w:szCs w:val="28"/>
        </w:rPr>
        <w:t xml:space="preserve"> </w:t>
      </w:r>
      <w:r w:rsidR="00813D3A">
        <w:rPr>
          <w:rFonts w:ascii="Times New Roman" w:hAnsi="Times New Roman"/>
          <w:sz w:val="28"/>
          <w:szCs w:val="28"/>
        </w:rPr>
        <w:t xml:space="preserve">согласно авторской методике </w:t>
      </w:r>
      <w:r w:rsidR="00813D3A" w:rsidRPr="00E2424C">
        <w:rPr>
          <w:rFonts w:ascii="Times New Roman" w:hAnsi="Times New Roman"/>
          <w:sz w:val="28"/>
          <w:szCs w:val="28"/>
        </w:rPr>
        <w:t xml:space="preserve">будут </w:t>
      </w:r>
      <w:r w:rsidR="00813D3A">
        <w:rPr>
          <w:rFonts w:ascii="Times New Roman" w:hAnsi="Times New Roman"/>
          <w:sz w:val="28"/>
          <w:szCs w:val="28"/>
        </w:rPr>
        <w:t>равновесными. Так, агрегированный индекс оценки уровня инновационного развития региона будет рассчитываться по следующей формуле</w:t>
      </w:r>
      <w:r w:rsidR="00CF48B1">
        <w:rPr>
          <w:rFonts w:ascii="Times New Roman" w:hAnsi="Times New Roman"/>
          <w:sz w:val="28"/>
          <w:szCs w:val="28"/>
          <w:lang w:val="ru-RU"/>
        </w:rPr>
        <w:t xml:space="preserve"> (4)</w:t>
      </w:r>
      <w:r w:rsidR="00813D3A" w:rsidRPr="00E2424C">
        <w:rPr>
          <w:rFonts w:ascii="Times New Roman" w:hAnsi="Times New Roman"/>
          <w:sz w:val="28"/>
          <w:szCs w:val="28"/>
        </w:rPr>
        <w:t>:</w:t>
      </w:r>
    </w:p>
    <w:p w:rsidR="00813D3A" w:rsidRPr="00B90A12" w:rsidRDefault="00813D3A" w:rsidP="0066311C">
      <w:pPr>
        <w:pStyle w:val="a3"/>
        <w:spacing w:after="0" w:line="240" w:lineRule="auto"/>
        <w:ind w:left="0" w:firstLine="709"/>
        <w:jc w:val="both"/>
        <w:rPr>
          <w:rFonts w:ascii="Times New Roman" w:hAnsi="Times New Roman"/>
          <w:sz w:val="28"/>
          <w:szCs w:val="28"/>
        </w:rPr>
      </w:pPr>
    </w:p>
    <w:p w:rsidR="00813D3A" w:rsidRPr="00E2424C" w:rsidRDefault="00813D3A" w:rsidP="00CF48B1">
      <w:pPr>
        <w:pStyle w:val="a3"/>
        <w:spacing w:after="0" w:line="240" w:lineRule="auto"/>
        <w:ind w:left="0" w:firstLine="3119"/>
        <w:jc w:val="both"/>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vertAlign w:val="subscript"/>
        </w:rPr>
        <w:t>ИВ</w:t>
      </w:r>
      <w:r w:rsidRPr="00E2424C">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ИА</w:t>
      </w:r>
      <w:r w:rsidRPr="00E2424C">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rPr>
        <w:t>ИВ</w:t>
      </w:r>
      <w:r w:rsidRPr="00E2424C">
        <w:rPr>
          <w:rFonts w:ascii="Times New Roman" w:hAnsi="Times New Roman"/>
          <w:sz w:val="28"/>
          <w:szCs w:val="28"/>
        </w:rPr>
        <w:t xml:space="preserve"> + </w:t>
      </w:r>
      <w:r>
        <w:rPr>
          <w:rFonts w:ascii="Times New Roman" w:hAnsi="Times New Roman"/>
          <w:sz w:val="28"/>
          <w:szCs w:val="28"/>
          <w:lang w:val="en-US"/>
        </w:rPr>
        <w:t>I</w:t>
      </w:r>
      <w:r>
        <w:rPr>
          <w:rFonts w:ascii="Times New Roman" w:hAnsi="Times New Roman"/>
          <w:sz w:val="28"/>
          <w:szCs w:val="28"/>
          <w:vertAlign w:val="subscript"/>
        </w:rPr>
        <w:t>ИА</w:t>
      </w:r>
      <w:r w:rsidRPr="00E2424C">
        <w:rPr>
          <w:rFonts w:ascii="Times New Roman" w:hAnsi="Times New Roman"/>
          <w:sz w:val="28"/>
          <w:szCs w:val="28"/>
        </w:rPr>
        <w:t xml:space="preserve">) / 2                 </w:t>
      </w:r>
      <w:r w:rsidR="00CF48B1">
        <w:rPr>
          <w:rFonts w:ascii="Times New Roman" w:hAnsi="Times New Roman"/>
          <w:sz w:val="28"/>
          <w:szCs w:val="28"/>
          <w:lang w:val="ru-RU"/>
        </w:rPr>
        <w:t xml:space="preserve">           </w:t>
      </w:r>
      <w:r w:rsidRPr="00E2424C">
        <w:rPr>
          <w:rFonts w:ascii="Times New Roman" w:hAnsi="Times New Roman"/>
          <w:sz w:val="28"/>
          <w:szCs w:val="28"/>
        </w:rPr>
        <w:t xml:space="preserve">                </w:t>
      </w:r>
      <w:r>
        <w:rPr>
          <w:rFonts w:ascii="Times New Roman" w:hAnsi="Times New Roman"/>
          <w:sz w:val="28"/>
          <w:szCs w:val="28"/>
        </w:rPr>
        <w:t xml:space="preserve">   </w:t>
      </w:r>
      <w:r w:rsidRPr="00E2424C">
        <w:rPr>
          <w:rFonts w:ascii="Times New Roman" w:hAnsi="Times New Roman"/>
          <w:sz w:val="28"/>
          <w:szCs w:val="28"/>
        </w:rPr>
        <w:t xml:space="preserve">  (4)</w:t>
      </w:r>
    </w:p>
    <w:p w:rsidR="00813D3A" w:rsidRPr="00E2424C" w:rsidRDefault="00813D3A" w:rsidP="0066311C">
      <w:pPr>
        <w:pStyle w:val="a3"/>
        <w:spacing w:after="0" w:line="240" w:lineRule="auto"/>
        <w:ind w:firstLine="709"/>
        <w:jc w:val="both"/>
        <w:rPr>
          <w:rFonts w:ascii="Times New Roman" w:hAnsi="Times New Roman"/>
          <w:sz w:val="28"/>
          <w:szCs w:val="28"/>
        </w:rPr>
      </w:pPr>
    </w:p>
    <w:p w:rsidR="00813D3A" w:rsidRPr="00E2424C" w:rsidRDefault="00813D3A" w:rsidP="00CF48B1">
      <w:pPr>
        <w:pStyle w:val="a3"/>
        <w:spacing w:after="0" w:line="240" w:lineRule="auto"/>
        <w:ind w:hanging="720"/>
        <w:jc w:val="both"/>
        <w:rPr>
          <w:rFonts w:ascii="Times New Roman" w:hAnsi="Times New Roman"/>
          <w:sz w:val="28"/>
          <w:szCs w:val="28"/>
        </w:rPr>
      </w:pPr>
      <w:r w:rsidRPr="00E2424C">
        <w:rPr>
          <w:rFonts w:ascii="Times New Roman" w:hAnsi="Times New Roman"/>
          <w:sz w:val="28"/>
          <w:szCs w:val="28"/>
        </w:rPr>
        <w:t xml:space="preserve">где </w:t>
      </w:r>
      <w:r>
        <w:rPr>
          <w:rFonts w:ascii="Times New Roman" w:hAnsi="Times New Roman"/>
          <w:sz w:val="28"/>
          <w:szCs w:val="28"/>
          <w:lang w:val="en-US"/>
        </w:rPr>
        <w:t>I</w:t>
      </w:r>
      <w:r>
        <w:rPr>
          <w:rFonts w:ascii="Times New Roman" w:hAnsi="Times New Roman"/>
          <w:sz w:val="28"/>
          <w:szCs w:val="28"/>
          <w:vertAlign w:val="subscript"/>
        </w:rPr>
        <w:t>ИВ</w:t>
      </w:r>
      <w:r w:rsidRPr="00E2424C">
        <w:rPr>
          <w:rFonts w:ascii="Times New Roman" w:hAnsi="Times New Roman"/>
          <w:sz w:val="28"/>
          <w:szCs w:val="28"/>
        </w:rPr>
        <w:t xml:space="preserve"> </w:t>
      </w:r>
      <w:r>
        <w:rPr>
          <w:rFonts w:ascii="Times New Roman" w:hAnsi="Times New Roman"/>
          <w:sz w:val="28"/>
          <w:szCs w:val="28"/>
          <w:lang w:val="en-US"/>
        </w:rPr>
        <w:t>I</w:t>
      </w:r>
      <w:r>
        <w:rPr>
          <w:rFonts w:ascii="Times New Roman" w:hAnsi="Times New Roman"/>
          <w:sz w:val="28"/>
          <w:szCs w:val="28"/>
          <w:vertAlign w:val="subscript"/>
        </w:rPr>
        <w:t>ИА</w:t>
      </w:r>
      <w:r w:rsidRPr="00E2424C">
        <w:rPr>
          <w:rFonts w:ascii="Times New Roman" w:hAnsi="Times New Roman"/>
          <w:sz w:val="28"/>
          <w:szCs w:val="28"/>
        </w:rPr>
        <w:t xml:space="preserve"> </w:t>
      </w:r>
      <w:r>
        <w:rPr>
          <w:rFonts w:ascii="Times New Roman" w:hAnsi="Times New Roman"/>
          <w:sz w:val="28"/>
          <w:szCs w:val="28"/>
        </w:rPr>
        <w:t>– агрегированный</w:t>
      </w:r>
      <w:r w:rsidRPr="00E2424C">
        <w:rPr>
          <w:rFonts w:ascii="Times New Roman" w:hAnsi="Times New Roman"/>
          <w:sz w:val="28"/>
          <w:szCs w:val="28"/>
        </w:rPr>
        <w:t xml:space="preserve"> индекс инновационного развития региона. </w:t>
      </w:r>
    </w:p>
    <w:p w:rsidR="00813D3A" w:rsidRPr="00E2424C"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Из этого следует</w:t>
      </w:r>
      <w:r w:rsidRPr="00E2424C">
        <w:rPr>
          <w:rFonts w:ascii="Times New Roman" w:hAnsi="Times New Roman"/>
          <w:sz w:val="28"/>
          <w:szCs w:val="28"/>
        </w:rPr>
        <w:t>,</w:t>
      </w:r>
      <w:r>
        <w:rPr>
          <w:rFonts w:ascii="Times New Roman" w:hAnsi="Times New Roman"/>
          <w:sz w:val="28"/>
          <w:szCs w:val="28"/>
        </w:rPr>
        <w:t xml:space="preserve"> что</w:t>
      </w:r>
      <w:r w:rsidRPr="00E2424C">
        <w:rPr>
          <w:rFonts w:ascii="Times New Roman" w:hAnsi="Times New Roman"/>
          <w:sz w:val="28"/>
          <w:szCs w:val="28"/>
        </w:rPr>
        <w:t xml:space="preserve"> </w:t>
      </w:r>
      <w:r>
        <w:rPr>
          <w:rFonts w:ascii="Times New Roman" w:hAnsi="Times New Roman"/>
          <w:sz w:val="28"/>
          <w:szCs w:val="28"/>
        </w:rPr>
        <w:t xml:space="preserve">рэнкинг </w:t>
      </w:r>
      <w:r w:rsidRPr="00E2424C">
        <w:rPr>
          <w:rFonts w:ascii="Times New Roman" w:hAnsi="Times New Roman"/>
          <w:sz w:val="28"/>
          <w:szCs w:val="28"/>
        </w:rPr>
        <w:t>уровня инновационного развития региона</w:t>
      </w:r>
      <w:r>
        <w:rPr>
          <w:rFonts w:ascii="Times New Roman" w:hAnsi="Times New Roman"/>
          <w:sz w:val="28"/>
          <w:szCs w:val="28"/>
        </w:rPr>
        <w:t xml:space="preserve"> будет находится в диапазоне</w:t>
      </w:r>
      <w:r w:rsidRPr="00E2424C">
        <w:rPr>
          <w:rFonts w:ascii="Times New Roman" w:hAnsi="Times New Roman"/>
          <w:sz w:val="28"/>
          <w:szCs w:val="28"/>
        </w:rPr>
        <w:t xml:space="preserve"> от 0 до 100%. </w:t>
      </w:r>
      <w:r w:rsidR="002C20EC">
        <w:rPr>
          <w:rFonts w:ascii="Times New Roman" w:hAnsi="Times New Roman"/>
          <w:sz w:val="28"/>
          <w:szCs w:val="28"/>
          <w:lang w:val="ru-RU"/>
        </w:rPr>
        <w:t>Соответсвенно</w:t>
      </w:r>
      <w:r w:rsidRPr="00E2424C">
        <w:rPr>
          <w:rFonts w:ascii="Times New Roman" w:hAnsi="Times New Roman"/>
          <w:sz w:val="28"/>
          <w:szCs w:val="28"/>
        </w:rPr>
        <w:t xml:space="preserve">, чем больше значение </w:t>
      </w:r>
      <w:r>
        <w:rPr>
          <w:rFonts w:ascii="Times New Roman" w:hAnsi="Times New Roman"/>
          <w:sz w:val="28"/>
          <w:szCs w:val="28"/>
          <w:lang w:val="en-US"/>
        </w:rPr>
        <w:t>I</w:t>
      </w:r>
      <w:r>
        <w:rPr>
          <w:rFonts w:ascii="Times New Roman" w:hAnsi="Times New Roman"/>
          <w:sz w:val="28"/>
          <w:szCs w:val="28"/>
          <w:vertAlign w:val="subscript"/>
        </w:rPr>
        <w:t>ИВ</w:t>
      </w:r>
      <w:r>
        <w:rPr>
          <w:rFonts w:ascii="Times New Roman" w:hAnsi="Times New Roman"/>
          <w:sz w:val="28"/>
          <w:szCs w:val="28"/>
          <w:lang w:val="en-US"/>
        </w:rPr>
        <w:t>I</w:t>
      </w:r>
      <w:r>
        <w:rPr>
          <w:rFonts w:ascii="Times New Roman" w:hAnsi="Times New Roman"/>
          <w:sz w:val="28"/>
          <w:szCs w:val="28"/>
          <w:vertAlign w:val="subscript"/>
        </w:rPr>
        <w:t>ИА</w:t>
      </w:r>
      <w:r w:rsidRPr="00E2424C">
        <w:rPr>
          <w:rFonts w:ascii="Times New Roman" w:hAnsi="Times New Roman"/>
          <w:sz w:val="28"/>
          <w:szCs w:val="28"/>
        </w:rPr>
        <w:t xml:space="preserve">, тем выше </w:t>
      </w:r>
      <w:r>
        <w:rPr>
          <w:rFonts w:ascii="Times New Roman" w:hAnsi="Times New Roman"/>
          <w:sz w:val="28"/>
          <w:szCs w:val="28"/>
        </w:rPr>
        <w:t>ранг</w:t>
      </w:r>
      <w:r w:rsidRPr="00E2424C">
        <w:rPr>
          <w:rFonts w:ascii="Times New Roman" w:hAnsi="Times New Roman"/>
          <w:sz w:val="28"/>
          <w:szCs w:val="28"/>
        </w:rPr>
        <w:t xml:space="preserve"> региона в </w:t>
      </w:r>
      <w:r>
        <w:rPr>
          <w:rFonts w:ascii="Times New Roman" w:hAnsi="Times New Roman"/>
          <w:sz w:val="28"/>
          <w:szCs w:val="28"/>
        </w:rPr>
        <w:t>рэнкинге</w:t>
      </w:r>
      <w:r w:rsidRPr="00E2424C">
        <w:rPr>
          <w:rFonts w:ascii="Times New Roman" w:hAnsi="Times New Roman"/>
          <w:sz w:val="28"/>
          <w:szCs w:val="28"/>
        </w:rPr>
        <w:t xml:space="preserve"> инновационного развития.</w:t>
      </w:r>
    </w:p>
    <w:p w:rsidR="00813D3A"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На основании вышеизложенного можно отметить</w:t>
      </w:r>
      <w:r w:rsidRPr="009C09FB">
        <w:rPr>
          <w:rFonts w:ascii="Times New Roman" w:hAnsi="Times New Roman"/>
          <w:sz w:val="28"/>
          <w:szCs w:val="28"/>
        </w:rPr>
        <w:t xml:space="preserve">, что предложенный методический инструментарий </w:t>
      </w:r>
      <w:r>
        <w:rPr>
          <w:rFonts w:ascii="Times New Roman" w:hAnsi="Times New Roman"/>
          <w:sz w:val="28"/>
          <w:szCs w:val="28"/>
        </w:rPr>
        <w:t>оценки уровня инновационного потенциала и его рэнкинга на основе рассчитанных показателей региона, позволяе</w:t>
      </w:r>
      <w:r w:rsidRPr="009C09FB">
        <w:rPr>
          <w:rFonts w:ascii="Times New Roman" w:hAnsi="Times New Roman"/>
          <w:sz w:val="28"/>
          <w:szCs w:val="28"/>
        </w:rPr>
        <w:t xml:space="preserve">т более </w:t>
      </w:r>
      <w:r>
        <w:rPr>
          <w:rFonts w:ascii="Times New Roman" w:hAnsi="Times New Roman"/>
          <w:sz w:val="28"/>
          <w:szCs w:val="28"/>
        </w:rPr>
        <w:t>достоверно</w:t>
      </w:r>
      <w:r w:rsidRPr="009C09FB">
        <w:rPr>
          <w:rFonts w:ascii="Times New Roman" w:hAnsi="Times New Roman"/>
          <w:sz w:val="28"/>
          <w:szCs w:val="28"/>
        </w:rPr>
        <w:t xml:space="preserve"> и </w:t>
      </w:r>
      <w:r>
        <w:rPr>
          <w:rFonts w:ascii="Times New Roman" w:hAnsi="Times New Roman"/>
          <w:sz w:val="28"/>
          <w:szCs w:val="28"/>
        </w:rPr>
        <w:t>объективно</w:t>
      </w:r>
      <w:r w:rsidRPr="009C09FB">
        <w:rPr>
          <w:rFonts w:ascii="Times New Roman" w:hAnsi="Times New Roman"/>
          <w:sz w:val="28"/>
          <w:szCs w:val="28"/>
        </w:rPr>
        <w:t xml:space="preserve"> </w:t>
      </w:r>
      <w:r>
        <w:rPr>
          <w:rFonts w:ascii="Times New Roman" w:hAnsi="Times New Roman"/>
          <w:sz w:val="28"/>
          <w:szCs w:val="28"/>
        </w:rPr>
        <w:t>выявить</w:t>
      </w:r>
      <w:r w:rsidRPr="009C09FB">
        <w:rPr>
          <w:rFonts w:ascii="Times New Roman" w:hAnsi="Times New Roman"/>
          <w:sz w:val="28"/>
          <w:szCs w:val="28"/>
        </w:rPr>
        <w:t xml:space="preserve"> </w:t>
      </w:r>
      <w:r>
        <w:rPr>
          <w:rFonts w:ascii="Times New Roman" w:hAnsi="Times New Roman"/>
          <w:sz w:val="28"/>
          <w:szCs w:val="28"/>
        </w:rPr>
        <w:t>наиболее перспективные территории для формирования инновационных кластеров</w:t>
      </w:r>
      <w:r w:rsidRPr="009C09FB">
        <w:rPr>
          <w:rFonts w:ascii="Times New Roman" w:hAnsi="Times New Roman"/>
          <w:sz w:val="28"/>
          <w:szCs w:val="28"/>
        </w:rPr>
        <w:t xml:space="preserve">. </w:t>
      </w:r>
      <w:r>
        <w:rPr>
          <w:rFonts w:ascii="Times New Roman" w:hAnsi="Times New Roman"/>
          <w:sz w:val="28"/>
          <w:szCs w:val="28"/>
        </w:rPr>
        <w:t>В основе предлагаемых для расчета показателей</w:t>
      </w:r>
      <w:r w:rsidRPr="009C09FB">
        <w:rPr>
          <w:rFonts w:ascii="Times New Roman" w:hAnsi="Times New Roman"/>
          <w:sz w:val="28"/>
          <w:szCs w:val="28"/>
        </w:rPr>
        <w:t xml:space="preserve"> оценки </w:t>
      </w:r>
      <w:r>
        <w:rPr>
          <w:rFonts w:ascii="Times New Roman" w:hAnsi="Times New Roman"/>
          <w:sz w:val="28"/>
          <w:szCs w:val="28"/>
        </w:rPr>
        <w:t xml:space="preserve">уровня инновационного развития </w:t>
      </w:r>
      <w:r w:rsidRPr="001E5FE7">
        <w:rPr>
          <w:rFonts w:ascii="Times New Roman" w:hAnsi="Times New Roman"/>
          <w:sz w:val="28"/>
          <w:szCs w:val="28"/>
        </w:rPr>
        <w:t>лежит объединение показателей (индикато</w:t>
      </w:r>
      <w:r>
        <w:rPr>
          <w:rFonts w:ascii="Times New Roman" w:hAnsi="Times New Roman"/>
          <w:sz w:val="28"/>
          <w:szCs w:val="28"/>
        </w:rPr>
        <w:t>ров) инновационного потенциала (</w:t>
      </w:r>
      <w:r w:rsidRPr="001E5FE7">
        <w:rPr>
          <w:rFonts w:ascii="Times New Roman" w:hAnsi="Times New Roman"/>
          <w:sz w:val="28"/>
          <w:szCs w:val="28"/>
        </w:rPr>
        <w:t xml:space="preserve">инновационной </w:t>
      </w:r>
      <w:r>
        <w:rPr>
          <w:rFonts w:ascii="Times New Roman" w:hAnsi="Times New Roman"/>
          <w:sz w:val="28"/>
          <w:szCs w:val="28"/>
        </w:rPr>
        <w:t xml:space="preserve">активности и </w:t>
      </w:r>
      <w:r w:rsidRPr="001E5FE7">
        <w:rPr>
          <w:rFonts w:ascii="Times New Roman" w:hAnsi="Times New Roman"/>
          <w:sz w:val="28"/>
          <w:szCs w:val="28"/>
        </w:rPr>
        <w:t>инновационной восприимчивости</w:t>
      </w:r>
      <w:r>
        <w:rPr>
          <w:rFonts w:ascii="Times New Roman" w:hAnsi="Times New Roman"/>
          <w:sz w:val="28"/>
          <w:szCs w:val="28"/>
        </w:rPr>
        <w:t>). При этом данные показатели</w:t>
      </w:r>
      <w:r w:rsidRPr="001E5FE7">
        <w:rPr>
          <w:rFonts w:ascii="Times New Roman" w:hAnsi="Times New Roman"/>
          <w:sz w:val="28"/>
          <w:szCs w:val="28"/>
        </w:rPr>
        <w:t xml:space="preserve"> </w:t>
      </w:r>
      <w:r w:rsidRPr="009C09FB">
        <w:rPr>
          <w:rFonts w:ascii="Times New Roman" w:hAnsi="Times New Roman"/>
          <w:sz w:val="28"/>
          <w:szCs w:val="28"/>
        </w:rPr>
        <w:t xml:space="preserve">учитывают региональную специфику и </w:t>
      </w:r>
      <w:r>
        <w:rPr>
          <w:rFonts w:ascii="Times New Roman" w:hAnsi="Times New Roman"/>
          <w:sz w:val="28"/>
          <w:szCs w:val="28"/>
        </w:rPr>
        <w:t>составляют</w:t>
      </w:r>
      <w:r w:rsidRPr="009C09FB">
        <w:rPr>
          <w:rFonts w:ascii="Times New Roman" w:hAnsi="Times New Roman"/>
          <w:sz w:val="28"/>
          <w:szCs w:val="28"/>
        </w:rPr>
        <w:t xml:space="preserve"> основу </w:t>
      </w:r>
      <w:r>
        <w:rPr>
          <w:rFonts w:ascii="Times New Roman" w:hAnsi="Times New Roman"/>
          <w:sz w:val="28"/>
          <w:szCs w:val="28"/>
        </w:rPr>
        <w:t xml:space="preserve">для </w:t>
      </w:r>
      <w:r w:rsidRPr="009C09FB">
        <w:rPr>
          <w:rFonts w:ascii="Times New Roman" w:hAnsi="Times New Roman"/>
          <w:sz w:val="28"/>
          <w:szCs w:val="28"/>
        </w:rPr>
        <w:t xml:space="preserve">наращивания </w:t>
      </w:r>
      <w:r>
        <w:rPr>
          <w:rFonts w:ascii="Times New Roman" w:hAnsi="Times New Roman"/>
          <w:sz w:val="28"/>
          <w:szCs w:val="28"/>
        </w:rPr>
        <w:t xml:space="preserve">инновационного потенциала, а также </w:t>
      </w:r>
      <w:r w:rsidRPr="00134FD6">
        <w:rPr>
          <w:rFonts w:ascii="Times New Roman" w:hAnsi="Times New Roman"/>
          <w:sz w:val="28"/>
          <w:szCs w:val="28"/>
        </w:rPr>
        <w:t>отличаются простотой расчета</w:t>
      </w:r>
      <w:r>
        <w:rPr>
          <w:rFonts w:ascii="Times New Roman" w:hAnsi="Times New Roman"/>
          <w:sz w:val="28"/>
          <w:szCs w:val="28"/>
        </w:rPr>
        <w:t>, доступностью</w:t>
      </w:r>
      <w:r w:rsidRPr="00134FD6">
        <w:rPr>
          <w:rFonts w:ascii="Times New Roman" w:hAnsi="Times New Roman"/>
          <w:sz w:val="28"/>
          <w:szCs w:val="28"/>
        </w:rPr>
        <w:t xml:space="preserve"> и возможностью </w:t>
      </w:r>
      <w:r>
        <w:rPr>
          <w:rFonts w:ascii="Times New Roman" w:hAnsi="Times New Roman"/>
          <w:sz w:val="28"/>
          <w:szCs w:val="28"/>
        </w:rPr>
        <w:t>получения достоверных результатов на современном этапе.</w:t>
      </w:r>
    </w:p>
    <w:p w:rsidR="00813D3A" w:rsidRDefault="00813D3A" w:rsidP="00CF48B1">
      <w:pPr>
        <w:ind w:firstLine="709"/>
        <w:jc w:val="both"/>
        <w:rPr>
          <w:sz w:val="28"/>
          <w:szCs w:val="28"/>
        </w:rPr>
      </w:pPr>
      <w:r>
        <w:rPr>
          <w:sz w:val="28"/>
          <w:szCs w:val="28"/>
        </w:rPr>
        <w:t>В целом, разработан авторский</w:t>
      </w:r>
      <w:r w:rsidRPr="00750CD2">
        <w:rPr>
          <w:sz w:val="28"/>
          <w:szCs w:val="28"/>
        </w:rPr>
        <w:t xml:space="preserve"> подход к классификации методов</w:t>
      </w:r>
      <w:r>
        <w:rPr>
          <w:sz w:val="28"/>
          <w:szCs w:val="28"/>
        </w:rPr>
        <w:t xml:space="preserve"> оценки экономического </w:t>
      </w:r>
      <w:r w:rsidRPr="000D4949">
        <w:rPr>
          <w:sz w:val="28"/>
          <w:szCs w:val="28"/>
        </w:rPr>
        <w:t xml:space="preserve">оценки экономического </w:t>
      </w:r>
      <w:r>
        <w:rPr>
          <w:sz w:val="28"/>
          <w:szCs w:val="28"/>
        </w:rPr>
        <w:t>и инновационного потенциалов</w:t>
      </w:r>
      <w:r w:rsidRPr="000D4949">
        <w:rPr>
          <w:sz w:val="28"/>
          <w:szCs w:val="28"/>
        </w:rPr>
        <w:t xml:space="preserve"> </w:t>
      </w:r>
      <w:r>
        <w:rPr>
          <w:sz w:val="28"/>
          <w:szCs w:val="28"/>
        </w:rPr>
        <w:t>территории в целях выявления инновационных кластеров в Казахстане</w:t>
      </w:r>
      <w:r w:rsidRPr="000D4949">
        <w:rPr>
          <w:sz w:val="28"/>
          <w:szCs w:val="28"/>
        </w:rPr>
        <w:t xml:space="preserve">. Соответственно </w:t>
      </w:r>
      <w:r>
        <w:rPr>
          <w:sz w:val="28"/>
          <w:szCs w:val="28"/>
        </w:rPr>
        <w:t>данному</w:t>
      </w:r>
      <w:r w:rsidRPr="000D4949">
        <w:rPr>
          <w:sz w:val="28"/>
          <w:szCs w:val="28"/>
        </w:rPr>
        <w:t xml:space="preserve"> подходу </w:t>
      </w:r>
      <w:r>
        <w:rPr>
          <w:sz w:val="28"/>
          <w:szCs w:val="28"/>
        </w:rPr>
        <w:t xml:space="preserve">было предложено сгруппировать методы </w:t>
      </w:r>
      <w:r w:rsidRPr="000D4949">
        <w:rPr>
          <w:sz w:val="28"/>
          <w:szCs w:val="28"/>
        </w:rPr>
        <w:t xml:space="preserve">на </w:t>
      </w:r>
      <w:r>
        <w:rPr>
          <w:sz w:val="28"/>
          <w:szCs w:val="28"/>
        </w:rPr>
        <w:t xml:space="preserve">две взаимодополняющие группы (оценка экономического и инновационного потенциалов). </w:t>
      </w:r>
      <w:r w:rsidRPr="00B56322">
        <w:rPr>
          <w:sz w:val="28"/>
          <w:szCs w:val="28"/>
        </w:rPr>
        <w:t xml:space="preserve">Частные показатели </w:t>
      </w:r>
      <w:r>
        <w:rPr>
          <w:sz w:val="28"/>
          <w:szCs w:val="28"/>
        </w:rPr>
        <w:t xml:space="preserve">оценки экономического и инновационного потенциалов </w:t>
      </w:r>
      <w:r w:rsidRPr="00B56322">
        <w:rPr>
          <w:sz w:val="28"/>
          <w:szCs w:val="28"/>
        </w:rPr>
        <w:t xml:space="preserve">представлены в </w:t>
      </w:r>
      <w:r>
        <w:rPr>
          <w:sz w:val="28"/>
          <w:szCs w:val="28"/>
        </w:rPr>
        <w:t xml:space="preserve">наглядном виде в </w:t>
      </w:r>
      <w:r w:rsidRPr="00B56322">
        <w:rPr>
          <w:sz w:val="28"/>
          <w:szCs w:val="28"/>
        </w:rPr>
        <w:t>таблице</w:t>
      </w:r>
      <w:r w:rsidR="00434E6C">
        <w:rPr>
          <w:sz w:val="28"/>
          <w:szCs w:val="28"/>
        </w:rPr>
        <w:t xml:space="preserve"> </w:t>
      </w:r>
      <w:r w:rsidR="00434E6C">
        <w:rPr>
          <w:sz w:val="28"/>
          <w:szCs w:val="28"/>
          <w:lang w:val="ru-RU"/>
        </w:rPr>
        <w:t>5</w:t>
      </w:r>
      <w:r w:rsidRPr="00B56322">
        <w:rPr>
          <w:sz w:val="28"/>
          <w:szCs w:val="28"/>
        </w:rPr>
        <w:t>.</w:t>
      </w:r>
    </w:p>
    <w:p w:rsidR="00813D3A" w:rsidRDefault="00813D3A" w:rsidP="0066311C">
      <w:pPr>
        <w:ind w:firstLine="567"/>
        <w:jc w:val="both"/>
        <w:rPr>
          <w:sz w:val="28"/>
          <w:szCs w:val="28"/>
        </w:rPr>
      </w:pPr>
    </w:p>
    <w:p w:rsidR="00C45747" w:rsidRDefault="00813D3A" w:rsidP="0066311C">
      <w:pPr>
        <w:jc w:val="both"/>
        <w:rPr>
          <w:sz w:val="28"/>
          <w:szCs w:val="28"/>
          <w:lang w:val="ru-RU"/>
        </w:rPr>
      </w:pPr>
      <w:r>
        <w:rPr>
          <w:sz w:val="28"/>
          <w:szCs w:val="28"/>
        </w:rPr>
        <w:t>Таблиц</w:t>
      </w:r>
      <w:r w:rsidR="00434E6C">
        <w:rPr>
          <w:sz w:val="28"/>
          <w:szCs w:val="28"/>
        </w:rPr>
        <w:t xml:space="preserve">а </w:t>
      </w:r>
      <w:r w:rsidR="00434E6C">
        <w:rPr>
          <w:sz w:val="28"/>
          <w:szCs w:val="28"/>
          <w:lang w:val="ru-RU"/>
        </w:rPr>
        <w:t>5</w:t>
      </w:r>
      <w:r>
        <w:rPr>
          <w:sz w:val="28"/>
          <w:szCs w:val="28"/>
        </w:rPr>
        <w:t xml:space="preserve"> – Критерии оценки уровня экономического и инн</w:t>
      </w:r>
      <w:r w:rsidR="00836E30">
        <w:rPr>
          <w:sz w:val="28"/>
          <w:szCs w:val="28"/>
        </w:rPr>
        <w:t>овационного развития территорий</w:t>
      </w:r>
    </w:p>
    <w:p w:rsidR="00CF48B1" w:rsidRPr="00CF48B1" w:rsidRDefault="00CF48B1" w:rsidP="0066311C">
      <w:pPr>
        <w:jc w:val="both"/>
        <w:rPr>
          <w:sz w:val="16"/>
          <w:szCs w:val="16"/>
          <w:lang w:val="ru-RU"/>
        </w:rPr>
      </w:pPr>
    </w:p>
    <w:tbl>
      <w:tblPr>
        <w:tblW w:w="9645" w:type="dxa"/>
        <w:tblInd w:w="108" w:type="dxa"/>
        <w:tblLook w:val="04A0" w:firstRow="1" w:lastRow="0" w:firstColumn="1" w:lastColumn="0" w:noHBand="0" w:noVBand="1"/>
      </w:tblPr>
      <w:tblGrid>
        <w:gridCol w:w="3969"/>
        <w:gridCol w:w="5676"/>
      </w:tblGrid>
      <w:tr w:rsidR="00CF48B1" w:rsidRPr="00CF48B1" w:rsidTr="00CF48B1">
        <w:trPr>
          <w:trHeight w:val="310"/>
        </w:trPr>
        <w:tc>
          <w:tcPr>
            <w:tcW w:w="3969" w:type="dxa"/>
            <w:tcBorders>
              <w:top w:val="single" w:sz="4" w:space="0" w:color="auto"/>
              <w:left w:val="single" w:sz="4" w:space="0" w:color="auto"/>
              <w:bottom w:val="single" w:sz="4" w:space="0" w:color="auto"/>
              <w:right w:val="single" w:sz="4" w:space="0" w:color="auto"/>
            </w:tcBorders>
            <w:vAlign w:val="center"/>
          </w:tcPr>
          <w:p w:rsidR="00CF48B1" w:rsidRPr="00CF48B1" w:rsidRDefault="00CF48B1" w:rsidP="00CF48B1">
            <w:pPr>
              <w:jc w:val="center"/>
              <w:rPr>
                <w:bCs/>
              </w:rPr>
            </w:pPr>
            <w:r w:rsidRPr="00CF48B1">
              <w:rPr>
                <w:bCs/>
              </w:rPr>
              <w:t>Наименование подсистемы</w:t>
            </w:r>
          </w:p>
        </w:tc>
        <w:tc>
          <w:tcPr>
            <w:tcW w:w="5676" w:type="dxa"/>
            <w:tcBorders>
              <w:top w:val="single" w:sz="4" w:space="0" w:color="auto"/>
              <w:left w:val="single" w:sz="4" w:space="0" w:color="auto"/>
              <w:bottom w:val="single" w:sz="4" w:space="0" w:color="auto"/>
              <w:right w:val="single" w:sz="4" w:space="0" w:color="auto"/>
            </w:tcBorders>
            <w:vAlign w:val="center"/>
          </w:tcPr>
          <w:p w:rsidR="00CF48B1" w:rsidRPr="00CF48B1" w:rsidRDefault="00CF48B1" w:rsidP="00CF48B1">
            <w:pPr>
              <w:jc w:val="center"/>
              <w:rPr>
                <w:bCs/>
              </w:rPr>
            </w:pPr>
            <w:r w:rsidRPr="00CF48B1">
              <w:rPr>
                <w:bCs/>
              </w:rPr>
              <w:t>Частные показатели оценки</w:t>
            </w:r>
          </w:p>
        </w:tc>
      </w:tr>
      <w:tr w:rsidR="00813D3A" w:rsidRPr="00CF48B1" w:rsidTr="00CF48B1">
        <w:trPr>
          <w:trHeight w:val="225"/>
        </w:trPr>
        <w:tc>
          <w:tcPr>
            <w:tcW w:w="9645" w:type="dxa"/>
            <w:gridSpan w:val="2"/>
            <w:tcBorders>
              <w:top w:val="single" w:sz="4" w:space="0" w:color="auto"/>
              <w:left w:val="single" w:sz="4" w:space="0" w:color="auto"/>
              <w:bottom w:val="single" w:sz="4" w:space="0" w:color="auto"/>
              <w:right w:val="single" w:sz="4" w:space="0" w:color="auto"/>
            </w:tcBorders>
            <w:vAlign w:val="center"/>
          </w:tcPr>
          <w:p w:rsidR="00813D3A" w:rsidRPr="00CF48B1" w:rsidRDefault="00813D3A" w:rsidP="00CF48B1">
            <w:pPr>
              <w:jc w:val="center"/>
              <w:rPr>
                <w:bCs/>
              </w:rPr>
            </w:pPr>
            <w:r w:rsidRPr="00CF48B1">
              <w:rPr>
                <w:bCs/>
              </w:rPr>
              <w:t>Экономический потенциал</w:t>
            </w:r>
          </w:p>
        </w:tc>
      </w:tr>
      <w:tr w:rsidR="00CF48B1" w:rsidRPr="00CF48B1" w:rsidTr="00CF48B1">
        <w:trPr>
          <w:trHeight w:val="1324"/>
        </w:trPr>
        <w:tc>
          <w:tcPr>
            <w:tcW w:w="3969" w:type="dxa"/>
            <w:tcBorders>
              <w:top w:val="single" w:sz="4" w:space="0" w:color="auto"/>
              <w:left w:val="single" w:sz="4" w:space="0" w:color="auto"/>
              <w:bottom w:val="single" w:sz="4" w:space="0" w:color="auto"/>
              <w:right w:val="single" w:sz="4" w:space="0" w:color="auto"/>
            </w:tcBorders>
          </w:tcPr>
          <w:p w:rsidR="00CF48B1" w:rsidRPr="00CF48B1" w:rsidRDefault="00CF48B1" w:rsidP="0066311C">
            <w:r w:rsidRPr="00CF48B1">
              <w:t>Подсистема расчета экономических показателей региона</w:t>
            </w:r>
          </w:p>
        </w:tc>
        <w:tc>
          <w:tcPr>
            <w:tcW w:w="5676" w:type="dxa"/>
            <w:tcBorders>
              <w:top w:val="single" w:sz="4" w:space="0" w:color="auto"/>
              <w:left w:val="single" w:sz="4" w:space="0" w:color="auto"/>
              <w:bottom w:val="single" w:sz="4" w:space="0" w:color="auto"/>
              <w:right w:val="single" w:sz="4" w:space="0" w:color="auto"/>
            </w:tcBorders>
          </w:tcPr>
          <w:p w:rsidR="00CF48B1" w:rsidRPr="00CF48B1" w:rsidRDefault="00CF48B1" w:rsidP="0066311C">
            <w:pPr>
              <w:jc w:val="both"/>
            </w:pPr>
            <w:r w:rsidRPr="00CF48B1">
              <w:t>- анализ валового регионального продукта (ВРП);</w:t>
            </w:r>
          </w:p>
          <w:p w:rsidR="00CF48B1" w:rsidRPr="00CF48B1" w:rsidRDefault="00CF48B1" w:rsidP="0066311C">
            <w:r w:rsidRPr="00CF48B1">
              <w:t>- анализ темпов роста ВРП;</w:t>
            </w:r>
          </w:p>
          <w:p w:rsidR="00CF48B1" w:rsidRPr="00CF48B1" w:rsidRDefault="00CF48B1" w:rsidP="0066311C">
            <w:r w:rsidRPr="00CF48B1">
              <w:t>- анализ ВРП на душу населения;</w:t>
            </w:r>
          </w:p>
          <w:p w:rsidR="00CF48B1" w:rsidRPr="00CF48B1" w:rsidRDefault="00CF48B1" w:rsidP="0066311C">
            <w:r w:rsidRPr="00CF48B1">
              <w:t>- анализ территориальной структуры ВРП;</w:t>
            </w:r>
          </w:p>
          <w:p w:rsidR="00CF48B1" w:rsidRPr="00CF48B1" w:rsidRDefault="00CF48B1" w:rsidP="0066311C">
            <w:pPr>
              <w:rPr>
                <w:lang w:val="ru-RU"/>
              </w:rPr>
            </w:pPr>
            <w:r w:rsidRPr="00CF48B1">
              <w:t xml:space="preserve">- </w:t>
            </w:r>
            <w:r>
              <w:t>анализ отраслевой структуры ВРП</w:t>
            </w:r>
          </w:p>
        </w:tc>
      </w:tr>
      <w:tr w:rsidR="00434E6C" w:rsidRPr="00CF48B1" w:rsidTr="00CF48B1">
        <w:tc>
          <w:tcPr>
            <w:tcW w:w="9645" w:type="dxa"/>
            <w:gridSpan w:val="2"/>
            <w:tcBorders>
              <w:top w:val="single" w:sz="4" w:space="0" w:color="auto"/>
              <w:left w:val="single" w:sz="4" w:space="0" w:color="auto"/>
              <w:bottom w:val="single" w:sz="4" w:space="0" w:color="auto"/>
              <w:right w:val="single" w:sz="4" w:space="0" w:color="auto"/>
            </w:tcBorders>
          </w:tcPr>
          <w:p w:rsidR="00434E6C" w:rsidRPr="00CF48B1" w:rsidRDefault="00434E6C" w:rsidP="0066311C">
            <w:pPr>
              <w:jc w:val="center"/>
              <w:rPr>
                <w:bCs/>
              </w:rPr>
            </w:pPr>
            <w:r w:rsidRPr="00CF48B1">
              <w:rPr>
                <w:bCs/>
              </w:rPr>
              <w:t>Инновационный потенциал</w:t>
            </w:r>
          </w:p>
        </w:tc>
      </w:tr>
      <w:tr w:rsidR="00CF48B1" w:rsidRPr="00CF48B1" w:rsidTr="00CF48B1">
        <w:tc>
          <w:tcPr>
            <w:tcW w:w="3969" w:type="dxa"/>
            <w:tcBorders>
              <w:top w:val="single" w:sz="4" w:space="0" w:color="auto"/>
              <w:left w:val="single" w:sz="4" w:space="0" w:color="auto"/>
              <w:bottom w:val="single" w:sz="4" w:space="0" w:color="auto"/>
              <w:right w:val="single" w:sz="4" w:space="0" w:color="auto"/>
            </w:tcBorders>
          </w:tcPr>
          <w:p w:rsidR="00CF48B1" w:rsidRPr="00CF48B1" w:rsidRDefault="00CF48B1" w:rsidP="0066311C">
            <w:r w:rsidRPr="00CF48B1">
              <w:t>Подсистема расчета инновационной активности региона</w:t>
            </w:r>
          </w:p>
        </w:tc>
        <w:tc>
          <w:tcPr>
            <w:tcW w:w="5676" w:type="dxa"/>
            <w:tcBorders>
              <w:top w:val="single" w:sz="4" w:space="0" w:color="auto"/>
              <w:left w:val="single" w:sz="4" w:space="0" w:color="auto"/>
              <w:bottom w:val="single" w:sz="4" w:space="0" w:color="auto"/>
              <w:right w:val="single" w:sz="4" w:space="0" w:color="auto"/>
            </w:tcBorders>
          </w:tcPr>
          <w:p w:rsidR="00CF48B1" w:rsidRPr="00CF48B1" w:rsidRDefault="00CF48B1" w:rsidP="0066311C">
            <w:r w:rsidRPr="00CF48B1">
              <w:t>- анализ затрат на исследования и разработки;</w:t>
            </w:r>
          </w:p>
          <w:p w:rsidR="00CF48B1" w:rsidRPr="00CF48B1" w:rsidRDefault="00CF48B1" w:rsidP="0066311C">
            <w:r w:rsidRPr="00CF48B1">
              <w:t>- анализ затрат на технологические инновации;</w:t>
            </w:r>
          </w:p>
          <w:p w:rsidR="00CF48B1" w:rsidRPr="00CF48B1" w:rsidRDefault="00CF48B1" w:rsidP="0066311C">
            <w:r w:rsidRPr="00CF48B1">
              <w:t>- анализ объема инновационной продукции.</w:t>
            </w:r>
          </w:p>
        </w:tc>
      </w:tr>
      <w:tr w:rsidR="00CF48B1" w:rsidRPr="00CF48B1" w:rsidTr="00CF48B1">
        <w:tc>
          <w:tcPr>
            <w:tcW w:w="3969" w:type="dxa"/>
            <w:tcBorders>
              <w:top w:val="single" w:sz="4" w:space="0" w:color="auto"/>
              <w:left w:val="single" w:sz="4" w:space="0" w:color="auto"/>
              <w:bottom w:val="single" w:sz="4" w:space="0" w:color="auto"/>
              <w:right w:val="single" w:sz="4" w:space="0" w:color="auto"/>
            </w:tcBorders>
          </w:tcPr>
          <w:p w:rsidR="00CF48B1" w:rsidRPr="00CF48B1" w:rsidRDefault="00CF48B1" w:rsidP="0066311C">
            <w:r w:rsidRPr="00CF48B1">
              <w:t>Подсистема расчета инновационной восприимчивости региона</w:t>
            </w:r>
          </w:p>
        </w:tc>
        <w:tc>
          <w:tcPr>
            <w:tcW w:w="5676" w:type="dxa"/>
            <w:tcBorders>
              <w:top w:val="single" w:sz="4" w:space="0" w:color="auto"/>
              <w:left w:val="single" w:sz="4" w:space="0" w:color="auto"/>
              <w:bottom w:val="single" w:sz="4" w:space="0" w:color="auto"/>
              <w:right w:val="single" w:sz="4" w:space="0" w:color="auto"/>
            </w:tcBorders>
          </w:tcPr>
          <w:p w:rsidR="00CF48B1" w:rsidRPr="00CF48B1" w:rsidRDefault="00CF48B1" w:rsidP="0066311C">
            <w:r w:rsidRPr="00CF48B1">
              <w:t>- анализ производительности труда;</w:t>
            </w:r>
          </w:p>
          <w:p w:rsidR="00CF48B1" w:rsidRPr="00CF48B1" w:rsidRDefault="00CF48B1" w:rsidP="0066311C">
            <w:r w:rsidRPr="00CF48B1">
              <w:t>- анализ отдачи от использования основных средств;</w:t>
            </w:r>
          </w:p>
          <w:p w:rsidR="00CF48B1" w:rsidRPr="00CF48B1" w:rsidRDefault="00CF48B1" w:rsidP="0066311C">
            <w:pPr>
              <w:rPr>
                <w:lang w:val="ru-RU"/>
              </w:rPr>
            </w:pPr>
            <w:r w:rsidRPr="00CF48B1">
              <w:t>- анализ экологичности уровня производства</w:t>
            </w:r>
          </w:p>
        </w:tc>
      </w:tr>
      <w:tr w:rsidR="00434E6C" w:rsidRPr="00CF48B1" w:rsidTr="00CF48B1">
        <w:tc>
          <w:tcPr>
            <w:tcW w:w="9645" w:type="dxa"/>
            <w:gridSpan w:val="2"/>
            <w:tcBorders>
              <w:top w:val="single" w:sz="4" w:space="0" w:color="auto"/>
              <w:left w:val="single" w:sz="4" w:space="0" w:color="auto"/>
              <w:bottom w:val="single" w:sz="4" w:space="0" w:color="auto"/>
              <w:right w:val="single" w:sz="4" w:space="0" w:color="auto"/>
            </w:tcBorders>
          </w:tcPr>
          <w:p w:rsidR="00434E6C" w:rsidRPr="00CF48B1" w:rsidRDefault="00434E6C" w:rsidP="00CF48B1">
            <w:pPr>
              <w:ind w:firstLine="601"/>
            </w:pPr>
            <w:r w:rsidRPr="00CF48B1">
              <w:t xml:space="preserve">Примечание – </w:t>
            </w:r>
            <w:r w:rsidR="00CF48B1" w:rsidRPr="00CF48B1">
              <w:t xml:space="preserve">Составлено </w:t>
            </w:r>
            <w:r w:rsidRPr="00CF48B1">
              <w:t>автором</w:t>
            </w:r>
          </w:p>
        </w:tc>
      </w:tr>
    </w:tbl>
    <w:p w:rsidR="00813D3A" w:rsidRDefault="00813D3A" w:rsidP="0066311C">
      <w:pPr>
        <w:ind w:firstLine="567"/>
        <w:jc w:val="both"/>
        <w:rPr>
          <w:sz w:val="28"/>
          <w:szCs w:val="28"/>
        </w:rPr>
      </w:pPr>
    </w:p>
    <w:p w:rsidR="00813D3A" w:rsidRDefault="00813D3A" w:rsidP="00CF48B1">
      <w:pPr>
        <w:ind w:firstLine="709"/>
        <w:jc w:val="both"/>
        <w:rPr>
          <w:sz w:val="28"/>
          <w:szCs w:val="28"/>
        </w:rPr>
      </w:pPr>
      <w:r>
        <w:rPr>
          <w:sz w:val="28"/>
          <w:szCs w:val="28"/>
        </w:rPr>
        <w:t>На сегодняшний день многие методические п</w:t>
      </w:r>
      <w:r w:rsidRPr="00872BF6">
        <w:rPr>
          <w:sz w:val="28"/>
          <w:szCs w:val="28"/>
        </w:rPr>
        <w:t xml:space="preserve">одходы </w:t>
      </w:r>
      <w:r>
        <w:rPr>
          <w:sz w:val="28"/>
          <w:szCs w:val="28"/>
        </w:rPr>
        <w:t xml:space="preserve">и инструменты </w:t>
      </w:r>
      <w:r w:rsidRPr="00872BF6">
        <w:rPr>
          <w:sz w:val="28"/>
          <w:szCs w:val="28"/>
        </w:rPr>
        <w:t xml:space="preserve">к оценке </w:t>
      </w:r>
      <w:r>
        <w:rPr>
          <w:sz w:val="28"/>
          <w:szCs w:val="28"/>
        </w:rPr>
        <w:t xml:space="preserve">уровня </w:t>
      </w:r>
      <w:r w:rsidRPr="00872BF6">
        <w:rPr>
          <w:sz w:val="28"/>
          <w:szCs w:val="28"/>
        </w:rPr>
        <w:t xml:space="preserve">инновационного развития остаются </w:t>
      </w:r>
      <w:r>
        <w:rPr>
          <w:sz w:val="28"/>
          <w:szCs w:val="28"/>
        </w:rPr>
        <w:t xml:space="preserve">в научном </w:t>
      </w:r>
      <w:r w:rsidRPr="00872BF6">
        <w:rPr>
          <w:sz w:val="28"/>
          <w:szCs w:val="28"/>
        </w:rPr>
        <w:t>обществе</w:t>
      </w:r>
      <w:r>
        <w:rPr>
          <w:sz w:val="28"/>
          <w:szCs w:val="28"/>
        </w:rPr>
        <w:t xml:space="preserve"> </w:t>
      </w:r>
      <w:r w:rsidRPr="00872BF6">
        <w:rPr>
          <w:sz w:val="28"/>
          <w:szCs w:val="28"/>
        </w:rPr>
        <w:t>одним</w:t>
      </w:r>
      <w:r>
        <w:rPr>
          <w:sz w:val="28"/>
          <w:szCs w:val="28"/>
        </w:rPr>
        <w:t>и</w:t>
      </w:r>
      <w:r w:rsidRPr="00872BF6">
        <w:rPr>
          <w:sz w:val="28"/>
          <w:szCs w:val="28"/>
        </w:rPr>
        <w:t xml:space="preserve"> из</w:t>
      </w:r>
      <w:r>
        <w:rPr>
          <w:sz w:val="28"/>
          <w:szCs w:val="28"/>
        </w:rPr>
        <w:t xml:space="preserve"> самых</w:t>
      </w:r>
      <w:r w:rsidRPr="00872BF6">
        <w:rPr>
          <w:sz w:val="28"/>
          <w:szCs w:val="28"/>
        </w:rPr>
        <w:t xml:space="preserve"> дис</w:t>
      </w:r>
      <w:r>
        <w:rPr>
          <w:sz w:val="28"/>
          <w:szCs w:val="28"/>
        </w:rPr>
        <w:t>куссионных</w:t>
      </w:r>
      <w:r w:rsidRPr="00872BF6">
        <w:rPr>
          <w:sz w:val="28"/>
          <w:szCs w:val="28"/>
        </w:rPr>
        <w:t xml:space="preserve">. </w:t>
      </w:r>
      <w:r>
        <w:rPr>
          <w:sz w:val="28"/>
          <w:szCs w:val="28"/>
        </w:rPr>
        <w:t>Кроме того, н</w:t>
      </w:r>
      <w:r w:rsidRPr="00872BF6">
        <w:rPr>
          <w:sz w:val="28"/>
          <w:szCs w:val="28"/>
        </w:rPr>
        <w:t>е</w:t>
      </w:r>
      <w:r>
        <w:rPr>
          <w:sz w:val="28"/>
          <w:szCs w:val="28"/>
        </w:rPr>
        <w:t xml:space="preserve"> существуе</w:t>
      </w:r>
      <w:r w:rsidRPr="00872BF6">
        <w:rPr>
          <w:sz w:val="28"/>
          <w:szCs w:val="28"/>
        </w:rPr>
        <w:t>т уни</w:t>
      </w:r>
      <w:r>
        <w:rPr>
          <w:sz w:val="28"/>
          <w:szCs w:val="28"/>
        </w:rPr>
        <w:t xml:space="preserve">фицированных подходов к </w:t>
      </w:r>
      <w:r w:rsidRPr="00872BF6">
        <w:rPr>
          <w:sz w:val="28"/>
          <w:szCs w:val="28"/>
        </w:rPr>
        <w:t xml:space="preserve">разрешению сложившейся </w:t>
      </w:r>
      <w:r>
        <w:rPr>
          <w:sz w:val="28"/>
          <w:szCs w:val="28"/>
        </w:rPr>
        <w:t xml:space="preserve">данной научной проблемы ни </w:t>
      </w:r>
      <w:r w:rsidRPr="00872BF6">
        <w:rPr>
          <w:sz w:val="28"/>
          <w:szCs w:val="28"/>
        </w:rPr>
        <w:t xml:space="preserve">на </w:t>
      </w:r>
      <w:r>
        <w:rPr>
          <w:sz w:val="28"/>
          <w:szCs w:val="28"/>
        </w:rPr>
        <w:t>региональном уровне, ни на международном уровне</w:t>
      </w:r>
      <w:r w:rsidRPr="00872BF6">
        <w:rPr>
          <w:sz w:val="28"/>
          <w:szCs w:val="28"/>
        </w:rPr>
        <w:t xml:space="preserve">. </w:t>
      </w:r>
      <w:r>
        <w:rPr>
          <w:sz w:val="28"/>
          <w:szCs w:val="28"/>
        </w:rPr>
        <w:t xml:space="preserve">Ведь, как известно сильно </w:t>
      </w:r>
      <w:r>
        <w:rPr>
          <w:sz w:val="28"/>
          <w:szCs w:val="28"/>
        </w:rPr>
        <w:lastRenderedPageBreak/>
        <w:t xml:space="preserve">сужается выбор подходов и инструментов анализа уровня инновационного развития </w:t>
      </w:r>
      <w:r w:rsidRPr="00FC49BD">
        <w:rPr>
          <w:sz w:val="28"/>
          <w:szCs w:val="28"/>
        </w:rPr>
        <w:t xml:space="preserve">в условиях </w:t>
      </w:r>
      <w:r>
        <w:rPr>
          <w:sz w:val="28"/>
          <w:szCs w:val="28"/>
        </w:rPr>
        <w:t>перехода к новому технологическому укладу</w:t>
      </w:r>
      <w:r w:rsidR="00434E6C">
        <w:rPr>
          <w:sz w:val="28"/>
          <w:szCs w:val="28"/>
          <w:lang w:val="ru-RU"/>
        </w:rPr>
        <w:t xml:space="preserve"> 4.0</w:t>
      </w:r>
      <w:r>
        <w:rPr>
          <w:sz w:val="28"/>
          <w:szCs w:val="28"/>
        </w:rPr>
        <w:t xml:space="preserve">. При этом многие казахстанские </w:t>
      </w:r>
      <w:r w:rsidRPr="00DD1F7B">
        <w:rPr>
          <w:sz w:val="28"/>
          <w:szCs w:val="28"/>
        </w:rPr>
        <w:t>регионы характеризуются сильнейшей дифференциацией по уровню развития, глубокими различиями в экономической специализации и социальной структуре населения.</w:t>
      </w:r>
    </w:p>
    <w:p w:rsidR="00813D3A" w:rsidRDefault="00813D3A" w:rsidP="00CF48B1">
      <w:pPr>
        <w:pStyle w:val="a3"/>
        <w:spacing w:after="0" w:line="240" w:lineRule="auto"/>
        <w:ind w:left="0" w:firstLine="709"/>
        <w:jc w:val="both"/>
        <w:rPr>
          <w:rFonts w:ascii="Times New Roman" w:hAnsi="Times New Roman"/>
          <w:sz w:val="28"/>
          <w:szCs w:val="28"/>
        </w:rPr>
      </w:pPr>
      <w:r>
        <w:rPr>
          <w:rFonts w:ascii="Times New Roman" w:hAnsi="Times New Roman"/>
          <w:sz w:val="28"/>
          <w:szCs w:val="28"/>
        </w:rPr>
        <w:t>Новизна</w:t>
      </w:r>
      <w:r w:rsidRPr="00C43159">
        <w:rPr>
          <w:rFonts w:ascii="Times New Roman" w:hAnsi="Times New Roman"/>
          <w:sz w:val="28"/>
          <w:szCs w:val="28"/>
        </w:rPr>
        <w:t xml:space="preserve"> разработанного подхода заключается </w:t>
      </w:r>
      <w:r>
        <w:rPr>
          <w:rFonts w:ascii="Times New Roman" w:hAnsi="Times New Roman"/>
          <w:sz w:val="28"/>
          <w:szCs w:val="28"/>
        </w:rPr>
        <w:t>в систематизации показателей и</w:t>
      </w:r>
      <w:r w:rsidRPr="00750CD2">
        <w:rPr>
          <w:rFonts w:ascii="Times New Roman" w:hAnsi="Times New Roman"/>
          <w:sz w:val="28"/>
          <w:szCs w:val="28"/>
        </w:rPr>
        <w:t xml:space="preserve"> классификации методов</w:t>
      </w:r>
      <w:r>
        <w:rPr>
          <w:rFonts w:ascii="Times New Roman" w:hAnsi="Times New Roman"/>
          <w:sz w:val="28"/>
          <w:szCs w:val="28"/>
        </w:rPr>
        <w:t xml:space="preserve"> оценки экономического и инновационного потенциалов</w:t>
      </w:r>
      <w:r w:rsidRPr="000D4949">
        <w:rPr>
          <w:rFonts w:ascii="Times New Roman" w:hAnsi="Times New Roman"/>
          <w:sz w:val="28"/>
          <w:szCs w:val="28"/>
        </w:rPr>
        <w:t xml:space="preserve"> </w:t>
      </w:r>
      <w:r>
        <w:rPr>
          <w:rFonts w:ascii="Times New Roman" w:hAnsi="Times New Roman"/>
          <w:sz w:val="28"/>
          <w:szCs w:val="28"/>
        </w:rPr>
        <w:t>территории в целях выявления инновационных кластеров в Казахстане</w:t>
      </w:r>
      <w:r w:rsidRPr="000D4949">
        <w:rPr>
          <w:rFonts w:ascii="Times New Roman" w:hAnsi="Times New Roman"/>
          <w:sz w:val="28"/>
          <w:szCs w:val="28"/>
        </w:rPr>
        <w:t xml:space="preserve">. Соответственно </w:t>
      </w:r>
      <w:r>
        <w:rPr>
          <w:rFonts w:ascii="Times New Roman" w:hAnsi="Times New Roman"/>
          <w:sz w:val="28"/>
          <w:szCs w:val="28"/>
        </w:rPr>
        <w:t>данному</w:t>
      </w:r>
      <w:r w:rsidRPr="000D4949">
        <w:rPr>
          <w:rFonts w:ascii="Times New Roman" w:hAnsi="Times New Roman"/>
          <w:sz w:val="28"/>
          <w:szCs w:val="28"/>
        </w:rPr>
        <w:t xml:space="preserve"> подходу </w:t>
      </w:r>
      <w:r>
        <w:rPr>
          <w:rFonts w:ascii="Times New Roman" w:hAnsi="Times New Roman"/>
          <w:sz w:val="28"/>
          <w:szCs w:val="28"/>
        </w:rPr>
        <w:t xml:space="preserve">было предложено сгруппировать методы </w:t>
      </w:r>
      <w:r w:rsidRPr="000D4949">
        <w:rPr>
          <w:rFonts w:ascii="Times New Roman" w:hAnsi="Times New Roman"/>
          <w:sz w:val="28"/>
          <w:szCs w:val="28"/>
        </w:rPr>
        <w:t xml:space="preserve">на </w:t>
      </w:r>
      <w:r>
        <w:rPr>
          <w:rFonts w:ascii="Times New Roman" w:hAnsi="Times New Roman"/>
          <w:sz w:val="28"/>
          <w:szCs w:val="28"/>
        </w:rPr>
        <w:t>две взаимодополняющие группы (оценка экономического и инновационного потенциалов). При этом предлагаемые показатели</w:t>
      </w:r>
      <w:r w:rsidRPr="001E5FE7">
        <w:rPr>
          <w:rFonts w:ascii="Times New Roman" w:hAnsi="Times New Roman"/>
          <w:sz w:val="28"/>
          <w:szCs w:val="28"/>
        </w:rPr>
        <w:t xml:space="preserve"> </w:t>
      </w:r>
      <w:r w:rsidRPr="009C09FB">
        <w:rPr>
          <w:rFonts w:ascii="Times New Roman" w:hAnsi="Times New Roman"/>
          <w:sz w:val="28"/>
          <w:szCs w:val="28"/>
        </w:rPr>
        <w:t xml:space="preserve">учитывают региональную специфику и </w:t>
      </w:r>
      <w:r>
        <w:rPr>
          <w:rFonts w:ascii="Times New Roman" w:hAnsi="Times New Roman"/>
          <w:sz w:val="28"/>
          <w:szCs w:val="28"/>
        </w:rPr>
        <w:t>составляют</w:t>
      </w:r>
      <w:r w:rsidRPr="009C09FB">
        <w:rPr>
          <w:rFonts w:ascii="Times New Roman" w:hAnsi="Times New Roman"/>
          <w:sz w:val="28"/>
          <w:szCs w:val="28"/>
        </w:rPr>
        <w:t xml:space="preserve"> основу </w:t>
      </w:r>
      <w:r>
        <w:rPr>
          <w:rFonts w:ascii="Times New Roman" w:hAnsi="Times New Roman"/>
          <w:sz w:val="28"/>
          <w:szCs w:val="28"/>
        </w:rPr>
        <w:t xml:space="preserve">для </w:t>
      </w:r>
      <w:r w:rsidRPr="009C09FB">
        <w:rPr>
          <w:rFonts w:ascii="Times New Roman" w:hAnsi="Times New Roman"/>
          <w:sz w:val="28"/>
          <w:szCs w:val="28"/>
        </w:rPr>
        <w:t xml:space="preserve">наращивания </w:t>
      </w:r>
      <w:r>
        <w:rPr>
          <w:rFonts w:ascii="Times New Roman" w:hAnsi="Times New Roman"/>
          <w:sz w:val="28"/>
          <w:szCs w:val="28"/>
        </w:rPr>
        <w:t xml:space="preserve">потенциала, а также </w:t>
      </w:r>
      <w:r w:rsidRPr="00134FD6">
        <w:rPr>
          <w:rFonts w:ascii="Times New Roman" w:hAnsi="Times New Roman"/>
          <w:sz w:val="28"/>
          <w:szCs w:val="28"/>
        </w:rPr>
        <w:t>отличаются простотой расчета</w:t>
      </w:r>
      <w:r>
        <w:rPr>
          <w:rFonts w:ascii="Times New Roman" w:hAnsi="Times New Roman"/>
          <w:sz w:val="28"/>
          <w:szCs w:val="28"/>
        </w:rPr>
        <w:t>, доступностью</w:t>
      </w:r>
      <w:r w:rsidRPr="00134FD6">
        <w:rPr>
          <w:rFonts w:ascii="Times New Roman" w:hAnsi="Times New Roman"/>
          <w:sz w:val="28"/>
          <w:szCs w:val="28"/>
        </w:rPr>
        <w:t xml:space="preserve"> и возможностью </w:t>
      </w:r>
      <w:r>
        <w:rPr>
          <w:rFonts w:ascii="Times New Roman" w:hAnsi="Times New Roman"/>
          <w:sz w:val="28"/>
          <w:szCs w:val="28"/>
        </w:rPr>
        <w:t>получения достоверных результатов на современном этапе.</w:t>
      </w:r>
    </w:p>
    <w:p w:rsidR="00434E6C" w:rsidRDefault="00434E6C" w:rsidP="00CF48B1">
      <w:pPr>
        <w:pStyle w:val="a3"/>
        <w:spacing w:after="0" w:line="240" w:lineRule="auto"/>
        <w:ind w:left="0" w:firstLine="709"/>
        <w:jc w:val="both"/>
        <w:rPr>
          <w:rFonts w:ascii="Times New Roman" w:hAnsi="Times New Roman"/>
          <w:sz w:val="28"/>
          <w:szCs w:val="28"/>
        </w:rPr>
      </w:pPr>
    </w:p>
    <w:p w:rsidR="00434E6C" w:rsidRPr="00392ED2" w:rsidRDefault="00434E6C" w:rsidP="00CF48B1">
      <w:pPr>
        <w:ind w:firstLine="709"/>
        <w:jc w:val="both"/>
        <w:rPr>
          <w:rFonts w:asciiTheme="majorBidi" w:hAnsiTheme="majorBidi" w:cstheme="majorBidi"/>
          <w:b/>
          <w:sz w:val="28"/>
          <w:szCs w:val="28"/>
          <w:lang w:val="ru-RU"/>
        </w:rPr>
      </w:pPr>
      <w:r w:rsidRPr="00392ED2">
        <w:rPr>
          <w:rFonts w:asciiTheme="majorBidi" w:hAnsiTheme="majorBidi" w:cstheme="majorBidi"/>
          <w:b/>
          <w:sz w:val="28"/>
          <w:szCs w:val="28"/>
        </w:rPr>
        <w:t xml:space="preserve">2.2 </w:t>
      </w:r>
      <w:r w:rsidR="00392ED2">
        <w:rPr>
          <w:rFonts w:asciiTheme="majorBidi" w:hAnsiTheme="majorBidi" w:cstheme="majorBidi"/>
          <w:b/>
          <w:sz w:val="28"/>
          <w:szCs w:val="28"/>
          <w:lang w:val="ru-RU"/>
        </w:rPr>
        <w:t>Анализ формирования инновационных кластеров и оценка инновационной деятельности Казахстана</w:t>
      </w:r>
    </w:p>
    <w:p w:rsidR="00434E6C" w:rsidRPr="00434E6C" w:rsidRDefault="003C47A9" w:rsidP="00CF48B1">
      <w:pPr>
        <w:ind w:firstLine="709"/>
        <w:jc w:val="both"/>
        <w:rPr>
          <w:color w:val="000000"/>
          <w:sz w:val="28"/>
          <w:szCs w:val="28"/>
          <w:lang w:val="ru-RU"/>
        </w:rPr>
      </w:pPr>
      <w:r>
        <w:rPr>
          <w:color w:val="000000"/>
          <w:sz w:val="28"/>
          <w:szCs w:val="28"/>
          <w:lang w:val="ru-RU"/>
        </w:rPr>
        <w:t>Казхастан</w:t>
      </w:r>
      <w:r w:rsidR="00434E6C" w:rsidRPr="00690F14">
        <w:rPr>
          <w:color w:val="000000"/>
          <w:sz w:val="28"/>
          <w:szCs w:val="28"/>
        </w:rPr>
        <w:t xml:space="preserve"> </w:t>
      </w:r>
      <w:r>
        <w:rPr>
          <w:color w:val="000000"/>
          <w:sz w:val="28"/>
          <w:szCs w:val="28"/>
          <w:lang w:val="ru-RU"/>
        </w:rPr>
        <w:t>встретился</w:t>
      </w:r>
      <w:r w:rsidR="00434E6C" w:rsidRPr="00690F14">
        <w:rPr>
          <w:color w:val="000000"/>
          <w:sz w:val="28"/>
          <w:szCs w:val="28"/>
        </w:rPr>
        <w:t xml:space="preserve"> </w:t>
      </w:r>
      <w:r>
        <w:rPr>
          <w:color w:val="000000"/>
          <w:sz w:val="28"/>
          <w:szCs w:val="28"/>
          <w:lang w:val="ru-RU"/>
        </w:rPr>
        <w:t>с</w:t>
      </w:r>
      <w:r w:rsidR="00434E6C" w:rsidRPr="00690F14">
        <w:rPr>
          <w:color w:val="000000"/>
          <w:sz w:val="28"/>
          <w:szCs w:val="28"/>
        </w:rPr>
        <w:t xml:space="preserve"> глобальными вызовами</w:t>
      </w:r>
      <w:r w:rsidR="00434E6C">
        <w:rPr>
          <w:color w:val="000000"/>
          <w:sz w:val="28"/>
          <w:szCs w:val="28"/>
        </w:rPr>
        <w:t xml:space="preserve"> современности</w:t>
      </w:r>
      <w:r w:rsidR="00434E6C" w:rsidRPr="00690F14">
        <w:rPr>
          <w:color w:val="000000"/>
          <w:sz w:val="28"/>
          <w:szCs w:val="28"/>
        </w:rPr>
        <w:t xml:space="preserve">, и от </w:t>
      </w:r>
      <w:r>
        <w:rPr>
          <w:color w:val="000000"/>
          <w:sz w:val="28"/>
          <w:szCs w:val="28"/>
          <w:lang w:val="ru-RU"/>
        </w:rPr>
        <w:t xml:space="preserve">результов их преодоления </w:t>
      </w:r>
      <w:r w:rsidR="00434E6C" w:rsidRPr="00690F14">
        <w:rPr>
          <w:color w:val="000000"/>
          <w:sz w:val="28"/>
          <w:szCs w:val="28"/>
        </w:rPr>
        <w:t xml:space="preserve">зависит, войдет ли </w:t>
      </w:r>
      <w:r w:rsidR="00434E6C">
        <w:rPr>
          <w:color w:val="000000"/>
          <w:sz w:val="28"/>
          <w:szCs w:val="28"/>
        </w:rPr>
        <w:t>Казахстан в число</w:t>
      </w:r>
      <w:r w:rsidR="00434E6C" w:rsidRPr="00690F14">
        <w:rPr>
          <w:color w:val="000000"/>
          <w:sz w:val="28"/>
          <w:szCs w:val="28"/>
        </w:rPr>
        <w:t xml:space="preserve"> </w:t>
      </w:r>
      <w:r w:rsidR="00434E6C">
        <w:rPr>
          <w:color w:val="000000"/>
          <w:sz w:val="28"/>
          <w:szCs w:val="28"/>
        </w:rPr>
        <w:t xml:space="preserve">развитых </w:t>
      </w:r>
      <w:r w:rsidR="00434E6C" w:rsidRPr="00690F14">
        <w:rPr>
          <w:color w:val="000000"/>
          <w:sz w:val="28"/>
          <w:szCs w:val="28"/>
        </w:rPr>
        <w:t xml:space="preserve">стран </w:t>
      </w:r>
      <w:r w:rsidR="00434E6C">
        <w:rPr>
          <w:color w:val="000000"/>
          <w:sz w:val="28"/>
          <w:szCs w:val="28"/>
        </w:rPr>
        <w:t xml:space="preserve">мира и </w:t>
      </w:r>
      <w:r>
        <w:rPr>
          <w:color w:val="000000"/>
          <w:sz w:val="28"/>
          <w:szCs w:val="28"/>
          <w:lang w:val="ru-RU"/>
        </w:rPr>
        <w:t>его</w:t>
      </w:r>
      <w:r w:rsidR="00434E6C">
        <w:rPr>
          <w:color w:val="000000"/>
          <w:sz w:val="28"/>
          <w:szCs w:val="28"/>
        </w:rPr>
        <w:t xml:space="preserve"> геополитическое</w:t>
      </w:r>
      <w:r w:rsidR="00434E6C" w:rsidRPr="00690F14">
        <w:rPr>
          <w:color w:val="000000"/>
          <w:sz w:val="28"/>
          <w:szCs w:val="28"/>
        </w:rPr>
        <w:t xml:space="preserve"> </w:t>
      </w:r>
      <w:r w:rsidR="00434E6C">
        <w:rPr>
          <w:color w:val="000000"/>
          <w:sz w:val="28"/>
          <w:szCs w:val="28"/>
        </w:rPr>
        <w:t>значение</w:t>
      </w:r>
      <w:r w:rsidR="00434E6C" w:rsidRPr="00690F14">
        <w:rPr>
          <w:color w:val="000000"/>
          <w:sz w:val="28"/>
          <w:szCs w:val="28"/>
        </w:rPr>
        <w:t xml:space="preserve"> </w:t>
      </w:r>
      <w:r w:rsidR="00434E6C">
        <w:rPr>
          <w:color w:val="000000"/>
          <w:sz w:val="28"/>
          <w:szCs w:val="28"/>
        </w:rPr>
        <w:t>в XXI веке. В 2020-2025</w:t>
      </w:r>
      <w:r w:rsidR="00434E6C" w:rsidRPr="00690F14">
        <w:rPr>
          <w:color w:val="000000"/>
          <w:sz w:val="28"/>
          <w:szCs w:val="28"/>
        </w:rPr>
        <w:t xml:space="preserve"> гг. </w:t>
      </w:r>
      <w:r w:rsidR="00434E6C">
        <w:rPr>
          <w:color w:val="000000"/>
          <w:sz w:val="28"/>
          <w:szCs w:val="28"/>
        </w:rPr>
        <w:t>развитие Казахстана будет происходить</w:t>
      </w:r>
      <w:r w:rsidR="00434E6C" w:rsidRPr="00690F14">
        <w:rPr>
          <w:color w:val="000000"/>
          <w:sz w:val="28"/>
          <w:szCs w:val="28"/>
        </w:rPr>
        <w:t xml:space="preserve"> с </w:t>
      </w:r>
      <w:r w:rsidR="00434E6C">
        <w:rPr>
          <w:color w:val="000000"/>
          <w:sz w:val="28"/>
          <w:szCs w:val="28"/>
        </w:rPr>
        <w:t xml:space="preserve">учетом влияния разнообразных факторов и </w:t>
      </w:r>
      <w:r w:rsidR="00434E6C" w:rsidRPr="00690F14">
        <w:rPr>
          <w:color w:val="000000"/>
          <w:sz w:val="28"/>
          <w:szCs w:val="28"/>
        </w:rPr>
        <w:t xml:space="preserve">возможностей, </w:t>
      </w:r>
      <w:r w:rsidR="00434E6C">
        <w:rPr>
          <w:color w:val="000000"/>
          <w:sz w:val="28"/>
          <w:szCs w:val="28"/>
        </w:rPr>
        <w:t>которые обусловлены</w:t>
      </w:r>
      <w:r w:rsidR="00434E6C" w:rsidRPr="00690F14">
        <w:rPr>
          <w:color w:val="000000"/>
          <w:sz w:val="28"/>
          <w:szCs w:val="28"/>
        </w:rPr>
        <w:t xml:space="preserve"> приоритетами развития </w:t>
      </w:r>
      <w:r w:rsidR="00434E6C">
        <w:rPr>
          <w:color w:val="000000"/>
          <w:sz w:val="28"/>
          <w:szCs w:val="28"/>
        </w:rPr>
        <w:t>наукоёмких отраслей</w:t>
      </w:r>
      <w:r w:rsidR="00434E6C" w:rsidRPr="00690F14">
        <w:rPr>
          <w:color w:val="000000"/>
          <w:sz w:val="28"/>
          <w:szCs w:val="28"/>
        </w:rPr>
        <w:t xml:space="preserve">. </w:t>
      </w:r>
      <w:r>
        <w:rPr>
          <w:color w:val="000000"/>
          <w:sz w:val="28"/>
          <w:szCs w:val="28"/>
          <w:lang w:val="ru-RU"/>
        </w:rPr>
        <w:t xml:space="preserve">Правильный </w:t>
      </w:r>
      <w:r w:rsidR="00434E6C" w:rsidRPr="00690F14">
        <w:rPr>
          <w:color w:val="000000"/>
          <w:sz w:val="28"/>
          <w:szCs w:val="28"/>
        </w:rPr>
        <w:t>выбор приоритетов инновационной политики государства способен уменьшить влияние негативных факторов и ускорить процесс развития высоких технологий</w:t>
      </w:r>
      <w:r w:rsidR="00434E6C">
        <w:rPr>
          <w:color w:val="000000"/>
          <w:sz w:val="28"/>
          <w:szCs w:val="28"/>
        </w:rPr>
        <w:t xml:space="preserve"> </w:t>
      </w:r>
      <w:r w:rsidR="00821008">
        <w:rPr>
          <w:color w:val="000000"/>
          <w:sz w:val="28"/>
          <w:szCs w:val="28"/>
        </w:rPr>
        <w:t>[</w:t>
      </w:r>
      <w:r w:rsidR="009E7902">
        <w:rPr>
          <w:color w:val="000000"/>
          <w:sz w:val="28"/>
          <w:szCs w:val="28"/>
          <w:lang w:val="ru-RU"/>
        </w:rPr>
        <w:t>70</w:t>
      </w:r>
      <w:r w:rsidR="00434E6C" w:rsidRPr="00724737">
        <w:rPr>
          <w:color w:val="000000"/>
          <w:sz w:val="28"/>
          <w:szCs w:val="28"/>
        </w:rPr>
        <w:t>]</w:t>
      </w:r>
      <w:r w:rsidR="00434E6C" w:rsidRPr="00690F14">
        <w:rPr>
          <w:color w:val="000000"/>
          <w:sz w:val="28"/>
          <w:szCs w:val="28"/>
        </w:rPr>
        <w:t>. Ускор</w:t>
      </w:r>
      <w:r w:rsidR="00434E6C">
        <w:rPr>
          <w:color w:val="000000"/>
          <w:sz w:val="28"/>
          <w:szCs w:val="28"/>
        </w:rPr>
        <w:t xml:space="preserve">ить данный процесс можно </w:t>
      </w:r>
      <w:r w:rsidR="00434E6C" w:rsidRPr="00690F14">
        <w:rPr>
          <w:color w:val="000000"/>
          <w:sz w:val="28"/>
          <w:szCs w:val="28"/>
        </w:rPr>
        <w:t xml:space="preserve">с помощью </w:t>
      </w:r>
      <w:r w:rsidR="00434E6C">
        <w:rPr>
          <w:color w:val="000000"/>
          <w:sz w:val="28"/>
          <w:szCs w:val="28"/>
        </w:rPr>
        <w:t>целесообразного</w:t>
      </w:r>
      <w:r w:rsidR="00434E6C" w:rsidRPr="00690F14">
        <w:rPr>
          <w:color w:val="000000"/>
          <w:sz w:val="28"/>
          <w:szCs w:val="28"/>
        </w:rPr>
        <w:t xml:space="preserve"> понимания глобальных трендов «хайвей» технологий, стоящих перед Казахстан</w:t>
      </w:r>
      <w:r w:rsidR="00434E6C">
        <w:rPr>
          <w:color w:val="000000"/>
          <w:sz w:val="28"/>
          <w:szCs w:val="28"/>
        </w:rPr>
        <w:t xml:space="preserve">ом в </w:t>
      </w:r>
      <w:r w:rsidR="00434E6C">
        <w:rPr>
          <w:color w:val="000000"/>
          <w:sz w:val="28"/>
          <w:szCs w:val="28"/>
          <w:lang w:val="ru-RU"/>
        </w:rPr>
        <w:t>условиях перехода к новому технологическому укладу 4.0:</w:t>
      </w:r>
    </w:p>
    <w:p w:rsidR="00434E6C" w:rsidRPr="00CF48B1" w:rsidRDefault="000D7F3B" w:rsidP="00CF48B1">
      <w:pPr>
        <w:ind w:firstLine="709"/>
        <w:jc w:val="both"/>
        <w:rPr>
          <w:color w:val="000000"/>
          <w:sz w:val="28"/>
          <w:szCs w:val="28"/>
          <w:lang w:val="ru-RU"/>
        </w:rPr>
      </w:pPr>
      <w:r>
        <w:rPr>
          <w:color w:val="000000"/>
          <w:sz w:val="28"/>
          <w:szCs w:val="28"/>
        </w:rPr>
        <w:t>–</w:t>
      </w:r>
      <w:r w:rsidR="00434E6C">
        <w:rPr>
          <w:color w:val="000000"/>
          <w:sz w:val="28"/>
          <w:szCs w:val="28"/>
        </w:rPr>
        <w:t xml:space="preserve"> первое направление</w:t>
      </w:r>
      <w:r w:rsidR="00434E6C" w:rsidRPr="00690F14">
        <w:rPr>
          <w:color w:val="000000"/>
          <w:sz w:val="28"/>
          <w:szCs w:val="28"/>
        </w:rPr>
        <w:t xml:space="preserve"> – это выход на новые </w:t>
      </w:r>
      <w:r w:rsidR="003C47A9">
        <w:rPr>
          <w:color w:val="000000"/>
          <w:sz w:val="28"/>
          <w:szCs w:val="28"/>
          <w:lang w:val="ru-RU"/>
        </w:rPr>
        <w:t>уровни</w:t>
      </w:r>
      <w:r w:rsidR="00434E6C" w:rsidRPr="00690F14">
        <w:rPr>
          <w:color w:val="000000"/>
          <w:sz w:val="28"/>
          <w:szCs w:val="28"/>
        </w:rPr>
        <w:t xml:space="preserve"> повышения операционной эффективности</w:t>
      </w:r>
      <w:r w:rsidR="00CF48B1">
        <w:rPr>
          <w:color w:val="000000"/>
          <w:sz w:val="28"/>
          <w:szCs w:val="28"/>
          <w:lang w:val="ru-RU"/>
        </w:rPr>
        <w:t>;</w:t>
      </w:r>
    </w:p>
    <w:p w:rsidR="00434E6C" w:rsidRPr="00690F14" w:rsidRDefault="000D7F3B" w:rsidP="00CF48B1">
      <w:pPr>
        <w:ind w:firstLine="709"/>
        <w:jc w:val="both"/>
        <w:rPr>
          <w:color w:val="000000"/>
          <w:sz w:val="28"/>
          <w:szCs w:val="28"/>
        </w:rPr>
      </w:pPr>
      <w:r>
        <w:rPr>
          <w:color w:val="000000"/>
          <w:sz w:val="28"/>
          <w:szCs w:val="28"/>
        </w:rPr>
        <w:t>–</w:t>
      </w:r>
      <w:r w:rsidR="00434E6C">
        <w:rPr>
          <w:color w:val="000000"/>
          <w:sz w:val="28"/>
          <w:szCs w:val="28"/>
        </w:rPr>
        <w:t xml:space="preserve"> второе</w:t>
      </w:r>
      <w:r w:rsidR="00434E6C" w:rsidRPr="00690F14">
        <w:rPr>
          <w:color w:val="000000"/>
          <w:sz w:val="28"/>
          <w:szCs w:val="28"/>
        </w:rPr>
        <w:t xml:space="preserve"> </w:t>
      </w:r>
      <w:r w:rsidR="00434E6C">
        <w:rPr>
          <w:color w:val="000000"/>
          <w:sz w:val="28"/>
          <w:szCs w:val="28"/>
        </w:rPr>
        <w:t>направление</w:t>
      </w:r>
      <w:r w:rsidR="00434E6C" w:rsidRPr="00690F14">
        <w:rPr>
          <w:color w:val="000000"/>
          <w:sz w:val="28"/>
          <w:szCs w:val="28"/>
        </w:rPr>
        <w:t xml:space="preserve"> – развитие прорывных технологий путем внедрения новых бизнес-моделей</w:t>
      </w:r>
      <w:r w:rsidR="00CF48B1">
        <w:rPr>
          <w:color w:val="000000"/>
          <w:sz w:val="28"/>
          <w:szCs w:val="28"/>
          <w:lang w:val="ru-RU"/>
        </w:rPr>
        <w:t>;</w:t>
      </w:r>
      <w:r w:rsidR="00434E6C" w:rsidRPr="00690F14">
        <w:rPr>
          <w:color w:val="000000"/>
          <w:sz w:val="28"/>
          <w:szCs w:val="28"/>
        </w:rPr>
        <w:t xml:space="preserve">  </w:t>
      </w:r>
    </w:p>
    <w:p w:rsidR="00434E6C" w:rsidRPr="00690F14" w:rsidRDefault="000D7F3B" w:rsidP="00CF48B1">
      <w:pPr>
        <w:ind w:firstLine="709"/>
        <w:jc w:val="both"/>
        <w:rPr>
          <w:color w:val="000000"/>
          <w:sz w:val="28"/>
          <w:szCs w:val="28"/>
        </w:rPr>
      </w:pPr>
      <w:r>
        <w:rPr>
          <w:color w:val="000000"/>
          <w:sz w:val="28"/>
          <w:szCs w:val="28"/>
        </w:rPr>
        <w:t>–</w:t>
      </w:r>
      <w:r w:rsidR="00434E6C">
        <w:rPr>
          <w:color w:val="000000"/>
          <w:sz w:val="28"/>
          <w:szCs w:val="28"/>
        </w:rPr>
        <w:t xml:space="preserve"> третье</w:t>
      </w:r>
      <w:r w:rsidR="00434E6C" w:rsidRPr="00690F14">
        <w:rPr>
          <w:color w:val="000000"/>
          <w:sz w:val="28"/>
          <w:szCs w:val="28"/>
        </w:rPr>
        <w:t xml:space="preserve"> </w:t>
      </w:r>
      <w:r w:rsidR="00434E6C">
        <w:rPr>
          <w:color w:val="000000"/>
          <w:sz w:val="28"/>
          <w:szCs w:val="28"/>
        </w:rPr>
        <w:t>направление</w:t>
      </w:r>
      <w:r w:rsidR="00434E6C" w:rsidRPr="00690F14">
        <w:rPr>
          <w:color w:val="000000"/>
          <w:sz w:val="28"/>
          <w:szCs w:val="28"/>
        </w:rPr>
        <w:t xml:space="preserve"> – это полная цифровая трансформация деятельности производственных компаний.</w:t>
      </w:r>
    </w:p>
    <w:p w:rsidR="00434E6C" w:rsidRPr="00EE283F" w:rsidRDefault="00434E6C" w:rsidP="00CF48B1">
      <w:pPr>
        <w:ind w:firstLine="709"/>
        <w:jc w:val="both"/>
        <w:rPr>
          <w:sz w:val="28"/>
          <w:szCs w:val="28"/>
          <w:lang w:val="ru-RU"/>
        </w:rPr>
      </w:pPr>
      <w:r w:rsidRPr="008E5064">
        <w:rPr>
          <w:sz w:val="28"/>
          <w:szCs w:val="28"/>
        </w:rPr>
        <w:t>Развитие ин</w:t>
      </w:r>
      <w:r>
        <w:rPr>
          <w:sz w:val="28"/>
          <w:szCs w:val="28"/>
        </w:rPr>
        <w:t>новационной</w:t>
      </w:r>
      <w:r w:rsidRPr="008E5064">
        <w:rPr>
          <w:sz w:val="28"/>
          <w:szCs w:val="28"/>
        </w:rPr>
        <w:t xml:space="preserve"> деятельности является фундаментальным обеспечением достижения высоких показателей социального развития и</w:t>
      </w:r>
      <w:r w:rsidRPr="008E5064">
        <w:t xml:space="preserve"> </w:t>
      </w:r>
      <w:r>
        <w:rPr>
          <w:sz w:val="28"/>
          <w:szCs w:val="28"/>
        </w:rPr>
        <w:t xml:space="preserve">преодоления новых рисков </w:t>
      </w:r>
      <w:r w:rsidRPr="00FD22C8">
        <w:rPr>
          <w:sz w:val="28"/>
          <w:szCs w:val="28"/>
        </w:rPr>
        <w:t>финансового</w:t>
      </w:r>
      <w:r>
        <w:rPr>
          <w:sz w:val="28"/>
          <w:szCs w:val="28"/>
        </w:rPr>
        <w:t xml:space="preserve"> и</w:t>
      </w:r>
      <w:r w:rsidRPr="00FD22C8">
        <w:rPr>
          <w:sz w:val="28"/>
          <w:szCs w:val="28"/>
        </w:rPr>
        <w:t xml:space="preserve"> структурно-технологического характера</w:t>
      </w:r>
      <w:r>
        <w:rPr>
          <w:sz w:val="28"/>
          <w:szCs w:val="28"/>
        </w:rPr>
        <w:t>. Важное</w:t>
      </w:r>
      <w:r w:rsidRPr="0098016F">
        <w:rPr>
          <w:sz w:val="28"/>
          <w:szCs w:val="28"/>
        </w:rPr>
        <w:t xml:space="preserve"> место в </w:t>
      </w:r>
      <w:r w:rsidRPr="00553EF8">
        <w:rPr>
          <w:sz w:val="28"/>
          <w:szCs w:val="28"/>
        </w:rPr>
        <w:t xml:space="preserve">инновационной политике занимают высокотехнологичные кластеры, способные создать условия для </w:t>
      </w:r>
      <w:r>
        <w:rPr>
          <w:sz w:val="28"/>
          <w:szCs w:val="28"/>
        </w:rPr>
        <w:t>трансфера</w:t>
      </w:r>
      <w:r w:rsidRPr="00553EF8">
        <w:rPr>
          <w:sz w:val="28"/>
          <w:szCs w:val="28"/>
        </w:rPr>
        <w:t xml:space="preserve"> инноваций и </w:t>
      </w:r>
      <w:r>
        <w:rPr>
          <w:sz w:val="28"/>
          <w:szCs w:val="28"/>
        </w:rPr>
        <w:t>развития</w:t>
      </w:r>
      <w:r w:rsidRPr="00553EF8">
        <w:rPr>
          <w:sz w:val="28"/>
          <w:szCs w:val="28"/>
        </w:rPr>
        <w:t xml:space="preserve"> </w:t>
      </w:r>
      <w:r>
        <w:rPr>
          <w:sz w:val="28"/>
          <w:szCs w:val="28"/>
        </w:rPr>
        <w:t>кластерно-</w:t>
      </w:r>
      <w:r w:rsidRPr="00553EF8">
        <w:rPr>
          <w:sz w:val="28"/>
          <w:szCs w:val="28"/>
        </w:rPr>
        <w:t xml:space="preserve">организационной сети, обеспечивающей стимулирование новых </w:t>
      </w:r>
      <w:r>
        <w:rPr>
          <w:sz w:val="28"/>
          <w:szCs w:val="28"/>
        </w:rPr>
        <w:t>идей и знаний</w:t>
      </w:r>
      <w:r w:rsidRPr="00553EF8">
        <w:rPr>
          <w:sz w:val="28"/>
          <w:szCs w:val="28"/>
        </w:rPr>
        <w:t xml:space="preserve">. В том числе, </w:t>
      </w:r>
      <w:r w:rsidR="00173A23">
        <w:rPr>
          <w:sz w:val="28"/>
          <w:szCs w:val="28"/>
          <w:lang w:val="ru-RU"/>
        </w:rPr>
        <w:t>«</w:t>
      </w:r>
      <w:r w:rsidRPr="00553EF8">
        <w:rPr>
          <w:sz w:val="28"/>
          <w:szCs w:val="28"/>
        </w:rPr>
        <w:t xml:space="preserve">внедрение передовых научно-исследовательских практик и реализацию новейших разработок с дальнейших их коммерциализацией, в том числе и выход на глобальные рынки. </w:t>
      </w:r>
      <w:r w:rsidR="003C47A9" w:rsidRPr="00173A23">
        <w:rPr>
          <w:sz w:val="28"/>
          <w:szCs w:val="28"/>
        </w:rPr>
        <w:lastRenderedPageBreak/>
        <w:t xml:space="preserve">Инновационные кластеры могут взять на себя </w:t>
      </w:r>
      <w:r w:rsidR="003C47A9" w:rsidRPr="00173A23">
        <w:rPr>
          <w:sz w:val="28"/>
          <w:szCs w:val="28"/>
          <w:lang w:val="ru-RU"/>
        </w:rPr>
        <w:t>функции</w:t>
      </w:r>
      <w:r w:rsidRPr="00173A23">
        <w:rPr>
          <w:sz w:val="28"/>
          <w:szCs w:val="28"/>
        </w:rPr>
        <w:t xml:space="preserve"> специализированных площадок, направленных на трансферт интеллектуальных технологий и знани</w:t>
      </w:r>
      <w:r w:rsidR="00821008" w:rsidRPr="00173A23">
        <w:rPr>
          <w:sz w:val="28"/>
          <w:szCs w:val="28"/>
        </w:rPr>
        <w:t>й на широкую периферию страны</w:t>
      </w:r>
      <w:r w:rsidR="00173A23">
        <w:rPr>
          <w:sz w:val="28"/>
          <w:szCs w:val="28"/>
          <w:lang w:val="ru-RU"/>
        </w:rPr>
        <w:t>»</w:t>
      </w:r>
      <w:r w:rsidR="00821008">
        <w:rPr>
          <w:sz w:val="28"/>
          <w:szCs w:val="28"/>
        </w:rPr>
        <w:t xml:space="preserve"> [</w:t>
      </w:r>
      <w:r w:rsidR="006736B4">
        <w:rPr>
          <w:sz w:val="28"/>
          <w:szCs w:val="28"/>
          <w:lang w:val="ru-RU"/>
        </w:rPr>
        <w:t>7</w:t>
      </w:r>
      <w:r w:rsidR="009E7902">
        <w:rPr>
          <w:sz w:val="28"/>
          <w:szCs w:val="28"/>
          <w:lang w:val="ru-RU"/>
        </w:rPr>
        <w:t>1</w:t>
      </w:r>
      <w:r w:rsidRPr="00553EF8">
        <w:rPr>
          <w:sz w:val="28"/>
          <w:szCs w:val="28"/>
        </w:rPr>
        <w:t xml:space="preserve">]. </w:t>
      </w:r>
    </w:p>
    <w:p w:rsidR="00434E6C" w:rsidRDefault="00434E6C" w:rsidP="00CF48B1">
      <w:pPr>
        <w:ind w:firstLine="709"/>
        <w:jc w:val="both"/>
        <w:rPr>
          <w:sz w:val="28"/>
          <w:szCs w:val="28"/>
        </w:rPr>
      </w:pPr>
      <w:r w:rsidRPr="00553EF8">
        <w:rPr>
          <w:sz w:val="28"/>
          <w:szCs w:val="28"/>
        </w:rPr>
        <w:t>В настоящее время успешно действующие инновационные кластеры, открывают специфические возможности для мировых</w:t>
      </w:r>
      <w:r>
        <w:rPr>
          <w:sz w:val="28"/>
          <w:szCs w:val="28"/>
        </w:rPr>
        <w:t xml:space="preserve"> рынков и перехода к новому технологическому укладу «Индустрия 4.0». В целом, инновационные кластеры</w:t>
      </w:r>
      <w:r w:rsidRPr="0098016F">
        <w:rPr>
          <w:sz w:val="28"/>
          <w:szCs w:val="28"/>
        </w:rPr>
        <w:t xml:space="preserve"> </w:t>
      </w:r>
      <w:r>
        <w:rPr>
          <w:sz w:val="28"/>
          <w:szCs w:val="28"/>
        </w:rPr>
        <w:t>играют роль</w:t>
      </w:r>
      <w:r w:rsidRPr="0098016F">
        <w:rPr>
          <w:sz w:val="28"/>
          <w:szCs w:val="28"/>
        </w:rPr>
        <w:t xml:space="preserve"> </w:t>
      </w:r>
      <w:r>
        <w:rPr>
          <w:sz w:val="28"/>
          <w:szCs w:val="28"/>
        </w:rPr>
        <w:t>механизмов организации взаимодействия</w:t>
      </w:r>
      <w:r w:rsidRPr="0098016F">
        <w:rPr>
          <w:sz w:val="28"/>
          <w:szCs w:val="28"/>
        </w:rPr>
        <w:t xml:space="preserve"> </w:t>
      </w:r>
      <w:r>
        <w:rPr>
          <w:sz w:val="28"/>
          <w:szCs w:val="28"/>
        </w:rPr>
        <w:t xml:space="preserve">различных элементов национальных </w:t>
      </w:r>
      <w:r w:rsidRPr="0098016F">
        <w:rPr>
          <w:sz w:val="28"/>
          <w:szCs w:val="28"/>
        </w:rPr>
        <w:t>иннова</w:t>
      </w:r>
      <w:r>
        <w:rPr>
          <w:sz w:val="28"/>
          <w:szCs w:val="28"/>
        </w:rPr>
        <w:t>ционных систем (научно-исследовательская структура</w:t>
      </w:r>
      <w:r w:rsidRPr="0098016F">
        <w:rPr>
          <w:sz w:val="28"/>
          <w:szCs w:val="28"/>
        </w:rPr>
        <w:t>,</w:t>
      </w:r>
      <w:r>
        <w:rPr>
          <w:sz w:val="28"/>
          <w:szCs w:val="28"/>
        </w:rPr>
        <w:t xml:space="preserve"> государство,</w:t>
      </w:r>
      <w:r w:rsidRPr="0098016F">
        <w:rPr>
          <w:sz w:val="28"/>
          <w:szCs w:val="28"/>
        </w:rPr>
        <w:t xml:space="preserve"> образование</w:t>
      </w:r>
      <w:r>
        <w:rPr>
          <w:sz w:val="28"/>
          <w:szCs w:val="28"/>
        </w:rPr>
        <w:t xml:space="preserve"> </w:t>
      </w:r>
      <w:r w:rsidRPr="0098016F">
        <w:rPr>
          <w:sz w:val="28"/>
          <w:szCs w:val="28"/>
        </w:rPr>
        <w:t xml:space="preserve">и т.д.), </w:t>
      </w:r>
      <w:r>
        <w:rPr>
          <w:sz w:val="28"/>
          <w:szCs w:val="28"/>
        </w:rPr>
        <w:t xml:space="preserve">направленных на </w:t>
      </w:r>
      <w:r w:rsidRPr="0098016F">
        <w:rPr>
          <w:sz w:val="28"/>
          <w:szCs w:val="28"/>
        </w:rPr>
        <w:t>ос</w:t>
      </w:r>
      <w:r>
        <w:rPr>
          <w:sz w:val="28"/>
          <w:szCs w:val="28"/>
        </w:rPr>
        <w:t>уществление совместных высокотехнологичных проектов, которые способствуют усилению конкурентных преимущств</w:t>
      </w:r>
      <w:r w:rsidRPr="0098016F">
        <w:rPr>
          <w:sz w:val="28"/>
          <w:szCs w:val="28"/>
        </w:rPr>
        <w:t>.</w:t>
      </w:r>
      <w:r>
        <w:rPr>
          <w:sz w:val="28"/>
          <w:szCs w:val="28"/>
        </w:rPr>
        <w:t xml:space="preserve"> </w:t>
      </w:r>
      <w:r w:rsidR="003C47A9" w:rsidRPr="00173A23">
        <w:rPr>
          <w:sz w:val="28"/>
          <w:szCs w:val="28"/>
          <w:lang w:val="ru-RU"/>
        </w:rPr>
        <w:t>Отмечая</w:t>
      </w:r>
      <w:r w:rsidRPr="00173A23">
        <w:rPr>
          <w:sz w:val="28"/>
          <w:szCs w:val="28"/>
        </w:rPr>
        <w:t xml:space="preserve"> успешный мировой опыт высокотехнологичного развития Силиконовой долины</w:t>
      </w:r>
      <w:r w:rsidR="003C47A9" w:rsidRPr="00173A23">
        <w:rPr>
          <w:sz w:val="28"/>
          <w:szCs w:val="28"/>
          <w:lang w:val="ru-RU"/>
        </w:rPr>
        <w:t>, можно сделать вывод</w:t>
      </w:r>
      <w:r w:rsidRPr="00173A23">
        <w:rPr>
          <w:sz w:val="28"/>
          <w:szCs w:val="28"/>
        </w:rPr>
        <w:t>, что стабильный инновационный рост и высокую конкурентоспособность определяет кластерная политика</w:t>
      </w:r>
      <w:r>
        <w:rPr>
          <w:sz w:val="28"/>
          <w:szCs w:val="28"/>
        </w:rPr>
        <w:t>,</w:t>
      </w:r>
      <w:r w:rsidRPr="00CB5A36">
        <w:rPr>
          <w:sz w:val="28"/>
          <w:szCs w:val="28"/>
        </w:rPr>
        <w:t xml:space="preserve"> направ</w:t>
      </w:r>
      <w:r>
        <w:rPr>
          <w:sz w:val="28"/>
          <w:szCs w:val="28"/>
        </w:rPr>
        <w:t>ленная на поддержку высокотехноло</w:t>
      </w:r>
      <w:r w:rsidRPr="00D95217">
        <w:rPr>
          <w:sz w:val="28"/>
          <w:szCs w:val="28"/>
        </w:rPr>
        <w:t>гичных секторов (</w:t>
      </w:r>
      <w:r>
        <w:rPr>
          <w:sz w:val="28"/>
          <w:szCs w:val="28"/>
        </w:rPr>
        <w:t>цифиров</w:t>
      </w:r>
      <w:r w:rsidRPr="00D95217">
        <w:rPr>
          <w:sz w:val="28"/>
          <w:szCs w:val="28"/>
        </w:rPr>
        <w:t>ых</w:t>
      </w:r>
      <w:r>
        <w:rPr>
          <w:sz w:val="28"/>
          <w:szCs w:val="28"/>
        </w:rPr>
        <w:t xml:space="preserve"> т</w:t>
      </w:r>
      <w:r w:rsidRPr="00D95217">
        <w:rPr>
          <w:sz w:val="28"/>
          <w:szCs w:val="28"/>
        </w:rPr>
        <w:t>ехнологий</w:t>
      </w:r>
      <w:r>
        <w:rPr>
          <w:sz w:val="28"/>
          <w:szCs w:val="28"/>
        </w:rPr>
        <w:t>, биотехнологий, нанотехнологий, 3-D проектирование, робототехника</w:t>
      </w:r>
      <w:r w:rsidRPr="00D95217">
        <w:rPr>
          <w:sz w:val="28"/>
          <w:szCs w:val="28"/>
        </w:rPr>
        <w:t xml:space="preserve"> и др.).</w:t>
      </w:r>
    </w:p>
    <w:p w:rsidR="00434E6C" w:rsidRPr="00CF48B1" w:rsidRDefault="00434E6C" w:rsidP="00CF48B1">
      <w:pPr>
        <w:ind w:firstLine="709"/>
        <w:jc w:val="both"/>
        <w:rPr>
          <w:sz w:val="28"/>
          <w:szCs w:val="28"/>
          <w:lang w:val="ru-RU"/>
        </w:rPr>
      </w:pPr>
      <w:r>
        <w:rPr>
          <w:sz w:val="28"/>
          <w:szCs w:val="28"/>
        </w:rPr>
        <w:t xml:space="preserve">Таким образом, архиважным становится вопрос об </w:t>
      </w:r>
      <w:r w:rsidRPr="00577108">
        <w:rPr>
          <w:i/>
          <w:sz w:val="28"/>
          <w:szCs w:val="28"/>
        </w:rPr>
        <w:t>исследовании уровня инновационного</w:t>
      </w:r>
      <w:r>
        <w:rPr>
          <w:i/>
          <w:sz w:val="28"/>
          <w:szCs w:val="28"/>
        </w:rPr>
        <w:t xml:space="preserve"> потенциала</w:t>
      </w:r>
      <w:r w:rsidRPr="00577108">
        <w:rPr>
          <w:i/>
          <w:sz w:val="28"/>
          <w:szCs w:val="28"/>
        </w:rPr>
        <w:t xml:space="preserve"> Казахстана и определение перспективных зон для формирования </w:t>
      </w:r>
      <w:r>
        <w:rPr>
          <w:i/>
          <w:sz w:val="28"/>
          <w:szCs w:val="28"/>
        </w:rPr>
        <w:t xml:space="preserve">инновационных </w:t>
      </w:r>
      <w:r w:rsidRPr="00577108">
        <w:rPr>
          <w:i/>
          <w:sz w:val="28"/>
          <w:szCs w:val="28"/>
        </w:rPr>
        <w:t>кластеров</w:t>
      </w:r>
    </w:p>
    <w:p w:rsidR="00434E6C" w:rsidRPr="00344D09" w:rsidRDefault="00434E6C" w:rsidP="00CF48B1">
      <w:pPr>
        <w:ind w:firstLine="709"/>
        <w:jc w:val="both"/>
        <w:rPr>
          <w:sz w:val="28"/>
          <w:szCs w:val="28"/>
        </w:rPr>
      </w:pPr>
      <w:r>
        <w:rPr>
          <w:sz w:val="28"/>
          <w:szCs w:val="28"/>
        </w:rPr>
        <w:t>Д</w:t>
      </w:r>
      <w:r w:rsidRPr="00577108">
        <w:rPr>
          <w:sz w:val="28"/>
          <w:szCs w:val="28"/>
        </w:rPr>
        <w:t xml:space="preserve">ля </w:t>
      </w:r>
      <w:r>
        <w:rPr>
          <w:sz w:val="28"/>
          <w:szCs w:val="28"/>
        </w:rPr>
        <w:t>оценки</w:t>
      </w:r>
      <w:r w:rsidRPr="00577108">
        <w:rPr>
          <w:sz w:val="28"/>
          <w:szCs w:val="28"/>
        </w:rPr>
        <w:t xml:space="preserve"> уровня </w:t>
      </w:r>
      <w:r>
        <w:rPr>
          <w:sz w:val="28"/>
          <w:szCs w:val="28"/>
        </w:rPr>
        <w:t>инновационного потенциала территории</w:t>
      </w:r>
      <w:r w:rsidRPr="00577108">
        <w:rPr>
          <w:sz w:val="28"/>
          <w:szCs w:val="28"/>
        </w:rPr>
        <w:t xml:space="preserve"> </w:t>
      </w:r>
      <w:r>
        <w:rPr>
          <w:sz w:val="28"/>
          <w:szCs w:val="28"/>
        </w:rPr>
        <w:t>требуется провести сопоставление масштабов и степени</w:t>
      </w:r>
      <w:r w:rsidRPr="00577108">
        <w:rPr>
          <w:sz w:val="28"/>
          <w:szCs w:val="28"/>
        </w:rPr>
        <w:t xml:space="preserve"> </w:t>
      </w:r>
      <w:r>
        <w:rPr>
          <w:sz w:val="28"/>
          <w:szCs w:val="28"/>
        </w:rPr>
        <w:t xml:space="preserve">его </w:t>
      </w:r>
      <w:r w:rsidRPr="00577108">
        <w:rPr>
          <w:sz w:val="28"/>
          <w:szCs w:val="28"/>
        </w:rPr>
        <w:t>эффективности. Такие индикаторы</w:t>
      </w:r>
      <w:r>
        <w:rPr>
          <w:sz w:val="28"/>
          <w:szCs w:val="28"/>
        </w:rPr>
        <w:t>, как было отмечено нами ранее,</w:t>
      </w:r>
      <w:r w:rsidRPr="00577108">
        <w:rPr>
          <w:sz w:val="28"/>
          <w:szCs w:val="28"/>
        </w:rPr>
        <w:t xml:space="preserve"> в принципе поддаются количественной и качественной оценке. Сложнее всего </w:t>
      </w:r>
      <w:r w:rsidR="009A546F" w:rsidRPr="00173A23">
        <w:rPr>
          <w:sz w:val="28"/>
          <w:szCs w:val="28"/>
          <w:lang w:val="ru-RU"/>
        </w:rPr>
        <w:t xml:space="preserve">использовать </w:t>
      </w:r>
      <w:r w:rsidRPr="00173A23">
        <w:rPr>
          <w:sz w:val="28"/>
          <w:szCs w:val="28"/>
        </w:rPr>
        <w:t>подход</w:t>
      </w:r>
      <w:r w:rsidR="009A546F" w:rsidRPr="00173A23">
        <w:rPr>
          <w:sz w:val="28"/>
          <w:szCs w:val="28"/>
          <w:lang w:val="ru-RU"/>
        </w:rPr>
        <w:t>ы</w:t>
      </w:r>
      <w:r w:rsidRPr="00173A23">
        <w:rPr>
          <w:sz w:val="28"/>
          <w:szCs w:val="28"/>
        </w:rPr>
        <w:t xml:space="preserve"> идентификации и формирования инновационных кластеров при их невысоком разнообразии. Тем не менее, предложенный методический инструментарий позволяет провести </w:t>
      </w:r>
      <w:r w:rsidR="009A546F" w:rsidRPr="00173A23">
        <w:rPr>
          <w:sz w:val="28"/>
          <w:szCs w:val="28"/>
          <w:lang w:val="ru-RU"/>
        </w:rPr>
        <w:t>точный</w:t>
      </w:r>
      <w:r w:rsidRPr="00173A23">
        <w:rPr>
          <w:sz w:val="28"/>
          <w:szCs w:val="28"/>
        </w:rPr>
        <w:t xml:space="preserve"> и </w:t>
      </w:r>
      <w:r w:rsidR="009A546F" w:rsidRPr="00173A23">
        <w:rPr>
          <w:sz w:val="28"/>
          <w:szCs w:val="28"/>
          <w:lang w:val="ru-RU"/>
        </w:rPr>
        <w:t>обширный</w:t>
      </w:r>
      <w:r w:rsidRPr="00173A23">
        <w:rPr>
          <w:sz w:val="28"/>
          <w:szCs w:val="28"/>
        </w:rPr>
        <w:t xml:space="preserve"> анализ</w:t>
      </w:r>
      <w:r>
        <w:rPr>
          <w:sz w:val="28"/>
          <w:szCs w:val="28"/>
        </w:rPr>
        <w:t xml:space="preserve"> инновационного потенциала, а также идентифицировать потенциальные инновационные кластеры</w:t>
      </w:r>
      <w:r w:rsidRPr="00A333A8">
        <w:rPr>
          <w:sz w:val="28"/>
          <w:szCs w:val="28"/>
        </w:rPr>
        <w:t>.</w:t>
      </w:r>
      <w:r>
        <w:rPr>
          <w:sz w:val="28"/>
          <w:szCs w:val="28"/>
        </w:rPr>
        <w:t xml:space="preserve"> Как было отмечено нами ранее, данные</w:t>
      </w:r>
      <w:r w:rsidRPr="006F4B49">
        <w:rPr>
          <w:sz w:val="28"/>
          <w:szCs w:val="28"/>
        </w:rPr>
        <w:t xml:space="preserve"> подходы </w:t>
      </w:r>
      <w:r>
        <w:rPr>
          <w:sz w:val="28"/>
          <w:szCs w:val="28"/>
        </w:rPr>
        <w:t>не являются едиными, но они и взаимозависимы между собой</w:t>
      </w:r>
      <w:r>
        <w:rPr>
          <w:b/>
          <w:sz w:val="28"/>
          <w:szCs w:val="28"/>
        </w:rPr>
        <w:t xml:space="preserve"> </w:t>
      </w:r>
    </w:p>
    <w:p w:rsidR="00434E6C" w:rsidRDefault="00434E6C" w:rsidP="00CF48B1">
      <w:pPr>
        <w:pStyle w:val="Default"/>
        <w:ind w:firstLine="709"/>
        <w:jc w:val="both"/>
        <w:rPr>
          <w:sz w:val="28"/>
          <w:szCs w:val="28"/>
        </w:rPr>
      </w:pPr>
      <w:r>
        <w:rPr>
          <w:sz w:val="28"/>
          <w:szCs w:val="28"/>
          <w:lang w:val="kk-KZ"/>
        </w:rPr>
        <w:t xml:space="preserve">Некоторые </w:t>
      </w:r>
      <w:r w:rsidRPr="00173A23">
        <w:rPr>
          <w:sz w:val="28"/>
          <w:szCs w:val="28"/>
          <w:lang w:val="kk-KZ"/>
        </w:rPr>
        <w:t>научные исследования</w:t>
      </w:r>
      <w:r w:rsidRPr="00173A23">
        <w:rPr>
          <w:sz w:val="28"/>
          <w:szCs w:val="28"/>
        </w:rPr>
        <w:t xml:space="preserve"> </w:t>
      </w:r>
      <w:r w:rsidRPr="00173A23">
        <w:rPr>
          <w:sz w:val="28"/>
          <w:szCs w:val="28"/>
          <w:lang w:val="kk-KZ"/>
        </w:rPr>
        <w:t>д</w:t>
      </w:r>
      <w:r w:rsidR="000142DB" w:rsidRPr="00173A23">
        <w:rPr>
          <w:sz w:val="28"/>
          <w:szCs w:val="28"/>
        </w:rPr>
        <w:t xml:space="preserve">оказывают, что </w:t>
      </w:r>
      <w:r w:rsidR="00173A23">
        <w:rPr>
          <w:sz w:val="28"/>
          <w:szCs w:val="28"/>
        </w:rPr>
        <w:t>«</w:t>
      </w:r>
      <w:r w:rsidR="000142DB" w:rsidRPr="00173A23">
        <w:rPr>
          <w:sz w:val="28"/>
          <w:szCs w:val="28"/>
        </w:rPr>
        <w:t xml:space="preserve">в </w:t>
      </w:r>
      <w:r w:rsidRPr="00173A23">
        <w:rPr>
          <w:sz w:val="28"/>
          <w:szCs w:val="28"/>
        </w:rPr>
        <w:t>развивающихся стран</w:t>
      </w:r>
      <w:r w:rsidR="000142DB" w:rsidRPr="00173A23">
        <w:rPr>
          <w:sz w:val="28"/>
          <w:szCs w:val="28"/>
        </w:rPr>
        <w:t>ах</w:t>
      </w:r>
      <w:r w:rsidRPr="00173A23">
        <w:rPr>
          <w:sz w:val="28"/>
          <w:szCs w:val="28"/>
        </w:rPr>
        <w:t xml:space="preserve"> быстрый экономический рост почти всегда сопровождается усилением</w:t>
      </w:r>
      <w:r w:rsidR="00821008" w:rsidRPr="00173A23">
        <w:rPr>
          <w:sz w:val="28"/>
          <w:szCs w:val="28"/>
        </w:rPr>
        <w:t xml:space="preserve"> территориального неравенства</w:t>
      </w:r>
      <w:r w:rsidR="00173A23">
        <w:rPr>
          <w:sz w:val="28"/>
          <w:szCs w:val="28"/>
        </w:rPr>
        <w:t>»</w:t>
      </w:r>
      <w:r w:rsidR="00821008" w:rsidRPr="00173A23">
        <w:rPr>
          <w:sz w:val="28"/>
          <w:szCs w:val="28"/>
        </w:rPr>
        <w:t xml:space="preserve"> [</w:t>
      </w:r>
      <w:r w:rsidR="006736B4" w:rsidRPr="00173A23">
        <w:rPr>
          <w:sz w:val="28"/>
          <w:szCs w:val="28"/>
        </w:rPr>
        <w:t>7</w:t>
      </w:r>
      <w:r w:rsidR="009E7902">
        <w:rPr>
          <w:sz w:val="28"/>
          <w:szCs w:val="28"/>
        </w:rPr>
        <w:t>2</w:t>
      </w:r>
      <w:r w:rsidRPr="00173A23">
        <w:rPr>
          <w:sz w:val="28"/>
          <w:szCs w:val="28"/>
        </w:rPr>
        <w:t>].</w:t>
      </w:r>
      <w:r w:rsidR="00CF48B1">
        <w:rPr>
          <w:sz w:val="28"/>
          <w:szCs w:val="28"/>
        </w:rPr>
        <w:t xml:space="preserve"> </w:t>
      </w:r>
      <w:r w:rsidRPr="00BE6E66">
        <w:rPr>
          <w:sz w:val="28"/>
          <w:szCs w:val="28"/>
        </w:rPr>
        <w:t xml:space="preserve">Это неравномерность во многом определяется </w:t>
      </w:r>
      <w:r>
        <w:rPr>
          <w:sz w:val="28"/>
          <w:szCs w:val="28"/>
        </w:rPr>
        <w:t xml:space="preserve">степенью </w:t>
      </w:r>
      <w:r w:rsidRPr="00BE6E66">
        <w:rPr>
          <w:sz w:val="28"/>
          <w:szCs w:val="28"/>
        </w:rPr>
        <w:t>обе</w:t>
      </w:r>
      <w:r>
        <w:rPr>
          <w:sz w:val="28"/>
          <w:szCs w:val="28"/>
        </w:rPr>
        <w:t>спеченности</w:t>
      </w:r>
      <w:r w:rsidRPr="00BE6E66">
        <w:rPr>
          <w:sz w:val="28"/>
          <w:szCs w:val="28"/>
        </w:rPr>
        <w:t xml:space="preserve"> </w:t>
      </w:r>
      <w:r>
        <w:rPr>
          <w:sz w:val="28"/>
          <w:szCs w:val="28"/>
          <w:lang w:val="kk-KZ"/>
        </w:rPr>
        <w:t>сырьевыми</w:t>
      </w:r>
      <w:r w:rsidRPr="00BE6E66">
        <w:rPr>
          <w:sz w:val="28"/>
          <w:szCs w:val="28"/>
        </w:rPr>
        <w:t xml:space="preserve"> ресурсами, климатическими условиями, исторически сложившейся инфраструктурой,</w:t>
      </w:r>
      <w:r>
        <w:rPr>
          <w:sz w:val="28"/>
          <w:szCs w:val="28"/>
          <w:lang w:val="kk-KZ"/>
        </w:rPr>
        <w:t xml:space="preserve"> </w:t>
      </w:r>
      <w:r>
        <w:rPr>
          <w:sz w:val="28"/>
          <w:szCs w:val="28"/>
        </w:rPr>
        <w:t>ментал</w:t>
      </w:r>
      <w:r>
        <w:rPr>
          <w:sz w:val="28"/>
          <w:szCs w:val="28"/>
          <w:lang w:val="kk-KZ"/>
        </w:rPr>
        <w:t>ьностью</w:t>
      </w:r>
      <w:r w:rsidRPr="00BE6E66">
        <w:rPr>
          <w:sz w:val="28"/>
          <w:szCs w:val="28"/>
        </w:rPr>
        <w:t xml:space="preserve"> населения и другими </w:t>
      </w:r>
      <w:r>
        <w:rPr>
          <w:sz w:val="28"/>
          <w:szCs w:val="28"/>
          <w:lang w:val="kk-KZ"/>
        </w:rPr>
        <w:t>объективными причинами</w:t>
      </w:r>
      <w:r w:rsidRPr="00BE6E66">
        <w:rPr>
          <w:sz w:val="28"/>
          <w:szCs w:val="28"/>
        </w:rPr>
        <w:t>.</w:t>
      </w:r>
      <w:r>
        <w:rPr>
          <w:sz w:val="28"/>
          <w:szCs w:val="28"/>
        </w:rPr>
        <w:t xml:space="preserve"> Н</w:t>
      </w:r>
      <w:r w:rsidRPr="00E239AB">
        <w:rPr>
          <w:sz w:val="28"/>
          <w:szCs w:val="28"/>
        </w:rPr>
        <w:t>есмотря на чрезвычайное</w:t>
      </w:r>
      <w:r>
        <w:rPr>
          <w:sz w:val="28"/>
          <w:szCs w:val="28"/>
        </w:rPr>
        <w:t xml:space="preserve"> социально-экономическое разнообразие, казахстанские регионы объединены общностью проблем: это и ограниченность финансовых ресурсов, низкая конкурентоспособность отечественных продуктов, сырьевая направленность, отсутствие квалифицированных специалистов и износ оборудования. Каждый регион должен в первую очередь рассчитывать на собственные внутренние ресурсы и на опыт развитых регионов. </w:t>
      </w:r>
    </w:p>
    <w:p w:rsidR="00434E6C" w:rsidRDefault="00434E6C" w:rsidP="00CF48B1">
      <w:pPr>
        <w:pStyle w:val="Default"/>
        <w:ind w:firstLine="709"/>
        <w:jc w:val="both"/>
        <w:rPr>
          <w:sz w:val="28"/>
          <w:szCs w:val="28"/>
        </w:rPr>
      </w:pPr>
      <w:r w:rsidRPr="00585357">
        <w:rPr>
          <w:sz w:val="28"/>
          <w:szCs w:val="28"/>
          <w:shd w:val="clear" w:color="auto" w:fill="FFFFFF" w:themeFill="background1"/>
        </w:rPr>
        <w:t>Наша страна</w:t>
      </w:r>
      <w:r>
        <w:rPr>
          <w:sz w:val="28"/>
          <w:szCs w:val="28"/>
        </w:rPr>
        <w:t xml:space="preserve"> </w:t>
      </w:r>
      <w:r w:rsidR="00585357">
        <w:rPr>
          <w:sz w:val="28"/>
          <w:szCs w:val="28"/>
        </w:rPr>
        <w:t>существенно</w:t>
      </w:r>
      <w:r w:rsidRPr="00E948ED">
        <w:rPr>
          <w:sz w:val="28"/>
          <w:szCs w:val="28"/>
        </w:rPr>
        <w:t xml:space="preserve"> отличается от сопостав</w:t>
      </w:r>
      <w:r w:rsidR="00585357">
        <w:rPr>
          <w:sz w:val="28"/>
          <w:szCs w:val="28"/>
        </w:rPr>
        <w:t>ляе</w:t>
      </w:r>
      <w:r w:rsidRPr="00E948ED">
        <w:rPr>
          <w:sz w:val="28"/>
          <w:szCs w:val="28"/>
        </w:rPr>
        <w:t xml:space="preserve">мых с нею </w:t>
      </w:r>
      <w:r w:rsidR="00585357" w:rsidRPr="00E948ED">
        <w:rPr>
          <w:sz w:val="28"/>
          <w:szCs w:val="28"/>
        </w:rPr>
        <w:t xml:space="preserve">Канады, Австралии, Бразилии, США </w:t>
      </w:r>
      <w:r w:rsidRPr="00E948ED">
        <w:rPr>
          <w:sz w:val="28"/>
          <w:szCs w:val="28"/>
        </w:rPr>
        <w:t xml:space="preserve">по территории, плотности населения, богатству недр. В этих странах концентрация населения в мегаполисах на порядок </w:t>
      </w:r>
      <w:r w:rsidRPr="00E948ED">
        <w:rPr>
          <w:sz w:val="28"/>
          <w:szCs w:val="28"/>
        </w:rPr>
        <w:lastRenderedPageBreak/>
        <w:t xml:space="preserve">больше, чем в </w:t>
      </w:r>
      <w:r>
        <w:rPr>
          <w:sz w:val="28"/>
          <w:szCs w:val="28"/>
        </w:rPr>
        <w:t>Казахстане</w:t>
      </w:r>
      <w:r w:rsidRPr="00E948ED">
        <w:rPr>
          <w:sz w:val="28"/>
          <w:szCs w:val="28"/>
        </w:rPr>
        <w:t>. И это общецивилизационн</w:t>
      </w:r>
      <w:r w:rsidR="00585357">
        <w:rPr>
          <w:sz w:val="28"/>
          <w:szCs w:val="28"/>
        </w:rPr>
        <w:t>ая</w:t>
      </w:r>
      <w:r w:rsidRPr="00E948ED">
        <w:rPr>
          <w:sz w:val="28"/>
          <w:szCs w:val="28"/>
        </w:rPr>
        <w:t xml:space="preserve"> </w:t>
      </w:r>
      <w:r w:rsidR="00585357">
        <w:rPr>
          <w:sz w:val="28"/>
          <w:szCs w:val="28"/>
        </w:rPr>
        <w:t>тенденция  движения экономики:</w:t>
      </w:r>
      <w:r w:rsidRPr="00E948ED">
        <w:rPr>
          <w:sz w:val="28"/>
          <w:szCs w:val="28"/>
        </w:rPr>
        <w:t xml:space="preserve"> индустриализация – урбанизация – формирование массового информационного общества в мегаполисах, обеспечивающих концентрацию квалифицированного человеческого капитала, </w:t>
      </w:r>
      <w:r w:rsidR="00585357" w:rsidRPr="00E948ED">
        <w:rPr>
          <w:sz w:val="28"/>
          <w:szCs w:val="28"/>
        </w:rPr>
        <w:t>капитал</w:t>
      </w:r>
      <w:r w:rsidR="00585357">
        <w:rPr>
          <w:sz w:val="28"/>
          <w:szCs w:val="28"/>
        </w:rPr>
        <w:t>а</w:t>
      </w:r>
      <w:r w:rsidRPr="00E948ED">
        <w:rPr>
          <w:sz w:val="28"/>
          <w:szCs w:val="28"/>
        </w:rPr>
        <w:t xml:space="preserve">, транспортной и информационно-коммуникативной инфраструктуры. </w:t>
      </w:r>
    </w:p>
    <w:p w:rsidR="00434E6C" w:rsidRPr="00A333A8" w:rsidRDefault="00434E6C" w:rsidP="00CF48B1">
      <w:pPr>
        <w:ind w:firstLine="709"/>
        <w:jc w:val="both"/>
        <w:rPr>
          <w:sz w:val="28"/>
          <w:szCs w:val="28"/>
        </w:rPr>
      </w:pPr>
      <w:r w:rsidRPr="003A4E77">
        <w:rPr>
          <w:sz w:val="28"/>
          <w:szCs w:val="28"/>
          <w:lang w:eastAsia="ru-RU"/>
        </w:rPr>
        <w:t>Для понимания роли и значения экономического потенциала территории как объекта управления, выявления его специфики и отличий от других объектов управления необходимо учитывать, что экономика региона находится под противоречивым влиянием территориального и отраслевого разделения труда.</w:t>
      </w:r>
      <w:r>
        <w:rPr>
          <w:sz w:val="28"/>
          <w:szCs w:val="28"/>
          <w:lang w:eastAsia="ru-RU"/>
        </w:rPr>
        <w:t xml:space="preserve"> </w:t>
      </w:r>
      <w:r>
        <w:rPr>
          <w:sz w:val="28"/>
          <w:szCs w:val="28"/>
        </w:rPr>
        <w:t xml:space="preserve">Разработанный нами инструментарий по методике оценки экономического потенциала регионов позволит </w:t>
      </w:r>
      <w:r w:rsidRPr="00A333A8">
        <w:rPr>
          <w:sz w:val="28"/>
          <w:szCs w:val="28"/>
        </w:rPr>
        <w:t xml:space="preserve">подобрать </w:t>
      </w:r>
      <w:r>
        <w:rPr>
          <w:sz w:val="28"/>
          <w:szCs w:val="28"/>
        </w:rPr>
        <w:t xml:space="preserve">методологический </w:t>
      </w:r>
      <w:r w:rsidRPr="00A333A8">
        <w:rPr>
          <w:sz w:val="28"/>
          <w:szCs w:val="28"/>
        </w:rPr>
        <w:t>подход по иннов</w:t>
      </w:r>
      <w:r>
        <w:rPr>
          <w:sz w:val="28"/>
          <w:szCs w:val="28"/>
        </w:rPr>
        <w:t>ационной модернизации и формированию</w:t>
      </w:r>
      <w:r w:rsidRPr="00A333A8">
        <w:rPr>
          <w:sz w:val="28"/>
          <w:szCs w:val="28"/>
        </w:rPr>
        <w:t xml:space="preserve"> </w:t>
      </w:r>
      <w:r>
        <w:rPr>
          <w:sz w:val="28"/>
          <w:szCs w:val="28"/>
        </w:rPr>
        <w:t xml:space="preserve">устойчивого </w:t>
      </w:r>
      <w:r w:rsidRPr="00A333A8">
        <w:rPr>
          <w:sz w:val="28"/>
          <w:szCs w:val="28"/>
        </w:rPr>
        <w:t xml:space="preserve">каркаса </w:t>
      </w:r>
      <w:r>
        <w:rPr>
          <w:sz w:val="28"/>
          <w:szCs w:val="28"/>
        </w:rPr>
        <w:t>различных</w:t>
      </w:r>
      <w:r w:rsidRPr="00A333A8">
        <w:rPr>
          <w:sz w:val="28"/>
          <w:szCs w:val="28"/>
        </w:rPr>
        <w:t xml:space="preserve"> </w:t>
      </w:r>
      <w:r>
        <w:rPr>
          <w:sz w:val="28"/>
          <w:szCs w:val="28"/>
        </w:rPr>
        <w:t>платформ</w:t>
      </w:r>
      <w:r w:rsidRPr="00A333A8">
        <w:rPr>
          <w:sz w:val="28"/>
          <w:szCs w:val="28"/>
        </w:rPr>
        <w:t xml:space="preserve"> </w:t>
      </w:r>
      <w:r>
        <w:rPr>
          <w:sz w:val="28"/>
          <w:szCs w:val="28"/>
        </w:rPr>
        <w:t>высокотехнологичного</w:t>
      </w:r>
      <w:r w:rsidRPr="00A333A8">
        <w:rPr>
          <w:sz w:val="28"/>
          <w:szCs w:val="28"/>
        </w:rPr>
        <w:t xml:space="preserve"> развития, способных </w:t>
      </w:r>
      <w:r>
        <w:rPr>
          <w:sz w:val="28"/>
          <w:szCs w:val="28"/>
        </w:rPr>
        <w:t>играть роль трансфера инноваций не только на центральные зоны, но и на периферийные</w:t>
      </w:r>
      <w:r w:rsidRPr="00A333A8">
        <w:rPr>
          <w:sz w:val="28"/>
          <w:szCs w:val="28"/>
        </w:rPr>
        <w:t>.</w:t>
      </w:r>
    </w:p>
    <w:p w:rsidR="00434E6C" w:rsidRDefault="00434E6C" w:rsidP="00CF48B1">
      <w:pPr>
        <w:pStyle w:val="Default"/>
        <w:ind w:firstLine="709"/>
        <w:jc w:val="both"/>
        <w:rPr>
          <w:sz w:val="28"/>
          <w:szCs w:val="28"/>
        </w:rPr>
      </w:pPr>
      <w:r>
        <w:rPr>
          <w:sz w:val="28"/>
          <w:szCs w:val="28"/>
        </w:rPr>
        <w:t>Соот</w:t>
      </w:r>
      <w:r w:rsidRPr="002A0011">
        <w:rPr>
          <w:sz w:val="28"/>
          <w:szCs w:val="28"/>
        </w:rPr>
        <w:t>вет</w:t>
      </w:r>
      <w:r>
        <w:rPr>
          <w:sz w:val="28"/>
          <w:szCs w:val="28"/>
        </w:rPr>
        <w:t xml:space="preserve">ственно, регионы относительно многообразны, </w:t>
      </w:r>
      <w:r w:rsidRPr="006968AF">
        <w:rPr>
          <w:sz w:val="28"/>
          <w:szCs w:val="28"/>
        </w:rPr>
        <w:t>поэтому есть смысл их классифицировать по градообразующему признаку</w:t>
      </w:r>
      <w:r>
        <w:rPr>
          <w:sz w:val="28"/>
          <w:szCs w:val="28"/>
        </w:rPr>
        <w:t xml:space="preserve"> территорий</w:t>
      </w:r>
      <w:r w:rsidRPr="006968AF">
        <w:rPr>
          <w:sz w:val="28"/>
          <w:szCs w:val="28"/>
        </w:rPr>
        <w:t>.</w:t>
      </w:r>
      <w:r w:rsidRPr="002A0011">
        <w:rPr>
          <w:sz w:val="28"/>
          <w:szCs w:val="28"/>
        </w:rPr>
        <w:t xml:space="preserve"> </w:t>
      </w:r>
      <w:r>
        <w:rPr>
          <w:sz w:val="28"/>
          <w:szCs w:val="28"/>
        </w:rPr>
        <w:t xml:space="preserve">Это </w:t>
      </w:r>
      <w:r>
        <w:rPr>
          <w:sz w:val="28"/>
          <w:szCs w:val="28"/>
          <w:lang w:val="kk-KZ"/>
        </w:rPr>
        <w:t>реально</w:t>
      </w:r>
      <w:r>
        <w:rPr>
          <w:sz w:val="28"/>
          <w:szCs w:val="28"/>
        </w:rPr>
        <w:t xml:space="preserve"> </w:t>
      </w:r>
      <w:r>
        <w:rPr>
          <w:sz w:val="28"/>
          <w:szCs w:val="28"/>
          <w:lang w:val="kk-KZ"/>
        </w:rPr>
        <w:t xml:space="preserve">может </w:t>
      </w:r>
      <w:r>
        <w:rPr>
          <w:sz w:val="28"/>
          <w:szCs w:val="28"/>
        </w:rPr>
        <w:t>показ</w:t>
      </w:r>
      <w:r>
        <w:rPr>
          <w:sz w:val="28"/>
          <w:szCs w:val="28"/>
          <w:lang w:val="kk-KZ"/>
        </w:rPr>
        <w:t>ать</w:t>
      </w:r>
      <w:r w:rsidRPr="002A0011">
        <w:rPr>
          <w:sz w:val="28"/>
          <w:szCs w:val="28"/>
        </w:rPr>
        <w:t xml:space="preserve">, какие </w:t>
      </w:r>
      <w:r>
        <w:rPr>
          <w:sz w:val="28"/>
          <w:szCs w:val="28"/>
          <w:lang w:val="kk-KZ"/>
        </w:rPr>
        <w:t>механизмы</w:t>
      </w:r>
      <w:r w:rsidRPr="00E023CA">
        <w:rPr>
          <w:sz w:val="28"/>
          <w:szCs w:val="28"/>
        </w:rPr>
        <w:t xml:space="preserve"> </w:t>
      </w:r>
      <w:r>
        <w:rPr>
          <w:sz w:val="28"/>
          <w:szCs w:val="28"/>
          <w:lang w:val="kk-KZ"/>
        </w:rPr>
        <w:t xml:space="preserve">развития можно </w:t>
      </w:r>
      <w:r>
        <w:rPr>
          <w:sz w:val="28"/>
          <w:szCs w:val="28"/>
        </w:rPr>
        <w:t>ставить</w:t>
      </w:r>
      <w:r w:rsidRPr="00E023CA">
        <w:rPr>
          <w:sz w:val="28"/>
          <w:szCs w:val="28"/>
        </w:rPr>
        <w:t xml:space="preserve"> перед </w:t>
      </w:r>
      <w:r>
        <w:rPr>
          <w:sz w:val="28"/>
          <w:szCs w:val="28"/>
          <w:lang w:val="kk-KZ"/>
        </w:rPr>
        <w:t>регионами</w:t>
      </w:r>
      <w:r w:rsidRPr="00E023CA">
        <w:rPr>
          <w:sz w:val="28"/>
          <w:szCs w:val="28"/>
        </w:rPr>
        <w:t xml:space="preserve"> с высоким </w:t>
      </w:r>
      <w:r>
        <w:rPr>
          <w:sz w:val="28"/>
          <w:szCs w:val="28"/>
          <w:lang w:val="kk-KZ"/>
        </w:rPr>
        <w:t>потенциалом</w:t>
      </w:r>
      <w:r>
        <w:rPr>
          <w:sz w:val="28"/>
          <w:szCs w:val="28"/>
        </w:rPr>
        <w:t xml:space="preserve">, а какие </w:t>
      </w:r>
      <w:r>
        <w:rPr>
          <w:sz w:val="28"/>
          <w:szCs w:val="28"/>
          <w:lang w:val="kk-KZ"/>
        </w:rPr>
        <w:t>механизмы</w:t>
      </w:r>
      <w:r w:rsidRPr="00E023CA">
        <w:rPr>
          <w:sz w:val="28"/>
          <w:szCs w:val="28"/>
        </w:rPr>
        <w:t xml:space="preserve"> </w:t>
      </w:r>
      <w:r>
        <w:rPr>
          <w:sz w:val="28"/>
          <w:szCs w:val="28"/>
          <w:lang w:val="kk-KZ"/>
        </w:rPr>
        <w:t xml:space="preserve">требуются </w:t>
      </w:r>
      <w:r w:rsidRPr="00E023CA">
        <w:rPr>
          <w:sz w:val="28"/>
          <w:szCs w:val="28"/>
        </w:rPr>
        <w:t xml:space="preserve">для </w:t>
      </w:r>
      <w:r>
        <w:rPr>
          <w:sz w:val="28"/>
          <w:szCs w:val="28"/>
          <w:lang w:val="kk-KZ"/>
        </w:rPr>
        <w:t xml:space="preserve">слаборазвитых </w:t>
      </w:r>
      <w:r>
        <w:rPr>
          <w:sz w:val="28"/>
          <w:szCs w:val="28"/>
        </w:rPr>
        <w:t>регионов</w:t>
      </w:r>
      <w:r w:rsidRPr="00E023CA">
        <w:rPr>
          <w:sz w:val="28"/>
          <w:szCs w:val="28"/>
        </w:rPr>
        <w:t xml:space="preserve">. </w:t>
      </w:r>
    </w:p>
    <w:p w:rsidR="00434E6C" w:rsidRDefault="00434E6C" w:rsidP="00CF48B1">
      <w:pPr>
        <w:pStyle w:val="Default"/>
        <w:ind w:firstLine="709"/>
        <w:jc w:val="both"/>
        <w:rPr>
          <w:sz w:val="28"/>
          <w:szCs w:val="28"/>
        </w:rPr>
      </w:pPr>
      <w:r>
        <w:rPr>
          <w:sz w:val="28"/>
          <w:szCs w:val="28"/>
        </w:rPr>
        <w:t>В этой связи п</w:t>
      </w:r>
      <w:r w:rsidRPr="00344D09">
        <w:rPr>
          <w:sz w:val="28"/>
          <w:szCs w:val="28"/>
        </w:rPr>
        <w:t xml:space="preserve">редлагаем провести </w:t>
      </w:r>
      <w:r>
        <w:rPr>
          <w:sz w:val="28"/>
          <w:szCs w:val="28"/>
          <w:lang w:val="kk-KZ"/>
        </w:rPr>
        <w:t xml:space="preserve">апробацию методики </w:t>
      </w:r>
      <w:r>
        <w:rPr>
          <w:sz w:val="28"/>
          <w:szCs w:val="28"/>
        </w:rPr>
        <w:t>оценк</w:t>
      </w:r>
      <w:r>
        <w:rPr>
          <w:sz w:val="28"/>
          <w:szCs w:val="28"/>
          <w:lang w:val="kk-KZ"/>
        </w:rPr>
        <w:t>и</w:t>
      </w:r>
      <w:r w:rsidRPr="00344D09">
        <w:rPr>
          <w:sz w:val="28"/>
          <w:szCs w:val="28"/>
        </w:rPr>
        <w:t xml:space="preserve"> уровня инновационного </w:t>
      </w:r>
      <w:r>
        <w:rPr>
          <w:sz w:val="28"/>
          <w:szCs w:val="28"/>
          <w:lang w:val="kk-KZ"/>
        </w:rPr>
        <w:t>потенциала</w:t>
      </w:r>
      <w:r w:rsidRPr="00344D09">
        <w:rPr>
          <w:sz w:val="28"/>
          <w:szCs w:val="28"/>
        </w:rPr>
        <w:t xml:space="preserve"> регионов Казахстана и определить перспективные зоны для формирования </w:t>
      </w:r>
      <w:r>
        <w:rPr>
          <w:sz w:val="28"/>
          <w:szCs w:val="28"/>
          <w:lang w:val="kk-KZ"/>
        </w:rPr>
        <w:t xml:space="preserve">инновационных </w:t>
      </w:r>
      <w:r w:rsidRPr="00DD7EEF">
        <w:rPr>
          <w:sz w:val="28"/>
          <w:szCs w:val="28"/>
        </w:rPr>
        <w:t xml:space="preserve">кластеров по предложенной ранее </w:t>
      </w:r>
      <w:r>
        <w:rPr>
          <w:sz w:val="28"/>
          <w:szCs w:val="28"/>
        </w:rPr>
        <w:t>авторской методик</w:t>
      </w:r>
      <w:r>
        <w:rPr>
          <w:sz w:val="28"/>
          <w:szCs w:val="28"/>
          <w:lang w:val="kk-KZ"/>
        </w:rPr>
        <w:t>е</w:t>
      </w:r>
      <w:r>
        <w:rPr>
          <w:sz w:val="28"/>
          <w:szCs w:val="28"/>
        </w:rPr>
        <w:t xml:space="preserve"> (раздел 2.1).</w:t>
      </w:r>
    </w:p>
    <w:p w:rsidR="00434E6C" w:rsidRPr="00403F28" w:rsidRDefault="00434E6C" w:rsidP="00CF48B1">
      <w:pPr>
        <w:tabs>
          <w:tab w:val="left" w:pos="-540"/>
        </w:tabs>
        <w:autoSpaceDE w:val="0"/>
        <w:autoSpaceDN w:val="0"/>
        <w:adjustRightInd w:val="0"/>
        <w:ind w:firstLine="709"/>
        <w:contextualSpacing/>
        <w:jc w:val="both"/>
        <w:rPr>
          <w:bCs/>
          <w:i/>
          <w:sz w:val="28"/>
          <w:szCs w:val="28"/>
        </w:rPr>
      </w:pPr>
      <w:r w:rsidRPr="001B6918">
        <w:rPr>
          <w:bCs/>
          <w:i/>
          <w:sz w:val="28"/>
          <w:szCs w:val="28"/>
        </w:rPr>
        <w:t xml:space="preserve">Оценка трендов и </w:t>
      </w:r>
      <w:r>
        <w:rPr>
          <w:bCs/>
          <w:i/>
          <w:color w:val="000000"/>
          <w:sz w:val="28"/>
          <w:szCs w:val="28"/>
          <w:shd w:val="clear" w:color="auto" w:fill="FFFFFF"/>
        </w:rPr>
        <w:t>пространственной</w:t>
      </w:r>
      <w:r w:rsidRPr="001B6918">
        <w:rPr>
          <w:bCs/>
          <w:i/>
          <w:color w:val="000000"/>
          <w:sz w:val="28"/>
          <w:szCs w:val="28"/>
          <w:shd w:val="clear" w:color="auto" w:fill="FFFFFF"/>
        </w:rPr>
        <w:t xml:space="preserve"> дифференциации</w:t>
      </w:r>
      <w:r w:rsidRPr="001B6918">
        <w:rPr>
          <w:bCs/>
          <w:i/>
          <w:sz w:val="28"/>
          <w:szCs w:val="28"/>
        </w:rPr>
        <w:t xml:space="preserve"> экономического </w:t>
      </w:r>
      <w:r>
        <w:rPr>
          <w:bCs/>
          <w:i/>
          <w:sz w:val="28"/>
          <w:szCs w:val="28"/>
        </w:rPr>
        <w:t>потенциала Казахстана</w:t>
      </w:r>
    </w:p>
    <w:p w:rsidR="00434E6C" w:rsidRPr="00CC7BF9" w:rsidRDefault="005C1E73" w:rsidP="00CF48B1">
      <w:pPr>
        <w:ind w:firstLine="709"/>
        <w:jc w:val="both"/>
        <w:rPr>
          <w:spacing w:val="-1"/>
          <w:sz w:val="28"/>
          <w:szCs w:val="28"/>
          <w:lang w:val="ru-RU"/>
        </w:rPr>
      </w:pPr>
      <w:r w:rsidRPr="00CC7BF9">
        <w:rPr>
          <w:spacing w:val="-1"/>
          <w:sz w:val="28"/>
          <w:szCs w:val="28"/>
          <w:lang w:val="ru-RU"/>
        </w:rPr>
        <w:t>Совсем недавно, в декабре 2019 г., мно</w:t>
      </w:r>
      <w:r w:rsidR="00313B80" w:rsidRPr="00CC7BF9">
        <w:rPr>
          <w:spacing w:val="-1"/>
          <w:sz w:val="28"/>
          <w:szCs w:val="28"/>
          <w:lang w:val="ru-RU"/>
        </w:rPr>
        <w:t>г</w:t>
      </w:r>
      <w:r w:rsidRPr="00CC7BF9">
        <w:rPr>
          <w:spacing w:val="-1"/>
          <w:sz w:val="28"/>
          <w:szCs w:val="28"/>
          <w:lang w:val="ru-RU"/>
        </w:rPr>
        <w:t>ие аналитики и различные научно-исследовательские институты прогнозировали, что в 2020</w:t>
      </w:r>
      <w:r w:rsidR="00EE283F">
        <w:rPr>
          <w:spacing w:val="-1"/>
          <w:sz w:val="28"/>
          <w:szCs w:val="28"/>
          <w:lang w:val="ru-RU"/>
        </w:rPr>
        <w:t xml:space="preserve"> </w:t>
      </w:r>
      <w:r w:rsidRPr="00CC7BF9">
        <w:rPr>
          <w:spacing w:val="-1"/>
          <w:sz w:val="28"/>
          <w:szCs w:val="28"/>
          <w:lang w:val="ru-RU"/>
        </w:rPr>
        <w:t>г. экономика</w:t>
      </w:r>
      <w:r w:rsidR="00313B80" w:rsidRPr="00CC7BF9">
        <w:rPr>
          <w:spacing w:val="-1"/>
          <w:sz w:val="28"/>
          <w:szCs w:val="28"/>
          <w:lang w:val="ru-RU"/>
        </w:rPr>
        <w:t xml:space="preserve"> Казахстана</w:t>
      </w:r>
      <w:r w:rsidRPr="00CC7BF9">
        <w:rPr>
          <w:spacing w:val="-1"/>
          <w:sz w:val="28"/>
          <w:szCs w:val="28"/>
          <w:lang w:val="ru-RU"/>
        </w:rPr>
        <w:t xml:space="preserve"> восстановится после </w:t>
      </w:r>
      <w:r w:rsidR="00313B80" w:rsidRPr="00CC7BF9">
        <w:rPr>
          <w:spacing w:val="-1"/>
          <w:sz w:val="28"/>
          <w:szCs w:val="28"/>
          <w:lang w:val="ru-RU"/>
        </w:rPr>
        <w:t>снижения темпов роста, последовавшего</w:t>
      </w:r>
      <w:r w:rsidRPr="00CC7BF9">
        <w:rPr>
          <w:spacing w:val="-1"/>
          <w:sz w:val="28"/>
          <w:szCs w:val="28"/>
          <w:lang w:val="ru-RU"/>
        </w:rPr>
        <w:t xml:space="preserve"> за глобальным финансовым кризисом. Вместо этого </w:t>
      </w:r>
      <w:r w:rsidR="00313B80" w:rsidRPr="00CC7BF9">
        <w:rPr>
          <w:spacing w:val="-1"/>
          <w:sz w:val="28"/>
          <w:szCs w:val="28"/>
          <w:lang w:val="ru-RU"/>
        </w:rPr>
        <w:t>с марта 2020</w:t>
      </w:r>
      <w:r w:rsidR="00EE283F">
        <w:rPr>
          <w:spacing w:val="-1"/>
          <w:sz w:val="28"/>
          <w:szCs w:val="28"/>
          <w:lang w:val="ru-RU"/>
        </w:rPr>
        <w:t xml:space="preserve"> </w:t>
      </w:r>
      <w:r w:rsidR="00313B80" w:rsidRPr="00CC7BF9">
        <w:rPr>
          <w:spacing w:val="-1"/>
          <w:sz w:val="28"/>
          <w:szCs w:val="28"/>
          <w:lang w:val="ru-RU"/>
        </w:rPr>
        <w:t xml:space="preserve">г., Казахстан активно борится с влиянием пандемии COVID-19, в результате которой экономика нашей страны </w:t>
      </w:r>
      <w:r w:rsidRPr="00CC7BF9">
        <w:rPr>
          <w:spacing w:val="-1"/>
          <w:sz w:val="28"/>
          <w:szCs w:val="28"/>
          <w:lang w:val="ru-RU"/>
        </w:rPr>
        <w:t>вошла в серьезную</w:t>
      </w:r>
      <w:r w:rsidR="00313B80" w:rsidRPr="00CC7BF9">
        <w:rPr>
          <w:spacing w:val="-1"/>
          <w:sz w:val="28"/>
          <w:szCs w:val="28"/>
          <w:lang w:val="ru-RU"/>
        </w:rPr>
        <w:t xml:space="preserve"> </w:t>
      </w:r>
      <w:r w:rsidRPr="00CC7BF9">
        <w:rPr>
          <w:spacing w:val="-1"/>
          <w:sz w:val="28"/>
          <w:szCs w:val="28"/>
          <w:lang w:val="ru-RU"/>
        </w:rPr>
        <w:t xml:space="preserve">рецессию, и цены на сырьевые товары </w:t>
      </w:r>
      <w:r w:rsidR="00313B80" w:rsidRPr="00CC7BF9">
        <w:rPr>
          <w:spacing w:val="-1"/>
          <w:sz w:val="28"/>
          <w:szCs w:val="28"/>
          <w:lang w:val="ru-RU"/>
        </w:rPr>
        <w:t>рухнули</w:t>
      </w:r>
      <w:r w:rsidRPr="00CC7BF9">
        <w:rPr>
          <w:spacing w:val="-1"/>
          <w:sz w:val="28"/>
          <w:szCs w:val="28"/>
          <w:lang w:val="ru-RU"/>
        </w:rPr>
        <w:t>.</w:t>
      </w:r>
      <w:r w:rsidR="00313B80" w:rsidRPr="00313B80">
        <w:rPr>
          <w:sz w:val="28"/>
          <w:szCs w:val="28"/>
        </w:rPr>
        <w:t xml:space="preserve"> </w:t>
      </w:r>
      <w:r w:rsidR="00313B80" w:rsidRPr="0080133A">
        <w:rPr>
          <w:sz w:val="28"/>
          <w:szCs w:val="28"/>
        </w:rPr>
        <w:t xml:space="preserve">По оценкам </w:t>
      </w:r>
      <w:r w:rsidR="00313B80" w:rsidRPr="0080133A">
        <w:rPr>
          <w:color w:val="000000"/>
          <w:sz w:val="28"/>
          <w:szCs w:val="28"/>
          <w:shd w:val="clear" w:color="auto" w:fill="FFFFFF"/>
        </w:rPr>
        <w:t>Международного рейтингового агентства S&amp;P Gl</w:t>
      </w:r>
      <w:r w:rsidR="00313B80">
        <w:rPr>
          <w:color w:val="000000"/>
          <w:sz w:val="28"/>
          <w:szCs w:val="28"/>
          <w:shd w:val="clear" w:color="auto" w:fill="FFFFFF"/>
        </w:rPr>
        <w:t xml:space="preserve">obal Ratings в Казахстане в </w:t>
      </w:r>
      <w:r w:rsidR="00313B80" w:rsidRPr="0080133A">
        <w:rPr>
          <w:color w:val="000000"/>
          <w:sz w:val="28"/>
          <w:szCs w:val="28"/>
          <w:shd w:val="clear" w:color="auto" w:fill="FFFFFF"/>
        </w:rPr>
        <w:t>2018</w:t>
      </w:r>
      <w:r w:rsidR="00313B80">
        <w:rPr>
          <w:color w:val="000000"/>
          <w:sz w:val="28"/>
          <w:szCs w:val="28"/>
          <w:shd w:val="clear" w:color="auto" w:fill="FFFFFF"/>
        </w:rPr>
        <w:t>-2019 гг. рост ВВП прогнози</w:t>
      </w:r>
      <w:r w:rsidR="00313B80">
        <w:rPr>
          <w:color w:val="000000"/>
          <w:sz w:val="28"/>
          <w:szCs w:val="28"/>
          <w:shd w:val="clear" w:color="auto" w:fill="FFFFFF"/>
          <w:lang w:val="ru-RU"/>
        </w:rPr>
        <w:t>ровалс</w:t>
      </w:r>
      <w:r w:rsidR="00CF48B1">
        <w:rPr>
          <w:color w:val="000000"/>
          <w:sz w:val="28"/>
          <w:szCs w:val="28"/>
          <w:shd w:val="clear" w:color="auto" w:fill="FFFFFF"/>
        </w:rPr>
        <w:t>я на</w:t>
      </w:r>
      <w:r w:rsidR="00CF48B1">
        <w:rPr>
          <w:color w:val="000000"/>
          <w:sz w:val="28"/>
          <w:szCs w:val="28"/>
          <w:shd w:val="clear" w:color="auto" w:fill="FFFFFF"/>
          <w:lang w:val="ru-RU"/>
        </w:rPr>
        <w:t xml:space="preserve"> </w:t>
      </w:r>
      <w:r w:rsidR="00CF48B1">
        <w:rPr>
          <w:color w:val="000000"/>
          <w:sz w:val="28"/>
          <w:szCs w:val="28"/>
          <w:shd w:val="clear" w:color="auto" w:fill="FFFFFF"/>
        </w:rPr>
        <w:t>уровне 2,2 и</w:t>
      </w:r>
      <w:r w:rsidR="00CF48B1">
        <w:rPr>
          <w:color w:val="000000"/>
          <w:sz w:val="28"/>
          <w:szCs w:val="28"/>
          <w:shd w:val="clear" w:color="auto" w:fill="FFFFFF"/>
          <w:lang w:val="ru-RU"/>
        </w:rPr>
        <w:t xml:space="preserve"> </w:t>
      </w:r>
      <w:r w:rsidR="00313B80" w:rsidRPr="0080133A">
        <w:rPr>
          <w:color w:val="000000"/>
          <w:sz w:val="28"/>
          <w:szCs w:val="28"/>
          <w:shd w:val="clear" w:color="auto" w:fill="FFFFFF"/>
        </w:rPr>
        <w:t xml:space="preserve">2,5% соответственно. </w:t>
      </w:r>
      <w:r w:rsidR="00313B80" w:rsidRPr="0080133A">
        <w:rPr>
          <w:sz w:val="28"/>
          <w:szCs w:val="28"/>
        </w:rPr>
        <w:t>Горизонт прогноза был составлен в соответствии со сроками реализации Программы</w:t>
      </w:r>
      <w:r w:rsidR="00313B80" w:rsidRPr="0080133A">
        <w:rPr>
          <w:color w:val="000000"/>
          <w:sz w:val="28"/>
          <w:szCs w:val="28"/>
        </w:rPr>
        <w:t xml:space="preserve"> индустриально-инновационного развития Республики Казахстан на 2015-2019 гг</w:t>
      </w:r>
      <w:r w:rsidR="00313B80" w:rsidRPr="0080133A">
        <w:rPr>
          <w:sz w:val="28"/>
          <w:szCs w:val="28"/>
        </w:rPr>
        <w:t xml:space="preserve">. </w:t>
      </w:r>
      <w:r w:rsidR="00313B80" w:rsidRPr="0080133A">
        <w:rPr>
          <w:color w:val="000000"/>
          <w:sz w:val="28"/>
          <w:szCs w:val="28"/>
          <w:shd w:val="clear" w:color="auto" w:fill="FFFFFF"/>
        </w:rPr>
        <w:t xml:space="preserve">В своих </w:t>
      </w:r>
      <w:r w:rsidR="003B2A23">
        <w:rPr>
          <w:color w:val="000000"/>
          <w:sz w:val="28"/>
          <w:szCs w:val="28"/>
          <w:shd w:val="clear" w:color="auto" w:fill="FFFFFF"/>
          <w:lang w:val="ru-RU"/>
        </w:rPr>
        <w:t>выводах</w:t>
      </w:r>
      <w:r w:rsidR="00313B80" w:rsidRPr="0080133A">
        <w:rPr>
          <w:color w:val="000000"/>
          <w:sz w:val="28"/>
          <w:szCs w:val="28"/>
          <w:shd w:val="clear" w:color="auto" w:fill="FFFFFF"/>
        </w:rPr>
        <w:t xml:space="preserve"> эксперты учитывали не только сохранение низких цен на нефть и снижение доходов от его экспорта, но и значительное сокращение потребления домохозяйств в результате снижения покупательной способности населения после </w:t>
      </w:r>
      <w:r w:rsidR="00313B80">
        <w:rPr>
          <w:color w:val="000000"/>
          <w:sz w:val="28"/>
          <w:szCs w:val="28"/>
          <w:shd w:val="clear" w:color="auto" w:fill="FFFFFF"/>
        </w:rPr>
        <w:t>девальвации тенге в 2015 году [</w:t>
      </w:r>
      <w:r w:rsidR="006736B4">
        <w:rPr>
          <w:color w:val="000000"/>
          <w:sz w:val="28"/>
          <w:szCs w:val="28"/>
          <w:shd w:val="clear" w:color="auto" w:fill="FFFFFF"/>
          <w:lang w:val="ru-RU"/>
        </w:rPr>
        <w:t>7</w:t>
      </w:r>
      <w:r w:rsidR="009E7902">
        <w:rPr>
          <w:color w:val="000000"/>
          <w:sz w:val="28"/>
          <w:szCs w:val="28"/>
          <w:shd w:val="clear" w:color="auto" w:fill="FFFFFF"/>
          <w:lang w:val="ru-RU"/>
        </w:rPr>
        <w:t>3</w:t>
      </w:r>
      <w:r w:rsidR="00313B80" w:rsidRPr="0080133A">
        <w:rPr>
          <w:color w:val="000000"/>
          <w:sz w:val="28"/>
          <w:szCs w:val="28"/>
          <w:shd w:val="clear" w:color="auto" w:fill="FFFFFF"/>
        </w:rPr>
        <w:t>].</w:t>
      </w:r>
      <w:r w:rsidR="00313B80">
        <w:rPr>
          <w:color w:val="FF0000"/>
          <w:spacing w:val="-1"/>
          <w:sz w:val="28"/>
          <w:szCs w:val="28"/>
          <w:lang w:val="ru-RU"/>
        </w:rPr>
        <w:t xml:space="preserve"> </w:t>
      </w:r>
      <w:r w:rsidR="00313B80" w:rsidRPr="00CC7BF9">
        <w:rPr>
          <w:spacing w:val="-1"/>
          <w:sz w:val="28"/>
          <w:szCs w:val="28"/>
          <w:lang w:val="ru-RU"/>
        </w:rPr>
        <w:t>В свою очередь, нынешний прогноз и</w:t>
      </w:r>
      <w:r w:rsidR="00313B80" w:rsidRPr="00CC7BF9">
        <w:rPr>
          <w:spacing w:val="-1"/>
          <w:sz w:val="28"/>
          <w:szCs w:val="28"/>
        </w:rPr>
        <w:t xml:space="preserve"> расчет</w:t>
      </w:r>
      <w:r w:rsidR="00313B80" w:rsidRPr="00CC7BF9">
        <w:rPr>
          <w:spacing w:val="-1"/>
          <w:sz w:val="28"/>
          <w:szCs w:val="28"/>
          <w:lang w:val="ru-RU"/>
        </w:rPr>
        <w:t>ы</w:t>
      </w:r>
      <w:r w:rsidRPr="00CC7BF9">
        <w:rPr>
          <w:spacing w:val="-1"/>
          <w:sz w:val="28"/>
          <w:szCs w:val="28"/>
          <w:lang w:val="ru-RU"/>
        </w:rPr>
        <w:t xml:space="preserve"> МВФ</w:t>
      </w:r>
      <w:r w:rsidR="00313B80" w:rsidRPr="00CC7BF9">
        <w:rPr>
          <w:spacing w:val="-1"/>
          <w:sz w:val="28"/>
          <w:szCs w:val="28"/>
          <w:lang w:val="ru-RU"/>
        </w:rPr>
        <w:t xml:space="preserve"> содержат не утешительные расчеты</w:t>
      </w:r>
      <w:r w:rsidRPr="00CC7BF9">
        <w:rPr>
          <w:spacing w:val="-1"/>
          <w:sz w:val="28"/>
          <w:szCs w:val="28"/>
        </w:rPr>
        <w:t>,</w:t>
      </w:r>
      <w:r w:rsidR="00313B80" w:rsidRPr="00CC7BF9">
        <w:rPr>
          <w:spacing w:val="-1"/>
          <w:sz w:val="28"/>
          <w:szCs w:val="28"/>
          <w:lang w:val="ru-RU"/>
        </w:rPr>
        <w:t xml:space="preserve"> в частности,</w:t>
      </w:r>
      <w:r w:rsidRPr="00CC7BF9">
        <w:rPr>
          <w:spacing w:val="-1"/>
          <w:sz w:val="28"/>
          <w:szCs w:val="28"/>
        </w:rPr>
        <w:t xml:space="preserve"> в 2020</w:t>
      </w:r>
      <w:r w:rsidR="009A0803">
        <w:rPr>
          <w:spacing w:val="-1"/>
          <w:sz w:val="28"/>
          <w:szCs w:val="28"/>
          <w:lang w:val="ru-RU"/>
        </w:rPr>
        <w:t xml:space="preserve"> </w:t>
      </w:r>
      <w:r w:rsidRPr="00CC7BF9">
        <w:rPr>
          <w:spacing w:val="-1"/>
          <w:sz w:val="28"/>
          <w:szCs w:val="28"/>
        </w:rPr>
        <w:t xml:space="preserve">г. уровень </w:t>
      </w:r>
      <w:r w:rsidRPr="00CC7BF9">
        <w:rPr>
          <w:spacing w:val="-1"/>
          <w:sz w:val="28"/>
          <w:szCs w:val="28"/>
          <w:lang w:val="ru-RU"/>
        </w:rPr>
        <w:t>социально-экономического развития Казахстана замедлится</w:t>
      </w:r>
      <w:r w:rsidR="00434E6C" w:rsidRPr="00CC7BF9">
        <w:rPr>
          <w:sz w:val="28"/>
          <w:szCs w:val="28"/>
        </w:rPr>
        <w:t xml:space="preserve"> </w:t>
      </w:r>
      <w:r w:rsidR="00313B80" w:rsidRPr="00CC7BF9">
        <w:rPr>
          <w:sz w:val="28"/>
          <w:szCs w:val="28"/>
          <w:lang w:val="ru-RU"/>
        </w:rPr>
        <w:t>и прогнозируется снижение ВВП, как минимум</w:t>
      </w:r>
      <w:r w:rsidR="00313B80" w:rsidRPr="00CC7BF9">
        <w:rPr>
          <w:sz w:val="28"/>
          <w:szCs w:val="28"/>
        </w:rPr>
        <w:t xml:space="preserve"> н</w:t>
      </w:r>
      <w:r w:rsidR="00313B80" w:rsidRPr="00CC7BF9">
        <w:rPr>
          <w:sz w:val="28"/>
          <w:szCs w:val="28"/>
          <w:lang w:val="ru-RU"/>
        </w:rPr>
        <w:t>а</w:t>
      </w:r>
      <w:r w:rsidR="00313B80" w:rsidRPr="00CC7BF9">
        <w:rPr>
          <w:sz w:val="28"/>
          <w:szCs w:val="28"/>
        </w:rPr>
        <w:t xml:space="preserve"> </w:t>
      </w:r>
      <w:r w:rsidR="00313B80" w:rsidRPr="00CC7BF9">
        <w:rPr>
          <w:sz w:val="28"/>
          <w:szCs w:val="28"/>
          <w:lang w:val="ru-RU"/>
        </w:rPr>
        <w:t>3</w:t>
      </w:r>
      <w:r w:rsidR="00434E6C" w:rsidRPr="00CC7BF9">
        <w:rPr>
          <w:sz w:val="28"/>
          <w:szCs w:val="28"/>
        </w:rPr>
        <w:t xml:space="preserve">%, соответственные </w:t>
      </w:r>
      <w:r w:rsidR="00434E6C" w:rsidRPr="00CC7BF9">
        <w:rPr>
          <w:sz w:val="28"/>
          <w:szCs w:val="28"/>
        </w:rPr>
        <w:lastRenderedPageBreak/>
        <w:t xml:space="preserve">изменения </w:t>
      </w:r>
      <w:r w:rsidR="00313B80" w:rsidRPr="00CC7BF9">
        <w:rPr>
          <w:sz w:val="28"/>
          <w:szCs w:val="28"/>
          <w:lang w:val="ru-RU"/>
        </w:rPr>
        <w:t>уже</w:t>
      </w:r>
      <w:r w:rsidR="00313B80" w:rsidRPr="00CC7BF9">
        <w:rPr>
          <w:sz w:val="28"/>
          <w:szCs w:val="28"/>
        </w:rPr>
        <w:t xml:space="preserve"> внес</w:t>
      </w:r>
      <w:r w:rsidR="00313B80" w:rsidRPr="00CC7BF9">
        <w:rPr>
          <w:sz w:val="28"/>
          <w:szCs w:val="28"/>
          <w:lang w:val="ru-RU"/>
        </w:rPr>
        <w:t>ятся</w:t>
      </w:r>
      <w:r w:rsidR="00434E6C" w:rsidRPr="00CC7BF9">
        <w:rPr>
          <w:sz w:val="28"/>
          <w:szCs w:val="28"/>
        </w:rPr>
        <w:t xml:space="preserve"> в бюджет республики. Был скорректирован прогноз и на последующие годы. </w:t>
      </w:r>
    </w:p>
    <w:p w:rsidR="00434E6C" w:rsidRPr="00F37BCB" w:rsidRDefault="00434E6C" w:rsidP="00CF48B1">
      <w:pPr>
        <w:ind w:firstLine="709"/>
        <w:jc w:val="both"/>
        <w:rPr>
          <w:sz w:val="28"/>
          <w:szCs w:val="28"/>
        </w:rPr>
      </w:pPr>
      <w:r w:rsidRPr="0080133A">
        <w:rPr>
          <w:sz w:val="28"/>
          <w:szCs w:val="28"/>
        </w:rPr>
        <w:t>Динамик</w:t>
      </w:r>
      <w:r>
        <w:rPr>
          <w:sz w:val="28"/>
          <w:szCs w:val="28"/>
        </w:rPr>
        <w:t>а индикаторов</w:t>
      </w:r>
      <w:r w:rsidRPr="0080133A">
        <w:rPr>
          <w:sz w:val="28"/>
          <w:szCs w:val="28"/>
        </w:rPr>
        <w:t xml:space="preserve"> социально-экономического развития регионов</w:t>
      </w:r>
      <w:r>
        <w:rPr>
          <w:sz w:val="28"/>
          <w:szCs w:val="28"/>
        </w:rPr>
        <w:t xml:space="preserve"> во многом определяет сложившуюся макроэкономическую ситуацию.</w:t>
      </w:r>
      <w:r w:rsidRPr="0080133A">
        <w:rPr>
          <w:sz w:val="28"/>
          <w:szCs w:val="28"/>
        </w:rPr>
        <w:t xml:space="preserve"> Анализ потенциала и основных трендов развития экономического </w:t>
      </w:r>
      <w:r w:rsidRPr="0080133A">
        <w:rPr>
          <w:bCs/>
          <w:color w:val="00000A"/>
          <w:sz w:val="28"/>
          <w:szCs w:val="28"/>
        </w:rPr>
        <w:t xml:space="preserve">пространства </w:t>
      </w:r>
      <w:r w:rsidRPr="0080133A">
        <w:rPr>
          <w:sz w:val="28"/>
          <w:szCs w:val="28"/>
        </w:rPr>
        <w:t xml:space="preserve">Казахстана </w:t>
      </w:r>
      <w:r w:rsidR="006A571D">
        <w:rPr>
          <w:bCs/>
          <w:color w:val="00000A"/>
          <w:sz w:val="28"/>
          <w:szCs w:val="28"/>
        </w:rPr>
        <w:t xml:space="preserve">был проведен за период </w:t>
      </w:r>
      <w:r w:rsidR="006A571D" w:rsidRPr="00CC7BF9">
        <w:rPr>
          <w:bCs/>
          <w:sz w:val="28"/>
          <w:szCs w:val="28"/>
        </w:rPr>
        <w:t>2000-201</w:t>
      </w:r>
      <w:r w:rsidR="006A571D" w:rsidRPr="00CC7BF9">
        <w:rPr>
          <w:bCs/>
          <w:sz w:val="28"/>
          <w:szCs w:val="28"/>
          <w:lang w:val="ru-RU"/>
        </w:rPr>
        <w:t>9</w:t>
      </w:r>
      <w:r w:rsidRPr="00CC7BF9">
        <w:rPr>
          <w:bCs/>
          <w:sz w:val="28"/>
          <w:szCs w:val="28"/>
        </w:rPr>
        <w:t xml:space="preserve"> гг., а по отдельным показателям согласно предварительным данным </w:t>
      </w:r>
      <w:r w:rsidR="009A0803">
        <w:rPr>
          <w:bCs/>
          <w:sz w:val="28"/>
          <w:szCs w:val="28"/>
        </w:rPr>
        <w:t>–</w:t>
      </w:r>
      <w:r w:rsidRPr="00CC7BF9">
        <w:rPr>
          <w:bCs/>
          <w:sz w:val="28"/>
          <w:szCs w:val="28"/>
        </w:rPr>
        <w:t xml:space="preserve"> за </w:t>
      </w:r>
      <w:r w:rsidR="00313B80" w:rsidRPr="00CC7BF9">
        <w:rPr>
          <w:bCs/>
          <w:sz w:val="28"/>
          <w:szCs w:val="28"/>
          <w:lang w:val="ru-RU"/>
        </w:rPr>
        <w:t>2000</w:t>
      </w:r>
      <w:r w:rsidR="00CF48B1">
        <w:rPr>
          <w:bCs/>
          <w:sz w:val="28"/>
          <w:szCs w:val="28"/>
          <w:lang w:val="ru-RU"/>
        </w:rPr>
        <w:t xml:space="preserve"> </w:t>
      </w:r>
      <w:r w:rsidR="00011CF6" w:rsidRPr="00CC7BF9">
        <w:rPr>
          <w:bCs/>
          <w:sz w:val="28"/>
          <w:szCs w:val="28"/>
          <w:lang w:val="ru-RU"/>
        </w:rPr>
        <w:t>г.</w:t>
      </w:r>
      <w:r w:rsidR="00313B80" w:rsidRPr="00CC7BF9">
        <w:rPr>
          <w:bCs/>
          <w:sz w:val="28"/>
          <w:szCs w:val="28"/>
          <w:lang w:val="ru-RU"/>
        </w:rPr>
        <w:t>, 2005</w:t>
      </w:r>
      <w:r w:rsidR="00CF48B1">
        <w:rPr>
          <w:bCs/>
          <w:sz w:val="28"/>
          <w:szCs w:val="28"/>
          <w:lang w:val="ru-RU"/>
        </w:rPr>
        <w:t xml:space="preserve"> </w:t>
      </w:r>
      <w:r w:rsidR="00011CF6" w:rsidRPr="00CC7BF9">
        <w:rPr>
          <w:bCs/>
          <w:sz w:val="28"/>
          <w:szCs w:val="28"/>
          <w:lang w:val="ru-RU"/>
        </w:rPr>
        <w:t>г.</w:t>
      </w:r>
      <w:r w:rsidR="00313B80" w:rsidRPr="00CC7BF9">
        <w:rPr>
          <w:bCs/>
          <w:sz w:val="28"/>
          <w:szCs w:val="28"/>
          <w:lang w:val="ru-RU"/>
        </w:rPr>
        <w:t xml:space="preserve">, </w:t>
      </w:r>
      <w:r w:rsidR="00313B80" w:rsidRPr="00CC7BF9">
        <w:rPr>
          <w:bCs/>
          <w:sz w:val="28"/>
          <w:szCs w:val="28"/>
        </w:rPr>
        <w:t>201</w:t>
      </w:r>
      <w:r w:rsidR="00313B80" w:rsidRPr="00CC7BF9">
        <w:rPr>
          <w:bCs/>
          <w:sz w:val="28"/>
          <w:szCs w:val="28"/>
          <w:lang w:val="ru-RU"/>
        </w:rPr>
        <w:t>0</w:t>
      </w:r>
      <w:r w:rsidR="00CF48B1">
        <w:rPr>
          <w:bCs/>
          <w:sz w:val="28"/>
          <w:szCs w:val="28"/>
          <w:lang w:val="ru-RU"/>
        </w:rPr>
        <w:t xml:space="preserve"> </w:t>
      </w:r>
      <w:r w:rsidRPr="00CC7BF9">
        <w:rPr>
          <w:bCs/>
          <w:sz w:val="28"/>
          <w:szCs w:val="28"/>
        </w:rPr>
        <w:t>г.</w:t>
      </w:r>
      <w:r w:rsidR="00011CF6" w:rsidRPr="00CC7BF9">
        <w:rPr>
          <w:bCs/>
          <w:sz w:val="28"/>
          <w:szCs w:val="28"/>
          <w:lang w:val="ru-RU"/>
        </w:rPr>
        <w:t>, 2018</w:t>
      </w:r>
      <w:r w:rsidR="00CF48B1">
        <w:rPr>
          <w:bCs/>
          <w:sz w:val="28"/>
          <w:szCs w:val="28"/>
          <w:lang w:val="ru-RU"/>
        </w:rPr>
        <w:t xml:space="preserve"> </w:t>
      </w:r>
      <w:r w:rsidR="00011CF6" w:rsidRPr="00CC7BF9">
        <w:rPr>
          <w:bCs/>
          <w:sz w:val="28"/>
          <w:szCs w:val="28"/>
          <w:lang w:val="ru-RU"/>
        </w:rPr>
        <w:t>г.</w:t>
      </w:r>
      <w:r w:rsidR="00313B80" w:rsidRPr="00CC7BF9">
        <w:rPr>
          <w:bCs/>
          <w:sz w:val="28"/>
          <w:szCs w:val="28"/>
          <w:lang w:val="ru-RU"/>
        </w:rPr>
        <w:t xml:space="preserve"> и 2019</w:t>
      </w:r>
      <w:r w:rsidR="00CF48B1">
        <w:rPr>
          <w:bCs/>
          <w:sz w:val="28"/>
          <w:szCs w:val="28"/>
          <w:lang w:val="ru-RU"/>
        </w:rPr>
        <w:t xml:space="preserve"> </w:t>
      </w:r>
      <w:r w:rsidR="00313B80" w:rsidRPr="00CC7BF9">
        <w:rPr>
          <w:bCs/>
          <w:sz w:val="28"/>
          <w:szCs w:val="28"/>
          <w:lang w:val="ru-RU"/>
        </w:rPr>
        <w:t>г.</w:t>
      </w:r>
      <w:r w:rsidRPr="00CC7BF9">
        <w:rPr>
          <w:bCs/>
          <w:sz w:val="28"/>
          <w:szCs w:val="28"/>
        </w:rPr>
        <w:t xml:space="preserve"> в разрезе 16 </w:t>
      </w:r>
      <w:r w:rsidRPr="0080133A">
        <w:rPr>
          <w:bCs/>
          <w:color w:val="00000A"/>
          <w:sz w:val="28"/>
          <w:szCs w:val="28"/>
        </w:rPr>
        <w:t>регионов страны.</w:t>
      </w:r>
    </w:p>
    <w:p w:rsidR="00434E6C" w:rsidRPr="0080133A" w:rsidRDefault="00434E6C" w:rsidP="00CF48B1">
      <w:pPr>
        <w:ind w:firstLine="709"/>
        <w:jc w:val="both"/>
        <w:rPr>
          <w:sz w:val="28"/>
          <w:szCs w:val="28"/>
        </w:rPr>
      </w:pPr>
      <w:r w:rsidRPr="0080133A">
        <w:rPr>
          <w:sz w:val="28"/>
          <w:szCs w:val="28"/>
        </w:rPr>
        <w:t>Важнейшим показателем анализа является валовой региональный продукт (</w:t>
      </w:r>
      <w:r>
        <w:rPr>
          <w:sz w:val="28"/>
          <w:szCs w:val="28"/>
        </w:rPr>
        <w:t>далее</w:t>
      </w:r>
      <w:r w:rsidR="009E7902">
        <w:rPr>
          <w:sz w:val="28"/>
          <w:szCs w:val="28"/>
          <w:lang w:val="ru-RU"/>
        </w:rPr>
        <w:t xml:space="preserve"> </w:t>
      </w:r>
      <w:r w:rsidR="009E7902">
        <w:rPr>
          <w:sz w:val="28"/>
          <w:szCs w:val="28"/>
        </w:rPr>
        <w:t>–</w:t>
      </w:r>
      <w:r w:rsidR="009E7902">
        <w:rPr>
          <w:sz w:val="28"/>
          <w:szCs w:val="28"/>
          <w:lang w:val="ru-RU"/>
        </w:rPr>
        <w:t xml:space="preserve"> </w:t>
      </w:r>
      <w:r w:rsidRPr="0080133A">
        <w:rPr>
          <w:sz w:val="28"/>
          <w:szCs w:val="28"/>
        </w:rPr>
        <w:t xml:space="preserve">ВРП). </w:t>
      </w:r>
      <w:r>
        <w:rPr>
          <w:sz w:val="28"/>
          <w:szCs w:val="28"/>
        </w:rPr>
        <w:t>Данный</w:t>
      </w:r>
      <w:r w:rsidRPr="0080133A">
        <w:rPr>
          <w:sz w:val="28"/>
          <w:szCs w:val="28"/>
        </w:rPr>
        <w:t xml:space="preserve"> показатель усредняет разнонаправленные социально-экономические тенденции, даёт четкую картину территориальных различий и часто требует более подробного анализа структурных изменений</w:t>
      </w:r>
      <w:r>
        <w:rPr>
          <w:sz w:val="28"/>
          <w:szCs w:val="28"/>
        </w:rPr>
        <w:t xml:space="preserve"> </w:t>
      </w:r>
      <w:r w:rsidR="00821008">
        <w:rPr>
          <w:sz w:val="28"/>
          <w:szCs w:val="28"/>
        </w:rPr>
        <w:t>[</w:t>
      </w:r>
      <w:r w:rsidR="006736B4">
        <w:rPr>
          <w:sz w:val="28"/>
          <w:szCs w:val="28"/>
          <w:lang w:val="ru-RU"/>
        </w:rPr>
        <w:t>7</w:t>
      </w:r>
      <w:r w:rsidR="009E7902">
        <w:rPr>
          <w:sz w:val="28"/>
          <w:szCs w:val="28"/>
          <w:lang w:val="ru-RU"/>
        </w:rPr>
        <w:t>4</w:t>
      </w:r>
      <w:r w:rsidRPr="00FE2B53">
        <w:rPr>
          <w:sz w:val="28"/>
          <w:szCs w:val="28"/>
        </w:rPr>
        <w:t>]</w:t>
      </w:r>
      <w:r w:rsidRPr="0080133A">
        <w:rPr>
          <w:sz w:val="28"/>
          <w:szCs w:val="28"/>
        </w:rPr>
        <w:t xml:space="preserve">. </w:t>
      </w:r>
      <w:r>
        <w:rPr>
          <w:sz w:val="28"/>
          <w:szCs w:val="28"/>
        </w:rPr>
        <w:t>Применение</w:t>
      </w:r>
      <w:r w:rsidRPr="0080133A">
        <w:rPr>
          <w:sz w:val="28"/>
          <w:szCs w:val="28"/>
        </w:rPr>
        <w:t xml:space="preserve"> </w:t>
      </w:r>
      <w:r>
        <w:rPr>
          <w:sz w:val="28"/>
          <w:szCs w:val="28"/>
        </w:rPr>
        <w:t>разнообразных</w:t>
      </w:r>
      <w:r w:rsidRPr="0080133A">
        <w:rPr>
          <w:sz w:val="28"/>
          <w:szCs w:val="28"/>
        </w:rPr>
        <w:t xml:space="preserve"> методов </w:t>
      </w:r>
      <w:r>
        <w:rPr>
          <w:sz w:val="28"/>
          <w:szCs w:val="28"/>
        </w:rPr>
        <w:t>под</w:t>
      </w:r>
      <w:r w:rsidRPr="0080133A">
        <w:rPr>
          <w:sz w:val="28"/>
          <w:szCs w:val="28"/>
        </w:rPr>
        <w:t xml:space="preserve">счета </w:t>
      </w:r>
      <w:r>
        <w:rPr>
          <w:sz w:val="28"/>
          <w:szCs w:val="28"/>
        </w:rPr>
        <w:t xml:space="preserve">уровня </w:t>
      </w:r>
      <w:r w:rsidRPr="0080133A">
        <w:rPr>
          <w:sz w:val="28"/>
          <w:szCs w:val="28"/>
        </w:rPr>
        <w:t xml:space="preserve">ВРП позволяет </w:t>
      </w:r>
      <w:r>
        <w:rPr>
          <w:sz w:val="28"/>
          <w:szCs w:val="28"/>
        </w:rPr>
        <w:t>оценить взаимосвязанность</w:t>
      </w:r>
      <w:r w:rsidRPr="0080133A">
        <w:rPr>
          <w:sz w:val="28"/>
          <w:szCs w:val="28"/>
        </w:rPr>
        <w:t xml:space="preserve"> отдельных аспектов воспроизводственного процесса</w:t>
      </w:r>
      <w:r>
        <w:rPr>
          <w:sz w:val="28"/>
          <w:szCs w:val="28"/>
        </w:rPr>
        <w:t xml:space="preserve"> (количественные и качественные аспекты)</w:t>
      </w:r>
      <w:r w:rsidRPr="0080133A">
        <w:rPr>
          <w:sz w:val="28"/>
          <w:szCs w:val="28"/>
        </w:rPr>
        <w:t xml:space="preserve">: </w:t>
      </w:r>
      <w:r>
        <w:rPr>
          <w:sz w:val="28"/>
          <w:szCs w:val="28"/>
        </w:rPr>
        <w:t xml:space="preserve">общественных потребностей, </w:t>
      </w:r>
      <w:r w:rsidRPr="0080133A">
        <w:rPr>
          <w:sz w:val="28"/>
          <w:szCs w:val="28"/>
        </w:rPr>
        <w:t>распределения доходов и конечного использования товаров и услуг</w:t>
      </w:r>
      <w:r>
        <w:rPr>
          <w:sz w:val="28"/>
          <w:szCs w:val="28"/>
        </w:rPr>
        <w:t>, производства товаров и услуг</w:t>
      </w:r>
      <w:r w:rsidRPr="0080133A">
        <w:rPr>
          <w:sz w:val="28"/>
          <w:szCs w:val="28"/>
        </w:rPr>
        <w:t>.</w:t>
      </w:r>
    </w:p>
    <w:p w:rsidR="00434E6C" w:rsidRPr="0080133A" w:rsidRDefault="003B2A23" w:rsidP="00CF48B1">
      <w:pPr>
        <w:ind w:firstLine="709"/>
        <w:jc w:val="both"/>
        <w:rPr>
          <w:sz w:val="28"/>
          <w:szCs w:val="28"/>
        </w:rPr>
      </w:pPr>
      <w:r>
        <w:rPr>
          <w:sz w:val="28"/>
          <w:szCs w:val="28"/>
          <w:lang w:val="ru-RU"/>
        </w:rPr>
        <w:t>Нынешние</w:t>
      </w:r>
      <w:r w:rsidR="00434E6C" w:rsidRPr="0080133A">
        <w:rPr>
          <w:sz w:val="28"/>
          <w:szCs w:val="28"/>
        </w:rPr>
        <w:t xml:space="preserve"> темпы роста ВРП в Казахстане превышают долгосрочный тренд, несмотря на </w:t>
      </w:r>
      <w:r>
        <w:rPr>
          <w:sz w:val="28"/>
          <w:szCs w:val="28"/>
          <w:lang w:val="ru-RU"/>
        </w:rPr>
        <w:t>ухудшение</w:t>
      </w:r>
      <w:r w:rsidR="00434E6C" w:rsidRPr="0080133A">
        <w:rPr>
          <w:sz w:val="28"/>
          <w:szCs w:val="28"/>
        </w:rPr>
        <w:t xml:space="preserve"> </w:t>
      </w:r>
      <w:r w:rsidR="00434E6C">
        <w:rPr>
          <w:sz w:val="28"/>
          <w:szCs w:val="28"/>
        </w:rPr>
        <w:t>состояния</w:t>
      </w:r>
      <w:r w:rsidR="00434E6C" w:rsidRPr="0080133A">
        <w:rPr>
          <w:sz w:val="28"/>
          <w:szCs w:val="28"/>
        </w:rPr>
        <w:t xml:space="preserve"> </w:t>
      </w:r>
      <w:r w:rsidR="00434E6C">
        <w:rPr>
          <w:sz w:val="28"/>
          <w:szCs w:val="28"/>
        </w:rPr>
        <w:t>мировой экономик</w:t>
      </w:r>
      <w:r>
        <w:rPr>
          <w:sz w:val="28"/>
          <w:szCs w:val="28"/>
          <w:lang w:val="ru-RU"/>
        </w:rPr>
        <w:t>и</w:t>
      </w:r>
      <w:r w:rsidR="00434E6C">
        <w:rPr>
          <w:sz w:val="28"/>
          <w:szCs w:val="28"/>
        </w:rPr>
        <w:t xml:space="preserve">. В </w:t>
      </w:r>
      <w:r>
        <w:rPr>
          <w:sz w:val="28"/>
          <w:szCs w:val="28"/>
        </w:rPr>
        <w:t>Казахстане</w:t>
      </w:r>
      <w:r w:rsidR="00434E6C">
        <w:rPr>
          <w:sz w:val="28"/>
          <w:szCs w:val="28"/>
        </w:rPr>
        <w:t xml:space="preserve"> уровень ВРП составил 53,1 млрд</w:t>
      </w:r>
      <w:r w:rsidR="009A0803">
        <w:rPr>
          <w:sz w:val="28"/>
          <w:szCs w:val="28"/>
          <w:lang w:val="ru-RU"/>
        </w:rPr>
        <w:t>.</w:t>
      </w:r>
      <w:r w:rsidR="00434E6C">
        <w:rPr>
          <w:sz w:val="28"/>
          <w:szCs w:val="28"/>
        </w:rPr>
        <w:t xml:space="preserve"> тенге. В таблице </w:t>
      </w:r>
      <w:r w:rsidR="00434E6C">
        <w:rPr>
          <w:sz w:val="28"/>
          <w:szCs w:val="28"/>
          <w:lang w:val="ru-RU"/>
        </w:rPr>
        <w:t>6</w:t>
      </w:r>
      <w:r w:rsidR="00434E6C" w:rsidRPr="0080133A">
        <w:rPr>
          <w:sz w:val="28"/>
          <w:szCs w:val="28"/>
        </w:rPr>
        <w:t xml:space="preserve"> представлена динамика ВРП, осуществлен</w:t>
      </w:r>
      <w:r>
        <w:rPr>
          <w:sz w:val="28"/>
          <w:szCs w:val="28"/>
          <w:lang w:val="ru-RU"/>
        </w:rPr>
        <w:t>ы</w:t>
      </w:r>
      <w:r w:rsidR="00434E6C" w:rsidRPr="0080133A">
        <w:rPr>
          <w:sz w:val="28"/>
          <w:szCs w:val="28"/>
        </w:rPr>
        <w:t xml:space="preserve"> ранжирование и оценка степени различий регионов Казахстана по этому обо</w:t>
      </w:r>
      <w:r w:rsidR="00F166C6">
        <w:rPr>
          <w:sz w:val="28"/>
          <w:szCs w:val="28"/>
        </w:rPr>
        <w:t>бщающему показателю за 2000-20</w:t>
      </w:r>
      <w:r w:rsidR="00F166C6" w:rsidRPr="00CC7BF9">
        <w:rPr>
          <w:sz w:val="28"/>
          <w:szCs w:val="28"/>
        </w:rPr>
        <w:t>1</w:t>
      </w:r>
      <w:r w:rsidR="00F166C6" w:rsidRPr="00CC7BF9">
        <w:rPr>
          <w:sz w:val="28"/>
          <w:szCs w:val="28"/>
          <w:lang w:val="ru-RU"/>
        </w:rPr>
        <w:t>9</w:t>
      </w:r>
      <w:r w:rsidR="00434E6C" w:rsidRPr="0080133A">
        <w:rPr>
          <w:sz w:val="28"/>
          <w:szCs w:val="28"/>
        </w:rPr>
        <w:t xml:space="preserve"> гг.</w:t>
      </w:r>
    </w:p>
    <w:p w:rsidR="00434E6C" w:rsidRPr="0080133A" w:rsidRDefault="00434E6C" w:rsidP="0066311C">
      <w:pPr>
        <w:ind w:firstLine="567"/>
        <w:jc w:val="both"/>
        <w:rPr>
          <w:sz w:val="28"/>
          <w:szCs w:val="28"/>
        </w:rPr>
      </w:pPr>
    </w:p>
    <w:p w:rsidR="00434E6C" w:rsidRDefault="00434E6C" w:rsidP="0066311C">
      <w:pPr>
        <w:jc w:val="both"/>
        <w:rPr>
          <w:bCs/>
          <w:sz w:val="28"/>
          <w:szCs w:val="28"/>
          <w:lang w:val="ru-RU"/>
        </w:rPr>
      </w:pPr>
      <w:r w:rsidRPr="001B6918">
        <w:rPr>
          <w:bCs/>
          <w:sz w:val="28"/>
          <w:szCs w:val="28"/>
        </w:rPr>
        <w:t xml:space="preserve">Таблица </w:t>
      </w:r>
      <w:r>
        <w:rPr>
          <w:bCs/>
          <w:sz w:val="28"/>
          <w:szCs w:val="28"/>
          <w:lang w:val="ru-RU"/>
        </w:rPr>
        <w:t>6</w:t>
      </w:r>
      <w:r w:rsidRPr="001B6918">
        <w:rPr>
          <w:bCs/>
          <w:sz w:val="28"/>
          <w:szCs w:val="28"/>
        </w:rPr>
        <w:t xml:space="preserve"> – </w:t>
      </w:r>
      <w:r w:rsidRPr="00CC7BF9">
        <w:rPr>
          <w:bCs/>
          <w:sz w:val="28"/>
          <w:szCs w:val="28"/>
        </w:rPr>
        <w:t xml:space="preserve">Динамика </w:t>
      </w:r>
      <w:r w:rsidR="00F166C6" w:rsidRPr="00CC7BF9">
        <w:rPr>
          <w:bCs/>
          <w:sz w:val="28"/>
          <w:szCs w:val="28"/>
        </w:rPr>
        <w:t xml:space="preserve">ВРП </w:t>
      </w:r>
      <w:r w:rsidRPr="00CC7BF9">
        <w:rPr>
          <w:bCs/>
          <w:sz w:val="28"/>
          <w:szCs w:val="28"/>
        </w:rPr>
        <w:t>регионов Казахстана</w:t>
      </w:r>
      <w:r w:rsidR="00B1779A" w:rsidRPr="00CC7BF9">
        <w:rPr>
          <w:bCs/>
          <w:sz w:val="28"/>
          <w:szCs w:val="28"/>
          <w:lang w:val="ru-RU"/>
        </w:rPr>
        <w:t xml:space="preserve"> за 2000</w:t>
      </w:r>
      <w:r w:rsidR="00CF48B1">
        <w:rPr>
          <w:bCs/>
          <w:sz w:val="28"/>
          <w:szCs w:val="28"/>
          <w:lang w:val="ru-RU"/>
        </w:rPr>
        <w:t xml:space="preserve"> </w:t>
      </w:r>
      <w:r w:rsidR="00B1779A" w:rsidRPr="00CC7BF9">
        <w:rPr>
          <w:bCs/>
          <w:sz w:val="28"/>
          <w:szCs w:val="28"/>
          <w:lang w:val="ru-RU"/>
        </w:rPr>
        <w:t>г., 2005</w:t>
      </w:r>
      <w:r w:rsidR="00CF48B1">
        <w:rPr>
          <w:bCs/>
          <w:sz w:val="28"/>
          <w:szCs w:val="28"/>
          <w:lang w:val="ru-RU"/>
        </w:rPr>
        <w:t xml:space="preserve"> </w:t>
      </w:r>
      <w:r w:rsidR="00B1779A" w:rsidRPr="00CC7BF9">
        <w:rPr>
          <w:bCs/>
          <w:sz w:val="28"/>
          <w:szCs w:val="28"/>
          <w:lang w:val="ru-RU"/>
        </w:rPr>
        <w:t>г., 2010</w:t>
      </w:r>
      <w:r w:rsidR="00CF48B1">
        <w:rPr>
          <w:bCs/>
          <w:sz w:val="28"/>
          <w:szCs w:val="28"/>
          <w:lang w:val="ru-RU"/>
        </w:rPr>
        <w:t xml:space="preserve"> </w:t>
      </w:r>
      <w:r w:rsidR="00B1779A" w:rsidRPr="00CC7BF9">
        <w:rPr>
          <w:bCs/>
          <w:sz w:val="28"/>
          <w:szCs w:val="28"/>
          <w:lang w:val="ru-RU"/>
        </w:rPr>
        <w:t>г. и 2019</w:t>
      </w:r>
      <w:r w:rsidR="00CF48B1">
        <w:rPr>
          <w:bCs/>
          <w:sz w:val="28"/>
          <w:szCs w:val="28"/>
          <w:lang w:val="ru-RU"/>
        </w:rPr>
        <w:t xml:space="preserve"> </w:t>
      </w:r>
      <w:r w:rsidR="00B1779A" w:rsidRPr="00CC7BF9">
        <w:rPr>
          <w:bCs/>
          <w:sz w:val="28"/>
          <w:szCs w:val="28"/>
          <w:lang w:val="ru-RU"/>
        </w:rPr>
        <w:t>г.</w:t>
      </w:r>
      <w:r w:rsidRPr="00CC7BF9">
        <w:rPr>
          <w:bCs/>
          <w:sz w:val="28"/>
          <w:szCs w:val="28"/>
        </w:rPr>
        <w:t>, в млрд. тенге</w:t>
      </w:r>
    </w:p>
    <w:p w:rsidR="00CF48B1" w:rsidRPr="00CF48B1" w:rsidRDefault="00CF48B1" w:rsidP="00CF48B1">
      <w:pPr>
        <w:jc w:val="right"/>
        <w:rPr>
          <w:bCs/>
          <w:sz w:val="16"/>
          <w:szCs w:val="16"/>
          <w:lang w:val="ru-RU"/>
        </w:rPr>
      </w:pPr>
    </w:p>
    <w:tbl>
      <w:tblPr>
        <w:tblW w:w="9603" w:type="dxa"/>
        <w:tblInd w:w="150" w:type="dxa"/>
        <w:tblLayout w:type="fixed"/>
        <w:tblLook w:val="04A0" w:firstRow="1" w:lastRow="0" w:firstColumn="1" w:lastColumn="0" w:noHBand="0" w:noVBand="1"/>
      </w:tblPr>
      <w:tblGrid>
        <w:gridCol w:w="3122"/>
        <w:gridCol w:w="1148"/>
        <w:gridCol w:w="1162"/>
        <w:gridCol w:w="1259"/>
        <w:gridCol w:w="1148"/>
        <w:gridCol w:w="1764"/>
      </w:tblGrid>
      <w:tr w:rsidR="00434E6C" w:rsidRPr="00CC7BF9" w:rsidTr="00CF48B1">
        <w:trPr>
          <w:trHeight w:val="70"/>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E6C" w:rsidRPr="001B6918" w:rsidRDefault="00434E6C" w:rsidP="0066311C">
            <w:pPr>
              <w:pStyle w:val="1"/>
              <w:spacing w:before="0"/>
              <w:jc w:val="both"/>
              <w:rPr>
                <w:rFonts w:ascii="Times New Roman" w:hAnsi="Times New Roman"/>
                <w:b/>
                <w:bCs/>
                <w:sz w:val="24"/>
                <w:szCs w:val="24"/>
                <w:lang w:eastAsia="ru-RU"/>
              </w:rPr>
            </w:pPr>
            <w:r w:rsidRPr="00434E6C">
              <w:rPr>
                <w:rFonts w:ascii="Times New Roman" w:hAnsi="Times New Roman"/>
                <w:color w:val="auto"/>
                <w:sz w:val="24"/>
                <w:szCs w:val="24"/>
                <w:lang w:eastAsia="ru-RU"/>
              </w:rPr>
              <w:t>Регион Казахстана</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E6C" w:rsidRPr="00CF48B1" w:rsidRDefault="00434E6C" w:rsidP="00CF48B1">
            <w:pPr>
              <w:jc w:val="both"/>
              <w:rPr>
                <w:lang w:val="ru-RU"/>
              </w:rPr>
            </w:pPr>
            <w:r w:rsidRPr="001B6918">
              <w:t>2000 г</w:t>
            </w:r>
            <w:r w:rsidR="00CF48B1">
              <w:rPr>
                <w:lang w:val="ru-RU"/>
              </w:rPr>
              <w:t>од</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E6C" w:rsidRPr="00CF48B1" w:rsidRDefault="00434E6C" w:rsidP="00CF48B1">
            <w:pPr>
              <w:jc w:val="both"/>
              <w:rPr>
                <w:lang w:val="ru-RU"/>
              </w:rPr>
            </w:pPr>
            <w:r w:rsidRPr="001B6918">
              <w:t>2005 г</w:t>
            </w:r>
            <w:r w:rsidR="00CF48B1">
              <w:rPr>
                <w:lang w:val="ru-RU"/>
              </w:rPr>
              <w:t>од</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E6C" w:rsidRPr="00CF48B1" w:rsidRDefault="00434E6C" w:rsidP="00CF48B1">
            <w:pPr>
              <w:jc w:val="both"/>
              <w:rPr>
                <w:lang w:val="ru-RU"/>
              </w:rPr>
            </w:pPr>
            <w:r w:rsidRPr="001B6918">
              <w:t>2010 г</w:t>
            </w:r>
            <w:r w:rsidR="00CF48B1">
              <w:rPr>
                <w:lang w:val="ru-RU"/>
              </w:rPr>
              <w:t>од</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434E6C" w:rsidRPr="00CF48B1" w:rsidRDefault="00F166C6" w:rsidP="00CF48B1">
            <w:pPr>
              <w:jc w:val="both"/>
              <w:rPr>
                <w:vertAlign w:val="superscript"/>
                <w:lang w:val="ru-RU"/>
              </w:rPr>
            </w:pPr>
            <w:r w:rsidRPr="00CC7BF9">
              <w:t>201</w:t>
            </w:r>
            <w:r w:rsidRPr="00CC7BF9">
              <w:rPr>
                <w:lang w:val="ru-RU"/>
              </w:rPr>
              <w:t>9</w:t>
            </w:r>
            <w:r w:rsidR="00434E6C" w:rsidRPr="00CC7BF9">
              <w:t xml:space="preserve"> г</w:t>
            </w:r>
            <w:r w:rsidR="00CF48B1">
              <w:rPr>
                <w:lang w:val="ru-RU"/>
              </w:rPr>
              <w:t>од</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434E6C" w:rsidRPr="00CF48B1" w:rsidRDefault="00F166C6" w:rsidP="00CF48B1">
            <w:pPr>
              <w:jc w:val="center"/>
              <w:rPr>
                <w:lang w:val="ru-RU"/>
              </w:rPr>
            </w:pPr>
            <w:r w:rsidRPr="00CC7BF9">
              <w:t>201</w:t>
            </w:r>
            <w:r w:rsidRPr="00CC7BF9">
              <w:rPr>
                <w:lang w:val="ru-RU"/>
              </w:rPr>
              <w:t>9</w:t>
            </w:r>
            <w:r w:rsidR="00434E6C" w:rsidRPr="00CC7BF9">
              <w:t xml:space="preserve"> г</w:t>
            </w:r>
            <w:r w:rsidR="00CF48B1">
              <w:rPr>
                <w:lang w:val="ru-RU"/>
              </w:rPr>
              <w:t>од</w:t>
            </w:r>
            <w:r w:rsidR="00434E6C" w:rsidRPr="00CC7BF9">
              <w:t xml:space="preserve"> в % к 2000 г</w:t>
            </w:r>
            <w:r w:rsidR="00CF48B1">
              <w:rPr>
                <w:lang w:val="ru-RU"/>
              </w:rPr>
              <w:t>оду</w:t>
            </w:r>
          </w:p>
        </w:tc>
      </w:tr>
      <w:tr w:rsidR="00F166C6" w:rsidRPr="00CC7BF9" w:rsidTr="00CF48B1">
        <w:trPr>
          <w:trHeight w:val="258"/>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Акмолинская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74,9</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178,3</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 xml:space="preserve">  586,0</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rPr>
            </w:pPr>
            <w:r w:rsidRPr="00CC7BF9">
              <w:rPr>
                <w:rFonts w:asciiTheme="majorBidi" w:hAnsiTheme="majorBidi" w:cstheme="majorBidi"/>
              </w:rPr>
              <w:t>1933,6</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rPr>
                <w:lang w:val="en-US"/>
              </w:rPr>
            </w:pPr>
            <w:r w:rsidRPr="00CC7BF9">
              <w:t xml:space="preserve">в </w:t>
            </w:r>
            <w:r w:rsidR="005C5791" w:rsidRPr="00CC7BF9">
              <w:rPr>
                <w:lang w:val="en-US"/>
              </w:rPr>
              <w:t>2</w:t>
            </w:r>
            <w:r w:rsidR="005C5791" w:rsidRPr="00CC7BF9">
              <w:rPr>
                <w:lang w:val="ru-RU"/>
              </w:rPr>
              <w:t>5</w:t>
            </w:r>
            <w:r w:rsidRPr="00CC7BF9">
              <w:t>,</w:t>
            </w:r>
            <w:r w:rsidR="005C5791" w:rsidRPr="00CC7BF9">
              <w:rPr>
                <w:lang w:val="ru-RU"/>
              </w:rPr>
              <w:t>8</w:t>
            </w:r>
            <w:r w:rsidRPr="00CC7BF9">
              <w:t xml:space="preserve"> раз</w:t>
            </w:r>
          </w:p>
        </w:tc>
      </w:tr>
      <w:tr w:rsidR="00F166C6" w:rsidRPr="00CC7BF9" w:rsidTr="00CF48B1">
        <w:trPr>
          <w:trHeight w:val="291"/>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Актюбинская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105,7</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390,4</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1173,6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rPr>
            </w:pPr>
            <w:r w:rsidRPr="00CC7BF9">
              <w:rPr>
                <w:rFonts w:asciiTheme="majorBidi" w:hAnsiTheme="majorBidi" w:cstheme="majorBidi"/>
              </w:rPr>
              <w:t>2974,4</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en-US"/>
              </w:rPr>
              <w:t>2</w:t>
            </w:r>
            <w:r w:rsidR="005C5791" w:rsidRPr="00CC7BF9">
              <w:rPr>
                <w:lang w:val="ru-RU"/>
              </w:rPr>
              <w:t>8</w:t>
            </w:r>
            <w:r w:rsidRPr="00CC7BF9">
              <w:t>,</w:t>
            </w:r>
            <w:r w:rsidR="005C5791" w:rsidRPr="00CC7BF9">
              <w:rPr>
                <w:lang w:val="ru-RU"/>
              </w:rPr>
              <w:t>1</w:t>
            </w:r>
            <w:r w:rsidRPr="00CC7BF9">
              <w:t xml:space="preserve"> раз</w:t>
            </w:r>
          </w:p>
        </w:tc>
      </w:tr>
      <w:tr w:rsidR="00F166C6" w:rsidRPr="00CC7BF9" w:rsidTr="00CF48B1">
        <w:trPr>
          <w:trHeight w:val="254"/>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Алматинская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110,3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286,4</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997,7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rPr>
            </w:pPr>
            <w:r w:rsidRPr="00CC7BF9">
              <w:rPr>
                <w:rFonts w:asciiTheme="majorBidi" w:hAnsiTheme="majorBidi" w:cstheme="majorBidi"/>
              </w:rPr>
              <w:t>3246,1</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Pr="00CC7BF9">
              <w:rPr>
                <w:lang w:val="en-US"/>
              </w:rPr>
              <w:t>2</w:t>
            </w:r>
            <w:r w:rsidR="005C5791" w:rsidRPr="00CC7BF9">
              <w:rPr>
                <w:lang w:val="ru-RU"/>
              </w:rPr>
              <w:t>9</w:t>
            </w:r>
            <w:r w:rsidRPr="00CC7BF9">
              <w:t>,</w:t>
            </w:r>
            <w:r w:rsidR="005C5791" w:rsidRPr="00CC7BF9">
              <w:rPr>
                <w:lang w:val="ru-RU"/>
              </w:rPr>
              <w:t>4</w:t>
            </w:r>
            <w:r w:rsidRPr="00CC7BF9">
              <w:t xml:space="preserve"> раз</w:t>
            </w:r>
          </w:p>
        </w:tc>
      </w:tr>
      <w:tr w:rsidR="00F166C6" w:rsidRPr="00CC7BF9" w:rsidTr="00CF48B1">
        <w:trPr>
          <w:trHeight w:val="287"/>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Атырауская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236,5</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848,9</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2843,6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rPr>
            </w:pPr>
            <w:r w:rsidRPr="00CC7BF9">
              <w:rPr>
                <w:rFonts w:asciiTheme="majorBidi" w:hAnsiTheme="majorBidi" w:cstheme="majorBidi"/>
              </w:rPr>
              <w:t>9327,3</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ru-RU"/>
              </w:rPr>
              <w:t>39</w:t>
            </w:r>
            <w:r w:rsidRPr="00CC7BF9">
              <w:t>,</w:t>
            </w:r>
            <w:r w:rsidRPr="00CC7BF9">
              <w:rPr>
                <w:lang w:val="en-US"/>
              </w:rPr>
              <w:t>5</w:t>
            </w:r>
            <w:r w:rsidRPr="00CC7BF9">
              <w:t xml:space="preserve"> раз</w:t>
            </w:r>
          </w:p>
        </w:tc>
      </w:tr>
      <w:tr w:rsidR="00F166C6" w:rsidRPr="00CC7BF9" w:rsidTr="00CF48B1">
        <w:trPr>
          <w:trHeight w:val="92"/>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Восточно-Казахстанская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212,6</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418,7</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1244,1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4025</w:t>
            </w:r>
            <w:r w:rsidRPr="00CC7BF9">
              <w:rPr>
                <w:rFonts w:asciiTheme="majorBidi" w:hAnsiTheme="majorBidi" w:cstheme="majorBidi"/>
              </w:rPr>
              <w:t>,</w:t>
            </w:r>
            <w:r w:rsidRPr="00CC7BF9">
              <w:rPr>
                <w:rFonts w:asciiTheme="majorBidi" w:hAnsiTheme="majorBidi" w:cstheme="majorBidi"/>
                <w:lang w:val="ru-RU"/>
              </w:rPr>
              <w:t>0</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rPr>
                <w:lang w:val="en-US"/>
              </w:rPr>
            </w:pPr>
            <w:r w:rsidRPr="00CC7BF9">
              <w:t xml:space="preserve">в </w:t>
            </w:r>
            <w:r w:rsidR="005C5791" w:rsidRPr="00CC7BF9">
              <w:rPr>
                <w:lang w:val="ru-RU"/>
              </w:rPr>
              <w:t>18</w:t>
            </w:r>
            <w:r w:rsidRPr="00CC7BF9">
              <w:t>,</w:t>
            </w:r>
            <w:r w:rsidR="005C5791" w:rsidRPr="00CC7BF9">
              <w:rPr>
                <w:lang w:val="ru-RU"/>
              </w:rPr>
              <w:t>9</w:t>
            </w:r>
            <w:r w:rsidRPr="00CC7BF9">
              <w:t xml:space="preserve"> раз</w:t>
            </w:r>
          </w:p>
        </w:tc>
      </w:tr>
      <w:tr w:rsidR="00F166C6" w:rsidRPr="00CC7BF9" w:rsidTr="00CF48B1">
        <w:trPr>
          <w:trHeight w:val="331"/>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Жамбылская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50,5</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151,8</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446,4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1712</w:t>
            </w:r>
            <w:r w:rsidRPr="00CC7BF9">
              <w:rPr>
                <w:rFonts w:asciiTheme="majorBidi" w:hAnsiTheme="majorBidi" w:cstheme="majorBidi"/>
              </w:rPr>
              <w:t>,</w:t>
            </w:r>
            <w:r w:rsidRPr="00CC7BF9">
              <w:rPr>
                <w:rFonts w:asciiTheme="majorBidi" w:hAnsiTheme="majorBidi" w:cstheme="majorBidi"/>
                <w:lang w:val="ru-RU"/>
              </w:rPr>
              <w:t>9</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5C5791" w:rsidP="0066311C">
            <w:pPr>
              <w:jc w:val="both"/>
            </w:pPr>
            <w:r w:rsidRPr="00CC7BF9">
              <w:t xml:space="preserve">в </w:t>
            </w:r>
            <w:r w:rsidRPr="00CC7BF9">
              <w:rPr>
                <w:lang w:val="ru-RU"/>
              </w:rPr>
              <w:t>33</w:t>
            </w:r>
            <w:r w:rsidR="00F166C6" w:rsidRPr="00CC7BF9">
              <w:t>,</w:t>
            </w:r>
            <w:r w:rsidRPr="00CC7BF9">
              <w:rPr>
                <w:lang w:val="ru-RU"/>
              </w:rPr>
              <w:t>9</w:t>
            </w:r>
            <w:r w:rsidR="00F166C6" w:rsidRPr="00CC7BF9">
              <w:t xml:space="preserve"> раз</w:t>
            </w:r>
          </w:p>
        </w:tc>
      </w:tr>
      <w:tr w:rsidR="00F166C6" w:rsidRPr="00CC7BF9" w:rsidTr="00CF48B1">
        <w:trPr>
          <w:trHeight w:val="70"/>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Западно-Казахстанская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 xml:space="preserve">109,4 </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452,2</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1048,8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rPr>
            </w:pPr>
            <w:r w:rsidRPr="00CC7BF9">
              <w:rPr>
                <w:rFonts w:asciiTheme="majorBidi" w:hAnsiTheme="majorBidi" w:cstheme="majorBidi"/>
              </w:rPr>
              <w:t>2 451,7</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en-US"/>
              </w:rPr>
              <w:t>2</w:t>
            </w:r>
            <w:r w:rsidR="005C5791" w:rsidRPr="00CC7BF9">
              <w:rPr>
                <w:lang w:val="ru-RU"/>
              </w:rPr>
              <w:t>2</w:t>
            </w:r>
            <w:r w:rsidRPr="00CC7BF9">
              <w:t>,</w:t>
            </w:r>
            <w:r w:rsidR="005C5791" w:rsidRPr="00CC7BF9">
              <w:rPr>
                <w:lang w:val="ru-RU"/>
              </w:rPr>
              <w:t>4</w:t>
            </w:r>
            <w:r w:rsidRPr="00CC7BF9">
              <w:t xml:space="preserve"> раз</w:t>
            </w:r>
          </w:p>
        </w:tc>
      </w:tr>
      <w:tr w:rsidR="00F166C6" w:rsidRPr="00CC7BF9" w:rsidTr="00CF48B1">
        <w:trPr>
          <w:trHeight w:val="323"/>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Карагандинская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261,3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1B6918" w:rsidRDefault="00F166C6" w:rsidP="0066311C">
            <w:pPr>
              <w:jc w:val="both"/>
              <w:rPr>
                <w:lang w:val="en-US"/>
              </w:rPr>
            </w:pPr>
            <w:r w:rsidRPr="0080133A">
              <w:t>572,5</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1872,8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5388</w:t>
            </w:r>
            <w:r w:rsidRPr="00CC7BF9">
              <w:rPr>
                <w:rFonts w:asciiTheme="majorBidi" w:hAnsiTheme="majorBidi" w:cstheme="majorBidi"/>
              </w:rPr>
              <w:t>,</w:t>
            </w:r>
            <w:r w:rsidRPr="00CC7BF9">
              <w:rPr>
                <w:rFonts w:asciiTheme="majorBidi" w:hAnsiTheme="majorBidi" w:cstheme="majorBidi"/>
                <w:lang w:val="ru-RU"/>
              </w:rPr>
              <w:t>3</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5C5791" w:rsidP="0066311C">
            <w:pPr>
              <w:jc w:val="both"/>
            </w:pPr>
            <w:r w:rsidRPr="00CC7BF9">
              <w:t xml:space="preserve">в </w:t>
            </w:r>
            <w:r w:rsidRPr="00CC7BF9">
              <w:rPr>
                <w:lang w:val="ru-RU"/>
              </w:rPr>
              <w:t>20</w:t>
            </w:r>
            <w:r w:rsidR="00F166C6" w:rsidRPr="00CC7BF9">
              <w:t>,</w:t>
            </w:r>
            <w:r w:rsidRPr="00CC7BF9">
              <w:rPr>
                <w:lang w:val="ru-RU"/>
              </w:rPr>
              <w:t>6</w:t>
            </w:r>
            <w:r w:rsidR="00F166C6" w:rsidRPr="00CC7BF9">
              <w:t xml:space="preserve"> раз</w:t>
            </w:r>
          </w:p>
        </w:tc>
      </w:tr>
      <w:tr w:rsidR="00F166C6" w:rsidRPr="00CC7BF9" w:rsidTr="00CF48B1">
        <w:trPr>
          <w:trHeight w:val="275"/>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Костанайская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144,1</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297,6</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856,7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2451</w:t>
            </w:r>
            <w:r w:rsidRPr="00CC7BF9">
              <w:rPr>
                <w:rFonts w:asciiTheme="majorBidi" w:hAnsiTheme="majorBidi" w:cstheme="majorBidi"/>
              </w:rPr>
              <w:t>,</w:t>
            </w:r>
            <w:r w:rsidRPr="00CC7BF9">
              <w:rPr>
                <w:rFonts w:asciiTheme="majorBidi" w:hAnsiTheme="majorBidi" w:cstheme="majorBidi"/>
                <w:lang w:val="ru-RU"/>
              </w:rPr>
              <w:t>7</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en-US"/>
              </w:rPr>
              <w:t>1</w:t>
            </w:r>
            <w:r w:rsidR="005C5791" w:rsidRPr="00CC7BF9">
              <w:rPr>
                <w:lang w:val="ru-RU"/>
              </w:rPr>
              <w:t>7</w:t>
            </w:r>
            <w:r w:rsidRPr="00CC7BF9">
              <w:t>,</w:t>
            </w:r>
            <w:r w:rsidR="005C5791" w:rsidRPr="00CC7BF9">
              <w:rPr>
                <w:lang w:val="ru-RU"/>
              </w:rPr>
              <w:t>0</w:t>
            </w:r>
            <w:r w:rsidRPr="00CC7BF9">
              <w:t xml:space="preserve"> раз</w:t>
            </w:r>
          </w:p>
        </w:tc>
      </w:tr>
      <w:tr w:rsidR="00F166C6" w:rsidRPr="00E9364E" w:rsidTr="00CF48B1">
        <w:trPr>
          <w:trHeight w:val="261"/>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Кызылординская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51,9</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235,8</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859,1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1828</w:t>
            </w:r>
            <w:r w:rsidRPr="00CC7BF9">
              <w:rPr>
                <w:rFonts w:asciiTheme="majorBidi" w:hAnsiTheme="majorBidi" w:cstheme="majorBidi"/>
              </w:rPr>
              <w:t>,</w:t>
            </w:r>
            <w:r w:rsidRPr="00CC7BF9">
              <w:rPr>
                <w:rFonts w:asciiTheme="majorBidi" w:hAnsiTheme="majorBidi" w:cstheme="majorBidi"/>
                <w:lang w:val="ru-RU"/>
              </w:rPr>
              <w:t>9</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5C5791" w:rsidP="0066311C">
            <w:pPr>
              <w:jc w:val="both"/>
            </w:pPr>
            <w:r w:rsidRPr="00CC7BF9">
              <w:t xml:space="preserve">в </w:t>
            </w:r>
            <w:r w:rsidRPr="00CC7BF9">
              <w:rPr>
                <w:lang w:val="ru-RU"/>
              </w:rPr>
              <w:t>35</w:t>
            </w:r>
            <w:r w:rsidR="00F166C6" w:rsidRPr="00CC7BF9">
              <w:t>,</w:t>
            </w:r>
            <w:r w:rsidRPr="00CC7BF9">
              <w:rPr>
                <w:lang w:val="ru-RU"/>
              </w:rPr>
              <w:t>2</w:t>
            </w:r>
            <w:r w:rsidR="00F166C6" w:rsidRPr="00CC7BF9">
              <w:t xml:space="preserve"> раз</w:t>
            </w:r>
          </w:p>
        </w:tc>
      </w:tr>
      <w:tr w:rsidR="00F166C6" w:rsidRPr="00E9364E" w:rsidTr="00CF48B1">
        <w:trPr>
          <w:trHeight w:val="271"/>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Мангистауская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122,3</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423,7</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1484,4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rPr>
              <w:t>3</w:t>
            </w:r>
            <w:r w:rsidRPr="00CC7BF9">
              <w:rPr>
                <w:rFonts w:asciiTheme="majorBidi" w:hAnsiTheme="majorBidi" w:cstheme="majorBidi"/>
                <w:lang w:val="ru-RU"/>
              </w:rPr>
              <w:t>6</w:t>
            </w:r>
            <w:r w:rsidRPr="00CC7BF9">
              <w:rPr>
                <w:rFonts w:asciiTheme="majorBidi" w:hAnsiTheme="majorBidi" w:cstheme="majorBidi"/>
              </w:rPr>
              <w:t>8</w:t>
            </w:r>
            <w:r w:rsidRPr="00CC7BF9">
              <w:rPr>
                <w:rFonts w:asciiTheme="majorBidi" w:hAnsiTheme="majorBidi" w:cstheme="majorBidi"/>
                <w:lang w:val="ru-RU"/>
              </w:rPr>
              <w:t>5</w:t>
            </w:r>
            <w:r w:rsidRPr="00CC7BF9">
              <w:rPr>
                <w:rFonts w:asciiTheme="majorBidi" w:hAnsiTheme="majorBidi" w:cstheme="majorBidi"/>
              </w:rPr>
              <w:t>,</w:t>
            </w:r>
            <w:r w:rsidRPr="00CC7BF9">
              <w:rPr>
                <w:rFonts w:asciiTheme="majorBidi" w:hAnsiTheme="majorBidi" w:cstheme="majorBidi"/>
                <w:lang w:val="ru-RU"/>
              </w:rPr>
              <w:t>4</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ru-RU"/>
              </w:rPr>
              <w:t>30</w:t>
            </w:r>
            <w:r w:rsidRPr="00CC7BF9">
              <w:t>,</w:t>
            </w:r>
            <w:r w:rsidR="005C5791" w:rsidRPr="00CC7BF9">
              <w:rPr>
                <w:lang w:val="ru-RU"/>
              </w:rPr>
              <w:t>1</w:t>
            </w:r>
            <w:r w:rsidRPr="00CC7BF9">
              <w:t xml:space="preserve"> раз</w:t>
            </w:r>
          </w:p>
        </w:tc>
      </w:tr>
      <w:tr w:rsidR="00F166C6" w:rsidRPr="00E9364E" w:rsidTr="00CF48B1">
        <w:trPr>
          <w:trHeight w:val="276"/>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Павлодарская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150,5</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335,4</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1031,9</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3</w:t>
            </w:r>
            <w:r w:rsidRPr="00CC7BF9">
              <w:rPr>
                <w:rFonts w:asciiTheme="majorBidi" w:hAnsiTheme="majorBidi" w:cstheme="majorBidi"/>
              </w:rPr>
              <w:t>0</w:t>
            </w:r>
            <w:r w:rsidRPr="00CC7BF9">
              <w:rPr>
                <w:rFonts w:asciiTheme="majorBidi" w:hAnsiTheme="majorBidi" w:cstheme="majorBidi"/>
                <w:lang w:val="ru-RU"/>
              </w:rPr>
              <w:t>29</w:t>
            </w:r>
            <w:r w:rsidRPr="00CC7BF9">
              <w:rPr>
                <w:rFonts w:asciiTheme="majorBidi" w:hAnsiTheme="majorBidi" w:cstheme="majorBidi"/>
              </w:rPr>
              <w:t>,</w:t>
            </w:r>
            <w:r w:rsidRPr="00CC7BF9">
              <w:rPr>
                <w:rFonts w:asciiTheme="majorBidi" w:hAnsiTheme="majorBidi" w:cstheme="majorBidi"/>
                <w:lang w:val="ru-RU"/>
              </w:rPr>
              <w:t>6</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5C5791" w:rsidP="0066311C">
            <w:pPr>
              <w:jc w:val="both"/>
            </w:pPr>
            <w:r w:rsidRPr="00CC7BF9">
              <w:t xml:space="preserve">в </w:t>
            </w:r>
            <w:r w:rsidRPr="00CC7BF9">
              <w:rPr>
                <w:lang w:val="ru-RU"/>
              </w:rPr>
              <w:t>20</w:t>
            </w:r>
            <w:r w:rsidR="00F166C6" w:rsidRPr="00CC7BF9">
              <w:t>,</w:t>
            </w:r>
            <w:r w:rsidRPr="00CC7BF9">
              <w:rPr>
                <w:lang w:val="ru-RU"/>
              </w:rPr>
              <w:t>1</w:t>
            </w:r>
            <w:r w:rsidR="00F166C6" w:rsidRPr="00CC7BF9">
              <w:t xml:space="preserve"> раз</w:t>
            </w:r>
          </w:p>
        </w:tc>
      </w:tr>
      <w:tr w:rsidR="00F166C6" w:rsidRPr="00E9364E" w:rsidTr="00CF48B1">
        <w:trPr>
          <w:trHeight w:val="185"/>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Северо-Казахстанская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64,0</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161,8</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466,6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138</w:t>
            </w:r>
            <w:r w:rsidRPr="00CC7BF9">
              <w:rPr>
                <w:rFonts w:asciiTheme="majorBidi" w:hAnsiTheme="majorBidi" w:cstheme="majorBidi"/>
              </w:rPr>
              <w:t>2,</w:t>
            </w:r>
            <w:r w:rsidRPr="00CC7BF9">
              <w:rPr>
                <w:rFonts w:asciiTheme="majorBidi" w:hAnsiTheme="majorBidi" w:cstheme="majorBidi"/>
                <w:lang w:val="ru-RU"/>
              </w:rPr>
              <w:t>3</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ru-RU"/>
              </w:rPr>
              <w:t>2</w:t>
            </w:r>
            <w:r w:rsidRPr="00CC7BF9">
              <w:t>1,</w:t>
            </w:r>
            <w:r w:rsidR="005C5791" w:rsidRPr="00CC7BF9">
              <w:rPr>
                <w:lang w:val="ru-RU"/>
              </w:rPr>
              <w:t>6</w:t>
            </w:r>
            <w:r w:rsidRPr="00CC7BF9">
              <w:t xml:space="preserve"> раз</w:t>
            </w:r>
          </w:p>
        </w:tc>
      </w:tr>
      <w:tr w:rsidR="00F166C6" w:rsidRPr="00E9364E" w:rsidTr="00CF48B1">
        <w:trPr>
          <w:trHeight w:val="318"/>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Южно-Казахстанская</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156,1</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319,6</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1205,3</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5C5791" w:rsidP="0066311C">
            <w:pPr>
              <w:jc w:val="both"/>
              <w:rPr>
                <w:lang w:val="ru-RU"/>
              </w:rPr>
            </w:pPr>
            <w:r w:rsidRPr="00CC7BF9">
              <w:rPr>
                <w:lang w:val="ru-RU"/>
              </w:rPr>
              <w:t xml:space="preserve">       - </w:t>
            </w:r>
          </w:p>
        </w:tc>
      </w:tr>
      <w:tr w:rsidR="00F166C6" w:rsidRPr="00E9364E" w:rsidTr="00CF48B1">
        <w:trPr>
          <w:trHeight w:val="272"/>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80133A" w:rsidRDefault="00F166C6" w:rsidP="0066311C">
            <w:pPr>
              <w:jc w:val="both"/>
            </w:pPr>
            <w:r w:rsidRPr="0080133A">
              <w:t>г. Алматы</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358,1</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1135,3</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3923,4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F166C6" w:rsidRPr="00CC7BF9" w:rsidRDefault="005C5791" w:rsidP="0066311C">
            <w:pPr>
              <w:jc w:val="center"/>
              <w:rPr>
                <w:rFonts w:asciiTheme="majorBidi" w:hAnsiTheme="majorBidi" w:cstheme="majorBidi"/>
              </w:rPr>
            </w:pPr>
            <w:r w:rsidRPr="00CC7BF9">
              <w:rPr>
                <w:rFonts w:asciiTheme="majorBidi" w:hAnsiTheme="majorBidi" w:cstheme="majorBidi"/>
              </w:rPr>
              <w:t>13</w:t>
            </w:r>
            <w:r w:rsidR="00F166C6" w:rsidRPr="00CC7BF9">
              <w:rPr>
                <w:rFonts w:asciiTheme="majorBidi" w:hAnsiTheme="majorBidi" w:cstheme="majorBidi"/>
              </w:rPr>
              <w:t>547,0</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en-US"/>
              </w:rPr>
              <w:t>3</w:t>
            </w:r>
            <w:r w:rsidR="005C5791" w:rsidRPr="00CC7BF9">
              <w:rPr>
                <w:lang w:val="ru-RU"/>
              </w:rPr>
              <w:t>7</w:t>
            </w:r>
            <w:r w:rsidRPr="00CC7BF9">
              <w:t>,</w:t>
            </w:r>
            <w:r w:rsidR="005C5791" w:rsidRPr="00CC7BF9">
              <w:rPr>
                <w:lang w:val="ru-RU"/>
              </w:rPr>
              <w:t>8</w:t>
            </w:r>
            <w:r w:rsidRPr="00CC7BF9">
              <w:t xml:space="preserve"> раз</w:t>
            </w:r>
          </w:p>
        </w:tc>
      </w:tr>
      <w:tr w:rsidR="00F166C6" w:rsidRPr="00E9364E" w:rsidTr="00CF48B1">
        <w:trPr>
          <w:trHeight w:val="272"/>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66C6" w:rsidRPr="00434E6C" w:rsidRDefault="00F166C6" w:rsidP="0066311C">
            <w:pPr>
              <w:jc w:val="both"/>
              <w:rPr>
                <w:lang w:val="ru-RU"/>
              </w:rPr>
            </w:pPr>
            <w:r w:rsidRPr="0080133A">
              <w:t xml:space="preserve">г. </w:t>
            </w:r>
            <w:r>
              <w:rPr>
                <w:lang w:val="ru-RU"/>
              </w:rPr>
              <w:t>Нур-Султан</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116,5</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166C6" w:rsidRPr="0080133A" w:rsidRDefault="00F166C6" w:rsidP="0066311C">
            <w:pPr>
              <w:jc w:val="both"/>
            </w:pPr>
            <w:r w:rsidRPr="0080133A">
              <w:t>582,5</w:t>
            </w:r>
          </w:p>
        </w:tc>
        <w:tc>
          <w:tcPr>
            <w:tcW w:w="1259" w:type="dxa"/>
            <w:tcBorders>
              <w:top w:val="single" w:sz="4" w:space="0" w:color="auto"/>
              <w:left w:val="single" w:sz="4" w:space="0" w:color="auto"/>
              <w:bottom w:val="single" w:sz="4" w:space="0" w:color="auto"/>
              <w:right w:val="single" w:sz="4" w:space="0" w:color="auto"/>
            </w:tcBorders>
            <w:shd w:val="clear" w:color="auto" w:fill="auto"/>
            <w:noWrap/>
          </w:tcPr>
          <w:p w:rsidR="00F166C6" w:rsidRPr="0080133A" w:rsidRDefault="00F166C6" w:rsidP="0066311C">
            <w:pPr>
              <w:jc w:val="both"/>
            </w:pPr>
            <w:r w:rsidRPr="0080133A">
              <w:t>1774,2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F166C6" w:rsidRPr="00CC7BF9" w:rsidRDefault="00F166C6" w:rsidP="0066311C">
            <w:pPr>
              <w:jc w:val="center"/>
              <w:rPr>
                <w:rFonts w:asciiTheme="majorBidi" w:hAnsiTheme="majorBidi" w:cstheme="majorBidi"/>
                <w:lang w:val="ru-RU"/>
              </w:rPr>
            </w:pPr>
            <w:r w:rsidRPr="00CC7BF9">
              <w:rPr>
                <w:rFonts w:asciiTheme="majorBidi" w:hAnsiTheme="majorBidi" w:cstheme="majorBidi"/>
                <w:lang w:val="ru-RU"/>
              </w:rPr>
              <w:t>7 834</w:t>
            </w:r>
            <w:r w:rsidRPr="00CC7BF9">
              <w:rPr>
                <w:rFonts w:asciiTheme="majorBidi" w:hAnsiTheme="majorBidi" w:cstheme="majorBidi"/>
              </w:rPr>
              <w:t>,</w:t>
            </w:r>
            <w:r w:rsidRPr="00CC7BF9">
              <w:rPr>
                <w:rFonts w:asciiTheme="majorBidi" w:hAnsiTheme="majorBidi" w:cstheme="majorBidi"/>
                <w:lang w:val="ru-RU"/>
              </w:rPr>
              <w:t>8</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F166C6" w:rsidRPr="00CC7BF9" w:rsidRDefault="00F166C6" w:rsidP="0066311C">
            <w:pPr>
              <w:jc w:val="both"/>
            </w:pPr>
            <w:r w:rsidRPr="00CC7BF9">
              <w:t xml:space="preserve">в </w:t>
            </w:r>
            <w:r w:rsidR="005C5791" w:rsidRPr="00CC7BF9">
              <w:rPr>
                <w:lang w:val="ru-RU"/>
              </w:rPr>
              <w:t>67</w:t>
            </w:r>
            <w:r w:rsidRPr="00CC7BF9">
              <w:t>,</w:t>
            </w:r>
            <w:r w:rsidRPr="00CC7BF9">
              <w:rPr>
                <w:lang w:val="en-US"/>
              </w:rPr>
              <w:t>2</w:t>
            </w:r>
            <w:r w:rsidR="005C5791" w:rsidRPr="00CC7BF9">
              <w:rPr>
                <w:lang w:val="ru-RU"/>
              </w:rPr>
              <w:t>5</w:t>
            </w:r>
            <w:r w:rsidRPr="00CC7BF9">
              <w:t xml:space="preserve"> раз</w:t>
            </w:r>
          </w:p>
        </w:tc>
      </w:tr>
      <w:tr w:rsidR="00434E6C" w:rsidRPr="00E9364E" w:rsidTr="00CF48B1">
        <w:trPr>
          <w:trHeight w:val="272"/>
        </w:trPr>
        <w:tc>
          <w:tcPr>
            <w:tcW w:w="312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E6C" w:rsidRPr="003A51CE" w:rsidRDefault="00434E6C" w:rsidP="0066311C">
            <w:r w:rsidRPr="003A51CE">
              <w:t>Максимальное значение/к минимальному</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E6C" w:rsidRPr="000E3BB1" w:rsidRDefault="00434E6C" w:rsidP="0066311C">
            <w:pPr>
              <w:jc w:val="both"/>
            </w:pPr>
            <w:r>
              <w:rPr>
                <w:lang w:val="en-US"/>
              </w:rPr>
              <w:t>7</w:t>
            </w:r>
            <w:r>
              <w:t>,2</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E6C" w:rsidRPr="00A03D04" w:rsidRDefault="00434E6C" w:rsidP="0066311C">
            <w:pPr>
              <w:jc w:val="both"/>
              <w:rPr>
                <w:lang w:val="en-US"/>
              </w:rPr>
            </w:pPr>
            <w:r>
              <w:rPr>
                <w:lang w:val="en-US"/>
              </w:rPr>
              <w:t>7</w:t>
            </w:r>
            <w:r>
              <w:t>,</w:t>
            </w:r>
            <w:r>
              <w:rPr>
                <w:lang w:val="en-US"/>
              </w:rPr>
              <w:t>4</w:t>
            </w:r>
          </w:p>
        </w:tc>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E6C" w:rsidRPr="00A03D04" w:rsidRDefault="00F166C6" w:rsidP="0066311C">
            <w:pPr>
              <w:jc w:val="both"/>
              <w:rPr>
                <w:lang w:val="en-US"/>
              </w:rPr>
            </w:pPr>
            <w:r>
              <w:rPr>
                <w:lang w:val="ru-RU"/>
              </w:rPr>
              <w:t xml:space="preserve"> </w:t>
            </w:r>
            <w:r w:rsidR="00434E6C">
              <w:rPr>
                <w:lang w:val="en-US"/>
              </w:rPr>
              <w:t>8,8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center"/>
          </w:tcPr>
          <w:p w:rsidR="00434E6C" w:rsidRPr="00CF48B1" w:rsidRDefault="00F166C6" w:rsidP="0066311C">
            <w:pPr>
              <w:jc w:val="both"/>
              <w:rPr>
                <w:lang w:val="ru-RU"/>
              </w:rPr>
            </w:pPr>
            <w:r w:rsidRPr="00CC7BF9">
              <w:rPr>
                <w:lang w:val="ru-RU"/>
              </w:rPr>
              <w:t xml:space="preserve">    9</w:t>
            </w:r>
            <w:r w:rsidRPr="00CC7BF9">
              <w:t>,</w:t>
            </w:r>
            <w:r w:rsidRPr="00CC7BF9">
              <w:rPr>
                <w:lang w:val="ru-RU"/>
              </w:rPr>
              <w:t>8</w:t>
            </w:r>
          </w:p>
        </w:tc>
        <w:tc>
          <w:tcPr>
            <w:tcW w:w="1764" w:type="dxa"/>
            <w:tcBorders>
              <w:top w:val="single" w:sz="4" w:space="0" w:color="auto"/>
              <w:left w:val="single" w:sz="4" w:space="0" w:color="auto"/>
              <w:bottom w:val="single" w:sz="4" w:space="0" w:color="auto"/>
              <w:right w:val="single" w:sz="4" w:space="0" w:color="auto"/>
            </w:tcBorders>
            <w:shd w:val="clear" w:color="auto" w:fill="auto"/>
          </w:tcPr>
          <w:p w:rsidR="00434E6C" w:rsidRPr="00CC7BF9" w:rsidRDefault="00434E6C" w:rsidP="0066311C">
            <w:pPr>
              <w:jc w:val="both"/>
            </w:pPr>
          </w:p>
        </w:tc>
      </w:tr>
      <w:tr w:rsidR="00434E6C" w:rsidRPr="00E9364E" w:rsidTr="00CF48B1">
        <w:trPr>
          <w:trHeight w:val="272"/>
        </w:trPr>
        <w:tc>
          <w:tcPr>
            <w:tcW w:w="960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434E6C" w:rsidRPr="00822682" w:rsidRDefault="00434E6C" w:rsidP="00CF48B1">
            <w:pPr>
              <w:ind w:firstLine="559"/>
              <w:jc w:val="both"/>
            </w:pPr>
            <w:r>
              <w:t xml:space="preserve">Примечание – </w:t>
            </w:r>
            <w:r w:rsidR="00CF48B1">
              <w:t xml:space="preserve">Составлено </w:t>
            </w:r>
            <w:r>
              <w:t>автором по источнику [</w:t>
            </w:r>
            <w:r w:rsidR="00EE283F">
              <w:rPr>
                <w:lang w:val="ru-RU"/>
              </w:rPr>
              <w:t>73</w:t>
            </w:r>
            <w:r w:rsidR="009A0803" w:rsidRPr="00A07120">
              <w:rPr>
                <w:lang w:val="ru-RU"/>
              </w:rPr>
              <w:t>, с.</w:t>
            </w:r>
            <w:r w:rsidR="000D7F3B">
              <w:rPr>
                <w:lang w:val="ru-RU"/>
              </w:rPr>
              <w:t xml:space="preserve"> </w:t>
            </w:r>
            <w:r w:rsidR="00A07120" w:rsidRPr="00A07120">
              <w:rPr>
                <w:lang w:val="ru-RU"/>
              </w:rPr>
              <w:t>118</w:t>
            </w:r>
            <w:r w:rsidRPr="00A07120">
              <w:t>]</w:t>
            </w:r>
          </w:p>
        </w:tc>
      </w:tr>
    </w:tbl>
    <w:p w:rsidR="00434E6C" w:rsidRPr="00CC7BF9" w:rsidRDefault="00434E6C" w:rsidP="00CF48B1">
      <w:pPr>
        <w:ind w:firstLine="709"/>
        <w:jc w:val="both"/>
        <w:rPr>
          <w:sz w:val="28"/>
          <w:szCs w:val="28"/>
        </w:rPr>
      </w:pPr>
      <w:r w:rsidRPr="00596725">
        <w:rPr>
          <w:sz w:val="28"/>
          <w:szCs w:val="28"/>
        </w:rPr>
        <w:lastRenderedPageBreak/>
        <w:t>З</w:t>
      </w:r>
      <w:r w:rsidR="005C5791" w:rsidRPr="00596725">
        <w:rPr>
          <w:sz w:val="28"/>
          <w:szCs w:val="28"/>
        </w:rPr>
        <w:t xml:space="preserve">а анализируемый период </w:t>
      </w:r>
      <w:r w:rsidR="00EE32F5" w:rsidRPr="00596725">
        <w:rPr>
          <w:sz w:val="28"/>
          <w:szCs w:val="28"/>
        </w:rPr>
        <w:t>рост ВРП отмечен</w:t>
      </w:r>
      <w:r w:rsidRPr="00596725">
        <w:rPr>
          <w:sz w:val="28"/>
          <w:szCs w:val="28"/>
        </w:rPr>
        <w:t xml:space="preserve"> во всех регионах Казахстана. Суммарный ВРП регионов Казахстана только за последние </w:t>
      </w:r>
      <w:r w:rsidR="005C5791" w:rsidRPr="00596725">
        <w:rPr>
          <w:sz w:val="28"/>
          <w:szCs w:val="28"/>
        </w:rPr>
        <w:t>1</w:t>
      </w:r>
      <w:r w:rsidR="005C5791" w:rsidRPr="00596725">
        <w:rPr>
          <w:sz w:val="28"/>
          <w:szCs w:val="28"/>
          <w:lang w:val="ru-RU"/>
        </w:rPr>
        <w:t>9</w:t>
      </w:r>
      <w:r w:rsidR="005C5791" w:rsidRPr="00596725">
        <w:rPr>
          <w:sz w:val="28"/>
          <w:szCs w:val="28"/>
        </w:rPr>
        <w:t xml:space="preserve"> лет </w:t>
      </w:r>
      <w:r w:rsidR="00E66B3A" w:rsidRPr="00596725">
        <w:rPr>
          <w:sz w:val="28"/>
          <w:szCs w:val="28"/>
          <w:lang w:val="ru-RU"/>
        </w:rPr>
        <w:t xml:space="preserve">значительно </w:t>
      </w:r>
      <w:r w:rsidR="00EE32F5" w:rsidRPr="00596725">
        <w:rPr>
          <w:sz w:val="28"/>
          <w:szCs w:val="28"/>
          <w:lang w:val="ru-RU"/>
        </w:rPr>
        <w:t>повысился</w:t>
      </w:r>
      <w:r w:rsidRPr="00596725">
        <w:rPr>
          <w:sz w:val="28"/>
          <w:szCs w:val="28"/>
        </w:rPr>
        <w:t xml:space="preserve">, а </w:t>
      </w:r>
      <w:r w:rsidR="00EE32F5" w:rsidRPr="00596725">
        <w:rPr>
          <w:sz w:val="28"/>
          <w:szCs w:val="28"/>
          <w:lang w:val="ru-RU"/>
        </w:rPr>
        <w:t>максимальный</w:t>
      </w:r>
      <w:r w:rsidRPr="00596725">
        <w:rPr>
          <w:sz w:val="28"/>
          <w:szCs w:val="28"/>
        </w:rPr>
        <w:t xml:space="preserve"> его прирос</w:t>
      </w:r>
      <w:r w:rsidR="00E66B3A" w:rsidRPr="00596725">
        <w:rPr>
          <w:sz w:val="28"/>
          <w:szCs w:val="28"/>
        </w:rPr>
        <w:t xml:space="preserve">т </w:t>
      </w:r>
      <w:r w:rsidR="00EE32F5" w:rsidRPr="00596725">
        <w:rPr>
          <w:sz w:val="28"/>
          <w:szCs w:val="28"/>
          <w:lang w:val="ru-RU"/>
        </w:rPr>
        <w:t>распространился</w:t>
      </w:r>
      <w:r w:rsidR="00E66B3A" w:rsidRPr="00CC7BF9">
        <w:rPr>
          <w:sz w:val="28"/>
          <w:szCs w:val="28"/>
        </w:rPr>
        <w:t xml:space="preserve"> на пят</w:t>
      </w:r>
      <w:r w:rsidR="00E66B3A" w:rsidRPr="00CC7BF9">
        <w:rPr>
          <w:sz w:val="28"/>
          <w:szCs w:val="28"/>
          <w:lang w:val="ru-RU"/>
        </w:rPr>
        <w:t>ь</w:t>
      </w:r>
      <w:r w:rsidR="00E66B3A" w:rsidRPr="00CC7BF9">
        <w:rPr>
          <w:sz w:val="28"/>
          <w:szCs w:val="28"/>
        </w:rPr>
        <w:t xml:space="preserve"> регион</w:t>
      </w:r>
      <w:r w:rsidR="00E66B3A" w:rsidRPr="00CC7BF9">
        <w:rPr>
          <w:sz w:val="28"/>
          <w:szCs w:val="28"/>
          <w:lang w:val="ru-RU"/>
        </w:rPr>
        <w:t>ов</w:t>
      </w:r>
      <w:r w:rsidRPr="00CC7BF9">
        <w:rPr>
          <w:sz w:val="28"/>
          <w:szCs w:val="28"/>
        </w:rPr>
        <w:t xml:space="preserve"> Казахстана. Так, высокие темпы роста ВРП наблюдались в Жамбылской области</w:t>
      </w:r>
      <w:r w:rsidR="00E66B3A" w:rsidRPr="00CC7BF9">
        <w:rPr>
          <w:sz w:val="28"/>
          <w:szCs w:val="28"/>
        </w:rPr>
        <w:t>, К</w:t>
      </w:r>
      <w:r w:rsidR="00E66B3A" w:rsidRPr="00CC7BF9">
        <w:rPr>
          <w:sz w:val="28"/>
          <w:szCs w:val="28"/>
          <w:lang w:val="ru-RU"/>
        </w:rPr>
        <w:t>ызылордин</w:t>
      </w:r>
      <w:r w:rsidRPr="00CC7BF9">
        <w:rPr>
          <w:sz w:val="28"/>
          <w:szCs w:val="28"/>
        </w:rPr>
        <w:t xml:space="preserve">ской области, Атырауской области, г. </w:t>
      </w:r>
      <w:r w:rsidRPr="00CC7BF9">
        <w:rPr>
          <w:sz w:val="28"/>
          <w:szCs w:val="28"/>
          <w:lang w:val="ru-RU"/>
        </w:rPr>
        <w:t>Нур-Султан</w:t>
      </w:r>
      <w:r w:rsidRPr="00CC7BF9">
        <w:rPr>
          <w:sz w:val="28"/>
          <w:szCs w:val="28"/>
        </w:rPr>
        <w:t xml:space="preserve"> и г. Алматы. Если же рассматрив</w:t>
      </w:r>
      <w:r w:rsidR="00E66B3A" w:rsidRPr="00CC7BF9">
        <w:rPr>
          <w:sz w:val="28"/>
          <w:szCs w:val="28"/>
        </w:rPr>
        <w:t>ать 1</w:t>
      </w:r>
      <w:r w:rsidR="00E66B3A" w:rsidRPr="00CC7BF9">
        <w:rPr>
          <w:sz w:val="28"/>
          <w:szCs w:val="28"/>
          <w:lang w:val="ru-RU"/>
        </w:rPr>
        <w:t>9</w:t>
      </w:r>
      <w:r w:rsidR="00E66B3A" w:rsidRPr="00CC7BF9">
        <w:rPr>
          <w:sz w:val="28"/>
          <w:szCs w:val="28"/>
        </w:rPr>
        <w:t>-летний период (2000-201</w:t>
      </w:r>
      <w:r w:rsidR="00E66B3A" w:rsidRPr="00CC7BF9">
        <w:rPr>
          <w:sz w:val="28"/>
          <w:szCs w:val="28"/>
          <w:lang w:val="ru-RU"/>
        </w:rPr>
        <w:t>9</w:t>
      </w:r>
      <w:r w:rsidRPr="00CC7BF9">
        <w:rPr>
          <w:sz w:val="28"/>
          <w:szCs w:val="28"/>
        </w:rPr>
        <w:t xml:space="preserve">), то наибольшие темпы роста закономерно сложились в г. </w:t>
      </w:r>
      <w:r w:rsidRPr="00CC7BF9">
        <w:rPr>
          <w:sz w:val="28"/>
          <w:szCs w:val="28"/>
          <w:lang w:val="ru-RU"/>
        </w:rPr>
        <w:t>Нур-Султан</w:t>
      </w:r>
      <w:r w:rsidR="00E66B3A" w:rsidRPr="00CC7BF9">
        <w:rPr>
          <w:sz w:val="28"/>
          <w:szCs w:val="28"/>
        </w:rPr>
        <w:t xml:space="preserve"> и г. Алматы (рост составил 3</w:t>
      </w:r>
      <w:r w:rsidR="00E66B3A" w:rsidRPr="00CC7BF9">
        <w:rPr>
          <w:sz w:val="28"/>
          <w:szCs w:val="28"/>
          <w:lang w:val="ru-RU"/>
        </w:rPr>
        <w:t>7</w:t>
      </w:r>
      <w:r w:rsidR="00E66B3A" w:rsidRPr="00CC7BF9">
        <w:rPr>
          <w:sz w:val="28"/>
          <w:szCs w:val="28"/>
        </w:rPr>
        <w:t>,</w:t>
      </w:r>
      <w:r w:rsidR="00E66B3A" w:rsidRPr="00CC7BF9">
        <w:rPr>
          <w:sz w:val="28"/>
          <w:szCs w:val="28"/>
          <w:lang w:val="ru-RU"/>
        </w:rPr>
        <w:t>8</w:t>
      </w:r>
      <w:r w:rsidR="00E66B3A" w:rsidRPr="00CC7BF9">
        <w:rPr>
          <w:sz w:val="28"/>
          <w:szCs w:val="28"/>
        </w:rPr>
        <w:t xml:space="preserve"> раз и </w:t>
      </w:r>
      <w:r w:rsidR="00E66B3A" w:rsidRPr="00CC7BF9">
        <w:rPr>
          <w:sz w:val="28"/>
          <w:szCs w:val="28"/>
          <w:lang w:val="ru-RU"/>
        </w:rPr>
        <w:t>67</w:t>
      </w:r>
      <w:r w:rsidRPr="00CC7BF9">
        <w:rPr>
          <w:sz w:val="28"/>
          <w:szCs w:val="28"/>
        </w:rPr>
        <w:t>,2</w:t>
      </w:r>
      <w:r w:rsidR="00E66B3A" w:rsidRPr="00CC7BF9">
        <w:rPr>
          <w:sz w:val="28"/>
          <w:szCs w:val="28"/>
          <w:lang w:val="ru-RU"/>
        </w:rPr>
        <w:t>5</w:t>
      </w:r>
      <w:r w:rsidRPr="00CC7BF9">
        <w:rPr>
          <w:sz w:val="28"/>
          <w:szCs w:val="28"/>
        </w:rPr>
        <w:t xml:space="preserve"> раз соответственно</w:t>
      </w:r>
      <w:r w:rsidR="00E66B3A" w:rsidRPr="00CC7BF9">
        <w:rPr>
          <w:sz w:val="28"/>
          <w:szCs w:val="28"/>
        </w:rPr>
        <w:t>) и</w:t>
      </w:r>
      <w:r w:rsidR="00E66B3A" w:rsidRPr="00CC7BF9">
        <w:rPr>
          <w:sz w:val="28"/>
          <w:szCs w:val="28"/>
          <w:lang w:val="ru-RU"/>
        </w:rPr>
        <w:t xml:space="preserve"> Атырау</w:t>
      </w:r>
      <w:r w:rsidR="00E66B3A" w:rsidRPr="00CC7BF9">
        <w:rPr>
          <w:sz w:val="28"/>
          <w:szCs w:val="28"/>
        </w:rPr>
        <w:t>ской области (</w:t>
      </w:r>
      <w:r w:rsidR="00E66B3A" w:rsidRPr="00CC7BF9">
        <w:rPr>
          <w:sz w:val="28"/>
          <w:szCs w:val="28"/>
          <w:lang w:val="ru-RU"/>
        </w:rPr>
        <w:t>39</w:t>
      </w:r>
      <w:r w:rsidR="00E66B3A" w:rsidRPr="00CC7BF9">
        <w:rPr>
          <w:sz w:val="28"/>
          <w:szCs w:val="28"/>
        </w:rPr>
        <w:t>,</w:t>
      </w:r>
      <w:r w:rsidR="00E66B3A" w:rsidRPr="00CC7BF9">
        <w:rPr>
          <w:sz w:val="28"/>
          <w:szCs w:val="28"/>
          <w:lang w:val="ru-RU"/>
        </w:rPr>
        <w:t>5</w:t>
      </w:r>
      <w:r w:rsidRPr="00CC7BF9">
        <w:rPr>
          <w:sz w:val="28"/>
          <w:szCs w:val="28"/>
        </w:rPr>
        <w:t xml:space="preserve"> раз). Тем не менее, темпы роста ВРП были несколько ниже средних по стране в Восточно-Казахстанской и </w:t>
      </w:r>
      <w:r w:rsidR="00E66B3A" w:rsidRPr="00CC7BF9">
        <w:rPr>
          <w:sz w:val="28"/>
          <w:szCs w:val="28"/>
          <w:lang w:val="ru-RU"/>
        </w:rPr>
        <w:t>Костанайской</w:t>
      </w:r>
      <w:r w:rsidRPr="00CC7BF9">
        <w:rPr>
          <w:sz w:val="28"/>
          <w:szCs w:val="28"/>
        </w:rPr>
        <w:t xml:space="preserve"> регионах</w:t>
      </w:r>
      <w:r w:rsidR="00E66B3A" w:rsidRPr="00CC7BF9">
        <w:rPr>
          <w:sz w:val="28"/>
          <w:szCs w:val="28"/>
          <w:lang w:val="ru-RU"/>
        </w:rPr>
        <w:t xml:space="preserve"> (рост составил 17,0 раз и 18,9 раз соотвественно)</w:t>
      </w:r>
      <w:r w:rsidRPr="00CC7BF9">
        <w:rPr>
          <w:sz w:val="28"/>
          <w:szCs w:val="28"/>
        </w:rPr>
        <w:t xml:space="preserve">. </w:t>
      </w:r>
      <w:r w:rsidR="00B969B6" w:rsidRPr="00596725">
        <w:rPr>
          <w:sz w:val="28"/>
          <w:szCs w:val="28"/>
          <w:lang w:val="ru-RU"/>
        </w:rPr>
        <w:t>С</w:t>
      </w:r>
      <w:r w:rsidRPr="00596725">
        <w:rPr>
          <w:sz w:val="28"/>
          <w:szCs w:val="28"/>
        </w:rPr>
        <w:t>ледует отметить, что</w:t>
      </w:r>
      <w:r w:rsidRPr="00CC7BF9">
        <w:rPr>
          <w:sz w:val="28"/>
          <w:szCs w:val="28"/>
        </w:rPr>
        <w:t xml:space="preserve"> за последние </w:t>
      </w:r>
      <w:r w:rsidR="00313B80" w:rsidRPr="00CC7BF9">
        <w:rPr>
          <w:sz w:val="28"/>
          <w:szCs w:val="28"/>
          <w:lang w:val="ru-RU"/>
        </w:rPr>
        <w:t>1</w:t>
      </w:r>
      <w:r w:rsidR="00E66B3A" w:rsidRPr="00CC7BF9">
        <w:rPr>
          <w:sz w:val="28"/>
          <w:szCs w:val="28"/>
          <w:lang w:val="ru-RU"/>
        </w:rPr>
        <w:t>9</w:t>
      </w:r>
      <w:r w:rsidRPr="00CC7BF9">
        <w:rPr>
          <w:sz w:val="28"/>
          <w:szCs w:val="28"/>
        </w:rPr>
        <w:t xml:space="preserve"> лет </w:t>
      </w:r>
      <w:r w:rsidR="00E66B3A" w:rsidRPr="00CC7BF9">
        <w:rPr>
          <w:sz w:val="28"/>
          <w:szCs w:val="28"/>
          <w:lang w:val="ru-RU"/>
        </w:rPr>
        <w:t>увеличились</w:t>
      </w:r>
      <w:r w:rsidRPr="00CC7BF9">
        <w:rPr>
          <w:sz w:val="28"/>
          <w:szCs w:val="28"/>
        </w:rPr>
        <w:t xml:space="preserve"> темпы роста ВРП в регионах, специализирующихся на добыче нефти и газа.</w:t>
      </w:r>
    </w:p>
    <w:p w:rsidR="00434E6C" w:rsidRPr="00CC7BF9" w:rsidRDefault="00434E6C" w:rsidP="00CF48B1">
      <w:pPr>
        <w:ind w:firstLine="709"/>
        <w:jc w:val="both"/>
        <w:rPr>
          <w:sz w:val="28"/>
          <w:szCs w:val="28"/>
        </w:rPr>
      </w:pPr>
      <w:r>
        <w:rPr>
          <w:sz w:val="28"/>
          <w:szCs w:val="28"/>
        </w:rPr>
        <w:t>В целом</w:t>
      </w:r>
      <w:r w:rsidRPr="00352E36">
        <w:rPr>
          <w:sz w:val="28"/>
          <w:szCs w:val="28"/>
        </w:rPr>
        <w:t xml:space="preserve">, казахстанские регионы </w:t>
      </w:r>
      <w:r>
        <w:rPr>
          <w:sz w:val="28"/>
          <w:szCs w:val="28"/>
        </w:rPr>
        <w:t>демонстрируют высокий уровень дифференциациии</w:t>
      </w:r>
      <w:r w:rsidRPr="00352E36">
        <w:rPr>
          <w:sz w:val="28"/>
          <w:szCs w:val="28"/>
        </w:rPr>
        <w:t xml:space="preserve"> по уровню </w:t>
      </w:r>
      <w:r>
        <w:rPr>
          <w:sz w:val="28"/>
          <w:szCs w:val="28"/>
        </w:rPr>
        <w:t xml:space="preserve">экономического </w:t>
      </w:r>
      <w:r w:rsidRPr="00352E36">
        <w:rPr>
          <w:sz w:val="28"/>
          <w:szCs w:val="28"/>
        </w:rPr>
        <w:t xml:space="preserve">развития, </w:t>
      </w:r>
      <w:r>
        <w:rPr>
          <w:sz w:val="28"/>
          <w:szCs w:val="28"/>
        </w:rPr>
        <w:t>обладая широкими</w:t>
      </w:r>
      <w:r w:rsidRPr="00352E36">
        <w:rPr>
          <w:sz w:val="28"/>
          <w:szCs w:val="28"/>
        </w:rPr>
        <w:t xml:space="preserve"> различиями в </w:t>
      </w:r>
      <w:r>
        <w:rPr>
          <w:sz w:val="28"/>
          <w:szCs w:val="28"/>
        </w:rPr>
        <w:t xml:space="preserve">промышленной специализации, </w:t>
      </w:r>
      <w:r w:rsidRPr="00352E36">
        <w:rPr>
          <w:sz w:val="28"/>
          <w:szCs w:val="28"/>
        </w:rPr>
        <w:t xml:space="preserve">социальной структуре </w:t>
      </w:r>
      <w:r>
        <w:rPr>
          <w:sz w:val="28"/>
          <w:szCs w:val="28"/>
        </w:rPr>
        <w:t xml:space="preserve">и численности </w:t>
      </w:r>
      <w:r w:rsidRPr="00352E36">
        <w:rPr>
          <w:sz w:val="28"/>
          <w:szCs w:val="28"/>
        </w:rPr>
        <w:t xml:space="preserve">населения. Для оценки </w:t>
      </w:r>
      <w:r w:rsidRPr="00352E36">
        <w:rPr>
          <w:bCs/>
          <w:color w:val="00000A"/>
          <w:sz w:val="28"/>
          <w:szCs w:val="28"/>
        </w:rPr>
        <w:t xml:space="preserve">уровня </w:t>
      </w:r>
      <w:r>
        <w:rPr>
          <w:bCs/>
          <w:color w:val="00000A"/>
          <w:sz w:val="28"/>
          <w:szCs w:val="28"/>
        </w:rPr>
        <w:t>территориальных неравенств (диспропорций)</w:t>
      </w:r>
      <w:r w:rsidRPr="00352E36">
        <w:rPr>
          <w:bCs/>
          <w:color w:val="00000A"/>
          <w:sz w:val="28"/>
          <w:szCs w:val="28"/>
        </w:rPr>
        <w:t xml:space="preserve"> </w:t>
      </w:r>
      <w:r>
        <w:rPr>
          <w:bCs/>
          <w:color w:val="00000A"/>
          <w:sz w:val="28"/>
          <w:szCs w:val="28"/>
        </w:rPr>
        <w:t xml:space="preserve">уровня </w:t>
      </w:r>
      <w:r w:rsidRPr="00352E36">
        <w:rPr>
          <w:bCs/>
          <w:color w:val="00000A"/>
          <w:sz w:val="28"/>
          <w:szCs w:val="28"/>
        </w:rPr>
        <w:t>социально-э</w:t>
      </w:r>
      <w:r>
        <w:rPr>
          <w:bCs/>
          <w:color w:val="00000A"/>
          <w:sz w:val="28"/>
          <w:szCs w:val="28"/>
        </w:rPr>
        <w:t xml:space="preserve">кономического развития </w:t>
      </w:r>
      <w:r w:rsidRPr="00352E36">
        <w:rPr>
          <w:bCs/>
          <w:color w:val="00000A"/>
          <w:sz w:val="28"/>
          <w:szCs w:val="28"/>
        </w:rPr>
        <w:t>были произведены</w:t>
      </w:r>
      <w:r w:rsidRPr="00352E36">
        <w:rPr>
          <w:sz w:val="28"/>
          <w:szCs w:val="28"/>
        </w:rPr>
        <w:t xml:space="preserve"> расчеты </w:t>
      </w:r>
      <w:r w:rsidRPr="00352E36">
        <w:rPr>
          <w:bCs/>
          <w:color w:val="00000A"/>
          <w:sz w:val="28"/>
          <w:szCs w:val="28"/>
        </w:rPr>
        <w:t xml:space="preserve">коэффициентов пространственной дифференциации по выбранным </w:t>
      </w:r>
      <w:r w:rsidRPr="00352E36">
        <w:rPr>
          <w:color w:val="000000"/>
          <w:sz w:val="28"/>
          <w:szCs w:val="28"/>
        </w:rPr>
        <w:t xml:space="preserve">статистическим показателям. Анализ расчетных </w:t>
      </w:r>
      <w:r w:rsidRPr="00352E36">
        <w:rPr>
          <w:bCs/>
          <w:color w:val="00000A"/>
          <w:sz w:val="28"/>
          <w:szCs w:val="28"/>
        </w:rPr>
        <w:t>коэффициентов пространственной дифференциации</w:t>
      </w:r>
      <w:r w:rsidRPr="00352E36">
        <w:rPr>
          <w:color w:val="000000"/>
          <w:sz w:val="28"/>
          <w:szCs w:val="28"/>
        </w:rPr>
        <w:t xml:space="preserve"> по уровню ВРП согласно формуле </w:t>
      </w:r>
      <w:r w:rsidR="006A661A">
        <w:rPr>
          <w:color w:val="000000"/>
          <w:sz w:val="28"/>
          <w:szCs w:val="28"/>
        </w:rPr>
        <w:t>(</w:t>
      </w:r>
      <w:r w:rsidRPr="00352E36">
        <w:rPr>
          <w:color w:val="000000"/>
          <w:sz w:val="28"/>
          <w:szCs w:val="28"/>
        </w:rPr>
        <w:t>1</w:t>
      </w:r>
      <w:r w:rsidR="006A661A">
        <w:rPr>
          <w:color w:val="000000"/>
          <w:sz w:val="28"/>
          <w:szCs w:val="28"/>
        </w:rPr>
        <w:t>)</w:t>
      </w:r>
      <w:r w:rsidRPr="00352E36">
        <w:rPr>
          <w:color w:val="000000"/>
          <w:sz w:val="28"/>
          <w:szCs w:val="28"/>
        </w:rPr>
        <w:t xml:space="preserve"> в разделе </w:t>
      </w:r>
      <w:r w:rsidRPr="00A03D04">
        <w:rPr>
          <w:color w:val="000000"/>
          <w:sz w:val="28"/>
          <w:szCs w:val="28"/>
        </w:rPr>
        <w:t>2.</w:t>
      </w:r>
      <w:r w:rsidRPr="00352E36">
        <w:rPr>
          <w:color w:val="000000"/>
          <w:sz w:val="28"/>
          <w:szCs w:val="28"/>
        </w:rPr>
        <w:t xml:space="preserve">1 показал, что за анализируемый период экономическое неравенство регионов усилилось, т.к. значение этих </w:t>
      </w:r>
      <w:r w:rsidRPr="00352E36">
        <w:rPr>
          <w:bCs/>
          <w:color w:val="00000A"/>
          <w:sz w:val="28"/>
          <w:szCs w:val="28"/>
        </w:rPr>
        <w:t>к</w:t>
      </w:r>
      <w:r>
        <w:rPr>
          <w:bCs/>
          <w:color w:val="00000A"/>
          <w:sz w:val="28"/>
          <w:szCs w:val="28"/>
        </w:rPr>
        <w:t>оэффициентов возросло с 7,</w:t>
      </w:r>
      <w:r w:rsidRPr="00CC7BF9">
        <w:rPr>
          <w:bCs/>
          <w:sz w:val="28"/>
          <w:szCs w:val="28"/>
        </w:rPr>
        <w:t xml:space="preserve">2 до </w:t>
      </w:r>
      <w:r w:rsidR="00E66B3A" w:rsidRPr="00CC7BF9">
        <w:rPr>
          <w:bCs/>
          <w:sz w:val="28"/>
          <w:szCs w:val="28"/>
          <w:lang w:val="ru-RU"/>
        </w:rPr>
        <w:t>9</w:t>
      </w:r>
      <w:r w:rsidR="00E66B3A" w:rsidRPr="00CC7BF9">
        <w:rPr>
          <w:bCs/>
          <w:sz w:val="28"/>
          <w:szCs w:val="28"/>
        </w:rPr>
        <w:t>,</w:t>
      </w:r>
      <w:r w:rsidR="00E66B3A" w:rsidRPr="00CC7BF9">
        <w:rPr>
          <w:bCs/>
          <w:sz w:val="28"/>
          <w:szCs w:val="28"/>
          <w:lang w:val="ru-RU"/>
        </w:rPr>
        <w:t>8</w:t>
      </w:r>
      <w:r w:rsidRPr="00CC7BF9">
        <w:rPr>
          <w:sz w:val="28"/>
          <w:szCs w:val="28"/>
        </w:rPr>
        <w:t>.</w:t>
      </w:r>
    </w:p>
    <w:p w:rsidR="00731134" w:rsidRPr="00CC7BF9" w:rsidRDefault="00731134" w:rsidP="00CF48B1">
      <w:pPr>
        <w:ind w:firstLine="709"/>
        <w:jc w:val="both"/>
        <w:rPr>
          <w:sz w:val="28"/>
          <w:szCs w:val="28"/>
          <w:lang w:val="ru-RU"/>
        </w:rPr>
      </w:pPr>
      <w:r w:rsidRPr="00CC7BF9">
        <w:rPr>
          <w:sz w:val="28"/>
          <w:szCs w:val="28"/>
        </w:rPr>
        <w:t xml:space="preserve">Тем не менее, сравнение регионов по абсолютным значениям ВРП не может продемонстрировать текущую и полную картину межрегиональных различий в уровне экономического развития, поскольку не учитывает масштабы регионов. Для этих целей используется производный индикатор – ВРП на душу населения, при </w:t>
      </w:r>
      <w:r w:rsidRPr="00CC7BF9">
        <w:rPr>
          <w:sz w:val="28"/>
          <w:szCs w:val="28"/>
          <w:lang w:val="ru-RU"/>
        </w:rPr>
        <w:t>подс</w:t>
      </w:r>
      <w:r w:rsidRPr="00CC7BF9">
        <w:rPr>
          <w:sz w:val="28"/>
          <w:szCs w:val="28"/>
        </w:rPr>
        <w:t>чете которого абсолютное значение ВРП региона соотносится со среднегодовой численностью постоянного населения.</w:t>
      </w:r>
      <w:r w:rsidR="008810B7">
        <w:rPr>
          <w:sz w:val="28"/>
          <w:szCs w:val="28"/>
          <w:lang w:val="ru-RU"/>
        </w:rPr>
        <w:t xml:space="preserve"> На рисунке 9</w:t>
      </w:r>
      <w:r w:rsidRPr="00CC7BF9">
        <w:rPr>
          <w:sz w:val="28"/>
          <w:szCs w:val="28"/>
          <w:lang w:val="ru-RU"/>
        </w:rPr>
        <w:t xml:space="preserve"> предлагаем рассмотреть в наглядном виде динамику роста уровня ВРП на душу населения за период 2000-2019</w:t>
      </w:r>
      <w:r w:rsidR="00CF48B1">
        <w:rPr>
          <w:sz w:val="28"/>
          <w:szCs w:val="28"/>
          <w:lang w:val="ru-RU"/>
        </w:rPr>
        <w:t xml:space="preserve"> </w:t>
      </w:r>
      <w:r w:rsidRPr="00CC7BF9">
        <w:rPr>
          <w:sz w:val="28"/>
          <w:szCs w:val="28"/>
          <w:lang w:val="ru-RU"/>
        </w:rPr>
        <w:t xml:space="preserve">гг. </w:t>
      </w:r>
    </w:p>
    <w:p w:rsidR="00731134" w:rsidRDefault="00731134" w:rsidP="00CF48B1">
      <w:pPr>
        <w:ind w:firstLine="709"/>
        <w:jc w:val="both"/>
        <w:rPr>
          <w:color w:val="FF0000"/>
          <w:sz w:val="28"/>
          <w:szCs w:val="28"/>
          <w:lang w:val="ru-RU"/>
        </w:rPr>
      </w:pPr>
    </w:p>
    <w:p w:rsidR="00731134" w:rsidRDefault="00731134" w:rsidP="006A661A">
      <w:pPr>
        <w:pStyle w:val="a7"/>
        <w:spacing w:before="0" w:beforeAutospacing="0" w:after="0" w:afterAutospacing="0"/>
        <w:jc w:val="center"/>
        <w:rPr>
          <w:sz w:val="28"/>
          <w:szCs w:val="28"/>
        </w:rPr>
      </w:pPr>
      <w:r>
        <w:rPr>
          <w:noProof/>
          <w:color w:val="FF0000"/>
          <w:sz w:val="28"/>
          <w:szCs w:val="28"/>
        </w:rPr>
        <w:lastRenderedPageBreak/>
        <w:drawing>
          <wp:inline distT="0" distB="0" distL="0" distR="0">
            <wp:extent cx="4810125" cy="2971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34 диссертация Мусабалина.jpg"/>
                    <pic:cNvPicPr/>
                  </pic:nvPicPr>
                  <pic:blipFill rotWithShape="1">
                    <a:blip r:embed="rId18" cstate="print">
                      <a:extLst>
                        <a:ext uri="{28A0092B-C50C-407E-A947-70E740481C1C}">
                          <a14:useLocalDpi xmlns:a14="http://schemas.microsoft.com/office/drawing/2010/main" val="0"/>
                        </a:ext>
                      </a:extLst>
                    </a:blip>
                    <a:srcRect l="1704" t="3870" r="2651" b="3248"/>
                    <a:stretch/>
                  </pic:blipFill>
                  <pic:spPr bwMode="auto">
                    <a:xfrm>
                      <a:off x="0" y="0"/>
                      <a:ext cx="4817171" cy="2976153"/>
                    </a:xfrm>
                    <a:prstGeom prst="rect">
                      <a:avLst/>
                    </a:prstGeom>
                    <a:ln>
                      <a:noFill/>
                    </a:ln>
                    <a:extLst>
                      <a:ext uri="{53640926-AAD7-44D8-BBD7-CCE9431645EC}">
                        <a14:shadowObscured xmlns:a14="http://schemas.microsoft.com/office/drawing/2010/main"/>
                      </a:ext>
                    </a:extLst>
                  </pic:spPr>
                </pic:pic>
              </a:graphicData>
            </a:graphic>
          </wp:inline>
        </w:drawing>
      </w:r>
    </w:p>
    <w:p w:rsidR="006A661A" w:rsidRPr="006A661A" w:rsidRDefault="006A661A" w:rsidP="0066311C">
      <w:pPr>
        <w:jc w:val="center"/>
        <w:rPr>
          <w:sz w:val="16"/>
          <w:szCs w:val="16"/>
          <w:lang w:val="ru-RU"/>
        </w:rPr>
      </w:pPr>
    </w:p>
    <w:p w:rsidR="006A661A" w:rsidRDefault="008810B7" w:rsidP="0066311C">
      <w:pPr>
        <w:jc w:val="center"/>
        <w:rPr>
          <w:sz w:val="28"/>
          <w:szCs w:val="28"/>
          <w:lang w:val="ru-RU"/>
        </w:rPr>
      </w:pPr>
      <w:r>
        <w:rPr>
          <w:sz w:val="28"/>
          <w:szCs w:val="28"/>
          <w:lang w:val="ru-RU"/>
        </w:rPr>
        <w:t>Рисунок 9</w:t>
      </w:r>
      <w:r w:rsidR="00096755" w:rsidRPr="00CC7BF9">
        <w:rPr>
          <w:sz w:val="28"/>
          <w:szCs w:val="28"/>
          <w:lang w:val="ru-RU"/>
        </w:rPr>
        <w:t xml:space="preserve"> </w:t>
      </w:r>
      <w:r w:rsidR="000D7F3B">
        <w:rPr>
          <w:sz w:val="28"/>
          <w:szCs w:val="28"/>
          <w:lang w:val="ru-RU"/>
        </w:rPr>
        <w:t>–</w:t>
      </w:r>
      <w:r w:rsidR="00096755" w:rsidRPr="00CC7BF9">
        <w:rPr>
          <w:sz w:val="28"/>
          <w:szCs w:val="28"/>
          <w:lang w:val="ru-RU"/>
        </w:rPr>
        <w:t xml:space="preserve"> Динамика уровня развития ВРП на душу населения </w:t>
      </w:r>
    </w:p>
    <w:p w:rsidR="00096755" w:rsidRPr="00CC7BF9" w:rsidRDefault="00096755" w:rsidP="0066311C">
      <w:pPr>
        <w:jc w:val="center"/>
        <w:rPr>
          <w:sz w:val="28"/>
          <w:szCs w:val="28"/>
          <w:lang w:val="ru-RU"/>
        </w:rPr>
      </w:pPr>
      <w:r w:rsidRPr="00CC7BF9">
        <w:rPr>
          <w:sz w:val="28"/>
          <w:szCs w:val="28"/>
          <w:lang w:val="ru-RU"/>
        </w:rPr>
        <w:t>за период 2000-2019</w:t>
      </w:r>
      <w:r w:rsidR="006A661A">
        <w:rPr>
          <w:sz w:val="28"/>
          <w:szCs w:val="28"/>
          <w:lang w:val="ru-RU"/>
        </w:rPr>
        <w:t xml:space="preserve"> </w:t>
      </w:r>
      <w:r w:rsidRPr="00CC7BF9">
        <w:rPr>
          <w:sz w:val="28"/>
          <w:szCs w:val="28"/>
          <w:lang w:val="ru-RU"/>
        </w:rPr>
        <w:t>гг.</w:t>
      </w:r>
    </w:p>
    <w:p w:rsidR="00096755" w:rsidRPr="00CC7BF9" w:rsidRDefault="00096755" w:rsidP="0066311C">
      <w:pPr>
        <w:pStyle w:val="a7"/>
        <w:spacing w:before="0" w:beforeAutospacing="0" w:after="0" w:afterAutospacing="0"/>
        <w:ind w:firstLine="567"/>
        <w:jc w:val="both"/>
        <w:rPr>
          <w:sz w:val="28"/>
          <w:szCs w:val="28"/>
        </w:rPr>
      </w:pPr>
    </w:p>
    <w:p w:rsidR="00434E6C" w:rsidRPr="00CC7BF9" w:rsidRDefault="00096755" w:rsidP="006A661A">
      <w:pPr>
        <w:pStyle w:val="a7"/>
        <w:spacing w:before="0" w:beforeAutospacing="0" w:after="0" w:afterAutospacing="0"/>
        <w:ind w:firstLine="709"/>
        <w:jc w:val="both"/>
        <w:rPr>
          <w:sz w:val="28"/>
          <w:szCs w:val="28"/>
        </w:rPr>
      </w:pPr>
      <w:r w:rsidRPr="00CC7BF9">
        <w:rPr>
          <w:sz w:val="28"/>
          <w:szCs w:val="28"/>
        </w:rPr>
        <w:t>Согласно представленым данным видно, что показатель ВРП на душу населения за анализируемый период 2010-2019</w:t>
      </w:r>
      <w:r w:rsidR="006A661A">
        <w:rPr>
          <w:sz w:val="28"/>
          <w:szCs w:val="28"/>
        </w:rPr>
        <w:t xml:space="preserve"> </w:t>
      </w:r>
      <w:r w:rsidRPr="00CC7BF9">
        <w:rPr>
          <w:sz w:val="28"/>
          <w:szCs w:val="28"/>
        </w:rPr>
        <w:t xml:space="preserve">гг. сопровождается устойчивым ростом. Вместе с тем, следует рассмотреть рост данного показателя в региональном разрезе, чтобы проследить динамику положительных и негативных изменений не только в благополучных, но и в менеее развитых регионах. </w:t>
      </w:r>
      <w:r w:rsidR="00434E6C" w:rsidRPr="00CC7BF9">
        <w:rPr>
          <w:sz w:val="28"/>
          <w:szCs w:val="28"/>
        </w:rPr>
        <w:t xml:space="preserve">О существующей разнородности регионального экономического пространства позволяют говорить данные показателя </w:t>
      </w:r>
      <w:r w:rsidR="00434E6C" w:rsidRPr="00CC7BF9">
        <w:rPr>
          <w:sz w:val="28"/>
          <w:szCs w:val="28"/>
          <w:lang w:val="kk-KZ"/>
        </w:rPr>
        <w:t xml:space="preserve">ВРП </w:t>
      </w:r>
      <w:r w:rsidRPr="00CC7BF9">
        <w:rPr>
          <w:sz w:val="28"/>
          <w:szCs w:val="28"/>
          <w:lang w:val="kk-KZ"/>
        </w:rPr>
        <w:t xml:space="preserve">на душу населения в регионах Казахстана, представленные в </w:t>
      </w:r>
      <w:r w:rsidRPr="00CC7BF9">
        <w:rPr>
          <w:sz w:val="28"/>
          <w:szCs w:val="28"/>
        </w:rPr>
        <w:t>таблице</w:t>
      </w:r>
      <w:r w:rsidR="00434E6C" w:rsidRPr="00CC7BF9">
        <w:rPr>
          <w:sz w:val="28"/>
          <w:szCs w:val="28"/>
        </w:rPr>
        <w:t xml:space="preserve"> </w:t>
      </w:r>
      <w:r w:rsidR="00395023" w:rsidRPr="00CC7BF9">
        <w:rPr>
          <w:sz w:val="28"/>
          <w:szCs w:val="28"/>
        </w:rPr>
        <w:t>7</w:t>
      </w:r>
      <w:r w:rsidR="00434E6C" w:rsidRPr="00CC7BF9">
        <w:rPr>
          <w:sz w:val="28"/>
          <w:szCs w:val="28"/>
        </w:rPr>
        <w:t xml:space="preserve">. </w:t>
      </w:r>
    </w:p>
    <w:p w:rsidR="00434E6C" w:rsidRDefault="00434E6C" w:rsidP="0066311C">
      <w:pPr>
        <w:pStyle w:val="a7"/>
        <w:spacing w:before="0" w:beforeAutospacing="0" w:after="0" w:afterAutospacing="0"/>
        <w:jc w:val="both"/>
        <w:rPr>
          <w:sz w:val="28"/>
          <w:szCs w:val="28"/>
        </w:rPr>
      </w:pPr>
    </w:p>
    <w:p w:rsidR="00434E6C" w:rsidRDefault="00434E6C" w:rsidP="0066311C">
      <w:pPr>
        <w:jc w:val="both"/>
        <w:rPr>
          <w:bCs/>
          <w:sz w:val="28"/>
          <w:szCs w:val="28"/>
          <w:lang w:val="ru-RU"/>
        </w:rPr>
      </w:pPr>
      <w:r w:rsidRPr="00403F28">
        <w:rPr>
          <w:bCs/>
          <w:sz w:val="28"/>
          <w:szCs w:val="28"/>
        </w:rPr>
        <w:t xml:space="preserve">Таблица </w:t>
      </w:r>
      <w:r w:rsidR="00395023">
        <w:rPr>
          <w:bCs/>
          <w:sz w:val="28"/>
          <w:szCs w:val="28"/>
          <w:lang w:val="ru-RU"/>
        </w:rPr>
        <w:t>7</w:t>
      </w:r>
      <w:r w:rsidRPr="00403F28">
        <w:rPr>
          <w:bCs/>
          <w:sz w:val="28"/>
          <w:szCs w:val="28"/>
        </w:rPr>
        <w:t xml:space="preserve"> – Динамика </w:t>
      </w:r>
      <w:r>
        <w:rPr>
          <w:bCs/>
          <w:sz w:val="28"/>
          <w:szCs w:val="28"/>
        </w:rPr>
        <w:t>индекса ВРП</w:t>
      </w:r>
      <w:r w:rsidRPr="00403F28">
        <w:rPr>
          <w:bCs/>
          <w:sz w:val="28"/>
          <w:szCs w:val="28"/>
        </w:rPr>
        <w:t xml:space="preserve"> на душу населения </w:t>
      </w:r>
      <w:r>
        <w:rPr>
          <w:bCs/>
          <w:sz w:val="28"/>
          <w:szCs w:val="28"/>
        </w:rPr>
        <w:t xml:space="preserve">в регионах </w:t>
      </w:r>
      <w:r w:rsidRPr="00CC7BF9">
        <w:rPr>
          <w:bCs/>
          <w:sz w:val="28"/>
          <w:szCs w:val="28"/>
        </w:rPr>
        <w:t>Казахстана</w:t>
      </w:r>
      <w:r w:rsidR="00B1779A" w:rsidRPr="00CC7BF9">
        <w:rPr>
          <w:bCs/>
          <w:sz w:val="28"/>
          <w:szCs w:val="28"/>
          <w:lang w:val="ru-RU"/>
        </w:rPr>
        <w:t xml:space="preserve"> за 2000</w:t>
      </w:r>
      <w:r w:rsidR="006A661A">
        <w:rPr>
          <w:bCs/>
          <w:sz w:val="28"/>
          <w:szCs w:val="28"/>
          <w:lang w:val="ru-RU"/>
        </w:rPr>
        <w:t xml:space="preserve"> </w:t>
      </w:r>
      <w:r w:rsidR="00B1779A" w:rsidRPr="00CC7BF9">
        <w:rPr>
          <w:bCs/>
          <w:sz w:val="28"/>
          <w:szCs w:val="28"/>
          <w:lang w:val="ru-RU"/>
        </w:rPr>
        <w:t>г., 2005</w:t>
      </w:r>
      <w:r w:rsidR="006A661A">
        <w:rPr>
          <w:bCs/>
          <w:sz w:val="28"/>
          <w:szCs w:val="28"/>
          <w:lang w:val="ru-RU"/>
        </w:rPr>
        <w:t xml:space="preserve"> </w:t>
      </w:r>
      <w:r w:rsidR="00B1779A" w:rsidRPr="00CC7BF9">
        <w:rPr>
          <w:bCs/>
          <w:sz w:val="28"/>
          <w:szCs w:val="28"/>
          <w:lang w:val="ru-RU"/>
        </w:rPr>
        <w:t>г., 2010</w:t>
      </w:r>
      <w:r w:rsidR="006A661A">
        <w:rPr>
          <w:bCs/>
          <w:sz w:val="28"/>
          <w:szCs w:val="28"/>
          <w:lang w:val="ru-RU"/>
        </w:rPr>
        <w:t xml:space="preserve"> </w:t>
      </w:r>
      <w:r w:rsidR="00B1779A" w:rsidRPr="00CC7BF9">
        <w:rPr>
          <w:bCs/>
          <w:sz w:val="28"/>
          <w:szCs w:val="28"/>
          <w:lang w:val="ru-RU"/>
        </w:rPr>
        <w:t>г. и 2019</w:t>
      </w:r>
      <w:r w:rsidR="006A661A">
        <w:rPr>
          <w:bCs/>
          <w:sz w:val="28"/>
          <w:szCs w:val="28"/>
          <w:lang w:val="ru-RU"/>
        </w:rPr>
        <w:t xml:space="preserve"> </w:t>
      </w:r>
      <w:r w:rsidR="00B1779A" w:rsidRPr="00CC7BF9">
        <w:rPr>
          <w:bCs/>
          <w:sz w:val="28"/>
          <w:szCs w:val="28"/>
          <w:lang w:val="ru-RU"/>
        </w:rPr>
        <w:t>г.</w:t>
      </w:r>
      <w:r w:rsidRPr="00CC7BF9">
        <w:rPr>
          <w:bCs/>
          <w:sz w:val="28"/>
          <w:szCs w:val="28"/>
        </w:rPr>
        <w:t xml:space="preserve">, в тыс. </w:t>
      </w:r>
      <w:r w:rsidR="008810B7">
        <w:rPr>
          <w:bCs/>
          <w:sz w:val="28"/>
          <w:szCs w:val="28"/>
          <w:lang w:val="ru-RU"/>
        </w:rPr>
        <w:t>т</w:t>
      </w:r>
      <w:r w:rsidRPr="00CC7BF9">
        <w:rPr>
          <w:bCs/>
          <w:sz w:val="28"/>
          <w:szCs w:val="28"/>
        </w:rPr>
        <w:t>енге</w:t>
      </w:r>
    </w:p>
    <w:p w:rsidR="008810B7" w:rsidRPr="006A661A" w:rsidRDefault="008810B7" w:rsidP="006A661A">
      <w:pPr>
        <w:jc w:val="right"/>
        <w:rPr>
          <w:bCs/>
          <w:sz w:val="16"/>
          <w:szCs w:val="16"/>
          <w:lang w:val="ru-RU"/>
        </w:rPr>
      </w:pPr>
    </w:p>
    <w:tbl>
      <w:tblPr>
        <w:tblW w:w="9589" w:type="dxa"/>
        <w:tblInd w:w="136" w:type="dxa"/>
        <w:tblLayout w:type="fixed"/>
        <w:tblLook w:val="04A0" w:firstRow="1" w:lastRow="0" w:firstColumn="1" w:lastColumn="0" w:noHBand="0" w:noVBand="1"/>
      </w:tblPr>
      <w:tblGrid>
        <w:gridCol w:w="3136"/>
        <w:gridCol w:w="1120"/>
        <w:gridCol w:w="1190"/>
        <w:gridCol w:w="1189"/>
        <w:gridCol w:w="1260"/>
        <w:gridCol w:w="1694"/>
      </w:tblGrid>
      <w:tr w:rsidR="006A661A" w:rsidRPr="00CC7BF9" w:rsidTr="006A661A">
        <w:tc>
          <w:tcPr>
            <w:tcW w:w="3136" w:type="dxa"/>
            <w:vMerge w:val="restart"/>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rPr>
            </w:pPr>
            <w:r w:rsidRPr="00CC7BF9">
              <w:rPr>
                <w:bCs/>
              </w:rPr>
              <w:t>Регион Казахстана</w:t>
            </w:r>
          </w:p>
        </w:tc>
        <w:tc>
          <w:tcPr>
            <w:tcW w:w="4759" w:type="dxa"/>
            <w:gridSpan w:val="4"/>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rPr>
            </w:pPr>
            <w:r w:rsidRPr="00CC7BF9">
              <w:rPr>
                <w:bCs/>
              </w:rPr>
              <w:t>ВРП на душу населения, в тыс. тенге</w:t>
            </w:r>
          </w:p>
        </w:tc>
        <w:tc>
          <w:tcPr>
            <w:tcW w:w="1694" w:type="dxa"/>
            <w:vMerge w:val="restart"/>
            <w:tcBorders>
              <w:top w:val="single" w:sz="4" w:space="0" w:color="auto"/>
              <w:left w:val="single" w:sz="4" w:space="0" w:color="auto"/>
              <w:right w:val="single" w:sz="4" w:space="0" w:color="auto"/>
            </w:tcBorders>
            <w:vAlign w:val="center"/>
          </w:tcPr>
          <w:p w:rsidR="006A661A" w:rsidRPr="006A661A" w:rsidRDefault="006A661A" w:rsidP="006A661A">
            <w:pPr>
              <w:jc w:val="center"/>
              <w:rPr>
                <w:bCs/>
                <w:lang w:val="ru-RU"/>
              </w:rPr>
            </w:pPr>
            <w:r w:rsidRPr="00CC7BF9">
              <w:rPr>
                <w:bCs/>
              </w:rPr>
              <w:t>201</w:t>
            </w:r>
            <w:r w:rsidRPr="00CC7BF9">
              <w:rPr>
                <w:bCs/>
                <w:lang w:val="ru-RU"/>
              </w:rPr>
              <w:t>9</w:t>
            </w:r>
            <w:r w:rsidRPr="00CC7BF9">
              <w:rPr>
                <w:bCs/>
              </w:rPr>
              <w:t xml:space="preserve"> г</w:t>
            </w:r>
            <w:r>
              <w:rPr>
                <w:bCs/>
                <w:lang w:val="ru-RU"/>
              </w:rPr>
              <w:t>од</w:t>
            </w:r>
            <w:r w:rsidRPr="00CC7BF9">
              <w:rPr>
                <w:bCs/>
              </w:rPr>
              <w:t xml:space="preserve"> в % к 2000 г</w:t>
            </w:r>
            <w:r>
              <w:rPr>
                <w:bCs/>
                <w:lang w:val="ru-RU"/>
              </w:rPr>
              <w:t>оду</w:t>
            </w:r>
          </w:p>
        </w:tc>
      </w:tr>
      <w:tr w:rsidR="006A661A" w:rsidRPr="00CC7BF9" w:rsidTr="006A661A">
        <w:tc>
          <w:tcPr>
            <w:tcW w:w="3136" w:type="dxa"/>
            <w:vMerge/>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rPr>
            </w:pPr>
          </w:p>
        </w:tc>
        <w:tc>
          <w:tcPr>
            <w:tcW w:w="1120"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bCs/>
                <w:lang w:val="ru-RU"/>
              </w:rPr>
            </w:pPr>
            <w:r w:rsidRPr="00CC7BF9">
              <w:rPr>
                <w:bCs/>
              </w:rPr>
              <w:t>2000 г</w:t>
            </w:r>
            <w:r>
              <w:rPr>
                <w:bCs/>
                <w:lang w:val="ru-RU"/>
              </w:rPr>
              <w:t>од</w:t>
            </w:r>
          </w:p>
        </w:tc>
        <w:tc>
          <w:tcPr>
            <w:tcW w:w="1190" w:type="dxa"/>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lang w:val="ru-RU"/>
              </w:rPr>
            </w:pPr>
            <w:r w:rsidRPr="00CC7BF9">
              <w:rPr>
                <w:bCs/>
                <w:lang w:val="ru-RU"/>
              </w:rPr>
              <w:t>2005 г</w:t>
            </w:r>
            <w:r>
              <w:rPr>
                <w:bCs/>
                <w:lang w:val="ru-RU"/>
              </w:rPr>
              <w:t>од</w:t>
            </w:r>
          </w:p>
        </w:tc>
        <w:tc>
          <w:tcPr>
            <w:tcW w:w="1189"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bCs/>
                <w:lang w:val="ru-RU"/>
              </w:rPr>
            </w:pPr>
            <w:r w:rsidRPr="00CC7BF9">
              <w:rPr>
                <w:bCs/>
              </w:rPr>
              <w:t>201</w:t>
            </w:r>
            <w:r w:rsidRPr="00CC7BF9">
              <w:rPr>
                <w:bCs/>
                <w:lang w:val="ru-RU"/>
              </w:rPr>
              <w:t>0</w:t>
            </w:r>
            <w:r w:rsidRPr="00CC7BF9">
              <w:rPr>
                <w:bCs/>
              </w:rPr>
              <w:t xml:space="preserve"> г</w:t>
            </w:r>
            <w:r>
              <w:rPr>
                <w:bCs/>
                <w:lang w:val="ru-RU"/>
              </w:rPr>
              <w:t>од</w:t>
            </w:r>
          </w:p>
        </w:tc>
        <w:tc>
          <w:tcPr>
            <w:tcW w:w="1260" w:type="dxa"/>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lang w:val="ru-RU"/>
              </w:rPr>
            </w:pPr>
            <w:r w:rsidRPr="00CC7BF9">
              <w:rPr>
                <w:bCs/>
                <w:lang w:val="ru-RU"/>
              </w:rPr>
              <w:t>2019 г</w:t>
            </w:r>
            <w:r>
              <w:rPr>
                <w:bCs/>
                <w:lang w:val="ru-RU"/>
              </w:rPr>
              <w:t>од</w:t>
            </w:r>
          </w:p>
        </w:tc>
        <w:tc>
          <w:tcPr>
            <w:tcW w:w="1694" w:type="dxa"/>
            <w:vMerge/>
            <w:tcBorders>
              <w:left w:val="single" w:sz="4" w:space="0" w:color="auto"/>
              <w:bottom w:val="single" w:sz="4" w:space="0" w:color="auto"/>
              <w:right w:val="single" w:sz="4" w:space="0" w:color="auto"/>
            </w:tcBorders>
            <w:vAlign w:val="center"/>
          </w:tcPr>
          <w:p w:rsidR="006A661A" w:rsidRPr="00CC7BF9" w:rsidRDefault="006A661A" w:rsidP="006A661A">
            <w:pPr>
              <w:jc w:val="center"/>
              <w:rPr>
                <w:bCs/>
              </w:rPr>
            </w:pPr>
          </w:p>
        </w:tc>
      </w:tr>
      <w:tr w:rsidR="006A661A"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bCs/>
                <w:lang w:val="ru-RU"/>
              </w:rPr>
            </w:pPr>
            <w:r>
              <w:rPr>
                <w:bCs/>
                <w:lang w:val="ru-RU"/>
              </w:rPr>
              <w:t>1</w:t>
            </w:r>
          </w:p>
        </w:tc>
        <w:tc>
          <w:tcPr>
            <w:tcW w:w="1120"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bCs/>
                <w:lang w:val="ru-RU"/>
              </w:rPr>
            </w:pPr>
            <w:r>
              <w:rPr>
                <w:bCs/>
                <w:lang w:val="ru-RU"/>
              </w:rPr>
              <w:t>2</w:t>
            </w:r>
          </w:p>
        </w:tc>
        <w:tc>
          <w:tcPr>
            <w:tcW w:w="1190" w:type="dxa"/>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lang w:val="ru-RU"/>
              </w:rPr>
            </w:pPr>
            <w:r>
              <w:rPr>
                <w:bCs/>
                <w:lang w:val="ru-RU"/>
              </w:rPr>
              <w:t>3</w:t>
            </w:r>
          </w:p>
        </w:tc>
        <w:tc>
          <w:tcPr>
            <w:tcW w:w="1189"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bCs/>
                <w:lang w:val="ru-RU"/>
              </w:rPr>
            </w:pPr>
            <w:r>
              <w:rPr>
                <w:bCs/>
                <w:lang w:val="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6A661A" w:rsidRPr="00CC7BF9" w:rsidRDefault="006A661A" w:rsidP="006A661A">
            <w:pPr>
              <w:jc w:val="center"/>
              <w:rPr>
                <w:bCs/>
                <w:lang w:val="ru-RU"/>
              </w:rPr>
            </w:pPr>
            <w:r>
              <w:rPr>
                <w:bCs/>
                <w:lang w:val="ru-RU"/>
              </w:rPr>
              <w:t>5</w:t>
            </w:r>
          </w:p>
        </w:tc>
        <w:tc>
          <w:tcPr>
            <w:tcW w:w="1694" w:type="dxa"/>
            <w:tcBorders>
              <w:left w:val="single" w:sz="4" w:space="0" w:color="auto"/>
              <w:bottom w:val="single" w:sz="4" w:space="0" w:color="auto"/>
              <w:right w:val="single" w:sz="4" w:space="0" w:color="auto"/>
            </w:tcBorders>
            <w:vAlign w:val="center"/>
          </w:tcPr>
          <w:p w:rsidR="006A661A" w:rsidRPr="006A661A" w:rsidRDefault="006A661A" w:rsidP="006A661A">
            <w:pPr>
              <w:jc w:val="center"/>
              <w:rPr>
                <w:bCs/>
                <w:lang w:val="ru-RU"/>
              </w:rPr>
            </w:pPr>
            <w:r>
              <w:rPr>
                <w:bCs/>
                <w:lang w:val="ru-RU"/>
              </w:rPr>
              <w:t>6</w:t>
            </w:r>
          </w:p>
        </w:tc>
      </w:tr>
      <w:tr w:rsidR="00161090"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161090" w:rsidRPr="00CC7BF9" w:rsidRDefault="00161090" w:rsidP="0066311C">
            <w:r w:rsidRPr="00CC7BF9">
              <w:t>Акмолинская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161090" w:rsidRPr="00CC7BF9" w:rsidRDefault="00161090" w:rsidP="006A661A">
            <w:pPr>
              <w:jc w:val="center"/>
            </w:pPr>
            <w:r w:rsidRPr="00CC7BF9">
              <w:t>93,66</w:t>
            </w:r>
          </w:p>
        </w:tc>
        <w:tc>
          <w:tcPr>
            <w:tcW w:w="1190" w:type="dxa"/>
            <w:tcBorders>
              <w:top w:val="single" w:sz="4" w:space="0" w:color="auto"/>
              <w:left w:val="single" w:sz="4" w:space="0" w:color="auto"/>
              <w:bottom w:val="single" w:sz="4" w:space="0" w:color="auto"/>
              <w:right w:val="single" w:sz="4" w:space="0" w:color="auto"/>
            </w:tcBorders>
            <w:vAlign w:val="center"/>
          </w:tcPr>
          <w:p w:rsidR="00161090" w:rsidRPr="00CC7BF9" w:rsidRDefault="00161090" w:rsidP="006A661A">
            <w:pPr>
              <w:jc w:val="center"/>
              <w:rPr>
                <w:lang w:val="ru-RU"/>
              </w:rPr>
            </w:pPr>
            <w:r w:rsidRPr="00CC7BF9">
              <w:rPr>
                <w:lang w:val="ru-RU"/>
              </w:rPr>
              <w:t>263,4</w:t>
            </w:r>
          </w:p>
        </w:tc>
        <w:tc>
          <w:tcPr>
            <w:tcW w:w="1189" w:type="dxa"/>
            <w:tcBorders>
              <w:top w:val="single" w:sz="4" w:space="0" w:color="auto"/>
              <w:left w:val="single" w:sz="4" w:space="0" w:color="auto"/>
              <w:bottom w:val="single" w:sz="4" w:space="0" w:color="auto"/>
              <w:right w:val="single" w:sz="4" w:space="0" w:color="auto"/>
            </w:tcBorders>
            <w:vAlign w:val="center"/>
          </w:tcPr>
          <w:p w:rsidR="00161090" w:rsidRPr="00CC7BF9" w:rsidRDefault="002C199D" w:rsidP="006A661A">
            <w:pPr>
              <w:jc w:val="center"/>
              <w:rPr>
                <w:bCs/>
              </w:rPr>
            </w:pPr>
            <w:r w:rsidRPr="00CC7BF9">
              <w:rPr>
                <w:bCs/>
                <w:lang w:val="ru-RU"/>
              </w:rPr>
              <w:t>798,1</w:t>
            </w:r>
          </w:p>
        </w:tc>
        <w:tc>
          <w:tcPr>
            <w:tcW w:w="1260" w:type="dxa"/>
            <w:tcBorders>
              <w:top w:val="single" w:sz="4" w:space="0" w:color="auto"/>
              <w:left w:val="single" w:sz="4" w:space="0" w:color="auto"/>
              <w:bottom w:val="single" w:sz="4" w:space="0" w:color="auto"/>
              <w:right w:val="single" w:sz="4" w:space="0" w:color="auto"/>
            </w:tcBorders>
            <w:vAlign w:val="center"/>
          </w:tcPr>
          <w:p w:rsidR="00161090" w:rsidRPr="00CC7BF9" w:rsidRDefault="002C199D" w:rsidP="006A661A">
            <w:pPr>
              <w:jc w:val="center"/>
              <w:rPr>
                <w:lang w:val="ru-RU"/>
              </w:rPr>
            </w:pPr>
            <w:r w:rsidRPr="00CC7BF9">
              <w:rPr>
                <w:lang w:val="ru-RU"/>
              </w:rPr>
              <w:t>2621,2</w:t>
            </w:r>
          </w:p>
        </w:tc>
        <w:tc>
          <w:tcPr>
            <w:tcW w:w="1694" w:type="dxa"/>
            <w:tcBorders>
              <w:top w:val="single" w:sz="4" w:space="0" w:color="auto"/>
              <w:left w:val="single" w:sz="4" w:space="0" w:color="auto"/>
              <w:bottom w:val="single" w:sz="4" w:space="0" w:color="auto"/>
              <w:right w:val="single" w:sz="4" w:space="0" w:color="auto"/>
            </w:tcBorders>
            <w:vAlign w:val="center"/>
          </w:tcPr>
          <w:p w:rsidR="00161090" w:rsidRPr="00CC7BF9" w:rsidRDefault="00B1779A" w:rsidP="006A661A">
            <w:pPr>
              <w:jc w:val="center"/>
            </w:pPr>
            <w:r w:rsidRPr="00CC7BF9">
              <w:t xml:space="preserve">в </w:t>
            </w:r>
            <w:r w:rsidRPr="00CC7BF9">
              <w:rPr>
                <w:lang w:val="ru-RU"/>
              </w:rPr>
              <w:t>27</w:t>
            </w:r>
            <w:r w:rsidR="00161090" w:rsidRPr="00CC7BF9">
              <w:t>,9 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Актюбинская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156,07</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604,9</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1 523,1</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3396,8</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B1779A" w:rsidP="006A661A">
            <w:pPr>
              <w:jc w:val="center"/>
            </w:pPr>
            <w:r w:rsidRPr="00CC7BF9">
              <w:t xml:space="preserve">в </w:t>
            </w:r>
            <w:r w:rsidRPr="00CC7BF9">
              <w:rPr>
                <w:lang w:val="ru-RU"/>
              </w:rPr>
              <w:t>21</w:t>
            </w:r>
            <w:r w:rsidRPr="00CC7BF9">
              <w:t>,</w:t>
            </w:r>
            <w:r w:rsidRPr="00CC7BF9">
              <w:rPr>
                <w:lang w:val="ru-RU"/>
              </w:rPr>
              <w:t>7</w:t>
            </w:r>
            <w:r w:rsidRPr="00CC7BF9">
              <w:t xml:space="preserve"> 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Алматинская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70,63</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202,1</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537,9</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1585,5</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B1779A" w:rsidP="006A661A">
            <w:pPr>
              <w:jc w:val="center"/>
            </w:pPr>
            <w:r w:rsidRPr="00CC7BF9">
              <w:t xml:space="preserve">в </w:t>
            </w:r>
            <w:r w:rsidRPr="00CC7BF9">
              <w:rPr>
                <w:lang w:val="ru-RU"/>
              </w:rPr>
              <w:t>22</w:t>
            </w:r>
            <w:r w:rsidRPr="00CC7BF9">
              <w:t>,</w:t>
            </w:r>
            <w:r w:rsidRPr="00CC7BF9">
              <w:rPr>
                <w:lang w:val="ru-RU"/>
              </w:rPr>
              <w:t xml:space="preserve">4 </w:t>
            </w:r>
            <w:r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Атырауская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533,35</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1727,3</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5 401</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14584,4</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B1779A" w:rsidP="006A661A">
            <w:pPr>
              <w:jc w:val="center"/>
            </w:pPr>
            <w:r w:rsidRPr="00CC7BF9">
              <w:t xml:space="preserve">в </w:t>
            </w:r>
            <w:r w:rsidRPr="00CC7BF9">
              <w:rPr>
                <w:lang w:val="ru-RU"/>
              </w:rPr>
              <w:t xml:space="preserve">27,3 </w:t>
            </w:r>
            <w:r w:rsidR="002C199D"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Восточно-Казахстанская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140,35</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325,4</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889,8</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2929,2</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в 11,7раз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Жамбылская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50,16</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169,1</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429,0</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1518,8</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 xml:space="preserve">в </w:t>
            </w:r>
            <w:r w:rsidRPr="00CC7BF9">
              <w:rPr>
                <w:lang w:val="ru-RU"/>
              </w:rPr>
              <w:t xml:space="preserve">30,2 </w:t>
            </w:r>
            <w:r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Западно-Казахстанская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179,80</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659,8</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1 730,4</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4501,2</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 xml:space="preserve">в </w:t>
            </w:r>
            <w:r w:rsidRPr="00CC7BF9">
              <w:rPr>
                <w:lang w:val="ru-RU"/>
              </w:rPr>
              <w:t>25</w:t>
            </w:r>
            <w:r w:rsidR="002C199D" w:rsidRPr="00CC7BF9">
              <w:t>,0</w:t>
            </w:r>
            <w:r w:rsidRPr="00CC7BF9">
              <w:rPr>
                <w:lang w:val="ru-RU"/>
              </w:rPr>
              <w:t xml:space="preserve"> </w:t>
            </w:r>
            <w:r w:rsidR="002C199D"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Карагандинская область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193,55</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509,9</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1 387,7</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3911,0</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 xml:space="preserve">в </w:t>
            </w:r>
            <w:r w:rsidRPr="00CC7BF9">
              <w:rPr>
                <w:lang w:val="ru-RU"/>
              </w:rPr>
              <w:t>20</w:t>
            </w:r>
            <w:r w:rsidRPr="00CC7BF9">
              <w:t>,</w:t>
            </w:r>
            <w:r w:rsidRPr="00CC7BF9">
              <w:rPr>
                <w:lang w:val="ru-RU"/>
              </w:rPr>
              <w:t xml:space="preserve">2 </w:t>
            </w:r>
            <w:r w:rsidR="002C199D"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Костанайская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145,10</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365,4</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970,8</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2815,9</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в 1</w:t>
            </w:r>
            <w:r w:rsidRPr="00CC7BF9">
              <w:rPr>
                <w:lang w:val="ru-RU"/>
              </w:rPr>
              <w:t>9</w:t>
            </w:r>
            <w:r w:rsidRPr="00CC7BF9">
              <w:t>,</w:t>
            </w:r>
            <w:r w:rsidRPr="00CC7BF9">
              <w:rPr>
                <w:lang w:val="ru-RU"/>
              </w:rPr>
              <w:t xml:space="preserve">4 </w:t>
            </w:r>
            <w:r w:rsidR="002C199D"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6311C">
            <w:r w:rsidRPr="00CC7BF9">
              <w:t>Кызылординская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86,13</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394,0</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pPr>
            <w:r w:rsidRPr="00CC7BF9">
              <w:t>1 236,5</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2289,1</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в 20,</w:t>
            </w:r>
            <w:r w:rsidRPr="00CC7BF9">
              <w:rPr>
                <w:lang w:val="ru-RU"/>
              </w:rPr>
              <w:t xml:space="preserve">2 </w:t>
            </w:r>
            <w:r w:rsidR="002C199D" w:rsidRPr="00CC7BF9">
              <w:t>раз</w:t>
            </w:r>
          </w:p>
        </w:tc>
      </w:tr>
      <w:tr w:rsidR="002C199D" w:rsidRPr="00CC7BF9" w:rsidTr="006A661A">
        <w:tc>
          <w:tcPr>
            <w:tcW w:w="3136" w:type="dxa"/>
            <w:tcBorders>
              <w:top w:val="single" w:sz="4" w:space="0" w:color="auto"/>
              <w:left w:val="single" w:sz="4" w:space="0" w:color="auto"/>
              <w:right w:val="single" w:sz="4" w:space="0" w:color="auto"/>
            </w:tcBorders>
            <w:vAlign w:val="center"/>
          </w:tcPr>
          <w:p w:rsidR="002C199D" w:rsidRPr="00CC7BF9" w:rsidRDefault="002C199D" w:rsidP="0066311C">
            <w:r w:rsidRPr="00CC7BF9">
              <w:t>Мангистауская область</w:t>
            </w:r>
          </w:p>
        </w:tc>
        <w:tc>
          <w:tcPr>
            <w:tcW w:w="1120" w:type="dxa"/>
            <w:tcBorders>
              <w:top w:val="single" w:sz="4" w:space="0" w:color="auto"/>
              <w:left w:val="single" w:sz="4" w:space="0" w:color="auto"/>
              <w:right w:val="single" w:sz="4" w:space="0" w:color="auto"/>
            </w:tcBorders>
            <w:vAlign w:val="center"/>
          </w:tcPr>
          <w:p w:rsidR="002C199D" w:rsidRPr="00CC7BF9" w:rsidRDefault="002C199D" w:rsidP="006A661A">
            <w:pPr>
              <w:jc w:val="center"/>
            </w:pPr>
            <w:r w:rsidRPr="00CC7BF9">
              <w:t>386,00</w:t>
            </w:r>
          </w:p>
        </w:tc>
        <w:tc>
          <w:tcPr>
            <w:tcW w:w="1190" w:type="dxa"/>
            <w:tcBorders>
              <w:top w:val="single" w:sz="4" w:space="0" w:color="auto"/>
              <w:left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1174,2</w:t>
            </w:r>
          </w:p>
        </w:tc>
        <w:tc>
          <w:tcPr>
            <w:tcW w:w="1189" w:type="dxa"/>
            <w:tcBorders>
              <w:top w:val="single" w:sz="4" w:space="0" w:color="auto"/>
              <w:left w:val="single" w:sz="4" w:space="0" w:color="auto"/>
              <w:right w:val="single" w:sz="4" w:space="0" w:color="auto"/>
            </w:tcBorders>
            <w:vAlign w:val="center"/>
          </w:tcPr>
          <w:p w:rsidR="002C199D" w:rsidRPr="00CC7BF9" w:rsidRDefault="002C199D" w:rsidP="006A661A">
            <w:pPr>
              <w:jc w:val="center"/>
            </w:pPr>
            <w:r w:rsidRPr="00CC7BF9">
              <w:t>2 890,4</w:t>
            </w:r>
          </w:p>
        </w:tc>
        <w:tc>
          <w:tcPr>
            <w:tcW w:w="1260" w:type="dxa"/>
            <w:tcBorders>
              <w:top w:val="single" w:sz="4" w:space="0" w:color="auto"/>
              <w:left w:val="single" w:sz="4" w:space="0" w:color="auto"/>
              <w:right w:val="single" w:sz="4" w:space="0" w:color="auto"/>
            </w:tcBorders>
            <w:vAlign w:val="center"/>
          </w:tcPr>
          <w:p w:rsidR="002C199D" w:rsidRPr="00CC7BF9" w:rsidRDefault="002C199D" w:rsidP="006A661A">
            <w:pPr>
              <w:jc w:val="center"/>
              <w:rPr>
                <w:lang w:val="ru-RU"/>
              </w:rPr>
            </w:pPr>
            <w:r w:rsidRPr="00CC7BF9">
              <w:rPr>
                <w:lang w:val="ru-RU"/>
              </w:rPr>
              <w:t>5352,8</w:t>
            </w:r>
          </w:p>
        </w:tc>
        <w:tc>
          <w:tcPr>
            <w:tcW w:w="1694" w:type="dxa"/>
            <w:tcBorders>
              <w:top w:val="single" w:sz="4" w:space="0" w:color="auto"/>
              <w:left w:val="single" w:sz="4" w:space="0" w:color="auto"/>
              <w:right w:val="single" w:sz="4" w:space="0" w:color="auto"/>
            </w:tcBorders>
            <w:vAlign w:val="center"/>
          </w:tcPr>
          <w:p w:rsidR="002C199D" w:rsidRPr="00CC7BF9" w:rsidRDefault="00797C2B" w:rsidP="006A661A">
            <w:pPr>
              <w:jc w:val="center"/>
            </w:pPr>
            <w:r w:rsidRPr="00CC7BF9">
              <w:t>В</w:t>
            </w:r>
            <w:r w:rsidRPr="00CC7BF9">
              <w:rPr>
                <w:lang w:val="ru-RU"/>
              </w:rPr>
              <w:t xml:space="preserve"> 26</w:t>
            </w:r>
            <w:r w:rsidRPr="00CC7BF9">
              <w:t>,</w:t>
            </w:r>
            <w:r w:rsidRPr="00CC7BF9">
              <w:rPr>
                <w:lang w:val="ru-RU"/>
              </w:rPr>
              <w:t xml:space="preserve">5 </w:t>
            </w:r>
            <w:r w:rsidR="002C199D" w:rsidRPr="00CC7BF9">
              <w:t>раз</w:t>
            </w:r>
          </w:p>
        </w:tc>
      </w:tr>
      <w:tr w:rsidR="006A661A" w:rsidRPr="00CC7BF9" w:rsidTr="006A661A">
        <w:tc>
          <w:tcPr>
            <w:tcW w:w="9589" w:type="dxa"/>
            <w:gridSpan w:val="6"/>
            <w:tcBorders>
              <w:bottom w:val="single" w:sz="4" w:space="0" w:color="auto"/>
            </w:tcBorders>
            <w:vAlign w:val="center"/>
          </w:tcPr>
          <w:p w:rsidR="006A661A" w:rsidRPr="006A661A" w:rsidRDefault="006A661A" w:rsidP="006A661A">
            <w:pPr>
              <w:ind w:hanging="80"/>
              <w:jc w:val="both"/>
              <w:rPr>
                <w:sz w:val="28"/>
                <w:szCs w:val="28"/>
                <w:lang w:val="ru-RU"/>
              </w:rPr>
            </w:pPr>
            <w:r w:rsidRPr="006A661A">
              <w:rPr>
                <w:sz w:val="28"/>
                <w:szCs w:val="28"/>
                <w:lang w:val="ru-RU"/>
              </w:rPr>
              <w:lastRenderedPageBreak/>
              <w:t>Продолжение таблицы 7</w:t>
            </w:r>
          </w:p>
          <w:p w:rsidR="006A661A" w:rsidRPr="006A661A" w:rsidRDefault="006A661A" w:rsidP="006A661A">
            <w:pPr>
              <w:ind w:hanging="80"/>
              <w:jc w:val="both"/>
              <w:rPr>
                <w:sz w:val="16"/>
                <w:szCs w:val="16"/>
                <w:lang w:val="ru-RU"/>
              </w:rPr>
            </w:pPr>
          </w:p>
        </w:tc>
      </w:tr>
      <w:tr w:rsidR="006A661A"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lang w:val="ru-RU"/>
              </w:rPr>
            </w:pPr>
            <w:r>
              <w:rPr>
                <w:lang w:val="ru-RU"/>
              </w:rPr>
              <w:t>1</w:t>
            </w:r>
          </w:p>
        </w:tc>
        <w:tc>
          <w:tcPr>
            <w:tcW w:w="1120"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color w:val="000000"/>
                <w:lang w:val="ru-RU"/>
              </w:rPr>
            </w:pPr>
            <w:r>
              <w:rPr>
                <w:color w:val="000000"/>
                <w:lang w:val="ru-RU"/>
              </w:rPr>
              <w:t>2</w:t>
            </w:r>
          </w:p>
        </w:tc>
        <w:tc>
          <w:tcPr>
            <w:tcW w:w="1190" w:type="dxa"/>
            <w:tcBorders>
              <w:top w:val="single" w:sz="4" w:space="0" w:color="auto"/>
              <w:left w:val="single" w:sz="4" w:space="0" w:color="auto"/>
              <w:bottom w:val="single" w:sz="4" w:space="0" w:color="auto"/>
              <w:right w:val="single" w:sz="4" w:space="0" w:color="auto"/>
            </w:tcBorders>
            <w:vAlign w:val="center"/>
          </w:tcPr>
          <w:p w:rsidR="006A661A" w:rsidRDefault="006A661A" w:rsidP="006A661A">
            <w:pPr>
              <w:jc w:val="center"/>
              <w:rPr>
                <w:lang w:val="ru-RU"/>
              </w:rPr>
            </w:pPr>
            <w:r>
              <w:rPr>
                <w:lang w:val="ru-RU"/>
              </w:rPr>
              <w:t>3</w:t>
            </w:r>
          </w:p>
        </w:tc>
        <w:tc>
          <w:tcPr>
            <w:tcW w:w="1189"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color w:val="000000"/>
                <w:lang w:val="ru-RU"/>
              </w:rPr>
            </w:pPr>
            <w:r>
              <w:rPr>
                <w:color w:val="000000"/>
                <w:lang w:val="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6A661A" w:rsidRDefault="006A661A" w:rsidP="006A661A">
            <w:pPr>
              <w:jc w:val="center"/>
              <w:rPr>
                <w:lang w:val="ru-RU"/>
              </w:rPr>
            </w:pPr>
            <w:r>
              <w:rPr>
                <w:lang w:val="ru-RU"/>
              </w:rPr>
              <w:t>5</w:t>
            </w:r>
          </w:p>
        </w:tc>
        <w:tc>
          <w:tcPr>
            <w:tcW w:w="1694" w:type="dxa"/>
            <w:tcBorders>
              <w:top w:val="single" w:sz="4" w:space="0" w:color="auto"/>
              <w:left w:val="single" w:sz="4" w:space="0" w:color="auto"/>
              <w:bottom w:val="single" w:sz="4" w:space="0" w:color="auto"/>
              <w:right w:val="single" w:sz="4" w:space="0" w:color="auto"/>
            </w:tcBorders>
            <w:vAlign w:val="center"/>
          </w:tcPr>
          <w:p w:rsidR="006A661A" w:rsidRPr="006A661A" w:rsidRDefault="006A661A" w:rsidP="006A661A">
            <w:pPr>
              <w:jc w:val="center"/>
              <w:rPr>
                <w:lang w:val="ru-RU"/>
              </w:rPr>
            </w:pPr>
            <w:r>
              <w:rPr>
                <w:lang w:val="ru-RU"/>
              </w:rPr>
              <w:t>6</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6311C">
            <w:r w:rsidRPr="003A51CE">
              <w:t>Павлодарская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Pr>
                <w:color w:val="000000"/>
              </w:rPr>
              <w:t>193,11</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lang w:val="ru-RU"/>
              </w:rPr>
            </w:pPr>
            <w:r>
              <w:rPr>
                <w:lang w:val="ru-RU"/>
              </w:rPr>
              <w:t>516,6</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sidRPr="003A51CE">
              <w:rPr>
                <w:color w:val="000000"/>
              </w:rPr>
              <w:t>1 384,6</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lang w:val="ru-RU"/>
              </w:rPr>
            </w:pPr>
            <w:r>
              <w:rPr>
                <w:lang w:val="ru-RU"/>
              </w:rPr>
              <w:t>4023,3</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в 2</w:t>
            </w:r>
            <w:r w:rsidRPr="00CC7BF9">
              <w:rPr>
                <w:lang w:val="ru-RU"/>
              </w:rPr>
              <w:t>0</w:t>
            </w:r>
            <w:r w:rsidRPr="00CC7BF9">
              <w:t>,</w:t>
            </w:r>
            <w:r w:rsidRPr="00CC7BF9">
              <w:rPr>
                <w:lang w:val="ru-RU"/>
              </w:rPr>
              <w:t xml:space="preserve">8 </w:t>
            </w:r>
            <w:r w:rsidR="002C199D"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6311C">
            <w:r w:rsidRPr="003A51CE">
              <w:t>Северо-Казахстанская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Pr>
                <w:color w:val="000000"/>
              </w:rPr>
              <w:t>88,29</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lang w:val="ru-RU"/>
              </w:rPr>
            </w:pPr>
            <w:r>
              <w:rPr>
                <w:lang w:val="ru-RU"/>
              </w:rPr>
              <w:t>277,9</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sidRPr="003A51CE">
              <w:rPr>
                <w:color w:val="000000"/>
              </w:rPr>
              <w:t>790,1</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lang w:val="ru-RU"/>
              </w:rPr>
            </w:pPr>
            <w:r>
              <w:rPr>
                <w:lang w:val="ru-RU"/>
              </w:rPr>
              <w:t>2505,9</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 xml:space="preserve">в </w:t>
            </w:r>
            <w:r w:rsidRPr="00CC7BF9">
              <w:rPr>
                <w:lang w:val="ru-RU"/>
              </w:rPr>
              <w:t>28</w:t>
            </w:r>
            <w:r w:rsidRPr="00CC7BF9">
              <w:t>,</w:t>
            </w:r>
            <w:r w:rsidRPr="00CC7BF9">
              <w:rPr>
                <w:lang w:val="ru-RU"/>
              </w:rPr>
              <w:t xml:space="preserve">4 </w:t>
            </w:r>
            <w:r w:rsidR="002C199D"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6311C">
            <w:r w:rsidRPr="003A51CE">
              <w:t>Южно-Казахстанская область</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Pr>
                <w:color w:val="000000"/>
              </w:rPr>
              <w:t>74,95</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lang w:val="ru-RU"/>
              </w:rPr>
            </w:pPr>
            <w:r>
              <w:rPr>
                <w:lang w:val="ru-RU"/>
              </w:rPr>
              <w:t>161,7</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sidRPr="003A51CE">
              <w:rPr>
                <w:color w:val="000000"/>
              </w:rPr>
              <w:t>474,6</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lang w:val="ru-RU"/>
              </w:rPr>
            </w:pPr>
            <w:r>
              <w:rPr>
                <w:lang w:val="ru-RU"/>
              </w:rPr>
              <w:t>-</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rPr>
                <w:lang w:val="ru-RU"/>
              </w:rPr>
            </w:pPr>
            <w:r w:rsidRPr="00CC7BF9">
              <w:rPr>
                <w:lang w:val="ru-RU"/>
              </w:rPr>
              <w:t>-</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6311C">
            <w:r w:rsidRPr="003A51CE">
              <w:t>г. Алматы</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Pr>
                <w:color w:val="000000"/>
              </w:rPr>
              <w:t>311,43</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161090" w:rsidRDefault="002C199D" w:rsidP="006A661A">
            <w:pPr>
              <w:jc w:val="center"/>
              <w:rPr>
                <w:lang w:val="ru-RU"/>
              </w:rPr>
            </w:pPr>
            <w:r>
              <w:rPr>
                <w:lang w:val="ru-RU"/>
              </w:rPr>
              <w:t>1218,6</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sidRPr="003A51CE">
              <w:rPr>
                <w:color w:val="000000"/>
              </w:rPr>
              <w:t>2 797,3</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color w:val="000000"/>
                <w:lang w:val="ru-RU"/>
              </w:rPr>
            </w:pPr>
            <w:r>
              <w:rPr>
                <w:color w:val="000000"/>
                <w:lang w:val="ru-RU"/>
              </w:rPr>
              <w:t>7075,8</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 xml:space="preserve">в </w:t>
            </w:r>
            <w:r w:rsidRPr="00CC7BF9">
              <w:rPr>
                <w:lang w:val="ru-RU"/>
              </w:rPr>
              <w:t>22</w:t>
            </w:r>
            <w:r w:rsidRPr="00CC7BF9">
              <w:t>,</w:t>
            </w:r>
            <w:r w:rsidRPr="00CC7BF9">
              <w:rPr>
                <w:lang w:val="ru-RU"/>
              </w:rPr>
              <w:t xml:space="preserve">7 </w:t>
            </w:r>
            <w:r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821008" w:rsidRDefault="002C199D" w:rsidP="0066311C">
            <w:pPr>
              <w:rPr>
                <w:lang w:val="ru-RU"/>
              </w:rPr>
            </w:pPr>
            <w:r>
              <w:t xml:space="preserve">г. </w:t>
            </w:r>
            <w:r>
              <w:rPr>
                <w:lang w:val="ru-RU"/>
              </w:rPr>
              <w:t>Нур-Султан</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Pr>
                <w:color w:val="000000"/>
              </w:rPr>
              <w:t>281,02</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161090" w:rsidRDefault="002C199D" w:rsidP="006A661A">
            <w:pPr>
              <w:jc w:val="center"/>
              <w:rPr>
                <w:lang w:val="ru-RU"/>
              </w:rPr>
            </w:pPr>
            <w:r>
              <w:rPr>
                <w:lang w:val="ru-RU"/>
              </w:rPr>
              <w:t>1318,0</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pPr>
            <w:r w:rsidRPr="003A51CE">
              <w:rPr>
                <w:color w:val="000000"/>
              </w:rPr>
              <w:t>2 635,7</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color w:val="000000"/>
                <w:lang w:val="ru-RU"/>
              </w:rPr>
            </w:pPr>
            <w:r>
              <w:rPr>
                <w:color w:val="000000"/>
                <w:lang w:val="ru-RU"/>
              </w:rPr>
              <w:t>7183,9</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797C2B" w:rsidP="006A661A">
            <w:pPr>
              <w:jc w:val="center"/>
            </w:pPr>
            <w:r w:rsidRPr="00CC7BF9">
              <w:t xml:space="preserve">в </w:t>
            </w:r>
            <w:r w:rsidRPr="00CC7BF9">
              <w:rPr>
                <w:lang w:val="ru-RU"/>
              </w:rPr>
              <w:t>25</w:t>
            </w:r>
            <w:r w:rsidRPr="00CC7BF9">
              <w:t>,</w:t>
            </w:r>
            <w:r w:rsidRPr="00CC7BF9">
              <w:rPr>
                <w:lang w:val="ru-RU"/>
              </w:rPr>
              <w:t xml:space="preserve">5 </w:t>
            </w:r>
            <w:r w:rsidRPr="00CC7BF9">
              <w:t>раз</w:t>
            </w:r>
          </w:p>
        </w:tc>
      </w:tr>
      <w:tr w:rsidR="002C199D" w:rsidRPr="00CC7BF9" w:rsidTr="006A661A">
        <w:tc>
          <w:tcPr>
            <w:tcW w:w="3136"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6311C">
            <w:r w:rsidRPr="003A51CE">
              <w:t>Максимальное значение/к минимальному</w:t>
            </w:r>
          </w:p>
        </w:tc>
        <w:tc>
          <w:tcPr>
            <w:tcW w:w="1120"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rPr>
                <w:color w:val="000000"/>
              </w:rPr>
            </w:pPr>
            <w:r w:rsidRPr="003A51CE">
              <w:rPr>
                <w:color w:val="000000"/>
              </w:rPr>
              <w:t>10,6</w:t>
            </w:r>
          </w:p>
        </w:tc>
        <w:tc>
          <w:tcPr>
            <w:tcW w:w="1190" w:type="dxa"/>
            <w:tcBorders>
              <w:top w:val="single" w:sz="4" w:space="0" w:color="auto"/>
              <w:left w:val="single" w:sz="4" w:space="0" w:color="auto"/>
              <w:bottom w:val="single" w:sz="4" w:space="0" w:color="auto"/>
              <w:right w:val="single" w:sz="4" w:space="0" w:color="auto"/>
            </w:tcBorders>
            <w:vAlign w:val="center"/>
          </w:tcPr>
          <w:p w:rsidR="002C199D" w:rsidRPr="002C199D" w:rsidRDefault="002C199D" w:rsidP="006A661A">
            <w:pPr>
              <w:jc w:val="center"/>
              <w:rPr>
                <w:color w:val="000000"/>
                <w:lang w:val="ru-RU"/>
              </w:rPr>
            </w:pPr>
            <w:r>
              <w:rPr>
                <w:color w:val="000000"/>
                <w:lang w:val="ru-RU"/>
              </w:rPr>
              <w:t>10,7</w:t>
            </w:r>
          </w:p>
        </w:tc>
        <w:tc>
          <w:tcPr>
            <w:tcW w:w="1189" w:type="dxa"/>
            <w:tcBorders>
              <w:top w:val="single" w:sz="4" w:space="0" w:color="auto"/>
              <w:left w:val="single" w:sz="4" w:space="0" w:color="auto"/>
              <w:bottom w:val="single" w:sz="4" w:space="0" w:color="auto"/>
              <w:right w:val="single" w:sz="4" w:space="0" w:color="auto"/>
            </w:tcBorders>
            <w:vAlign w:val="center"/>
          </w:tcPr>
          <w:p w:rsidR="002C199D" w:rsidRPr="003A51CE" w:rsidRDefault="002C199D" w:rsidP="006A661A">
            <w:pPr>
              <w:jc w:val="center"/>
              <w:rPr>
                <w:color w:val="000000"/>
              </w:rPr>
            </w:pPr>
            <w:r w:rsidRPr="003A51CE">
              <w:rPr>
                <w:color w:val="000000"/>
              </w:rPr>
              <w:t>12,6</w:t>
            </w:r>
          </w:p>
        </w:tc>
        <w:tc>
          <w:tcPr>
            <w:tcW w:w="1260" w:type="dxa"/>
            <w:tcBorders>
              <w:top w:val="single" w:sz="4" w:space="0" w:color="auto"/>
              <w:left w:val="single" w:sz="4" w:space="0" w:color="auto"/>
              <w:bottom w:val="single" w:sz="4" w:space="0" w:color="auto"/>
              <w:right w:val="single" w:sz="4" w:space="0" w:color="auto"/>
            </w:tcBorders>
            <w:vAlign w:val="center"/>
          </w:tcPr>
          <w:p w:rsidR="002C199D" w:rsidRPr="00B1779A" w:rsidRDefault="00B1779A" w:rsidP="006A661A">
            <w:pPr>
              <w:jc w:val="center"/>
              <w:rPr>
                <w:color w:val="000000"/>
                <w:lang w:val="ru-RU"/>
              </w:rPr>
            </w:pPr>
            <w:r>
              <w:rPr>
                <w:color w:val="000000"/>
                <w:lang w:val="ru-RU"/>
              </w:rPr>
              <w:t>9,6</w:t>
            </w:r>
          </w:p>
        </w:tc>
        <w:tc>
          <w:tcPr>
            <w:tcW w:w="1694" w:type="dxa"/>
            <w:tcBorders>
              <w:top w:val="single" w:sz="4" w:space="0" w:color="auto"/>
              <w:left w:val="single" w:sz="4" w:space="0" w:color="auto"/>
              <w:bottom w:val="single" w:sz="4" w:space="0" w:color="auto"/>
              <w:right w:val="single" w:sz="4" w:space="0" w:color="auto"/>
            </w:tcBorders>
            <w:vAlign w:val="center"/>
          </w:tcPr>
          <w:p w:rsidR="002C199D" w:rsidRPr="00CC7BF9" w:rsidRDefault="002C199D" w:rsidP="006A661A">
            <w:pPr>
              <w:ind w:firstLine="709"/>
              <w:jc w:val="center"/>
            </w:pPr>
          </w:p>
        </w:tc>
      </w:tr>
      <w:tr w:rsidR="00B1779A" w:rsidRPr="00C2621F" w:rsidTr="006A661A">
        <w:tc>
          <w:tcPr>
            <w:tcW w:w="9589" w:type="dxa"/>
            <w:gridSpan w:val="6"/>
            <w:tcBorders>
              <w:top w:val="single" w:sz="4" w:space="0" w:color="auto"/>
              <w:left w:val="single" w:sz="4" w:space="0" w:color="auto"/>
              <w:bottom w:val="single" w:sz="4" w:space="0" w:color="auto"/>
              <w:right w:val="single" w:sz="4" w:space="0" w:color="auto"/>
            </w:tcBorders>
          </w:tcPr>
          <w:p w:rsidR="00B1779A" w:rsidRPr="003A51CE" w:rsidRDefault="00B1779A" w:rsidP="00EE283F">
            <w:pPr>
              <w:ind w:firstLine="578"/>
              <w:rPr>
                <w:color w:val="000000"/>
              </w:rPr>
            </w:pPr>
            <w:r>
              <w:t xml:space="preserve">Примечание – </w:t>
            </w:r>
            <w:r w:rsidR="006A661A">
              <w:t xml:space="preserve">Составлено </w:t>
            </w:r>
            <w:r>
              <w:t>автором по источнику [</w:t>
            </w:r>
            <w:r w:rsidR="008810B7" w:rsidRPr="00A07120">
              <w:rPr>
                <w:lang w:val="ru-RU"/>
              </w:rPr>
              <w:t>7</w:t>
            </w:r>
            <w:r w:rsidR="00EE283F">
              <w:rPr>
                <w:lang w:val="ru-RU"/>
              </w:rPr>
              <w:t>3</w:t>
            </w:r>
            <w:r w:rsidR="009A0803" w:rsidRPr="00A07120">
              <w:rPr>
                <w:lang w:val="ru-RU"/>
              </w:rPr>
              <w:t>, с.</w:t>
            </w:r>
            <w:r w:rsidR="000D7F3B">
              <w:rPr>
                <w:lang w:val="ru-RU"/>
              </w:rPr>
              <w:t xml:space="preserve"> </w:t>
            </w:r>
            <w:r w:rsidR="00A07120" w:rsidRPr="00A07120">
              <w:rPr>
                <w:lang w:val="ru-RU"/>
              </w:rPr>
              <w:t>119</w:t>
            </w:r>
            <w:r w:rsidRPr="00A07120">
              <w:t>]</w:t>
            </w:r>
          </w:p>
        </w:tc>
      </w:tr>
    </w:tbl>
    <w:p w:rsidR="00434E6C" w:rsidRPr="00352E36" w:rsidRDefault="00434E6C" w:rsidP="0066311C">
      <w:pPr>
        <w:pStyle w:val="a7"/>
        <w:spacing w:before="0" w:beforeAutospacing="0" w:after="0" w:afterAutospacing="0"/>
        <w:jc w:val="both"/>
        <w:rPr>
          <w:sz w:val="28"/>
          <w:szCs w:val="28"/>
        </w:rPr>
      </w:pPr>
    </w:p>
    <w:p w:rsidR="005C1E73" w:rsidRPr="00CC7BF9" w:rsidRDefault="00434E6C" w:rsidP="006A661A">
      <w:pPr>
        <w:ind w:firstLine="709"/>
        <w:jc w:val="both"/>
        <w:rPr>
          <w:sz w:val="28"/>
          <w:szCs w:val="28"/>
        </w:rPr>
      </w:pPr>
      <w:r w:rsidRPr="00CC7BF9">
        <w:rPr>
          <w:sz w:val="28"/>
          <w:szCs w:val="28"/>
        </w:rPr>
        <w:t xml:space="preserve">Согласно представленным </w:t>
      </w:r>
      <w:r w:rsidR="00836E30" w:rsidRPr="00CC7BF9">
        <w:rPr>
          <w:sz w:val="28"/>
          <w:szCs w:val="28"/>
        </w:rPr>
        <w:t xml:space="preserve">данным </w:t>
      </w:r>
      <w:r w:rsidR="00096755" w:rsidRPr="00CC7BF9">
        <w:rPr>
          <w:sz w:val="28"/>
          <w:szCs w:val="28"/>
          <w:lang w:val="ru-RU"/>
        </w:rPr>
        <w:t>можно выделить ряд регионов, для которых значение показтеля ВРП на душу населения существенно превосходит средний уровень, в частности,</w:t>
      </w:r>
      <w:r w:rsidRPr="00CC7BF9">
        <w:rPr>
          <w:sz w:val="28"/>
          <w:szCs w:val="28"/>
        </w:rPr>
        <w:t xml:space="preserve"> г.</w:t>
      </w:r>
      <w:r w:rsidR="009A0803">
        <w:rPr>
          <w:sz w:val="28"/>
          <w:szCs w:val="28"/>
          <w:lang w:val="ru-RU"/>
        </w:rPr>
        <w:t xml:space="preserve"> </w:t>
      </w:r>
      <w:r w:rsidR="00821008" w:rsidRPr="00CC7BF9">
        <w:rPr>
          <w:sz w:val="28"/>
          <w:szCs w:val="28"/>
          <w:lang w:val="ru-RU"/>
        </w:rPr>
        <w:t>Нур-Султан</w:t>
      </w:r>
      <w:r w:rsidRPr="00CC7BF9">
        <w:rPr>
          <w:sz w:val="28"/>
          <w:szCs w:val="28"/>
        </w:rPr>
        <w:t>, г.Алматы, Атырауск</w:t>
      </w:r>
      <w:r w:rsidR="00797C2B" w:rsidRPr="00CC7BF9">
        <w:rPr>
          <w:sz w:val="28"/>
          <w:szCs w:val="28"/>
          <w:lang w:val="ru-RU"/>
        </w:rPr>
        <w:t>ая</w:t>
      </w:r>
      <w:r w:rsidRPr="00CC7BF9">
        <w:rPr>
          <w:sz w:val="28"/>
          <w:szCs w:val="28"/>
        </w:rPr>
        <w:t xml:space="preserve"> </w:t>
      </w:r>
      <w:r w:rsidR="00797C2B" w:rsidRPr="00CC7BF9">
        <w:rPr>
          <w:sz w:val="28"/>
          <w:szCs w:val="28"/>
          <w:lang w:val="ru-RU"/>
        </w:rPr>
        <w:t>область</w:t>
      </w:r>
      <w:r w:rsidRPr="00CC7BF9">
        <w:rPr>
          <w:sz w:val="28"/>
          <w:szCs w:val="28"/>
        </w:rPr>
        <w:t>,</w:t>
      </w:r>
      <w:r w:rsidR="00797C2B" w:rsidRPr="00CC7BF9">
        <w:rPr>
          <w:sz w:val="28"/>
          <w:szCs w:val="28"/>
          <w:lang w:val="ru-RU"/>
        </w:rPr>
        <w:t xml:space="preserve"> Жамбыльская</w:t>
      </w:r>
      <w:r w:rsidRPr="00CC7BF9">
        <w:rPr>
          <w:sz w:val="28"/>
          <w:szCs w:val="28"/>
        </w:rPr>
        <w:t xml:space="preserve"> </w:t>
      </w:r>
      <w:r w:rsidR="00797C2B" w:rsidRPr="00CC7BF9">
        <w:rPr>
          <w:sz w:val="28"/>
          <w:szCs w:val="28"/>
          <w:lang w:val="ru-RU"/>
        </w:rPr>
        <w:t>область</w:t>
      </w:r>
      <w:r w:rsidRPr="00CC7BF9">
        <w:rPr>
          <w:sz w:val="28"/>
          <w:szCs w:val="28"/>
        </w:rPr>
        <w:t xml:space="preserve"> и </w:t>
      </w:r>
      <w:r w:rsidR="00797C2B" w:rsidRPr="00CC7BF9">
        <w:rPr>
          <w:sz w:val="28"/>
          <w:szCs w:val="28"/>
          <w:lang w:val="ru-RU"/>
        </w:rPr>
        <w:t>Север</w:t>
      </w:r>
      <w:r w:rsidR="00797C2B" w:rsidRPr="00CC7BF9">
        <w:rPr>
          <w:sz w:val="28"/>
          <w:szCs w:val="28"/>
        </w:rPr>
        <w:t>о-Казахстанск</w:t>
      </w:r>
      <w:r w:rsidR="00797C2B" w:rsidRPr="00CC7BF9">
        <w:rPr>
          <w:sz w:val="28"/>
          <w:szCs w:val="28"/>
          <w:lang w:val="ru-RU"/>
        </w:rPr>
        <w:t>ая</w:t>
      </w:r>
      <w:r w:rsidRPr="00CC7BF9">
        <w:rPr>
          <w:sz w:val="28"/>
          <w:szCs w:val="28"/>
        </w:rPr>
        <w:t xml:space="preserve"> </w:t>
      </w:r>
      <w:r w:rsidR="00797C2B" w:rsidRPr="00CC7BF9">
        <w:rPr>
          <w:sz w:val="28"/>
          <w:szCs w:val="28"/>
          <w:lang w:val="ru-RU"/>
        </w:rPr>
        <w:t>область</w:t>
      </w:r>
      <w:r w:rsidRPr="00CC7BF9">
        <w:rPr>
          <w:sz w:val="28"/>
          <w:szCs w:val="28"/>
        </w:rPr>
        <w:t xml:space="preserve">. </w:t>
      </w:r>
      <w:r w:rsidR="00797C2B" w:rsidRPr="00CC7BF9">
        <w:rPr>
          <w:sz w:val="28"/>
          <w:szCs w:val="28"/>
          <w:lang w:val="ru-RU"/>
        </w:rPr>
        <w:t>Примечательно, что к</w:t>
      </w:r>
      <w:r w:rsidRPr="00CC7BF9">
        <w:rPr>
          <w:sz w:val="28"/>
          <w:szCs w:val="28"/>
        </w:rPr>
        <w:t xml:space="preserve"> регионам </w:t>
      </w:r>
      <w:r w:rsidR="00797C2B" w:rsidRPr="00CC7BF9">
        <w:rPr>
          <w:sz w:val="28"/>
          <w:szCs w:val="28"/>
          <w:lang w:val="ru-RU"/>
        </w:rPr>
        <w:t xml:space="preserve">со средним показателям </w:t>
      </w:r>
      <w:r w:rsidRPr="00CC7BF9">
        <w:rPr>
          <w:sz w:val="28"/>
          <w:szCs w:val="28"/>
        </w:rPr>
        <w:t xml:space="preserve">относятся </w:t>
      </w:r>
      <w:r w:rsidR="00797C2B" w:rsidRPr="00CC7BF9">
        <w:rPr>
          <w:sz w:val="28"/>
          <w:szCs w:val="28"/>
          <w:lang w:val="ru-RU"/>
        </w:rPr>
        <w:t>Караганд</w:t>
      </w:r>
      <w:r w:rsidRPr="00CC7BF9">
        <w:rPr>
          <w:sz w:val="28"/>
          <w:szCs w:val="28"/>
        </w:rPr>
        <w:t xml:space="preserve">инская, </w:t>
      </w:r>
      <w:r w:rsidR="00797C2B" w:rsidRPr="00CC7BF9">
        <w:rPr>
          <w:sz w:val="28"/>
          <w:szCs w:val="28"/>
          <w:lang w:val="ru-RU"/>
        </w:rPr>
        <w:t>Кызылор</w:t>
      </w:r>
      <w:r w:rsidRPr="00CC7BF9">
        <w:rPr>
          <w:sz w:val="28"/>
          <w:szCs w:val="28"/>
        </w:rPr>
        <w:t xml:space="preserve">динская и Павлодарская области. К числу регионов </w:t>
      </w:r>
      <w:r w:rsidR="00797C2B" w:rsidRPr="00CC7BF9">
        <w:rPr>
          <w:sz w:val="28"/>
          <w:szCs w:val="28"/>
          <w:lang w:val="ru-RU"/>
        </w:rPr>
        <w:t>с показателями роста ниже средннего вошли Костанайская</w:t>
      </w:r>
      <w:r w:rsidRPr="00CC7BF9">
        <w:rPr>
          <w:sz w:val="28"/>
          <w:szCs w:val="28"/>
        </w:rPr>
        <w:t xml:space="preserve"> и </w:t>
      </w:r>
      <w:r w:rsidR="00797C2B" w:rsidRPr="00CC7BF9">
        <w:rPr>
          <w:sz w:val="28"/>
          <w:szCs w:val="28"/>
          <w:lang w:val="ru-RU"/>
        </w:rPr>
        <w:t>Восточн</w:t>
      </w:r>
      <w:r w:rsidRPr="00CC7BF9">
        <w:rPr>
          <w:sz w:val="28"/>
          <w:szCs w:val="28"/>
        </w:rPr>
        <w:t xml:space="preserve">о-Казахстанские области, т.е. традиционно это регионы аграрной специализации. </w:t>
      </w:r>
    </w:p>
    <w:p w:rsidR="00731134" w:rsidRDefault="005C1E73" w:rsidP="006A661A">
      <w:pPr>
        <w:ind w:firstLine="709"/>
        <w:jc w:val="both"/>
        <w:rPr>
          <w:sz w:val="28"/>
          <w:szCs w:val="28"/>
        </w:rPr>
      </w:pPr>
      <w:r w:rsidRPr="00CC7BF9">
        <w:rPr>
          <w:sz w:val="28"/>
          <w:szCs w:val="28"/>
          <w:lang w:val="ru-RU"/>
        </w:rPr>
        <w:t xml:space="preserve">Необходимо отметить, </w:t>
      </w:r>
      <w:r w:rsidRPr="00CC7BF9">
        <w:rPr>
          <w:sz w:val="28"/>
          <w:szCs w:val="28"/>
        </w:rPr>
        <w:t>постепенный рост ВРП</w:t>
      </w:r>
      <w:r w:rsidRPr="00CC7BF9">
        <w:rPr>
          <w:sz w:val="28"/>
          <w:szCs w:val="28"/>
          <w:lang w:val="ru-RU"/>
        </w:rPr>
        <w:t xml:space="preserve"> в расчете на душу населения</w:t>
      </w:r>
      <w:r w:rsidRPr="00CC7BF9">
        <w:rPr>
          <w:sz w:val="28"/>
          <w:szCs w:val="28"/>
        </w:rPr>
        <w:t xml:space="preserve"> в последние </w:t>
      </w:r>
      <w:r w:rsidRPr="00CC7BF9">
        <w:rPr>
          <w:sz w:val="28"/>
          <w:szCs w:val="28"/>
          <w:lang w:val="ru-RU"/>
        </w:rPr>
        <w:t>19</w:t>
      </w:r>
      <w:r w:rsidRPr="00CC7BF9">
        <w:rPr>
          <w:sz w:val="28"/>
          <w:szCs w:val="28"/>
        </w:rPr>
        <w:t xml:space="preserve"> лет характеризовался увеличением размаха межрегиональных различий.</w:t>
      </w:r>
      <w:r w:rsidR="00434E6C" w:rsidRPr="00CC7BF9">
        <w:rPr>
          <w:sz w:val="28"/>
          <w:szCs w:val="28"/>
        </w:rPr>
        <w:t>Т</w:t>
      </w:r>
      <w:r w:rsidR="00434E6C">
        <w:rPr>
          <w:sz w:val="28"/>
          <w:szCs w:val="28"/>
        </w:rPr>
        <w:t>аким образом</w:t>
      </w:r>
      <w:r w:rsidR="00434E6C" w:rsidRPr="00567AFD">
        <w:rPr>
          <w:sz w:val="28"/>
          <w:szCs w:val="28"/>
        </w:rPr>
        <w:t xml:space="preserve">, </w:t>
      </w:r>
      <w:r w:rsidR="00434E6C">
        <w:rPr>
          <w:sz w:val="28"/>
          <w:szCs w:val="28"/>
        </w:rPr>
        <w:t>проявляется пространственная экономическая поляризация, т.е. неоднородность и наличие межрегиональных различий в экономическом развитии</w:t>
      </w:r>
      <w:r w:rsidR="00434E6C" w:rsidRPr="00567AFD">
        <w:rPr>
          <w:sz w:val="28"/>
          <w:szCs w:val="28"/>
        </w:rPr>
        <w:t xml:space="preserve">. </w:t>
      </w:r>
      <w:r w:rsidR="00434E6C">
        <w:rPr>
          <w:sz w:val="28"/>
          <w:szCs w:val="28"/>
        </w:rPr>
        <w:t>Всё это приводит к асимметрии, н</w:t>
      </w:r>
      <w:r w:rsidR="00434E6C" w:rsidRPr="00567AFD">
        <w:rPr>
          <w:sz w:val="28"/>
          <w:szCs w:val="28"/>
        </w:rPr>
        <w:t>а одном полюсе находятся регионы,</w:t>
      </w:r>
      <w:r w:rsidR="00434E6C">
        <w:rPr>
          <w:sz w:val="28"/>
          <w:szCs w:val="28"/>
        </w:rPr>
        <w:t xml:space="preserve"> обладающие высоким показателем</w:t>
      </w:r>
      <w:r>
        <w:rPr>
          <w:sz w:val="28"/>
          <w:szCs w:val="28"/>
          <w:lang w:val="ru-RU"/>
        </w:rPr>
        <w:t xml:space="preserve"> подушевого</w:t>
      </w:r>
      <w:r w:rsidR="00434E6C">
        <w:rPr>
          <w:sz w:val="28"/>
          <w:szCs w:val="28"/>
        </w:rPr>
        <w:t xml:space="preserve"> </w:t>
      </w:r>
      <w:r w:rsidR="00434E6C" w:rsidRPr="00567AFD">
        <w:rPr>
          <w:sz w:val="28"/>
          <w:szCs w:val="28"/>
        </w:rPr>
        <w:t xml:space="preserve">ВРП, а на другом – </w:t>
      </w:r>
      <w:r w:rsidR="00434E6C">
        <w:rPr>
          <w:sz w:val="28"/>
          <w:szCs w:val="28"/>
        </w:rPr>
        <w:t xml:space="preserve">отстающие </w:t>
      </w:r>
      <w:r w:rsidR="00434E6C" w:rsidRPr="00567AFD">
        <w:rPr>
          <w:sz w:val="28"/>
          <w:szCs w:val="28"/>
        </w:rPr>
        <w:t xml:space="preserve">регионы. </w:t>
      </w:r>
    </w:p>
    <w:p w:rsidR="00434E6C" w:rsidRPr="00352E36" w:rsidRDefault="00434E6C" w:rsidP="006A661A">
      <w:pPr>
        <w:pStyle w:val="a7"/>
        <w:spacing w:before="0" w:beforeAutospacing="0" w:after="0" w:afterAutospacing="0"/>
        <w:ind w:firstLine="709"/>
        <w:jc w:val="both"/>
        <w:rPr>
          <w:sz w:val="28"/>
          <w:szCs w:val="28"/>
        </w:rPr>
      </w:pPr>
      <w:r>
        <w:rPr>
          <w:sz w:val="28"/>
          <w:szCs w:val="28"/>
        </w:rPr>
        <w:t>Резюмируя полученные результаты можно отметить, что за последние годы в Казахстане проявляется территориальная дифференциация и асимметрия экономического пространства, влияющая на появление так называемых «точек роста», регионов середнячков и отстающих регионов. При этом, лидирующи</w:t>
      </w:r>
      <w:r w:rsidRPr="00352E36">
        <w:rPr>
          <w:sz w:val="28"/>
          <w:szCs w:val="28"/>
        </w:rPr>
        <w:t>е по</w:t>
      </w:r>
      <w:r>
        <w:rPr>
          <w:sz w:val="28"/>
          <w:szCs w:val="28"/>
        </w:rPr>
        <w:t xml:space="preserve">зиции занимают г. </w:t>
      </w:r>
      <w:r w:rsidR="00821008">
        <w:rPr>
          <w:sz w:val="28"/>
          <w:szCs w:val="28"/>
        </w:rPr>
        <w:t>Нур-Султан</w:t>
      </w:r>
      <w:r>
        <w:rPr>
          <w:sz w:val="28"/>
          <w:szCs w:val="28"/>
        </w:rPr>
        <w:t xml:space="preserve"> (столица Казахстана)</w:t>
      </w:r>
      <w:r w:rsidRPr="00352E36">
        <w:rPr>
          <w:sz w:val="28"/>
          <w:szCs w:val="28"/>
        </w:rPr>
        <w:t xml:space="preserve"> и </w:t>
      </w:r>
      <w:r>
        <w:rPr>
          <w:sz w:val="28"/>
          <w:szCs w:val="28"/>
        </w:rPr>
        <w:t xml:space="preserve">г. </w:t>
      </w:r>
      <w:r w:rsidRPr="00352E36">
        <w:rPr>
          <w:sz w:val="28"/>
          <w:szCs w:val="28"/>
        </w:rPr>
        <w:t xml:space="preserve">Алматы с </w:t>
      </w:r>
      <w:r>
        <w:rPr>
          <w:sz w:val="28"/>
          <w:szCs w:val="28"/>
        </w:rPr>
        <w:t>огром</w:t>
      </w:r>
      <w:r w:rsidRPr="00352E36">
        <w:rPr>
          <w:sz w:val="28"/>
          <w:szCs w:val="28"/>
        </w:rPr>
        <w:t>ным потенциалом</w:t>
      </w:r>
      <w:r w:rsidR="005C1E73">
        <w:rPr>
          <w:sz w:val="28"/>
          <w:szCs w:val="28"/>
        </w:rPr>
        <w:t xml:space="preserve"> </w:t>
      </w:r>
      <w:r w:rsidR="005C1E73" w:rsidRPr="00CC7BF9">
        <w:rPr>
          <w:sz w:val="28"/>
          <w:szCs w:val="28"/>
        </w:rPr>
        <w:t>по показателю ВРП</w:t>
      </w:r>
      <w:r w:rsidRPr="00CC7BF9">
        <w:rPr>
          <w:sz w:val="28"/>
          <w:szCs w:val="28"/>
        </w:rPr>
        <w:t xml:space="preserve"> и</w:t>
      </w:r>
      <w:r w:rsidRPr="00352E36">
        <w:rPr>
          <w:sz w:val="28"/>
          <w:szCs w:val="28"/>
        </w:rPr>
        <w:t xml:space="preserve"> развитым сектором услуг</w:t>
      </w:r>
      <w:r>
        <w:rPr>
          <w:sz w:val="28"/>
          <w:szCs w:val="28"/>
        </w:rPr>
        <w:t>, а также сырьевые регионы – Атырауская, Мангистауская и Западно-Казахстанская области</w:t>
      </w:r>
      <w:r w:rsidRPr="00352E36">
        <w:rPr>
          <w:sz w:val="28"/>
          <w:szCs w:val="28"/>
        </w:rPr>
        <w:t xml:space="preserve">. В тоже время анализ </w:t>
      </w:r>
      <w:r w:rsidRPr="00352E36">
        <w:rPr>
          <w:color w:val="000000"/>
          <w:sz w:val="28"/>
          <w:szCs w:val="28"/>
          <w:shd w:val="clear" w:color="auto" w:fill="FFFFFF"/>
        </w:rPr>
        <w:t xml:space="preserve">динамики расчетных </w:t>
      </w:r>
      <w:r w:rsidRPr="00352E36">
        <w:rPr>
          <w:bCs/>
          <w:color w:val="00000A"/>
          <w:sz w:val="28"/>
          <w:szCs w:val="28"/>
        </w:rPr>
        <w:t>коэффициентов пространственной дифференциации</w:t>
      </w:r>
      <w:r w:rsidRPr="00352E36">
        <w:rPr>
          <w:color w:val="000000"/>
          <w:sz w:val="28"/>
          <w:szCs w:val="28"/>
        </w:rPr>
        <w:t xml:space="preserve"> по уровню ВРП </w:t>
      </w:r>
      <w:r w:rsidRPr="00352E36">
        <w:rPr>
          <w:color w:val="000000"/>
          <w:sz w:val="28"/>
          <w:szCs w:val="28"/>
          <w:shd w:val="clear" w:color="auto" w:fill="FFFFFF"/>
        </w:rPr>
        <w:t xml:space="preserve">свидетельствует о постепенном снижении неравенства </w:t>
      </w:r>
      <w:r w:rsidRPr="00352E36">
        <w:rPr>
          <w:sz w:val="28"/>
          <w:szCs w:val="28"/>
        </w:rPr>
        <w:t>регионального развития по этому показателю.</w:t>
      </w:r>
    </w:p>
    <w:p w:rsidR="00434E6C" w:rsidRPr="00551BAE" w:rsidRDefault="00434E6C" w:rsidP="006A661A">
      <w:pPr>
        <w:pStyle w:val="a3"/>
        <w:spacing w:after="0" w:line="240" w:lineRule="auto"/>
        <w:ind w:left="0" w:firstLine="709"/>
        <w:jc w:val="both"/>
        <w:outlineLvl w:val="0"/>
        <w:rPr>
          <w:rFonts w:ascii="Times New Roman" w:hAnsi="Times New Roman"/>
          <w:i/>
          <w:sz w:val="28"/>
          <w:szCs w:val="28"/>
        </w:rPr>
      </w:pPr>
      <w:r>
        <w:rPr>
          <w:rFonts w:ascii="Times New Roman" w:hAnsi="Times New Roman"/>
          <w:i/>
          <w:sz w:val="28"/>
          <w:szCs w:val="28"/>
        </w:rPr>
        <w:t xml:space="preserve">Анализ </w:t>
      </w:r>
      <w:r w:rsidRPr="00551BAE">
        <w:rPr>
          <w:rFonts w:ascii="Times New Roman" w:hAnsi="Times New Roman"/>
          <w:i/>
          <w:sz w:val="28"/>
          <w:szCs w:val="28"/>
        </w:rPr>
        <w:t xml:space="preserve">уровня инновационного </w:t>
      </w:r>
      <w:r>
        <w:rPr>
          <w:rFonts w:ascii="Times New Roman" w:hAnsi="Times New Roman"/>
          <w:i/>
          <w:sz w:val="28"/>
          <w:szCs w:val="28"/>
        </w:rPr>
        <w:t>потенциала регионов Казахстана и их распределение</w:t>
      </w:r>
      <w:r w:rsidRPr="00551BAE">
        <w:rPr>
          <w:rFonts w:ascii="Times New Roman" w:hAnsi="Times New Roman"/>
          <w:i/>
          <w:sz w:val="28"/>
          <w:szCs w:val="28"/>
        </w:rPr>
        <w:t xml:space="preserve"> </w:t>
      </w:r>
    </w:p>
    <w:p w:rsidR="00434E6C" w:rsidRDefault="00A51E6C" w:rsidP="006A661A">
      <w:pPr>
        <w:pStyle w:val="Default"/>
        <w:ind w:firstLine="709"/>
        <w:jc w:val="both"/>
        <w:rPr>
          <w:sz w:val="28"/>
          <w:szCs w:val="28"/>
        </w:rPr>
      </w:pPr>
      <w:r w:rsidRPr="00596725">
        <w:rPr>
          <w:sz w:val="28"/>
          <w:szCs w:val="28"/>
        </w:rPr>
        <w:t>Изначально</w:t>
      </w:r>
      <w:r w:rsidR="00434E6C" w:rsidRPr="00596725">
        <w:rPr>
          <w:sz w:val="28"/>
          <w:szCs w:val="28"/>
        </w:rPr>
        <w:t xml:space="preserve"> необходимо провести анализ инновационного потенциала регионов Казахстана</w:t>
      </w:r>
      <w:r w:rsidR="00434E6C">
        <w:rPr>
          <w:sz w:val="28"/>
          <w:szCs w:val="28"/>
        </w:rPr>
        <w:t xml:space="preserve"> на основе использования количественных показателей и составления рейтинга.</w:t>
      </w:r>
      <w:r w:rsidR="00434E6C" w:rsidRPr="00D8590C">
        <w:rPr>
          <w:sz w:val="28"/>
          <w:szCs w:val="28"/>
        </w:rPr>
        <w:t xml:space="preserve"> </w:t>
      </w:r>
      <w:r w:rsidR="00434E6C">
        <w:rPr>
          <w:sz w:val="28"/>
          <w:szCs w:val="28"/>
        </w:rPr>
        <w:t xml:space="preserve">В целом, разработанная система рейтинга (рэнкинга) адекватно и достоверно показывает изменения в инновационном развитии территорий Казахстана. Предлагаемый рейтинг будет построен на основе </w:t>
      </w:r>
      <w:r w:rsidR="00434E6C">
        <w:rPr>
          <w:sz w:val="28"/>
          <w:szCs w:val="28"/>
        </w:rPr>
        <w:lastRenderedPageBreak/>
        <w:t xml:space="preserve">официальных статических данных Казахстана. Кроме того, </w:t>
      </w:r>
      <w:r w:rsidR="00596725">
        <w:rPr>
          <w:sz w:val="28"/>
          <w:szCs w:val="28"/>
        </w:rPr>
        <w:t>«</w:t>
      </w:r>
      <w:r w:rsidR="00434E6C">
        <w:rPr>
          <w:sz w:val="28"/>
          <w:szCs w:val="28"/>
        </w:rPr>
        <w:t>на основе рейтинга будет составлен</w:t>
      </w:r>
      <w:r w:rsidR="00434E6C" w:rsidRPr="00CC6327">
        <w:rPr>
          <w:sz w:val="28"/>
          <w:szCs w:val="28"/>
        </w:rPr>
        <w:t xml:space="preserve"> </w:t>
      </w:r>
      <w:r w:rsidR="00434E6C">
        <w:rPr>
          <w:sz w:val="28"/>
          <w:szCs w:val="28"/>
        </w:rPr>
        <w:t xml:space="preserve">линейный ряд количественных </w:t>
      </w:r>
      <w:r w:rsidRPr="00596725">
        <w:rPr>
          <w:sz w:val="28"/>
          <w:szCs w:val="28"/>
        </w:rPr>
        <w:t>критериев</w:t>
      </w:r>
      <w:r w:rsidR="00434E6C" w:rsidRPr="00596725">
        <w:rPr>
          <w:sz w:val="28"/>
          <w:szCs w:val="28"/>
        </w:rPr>
        <w:t xml:space="preserve">, показывающих сочетание выбранных индикаторов и находящихся на одинаковом расстоянии друг от друга. Каждому из полученных показателей будет присваиваться порядковый номер или ранг, который соответствует его весовому положению в общем ряду. Наиболее преимущественному (предпочтительному) региону (региону-лидеру), </w:t>
      </w:r>
      <w:r w:rsidRPr="00596725">
        <w:rPr>
          <w:sz w:val="28"/>
          <w:szCs w:val="28"/>
        </w:rPr>
        <w:t>что логично</w:t>
      </w:r>
      <w:r w:rsidR="00434E6C" w:rsidRPr="00596725">
        <w:rPr>
          <w:sz w:val="28"/>
          <w:szCs w:val="28"/>
        </w:rPr>
        <w:t xml:space="preserve">, будет присваиваться первое место в рейтинге. </w:t>
      </w:r>
      <w:r w:rsidRPr="00596725">
        <w:rPr>
          <w:sz w:val="28"/>
          <w:szCs w:val="28"/>
        </w:rPr>
        <w:t>В результате</w:t>
      </w:r>
      <w:r w:rsidR="00434E6C" w:rsidRPr="00596725">
        <w:rPr>
          <w:sz w:val="28"/>
          <w:szCs w:val="28"/>
        </w:rPr>
        <w:t xml:space="preserve"> рейтинговой оценки показателей буд</w:t>
      </w:r>
      <w:r w:rsidRPr="00596725">
        <w:rPr>
          <w:sz w:val="28"/>
          <w:szCs w:val="28"/>
        </w:rPr>
        <w:t>у</w:t>
      </w:r>
      <w:r w:rsidR="00434E6C" w:rsidRPr="00596725">
        <w:rPr>
          <w:sz w:val="28"/>
          <w:szCs w:val="28"/>
        </w:rPr>
        <w:t xml:space="preserve">т составляться разнообразные группировки регионов. </w:t>
      </w:r>
      <w:r w:rsidRPr="00596725">
        <w:rPr>
          <w:sz w:val="28"/>
          <w:szCs w:val="28"/>
        </w:rPr>
        <w:t>К</w:t>
      </w:r>
      <w:r w:rsidR="00434E6C" w:rsidRPr="00596725">
        <w:rPr>
          <w:sz w:val="28"/>
          <w:szCs w:val="28"/>
        </w:rPr>
        <w:t xml:space="preserve">аждый регион </w:t>
      </w:r>
      <w:r w:rsidRPr="00596725">
        <w:rPr>
          <w:sz w:val="28"/>
          <w:szCs w:val="28"/>
        </w:rPr>
        <w:t xml:space="preserve">будет </w:t>
      </w:r>
      <w:r w:rsidR="00434E6C" w:rsidRPr="00596725">
        <w:rPr>
          <w:sz w:val="28"/>
          <w:szCs w:val="28"/>
        </w:rPr>
        <w:t>относит</w:t>
      </w:r>
      <w:r w:rsidRPr="00596725">
        <w:rPr>
          <w:sz w:val="28"/>
          <w:szCs w:val="28"/>
        </w:rPr>
        <w:t>ь</w:t>
      </w:r>
      <w:r w:rsidR="00434E6C" w:rsidRPr="00596725">
        <w:rPr>
          <w:sz w:val="28"/>
          <w:szCs w:val="28"/>
        </w:rPr>
        <w:t>ся к определенному классу объектов, выделенному экспертами по сочетанию условий инвестирования и уровню предпочтительности для инвестора</w:t>
      </w:r>
      <w:r w:rsidR="00596725">
        <w:rPr>
          <w:sz w:val="28"/>
          <w:szCs w:val="28"/>
        </w:rPr>
        <w:t>»</w:t>
      </w:r>
      <w:r w:rsidR="00434E6C">
        <w:rPr>
          <w:sz w:val="28"/>
          <w:szCs w:val="28"/>
        </w:rPr>
        <w:t xml:space="preserve"> </w:t>
      </w:r>
      <w:r w:rsidR="00434E6C" w:rsidRPr="00193E0C">
        <w:rPr>
          <w:sz w:val="28"/>
          <w:szCs w:val="28"/>
        </w:rPr>
        <w:t>[</w:t>
      </w:r>
      <w:r w:rsidR="00EB68BC">
        <w:rPr>
          <w:sz w:val="28"/>
          <w:szCs w:val="28"/>
        </w:rPr>
        <w:t>7</w:t>
      </w:r>
      <w:r w:rsidR="009E7902">
        <w:rPr>
          <w:sz w:val="28"/>
          <w:szCs w:val="28"/>
        </w:rPr>
        <w:t>5</w:t>
      </w:r>
      <w:r w:rsidR="00434E6C" w:rsidRPr="00193E0C">
        <w:rPr>
          <w:sz w:val="28"/>
          <w:szCs w:val="28"/>
        </w:rPr>
        <w:t>]</w:t>
      </w:r>
      <w:r w:rsidR="00434E6C" w:rsidRPr="00CC6327">
        <w:rPr>
          <w:sz w:val="28"/>
          <w:szCs w:val="28"/>
        </w:rPr>
        <w:t>.</w:t>
      </w:r>
    </w:p>
    <w:p w:rsidR="00434E6C" w:rsidRDefault="00434E6C" w:rsidP="006A661A">
      <w:pPr>
        <w:pStyle w:val="Default"/>
        <w:ind w:firstLine="709"/>
        <w:jc w:val="both"/>
        <w:rPr>
          <w:sz w:val="28"/>
          <w:szCs w:val="28"/>
        </w:rPr>
      </w:pPr>
      <w:r>
        <w:rPr>
          <w:sz w:val="28"/>
          <w:szCs w:val="28"/>
        </w:rPr>
        <w:t>Необходимость</w:t>
      </w:r>
      <w:r w:rsidRPr="00260220">
        <w:rPr>
          <w:sz w:val="28"/>
          <w:szCs w:val="28"/>
        </w:rPr>
        <w:t xml:space="preserve"> </w:t>
      </w:r>
      <w:r>
        <w:rPr>
          <w:sz w:val="28"/>
          <w:szCs w:val="28"/>
        </w:rPr>
        <w:t>оценки</w:t>
      </w:r>
      <w:r w:rsidRPr="00260220">
        <w:rPr>
          <w:sz w:val="28"/>
          <w:szCs w:val="28"/>
        </w:rPr>
        <w:t xml:space="preserve"> </w:t>
      </w:r>
      <w:r>
        <w:rPr>
          <w:sz w:val="28"/>
          <w:szCs w:val="28"/>
        </w:rPr>
        <w:t xml:space="preserve">инновационного </w:t>
      </w:r>
      <w:r>
        <w:rPr>
          <w:sz w:val="28"/>
          <w:szCs w:val="28"/>
          <w:lang w:val="kk-KZ"/>
        </w:rPr>
        <w:t>потенциала</w:t>
      </w:r>
      <w:r>
        <w:rPr>
          <w:sz w:val="28"/>
          <w:szCs w:val="28"/>
        </w:rPr>
        <w:t xml:space="preserve"> территорий</w:t>
      </w:r>
      <w:r w:rsidRPr="00260220">
        <w:rPr>
          <w:sz w:val="28"/>
          <w:szCs w:val="28"/>
        </w:rPr>
        <w:t xml:space="preserve"> вызвана </w:t>
      </w:r>
      <w:r>
        <w:rPr>
          <w:sz w:val="28"/>
          <w:szCs w:val="28"/>
        </w:rPr>
        <w:t>потребно</w:t>
      </w:r>
      <w:r w:rsidRPr="00260220">
        <w:rPr>
          <w:sz w:val="28"/>
          <w:szCs w:val="28"/>
        </w:rPr>
        <w:t xml:space="preserve">стью </w:t>
      </w:r>
      <w:r>
        <w:rPr>
          <w:sz w:val="28"/>
          <w:szCs w:val="28"/>
        </w:rPr>
        <w:t>идентификации</w:t>
      </w:r>
      <w:r w:rsidRPr="00260220">
        <w:rPr>
          <w:sz w:val="28"/>
          <w:szCs w:val="28"/>
        </w:rPr>
        <w:t xml:space="preserve"> </w:t>
      </w:r>
      <w:r>
        <w:rPr>
          <w:sz w:val="28"/>
          <w:szCs w:val="28"/>
        </w:rPr>
        <w:t>регионов лидеров (</w:t>
      </w:r>
      <w:r w:rsidRPr="00260220">
        <w:rPr>
          <w:sz w:val="28"/>
          <w:szCs w:val="28"/>
        </w:rPr>
        <w:t>«</w:t>
      </w:r>
      <w:r>
        <w:rPr>
          <w:sz w:val="28"/>
          <w:szCs w:val="28"/>
        </w:rPr>
        <w:t>точек</w:t>
      </w:r>
      <w:r w:rsidRPr="00260220">
        <w:rPr>
          <w:sz w:val="28"/>
          <w:szCs w:val="28"/>
        </w:rPr>
        <w:t xml:space="preserve"> роста»</w:t>
      </w:r>
      <w:r>
        <w:rPr>
          <w:sz w:val="28"/>
          <w:szCs w:val="28"/>
        </w:rPr>
        <w:t>)</w:t>
      </w:r>
      <w:r w:rsidRPr="00260220">
        <w:rPr>
          <w:sz w:val="28"/>
          <w:szCs w:val="28"/>
        </w:rPr>
        <w:t xml:space="preserve">, </w:t>
      </w:r>
      <w:r>
        <w:rPr>
          <w:sz w:val="28"/>
          <w:szCs w:val="28"/>
        </w:rPr>
        <w:t>способных повысить конкурентные</w:t>
      </w:r>
      <w:r w:rsidRPr="00260220">
        <w:rPr>
          <w:sz w:val="28"/>
          <w:szCs w:val="28"/>
        </w:rPr>
        <w:t xml:space="preserve"> преимуществ</w:t>
      </w:r>
      <w:r>
        <w:rPr>
          <w:sz w:val="28"/>
          <w:szCs w:val="28"/>
        </w:rPr>
        <w:t>а и увеличить темпы</w:t>
      </w:r>
      <w:r w:rsidRPr="00260220">
        <w:rPr>
          <w:sz w:val="28"/>
          <w:szCs w:val="28"/>
        </w:rPr>
        <w:t xml:space="preserve"> экономического роста. Средством преодоления отставания в этих условиях становится инновационная политика, она затрагивает как высокотехнологичные отрасли, так и базовые, тради</w:t>
      </w:r>
      <w:r>
        <w:rPr>
          <w:sz w:val="28"/>
          <w:szCs w:val="28"/>
        </w:rPr>
        <w:t>ционные отрасли промышленности, которые нуждаются в повышении</w:t>
      </w:r>
      <w:r w:rsidRPr="00260220">
        <w:rPr>
          <w:sz w:val="28"/>
          <w:szCs w:val="28"/>
        </w:rPr>
        <w:t xml:space="preserve"> конкурентоспособности.</w:t>
      </w:r>
    </w:p>
    <w:p w:rsidR="00434E6C" w:rsidRDefault="00434E6C" w:rsidP="006A661A">
      <w:pPr>
        <w:pStyle w:val="Default"/>
        <w:ind w:firstLine="709"/>
        <w:jc w:val="both"/>
        <w:rPr>
          <w:sz w:val="28"/>
          <w:szCs w:val="28"/>
        </w:rPr>
      </w:pPr>
      <w:r w:rsidRPr="00FE22C9">
        <w:rPr>
          <w:sz w:val="28"/>
          <w:szCs w:val="28"/>
        </w:rPr>
        <w:t>Целью данного рейтинга регионов является выявлени</w:t>
      </w:r>
      <w:r>
        <w:rPr>
          <w:sz w:val="28"/>
          <w:szCs w:val="28"/>
        </w:rPr>
        <w:t xml:space="preserve">е их потенциала, основной упор </w:t>
      </w:r>
      <w:r w:rsidRPr="00FE22C9">
        <w:rPr>
          <w:sz w:val="28"/>
          <w:szCs w:val="28"/>
        </w:rPr>
        <w:t xml:space="preserve">анализа </w:t>
      </w:r>
      <w:r>
        <w:rPr>
          <w:sz w:val="28"/>
          <w:szCs w:val="28"/>
        </w:rPr>
        <w:t xml:space="preserve">будет </w:t>
      </w:r>
      <w:r w:rsidRPr="00FE22C9">
        <w:rPr>
          <w:sz w:val="28"/>
          <w:szCs w:val="28"/>
        </w:rPr>
        <w:t>напра</w:t>
      </w:r>
      <w:r>
        <w:rPr>
          <w:sz w:val="28"/>
          <w:szCs w:val="28"/>
        </w:rPr>
        <w:t xml:space="preserve">влен на выявление </w:t>
      </w:r>
      <w:r w:rsidRPr="00FE22C9">
        <w:rPr>
          <w:sz w:val="28"/>
          <w:szCs w:val="28"/>
        </w:rPr>
        <w:t>инновационных преимуществ того или иного региона</w:t>
      </w:r>
      <w:r>
        <w:rPr>
          <w:sz w:val="28"/>
          <w:szCs w:val="28"/>
        </w:rPr>
        <w:t>. Как известно, р</w:t>
      </w:r>
      <w:r w:rsidRPr="00FE22C9">
        <w:rPr>
          <w:sz w:val="28"/>
          <w:szCs w:val="28"/>
        </w:rPr>
        <w:t>егионам Казахстана п</w:t>
      </w:r>
      <w:r>
        <w:rPr>
          <w:sz w:val="28"/>
          <w:szCs w:val="28"/>
        </w:rPr>
        <w:t>рисуща высокая неоднородность. Наиб</w:t>
      </w:r>
      <w:r w:rsidRPr="00FE22C9">
        <w:rPr>
          <w:sz w:val="28"/>
          <w:szCs w:val="28"/>
        </w:rPr>
        <w:t xml:space="preserve">ольшее влияние на </w:t>
      </w:r>
      <w:r>
        <w:rPr>
          <w:sz w:val="28"/>
          <w:szCs w:val="28"/>
        </w:rPr>
        <w:t>инновационную конкурентоспособность территории</w:t>
      </w:r>
      <w:r w:rsidRPr="00FE22C9">
        <w:rPr>
          <w:sz w:val="28"/>
          <w:szCs w:val="28"/>
        </w:rPr>
        <w:t xml:space="preserve"> </w:t>
      </w:r>
      <w:r>
        <w:rPr>
          <w:sz w:val="28"/>
          <w:szCs w:val="28"/>
        </w:rPr>
        <w:t>оказывают</w:t>
      </w:r>
      <w:r w:rsidRPr="00FE22C9">
        <w:rPr>
          <w:sz w:val="28"/>
          <w:szCs w:val="28"/>
        </w:rPr>
        <w:t xml:space="preserve"> </w:t>
      </w:r>
      <w:r>
        <w:rPr>
          <w:sz w:val="28"/>
          <w:szCs w:val="28"/>
        </w:rPr>
        <w:t>следующие факторы</w:t>
      </w:r>
      <w:r w:rsidRPr="00875CA9">
        <w:rPr>
          <w:sz w:val="28"/>
          <w:szCs w:val="28"/>
        </w:rPr>
        <w:t xml:space="preserve">: </w:t>
      </w:r>
      <w:r>
        <w:rPr>
          <w:sz w:val="28"/>
          <w:szCs w:val="28"/>
        </w:rPr>
        <w:t xml:space="preserve">ресурсно-сырьевые, </w:t>
      </w:r>
      <w:r w:rsidRPr="00875CA9">
        <w:rPr>
          <w:sz w:val="28"/>
          <w:szCs w:val="28"/>
        </w:rPr>
        <w:t>производственн</w:t>
      </w:r>
      <w:r>
        <w:rPr>
          <w:sz w:val="28"/>
          <w:szCs w:val="28"/>
        </w:rPr>
        <w:t>ые, финансовые, потребительские, социальные и экологические</w:t>
      </w:r>
      <w:r w:rsidRPr="00875CA9">
        <w:rPr>
          <w:sz w:val="28"/>
          <w:szCs w:val="28"/>
        </w:rPr>
        <w:t xml:space="preserve">. Каждый фактор </w:t>
      </w:r>
      <w:r>
        <w:rPr>
          <w:sz w:val="28"/>
          <w:szCs w:val="28"/>
        </w:rPr>
        <w:t>имеет</w:t>
      </w:r>
      <w:r w:rsidRPr="00875CA9">
        <w:rPr>
          <w:sz w:val="28"/>
          <w:szCs w:val="28"/>
        </w:rPr>
        <w:t xml:space="preserve"> </w:t>
      </w:r>
      <w:r>
        <w:rPr>
          <w:sz w:val="28"/>
          <w:szCs w:val="28"/>
        </w:rPr>
        <w:t xml:space="preserve">целый спектр </w:t>
      </w:r>
      <w:r w:rsidRPr="00875CA9">
        <w:rPr>
          <w:sz w:val="28"/>
          <w:szCs w:val="28"/>
        </w:rPr>
        <w:t xml:space="preserve">показателей, </w:t>
      </w:r>
      <w:r>
        <w:rPr>
          <w:sz w:val="28"/>
          <w:szCs w:val="28"/>
        </w:rPr>
        <w:t>оказываю</w:t>
      </w:r>
      <w:r w:rsidRPr="00875CA9">
        <w:rPr>
          <w:sz w:val="28"/>
          <w:szCs w:val="28"/>
        </w:rPr>
        <w:t xml:space="preserve">щих воздействие на </w:t>
      </w:r>
      <w:r>
        <w:rPr>
          <w:sz w:val="28"/>
          <w:szCs w:val="28"/>
        </w:rPr>
        <w:t>конкурентоспособность и инновационную привлекательность территории</w:t>
      </w:r>
      <w:r w:rsidRPr="00875CA9">
        <w:rPr>
          <w:sz w:val="28"/>
          <w:szCs w:val="28"/>
        </w:rPr>
        <w:t>.</w:t>
      </w:r>
      <w:r w:rsidRPr="00FE22C9">
        <w:rPr>
          <w:sz w:val="28"/>
          <w:szCs w:val="28"/>
        </w:rPr>
        <w:t xml:space="preserve"> </w:t>
      </w:r>
    </w:p>
    <w:p w:rsidR="00434E6C" w:rsidRDefault="00434E6C" w:rsidP="006A661A">
      <w:pPr>
        <w:pStyle w:val="Default"/>
        <w:ind w:firstLine="709"/>
        <w:jc w:val="both"/>
        <w:rPr>
          <w:sz w:val="28"/>
          <w:szCs w:val="28"/>
        </w:rPr>
      </w:pPr>
      <w:r w:rsidRPr="00FE22C9">
        <w:rPr>
          <w:sz w:val="28"/>
          <w:szCs w:val="28"/>
        </w:rPr>
        <w:t xml:space="preserve">В рамках </w:t>
      </w:r>
      <w:r>
        <w:rPr>
          <w:sz w:val="28"/>
          <w:szCs w:val="28"/>
        </w:rPr>
        <w:t>данного исследования</w:t>
      </w:r>
      <w:r w:rsidRPr="00FE22C9">
        <w:rPr>
          <w:sz w:val="28"/>
          <w:szCs w:val="28"/>
        </w:rPr>
        <w:t xml:space="preserve">, </w:t>
      </w:r>
      <w:r>
        <w:rPr>
          <w:sz w:val="28"/>
          <w:szCs w:val="28"/>
        </w:rPr>
        <w:t>учитывая существующие</w:t>
      </w:r>
      <w:r w:rsidRPr="00FE22C9">
        <w:rPr>
          <w:sz w:val="28"/>
          <w:szCs w:val="28"/>
        </w:rPr>
        <w:t xml:space="preserve"> методик</w:t>
      </w:r>
      <w:r>
        <w:rPr>
          <w:sz w:val="28"/>
          <w:szCs w:val="28"/>
        </w:rPr>
        <w:t>и оценок</w:t>
      </w:r>
      <w:r w:rsidRPr="00FE22C9">
        <w:rPr>
          <w:sz w:val="28"/>
          <w:szCs w:val="28"/>
        </w:rPr>
        <w:t xml:space="preserve">, </w:t>
      </w:r>
      <w:r>
        <w:rPr>
          <w:sz w:val="28"/>
          <w:szCs w:val="28"/>
        </w:rPr>
        <w:t xml:space="preserve">предлагается структурированная и последовательная </w:t>
      </w:r>
      <w:r w:rsidRPr="00FE22C9">
        <w:rPr>
          <w:sz w:val="28"/>
          <w:szCs w:val="28"/>
        </w:rPr>
        <w:t xml:space="preserve">методика, </w:t>
      </w:r>
      <w:r>
        <w:rPr>
          <w:sz w:val="28"/>
          <w:szCs w:val="28"/>
        </w:rPr>
        <w:t>которая учитывает</w:t>
      </w:r>
      <w:r w:rsidRPr="00FE22C9">
        <w:rPr>
          <w:sz w:val="28"/>
          <w:szCs w:val="28"/>
        </w:rPr>
        <w:t xml:space="preserve"> </w:t>
      </w:r>
      <w:r>
        <w:rPr>
          <w:sz w:val="28"/>
          <w:szCs w:val="28"/>
        </w:rPr>
        <w:t>региональные</w:t>
      </w:r>
      <w:r w:rsidRPr="00FE22C9">
        <w:rPr>
          <w:sz w:val="28"/>
          <w:szCs w:val="28"/>
        </w:rPr>
        <w:t xml:space="preserve"> </w:t>
      </w:r>
      <w:r>
        <w:rPr>
          <w:sz w:val="28"/>
          <w:szCs w:val="28"/>
        </w:rPr>
        <w:t>условия</w:t>
      </w:r>
      <w:r w:rsidRPr="00FE22C9">
        <w:rPr>
          <w:sz w:val="28"/>
          <w:szCs w:val="28"/>
        </w:rPr>
        <w:t xml:space="preserve"> и отраслевые </w:t>
      </w:r>
      <w:r>
        <w:rPr>
          <w:sz w:val="28"/>
          <w:szCs w:val="28"/>
        </w:rPr>
        <w:t>факторы</w:t>
      </w:r>
      <w:r w:rsidRPr="00FE22C9">
        <w:rPr>
          <w:sz w:val="28"/>
          <w:szCs w:val="28"/>
        </w:rPr>
        <w:t>.</w:t>
      </w:r>
      <w:r>
        <w:rPr>
          <w:sz w:val="28"/>
          <w:szCs w:val="28"/>
        </w:rPr>
        <w:t xml:space="preserve"> </w:t>
      </w:r>
      <w:r w:rsidRPr="00FE22C9">
        <w:rPr>
          <w:sz w:val="28"/>
          <w:szCs w:val="28"/>
        </w:rPr>
        <w:t>В</w:t>
      </w:r>
      <w:r>
        <w:rPr>
          <w:sz w:val="28"/>
          <w:szCs w:val="28"/>
        </w:rPr>
        <w:t xml:space="preserve"> рамках</w:t>
      </w:r>
      <w:r w:rsidRPr="00FE22C9">
        <w:rPr>
          <w:sz w:val="28"/>
          <w:szCs w:val="28"/>
        </w:rPr>
        <w:t xml:space="preserve"> </w:t>
      </w:r>
      <w:r>
        <w:rPr>
          <w:sz w:val="28"/>
          <w:szCs w:val="28"/>
        </w:rPr>
        <w:t xml:space="preserve">разработанной </w:t>
      </w:r>
      <w:r w:rsidRPr="00FE22C9">
        <w:rPr>
          <w:sz w:val="28"/>
          <w:szCs w:val="28"/>
        </w:rPr>
        <w:t xml:space="preserve">методики </w:t>
      </w:r>
      <w:r>
        <w:rPr>
          <w:sz w:val="28"/>
          <w:szCs w:val="28"/>
        </w:rPr>
        <w:t>предлагается</w:t>
      </w:r>
      <w:r w:rsidRPr="00FE22C9">
        <w:rPr>
          <w:sz w:val="28"/>
          <w:szCs w:val="28"/>
        </w:rPr>
        <w:t xml:space="preserve"> рас</w:t>
      </w:r>
      <w:r>
        <w:rPr>
          <w:sz w:val="28"/>
          <w:szCs w:val="28"/>
        </w:rPr>
        <w:t>счи</w:t>
      </w:r>
      <w:r w:rsidRPr="00FE22C9">
        <w:rPr>
          <w:sz w:val="28"/>
          <w:szCs w:val="28"/>
        </w:rPr>
        <w:t>т</w:t>
      </w:r>
      <w:r>
        <w:rPr>
          <w:sz w:val="28"/>
          <w:szCs w:val="28"/>
        </w:rPr>
        <w:t>ать сводный интегральной показатель</w:t>
      </w:r>
      <w:r w:rsidRPr="00FE22C9">
        <w:rPr>
          <w:sz w:val="28"/>
          <w:szCs w:val="28"/>
        </w:rPr>
        <w:t xml:space="preserve"> ин</w:t>
      </w:r>
      <w:r>
        <w:rPr>
          <w:sz w:val="28"/>
          <w:szCs w:val="28"/>
        </w:rPr>
        <w:t>новационной</w:t>
      </w:r>
      <w:r w:rsidRPr="00FE22C9">
        <w:rPr>
          <w:sz w:val="28"/>
          <w:szCs w:val="28"/>
        </w:rPr>
        <w:t xml:space="preserve"> привлекательности, </w:t>
      </w:r>
      <w:r>
        <w:rPr>
          <w:sz w:val="28"/>
          <w:szCs w:val="28"/>
        </w:rPr>
        <w:t>формируемый</w:t>
      </w:r>
      <w:r w:rsidRPr="00FE22C9">
        <w:rPr>
          <w:sz w:val="28"/>
          <w:szCs w:val="28"/>
        </w:rPr>
        <w:t xml:space="preserve"> под </w:t>
      </w:r>
      <w:r>
        <w:rPr>
          <w:sz w:val="28"/>
          <w:szCs w:val="28"/>
        </w:rPr>
        <w:t>воздейств</w:t>
      </w:r>
      <w:r w:rsidRPr="00FE22C9">
        <w:rPr>
          <w:sz w:val="28"/>
          <w:szCs w:val="28"/>
        </w:rPr>
        <w:t xml:space="preserve">ием </w:t>
      </w:r>
      <w:r>
        <w:rPr>
          <w:sz w:val="28"/>
          <w:szCs w:val="28"/>
        </w:rPr>
        <w:t>целого набора</w:t>
      </w:r>
      <w:r w:rsidRPr="00FE22C9">
        <w:rPr>
          <w:sz w:val="28"/>
          <w:szCs w:val="28"/>
        </w:rPr>
        <w:t xml:space="preserve"> факторов</w:t>
      </w:r>
      <w:r>
        <w:rPr>
          <w:sz w:val="28"/>
          <w:szCs w:val="28"/>
        </w:rPr>
        <w:t xml:space="preserve"> развития</w:t>
      </w:r>
      <w:r w:rsidRPr="00FE22C9">
        <w:rPr>
          <w:sz w:val="28"/>
          <w:szCs w:val="28"/>
        </w:rPr>
        <w:t xml:space="preserve">, </w:t>
      </w:r>
      <w:r>
        <w:rPr>
          <w:sz w:val="28"/>
          <w:szCs w:val="28"/>
        </w:rPr>
        <w:t>который измеряется</w:t>
      </w:r>
      <w:r w:rsidRPr="00FE22C9">
        <w:rPr>
          <w:sz w:val="28"/>
          <w:szCs w:val="28"/>
        </w:rPr>
        <w:t xml:space="preserve"> </w:t>
      </w:r>
      <w:r>
        <w:rPr>
          <w:sz w:val="28"/>
          <w:szCs w:val="28"/>
        </w:rPr>
        <w:t>разнообразными</w:t>
      </w:r>
      <w:r w:rsidRPr="00FE22C9">
        <w:rPr>
          <w:sz w:val="28"/>
          <w:szCs w:val="28"/>
        </w:rPr>
        <w:t xml:space="preserve"> </w:t>
      </w:r>
      <w:r>
        <w:rPr>
          <w:sz w:val="28"/>
          <w:szCs w:val="28"/>
        </w:rPr>
        <w:t>индикатора</w:t>
      </w:r>
      <w:r w:rsidRPr="00FE22C9">
        <w:rPr>
          <w:sz w:val="28"/>
          <w:szCs w:val="28"/>
        </w:rPr>
        <w:t xml:space="preserve">ми. </w:t>
      </w:r>
    </w:p>
    <w:p w:rsidR="00434E6C" w:rsidRDefault="00434E6C" w:rsidP="006A661A">
      <w:pPr>
        <w:pStyle w:val="Default"/>
        <w:ind w:firstLine="709"/>
        <w:jc w:val="both"/>
        <w:rPr>
          <w:rFonts w:eastAsia="TimesNewRomanPSMT"/>
          <w:sz w:val="28"/>
          <w:szCs w:val="28"/>
        </w:rPr>
      </w:pPr>
      <w:r>
        <w:rPr>
          <w:sz w:val="28"/>
          <w:szCs w:val="28"/>
          <w:lang w:val="kk-KZ"/>
        </w:rPr>
        <w:t>Для</w:t>
      </w:r>
      <w:r>
        <w:rPr>
          <w:sz w:val="28"/>
          <w:szCs w:val="28"/>
        </w:rPr>
        <w:t xml:space="preserve"> </w:t>
      </w:r>
      <w:r w:rsidRPr="00474AC9">
        <w:rPr>
          <w:sz w:val="28"/>
          <w:szCs w:val="28"/>
        </w:rPr>
        <w:t>построения рейтин</w:t>
      </w:r>
      <w:r>
        <w:rPr>
          <w:sz w:val="28"/>
          <w:szCs w:val="28"/>
        </w:rPr>
        <w:t>г</w:t>
      </w:r>
      <w:r>
        <w:rPr>
          <w:sz w:val="28"/>
          <w:szCs w:val="28"/>
          <w:lang w:val="kk-KZ"/>
        </w:rPr>
        <w:t xml:space="preserve">а предлагается </w:t>
      </w:r>
      <w:r w:rsidRPr="00474AC9">
        <w:rPr>
          <w:sz w:val="28"/>
          <w:szCs w:val="28"/>
        </w:rPr>
        <w:t xml:space="preserve">комплекс </w:t>
      </w:r>
      <w:r>
        <w:rPr>
          <w:sz w:val="28"/>
          <w:szCs w:val="28"/>
        </w:rPr>
        <w:t>индикатор</w:t>
      </w:r>
      <w:r w:rsidRPr="00474AC9">
        <w:rPr>
          <w:sz w:val="28"/>
          <w:szCs w:val="28"/>
        </w:rPr>
        <w:t xml:space="preserve">ов, </w:t>
      </w:r>
      <w:r>
        <w:rPr>
          <w:sz w:val="28"/>
          <w:szCs w:val="28"/>
          <w:lang w:val="kk-KZ"/>
        </w:rPr>
        <w:t xml:space="preserve">которые можно расчитать путем использования вторичных данных </w:t>
      </w:r>
      <w:r>
        <w:rPr>
          <w:sz w:val="28"/>
          <w:szCs w:val="28"/>
        </w:rPr>
        <w:t>государственной статистик</w:t>
      </w:r>
      <w:r>
        <w:rPr>
          <w:sz w:val="28"/>
          <w:szCs w:val="28"/>
          <w:lang w:val="kk-KZ"/>
        </w:rPr>
        <w:t>и</w:t>
      </w:r>
      <w:r>
        <w:rPr>
          <w:sz w:val="28"/>
          <w:szCs w:val="28"/>
        </w:rPr>
        <w:t xml:space="preserve"> (Комитета по статистике РК). В целом, предлагаемый комплекс индикаторов направлен на оценку уровня</w:t>
      </w:r>
      <w:r w:rsidRPr="00474AC9">
        <w:rPr>
          <w:sz w:val="28"/>
          <w:szCs w:val="28"/>
        </w:rPr>
        <w:t xml:space="preserve"> ин</w:t>
      </w:r>
      <w:r>
        <w:rPr>
          <w:sz w:val="28"/>
          <w:szCs w:val="28"/>
        </w:rPr>
        <w:t>новационного развития регионов Казахстана.</w:t>
      </w:r>
      <w:r w:rsidRPr="00E54E6E">
        <w:rPr>
          <w:sz w:val="28"/>
          <w:szCs w:val="28"/>
        </w:rPr>
        <w:t xml:space="preserve"> </w:t>
      </w:r>
      <w:r>
        <w:rPr>
          <w:sz w:val="28"/>
          <w:szCs w:val="28"/>
        </w:rPr>
        <w:t>Используемые</w:t>
      </w:r>
      <w:r w:rsidRPr="00474AC9">
        <w:rPr>
          <w:sz w:val="28"/>
          <w:szCs w:val="28"/>
        </w:rPr>
        <w:t xml:space="preserve"> в </w:t>
      </w:r>
      <w:r>
        <w:rPr>
          <w:sz w:val="28"/>
          <w:szCs w:val="28"/>
        </w:rPr>
        <w:t>рэнкин</w:t>
      </w:r>
      <w:r w:rsidRPr="00474AC9">
        <w:rPr>
          <w:sz w:val="28"/>
          <w:szCs w:val="28"/>
        </w:rPr>
        <w:t xml:space="preserve">ге </w:t>
      </w:r>
      <w:r>
        <w:rPr>
          <w:sz w:val="28"/>
          <w:szCs w:val="28"/>
        </w:rPr>
        <w:t>индикаторы</w:t>
      </w:r>
      <w:r w:rsidRPr="00474AC9">
        <w:rPr>
          <w:sz w:val="28"/>
          <w:szCs w:val="28"/>
        </w:rPr>
        <w:t xml:space="preserve"> и</w:t>
      </w:r>
      <w:r>
        <w:rPr>
          <w:sz w:val="28"/>
          <w:szCs w:val="28"/>
        </w:rPr>
        <w:t>нновационного развития распределены</w:t>
      </w:r>
      <w:r w:rsidRPr="00474AC9">
        <w:rPr>
          <w:sz w:val="28"/>
          <w:szCs w:val="28"/>
        </w:rPr>
        <w:t xml:space="preserve"> на две группы: </w:t>
      </w:r>
      <w:r>
        <w:rPr>
          <w:sz w:val="28"/>
          <w:szCs w:val="28"/>
        </w:rPr>
        <w:t>показатели</w:t>
      </w:r>
      <w:r w:rsidRPr="00474AC9">
        <w:rPr>
          <w:sz w:val="28"/>
          <w:szCs w:val="28"/>
        </w:rPr>
        <w:t xml:space="preserve"> инновационной восприимчивости </w:t>
      </w:r>
      <w:r>
        <w:rPr>
          <w:sz w:val="28"/>
          <w:szCs w:val="28"/>
        </w:rPr>
        <w:t>территории и показатели</w:t>
      </w:r>
      <w:r w:rsidRPr="00474AC9">
        <w:rPr>
          <w:sz w:val="28"/>
          <w:szCs w:val="28"/>
        </w:rPr>
        <w:t xml:space="preserve"> инновационной активности </w:t>
      </w:r>
      <w:r>
        <w:rPr>
          <w:sz w:val="28"/>
          <w:szCs w:val="28"/>
        </w:rPr>
        <w:t>территории.</w:t>
      </w:r>
      <w:r>
        <w:rPr>
          <w:rFonts w:eastAsia="TimesNewRomanPSMT"/>
          <w:sz w:val="28"/>
          <w:szCs w:val="28"/>
        </w:rPr>
        <w:t xml:space="preserve"> </w:t>
      </w:r>
    </w:p>
    <w:p w:rsidR="00434E6C" w:rsidRDefault="00434E6C" w:rsidP="006A661A">
      <w:pPr>
        <w:pStyle w:val="Default"/>
        <w:ind w:firstLine="709"/>
        <w:jc w:val="both"/>
        <w:rPr>
          <w:sz w:val="28"/>
          <w:szCs w:val="28"/>
        </w:rPr>
      </w:pPr>
      <w:r w:rsidRPr="00B80EDE">
        <w:rPr>
          <w:sz w:val="28"/>
          <w:szCs w:val="28"/>
        </w:rPr>
        <w:t xml:space="preserve">Предлагаемое альтернативное направление связано с использованием фазового метода анализа инновационных факторов регионов. </w:t>
      </w:r>
      <w:r w:rsidRPr="00145766">
        <w:rPr>
          <w:sz w:val="28"/>
          <w:szCs w:val="28"/>
        </w:rPr>
        <w:t xml:space="preserve">При этом </w:t>
      </w:r>
      <w:r>
        <w:rPr>
          <w:sz w:val="28"/>
          <w:szCs w:val="28"/>
        </w:rPr>
        <w:t xml:space="preserve">выдвигаем </w:t>
      </w:r>
      <w:r w:rsidRPr="001C3EDD">
        <w:rPr>
          <w:i/>
          <w:sz w:val="28"/>
          <w:szCs w:val="28"/>
        </w:rPr>
        <w:t>суждение</w:t>
      </w:r>
      <w:r w:rsidRPr="001C3EDD">
        <w:rPr>
          <w:sz w:val="28"/>
          <w:szCs w:val="28"/>
        </w:rPr>
        <w:t xml:space="preserve">, что </w:t>
      </w:r>
      <w:r>
        <w:rPr>
          <w:i/>
          <w:sz w:val="28"/>
          <w:szCs w:val="28"/>
        </w:rPr>
        <w:t xml:space="preserve">причиной всех </w:t>
      </w:r>
      <w:r w:rsidRPr="001C3EDD">
        <w:rPr>
          <w:i/>
          <w:sz w:val="28"/>
          <w:szCs w:val="28"/>
        </w:rPr>
        <w:t>изменений, происходящих в</w:t>
      </w:r>
      <w:r>
        <w:rPr>
          <w:i/>
          <w:sz w:val="28"/>
          <w:szCs w:val="28"/>
        </w:rPr>
        <w:t xml:space="preserve"> </w:t>
      </w:r>
      <w:r>
        <w:rPr>
          <w:i/>
          <w:sz w:val="28"/>
          <w:szCs w:val="28"/>
        </w:rPr>
        <w:lastRenderedPageBreak/>
        <w:t>инновационном</w:t>
      </w:r>
      <w:r w:rsidRPr="001C3EDD">
        <w:rPr>
          <w:i/>
          <w:sz w:val="28"/>
          <w:szCs w:val="28"/>
        </w:rPr>
        <w:t xml:space="preserve"> развитии территорий являются два источника: инновационная активность </w:t>
      </w:r>
      <w:r>
        <w:rPr>
          <w:i/>
          <w:sz w:val="28"/>
          <w:szCs w:val="28"/>
        </w:rPr>
        <w:t xml:space="preserve">(интенсивность действий по созданию инноваций) </w:t>
      </w:r>
      <w:r w:rsidRPr="001C3EDD">
        <w:rPr>
          <w:i/>
          <w:sz w:val="28"/>
          <w:szCs w:val="28"/>
        </w:rPr>
        <w:t>и иннов</w:t>
      </w:r>
      <w:r>
        <w:rPr>
          <w:i/>
          <w:sz w:val="28"/>
          <w:szCs w:val="28"/>
        </w:rPr>
        <w:t>ационная восприимчивость (способность реализовывать инновации)</w:t>
      </w:r>
      <w:r w:rsidRPr="00145766">
        <w:rPr>
          <w:sz w:val="28"/>
          <w:szCs w:val="28"/>
        </w:rPr>
        <w:t>.</w:t>
      </w:r>
    </w:p>
    <w:p w:rsidR="00434E6C" w:rsidRPr="00E54E6E" w:rsidRDefault="00434E6C" w:rsidP="006A661A">
      <w:pPr>
        <w:pStyle w:val="Default"/>
        <w:ind w:firstLine="709"/>
        <w:jc w:val="both"/>
        <w:rPr>
          <w:rFonts w:eastAsia="TimesNewRomanPSMT"/>
          <w:sz w:val="28"/>
          <w:szCs w:val="28"/>
        </w:rPr>
      </w:pPr>
      <w:r>
        <w:rPr>
          <w:sz w:val="28"/>
          <w:szCs w:val="28"/>
        </w:rPr>
        <w:t>Т</w:t>
      </w:r>
      <w:r w:rsidRPr="00474AC9">
        <w:rPr>
          <w:sz w:val="28"/>
          <w:szCs w:val="28"/>
        </w:rPr>
        <w:t xml:space="preserve">акже </w:t>
      </w:r>
      <w:r>
        <w:rPr>
          <w:sz w:val="28"/>
          <w:szCs w:val="28"/>
        </w:rPr>
        <w:t>был разработан</w:t>
      </w:r>
      <w:r w:rsidRPr="00474AC9">
        <w:rPr>
          <w:sz w:val="28"/>
          <w:szCs w:val="28"/>
        </w:rPr>
        <w:t xml:space="preserve"> математический аппарат получения агрегированных рейтинговых оценок. </w:t>
      </w:r>
      <w:r>
        <w:rPr>
          <w:sz w:val="28"/>
          <w:szCs w:val="28"/>
        </w:rPr>
        <w:t>С учетом этого, и существующих метод</w:t>
      </w:r>
      <w:r w:rsidRPr="00474AC9">
        <w:rPr>
          <w:sz w:val="28"/>
          <w:szCs w:val="28"/>
        </w:rPr>
        <w:t xml:space="preserve">ов обработки </w:t>
      </w:r>
      <w:r>
        <w:rPr>
          <w:sz w:val="28"/>
          <w:szCs w:val="28"/>
        </w:rPr>
        <w:t>исходных</w:t>
      </w:r>
      <w:r w:rsidRPr="00474AC9">
        <w:rPr>
          <w:sz w:val="28"/>
          <w:szCs w:val="28"/>
        </w:rPr>
        <w:t xml:space="preserve"> </w:t>
      </w:r>
      <w:r>
        <w:rPr>
          <w:sz w:val="28"/>
          <w:szCs w:val="28"/>
        </w:rPr>
        <w:t>данных</w:t>
      </w:r>
      <w:r w:rsidRPr="00474AC9">
        <w:rPr>
          <w:sz w:val="28"/>
          <w:szCs w:val="28"/>
        </w:rPr>
        <w:t xml:space="preserve"> и перехода от набора </w:t>
      </w:r>
      <w:r>
        <w:rPr>
          <w:sz w:val="28"/>
          <w:szCs w:val="28"/>
        </w:rPr>
        <w:t xml:space="preserve">полученных </w:t>
      </w:r>
      <w:r w:rsidRPr="00474AC9">
        <w:rPr>
          <w:sz w:val="28"/>
          <w:szCs w:val="28"/>
        </w:rPr>
        <w:t xml:space="preserve">значений </w:t>
      </w:r>
      <w:r>
        <w:rPr>
          <w:sz w:val="28"/>
          <w:szCs w:val="28"/>
        </w:rPr>
        <w:t>вторичных показателей к рейтинговым</w:t>
      </w:r>
      <w:r w:rsidRPr="00474AC9">
        <w:rPr>
          <w:sz w:val="28"/>
          <w:szCs w:val="28"/>
        </w:rPr>
        <w:t xml:space="preserve"> оценкам</w:t>
      </w:r>
      <w:r>
        <w:rPr>
          <w:sz w:val="28"/>
          <w:szCs w:val="28"/>
        </w:rPr>
        <w:t>,</w:t>
      </w:r>
      <w:r w:rsidRPr="00474AC9">
        <w:rPr>
          <w:sz w:val="28"/>
          <w:szCs w:val="28"/>
        </w:rPr>
        <w:t xml:space="preserve"> </w:t>
      </w:r>
      <w:r>
        <w:rPr>
          <w:sz w:val="28"/>
          <w:szCs w:val="28"/>
        </w:rPr>
        <w:t>считаем целесообразным шкалу рэнкинга индексов инновационного развития представить в структурированном виде. Далее, для упрощения наглядности и представления рейтинговых оценок можно заменить числовую шкалу на буквенно-символьные коды. Данную шкалу можно использовать при расчете агрегированного индекса инновационного п</w:t>
      </w:r>
      <w:r w:rsidR="00395023">
        <w:rPr>
          <w:sz w:val="28"/>
          <w:szCs w:val="28"/>
        </w:rPr>
        <w:t>отенциала (таблица 8</w:t>
      </w:r>
      <w:r>
        <w:rPr>
          <w:sz w:val="28"/>
          <w:szCs w:val="28"/>
        </w:rPr>
        <w:t>).</w:t>
      </w:r>
    </w:p>
    <w:p w:rsidR="00434E6C" w:rsidRDefault="00434E6C" w:rsidP="006A661A">
      <w:pPr>
        <w:pStyle w:val="Default"/>
        <w:ind w:firstLine="709"/>
        <w:jc w:val="both"/>
        <w:rPr>
          <w:sz w:val="28"/>
          <w:szCs w:val="28"/>
        </w:rPr>
      </w:pPr>
    </w:p>
    <w:p w:rsidR="00434E6C" w:rsidRDefault="00395023" w:rsidP="006A661A">
      <w:pPr>
        <w:widowControl w:val="0"/>
        <w:jc w:val="both"/>
        <w:rPr>
          <w:bCs/>
          <w:sz w:val="28"/>
          <w:szCs w:val="28"/>
          <w:lang w:val="ru-RU"/>
        </w:rPr>
      </w:pPr>
      <w:r>
        <w:rPr>
          <w:bCs/>
          <w:sz w:val="28"/>
          <w:szCs w:val="28"/>
        </w:rPr>
        <w:t xml:space="preserve">Таблица </w:t>
      </w:r>
      <w:r>
        <w:rPr>
          <w:bCs/>
          <w:sz w:val="28"/>
          <w:szCs w:val="28"/>
          <w:lang w:val="ru-RU"/>
        </w:rPr>
        <w:t>8</w:t>
      </w:r>
      <w:r w:rsidR="00434E6C">
        <w:rPr>
          <w:bCs/>
          <w:sz w:val="28"/>
          <w:szCs w:val="28"/>
        </w:rPr>
        <w:t xml:space="preserve"> – Шкала рэнкинга индексов инновационного развития и их интерпретация</w:t>
      </w:r>
    </w:p>
    <w:p w:rsidR="00EB68BC" w:rsidRPr="006A661A" w:rsidRDefault="00EB68BC" w:rsidP="006A661A">
      <w:pPr>
        <w:widowControl w:val="0"/>
        <w:jc w:val="both"/>
        <w:rPr>
          <w:bCs/>
          <w:sz w:val="16"/>
          <w:szCs w:val="16"/>
          <w:lang w:val="ru-RU"/>
        </w:rPr>
      </w:pPr>
    </w:p>
    <w:tbl>
      <w:tblPr>
        <w:tblW w:w="9535" w:type="dxa"/>
        <w:jc w:val="center"/>
        <w:tblLook w:val="04A0" w:firstRow="1" w:lastRow="0" w:firstColumn="1" w:lastColumn="0" w:noHBand="0" w:noVBand="1"/>
      </w:tblPr>
      <w:tblGrid>
        <w:gridCol w:w="924"/>
        <w:gridCol w:w="1822"/>
        <w:gridCol w:w="6789"/>
      </w:tblGrid>
      <w:tr w:rsidR="00434E6C" w:rsidTr="006A661A">
        <w:trPr>
          <w:trHeight w:val="56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6A661A" w:rsidRDefault="00434E6C" w:rsidP="006A661A">
            <w:pPr>
              <w:widowControl w:val="0"/>
              <w:jc w:val="center"/>
              <w:rPr>
                <w:bCs/>
              </w:rPr>
            </w:pPr>
            <w:r w:rsidRPr="006A661A">
              <w:rPr>
                <w:bCs/>
              </w:rPr>
              <w:t>Шкала</w:t>
            </w:r>
          </w:p>
        </w:tc>
        <w:tc>
          <w:tcPr>
            <w:tcW w:w="1822" w:type="dxa"/>
            <w:tcBorders>
              <w:top w:val="single" w:sz="4" w:space="0" w:color="auto"/>
              <w:left w:val="nil"/>
              <w:bottom w:val="single" w:sz="4" w:space="0" w:color="auto"/>
              <w:right w:val="single" w:sz="4" w:space="0" w:color="auto"/>
            </w:tcBorders>
            <w:vAlign w:val="center"/>
            <w:hideMark/>
          </w:tcPr>
          <w:p w:rsidR="00434E6C" w:rsidRPr="006A661A" w:rsidRDefault="00434E6C" w:rsidP="006A661A">
            <w:pPr>
              <w:widowControl w:val="0"/>
              <w:jc w:val="center"/>
              <w:rPr>
                <w:bCs/>
              </w:rPr>
            </w:pPr>
            <w:r w:rsidRPr="006A661A">
              <w:rPr>
                <w:bCs/>
              </w:rPr>
              <w:t>Рейтинговый</w:t>
            </w:r>
          </w:p>
          <w:p w:rsidR="00434E6C" w:rsidRPr="006A661A" w:rsidRDefault="00434E6C" w:rsidP="006A661A">
            <w:pPr>
              <w:widowControl w:val="0"/>
              <w:jc w:val="center"/>
              <w:rPr>
                <w:bCs/>
              </w:rPr>
            </w:pPr>
            <w:r w:rsidRPr="006A661A">
              <w:rPr>
                <w:bCs/>
              </w:rPr>
              <w:t>балл</w:t>
            </w:r>
          </w:p>
        </w:tc>
        <w:tc>
          <w:tcPr>
            <w:tcW w:w="6789" w:type="dxa"/>
            <w:tcBorders>
              <w:top w:val="single" w:sz="4" w:space="0" w:color="auto"/>
              <w:left w:val="nil"/>
              <w:bottom w:val="single" w:sz="4" w:space="0" w:color="auto"/>
              <w:right w:val="single" w:sz="4" w:space="0" w:color="auto"/>
            </w:tcBorders>
            <w:vAlign w:val="center"/>
            <w:hideMark/>
          </w:tcPr>
          <w:p w:rsidR="00434E6C" w:rsidRPr="006A661A" w:rsidRDefault="00434E6C" w:rsidP="006A661A">
            <w:pPr>
              <w:widowControl w:val="0"/>
              <w:jc w:val="center"/>
              <w:rPr>
                <w:bCs/>
              </w:rPr>
            </w:pPr>
            <w:r w:rsidRPr="006A661A">
              <w:rPr>
                <w:bCs/>
              </w:rPr>
              <w:t>Интерпритация</w:t>
            </w:r>
          </w:p>
        </w:tc>
      </w:tr>
      <w:tr w:rsidR="00434E6C" w:rsidTr="006A661A">
        <w:trPr>
          <w:trHeight w:val="209"/>
          <w:jc w:val="center"/>
        </w:trPr>
        <w:tc>
          <w:tcPr>
            <w:tcW w:w="9535" w:type="dxa"/>
            <w:gridSpan w:val="3"/>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jc w:val="center"/>
              <w:rPr>
                <w:bCs/>
              </w:rPr>
            </w:pPr>
            <w:r w:rsidRPr="00450666">
              <w:rPr>
                <w:bCs/>
              </w:rPr>
              <w:t>Группа A – регионы-лидеры</w:t>
            </w:r>
          </w:p>
        </w:tc>
      </w:tr>
      <w:tr w:rsidR="00434E6C" w:rsidTr="006A661A">
        <w:trPr>
          <w:trHeight w:val="365"/>
          <w:jc w:val="center"/>
        </w:trPr>
        <w:tc>
          <w:tcPr>
            <w:tcW w:w="924" w:type="dxa"/>
            <w:tcBorders>
              <w:top w:val="nil"/>
              <w:left w:val="single" w:sz="4" w:space="0" w:color="auto"/>
              <w:bottom w:val="single" w:sz="4" w:space="0" w:color="auto"/>
              <w:right w:val="single" w:sz="4" w:space="0" w:color="auto"/>
            </w:tcBorders>
            <w:vAlign w:val="center"/>
            <w:hideMark/>
          </w:tcPr>
          <w:p w:rsidR="00434E6C" w:rsidRPr="00450666" w:rsidRDefault="00434E6C" w:rsidP="006A661A">
            <w:pPr>
              <w:widowControl w:val="0"/>
              <w:ind w:left="-295" w:firstLine="295"/>
              <w:rPr>
                <w:bCs/>
                <w:lang w:val="en-US"/>
              </w:rPr>
            </w:pPr>
            <w:r w:rsidRPr="00450666">
              <w:rPr>
                <w:bCs/>
                <w:lang w:val="en-US"/>
              </w:rPr>
              <w:t>A++</w:t>
            </w:r>
          </w:p>
        </w:tc>
        <w:tc>
          <w:tcPr>
            <w:tcW w:w="1822" w:type="dxa"/>
            <w:tcBorders>
              <w:top w:val="nil"/>
              <w:left w:val="nil"/>
              <w:bottom w:val="single" w:sz="4" w:space="0" w:color="auto"/>
              <w:right w:val="single" w:sz="4" w:space="0" w:color="auto"/>
            </w:tcBorders>
            <w:vAlign w:val="center"/>
            <w:hideMark/>
          </w:tcPr>
          <w:p w:rsidR="00434E6C" w:rsidRPr="00450666" w:rsidRDefault="00434E6C" w:rsidP="006A661A">
            <w:pPr>
              <w:widowControl w:val="0"/>
              <w:jc w:val="center"/>
            </w:pPr>
            <w:r w:rsidRPr="00450666">
              <w:t>От 90 до 100</w:t>
            </w:r>
          </w:p>
        </w:tc>
        <w:tc>
          <w:tcPr>
            <w:tcW w:w="6789" w:type="dxa"/>
            <w:tcBorders>
              <w:top w:val="nil"/>
              <w:left w:val="nil"/>
              <w:bottom w:val="single" w:sz="4" w:space="0" w:color="auto"/>
              <w:right w:val="single" w:sz="4" w:space="0" w:color="auto"/>
            </w:tcBorders>
            <w:vAlign w:val="bottom"/>
            <w:hideMark/>
          </w:tcPr>
          <w:p w:rsidR="00434E6C" w:rsidRPr="00450666" w:rsidRDefault="00434E6C" w:rsidP="006A661A">
            <w:pPr>
              <w:widowControl w:val="0"/>
            </w:pPr>
            <w:r w:rsidRPr="00450666">
              <w:t>Супер высокий уровень инновационного развития</w:t>
            </w:r>
          </w:p>
        </w:tc>
      </w:tr>
      <w:tr w:rsidR="00434E6C" w:rsidTr="006A661A">
        <w:trPr>
          <w:trHeight w:val="365"/>
          <w:jc w:val="center"/>
        </w:trPr>
        <w:tc>
          <w:tcPr>
            <w:tcW w:w="924" w:type="dxa"/>
            <w:tcBorders>
              <w:top w:val="nil"/>
              <w:left w:val="single" w:sz="4" w:space="0" w:color="auto"/>
              <w:bottom w:val="single" w:sz="4" w:space="0" w:color="auto"/>
              <w:right w:val="single" w:sz="4" w:space="0" w:color="auto"/>
            </w:tcBorders>
            <w:vAlign w:val="center"/>
            <w:hideMark/>
          </w:tcPr>
          <w:p w:rsidR="00434E6C" w:rsidRPr="00450666" w:rsidRDefault="00434E6C" w:rsidP="006A661A">
            <w:pPr>
              <w:widowControl w:val="0"/>
              <w:ind w:left="-295" w:firstLine="295"/>
              <w:rPr>
                <w:bCs/>
              </w:rPr>
            </w:pPr>
            <w:r w:rsidRPr="00450666">
              <w:rPr>
                <w:bCs/>
              </w:rPr>
              <w:t>А+</w:t>
            </w:r>
          </w:p>
        </w:tc>
        <w:tc>
          <w:tcPr>
            <w:tcW w:w="1822" w:type="dxa"/>
            <w:tcBorders>
              <w:top w:val="nil"/>
              <w:left w:val="nil"/>
              <w:bottom w:val="single" w:sz="4" w:space="0" w:color="auto"/>
              <w:right w:val="single" w:sz="4" w:space="0" w:color="auto"/>
            </w:tcBorders>
            <w:vAlign w:val="center"/>
            <w:hideMark/>
          </w:tcPr>
          <w:p w:rsidR="00434E6C" w:rsidRPr="00450666" w:rsidRDefault="00434E6C" w:rsidP="006A661A">
            <w:pPr>
              <w:widowControl w:val="0"/>
              <w:jc w:val="center"/>
            </w:pPr>
            <w:r w:rsidRPr="00450666">
              <w:t xml:space="preserve">От 80 до </w:t>
            </w:r>
            <w:r w:rsidRPr="00450666">
              <w:rPr>
                <w:lang w:val="en-US"/>
              </w:rPr>
              <w:t>9</w:t>
            </w:r>
            <w:r w:rsidRPr="00450666">
              <w:t>0</w:t>
            </w:r>
          </w:p>
        </w:tc>
        <w:tc>
          <w:tcPr>
            <w:tcW w:w="6789" w:type="dxa"/>
            <w:tcBorders>
              <w:top w:val="nil"/>
              <w:left w:val="nil"/>
              <w:bottom w:val="single" w:sz="4" w:space="0" w:color="auto"/>
              <w:right w:val="single" w:sz="4" w:space="0" w:color="auto"/>
            </w:tcBorders>
            <w:vAlign w:val="bottom"/>
            <w:hideMark/>
          </w:tcPr>
          <w:p w:rsidR="00434E6C" w:rsidRPr="00450666" w:rsidRDefault="00434E6C" w:rsidP="006A661A">
            <w:pPr>
              <w:widowControl w:val="0"/>
            </w:pPr>
            <w:r w:rsidRPr="00450666">
              <w:t>Очень высокий уровень инновационного развития</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rPr>
            </w:pPr>
            <w:r w:rsidRPr="00450666">
              <w:rPr>
                <w:bCs/>
              </w:rPr>
              <w:t>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От 70 до 80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Высокий уровень инновационного развития</w:t>
            </w:r>
          </w:p>
        </w:tc>
      </w:tr>
      <w:tr w:rsidR="00434E6C" w:rsidTr="006A661A">
        <w:trPr>
          <w:trHeight w:val="209"/>
          <w:jc w:val="center"/>
        </w:trPr>
        <w:tc>
          <w:tcPr>
            <w:tcW w:w="9535" w:type="dxa"/>
            <w:gridSpan w:val="3"/>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rPr>
                <w:bCs/>
              </w:rPr>
            </w:pPr>
            <w:r w:rsidRPr="00450666">
              <w:rPr>
                <w:bCs/>
              </w:rPr>
              <w:t>Группа B – регионы со средними показателями</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lang w:val="en-US"/>
              </w:rPr>
            </w:pPr>
            <w:r w:rsidRPr="00450666">
              <w:rPr>
                <w:bCs/>
              </w:rPr>
              <w:t>В+</w:t>
            </w:r>
            <w:r w:rsidRPr="00450666">
              <w:rPr>
                <w:bCs/>
                <w:lang w:val="en-US"/>
              </w:rPr>
              <w:t>+</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От 60 до 70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Уровень инновационного развития выше среднего</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lang w:val="en-US"/>
              </w:rPr>
            </w:pPr>
            <w:r w:rsidRPr="00450666">
              <w:rPr>
                <w:bCs/>
              </w:rPr>
              <w:t>В</w:t>
            </w:r>
            <w:r w:rsidRPr="00450666">
              <w:rPr>
                <w:bCs/>
                <w:lang w:val="en-US"/>
              </w:rPr>
              <w:t>+</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 xml:space="preserve">От </w:t>
            </w:r>
            <w:r w:rsidRPr="00450666">
              <w:rPr>
                <w:lang w:val="en-US"/>
              </w:rPr>
              <w:t>5</w:t>
            </w:r>
            <w:r w:rsidRPr="00450666">
              <w:t>0 до 60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Средний уровень инновационного развития</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lang w:val="en-US"/>
              </w:rPr>
            </w:pPr>
            <w:r w:rsidRPr="00450666">
              <w:rPr>
                <w:bCs/>
                <w:lang w:val="en-US"/>
              </w:rPr>
              <w:t>B</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От 40 до 50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Удовлетворительный уровень инновационного развития</w:t>
            </w:r>
          </w:p>
        </w:tc>
      </w:tr>
      <w:tr w:rsidR="00434E6C" w:rsidTr="006A661A">
        <w:trPr>
          <w:trHeight w:val="209"/>
          <w:jc w:val="center"/>
        </w:trPr>
        <w:tc>
          <w:tcPr>
            <w:tcW w:w="9535" w:type="dxa"/>
            <w:gridSpan w:val="3"/>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rPr>
                <w:bCs/>
              </w:rPr>
            </w:pPr>
            <w:r w:rsidRPr="00450666">
              <w:rPr>
                <w:bCs/>
              </w:rPr>
              <w:t>Группа C – регионы с низкими показателями</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rPr>
            </w:pPr>
            <w:r w:rsidRPr="00450666">
              <w:rPr>
                <w:bCs/>
              </w:rPr>
              <w:t>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От 30 до 40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Уровень инновационного развития ниже среднего</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rPr>
            </w:pPr>
            <w:r w:rsidRPr="00450666">
              <w:rPr>
                <w:bCs/>
              </w:rPr>
              <w:t>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От 20 до 30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Низкий уровень инновационного развития ниже среднего</w:t>
            </w:r>
          </w:p>
        </w:tc>
      </w:tr>
      <w:tr w:rsidR="00434E6C" w:rsidTr="006A661A">
        <w:trPr>
          <w:trHeight w:val="209"/>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rPr>
            </w:pPr>
            <w:r w:rsidRPr="00450666">
              <w:rPr>
                <w:bCs/>
              </w:rPr>
              <w:t>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pPr>
            <w:r w:rsidRPr="00450666">
              <w:t>От 10 до 20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pPr>
            <w:r w:rsidRPr="00450666">
              <w:t>Очень низкий уровень инновационного развития</w:t>
            </w:r>
          </w:p>
        </w:tc>
      </w:tr>
      <w:tr w:rsidR="00434E6C" w:rsidTr="006A661A">
        <w:trPr>
          <w:trHeight w:val="209"/>
          <w:jc w:val="center"/>
        </w:trPr>
        <w:tc>
          <w:tcPr>
            <w:tcW w:w="9535" w:type="dxa"/>
            <w:gridSpan w:val="3"/>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rPr>
                <w:bCs/>
              </w:rPr>
            </w:pPr>
            <w:r w:rsidRPr="00450666">
              <w:rPr>
                <w:bCs/>
              </w:rPr>
              <w:t>Группа D – регионы с неудовлетворительными показателями</w:t>
            </w:r>
          </w:p>
        </w:tc>
      </w:tr>
      <w:tr w:rsidR="00434E6C" w:rsidTr="006A661A">
        <w:trPr>
          <w:trHeight w:val="70"/>
          <w:jc w:val="center"/>
        </w:trPr>
        <w:tc>
          <w:tcPr>
            <w:tcW w:w="924"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rPr>
                <w:bCs/>
              </w:rPr>
            </w:pPr>
            <w:r w:rsidRPr="00450666">
              <w:rPr>
                <w:bCs/>
              </w:rPr>
              <w:t>D</w:t>
            </w:r>
          </w:p>
        </w:tc>
        <w:tc>
          <w:tcPr>
            <w:tcW w:w="1822" w:type="dxa"/>
            <w:tcBorders>
              <w:top w:val="single" w:sz="4" w:space="0" w:color="auto"/>
              <w:left w:val="single" w:sz="4" w:space="0" w:color="auto"/>
              <w:bottom w:val="single" w:sz="4" w:space="0" w:color="auto"/>
              <w:right w:val="single" w:sz="4" w:space="0" w:color="auto"/>
            </w:tcBorders>
            <w:vAlign w:val="center"/>
            <w:hideMark/>
          </w:tcPr>
          <w:p w:rsidR="00434E6C" w:rsidRPr="00450666" w:rsidRDefault="00434E6C" w:rsidP="006A661A">
            <w:pPr>
              <w:widowControl w:val="0"/>
              <w:jc w:val="center"/>
              <w:rPr>
                <w:lang w:val="en-US"/>
              </w:rPr>
            </w:pPr>
            <w:r w:rsidRPr="00450666">
              <w:t>От 0 до 10</w:t>
            </w:r>
          </w:p>
        </w:tc>
        <w:tc>
          <w:tcPr>
            <w:tcW w:w="6789" w:type="dxa"/>
            <w:tcBorders>
              <w:top w:val="single" w:sz="4" w:space="0" w:color="auto"/>
              <w:left w:val="single" w:sz="4" w:space="0" w:color="auto"/>
              <w:bottom w:val="single" w:sz="4" w:space="0" w:color="auto"/>
              <w:right w:val="single" w:sz="4" w:space="0" w:color="auto"/>
            </w:tcBorders>
            <w:vAlign w:val="bottom"/>
            <w:hideMark/>
          </w:tcPr>
          <w:p w:rsidR="00434E6C" w:rsidRPr="00450666" w:rsidRDefault="00434E6C" w:rsidP="006A661A">
            <w:pPr>
              <w:widowControl w:val="0"/>
              <w:jc w:val="center"/>
            </w:pPr>
            <w:r w:rsidRPr="00450666">
              <w:t>Неудовлетворительный уровень инновационного развития</w:t>
            </w:r>
          </w:p>
        </w:tc>
      </w:tr>
      <w:tr w:rsidR="00434E6C" w:rsidTr="006A661A">
        <w:trPr>
          <w:trHeight w:val="365"/>
          <w:jc w:val="center"/>
        </w:trPr>
        <w:tc>
          <w:tcPr>
            <w:tcW w:w="9535" w:type="dxa"/>
            <w:gridSpan w:val="3"/>
            <w:tcBorders>
              <w:top w:val="single" w:sz="4" w:space="0" w:color="auto"/>
              <w:left w:val="single" w:sz="4" w:space="0" w:color="auto"/>
              <w:bottom w:val="single" w:sz="4" w:space="0" w:color="auto"/>
              <w:right w:val="single" w:sz="4" w:space="0" w:color="auto"/>
            </w:tcBorders>
            <w:vAlign w:val="center"/>
            <w:hideMark/>
          </w:tcPr>
          <w:p w:rsidR="00434E6C" w:rsidRPr="00EE283F" w:rsidRDefault="00434E6C" w:rsidP="009E7902">
            <w:pPr>
              <w:widowControl w:val="0"/>
              <w:ind w:firstLine="555"/>
              <w:rPr>
                <w:lang w:val="ru-RU"/>
              </w:rPr>
            </w:pPr>
            <w:r>
              <w:t xml:space="preserve">Примечание – </w:t>
            </w:r>
            <w:r w:rsidR="006A661A">
              <w:t xml:space="preserve">Составлено </w:t>
            </w:r>
            <w:r>
              <w:t>автором по источнику [</w:t>
            </w:r>
            <w:r w:rsidR="00EB68BC">
              <w:rPr>
                <w:lang w:val="ru-RU"/>
              </w:rPr>
              <w:t>7</w:t>
            </w:r>
            <w:r w:rsidR="009E7902">
              <w:rPr>
                <w:lang w:val="ru-RU"/>
              </w:rPr>
              <w:t>6</w:t>
            </w:r>
            <w:r w:rsidRPr="00E01C7B">
              <w:t>]</w:t>
            </w:r>
          </w:p>
        </w:tc>
      </w:tr>
    </w:tbl>
    <w:p w:rsidR="00434E6C" w:rsidRPr="00EA3F81" w:rsidRDefault="00434E6C" w:rsidP="0066311C">
      <w:pPr>
        <w:pStyle w:val="a3"/>
        <w:widowControl w:val="0"/>
        <w:autoSpaceDE w:val="0"/>
        <w:autoSpaceDN w:val="0"/>
        <w:adjustRightInd w:val="0"/>
        <w:spacing w:after="0" w:line="240" w:lineRule="auto"/>
        <w:ind w:left="0"/>
        <w:jc w:val="both"/>
        <w:rPr>
          <w:rFonts w:ascii="Times New Roman" w:hAnsi="Times New Roman"/>
          <w:kern w:val="24"/>
          <w:sz w:val="28"/>
          <w:szCs w:val="28"/>
        </w:rPr>
      </w:pPr>
    </w:p>
    <w:p w:rsidR="00434E6C" w:rsidRPr="006C1F35" w:rsidRDefault="00434E6C" w:rsidP="006A661A">
      <w:pPr>
        <w:pStyle w:val="Default"/>
        <w:ind w:firstLine="709"/>
        <w:jc w:val="both"/>
        <w:rPr>
          <w:rFonts w:eastAsia="TimesNewRomanPSMT"/>
          <w:sz w:val="28"/>
          <w:szCs w:val="28"/>
        </w:rPr>
      </w:pPr>
      <w:r>
        <w:rPr>
          <w:sz w:val="28"/>
          <w:szCs w:val="28"/>
        </w:rPr>
        <w:t>Далее представля</w:t>
      </w:r>
      <w:r w:rsidRPr="00EF6C52">
        <w:rPr>
          <w:sz w:val="28"/>
          <w:szCs w:val="28"/>
        </w:rPr>
        <w:t xml:space="preserve">ется </w:t>
      </w:r>
      <w:r>
        <w:rPr>
          <w:sz w:val="28"/>
          <w:szCs w:val="28"/>
        </w:rPr>
        <w:t>целесообразным провести рэнкинговую оценку на основе</w:t>
      </w:r>
      <w:r w:rsidRPr="008442C9">
        <w:t xml:space="preserve"> </w:t>
      </w:r>
      <w:r>
        <w:rPr>
          <w:sz w:val="28"/>
          <w:szCs w:val="28"/>
        </w:rPr>
        <w:t>предложенных баллов, характеризующих</w:t>
      </w:r>
      <w:r w:rsidRPr="008442C9">
        <w:rPr>
          <w:sz w:val="28"/>
          <w:szCs w:val="28"/>
        </w:rPr>
        <w:t xml:space="preserve"> тот или иной показате</w:t>
      </w:r>
      <w:r>
        <w:rPr>
          <w:sz w:val="28"/>
          <w:szCs w:val="28"/>
        </w:rPr>
        <w:t>ль по конкретному региону</w:t>
      </w:r>
      <w:r w:rsidRPr="008442C9">
        <w:rPr>
          <w:sz w:val="28"/>
          <w:szCs w:val="28"/>
        </w:rPr>
        <w:t>. Полученные баллы по уровню инновационного развития позволят идентифицировать наиболее перспективные</w:t>
      </w:r>
      <w:r>
        <w:rPr>
          <w:sz w:val="28"/>
          <w:szCs w:val="28"/>
        </w:rPr>
        <w:t xml:space="preserve"> регионы для </w:t>
      </w:r>
      <w:r w:rsidRPr="00A07120">
        <w:rPr>
          <w:color w:val="auto"/>
          <w:sz w:val="28"/>
          <w:szCs w:val="28"/>
        </w:rPr>
        <w:t>кластеробразования [</w:t>
      </w:r>
      <w:r w:rsidR="00EB68BC" w:rsidRPr="00A07120">
        <w:rPr>
          <w:color w:val="auto"/>
          <w:sz w:val="28"/>
          <w:szCs w:val="28"/>
        </w:rPr>
        <w:t>7</w:t>
      </w:r>
      <w:r w:rsidR="00EE283F">
        <w:rPr>
          <w:color w:val="auto"/>
          <w:sz w:val="28"/>
          <w:szCs w:val="28"/>
        </w:rPr>
        <w:t>6</w:t>
      </w:r>
      <w:r w:rsidR="009A0803" w:rsidRPr="00A07120">
        <w:rPr>
          <w:color w:val="auto"/>
          <w:sz w:val="28"/>
          <w:szCs w:val="28"/>
        </w:rPr>
        <w:t>, с.</w:t>
      </w:r>
      <w:r w:rsidR="000D7F3B">
        <w:rPr>
          <w:color w:val="auto"/>
          <w:sz w:val="28"/>
          <w:szCs w:val="28"/>
          <w:lang w:val="kk-KZ"/>
        </w:rPr>
        <w:t xml:space="preserve"> </w:t>
      </w:r>
      <w:r w:rsidR="00A07120" w:rsidRPr="00A07120">
        <w:rPr>
          <w:color w:val="auto"/>
          <w:sz w:val="28"/>
          <w:szCs w:val="28"/>
        </w:rPr>
        <w:t>17</w:t>
      </w:r>
      <w:r w:rsidRPr="00A07120">
        <w:rPr>
          <w:color w:val="auto"/>
          <w:sz w:val="28"/>
          <w:szCs w:val="28"/>
        </w:rPr>
        <w:t>].</w:t>
      </w:r>
      <w:r>
        <w:rPr>
          <w:sz w:val="28"/>
          <w:szCs w:val="28"/>
        </w:rPr>
        <w:t xml:space="preserve"> Кроме того, </w:t>
      </w:r>
      <w:r w:rsidRPr="00516027">
        <w:rPr>
          <w:sz w:val="28"/>
          <w:szCs w:val="28"/>
        </w:rPr>
        <w:t xml:space="preserve">используемые </w:t>
      </w:r>
      <w:r>
        <w:rPr>
          <w:sz w:val="28"/>
          <w:szCs w:val="28"/>
        </w:rPr>
        <w:t xml:space="preserve">индикаторы в рэнкинге </w:t>
      </w:r>
      <w:r w:rsidRPr="00516027">
        <w:rPr>
          <w:sz w:val="28"/>
          <w:szCs w:val="28"/>
        </w:rPr>
        <w:t>имеют не абсолютные</w:t>
      </w:r>
      <w:r>
        <w:rPr>
          <w:sz w:val="28"/>
          <w:szCs w:val="28"/>
        </w:rPr>
        <w:t xml:space="preserve"> единицы измерения</w:t>
      </w:r>
      <w:r w:rsidRPr="00516027">
        <w:rPr>
          <w:sz w:val="28"/>
          <w:szCs w:val="28"/>
        </w:rPr>
        <w:t>, а относительные,</w:t>
      </w:r>
      <w:r>
        <w:rPr>
          <w:sz w:val="28"/>
          <w:szCs w:val="28"/>
        </w:rPr>
        <w:t xml:space="preserve"> которые показывают</w:t>
      </w:r>
      <w:r w:rsidRPr="00516027">
        <w:rPr>
          <w:sz w:val="28"/>
          <w:szCs w:val="28"/>
        </w:rPr>
        <w:t xml:space="preserve"> </w:t>
      </w:r>
      <w:r>
        <w:rPr>
          <w:sz w:val="28"/>
          <w:szCs w:val="28"/>
        </w:rPr>
        <w:t>результативность</w:t>
      </w:r>
      <w:r w:rsidRPr="00516027">
        <w:rPr>
          <w:sz w:val="28"/>
          <w:szCs w:val="28"/>
        </w:rPr>
        <w:t xml:space="preserve"> </w:t>
      </w:r>
      <w:r>
        <w:rPr>
          <w:sz w:val="28"/>
          <w:szCs w:val="28"/>
        </w:rPr>
        <w:t>инновационных процессов,</w:t>
      </w:r>
      <w:r w:rsidRPr="00516027">
        <w:rPr>
          <w:sz w:val="28"/>
          <w:szCs w:val="28"/>
        </w:rPr>
        <w:t xml:space="preserve"> как с точки зрения</w:t>
      </w:r>
      <w:r>
        <w:rPr>
          <w:sz w:val="28"/>
          <w:szCs w:val="28"/>
        </w:rPr>
        <w:t xml:space="preserve"> реализации </w:t>
      </w:r>
      <w:r w:rsidRPr="00516027">
        <w:rPr>
          <w:sz w:val="28"/>
          <w:szCs w:val="28"/>
        </w:rPr>
        <w:t xml:space="preserve">(инновационная </w:t>
      </w:r>
      <w:r>
        <w:rPr>
          <w:sz w:val="28"/>
          <w:szCs w:val="28"/>
        </w:rPr>
        <w:t>активн</w:t>
      </w:r>
      <w:r w:rsidRPr="00516027">
        <w:rPr>
          <w:sz w:val="28"/>
          <w:szCs w:val="28"/>
        </w:rPr>
        <w:t>ость)</w:t>
      </w:r>
      <w:r>
        <w:rPr>
          <w:sz w:val="28"/>
          <w:szCs w:val="28"/>
        </w:rPr>
        <w:t>, так и с точки зрения</w:t>
      </w:r>
      <w:r w:rsidRPr="00EC7CA3">
        <w:rPr>
          <w:sz w:val="28"/>
          <w:szCs w:val="28"/>
        </w:rPr>
        <w:t xml:space="preserve"> </w:t>
      </w:r>
      <w:r>
        <w:rPr>
          <w:sz w:val="28"/>
          <w:szCs w:val="28"/>
        </w:rPr>
        <w:t>эффективности</w:t>
      </w:r>
      <w:r w:rsidRPr="00516027">
        <w:rPr>
          <w:sz w:val="28"/>
          <w:szCs w:val="28"/>
        </w:rPr>
        <w:t xml:space="preserve"> (инновационная </w:t>
      </w:r>
      <w:r>
        <w:rPr>
          <w:sz w:val="28"/>
          <w:szCs w:val="28"/>
        </w:rPr>
        <w:t>восприимчив</w:t>
      </w:r>
      <w:r w:rsidRPr="00516027">
        <w:rPr>
          <w:sz w:val="28"/>
          <w:szCs w:val="28"/>
        </w:rPr>
        <w:t>ос</w:t>
      </w:r>
      <w:r>
        <w:rPr>
          <w:sz w:val="28"/>
          <w:szCs w:val="28"/>
        </w:rPr>
        <w:t>ть).</w:t>
      </w:r>
      <w:r w:rsidRPr="0033597E">
        <w:rPr>
          <w:sz w:val="28"/>
          <w:szCs w:val="28"/>
        </w:rPr>
        <w:t xml:space="preserve"> </w:t>
      </w:r>
      <w:r>
        <w:rPr>
          <w:rFonts w:eastAsia="TimesNewRomanPSMT"/>
          <w:sz w:val="28"/>
          <w:szCs w:val="28"/>
        </w:rPr>
        <w:t xml:space="preserve">Количественные данные для рэнкинга, как было отмечено ранее, были взяты из </w:t>
      </w:r>
      <w:r>
        <w:rPr>
          <w:sz w:val="28"/>
          <w:szCs w:val="28"/>
        </w:rPr>
        <w:t>вторичных источников</w:t>
      </w:r>
      <w:r>
        <w:rPr>
          <w:rFonts w:eastAsia="TimesNewRomanPSMT"/>
          <w:sz w:val="28"/>
          <w:szCs w:val="28"/>
        </w:rPr>
        <w:t xml:space="preserve"> информации (ежегодные статистические сборники и информационные бюллетени Республики Казахстан).</w:t>
      </w:r>
      <w:r w:rsidRPr="008442C9">
        <w:rPr>
          <w:sz w:val="28"/>
          <w:szCs w:val="28"/>
        </w:rPr>
        <w:t xml:space="preserve"> </w:t>
      </w:r>
    </w:p>
    <w:p w:rsidR="00434E6C" w:rsidRPr="009F0BD4" w:rsidRDefault="00434E6C" w:rsidP="006A661A">
      <w:pPr>
        <w:pStyle w:val="Default"/>
        <w:ind w:firstLine="709"/>
        <w:jc w:val="both"/>
        <w:rPr>
          <w:rFonts w:eastAsia="TimesNewRomanPSMT"/>
          <w:color w:val="auto"/>
          <w:sz w:val="28"/>
          <w:szCs w:val="28"/>
        </w:rPr>
      </w:pPr>
      <w:r>
        <w:rPr>
          <w:rFonts w:eastAsia="TimesNewRomanPSMT"/>
          <w:sz w:val="28"/>
          <w:szCs w:val="28"/>
        </w:rPr>
        <w:lastRenderedPageBreak/>
        <w:t>Для примера проведем расчет рейтинговых индексов инновационного развития по Акмолинскому региону. Первоначально д</w:t>
      </w:r>
      <w:r w:rsidRPr="00331417">
        <w:rPr>
          <w:rFonts w:eastAsia="TimesNewRomanPSMT"/>
          <w:sz w:val="28"/>
          <w:szCs w:val="28"/>
        </w:rPr>
        <w:t xml:space="preserve">ля каждого из шести </w:t>
      </w:r>
      <w:r>
        <w:rPr>
          <w:rFonts w:eastAsia="TimesNewRomanPSMT"/>
          <w:sz w:val="28"/>
          <w:szCs w:val="28"/>
        </w:rPr>
        <w:t>индикаторов,</w:t>
      </w:r>
      <w:r w:rsidRPr="00331417">
        <w:rPr>
          <w:rFonts w:eastAsia="TimesNewRomanPSMT"/>
          <w:sz w:val="28"/>
          <w:szCs w:val="28"/>
        </w:rPr>
        <w:t xml:space="preserve"> введенных в анализ, определяем регион-лидер по отношению к Акмолинской области, имеющей максимальные значения показателей, которые принимаются за 100%. В результате применения фор</w:t>
      </w:r>
      <w:r>
        <w:rPr>
          <w:rFonts w:eastAsia="TimesNewRomanPSMT"/>
          <w:sz w:val="28"/>
          <w:szCs w:val="28"/>
        </w:rPr>
        <w:t>мул</w:t>
      </w:r>
      <w:r w:rsidR="00D710F2">
        <w:rPr>
          <w:rFonts w:eastAsia="TimesNewRomanPSMT"/>
          <w:sz w:val="28"/>
          <w:szCs w:val="28"/>
          <w:lang w:val="kk-KZ"/>
        </w:rPr>
        <w:t>ы</w:t>
      </w:r>
      <w:r w:rsidRPr="00331417">
        <w:rPr>
          <w:rFonts w:eastAsia="TimesNewRomanPSMT"/>
          <w:sz w:val="28"/>
          <w:szCs w:val="28"/>
        </w:rPr>
        <w:t xml:space="preserve"> (</w:t>
      </w:r>
      <w:r>
        <w:rPr>
          <w:rFonts w:eastAsia="TimesNewRomanPSMT"/>
          <w:sz w:val="28"/>
          <w:szCs w:val="28"/>
        </w:rPr>
        <w:t xml:space="preserve">1), представленной </w:t>
      </w:r>
      <w:r w:rsidRPr="00D85A0F">
        <w:rPr>
          <w:rFonts w:eastAsia="TimesNewRomanPSMT"/>
          <w:sz w:val="28"/>
          <w:szCs w:val="28"/>
        </w:rPr>
        <w:t xml:space="preserve">в разделе </w:t>
      </w:r>
      <w:r>
        <w:rPr>
          <w:rFonts w:eastAsia="TimesNewRomanPSMT"/>
          <w:sz w:val="28"/>
          <w:szCs w:val="28"/>
        </w:rPr>
        <w:t>2.</w:t>
      </w:r>
      <w:r w:rsidRPr="00D85A0F">
        <w:rPr>
          <w:rFonts w:eastAsia="TimesNewRomanPSMT"/>
          <w:sz w:val="28"/>
          <w:szCs w:val="28"/>
        </w:rPr>
        <w:t>1,</w:t>
      </w:r>
      <w:r>
        <w:rPr>
          <w:rFonts w:eastAsia="TimesNewRomanPSMT"/>
          <w:sz w:val="28"/>
          <w:szCs w:val="28"/>
        </w:rPr>
        <w:t xml:space="preserve"> </w:t>
      </w:r>
      <w:r w:rsidRPr="00331417">
        <w:rPr>
          <w:rFonts w:eastAsia="TimesNewRomanPSMT"/>
          <w:sz w:val="28"/>
          <w:szCs w:val="28"/>
        </w:rPr>
        <w:t>получаем ряды данных для шести показателей по Акмолинской области</w:t>
      </w:r>
      <w:r w:rsidRPr="000961EB">
        <w:rPr>
          <w:rFonts w:eastAsia="TimesNewRomanPSMT"/>
          <w:sz w:val="28"/>
          <w:szCs w:val="28"/>
        </w:rPr>
        <w:t xml:space="preserve"> </w:t>
      </w:r>
      <w:r>
        <w:rPr>
          <w:rFonts w:eastAsia="TimesNewRomanPSMT"/>
          <w:sz w:val="28"/>
          <w:szCs w:val="28"/>
        </w:rPr>
        <w:t>за</w:t>
      </w:r>
      <w:r w:rsidRPr="000961EB">
        <w:rPr>
          <w:rFonts w:eastAsia="TimesNewRomanPSMT"/>
          <w:sz w:val="28"/>
          <w:szCs w:val="28"/>
        </w:rPr>
        <w:t xml:space="preserve"> 2010</w:t>
      </w:r>
      <w:r>
        <w:rPr>
          <w:rFonts w:eastAsia="TimesNewRomanPSMT"/>
          <w:sz w:val="28"/>
          <w:szCs w:val="28"/>
        </w:rPr>
        <w:t xml:space="preserve"> </w:t>
      </w:r>
      <w:r w:rsidRPr="000961EB">
        <w:rPr>
          <w:rFonts w:eastAsia="TimesNewRomanPSMT"/>
          <w:sz w:val="28"/>
          <w:szCs w:val="28"/>
        </w:rPr>
        <w:t>г.</w:t>
      </w:r>
      <w:r w:rsidRPr="00331417">
        <w:rPr>
          <w:rFonts w:eastAsia="TimesNewRomanPSMT"/>
          <w:sz w:val="28"/>
          <w:szCs w:val="28"/>
        </w:rPr>
        <w:t>, пр</w:t>
      </w:r>
      <w:r w:rsidR="00A07120">
        <w:rPr>
          <w:rFonts w:eastAsia="TimesNewRomanPSMT"/>
          <w:sz w:val="28"/>
          <w:szCs w:val="28"/>
        </w:rPr>
        <w:t>осчитанных</w:t>
      </w:r>
      <w:r>
        <w:rPr>
          <w:rFonts w:eastAsia="TimesNewRomanPSMT"/>
          <w:sz w:val="28"/>
          <w:szCs w:val="28"/>
        </w:rPr>
        <w:t xml:space="preserve"> </w:t>
      </w:r>
      <w:r w:rsidR="00A07120">
        <w:rPr>
          <w:rFonts w:eastAsia="TimesNewRomanPSMT"/>
          <w:sz w:val="28"/>
          <w:szCs w:val="28"/>
        </w:rPr>
        <w:t>по</w:t>
      </w:r>
      <w:r>
        <w:rPr>
          <w:rFonts w:eastAsia="TimesNewRomanPSMT"/>
          <w:sz w:val="28"/>
          <w:szCs w:val="28"/>
        </w:rPr>
        <w:t xml:space="preserve"> </w:t>
      </w:r>
      <w:r w:rsidRPr="009F0BD4">
        <w:rPr>
          <w:rFonts w:eastAsia="TimesNewRomanPSMT"/>
          <w:color w:val="auto"/>
          <w:sz w:val="28"/>
          <w:szCs w:val="28"/>
        </w:rPr>
        <w:t>соответствующей формуле</w:t>
      </w:r>
      <w:r w:rsidR="00D710F2" w:rsidRPr="009F0BD4">
        <w:rPr>
          <w:rFonts w:eastAsia="TimesNewRomanPSMT"/>
          <w:color w:val="auto"/>
          <w:sz w:val="28"/>
          <w:szCs w:val="28"/>
          <w:lang w:val="kk-KZ"/>
        </w:rPr>
        <w:t xml:space="preserve"> (</w:t>
      </w:r>
      <w:r w:rsidR="009F0BD4" w:rsidRPr="009F0BD4">
        <w:rPr>
          <w:rFonts w:eastAsia="TimesNewRomanPSMT"/>
          <w:color w:val="auto"/>
          <w:sz w:val="28"/>
          <w:szCs w:val="28"/>
          <w:lang w:val="kk-KZ"/>
        </w:rPr>
        <w:t>1</w:t>
      </w:r>
      <w:r w:rsidR="00D710F2" w:rsidRPr="009F0BD4">
        <w:rPr>
          <w:rFonts w:eastAsia="TimesNewRomanPSMT"/>
          <w:color w:val="auto"/>
          <w:sz w:val="28"/>
          <w:szCs w:val="28"/>
          <w:lang w:val="kk-KZ"/>
        </w:rPr>
        <w:t>)</w:t>
      </w:r>
      <w:r w:rsidRPr="009F0BD4">
        <w:rPr>
          <w:rFonts w:eastAsia="TimesNewRomanPSMT"/>
          <w:color w:val="auto"/>
          <w:sz w:val="28"/>
          <w:szCs w:val="28"/>
        </w:rPr>
        <w:t>:</w:t>
      </w:r>
    </w:p>
    <w:p w:rsidR="00434E6C" w:rsidRPr="00450666" w:rsidRDefault="00434E6C" w:rsidP="006A661A">
      <w:pPr>
        <w:pStyle w:val="Default"/>
        <w:ind w:firstLine="709"/>
        <w:rPr>
          <w:rFonts w:eastAsia="TimesNewRomanPSMT"/>
          <w:color w:val="auto"/>
          <w:sz w:val="28"/>
          <w:szCs w:val="28"/>
        </w:rPr>
      </w:pPr>
      <w:r w:rsidRPr="00450666">
        <w:rPr>
          <w:rFonts w:eastAsia="TimesNewRomanPSMT"/>
          <w:color w:val="auto"/>
          <w:sz w:val="28"/>
          <w:szCs w:val="28"/>
        </w:rPr>
        <w:t xml:space="preserve">Первый показатель </w:t>
      </w:r>
      <w:r>
        <w:rPr>
          <w:sz w:val="28"/>
          <w:szCs w:val="28"/>
        </w:rPr>
        <w:t>К</w:t>
      </w:r>
      <w:r>
        <w:rPr>
          <w:sz w:val="28"/>
          <w:szCs w:val="28"/>
          <w:vertAlign w:val="subscript"/>
        </w:rPr>
        <w:t>ПТ</w:t>
      </w:r>
      <w:r w:rsidRPr="00450666">
        <w:rPr>
          <w:rFonts w:eastAsia="TimesNewRomanPSMT"/>
          <w:color w:val="auto"/>
          <w:sz w:val="28"/>
          <w:szCs w:val="28"/>
          <w:vertAlign w:val="subscript"/>
        </w:rPr>
        <w:t xml:space="preserve"> </w:t>
      </w:r>
      <w:r w:rsidRPr="00450666">
        <w:rPr>
          <w:rFonts w:eastAsia="TimesNewRomanPSMT"/>
          <w:color w:val="auto"/>
          <w:sz w:val="28"/>
          <w:szCs w:val="28"/>
        </w:rPr>
        <w:t>для Акмолинской области:</w:t>
      </w:r>
    </w:p>
    <w:p w:rsidR="006A661A" w:rsidRDefault="006A661A" w:rsidP="0066311C">
      <w:pPr>
        <w:pStyle w:val="Default"/>
        <w:ind w:firstLine="567"/>
        <w:rPr>
          <w:sz w:val="28"/>
          <w:szCs w:val="28"/>
        </w:rPr>
      </w:pPr>
    </w:p>
    <w:p w:rsidR="00434E6C" w:rsidRPr="005E6AD1" w:rsidRDefault="00434E6C" w:rsidP="006A661A">
      <w:pPr>
        <w:pStyle w:val="Default"/>
        <w:jc w:val="center"/>
        <w:rPr>
          <w:rFonts w:eastAsia="TimesNewRomanPSMT"/>
          <w:color w:val="auto"/>
          <w:sz w:val="28"/>
          <w:szCs w:val="28"/>
        </w:rPr>
      </w:pPr>
      <w:r>
        <w:rPr>
          <w:sz w:val="28"/>
          <w:szCs w:val="28"/>
        </w:rPr>
        <w:t>К</w:t>
      </w:r>
      <w:r>
        <w:rPr>
          <w:sz w:val="28"/>
          <w:szCs w:val="28"/>
          <w:vertAlign w:val="subscript"/>
        </w:rPr>
        <w:t>ПТ</w:t>
      </w:r>
      <w:r w:rsidRPr="00450666">
        <w:rPr>
          <w:rFonts w:eastAsia="TimesNewRomanPSMT"/>
          <w:color w:val="auto"/>
          <w:sz w:val="28"/>
          <w:szCs w:val="28"/>
        </w:rPr>
        <w:t xml:space="preserve"> = (</w:t>
      </w:r>
      <w:r w:rsidRPr="000961EB">
        <w:rPr>
          <w:rFonts w:eastAsia="TimesNewRomanPSMT"/>
          <w:color w:val="auto"/>
          <w:sz w:val="28"/>
          <w:szCs w:val="28"/>
        </w:rPr>
        <w:t>1 417,77</w:t>
      </w:r>
      <w:r>
        <w:rPr>
          <w:rFonts w:eastAsia="TimesNewRomanPSMT"/>
          <w:color w:val="auto"/>
          <w:sz w:val="28"/>
          <w:szCs w:val="28"/>
        </w:rPr>
        <w:t>/1</w:t>
      </w:r>
      <w:r w:rsidRPr="005E6AD1">
        <w:rPr>
          <w:rFonts w:eastAsia="TimesNewRomanPSMT"/>
          <w:color w:val="auto"/>
          <w:sz w:val="28"/>
          <w:szCs w:val="28"/>
        </w:rPr>
        <w:t>1103</w:t>
      </w:r>
      <w:r>
        <w:rPr>
          <w:rFonts w:eastAsia="TimesNewRomanPSMT"/>
          <w:color w:val="auto"/>
          <w:sz w:val="28"/>
          <w:szCs w:val="28"/>
        </w:rPr>
        <w:t>,</w:t>
      </w:r>
      <w:r w:rsidRPr="005E6AD1">
        <w:rPr>
          <w:rFonts w:eastAsia="TimesNewRomanPSMT"/>
          <w:color w:val="auto"/>
          <w:sz w:val="28"/>
          <w:szCs w:val="28"/>
        </w:rPr>
        <w:t>67</w:t>
      </w:r>
      <w:r>
        <w:rPr>
          <w:rFonts w:eastAsia="TimesNewRomanPSMT"/>
          <w:color w:val="auto"/>
          <w:sz w:val="28"/>
          <w:szCs w:val="28"/>
        </w:rPr>
        <w:t>) * 100% = 1</w:t>
      </w:r>
      <w:r w:rsidRPr="005E6AD1">
        <w:rPr>
          <w:rFonts w:eastAsia="TimesNewRomanPSMT"/>
          <w:color w:val="auto"/>
          <w:sz w:val="28"/>
          <w:szCs w:val="28"/>
        </w:rPr>
        <w:t>2</w:t>
      </w:r>
      <w:r>
        <w:rPr>
          <w:rFonts w:eastAsia="TimesNewRomanPSMT"/>
          <w:color w:val="auto"/>
          <w:sz w:val="28"/>
          <w:szCs w:val="28"/>
        </w:rPr>
        <w:t>,</w:t>
      </w:r>
      <w:r w:rsidRPr="005E6AD1">
        <w:rPr>
          <w:rFonts w:eastAsia="TimesNewRomanPSMT"/>
          <w:color w:val="auto"/>
          <w:sz w:val="28"/>
          <w:szCs w:val="28"/>
        </w:rPr>
        <w:t>77</w:t>
      </w:r>
    </w:p>
    <w:p w:rsidR="00434E6C" w:rsidRPr="00450666" w:rsidRDefault="00434E6C" w:rsidP="0066311C">
      <w:pPr>
        <w:pStyle w:val="Default"/>
        <w:ind w:firstLine="567"/>
        <w:rPr>
          <w:rFonts w:eastAsia="TimesNewRomanPSMT"/>
          <w:color w:val="auto"/>
          <w:sz w:val="28"/>
          <w:szCs w:val="28"/>
        </w:rPr>
      </w:pPr>
    </w:p>
    <w:p w:rsidR="00434E6C" w:rsidRPr="00450666" w:rsidRDefault="00434E6C" w:rsidP="006A661A">
      <w:pPr>
        <w:pStyle w:val="Default"/>
        <w:ind w:firstLine="709"/>
        <w:rPr>
          <w:rFonts w:eastAsia="TimesNewRomanPSMT"/>
          <w:color w:val="auto"/>
          <w:sz w:val="28"/>
          <w:szCs w:val="28"/>
        </w:rPr>
      </w:pPr>
      <w:r w:rsidRPr="00450666">
        <w:rPr>
          <w:rFonts w:eastAsia="TimesNewRomanPSMT"/>
          <w:color w:val="auto"/>
          <w:sz w:val="28"/>
          <w:szCs w:val="28"/>
        </w:rPr>
        <w:t xml:space="preserve">Второй показатель </w:t>
      </w:r>
      <w:r>
        <w:rPr>
          <w:sz w:val="28"/>
          <w:szCs w:val="28"/>
        </w:rPr>
        <w:t>К</w:t>
      </w:r>
      <w:r w:rsidRPr="00D126EE">
        <w:rPr>
          <w:sz w:val="28"/>
          <w:szCs w:val="28"/>
          <w:vertAlign w:val="subscript"/>
        </w:rPr>
        <w:t>ООС</w:t>
      </w:r>
      <w:r w:rsidRPr="00450666">
        <w:rPr>
          <w:rFonts w:eastAsia="TimesNewRomanPSMT"/>
          <w:color w:val="auto"/>
          <w:sz w:val="28"/>
          <w:szCs w:val="28"/>
          <w:vertAlign w:val="subscript"/>
        </w:rPr>
        <w:t xml:space="preserve"> </w:t>
      </w:r>
      <w:r w:rsidRPr="00450666">
        <w:rPr>
          <w:rFonts w:eastAsia="TimesNewRomanPSMT"/>
          <w:color w:val="auto"/>
          <w:sz w:val="28"/>
          <w:szCs w:val="28"/>
        </w:rPr>
        <w:t>для Акмолинской области:</w:t>
      </w:r>
    </w:p>
    <w:p w:rsidR="006A661A" w:rsidRDefault="006A661A" w:rsidP="0066311C">
      <w:pPr>
        <w:pStyle w:val="Default"/>
        <w:ind w:firstLine="567"/>
        <w:rPr>
          <w:sz w:val="28"/>
          <w:szCs w:val="28"/>
        </w:rPr>
      </w:pPr>
    </w:p>
    <w:p w:rsidR="00434E6C" w:rsidRPr="00450666" w:rsidRDefault="00434E6C" w:rsidP="006A661A">
      <w:pPr>
        <w:pStyle w:val="Default"/>
        <w:jc w:val="center"/>
        <w:rPr>
          <w:rFonts w:eastAsia="TimesNewRomanPSMT"/>
          <w:color w:val="auto"/>
          <w:sz w:val="28"/>
          <w:szCs w:val="28"/>
        </w:rPr>
      </w:pPr>
      <w:r>
        <w:rPr>
          <w:sz w:val="28"/>
          <w:szCs w:val="28"/>
        </w:rPr>
        <w:t>К</w:t>
      </w:r>
      <w:r w:rsidRPr="00D126EE">
        <w:rPr>
          <w:sz w:val="28"/>
          <w:szCs w:val="28"/>
          <w:vertAlign w:val="subscript"/>
        </w:rPr>
        <w:t>ООС</w:t>
      </w:r>
      <w:r>
        <w:rPr>
          <w:rFonts w:eastAsia="TimesNewRomanPSMT"/>
          <w:color w:val="auto"/>
          <w:sz w:val="28"/>
          <w:szCs w:val="28"/>
        </w:rPr>
        <w:t xml:space="preserve"> = (0,</w:t>
      </w:r>
      <w:r w:rsidRPr="005E6AD1">
        <w:rPr>
          <w:rFonts w:eastAsia="TimesNewRomanPSMT"/>
          <w:color w:val="auto"/>
          <w:sz w:val="28"/>
          <w:szCs w:val="28"/>
        </w:rPr>
        <w:t>70</w:t>
      </w:r>
      <w:r>
        <w:rPr>
          <w:rFonts w:eastAsia="TimesNewRomanPSMT"/>
          <w:color w:val="auto"/>
          <w:sz w:val="28"/>
          <w:szCs w:val="28"/>
        </w:rPr>
        <w:t>/</w:t>
      </w:r>
      <w:r w:rsidRPr="005E6AD1">
        <w:rPr>
          <w:rFonts w:eastAsia="TimesNewRomanPSMT"/>
          <w:color w:val="auto"/>
          <w:sz w:val="28"/>
          <w:szCs w:val="28"/>
        </w:rPr>
        <w:t>2</w:t>
      </w:r>
      <w:r>
        <w:rPr>
          <w:rFonts w:eastAsia="TimesNewRomanPSMT"/>
          <w:color w:val="auto"/>
          <w:sz w:val="28"/>
          <w:szCs w:val="28"/>
        </w:rPr>
        <w:t>,</w:t>
      </w:r>
      <w:r w:rsidRPr="005E6AD1">
        <w:rPr>
          <w:rFonts w:eastAsia="TimesNewRomanPSMT"/>
          <w:color w:val="auto"/>
          <w:sz w:val="28"/>
          <w:szCs w:val="28"/>
        </w:rPr>
        <w:t>01</w:t>
      </w:r>
      <w:r>
        <w:rPr>
          <w:rFonts w:eastAsia="TimesNewRomanPSMT"/>
          <w:color w:val="auto"/>
          <w:sz w:val="28"/>
          <w:szCs w:val="28"/>
        </w:rPr>
        <w:t>) * 100% = 34,94</w:t>
      </w:r>
    </w:p>
    <w:p w:rsidR="00434E6C" w:rsidRPr="00450666" w:rsidRDefault="00434E6C" w:rsidP="0066311C">
      <w:pPr>
        <w:pStyle w:val="Default"/>
        <w:ind w:firstLine="567"/>
        <w:rPr>
          <w:rFonts w:eastAsia="TimesNewRomanPSMT"/>
          <w:color w:val="auto"/>
          <w:sz w:val="28"/>
          <w:szCs w:val="28"/>
        </w:rPr>
      </w:pPr>
    </w:p>
    <w:p w:rsidR="00434E6C" w:rsidRPr="00450666" w:rsidRDefault="00434E6C" w:rsidP="006A661A">
      <w:pPr>
        <w:pStyle w:val="Default"/>
        <w:ind w:firstLine="709"/>
        <w:rPr>
          <w:rFonts w:eastAsia="TimesNewRomanPSMT"/>
          <w:color w:val="auto"/>
          <w:sz w:val="28"/>
          <w:szCs w:val="28"/>
        </w:rPr>
      </w:pPr>
      <w:r w:rsidRPr="00450666">
        <w:rPr>
          <w:rFonts w:eastAsia="TimesNewRomanPSMT"/>
          <w:color w:val="auto"/>
          <w:sz w:val="28"/>
          <w:szCs w:val="28"/>
        </w:rPr>
        <w:t xml:space="preserve">Третий показатель </w:t>
      </w:r>
      <w:r>
        <w:rPr>
          <w:sz w:val="28"/>
          <w:szCs w:val="28"/>
        </w:rPr>
        <w:t>К</w:t>
      </w:r>
      <w:r w:rsidRPr="00D126EE">
        <w:rPr>
          <w:sz w:val="28"/>
          <w:szCs w:val="28"/>
          <w:vertAlign w:val="subscript"/>
        </w:rPr>
        <w:t>Э</w:t>
      </w:r>
      <w:r w:rsidRPr="00450666">
        <w:rPr>
          <w:rFonts w:eastAsia="TimesNewRomanPSMT"/>
          <w:color w:val="auto"/>
          <w:sz w:val="28"/>
          <w:szCs w:val="28"/>
        </w:rPr>
        <w:t xml:space="preserve"> для Акмолинской области:</w:t>
      </w:r>
    </w:p>
    <w:p w:rsidR="006A661A" w:rsidRDefault="006A661A" w:rsidP="0066311C">
      <w:pPr>
        <w:pStyle w:val="Default"/>
        <w:ind w:firstLine="567"/>
        <w:rPr>
          <w:sz w:val="28"/>
          <w:szCs w:val="28"/>
        </w:rPr>
      </w:pPr>
    </w:p>
    <w:p w:rsidR="00434E6C" w:rsidRPr="00450666" w:rsidRDefault="00434E6C" w:rsidP="006A661A">
      <w:pPr>
        <w:pStyle w:val="Default"/>
        <w:jc w:val="center"/>
        <w:rPr>
          <w:rFonts w:eastAsia="TimesNewRomanPSMT"/>
          <w:color w:val="auto"/>
          <w:sz w:val="28"/>
          <w:szCs w:val="28"/>
        </w:rPr>
      </w:pPr>
      <w:r>
        <w:rPr>
          <w:sz w:val="28"/>
          <w:szCs w:val="28"/>
        </w:rPr>
        <w:t>К</w:t>
      </w:r>
      <w:r w:rsidRPr="00D126EE">
        <w:rPr>
          <w:sz w:val="28"/>
          <w:szCs w:val="28"/>
          <w:vertAlign w:val="subscript"/>
        </w:rPr>
        <w:t>Э</w:t>
      </w:r>
      <w:r>
        <w:rPr>
          <w:rFonts w:eastAsia="TimesNewRomanPSMT"/>
          <w:color w:val="auto"/>
          <w:sz w:val="28"/>
          <w:szCs w:val="28"/>
        </w:rPr>
        <w:t xml:space="preserve"> = (8037,90/3</w:t>
      </w:r>
      <w:r w:rsidRPr="00450666">
        <w:rPr>
          <w:rFonts w:eastAsia="TimesNewRomanPSMT"/>
          <w:color w:val="auto"/>
          <w:sz w:val="28"/>
          <w:szCs w:val="28"/>
        </w:rPr>
        <w:t>5</w:t>
      </w:r>
      <w:r>
        <w:rPr>
          <w:rFonts w:eastAsia="TimesNewRomanPSMT"/>
          <w:color w:val="auto"/>
          <w:sz w:val="28"/>
          <w:szCs w:val="28"/>
        </w:rPr>
        <w:t>6673,90) * 100% = 2,25</w:t>
      </w:r>
    </w:p>
    <w:p w:rsidR="00434E6C" w:rsidRPr="005E6AD1" w:rsidRDefault="00434E6C" w:rsidP="0066311C">
      <w:pPr>
        <w:pStyle w:val="Default"/>
        <w:ind w:firstLine="567"/>
        <w:rPr>
          <w:rFonts w:eastAsia="TimesNewRomanPSMT"/>
          <w:color w:val="auto"/>
          <w:sz w:val="28"/>
          <w:szCs w:val="28"/>
        </w:rPr>
      </w:pPr>
    </w:p>
    <w:p w:rsidR="00434E6C" w:rsidRPr="00450666" w:rsidRDefault="00434E6C" w:rsidP="006A661A">
      <w:pPr>
        <w:pStyle w:val="Default"/>
        <w:ind w:firstLine="709"/>
        <w:rPr>
          <w:rFonts w:eastAsia="TimesNewRomanPSMT"/>
          <w:color w:val="auto"/>
          <w:sz w:val="28"/>
          <w:szCs w:val="28"/>
        </w:rPr>
      </w:pPr>
      <w:r w:rsidRPr="00450666">
        <w:rPr>
          <w:rFonts w:eastAsia="TimesNewRomanPSMT"/>
          <w:color w:val="auto"/>
          <w:sz w:val="28"/>
          <w:szCs w:val="28"/>
        </w:rPr>
        <w:t xml:space="preserve">Четвертый показатель </w:t>
      </w:r>
      <w:r>
        <w:rPr>
          <w:sz w:val="28"/>
          <w:szCs w:val="28"/>
        </w:rPr>
        <w:t>К</w:t>
      </w:r>
      <w:r>
        <w:rPr>
          <w:sz w:val="28"/>
          <w:szCs w:val="28"/>
          <w:vertAlign w:val="subscript"/>
        </w:rPr>
        <w:t>ЗТИ</w:t>
      </w:r>
      <w:r w:rsidRPr="00450666">
        <w:rPr>
          <w:rFonts w:eastAsia="TimesNewRomanPSMT"/>
          <w:color w:val="auto"/>
          <w:sz w:val="28"/>
          <w:szCs w:val="28"/>
        </w:rPr>
        <w:t xml:space="preserve"> для Акмолинской области:</w:t>
      </w:r>
    </w:p>
    <w:p w:rsidR="006A661A" w:rsidRDefault="006A661A" w:rsidP="0066311C">
      <w:pPr>
        <w:pStyle w:val="Default"/>
        <w:ind w:firstLine="567"/>
        <w:rPr>
          <w:sz w:val="28"/>
          <w:szCs w:val="28"/>
        </w:rPr>
      </w:pPr>
    </w:p>
    <w:p w:rsidR="00434E6C" w:rsidRPr="00450666" w:rsidRDefault="00434E6C" w:rsidP="006A661A">
      <w:pPr>
        <w:pStyle w:val="Default"/>
        <w:jc w:val="center"/>
        <w:rPr>
          <w:rFonts w:eastAsia="TimesNewRomanPSMT"/>
          <w:color w:val="auto"/>
          <w:sz w:val="28"/>
          <w:szCs w:val="28"/>
        </w:rPr>
      </w:pPr>
      <w:r>
        <w:rPr>
          <w:sz w:val="28"/>
          <w:szCs w:val="28"/>
        </w:rPr>
        <w:t>К</w:t>
      </w:r>
      <w:r>
        <w:rPr>
          <w:sz w:val="28"/>
          <w:szCs w:val="28"/>
          <w:vertAlign w:val="subscript"/>
        </w:rPr>
        <w:t>ЗТИ</w:t>
      </w:r>
      <w:r w:rsidRPr="00450666">
        <w:rPr>
          <w:rFonts w:eastAsia="TimesNewRomanPSMT"/>
          <w:color w:val="auto"/>
          <w:sz w:val="28"/>
          <w:szCs w:val="28"/>
        </w:rPr>
        <w:t xml:space="preserve"> = (</w:t>
      </w:r>
      <w:r>
        <w:rPr>
          <w:rFonts w:eastAsia="TimesNewRomanPSMT"/>
          <w:color w:val="auto"/>
          <w:sz w:val="28"/>
          <w:szCs w:val="28"/>
        </w:rPr>
        <w:t>1390,03</w:t>
      </w:r>
      <w:r w:rsidRPr="00450666">
        <w:rPr>
          <w:rFonts w:eastAsia="TimesNewRomanPSMT"/>
          <w:color w:val="auto"/>
          <w:sz w:val="28"/>
          <w:szCs w:val="28"/>
        </w:rPr>
        <w:t>/</w:t>
      </w:r>
      <w:r>
        <w:rPr>
          <w:rFonts w:eastAsia="TimesNewRomanPSMT"/>
          <w:color w:val="auto"/>
          <w:sz w:val="28"/>
          <w:szCs w:val="28"/>
        </w:rPr>
        <w:t>19677,65) * 100% = 7,06</w:t>
      </w:r>
    </w:p>
    <w:p w:rsidR="00434E6C" w:rsidRPr="00450666" w:rsidRDefault="00434E6C" w:rsidP="0066311C">
      <w:pPr>
        <w:pStyle w:val="Default"/>
        <w:ind w:firstLine="567"/>
        <w:rPr>
          <w:rFonts w:eastAsia="TimesNewRomanPSMT"/>
          <w:color w:val="auto"/>
          <w:sz w:val="28"/>
          <w:szCs w:val="28"/>
        </w:rPr>
      </w:pPr>
    </w:p>
    <w:p w:rsidR="00434E6C" w:rsidRPr="00450666" w:rsidRDefault="00434E6C" w:rsidP="006A661A">
      <w:pPr>
        <w:pStyle w:val="Default"/>
        <w:ind w:firstLine="709"/>
        <w:rPr>
          <w:rFonts w:eastAsia="TimesNewRomanPSMT"/>
          <w:color w:val="auto"/>
          <w:sz w:val="28"/>
          <w:szCs w:val="28"/>
        </w:rPr>
      </w:pPr>
      <w:r w:rsidRPr="00450666">
        <w:rPr>
          <w:rFonts w:eastAsia="TimesNewRomanPSMT"/>
          <w:color w:val="auto"/>
          <w:sz w:val="28"/>
          <w:szCs w:val="28"/>
        </w:rPr>
        <w:t xml:space="preserve">Пятый показатель </w:t>
      </w:r>
      <w:r>
        <w:rPr>
          <w:sz w:val="28"/>
          <w:szCs w:val="28"/>
        </w:rPr>
        <w:t>К</w:t>
      </w:r>
      <w:r>
        <w:rPr>
          <w:sz w:val="28"/>
          <w:szCs w:val="28"/>
          <w:vertAlign w:val="subscript"/>
        </w:rPr>
        <w:t>ЗИА</w:t>
      </w:r>
      <w:r w:rsidRPr="00450666">
        <w:rPr>
          <w:rFonts w:eastAsia="TimesNewRomanPSMT"/>
          <w:color w:val="auto"/>
          <w:sz w:val="28"/>
          <w:szCs w:val="28"/>
          <w:vertAlign w:val="subscript"/>
        </w:rPr>
        <w:t xml:space="preserve">  </w:t>
      </w:r>
      <w:r w:rsidRPr="00450666">
        <w:rPr>
          <w:rFonts w:eastAsia="TimesNewRomanPSMT"/>
          <w:color w:val="auto"/>
          <w:sz w:val="28"/>
          <w:szCs w:val="28"/>
        </w:rPr>
        <w:t>для Акмолинской области:</w:t>
      </w:r>
    </w:p>
    <w:p w:rsidR="006A661A" w:rsidRDefault="006A661A" w:rsidP="0066311C">
      <w:pPr>
        <w:pStyle w:val="Default"/>
        <w:ind w:firstLine="567"/>
        <w:rPr>
          <w:sz w:val="28"/>
          <w:szCs w:val="28"/>
        </w:rPr>
      </w:pPr>
    </w:p>
    <w:p w:rsidR="00434E6C" w:rsidRPr="00450666" w:rsidRDefault="00434E6C" w:rsidP="006A661A">
      <w:pPr>
        <w:pStyle w:val="Default"/>
        <w:jc w:val="center"/>
        <w:rPr>
          <w:rFonts w:eastAsia="TimesNewRomanPSMT"/>
          <w:color w:val="auto"/>
          <w:sz w:val="28"/>
          <w:szCs w:val="28"/>
        </w:rPr>
      </w:pPr>
      <w:r>
        <w:rPr>
          <w:sz w:val="28"/>
          <w:szCs w:val="28"/>
        </w:rPr>
        <w:t>К</w:t>
      </w:r>
      <w:r>
        <w:rPr>
          <w:sz w:val="28"/>
          <w:szCs w:val="28"/>
          <w:vertAlign w:val="subscript"/>
        </w:rPr>
        <w:t>ЗИА</w:t>
      </w:r>
      <w:r w:rsidRPr="00450666">
        <w:rPr>
          <w:rFonts w:eastAsia="TimesNewRomanPSMT"/>
          <w:color w:val="auto"/>
          <w:sz w:val="28"/>
          <w:szCs w:val="28"/>
          <w:vertAlign w:val="subscript"/>
        </w:rPr>
        <w:t xml:space="preserve"> </w:t>
      </w:r>
      <w:r w:rsidRPr="00450666">
        <w:rPr>
          <w:rFonts w:eastAsia="TimesNewRomanPSMT"/>
          <w:color w:val="auto"/>
          <w:sz w:val="28"/>
          <w:szCs w:val="28"/>
        </w:rPr>
        <w:t>= (</w:t>
      </w:r>
      <w:r>
        <w:rPr>
          <w:rFonts w:eastAsia="TimesNewRomanPSMT"/>
          <w:color w:val="auto"/>
          <w:sz w:val="28"/>
          <w:szCs w:val="28"/>
        </w:rPr>
        <w:t>1523,11</w:t>
      </w:r>
      <w:r w:rsidRPr="00450666">
        <w:rPr>
          <w:rFonts w:eastAsia="TimesNewRomanPSMT"/>
          <w:color w:val="auto"/>
          <w:sz w:val="28"/>
          <w:szCs w:val="28"/>
        </w:rPr>
        <w:t>/</w:t>
      </w:r>
      <w:r>
        <w:rPr>
          <w:rFonts w:eastAsia="TimesNewRomanPSMT"/>
          <w:color w:val="auto"/>
          <w:sz w:val="28"/>
          <w:szCs w:val="28"/>
        </w:rPr>
        <w:t>192568,00) * 100% = 0,79</w:t>
      </w:r>
    </w:p>
    <w:p w:rsidR="00434E6C" w:rsidRPr="00450666" w:rsidRDefault="00434E6C" w:rsidP="0066311C">
      <w:pPr>
        <w:pStyle w:val="Default"/>
        <w:ind w:firstLine="567"/>
        <w:rPr>
          <w:rFonts w:eastAsia="TimesNewRomanPSMT"/>
          <w:color w:val="auto"/>
          <w:sz w:val="28"/>
          <w:szCs w:val="28"/>
        </w:rPr>
      </w:pPr>
    </w:p>
    <w:p w:rsidR="00434E6C" w:rsidRPr="00450666" w:rsidRDefault="00434E6C" w:rsidP="006A661A">
      <w:pPr>
        <w:pStyle w:val="Default"/>
        <w:ind w:firstLine="709"/>
        <w:rPr>
          <w:rFonts w:eastAsia="TimesNewRomanPSMT"/>
          <w:color w:val="auto"/>
          <w:sz w:val="28"/>
          <w:szCs w:val="28"/>
        </w:rPr>
      </w:pPr>
      <w:r w:rsidRPr="00450666">
        <w:rPr>
          <w:rFonts w:eastAsia="TimesNewRomanPSMT"/>
          <w:color w:val="auto"/>
          <w:sz w:val="28"/>
          <w:szCs w:val="28"/>
        </w:rPr>
        <w:t xml:space="preserve">Шестой показатель </w:t>
      </w:r>
      <w:r>
        <w:rPr>
          <w:sz w:val="28"/>
          <w:szCs w:val="28"/>
        </w:rPr>
        <w:t>К</w:t>
      </w:r>
      <w:r w:rsidRPr="00D126EE">
        <w:rPr>
          <w:sz w:val="28"/>
          <w:szCs w:val="28"/>
          <w:vertAlign w:val="subscript"/>
        </w:rPr>
        <w:t>ВИП</w:t>
      </w:r>
      <w:r w:rsidRPr="00450666">
        <w:rPr>
          <w:rFonts w:eastAsia="TimesNewRomanPSMT"/>
          <w:color w:val="auto"/>
          <w:sz w:val="28"/>
          <w:szCs w:val="28"/>
          <w:vertAlign w:val="subscript"/>
        </w:rPr>
        <w:t xml:space="preserve"> </w:t>
      </w:r>
      <w:r w:rsidRPr="00450666">
        <w:rPr>
          <w:rFonts w:eastAsia="TimesNewRomanPSMT"/>
          <w:color w:val="auto"/>
          <w:sz w:val="28"/>
          <w:szCs w:val="28"/>
        </w:rPr>
        <w:t>для Акмолинской области:</w:t>
      </w:r>
    </w:p>
    <w:p w:rsidR="006A661A" w:rsidRDefault="006A661A" w:rsidP="0066311C">
      <w:pPr>
        <w:pStyle w:val="Default"/>
        <w:ind w:firstLine="567"/>
        <w:rPr>
          <w:sz w:val="28"/>
          <w:szCs w:val="28"/>
        </w:rPr>
      </w:pPr>
    </w:p>
    <w:p w:rsidR="00434E6C" w:rsidRPr="00450666" w:rsidRDefault="00434E6C" w:rsidP="006A661A">
      <w:pPr>
        <w:pStyle w:val="Default"/>
        <w:jc w:val="center"/>
        <w:rPr>
          <w:rFonts w:eastAsia="TimesNewRomanPSMT"/>
          <w:color w:val="auto"/>
          <w:sz w:val="28"/>
          <w:szCs w:val="28"/>
        </w:rPr>
      </w:pPr>
      <w:r>
        <w:rPr>
          <w:sz w:val="28"/>
          <w:szCs w:val="28"/>
        </w:rPr>
        <w:t>К</w:t>
      </w:r>
      <w:r w:rsidRPr="00D126EE">
        <w:rPr>
          <w:sz w:val="28"/>
          <w:szCs w:val="28"/>
          <w:vertAlign w:val="subscript"/>
        </w:rPr>
        <w:t>ВИП</w:t>
      </w:r>
      <w:r w:rsidRPr="00450666">
        <w:rPr>
          <w:rFonts w:eastAsia="TimesNewRomanPSMT"/>
          <w:color w:val="auto"/>
          <w:sz w:val="28"/>
          <w:szCs w:val="28"/>
        </w:rPr>
        <w:t xml:space="preserve"> = (</w:t>
      </w:r>
      <w:r>
        <w:rPr>
          <w:rFonts w:eastAsia="TimesNewRomanPSMT"/>
          <w:color w:val="auto"/>
          <w:sz w:val="28"/>
          <w:szCs w:val="28"/>
        </w:rPr>
        <w:t>9467,34/97526,11) * 100% = 9,71</w:t>
      </w:r>
    </w:p>
    <w:p w:rsidR="00434E6C" w:rsidRPr="000A189C" w:rsidRDefault="00434E6C" w:rsidP="0066311C">
      <w:pPr>
        <w:pStyle w:val="Default"/>
        <w:jc w:val="both"/>
        <w:rPr>
          <w:rFonts w:eastAsia="TimesNewRomanPSMT"/>
          <w:sz w:val="28"/>
          <w:szCs w:val="28"/>
        </w:rPr>
      </w:pPr>
    </w:p>
    <w:p w:rsidR="00434E6C" w:rsidRDefault="00434E6C" w:rsidP="006A661A">
      <w:pPr>
        <w:pStyle w:val="Default"/>
        <w:ind w:firstLine="709"/>
        <w:jc w:val="both"/>
        <w:rPr>
          <w:rFonts w:eastAsia="TimesNewRomanPSMT"/>
          <w:sz w:val="28"/>
          <w:szCs w:val="28"/>
        </w:rPr>
      </w:pPr>
      <w:r>
        <w:rPr>
          <w:rFonts w:eastAsia="TimesNewRomanPSMT"/>
          <w:sz w:val="28"/>
          <w:szCs w:val="28"/>
        </w:rPr>
        <w:t>Далее,</w:t>
      </w:r>
      <w:r w:rsidRPr="00D71459">
        <w:rPr>
          <w:rFonts w:eastAsia="TimesNewRomanPSMT"/>
          <w:sz w:val="28"/>
          <w:szCs w:val="28"/>
        </w:rPr>
        <w:t xml:space="preserve"> рейтинговые баллы инновационной </w:t>
      </w:r>
      <w:r>
        <w:rPr>
          <w:rFonts w:eastAsia="TimesNewRomanPSMT"/>
          <w:sz w:val="28"/>
          <w:szCs w:val="28"/>
        </w:rPr>
        <w:t>активн</w:t>
      </w:r>
      <w:r w:rsidRPr="00D71459">
        <w:rPr>
          <w:rFonts w:eastAsia="TimesNewRomanPSMT"/>
          <w:sz w:val="28"/>
          <w:szCs w:val="28"/>
        </w:rPr>
        <w:t xml:space="preserve">ости </w:t>
      </w:r>
      <w:r>
        <w:rPr>
          <w:rFonts w:eastAsia="TimesNewRomanPSMT"/>
          <w:sz w:val="28"/>
          <w:szCs w:val="28"/>
        </w:rPr>
        <w:t>(</w:t>
      </w:r>
      <w:r>
        <w:rPr>
          <w:sz w:val="28"/>
          <w:szCs w:val="28"/>
          <w:lang w:val="en-US"/>
        </w:rPr>
        <w:t>I</w:t>
      </w:r>
      <w:r>
        <w:rPr>
          <w:sz w:val="28"/>
          <w:szCs w:val="28"/>
          <w:vertAlign w:val="subscript"/>
        </w:rPr>
        <w:t>ИА</w:t>
      </w:r>
      <w:r>
        <w:rPr>
          <w:rFonts w:eastAsia="TimesNewRomanPSMT"/>
          <w:sz w:val="28"/>
          <w:szCs w:val="28"/>
        </w:rPr>
        <w:t xml:space="preserve">) </w:t>
      </w:r>
      <w:r w:rsidRPr="00D71459">
        <w:rPr>
          <w:rFonts w:eastAsia="TimesNewRomanPSMT"/>
          <w:sz w:val="28"/>
          <w:szCs w:val="28"/>
        </w:rPr>
        <w:t xml:space="preserve">и инновационной </w:t>
      </w:r>
      <w:r>
        <w:rPr>
          <w:rFonts w:eastAsia="TimesNewRomanPSMT"/>
          <w:sz w:val="28"/>
          <w:szCs w:val="28"/>
        </w:rPr>
        <w:t>восприимчив</w:t>
      </w:r>
      <w:r w:rsidRPr="00D71459">
        <w:rPr>
          <w:rFonts w:eastAsia="TimesNewRomanPSMT"/>
          <w:sz w:val="28"/>
          <w:szCs w:val="28"/>
        </w:rPr>
        <w:t>ости</w:t>
      </w:r>
      <w:r>
        <w:rPr>
          <w:rFonts w:eastAsia="TimesNewRomanPSMT"/>
          <w:sz w:val="28"/>
          <w:szCs w:val="28"/>
        </w:rPr>
        <w:t xml:space="preserve"> (</w:t>
      </w:r>
      <w:r>
        <w:rPr>
          <w:sz w:val="28"/>
          <w:szCs w:val="28"/>
          <w:lang w:val="en-US"/>
        </w:rPr>
        <w:t>I</w:t>
      </w:r>
      <w:r>
        <w:rPr>
          <w:sz w:val="28"/>
          <w:szCs w:val="28"/>
          <w:vertAlign w:val="subscript"/>
        </w:rPr>
        <w:t>ИВ</w:t>
      </w:r>
      <w:r>
        <w:rPr>
          <w:rFonts w:eastAsia="TimesNewRomanPSMT"/>
          <w:sz w:val="28"/>
          <w:szCs w:val="28"/>
        </w:rPr>
        <w:t>)</w:t>
      </w:r>
      <w:r w:rsidRPr="00D71459">
        <w:rPr>
          <w:rFonts w:eastAsia="TimesNewRomanPSMT"/>
          <w:sz w:val="28"/>
          <w:szCs w:val="28"/>
        </w:rPr>
        <w:t xml:space="preserve"> Акмолинской области будут оцениваться по фо</w:t>
      </w:r>
      <w:r>
        <w:rPr>
          <w:rFonts w:eastAsia="TimesNewRomanPSMT"/>
          <w:sz w:val="28"/>
          <w:szCs w:val="28"/>
        </w:rPr>
        <w:t>рмулам (2) и (3), представленных ранее</w:t>
      </w:r>
      <w:r w:rsidRPr="00D71459">
        <w:rPr>
          <w:rFonts w:eastAsia="TimesNewRomanPSMT"/>
          <w:sz w:val="28"/>
          <w:szCs w:val="28"/>
        </w:rPr>
        <w:t xml:space="preserve"> в разделе 2.1:</w:t>
      </w:r>
    </w:p>
    <w:p w:rsidR="00434E6C" w:rsidRPr="00AC53BD" w:rsidRDefault="00434E6C" w:rsidP="0066311C">
      <w:pPr>
        <w:pStyle w:val="Default"/>
        <w:ind w:firstLine="567"/>
        <w:jc w:val="both"/>
        <w:rPr>
          <w:rFonts w:eastAsia="TimesNewRomanPSMT"/>
          <w:sz w:val="28"/>
          <w:szCs w:val="28"/>
        </w:rPr>
      </w:pPr>
    </w:p>
    <w:p w:rsidR="00434E6C" w:rsidRPr="005E6AD1" w:rsidRDefault="00434E6C" w:rsidP="006A661A">
      <w:pPr>
        <w:pStyle w:val="Default"/>
        <w:ind w:firstLine="567"/>
        <w:jc w:val="center"/>
        <w:rPr>
          <w:rFonts w:eastAsia="TimesNewRomanPSMT"/>
          <w:color w:val="auto"/>
          <w:sz w:val="28"/>
          <w:szCs w:val="28"/>
        </w:rPr>
      </w:pPr>
      <w:r>
        <w:rPr>
          <w:sz w:val="28"/>
          <w:szCs w:val="28"/>
          <w:lang w:val="en-US"/>
        </w:rPr>
        <w:t>I</w:t>
      </w:r>
      <w:r>
        <w:rPr>
          <w:sz w:val="28"/>
          <w:szCs w:val="28"/>
          <w:vertAlign w:val="subscript"/>
        </w:rPr>
        <w:t>ИВ</w:t>
      </w:r>
      <w:r w:rsidRPr="00F426F7">
        <w:rPr>
          <w:rFonts w:eastAsia="TimesNewRomanPSMT"/>
          <w:color w:val="4F81BD"/>
          <w:sz w:val="28"/>
          <w:szCs w:val="28"/>
        </w:rPr>
        <w:t xml:space="preserve"> </w:t>
      </w:r>
      <w:r>
        <w:rPr>
          <w:rFonts w:eastAsia="TimesNewRomanPSMT"/>
          <w:color w:val="auto"/>
          <w:sz w:val="28"/>
          <w:szCs w:val="28"/>
        </w:rPr>
        <w:t xml:space="preserve">= </w:t>
      </w:r>
      <w:r w:rsidRPr="00EE74F9">
        <w:rPr>
          <w:rFonts w:eastAsia="TimesNewRomanPSMT"/>
          <w:color w:val="auto"/>
          <w:sz w:val="28"/>
          <w:szCs w:val="28"/>
        </w:rPr>
        <w:t>(12,77+34</w:t>
      </w:r>
      <w:r>
        <w:rPr>
          <w:rFonts w:eastAsia="TimesNewRomanPSMT"/>
          <w:color w:val="auto"/>
          <w:sz w:val="28"/>
          <w:szCs w:val="28"/>
        </w:rPr>
        <w:t>,</w:t>
      </w:r>
      <w:r w:rsidRPr="00EE74F9">
        <w:rPr>
          <w:rFonts w:eastAsia="TimesNewRomanPSMT"/>
          <w:color w:val="auto"/>
          <w:sz w:val="28"/>
          <w:szCs w:val="28"/>
        </w:rPr>
        <w:t>94</w:t>
      </w:r>
      <w:r>
        <w:rPr>
          <w:rFonts w:eastAsia="TimesNewRomanPSMT"/>
          <w:color w:val="auto"/>
          <w:sz w:val="28"/>
          <w:szCs w:val="28"/>
        </w:rPr>
        <w:t xml:space="preserve"> + 2</w:t>
      </w:r>
      <w:r w:rsidRPr="00EE74F9">
        <w:rPr>
          <w:rFonts w:eastAsia="TimesNewRomanPSMT"/>
          <w:color w:val="auto"/>
          <w:sz w:val="28"/>
          <w:szCs w:val="28"/>
        </w:rPr>
        <w:t>,25)/</w:t>
      </w:r>
      <w:r>
        <w:rPr>
          <w:rFonts w:eastAsia="TimesNewRomanPSMT"/>
          <w:color w:val="auto"/>
          <w:sz w:val="28"/>
          <w:szCs w:val="28"/>
        </w:rPr>
        <w:t xml:space="preserve">3 = </w:t>
      </w:r>
      <w:r w:rsidRPr="005E6AD1">
        <w:rPr>
          <w:rFonts w:eastAsia="TimesNewRomanPSMT"/>
          <w:color w:val="auto"/>
          <w:sz w:val="28"/>
          <w:szCs w:val="28"/>
        </w:rPr>
        <w:t>16</w:t>
      </w:r>
      <w:r>
        <w:rPr>
          <w:rFonts w:eastAsia="TimesNewRomanPSMT"/>
          <w:color w:val="auto"/>
          <w:sz w:val="28"/>
          <w:szCs w:val="28"/>
        </w:rPr>
        <w:t>,</w:t>
      </w:r>
      <w:r w:rsidRPr="005E6AD1">
        <w:rPr>
          <w:rFonts w:eastAsia="TimesNewRomanPSMT"/>
          <w:color w:val="auto"/>
          <w:sz w:val="28"/>
          <w:szCs w:val="28"/>
        </w:rPr>
        <w:t>66</w:t>
      </w:r>
    </w:p>
    <w:p w:rsidR="00434E6C" w:rsidRPr="00EE74F9" w:rsidRDefault="00434E6C" w:rsidP="006A661A">
      <w:pPr>
        <w:pStyle w:val="Default"/>
        <w:ind w:firstLine="567"/>
        <w:jc w:val="center"/>
        <w:rPr>
          <w:rFonts w:eastAsia="TimesNewRomanPSMT"/>
          <w:color w:val="auto"/>
          <w:sz w:val="28"/>
          <w:szCs w:val="28"/>
        </w:rPr>
      </w:pPr>
      <w:r>
        <w:rPr>
          <w:sz w:val="28"/>
          <w:szCs w:val="28"/>
          <w:lang w:val="en-US"/>
        </w:rPr>
        <w:t>I</w:t>
      </w:r>
      <w:r>
        <w:rPr>
          <w:sz w:val="28"/>
          <w:szCs w:val="28"/>
          <w:vertAlign w:val="subscript"/>
        </w:rPr>
        <w:t>ИА</w:t>
      </w:r>
      <w:r w:rsidRPr="00EE74F9">
        <w:rPr>
          <w:rFonts w:eastAsia="TimesNewRomanPSMT"/>
          <w:color w:val="auto"/>
          <w:sz w:val="28"/>
          <w:szCs w:val="28"/>
          <w:vertAlign w:val="subscript"/>
        </w:rPr>
        <w:t xml:space="preserve"> </w:t>
      </w:r>
      <w:r w:rsidRPr="00EE74F9">
        <w:rPr>
          <w:rFonts w:eastAsia="TimesNewRomanPSMT"/>
          <w:color w:val="auto"/>
          <w:sz w:val="28"/>
          <w:szCs w:val="28"/>
        </w:rPr>
        <w:t>= (</w:t>
      </w:r>
      <w:r>
        <w:rPr>
          <w:rFonts w:eastAsia="TimesNewRomanPSMT"/>
          <w:color w:val="auto"/>
          <w:sz w:val="28"/>
          <w:szCs w:val="28"/>
        </w:rPr>
        <w:t>7</w:t>
      </w:r>
      <w:r w:rsidRPr="005E6AD1">
        <w:rPr>
          <w:rFonts w:eastAsia="TimesNewRomanPSMT"/>
          <w:color w:val="auto"/>
          <w:sz w:val="28"/>
          <w:szCs w:val="28"/>
        </w:rPr>
        <w:t>,06</w:t>
      </w:r>
      <w:r>
        <w:rPr>
          <w:rFonts w:eastAsia="TimesNewRomanPSMT"/>
          <w:color w:val="auto"/>
          <w:sz w:val="28"/>
          <w:szCs w:val="28"/>
        </w:rPr>
        <w:t xml:space="preserve"> + </w:t>
      </w:r>
      <w:r w:rsidRPr="005E6AD1">
        <w:rPr>
          <w:rFonts w:eastAsia="TimesNewRomanPSMT"/>
          <w:color w:val="auto"/>
          <w:sz w:val="28"/>
          <w:szCs w:val="28"/>
        </w:rPr>
        <w:t>0</w:t>
      </w:r>
      <w:r>
        <w:rPr>
          <w:rFonts w:eastAsia="TimesNewRomanPSMT"/>
          <w:color w:val="auto"/>
          <w:sz w:val="28"/>
          <w:szCs w:val="28"/>
        </w:rPr>
        <w:t>,</w:t>
      </w:r>
      <w:r w:rsidRPr="005E6AD1">
        <w:rPr>
          <w:rFonts w:eastAsia="TimesNewRomanPSMT"/>
          <w:color w:val="auto"/>
          <w:sz w:val="28"/>
          <w:szCs w:val="28"/>
        </w:rPr>
        <w:t>79</w:t>
      </w:r>
      <w:r>
        <w:rPr>
          <w:rFonts w:eastAsia="TimesNewRomanPSMT"/>
          <w:color w:val="auto"/>
          <w:sz w:val="28"/>
          <w:szCs w:val="28"/>
        </w:rPr>
        <w:t xml:space="preserve"> + </w:t>
      </w:r>
      <w:r w:rsidRPr="005E6AD1">
        <w:rPr>
          <w:rFonts w:eastAsia="TimesNewRomanPSMT"/>
          <w:color w:val="auto"/>
          <w:sz w:val="28"/>
          <w:szCs w:val="28"/>
        </w:rPr>
        <w:t>9</w:t>
      </w:r>
      <w:r>
        <w:rPr>
          <w:rFonts w:eastAsia="TimesNewRomanPSMT"/>
          <w:color w:val="auto"/>
          <w:sz w:val="28"/>
          <w:szCs w:val="28"/>
        </w:rPr>
        <w:t>,</w:t>
      </w:r>
      <w:r w:rsidRPr="005E6AD1">
        <w:rPr>
          <w:rFonts w:eastAsia="TimesNewRomanPSMT"/>
          <w:color w:val="auto"/>
          <w:sz w:val="28"/>
          <w:szCs w:val="28"/>
        </w:rPr>
        <w:t>71</w:t>
      </w:r>
      <w:r>
        <w:rPr>
          <w:rFonts w:eastAsia="TimesNewRomanPSMT"/>
          <w:color w:val="auto"/>
          <w:sz w:val="28"/>
          <w:szCs w:val="28"/>
        </w:rPr>
        <w:t xml:space="preserve">)/3 = </w:t>
      </w:r>
      <w:r w:rsidRPr="005E6AD1">
        <w:rPr>
          <w:rFonts w:eastAsia="TimesNewRomanPSMT"/>
          <w:color w:val="auto"/>
          <w:sz w:val="28"/>
          <w:szCs w:val="28"/>
        </w:rPr>
        <w:t>5</w:t>
      </w:r>
      <w:r>
        <w:rPr>
          <w:rFonts w:eastAsia="TimesNewRomanPSMT"/>
          <w:color w:val="auto"/>
          <w:sz w:val="28"/>
          <w:szCs w:val="28"/>
        </w:rPr>
        <w:t>,</w:t>
      </w:r>
      <w:r w:rsidRPr="005E6AD1">
        <w:rPr>
          <w:rFonts w:eastAsia="TimesNewRomanPSMT"/>
          <w:color w:val="auto"/>
          <w:sz w:val="28"/>
          <w:szCs w:val="28"/>
        </w:rPr>
        <w:t>85</w:t>
      </w:r>
    </w:p>
    <w:p w:rsidR="00434E6C" w:rsidRPr="005256A3" w:rsidRDefault="00434E6C" w:rsidP="0066311C">
      <w:pPr>
        <w:ind w:firstLine="567"/>
        <w:jc w:val="both"/>
        <w:rPr>
          <w:sz w:val="28"/>
          <w:szCs w:val="28"/>
        </w:rPr>
      </w:pPr>
    </w:p>
    <w:p w:rsidR="00434E6C" w:rsidRDefault="00434E6C" w:rsidP="006A661A">
      <w:pPr>
        <w:pStyle w:val="Default"/>
        <w:ind w:firstLine="709"/>
        <w:jc w:val="both"/>
        <w:rPr>
          <w:rFonts w:eastAsia="TimesNewRomanPSMT"/>
          <w:sz w:val="28"/>
          <w:szCs w:val="28"/>
        </w:rPr>
      </w:pPr>
      <w:r>
        <w:rPr>
          <w:rFonts w:eastAsia="TimesNewRomanPSMT"/>
          <w:sz w:val="28"/>
          <w:szCs w:val="28"/>
        </w:rPr>
        <w:t>Агрегированный</w:t>
      </w:r>
      <w:r w:rsidRPr="00516027">
        <w:rPr>
          <w:rFonts w:eastAsia="TimesNewRomanPSMT"/>
          <w:sz w:val="28"/>
          <w:szCs w:val="28"/>
        </w:rPr>
        <w:t xml:space="preserve"> индекс инновационного развития региона будет</w:t>
      </w:r>
      <w:r>
        <w:rPr>
          <w:rFonts w:eastAsia="TimesNewRomanPSMT"/>
          <w:sz w:val="28"/>
          <w:szCs w:val="28"/>
        </w:rPr>
        <w:t xml:space="preserve"> показывать среднее арифметическое значение </w:t>
      </w:r>
      <w:r>
        <w:rPr>
          <w:rFonts w:eastAsia="TimesNewRomanPSMT"/>
          <w:sz w:val="28"/>
          <w:szCs w:val="28"/>
          <w:lang w:val="en-US"/>
        </w:rPr>
        <w:t>I</w:t>
      </w:r>
      <w:r>
        <w:rPr>
          <w:rFonts w:eastAsia="TimesNewRomanPSMT"/>
          <w:sz w:val="28"/>
          <w:szCs w:val="28"/>
          <w:vertAlign w:val="subscript"/>
        </w:rPr>
        <w:t xml:space="preserve">ИВ </w:t>
      </w:r>
      <w:r>
        <w:rPr>
          <w:rFonts w:eastAsia="TimesNewRomanPSMT"/>
          <w:sz w:val="28"/>
          <w:szCs w:val="28"/>
        </w:rPr>
        <w:t xml:space="preserve">и </w:t>
      </w:r>
      <w:r>
        <w:rPr>
          <w:rFonts w:eastAsia="TimesNewRomanPSMT"/>
          <w:sz w:val="28"/>
          <w:szCs w:val="28"/>
          <w:lang w:val="en-US"/>
        </w:rPr>
        <w:t>I</w:t>
      </w:r>
      <w:r>
        <w:rPr>
          <w:rFonts w:eastAsia="TimesNewRomanPSMT"/>
          <w:sz w:val="28"/>
          <w:szCs w:val="28"/>
          <w:vertAlign w:val="subscript"/>
        </w:rPr>
        <w:t>ИА</w:t>
      </w:r>
      <w:r w:rsidRPr="0065704A">
        <w:rPr>
          <w:rFonts w:eastAsia="TimesNewRomanPSMT"/>
          <w:sz w:val="28"/>
          <w:szCs w:val="28"/>
        </w:rPr>
        <w:t xml:space="preserve">, </w:t>
      </w:r>
      <w:r>
        <w:rPr>
          <w:rFonts w:eastAsia="TimesNewRomanPSMT"/>
          <w:sz w:val="28"/>
          <w:szCs w:val="28"/>
        </w:rPr>
        <w:t xml:space="preserve">рассчитанное по </w:t>
      </w:r>
      <w:r w:rsidRPr="0065704A">
        <w:rPr>
          <w:rFonts w:eastAsia="TimesNewRomanPSMT"/>
          <w:sz w:val="28"/>
          <w:szCs w:val="28"/>
        </w:rPr>
        <w:t>формуле (</w:t>
      </w:r>
      <w:r w:rsidRPr="006C1F35">
        <w:rPr>
          <w:rFonts w:eastAsia="TimesNewRomanPSMT"/>
          <w:sz w:val="28"/>
          <w:szCs w:val="28"/>
        </w:rPr>
        <w:t>4</w:t>
      </w:r>
      <w:r w:rsidRPr="0065704A">
        <w:rPr>
          <w:rFonts w:eastAsia="TimesNewRomanPSMT"/>
          <w:sz w:val="28"/>
          <w:szCs w:val="28"/>
        </w:rPr>
        <w:t xml:space="preserve">), </w:t>
      </w:r>
      <w:r>
        <w:rPr>
          <w:rFonts w:eastAsia="TimesNewRomanPSMT"/>
          <w:sz w:val="28"/>
          <w:szCs w:val="28"/>
        </w:rPr>
        <w:t>представленной в разделе 2.1</w:t>
      </w:r>
      <w:r w:rsidRPr="00516027">
        <w:rPr>
          <w:rFonts w:eastAsia="TimesNewRomanPSMT"/>
          <w:sz w:val="28"/>
          <w:szCs w:val="28"/>
        </w:rPr>
        <w:t>. То есть в итоговой</w:t>
      </w:r>
      <w:r>
        <w:rPr>
          <w:rFonts w:eastAsia="TimesNewRomanPSMT"/>
          <w:sz w:val="28"/>
          <w:szCs w:val="28"/>
        </w:rPr>
        <w:t xml:space="preserve"> </w:t>
      </w:r>
      <w:r w:rsidRPr="00516027">
        <w:rPr>
          <w:rFonts w:eastAsia="TimesNewRomanPSMT"/>
          <w:sz w:val="28"/>
          <w:szCs w:val="28"/>
        </w:rPr>
        <w:t xml:space="preserve">рейтинговой оценке весовые </w:t>
      </w:r>
      <w:r>
        <w:rPr>
          <w:rFonts w:eastAsia="TimesNewRomanPSMT"/>
          <w:sz w:val="28"/>
          <w:szCs w:val="28"/>
        </w:rPr>
        <w:t>показатели</w:t>
      </w:r>
      <w:r w:rsidRPr="00516027">
        <w:rPr>
          <w:rFonts w:eastAsia="TimesNewRomanPSMT"/>
          <w:sz w:val="28"/>
          <w:szCs w:val="28"/>
        </w:rPr>
        <w:t xml:space="preserve"> инновационной активности и</w:t>
      </w:r>
      <w:r>
        <w:rPr>
          <w:rFonts w:eastAsia="TimesNewRomanPSMT"/>
          <w:sz w:val="28"/>
          <w:szCs w:val="28"/>
        </w:rPr>
        <w:t xml:space="preserve"> </w:t>
      </w:r>
      <w:r w:rsidRPr="00516027">
        <w:rPr>
          <w:rFonts w:eastAsia="TimesNewRomanPSMT"/>
          <w:sz w:val="28"/>
          <w:szCs w:val="28"/>
        </w:rPr>
        <w:t>инновационной восприимчивости будут одинаковыми – 0,5:</w:t>
      </w:r>
    </w:p>
    <w:p w:rsidR="00434E6C" w:rsidRDefault="00434E6C" w:rsidP="0066311C">
      <w:pPr>
        <w:pStyle w:val="Default"/>
        <w:ind w:firstLine="567"/>
        <w:jc w:val="both"/>
        <w:rPr>
          <w:rFonts w:eastAsia="TimesNewRomanPSMT"/>
          <w:sz w:val="28"/>
          <w:szCs w:val="28"/>
        </w:rPr>
      </w:pPr>
    </w:p>
    <w:p w:rsidR="00434E6C" w:rsidRPr="0081300E" w:rsidRDefault="00434E6C" w:rsidP="006A661A">
      <w:pPr>
        <w:pStyle w:val="Default"/>
        <w:jc w:val="center"/>
        <w:rPr>
          <w:rFonts w:eastAsia="TimesNewRomanPSMT"/>
          <w:color w:val="4F81BD"/>
          <w:sz w:val="28"/>
          <w:szCs w:val="28"/>
        </w:rPr>
      </w:pPr>
      <w:r>
        <w:rPr>
          <w:sz w:val="28"/>
          <w:szCs w:val="28"/>
          <w:lang w:val="en-US"/>
        </w:rPr>
        <w:lastRenderedPageBreak/>
        <w:t>I</w:t>
      </w:r>
      <w:r>
        <w:rPr>
          <w:sz w:val="28"/>
          <w:szCs w:val="28"/>
          <w:vertAlign w:val="subscript"/>
        </w:rPr>
        <w:t>ИВ</w:t>
      </w:r>
      <w:r w:rsidRPr="00E2424C">
        <w:rPr>
          <w:sz w:val="28"/>
          <w:szCs w:val="28"/>
        </w:rPr>
        <w:t xml:space="preserve"> </w:t>
      </w:r>
      <w:r>
        <w:rPr>
          <w:sz w:val="28"/>
          <w:szCs w:val="28"/>
          <w:lang w:val="en-US"/>
        </w:rPr>
        <w:t>I</w:t>
      </w:r>
      <w:r>
        <w:rPr>
          <w:sz w:val="28"/>
          <w:szCs w:val="28"/>
          <w:vertAlign w:val="subscript"/>
        </w:rPr>
        <w:t>ИА</w:t>
      </w:r>
      <w:r w:rsidRPr="00E2424C">
        <w:rPr>
          <w:sz w:val="28"/>
          <w:szCs w:val="28"/>
        </w:rPr>
        <w:t xml:space="preserve"> </w:t>
      </w:r>
      <w:r w:rsidRPr="0081300E">
        <w:rPr>
          <w:sz w:val="28"/>
          <w:szCs w:val="28"/>
        </w:rPr>
        <w:t xml:space="preserve">= </w:t>
      </w:r>
      <w:r w:rsidRPr="00EE74F9">
        <w:rPr>
          <w:rFonts w:eastAsia="TimesNewRomanPSMT"/>
          <w:color w:val="auto"/>
          <w:sz w:val="28"/>
          <w:szCs w:val="28"/>
        </w:rPr>
        <w:t>(</w:t>
      </w:r>
      <w:r w:rsidRPr="0081300E">
        <w:rPr>
          <w:rFonts w:eastAsia="TimesNewRomanPSMT"/>
          <w:color w:val="auto"/>
          <w:sz w:val="28"/>
          <w:szCs w:val="28"/>
        </w:rPr>
        <w:t>16</w:t>
      </w:r>
      <w:r w:rsidRPr="00EE74F9">
        <w:rPr>
          <w:rFonts w:eastAsia="TimesNewRomanPSMT"/>
          <w:color w:val="auto"/>
          <w:sz w:val="28"/>
          <w:szCs w:val="28"/>
        </w:rPr>
        <w:t xml:space="preserve">,66 + </w:t>
      </w:r>
      <w:r w:rsidRPr="0081300E">
        <w:rPr>
          <w:rFonts w:eastAsia="TimesNewRomanPSMT"/>
          <w:color w:val="auto"/>
          <w:sz w:val="28"/>
          <w:szCs w:val="28"/>
        </w:rPr>
        <w:t>5</w:t>
      </w:r>
      <w:r w:rsidRPr="00EE74F9">
        <w:rPr>
          <w:rFonts w:eastAsia="TimesNewRomanPSMT"/>
          <w:color w:val="auto"/>
          <w:sz w:val="28"/>
          <w:szCs w:val="28"/>
        </w:rPr>
        <w:t>,</w:t>
      </w:r>
      <w:r w:rsidRPr="0081300E">
        <w:rPr>
          <w:rFonts w:eastAsia="TimesNewRomanPSMT"/>
          <w:color w:val="auto"/>
          <w:sz w:val="28"/>
          <w:szCs w:val="28"/>
        </w:rPr>
        <w:t>85</w:t>
      </w:r>
      <w:r w:rsidRPr="00EE74F9">
        <w:rPr>
          <w:rFonts w:eastAsia="TimesNewRomanPSMT"/>
          <w:color w:val="auto"/>
          <w:sz w:val="28"/>
          <w:szCs w:val="28"/>
        </w:rPr>
        <w:t>) / 2 = 1</w:t>
      </w:r>
      <w:r w:rsidRPr="0081300E">
        <w:rPr>
          <w:rFonts w:eastAsia="TimesNewRomanPSMT"/>
          <w:color w:val="auto"/>
          <w:sz w:val="28"/>
          <w:szCs w:val="28"/>
        </w:rPr>
        <w:t>1</w:t>
      </w:r>
      <w:r w:rsidRPr="00EE74F9">
        <w:rPr>
          <w:rFonts w:eastAsia="TimesNewRomanPSMT"/>
          <w:color w:val="auto"/>
          <w:sz w:val="28"/>
          <w:szCs w:val="28"/>
        </w:rPr>
        <w:t>,</w:t>
      </w:r>
      <w:r w:rsidRPr="0081300E">
        <w:rPr>
          <w:rFonts w:eastAsia="TimesNewRomanPSMT"/>
          <w:color w:val="auto"/>
          <w:sz w:val="28"/>
          <w:szCs w:val="28"/>
        </w:rPr>
        <w:t>25</w:t>
      </w:r>
    </w:p>
    <w:p w:rsidR="00434E6C" w:rsidRPr="00450666" w:rsidRDefault="00434E6C" w:rsidP="0066311C">
      <w:pPr>
        <w:pStyle w:val="Default"/>
        <w:ind w:firstLine="567"/>
        <w:jc w:val="both"/>
        <w:rPr>
          <w:rFonts w:eastAsia="TimesNewRomanPSMT"/>
          <w:sz w:val="28"/>
          <w:szCs w:val="28"/>
        </w:rPr>
      </w:pPr>
      <w:r w:rsidRPr="00D41A48">
        <w:rPr>
          <w:rFonts w:eastAsia="TimesNewRomanPSMT"/>
          <w:sz w:val="28"/>
          <w:szCs w:val="28"/>
        </w:rPr>
        <w:t xml:space="preserve"> </w:t>
      </w:r>
    </w:p>
    <w:p w:rsidR="00434E6C" w:rsidRPr="00CC7BF9" w:rsidRDefault="00434E6C" w:rsidP="006A661A">
      <w:pPr>
        <w:pStyle w:val="Default"/>
        <w:ind w:firstLine="709"/>
        <w:jc w:val="both"/>
        <w:rPr>
          <w:rFonts w:eastAsia="TimesNewRomanPSMT"/>
          <w:color w:val="auto"/>
          <w:sz w:val="28"/>
          <w:szCs w:val="28"/>
        </w:rPr>
      </w:pPr>
      <w:r>
        <w:rPr>
          <w:rFonts w:eastAsia="TimesNewRomanPSMT"/>
          <w:sz w:val="28"/>
          <w:szCs w:val="28"/>
        </w:rPr>
        <w:t xml:space="preserve">В таблице </w:t>
      </w:r>
      <w:r w:rsidR="00322081">
        <w:rPr>
          <w:rFonts w:eastAsia="TimesNewRomanPSMT"/>
          <w:sz w:val="28"/>
          <w:szCs w:val="28"/>
        </w:rPr>
        <w:t>9</w:t>
      </w:r>
      <w:r>
        <w:rPr>
          <w:rFonts w:eastAsia="TimesNewRomanPSMT"/>
          <w:sz w:val="28"/>
          <w:szCs w:val="28"/>
        </w:rPr>
        <w:t xml:space="preserve"> </w:t>
      </w:r>
      <w:r w:rsidRPr="00CC7BF9">
        <w:rPr>
          <w:rFonts w:eastAsia="TimesNewRomanPSMT"/>
          <w:color w:val="auto"/>
          <w:sz w:val="28"/>
          <w:szCs w:val="28"/>
        </w:rPr>
        <w:t>рассчитаны индексы инновационной восприимчивости по всем регионам Казахстана за 2010 г</w:t>
      </w:r>
      <w:r w:rsidR="00011CF6" w:rsidRPr="00CC7BF9">
        <w:rPr>
          <w:rFonts w:eastAsia="TimesNewRomanPSMT"/>
          <w:color w:val="auto"/>
          <w:sz w:val="28"/>
          <w:szCs w:val="28"/>
        </w:rPr>
        <w:t>. и за 2018</w:t>
      </w:r>
      <w:r w:rsidRPr="00CC7BF9">
        <w:rPr>
          <w:rFonts w:eastAsia="TimesNewRomanPSMT"/>
          <w:color w:val="auto"/>
          <w:sz w:val="28"/>
          <w:szCs w:val="28"/>
        </w:rPr>
        <w:t xml:space="preserve"> г.</w:t>
      </w:r>
    </w:p>
    <w:p w:rsidR="00434E6C" w:rsidRPr="00CC7BF9" w:rsidRDefault="00434E6C" w:rsidP="0066311C">
      <w:pPr>
        <w:pStyle w:val="Default"/>
        <w:ind w:firstLine="567"/>
        <w:jc w:val="both"/>
        <w:rPr>
          <w:rFonts w:eastAsia="TimesNewRomanPSMT"/>
          <w:color w:val="auto"/>
          <w:sz w:val="28"/>
          <w:szCs w:val="28"/>
        </w:rPr>
      </w:pPr>
    </w:p>
    <w:p w:rsidR="00434E6C" w:rsidRDefault="00434E6C" w:rsidP="0066311C">
      <w:pPr>
        <w:pStyle w:val="Default"/>
        <w:jc w:val="both"/>
        <w:rPr>
          <w:rFonts w:eastAsia="TimesNewRomanPSMT"/>
          <w:color w:val="auto"/>
          <w:sz w:val="28"/>
          <w:szCs w:val="28"/>
        </w:rPr>
      </w:pPr>
      <w:r w:rsidRPr="00CC7BF9">
        <w:rPr>
          <w:rFonts w:eastAsia="TimesNewRomanPSMT"/>
          <w:color w:val="auto"/>
          <w:sz w:val="28"/>
          <w:szCs w:val="28"/>
        </w:rPr>
        <w:t xml:space="preserve">Таблица </w:t>
      </w:r>
      <w:r w:rsidR="00395023" w:rsidRPr="00CC7BF9">
        <w:rPr>
          <w:rFonts w:eastAsia="TimesNewRomanPSMT"/>
          <w:color w:val="auto"/>
          <w:sz w:val="28"/>
          <w:szCs w:val="28"/>
        </w:rPr>
        <w:t>9</w:t>
      </w:r>
      <w:r w:rsidRPr="00CC7BF9">
        <w:rPr>
          <w:rFonts w:eastAsia="TimesNewRomanPSMT"/>
          <w:color w:val="auto"/>
          <w:sz w:val="28"/>
          <w:szCs w:val="28"/>
        </w:rPr>
        <w:t xml:space="preserve"> – Рэнкинг по уровню инновационной восприимчивости регионов Казахстана за 2010 г</w:t>
      </w:r>
      <w:r w:rsidR="00987F93">
        <w:rPr>
          <w:rFonts w:eastAsia="TimesNewRomanPSMT"/>
          <w:color w:val="auto"/>
          <w:sz w:val="28"/>
          <w:szCs w:val="28"/>
        </w:rPr>
        <w:t>од</w:t>
      </w:r>
      <w:r w:rsidR="00011CF6" w:rsidRPr="00CC7BF9">
        <w:rPr>
          <w:rFonts w:eastAsia="TimesNewRomanPSMT"/>
          <w:color w:val="auto"/>
          <w:sz w:val="28"/>
          <w:szCs w:val="28"/>
        </w:rPr>
        <w:t xml:space="preserve"> и 2018</w:t>
      </w:r>
      <w:r w:rsidRPr="00CC7BF9">
        <w:rPr>
          <w:rFonts w:eastAsia="TimesNewRomanPSMT"/>
          <w:color w:val="auto"/>
          <w:sz w:val="28"/>
          <w:szCs w:val="28"/>
        </w:rPr>
        <w:t xml:space="preserve"> г</w:t>
      </w:r>
      <w:r w:rsidR="00987F93">
        <w:rPr>
          <w:rFonts w:eastAsia="TimesNewRomanPSMT"/>
          <w:color w:val="auto"/>
          <w:sz w:val="28"/>
          <w:szCs w:val="28"/>
        </w:rPr>
        <w:t>од</w:t>
      </w:r>
    </w:p>
    <w:p w:rsidR="006A661A" w:rsidRPr="006A661A" w:rsidRDefault="006A661A" w:rsidP="0066311C">
      <w:pPr>
        <w:pStyle w:val="Default"/>
        <w:jc w:val="both"/>
        <w:rPr>
          <w:rFonts w:eastAsia="TimesNewRomanPSMT"/>
          <w:color w:val="auto"/>
          <w:sz w:val="16"/>
          <w:szCs w:val="16"/>
        </w:rPr>
      </w:pPr>
    </w:p>
    <w:tbl>
      <w:tblPr>
        <w:tblW w:w="95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0"/>
        <w:gridCol w:w="3164"/>
        <w:gridCol w:w="2771"/>
      </w:tblGrid>
      <w:tr w:rsidR="006A661A" w:rsidRPr="006A661A" w:rsidTr="00987F93">
        <w:tc>
          <w:tcPr>
            <w:tcW w:w="3640" w:type="dxa"/>
            <w:vAlign w:val="center"/>
          </w:tcPr>
          <w:p w:rsidR="006A661A" w:rsidRPr="006A661A" w:rsidRDefault="006A661A" w:rsidP="006A661A">
            <w:pPr>
              <w:pStyle w:val="Default"/>
              <w:jc w:val="center"/>
              <w:rPr>
                <w:rFonts w:eastAsia="TimesNewRomanPSMT"/>
                <w:color w:val="auto"/>
              </w:rPr>
            </w:pPr>
            <w:r w:rsidRPr="006A661A">
              <w:rPr>
                <w:rFonts w:eastAsia="TimesNewRomanPSMT"/>
                <w:color w:val="auto"/>
              </w:rPr>
              <w:t>Регион</w:t>
            </w:r>
            <w:r w:rsidRPr="006A661A">
              <w:rPr>
                <w:rFonts w:eastAsia="TimesNewRomanPSMT"/>
                <w:color w:val="auto"/>
                <w:lang w:val="en-US"/>
              </w:rPr>
              <w:t xml:space="preserve"> </w:t>
            </w:r>
            <w:r w:rsidRPr="006A661A">
              <w:rPr>
                <w:rFonts w:eastAsia="TimesNewRomanPSMT"/>
                <w:color w:val="auto"/>
              </w:rPr>
              <w:t>Казахстана</w:t>
            </w:r>
          </w:p>
        </w:tc>
        <w:tc>
          <w:tcPr>
            <w:tcW w:w="3164" w:type="dxa"/>
            <w:vAlign w:val="center"/>
          </w:tcPr>
          <w:p w:rsidR="00987F93" w:rsidRDefault="006A661A" w:rsidP="00987F93">
            <w:pPr>
              <w:pStyle w:val="Default"/>
              <w:jc w:val="center"/>
              <w:rPr>
                <w:rFonts w:eastAsia="TimesNewRomanPSMT"/>
                <w:color w:val="auto"/>
              </w:rPr>
            </w:pPr>
            <w:r w:rsidRPr="006A661A">
              <w:rPr>
                <w:rFonts w:eastAsia="TimesNewRomanPSMT"/>
                <w:color w:val="auto"/>
              </w:rPr>
              <w:t>Ранговый балл</w:t>
            </w:r>
            <w:r w:rsidR="00987F93">
              <w:rPr>
                <w:rFonts w:eastAsia="TimesNewRomanPSMT"/>
                <w:color w:val="auto"/>
              </w:rPr>
              <w:t xml:space="preserve"> </w:t>
            </w:r>
          </w:p>
          <w:p w:rsidR="006A661A" w:rsidRPr="006A661A" w:rsidRDefault="006A661A" w:rsidP="00987F93">
            <w:pPr>
              <w:pStyle w:val="Default"/>
              <w:jc w:val="center"/>
              <w:rPr>
                <w:rFonts w:eastAsia="TimesNewRomanPSMT"/>
                <w:color w:val="auto"/>
              </w:rPr>
            </w:pPr>
            <w:r w:rsidRPr="006A661A">
              <w:rPr>
                <w:rFonts w:eastAsia="TimesNewRomanPSMT"/>
                <w:color w:val="auto"/>
              </w:rPr>
              <w:t>за 2010 г</w:t>
            </w:r>
            <w:r w:rsidR="00987F93">
              <w:rPr>
                <w:rFonts w:eastAsia="TimesNewRomanPSMT"/>
                <w:color w:val="auto"/>
              </w:rPr>
              <w:t>од</w:t>
            </w:r>
          </w:p>
        </w:tc>
        <w:tc>
          <w:tcPr>
            <w:tcW w:w="2771" w:type="dxa"/>
            <w:vAlign w:val="center"/>
          </w:tcPr>
          <w:p w:rsidR="00987F93" w:rsidRDefault="006A661A" w:rsidP="00987F93">
            <w:pPr>
              <w:pStyle w:val="Default"/>
              <w:jc w:val="center"/>
              <w:rPr>
                <w:rFonts w:eastAsia="TimesNewRomanPSMT"/>
                <w:color w:val="auto"/>
              </w:rPr>
            </w:pPr>
            <w:r w:rsidRPr="006A661A">
              <w:rPr>
                <w:rFonts w:eastAsia="TimesNewRomanPSMT"/>
                <w:color w:val="auto"/>
              </w:rPr>
              <w:t>Ранговый балл</w:t>
            </w:r>
            <w:r w:rsidR="00987F93">
              <w:rPr>
                <w:rFonts w:eastAsia="TimesNewRomanPSMT"/>
                <w:color w:val="auto"/>
              </w:rPr>
              <w:t xml:space="preserve"> </w:t>
            </w:r>
          </w:p>
          <w:p w:rsidR="006A661A" w:rsidRPr="006A661A" w:rsidRDefault="006A661A" w:rsidP="00987F93">
            <w:pPr>
              <w:pStyle w:val="Default"/>
              <w:jc w:val="center"/>
              <w:rPr>
                <w:rFonts w:eastAsia="TimesNewRomanPSMT"/>
                <w:color w:val="auto"/>
              </w:rPr>
            </w:pPr>
            <w:r w:rsidRPr="006A661A">
              <w:rPr>
                <w:rFonts w:eastAsia="TimesNewRomanPSMT"/>
                <w:color w:val="auto"/>
              </w:rPr>
              <w:t>за 2018 г</w:t>
            </w:r>
            <w:r w:rsidR="00987F93">
              <w:rPr>
                <w:rFonts w:eastAsia="TimesNewRomanPSMT"/>
                <w:color w:val="auto"/>
              </w:rPr>
              <w:t>од</w:t>
            </w:r>
          </w:p>
        </w:tc>
      </w:tr>
      <w:tr w:rsidR="006A661A" w:rsidRPr="006A661A" w:rsidTr="00987F93">
        <w:trPr>
          <w:trHeight w:hRule="exact" w:val="284"/>
        </w:trPr>
        <w:tc>
          <w:tcPr>
            <w:tcW w:w="3640" w:type="dxa"/>
          </w:tcPr>
          <w:p w:rsidR="006A661A" w:rsidRPr="006A661A" w:rsidRDefault="006A661A" w:rsidP="0066311C">
            <w:r w:rsidRPr="006A661A">
              <w:t>Акмолинская область</w:t>
            </w:r>
          </w:p>
        </w:tc>
        <w:tc>
          <w:tcPr>
            <w:tcW w:w="3164" w:type="dxa"/>
          </w:tcPr>
          <w:p w:rsidR="006A661A" w:rsidRPr="006A661A" w:rsidRDefault="006A661A" w:rsidP="0066311C">
            <w:pPr>
              <w:jc w:val="center"/>
            </w:pPr>
            <w:r w:rsidRPr="006A661A">
              <w:t>16,66</w:t>
            </w:r>
          </w:p>
        </w:tc>
        <w:tc>
          <w:tcPr>
            <w:tcW w:w="2771" w:type="dxa"/>
            <w:vAlign w:val="bottom"/>
          </w:tcPr>
          <w:p w:rsidR="006A661A" w:rsidRPr="006A661A" w:rsidRDefault="006A661A" w:rsidP="0066311C">
            <w:pPr>
              <w:jc w:val="center"/>
            </w:pPr>
            <w:r w:rsidRPr="006A661A">
              <w:t>35,67</w:t>
            </w:r>
          </w:p>
        </w:tc>
      </w:tr>
      <w:tr w:rsidR="006A661A" w:rsidRPr="006A661A" w:rsidTr="00987F93">
        <w:trPr>
          <w:trHeight w:hRule="exact" w:val="284"/>
        </w:trPr>
        <w:tc>
          <w:tcPr>
            <w:tcW w:w="3640" w:type="dxa"/>
          </w:tcPr>
          <w:p w:rsidR="006A661A" w:rsidRPr="006A661A" w:rsidRDefault="006A661A" w:rsidP="0066311C">
            <w:r w:rsidRPr="006A661A">
              <w:t>Актюбинская область</w:t>
            </w:r>
          </w:p>
        </w:tc>
        <w:tc>
          <w:tcPr>
            <w:tcW w:w="3164" w:type="dxa"/>
          </w:tcPr>
          <w:p w:rsidR="006A661A" w:rsidRPr="006A661A" w:rsidRDefault="006A661A" w:rsidP="0066311C">
            <w:pPr>
              <w:jc w:val="center"/>
            </w:pPr>
            <w:r w:rsidRPr="006A661A">
              <w:t>19,05</w:t>
            </w:r>
          </w:p>
        </w:tc>
        <w:tc>
          <w:tcPr>
            <w:tcW w:w="2771" w:type="dxa"/>
            <w:vAlign w:val="bottom"/>
          </w:tcPr>
          <w:p w:rsidR="006A661A" w:rsidRPr="006A661A" w:rsidRDefault="006A661A" w:rsidP="0066311C">
            <w:pPr>
              <w:jc w:val="center"/>
            </w:pPr>
            <w:r w:rsidRPr="006A661A">
              <w:t>28,35</w:t>
            </w:r>
          </w:p>
        </w:tc>
      </w:tr>
      <w:tr w:rsidR="006A661A" w:rsidRPr="006A661A" w:rsidTr="00987F93">
        <w:trPr>
          <w:trHeight w:hRule="exact" w:val="284"/>
        </w:trPr>
        <w:tc>
          <w:tcPr>
            <w:tcW w:w="3640" w:type="dxa"/>
          </w:tcPr>
          <w:p w:rsidR="006A661A" w:rsidRPr="006A661A" w:rsidRDefault="006A661A" w:rsidP="0066311C">
            <w:r w:rsidRPr="006A661A">
              <w:t>Алматинская область</w:t>
            </w:r>
          </w:p>
        </w:tc>
        <w:tc>
          <w:tcPr>
            <w:tcW w:w="3164" w:type="dxa"/>
          </w:tcPr>
          <w:p w:rsidR="006A661A" w:rsidRPr="006A661A" w:rsidRDefault="006A661A" w:rsidP="0066311C">
            <w:pPr>
              <w:jc w:val="center"/>
            </w:pPr>
            <w:r w:rsidRPr="006A661A">
              <w:t>19,58</w:t>
            </w:r>
          </w:p>
        </w:tc>
        <w:tc>
          <w:tcPr>
            <w:tcW w:w="2771" w:type="dxa"/>
            <w:vAlign w:val="bottom"/>
          </w:tcPr>
          <w:p w:rsidR="006A661A" w:rsidRPr="006A661A" w:rsidRDefault="006A661A" w:rsidP="0066311C">
            <w:pPr>
              <w:jc w:val="center"/>
            </w:pPr>
            <w:r w:rsidRPr="006A661A">
              <w:t>37,35</w:t>
            </w:r>
          </w:p>
        </w:tc>
      </w:tr>
      <w:tr w:rsidR="006A661A" w:rsidRPr="006A661A" w:rsidTr="00987F93">
        <w:trPr>
          <w:trHeight w:hRule="exact" w:val="284"/>
        </w:trPr>
        <w:tc>
          <w:tcPr>
            <w:tcW w:w="3640" w:type="dxa"/>
            <w:tcBorders>
              <w:bottom w:val="single" w:sz="4" w:space="0" w:color="auto"/>
            </w:tcBorders>
          </w:tcPr>
          <w:p w:rsidR="006A661A" w:rsidRPr="006A661A" w:rsidRDefault="006A661A" w:rsidP="0066311C">
            <w:r w:rsidRPr="006A661A">
              <w:t>Атырауская область</w:t>
            </w:r>
          </w:p>
        </w:tc>
        <w:tc>
          <w:tcPr>
            <w:tcW w:w="3164" w:type="dxa"/>
            <w:tcBorders>
              <w:bottom w:val="single" w:sz="4" w:space="0" w:color="auto"/>
            </w:tcBorders>
          </w:tcPr>
          <w:p w:rsidR="006A661A" w:rsidRPr="006A661A" w:rsidRDefault="006A661A" w:rsidP="0066311C">
            <w:pPr>
              <w:jc w:val="center"/>
            </w:pPr>
            <w:r w:rsidRPr="006A661A">
              <w:t>47,84</w:t>
            </w:r>
          </w:p>
        </w:tc>
        <w:tc>
          <w:tcPr>
            <w:tcW w:w="2771" w:type="dxa"/>
            <w:tcBorders>
              <w:bottom w:val="single" w:sz="4" w:space="0" w:color="auto"/>
            </w:tcBorders>
            <w:vAlign w:val="bottom"/>
          </w:tcPr>
          <w:p w:rsidR="006A661A" w:rsidRPr="006A661A" w:rsidRDefault="006A661A" w:rsidP="0066311C">
            <w:pPr>
              <w:jc w:val="center"/>
            </w:pPr>
            <w:r w:rsidRPr="006A661A">
              <w:t>49,83</w:t>
            </w:r>
          </w:p>
        </w:tc>
      </w:tr>
      <w:tr w:rsidR="006A661A" w:rsidRPr="006A661A" w:rsidTr="00987F93">
        <w:trPr>
          <w:trHeight w:hRule="exact" w:val="284"/>
        </w:trPr>
        <w:tc>
          <w:tcPr>
            <w:tcW w:w="3640" w:type="dxa"/>
            <w:tcBorders>
              <w:bottom w:val="single" w:sz="4" w:space="0" w:color="auto"/>
            </w:tcBorders>
          </w:tcPr>
          <w:p w:rsidR="006A661A" w:rsidRPr="006A661A" w:rsidRDefault="006A661A" w:rsidP="0066311C">
            <w:r w:rsidRPr="006A661A">
              <w:t>Восточно-Казахстанская область</w:t>
            </w:r>
          </w:p>
        </w:tc>
        <w:tc>
          <w:tcPr>
            <w:tcW w:w="3164" w:type="dxa"/>
            <w:tcBorders>
              <w:bottom w:val="single" w:sz="4" w:space="0" w:color="auto"/>
            </w:tcBorders>
          </w:tcPr>
          <w:p w:rsidR="006A661A" w:rsidRPr="006A661A" w:rsidRDefault="006A661A" w:rsidP="0066311C">
            <w:pPr>
              <w:jc w:val="center"/>
            </w:pPr>
            <w:r w:rsidRPr="006A661A">
              <w:t>21,04</w:t>
            </w:r>
          </w:p>
        </w:tc>
        <w:tc>
          <w:tcPr>
            <w:tcW w:w="2771" w:type="dxa"/>
            <w:tcBorders>
              <w:bottom w:val="single" w:sz="4" w:space="0" w:color="auto"/>
            </w:tcBorders>
            <w:vAlign w:val="bottom"/>
          </w:tcPr>
          <w:p w:rsidR="006A661A" w:rsidRPr="006A661A" w:rsidRDefault="006A661A" w:rsidP="0066311C">
            <w:pPr>
              <w:jc w:val="center"/>
              <w:rPr>
                <w:lang w:val="ru-RU"/>
              </w:rPr>
            </w:pPr>
            <w:r w:rsidRPr="006A661A">
              <w:rPr>
                <w:lang w:val="ru-RU"/>
              </w:rPr>
              <w:t>14</w:t>
            </w:r>
            <w:r w:rsidRPr="006A661A">
              <w:t>,1</w:t>
            </w:r>
            <w:r w:rsidRPr="006A661A">
              <w:rPr>
                <w:lang w:val="ru-RU"/>
              </w:rPr>
              <w:t>6</w:t>
            </w:r>
          </w:p>
        </w:tc>
      </w:tr>
      <w:tr w:rsidR="006A661A" w:rsidRPr="006A661A" w:rsidTr="00987F93">
        <w:trPr>
          <w:trHeight w:hRule="exact" w:val="284"/>
        </w:trPr>
        <w:tc>
          <w:tcPr>
            <w:tcW w:w="3640" w:type="dxa"/>
          </w:tcPr>
          <w:p w:rsidR="006A661A" w:rsidRPr="006A661A" w:rsidRDefault="006A661A" w:rsidP="0066311C">
            <w:r w:rsidRPr="006A661A">
              <w:t>Жамбылская область</w:t>
            </w:r>
          </w:p>
        </w:tc>
        <w:tc>
          <w:tcPr>
            <w:tcW w:w="3164" w:type="dxa"/>
          </w:tcPr>
          <w:p w:rsidR="006A661A" w:rsidRPr="006A661A" w:rsidRDefault="006A661A" w:rsidP="0066311C">
            <w:pPr>
              <w:jc w:val="center"/>
            </w:pPr>
            <w:r w:rsidRPr="006A661A">
              <w:t>19,45</w:t>
            </w:r>
          </w:p>
        </w:tc>
        <w:tc>
          <w:tcPr>
            <w:tcW w:w="2771" w:type="dxa"/>
            <w:vAlign w:val="bottom"/>
          </w:tcPr>
          <w:p w:rsidR="006A661A" w:rsidRPr="006A661A" w:rsidRDefault="006A661A" w:rsidP="0066311C">
            <w:pPr>
              <w:jc w:val="center"/>
              <w:rPr>
                <w:lang w:val="ru-RU"/>
              </w:rPr>
            </w:pPr>
            <w:r w:rsidRPr="006A661A">
              <w:t>3</w:t>
            </w:r>
            <w:r w:rsidRPr="006A661A">
              <w:rPr>
                <w:lang w:val="ru-RU"/>
              </w:rPr>
              <w:t>8</w:t>
            </w:r>
            <w:r w:rsidRPr="006A661A">
              <w:t>,</w:t>
            </w:r>
            <w:r w:rsidRPr="006A661A">
              <w:rPr>
                <w:lang w:val="ru-RU"/>
              </w:rPr>
              <w:t>25</w:t>
            </w:r>
          </w:p>
        </w:tc>
      </w:tr>
      <w:tr w:rsidR="006A661A" w:rsidRPr="006A661A" w:rsidTr="00987F93">
        <w:trPr>
          <w:trHeight w:hRule="exact" w:val="284"/>
        </w:trPr>
        <w:tc>
          <w:tcPr>
            <w:tcW w:w="3640" w:type="dxa"/>
          </w:tcPr>
          <w:p w:rsidR="006A661A" w:rsidRPr="006A661A" w:rsidRDefault="006A661A" w:rsidP="0066311C">
            <w:r w:rsidRPr="006A661A">
              <w:t>Западно-Казахстанская область</w:t>
            </w:r>
          </w:p>
        </w:tc>
        <w:tc>
          <w:tcPr>
            <w:tcW w:w="3164" w:type="dxa"/>
          </w:tcPr>
          <w:p w:rsidR="006A661A" w:rsidRPr="006A661A" w:rsidRDefault="006A661A" w:rsidP="0066311C">
            <w:pPr>
              <w:jc w:val="center"/>
            </w:pPr>
            <w:r w:rsidRPr="006A661A">
              <w:t>15,19</w:t>
            </w:r>
          </w:p>
        </w:tc>
        <w:tc>
          <w:tcPr>
            <w:tcW w:w="2771" w:type="dxa"/>
            <w:vAlign w:val="bottom"/>
          </w:tcPr>
          <w:p w:rsidR="006A661A" w:rsidRPr="006A661A" w:rsidRDefault="006A661A" w:rsidP="0066311C">
            <w:pPr>
              <w:jc w:val="center"/>
              <w:rPr>
                <w:lang w:val="ru-RU"/>
              </w:rPr>
            </w:pPr>
            <w:r w:rsidRPr="006A661A">
              <w:t>3</w:t>
            </w:r>
            <w:r w:rsidRPr="006A661A">
              <w:rPr>
                <w:lang w:val="ru-RU"/>
              </w:rPr>
              <w:t>8</w:t>
            </w:r>
            <w:r w:rsidRPr="006A661A">
              <w:t>,</w:t>
            </w:r>
            <w:r w:rsidRPr="006A661A">
              <w:rPr>
                <w:lang w:val="ru-RU"/>
              </w:rPr>
              <w:t>87</w:t>
            </w:r>
          </w:p>
        </w:tc>
      </w:tr>
      <w:tr w:rsidR="006A661A" w:rsidRPr="006A661A" w:rsidTr="00987F93">
        <w:trPr>
          <w:trHeight w:hRule="exact" w:val="284"/>
        </w:trPr>
        <w:tc>
          <w:tcPr>
            <w:tcW w:w="3640" w:type="dxa"/>
          </w:tcPr>
          <w:p w:rsidR="006A661A" w:rsidRPr="006A661A" w:rsidRDefault="006A661A" w:rsidP="0066311C">
            <w:r w:rsidRPr="006A661A">
              <w:t>Карагандинская область</w:t>
            </w:r>
          </w:p>
        </w:tc>
        <w:tc>
          <w:tcPr>
            <w:tcW w:w="3164" w:type="dxa"/>
          </w:tcPr>
          <w:p w:rsidR="006A661A" w:rsidRPr="006A661A" w:rsidRDefault="006A661A" w:rsidP="0066311C">
            <w:pPr>
              <w:jc w:val="center"/>
            </w:pPr>
            <w:r w:rsidRPr="006A661A">
              <w:t>45,84</w:t>
            </w:r>
          </w:p>
        </w:tc>
        <w:tc>
          <w:tcPr>
            <w:tcW w:w="2771" w:type="dxa"/>
            <w:vAlign w:val="bottom"/>
          </w:tcPr>
          <w:p w:rsidR="006A661A" w:rsidRPr="006A661A" w:rsidRDefault="006A661A" w:rsidP="0066311C">
            <w:pPr>
              <w:jc w:val="center"/>
              <w:rPr>
                <w:lang w:val="ru-RU"/>
              </w:rPr>
            </w:pPr>
            <w:r w:rsidRPr="006A661A">
              <w:t>4</w:t>
            </w:r>
            <w:r w:rsidRPr="006A661A">
              <w:rPr>
                <w:lang w:val="ru-RU"/>
              </w:rPr>
              <w:t>5</w:t>
            </w:r>
            <w:r w:rsidRPr="006A661A">
              <w:t>,</w:t>
            </w:r>
            <w:r w:rsidRPr="006A661A">
              <w:rPr>
                <w:lang w:val="ru-RU"/>
              </w:rPr>
              <w:t>69</w:t>
            </w:r>
          </w:p>
        </w:tc>
      </w:tr>
      <w:tr w:rsidR="006A661A" w:rsidRPr="006A661A" w:rsidTr="00987F93">
        <w:trPr>
          <w:trHeight w:hRule="exact" w:val="284"/>
        </w:trPr>
        <w:tc>
          <w:tcPr>
            <w:tcW w:w="3640" w:type="dxa"/>
          </w:tcPr>
          <w:p w:rsidR="006A661A" w:rsidRPr="006A661A" w:rsidRDefault="006A661A" w:rsidP="0066311C">
            <w:r w:rsidRPr="006A661A">
              <w:t>Костанайская область</w:t>
            </w:r>
          </w:p>
        </w:tc>
        <w:tc>
          <w:tcPr>
            <w:tcW w:w="3164" w:type="dxa"/>
          </w:tcPr>
          <w:p w:rsidR="006A661A" w:rsidRPr="006A661A" w:rsidRDefault="006A661A" w:rsidP="0066311C">
            <w:pPr>
              <w:jc w:val="center"/>
            </w:pPr>
            <w:r w:rsidRPr="006A661A">
              <w:t>25,68</w:t>
            </w:r>
          </w:p>
        </w:tc>
        <w:tc>
          <w:tcPr>
            <w:tcW w:w="2771" w:type="dxa"/>
            <w:vAlign w:val="bottom"/>
          </w:tcPr>
          <w:p w:rsidR="006A661A" w:rsidRPr="006A661A" w:rsidRDefault="006A661A" w:rsidP="0066311C">
            <w:pPr>
              <w:jc w:val="center"/>
              <w:rPr>
                <w:lang w:val="ru-RU"/>
              </w:rPr>
            </w:pPr>
            <w:r w:rsidRPr="006A661A">
              <w:t>36,</w:t>
            </w:r>
            <w:r w:rsidRPr="006A661A">
              <w:rPr>
                <w:lang w:val="ru-RU"/>
              </w:rPr>
              <w:t>93</w:t>
            </w:r>
          </w:p>
        </w:tc>
      </w:tr>
      <w:tr w:rsidR="006A661A" w:rsidRPr="006A661A" w:rsidTr="00987F93">
        <w:trPr>
          <w:trHeight w:hRule="exact" w:val="284"/>
        </w:trPr>
        <w:tc>
          <w:tcPr>
            <w:tcW w:w="3640" w:type="dxa"/>
          </w:tcPr>
          <w:p w:rsidR="006A661A" w:rsidRPr="006A661A" w:rsidRDefault="006A661A" w:rsidP="0066311C">
            <w:r w:rsidRPr="006A661A">
              <w:t>Кызылординская область</w:t>
            </w:r>
          </w:p>
        </w:tc>
        <w:tc>
          <w:tcPr>
            <w:tcW w:w="3164" w:type="dxa"/>
          </w:tcPr>
          <w:p w:rsidR="006A661A" w:rsidRPr="006A661A" w:rsidRDefault="006A661A" w:rsidP="0066311C">
            <w:pPr>
              <w:jc w:val="center"/>
            </w:pPr>
            <w:r w:rsidRPr="006A661A">
              <w:t>20,44</w:t>
            </w:r>
          </w:p>
        </w:tc>
        <w:tc>
          <w:tcPr>
            <w:tcW w:w="2771" w:type="dxa"/>
            <w:vAlign w:val="bottom"/>
          </w:tcPr>
          <w:p w:rsidR="006A661A" w:rsidRPr="006A661A" w:rsidRDefault="006A661A" w:rsidP="0066311C">
            <w:pPr>
              <w:jc w:val="center"/>
              <w:rPr>
                <w:lang w:val="ru-RU"/>
              </w:rPr>
            </w:pPr>
            <w:r w:rsidRPr="006A661A">
              <w:rPr>
                <w:lang w:val="ru-RU"/>
              </w:rPr>
              <w:t>30</w:t>
            </w:r>
            <w:r w:rsidRPr="006A661A">
              <w:t>,</w:t>
            </w:r>
            <w:r w:rsidRPr="006A661A">
              <w:rPr>
                <w:lang w:val="ru-RU"/>
              </w:rPr>
              <w:t>18</w:t>
            </w:r>
          </w:p>
        </w:tc>
      </w:tr>
      <w:tr w:rsidR="006A661A" w:rsidRPr="006A661A" w:rsidTr="00987F93">
        <w:trPr>
          <w:trHeight w:hRule="exact" w:val="284"/>
        </w:trPr>
        <w:tc>
          <w:tcPr>
            <w:tcW w:w="3640" w:type="dxa"/>
          </w:tcPr>
          <w:p w:rsidR="006A661A" w:rsidRPr="006A661A" w:rsidRDefault="006A661A" w:rsidP="0066311C">
            <w:r w:rsidRPr="006A661A">
              <w:t>Мангистауская область</w:t>
            </w:r>
          </w:p>
        </w:tc>
        <w:tc>
          <w:tcPr>
            <w:tcW w:w="3164" w:type="dxa"/>
          </w:tcPr>
          <w:p w:rsidR="006A661A" w:rsidRPr="006A661A" w:rsidRDefault="006A661A" w:rsidP="0066311C">
            <w:pPr>
              <w:jc w:val="center"/>
            </w:pPr>
            <w:r w:rsidRPr="006A661A">
              <w:t>23,82</w:t>
            </w:r>
          </w:p>
        </w:tc>
        <w:tc>
          <w:tcPr>
            <w:tcW w:w="2771" w:type="dxa"/>
            <w:vAlign w:val="bottom"/>
          </w:tcPr>
          <w:p w:rsidR="006A661A" w:rsidRPr="006A661A" w:rsidRDefault="006A661A" w:rsidP="0066311C">
            <w:pPr>
              <w:jc w:val="center"/>
              <w:rPr>
                <w:lang w:val="ru-RU"/>
              </w:rPr>
            </w:pPr>
            <w:r w:rsidRPr="006A661A">
              <w:rPr>
                <w:lang w:val="ru-RU"/>
              </w:rPr>
              <w:t>49</w:t>
            </w:r>
            <w:r w:rsidRPr="006A661A">
              <w:t>,</w:t>
            </w:r>
            <w:r w:rsidRPr="006A661A">
              <w:rPr>
                <w:lang w:val="ru-RU"/>
              </w:rPr>
              <w:t>24</w:t>
            </w:r>
          </w:p>
        </w:tc>
      </w:tr>
      <w:tr w:rsidR="006A661A" w:rsidRPr="006A661A" w:rsidTr="00987F93">
        <w:trPr>
          <w:trHeight w:hRule="exact" w:val="284"/>
        </w:trPr>
        <w:tc>
          <w:tcPr>
            <w:tcW w:w="3640" w:type="dxa"/>
          </w:tcPr>
          <w:p w:rsidR="006A661A" w:rsidRPr="006A661A" w:rsidRDefault="006A661A" w:rsidP="0066311C">
            <w:r w:rsidRPr="006A661A">
              <w:t>Павлодарская область</w:t>
            </w:r>
          </w:p>
        </w:tc>
        <w:tc>
          <w:tcPr>
            <w:tcW w:w="3164" w:type="dxa"/>
          </w:tcPr>
          <w:p w:rsidR="006A661A" w:rsidRPr="006A661A" w:rsidRDefault="006A661A" w:rsidP="0066311C">
            <w:pPr>
              <w:jc w:val="center"/>
            </w:pPr>
            <w:r w:rsidRPr="006A661A">
              <w:t>19,69</w:t>
            </w:r>
          </w:p>
        </w:tc>
        <w:tc>
          <w:tcPr>
            <w:tcW w:w="2771" w:type="dxa"/>
            <w:vAlign w:val="bottom"/>
          </w:tcPr>
          <w:p w:rsidR="006A661A" w:rsidRPr="006A661A" w:rsidRDefault="006A661A" w:rsidP="0066311C">
            <w:pPr>
              <w:jc w:val="center"/>
              <w:rPr>
                <w:lang w:val="ru-RU"/>
              </w:rPr>
            </w:pPr>
            <w:r w:rsidRPr="006A661A">
              <w:t>31,</w:t>
            </w:r>
            <w:r w:rsidRPr="006A661A">
              <w:rPr>
                <w:lang w:val="ru-RU"/>
              </w:rPr>
              <w:t>22</w:t>
            </w:r>
          </w:p>
        </w:tc>
      </w:tr>
      <w:tr w:rsidR="006A661A" w:rsidRPr="006A661A" w:rsidTr="00987F93">
        <w:trPr>
          <w:trHeight w:hRule="exact" w:val="284"/>
        </w:trPr>
        <w:tc>
          <w:tcPr>
            <w:tcW w:w="3640" w:type="dxa"/>
          </w:tcPr>
          <w:p w:rsidR="006A661A" w:rsidRPr="006A661A" w:rsidRDefault="006A661A" w:rsidP="0066311C">
            <w:r w:rsidRPr="006A661A">
              <w:t>Северо-Казахстанская облатсь</w:t>
            </w:r>
          </w:p>
        </w:tc>
        <w:tc>
          <w:tcPr>
            <w:tcW w:w="3164" w:type="dxa"/>
          </w:tcPr>
          <w:p w:rsidR="006A661A" w:rsidRPr="006A661A" w:rsidRDefault="006A661A" w:rsidP="0066311C">
            <w:pPr>
              <w:jc w:val="center"/>
            </w:pPr>
            <w:r w:rsidRPr="006A661A">
              <w:t>18,94</w:t>
            </w:r>
          </w:p>
        </w:tc>
        <w:tc>
          <w:tcPr>
            <w:tcW w:w="2771" w:type="dxa"/>
            <w:vAlign w:val="bottom"/>
          </w:tcPr>
          <w:p w:rsidR="006A661A" w:rsidRPr="006A661A" w:rsidRDefault="006A661A" w:rsidP="006A661A">
            <w:pPr>
              <w:jc w:val="center"/>
              <w:rPr>
                <w:lang w:val="ru-RU"/>
              </w:rPr>
            </w:pPr>
            <w:r w:rsidRPr="006A661A">
              <w:t>4</w:t>
            </w:r>
            <w:r w:rsidRPr="006A661A">
              <w:rPr>
                <w:lang w:val="ru-RU"/>
              </w:rPr>
              <w:t>0,30</w:t>
            </w:r>
          </w:p>
        </w:tc>
      </w:tr>
      <w:tr w:rsidR="006A661A" w:rsidRPr="006A661A" w:rsidTr="00987F93">
        <w:trPr>
          <w:trHeight w:hRule="exact" w:val="284"/>
        </w:trPr>
        <w:tc>
          <w:tcPr>
            <w:tcW w:w="3640" w:type="dxa"/>
          </w:tcPr>
          <w:p w:rsidR="006A661A" w:rsidRPr="006A661A" w:rsidRDefault="006A661A" w:rsidP="0066311C">
            <w:r w:rsidRPr="006A661A">
              <w:t>Южно-Казахстанская область</w:t>
            </w:r>
          </w:p>
        </w:tc>
        <w:tc>
          <w:tcPr>
            <w:tcW w:w="3164" w:type="dxa"/>
          </w:tcPr>
          <w:p w:rsidR="006A661A" w:rsidRPr="006A661A" w:rsidRDefault="006A661A" w:rsidP="0066311C">
            <w:pPr>
              <w:jc w:val="center"/>
            </w:pPr>
            <w:r w:rsidRPr="006A661A">
              <w:t>21,26</w:t>
            </w:r>
          </w:p>
        </w:tc>
        <w:tc>
          <w:tcPr>
            <w:tcW w:w="2771" w:type="dxa"/>
            <w:vAlign w:val="bottom"/>
          </w:tcPr>
          <w:p w:rsidR="006A661A" w:rsidRPr="006A661A" w:rsidRDefault="006A661A" w:rsidP="006A661A">
            <w:pPr>
              <w:jc w:val="center"/>
              <w:rPr>
                <w:lang w:val="ru-RU"/>
              </w:rPr>
            </w:pPr>
            <w:r w:rsidRPr="006A661A">
              <w:rPr>
                <w:lang w:val="ru-RU"/>
              </w:rPr>
              <w:t>-</w:t>
            </w:r>
          </w:p>
        </w:tc>
      </w:tr>
      <w:tr w:rsidR="006A661A" w:rsidRPr="006A661A" w:rsidTr="00987F93">
        <w:trPr>
          <w:trHeight w:hRule="exact" w:val="284"/>
        </w:trPr>
        <w:tc>
          <w:tcPr>
            <w:tcW w:w="3640" w:type="dxa"/>
          </w:tcPr>
          <w:p w:rsidR="006A661A" w:rsidRPr="006A661A" w:rsidRDefault="006A661A" w:rsidP="0066311C">
            <w:pPr>
              <w:rPr>
                <w:lang w:val="ru-RU"/>
              </w:rPr>
            </w:pPr>
            <w:r w:rsidRPr="006A661A">
              <w:t xml:space="preserve">г. </w:t>
            </w:r>
            <w:r w:rsidRPr="006A661A">
              <w:rPr>
                <w:lang w:val="ru-RU"/>
              </w:rPr>
              <w:t>Нур-Султан</w:t>
            </w:r>
          </w:p>
        </w:tc>
        <w:tc>
          <w:tcPr>
            <w:tcW w:w="3164" w:type="dxa"/>
          </w:tcPr>
          <w:p w:rsidR="006A661A" w:rsidRPr="006A661A" w:rsidRDefault="006A661A" w:rsidP="0066311C">
            <w:pPr>
              <w:jc w:val="center"/>
            </w:pPr>
            <w:r w:rsidRPr="006A661A">
              <w:t>31,56</w:t>
            </w:r>
          </w:p>
        </w:tc>
        <w:tc>
          <w:tcPr>
            <w:tcW w:w="2771" w:type="dxa"/>
            <w:vAlign w:val="bottom"/>
          </w:tcPr>
          <w:p w:rsidR="006A661A" w:rsidRPr="006A661A" w:rsidRDefault="006A661A" w:rsidP="0066311C">
            <w:pPr>
              <w:jc w:val="center"/>
              <w:rPr>
                <w:lang w:val="ru-RU"/>
              </w:rPr>
            </w:pPr>
            <w:r w:rsidRPr="006A661A">
              <w:rPr>
                <w:lang w:val="ru-RU"/>
              </w:rPr>
              <w:t>84</w:t>
            </w:r>
            <w:r w:rsidRPr="006A661A">
              <w:t>,</w:t>
            </w:r>
            <w:r w:rsidRPr="006A661A">
              <w:rPr>
                <w:lang w:val="ru-RU"/>
              </w:rPr>
              <w:t>29</w:t>
            </w:r>
          </w:p>
        </w:tc>
      </w:tr>
      <w:tr w:rsidR="006A661A" w:rsidRPr="006A661A" w:rsidTr="00987F93">
        <w:trPr>
          <w:trHeight w:hRule="exact" w:val="284"/>
        </w:trPr>
        <w:tc>
          <w:tcPr>
            <w:tcW w:w="3640" w:type="dxa"/>
          </w:tcPr>
          <w:p w:rsidR="006A661A" w:rsidRPr="006A661A" w:rsidRDefault="006A661A" w:rsidP="0066311C">
            <w:pPr>
              <w:rPr>
                <w:lang w:val="ru-RU"/>
              </w:rPr>
            </w:pPr>
            <w:r w:rsidRPr="006A661A">
              <w:t xml:space="preserve">г. </w:t>
            </w:r>
            <w:r w:rsidRPr="006A661A">
              <w:rPr>
                <w:lang w:val="ru-RU"/>
              </w:rPr>
              <w:t>Алматы</w:t>
            </w:r>
          </w:p>
        </w:tc>
        <w:tc>
          <w:tcPr>
            <w:tcW w:w="3164" w:type="dxa"/>
          </w:tcPr>
          <w:p w:rsidR="006A661A" w:rsidRPr="006A661A" w:rsidRDefault="006A661A" w:rsidP="0066311C">
            <w:pPr>
              <w:jc w:val="center"/>
            </w:pPr>
            <w:r w:rsidRPr="006A661A">
              <w:t>66,64</w:t>
            </w:r>
          </w:p>
        </w:tc>
        <w:tc>
          <w:tcPr>
            <w:tcW w:w="2771" w:type="dxa"/>
            <w:vAlign w:val="bottom"/>
          </w:tcPr>
          <w:p w:rsidR="006A661A" w:rsidRPr="006A661A" w:rsidRDefault="006A661A" w:rsidP="0066311C">
            <w:pPr>
              <w:jc w:val="center"/>
              <w:rPr>
                <w:lang w:val="ru-RU"/>
              </w:rPr>
            </w:pPr>
            <w:r w:rsidRPr="006A661A">
              <w:rPr>
                <w:lang w:val="ru-RU"/>
              </w:rPr>
              <w:t>50</w:t>
            </w:r>
            <w:r w:rsidRPr="006A661A">
              <w:t>,</w:t>
            </w:r>
            <w:r w:rsidRPr="006A661A">
              <w:rPr>
                <w:lang w:val="ru-RU"/>
              </w:rPr>
              <w:t>86</w:t>
            </w:r>
          </w:p>
        </w:tc>
      </w:tr>
      <w:tr w:rsidR="006A661A" w:rsidRPr="006A661A" w:rsidTr="00987F93">
        <w:trPr>
          <w:trHeight w:hRule="exact" w:val="284"/>
        </w:trPr>
        <w:tc>
          <w:tcPr>
            <w:tcW w:w="9575" w:type="dxa"/>
            <w:gridSpan w:val="3"/>
          </w:tcPr>
          <w:p w:rsidR="006A661A" w:rsidRPr="006A661A" w:rsidRDefault="006A661A" w:rsidP="00987F93">
            <w:pPr>
              <w:ind w:firstLine="606"/>
            </w:pPr>
            <w:r w:rsidRPr="006A661A">
              <w:t xml:space="preserve">Примечание – </w:t>
            </w:r>
            <w:r w:rsidR="00987F93" w:rsidRPr="006A661A">
              <w:t>Р</w:t>
            </w:r>
            <w:r w:rsidRPr="006A661A">
              <w:t>ассчитано автором</w:t>
            </w:r>
          </w:p>
        </w:tc>
      </w:tr>
    </w:tbl>
    <w:p w:rsidR="00434E6C" w:rsidRDefault="00434E6C" w:rsidP="0066311C">
      <w:pPr>
        <w:pStyle w:val="Default"/>
        <w:ind w:firstLine="567"/>
        <w:jc w:val="both"/>
        <w:rPr>
          <w:rFonts w:eastAsia="TimesNewRomanPSMT"/>
          <w:sz w:val="28"/>
          <w:szCs w:val="28"/>
        </w:rPr>
      </w:pPr>
    </w:p>
    <w:p w:rsidR="00434E6C" w:rsidRPr="00CC7BF9" w:rsidRDefault="00434E6C" w:rsidP="00987F93">
      <w:pPr>
        <w:pStyle w:val="Default"/>
        <w:ind w:firstLine="709"/>
        <w:jc w:val="both"/>
        <w:rPr>
          <w:rFonts w:eastAsia="TimesNewRomanPSMT"/>
          <w:color w:val="auto"/>
          <w:sz w:val="28"/>
          <w:szCs w:val="28"/>
        </w:rPr>
      </w:pPr>
      <w:r>
        <w:rPr>
          <w:rFonts w:eastAsia="TimesNewRomanPSMT"/>
          <w:sz w:val="28"/>
          <w:szCs w:val="28"/>
        </w:rPr>
        <w:t>Далее</w:t>
      </w:r>
      <w:r w:rsidR="001915F0">
        <w:rPr>
          <w:rFonts w:eastAsia="TimesNewRomanPSMT"/>
          <w:sz w:val="28"/>
          <w:szCs w:val="28"/>
        </w:rPr>
        <w:t>,</w:t>
      </w:r>
      <w:r>
        <w:rPr>
          <w:rFonts w:eastAsia="TimesNewRomanPSMT"/>
          <w:sz w:val="28"/>
          <w:szCs w:val="28"/>
        </w:rPr>
        <w:t xml:space="preserve"> в таблице </w:t>
      </w:r>
      <w:r w:rsidR="00395023">
        <w:rPr>
          <w:rFonts w:eastAsia="TimesNewRomanPSMT"/>
          <w:sz w:val="28"/>
          <w:szCs w:val="28"/>
        </w:rPr>
        <w:t>10</w:t>
      </w:r>
      <w:r>
        <w:rPr>
          <w:rFonts w:eastAsia="TimesNewRomanPSMT"/>
          <w:sz w:val="28"/>
          <w:szCs w:val="28"/>
        </w:rPr>
        <w:t xml:space="preserve"> </w:t>
      </w:r>
      <w:r w:rsidRPr="00CC7BF9">
        <w:rPr>
          <w:rFonts w:eastAsia="TimesNewRomanPSMT"/>
          <w:color w:val="auto"/>
          <w:sz w:val="28"/>
          <w:szCs w:val="28"/>
        </w:rPr>
        <w:t>рассчитаны индексы инновационной активности по всем регионам Казахстана за 2010 г</w:t>
      </w:r>
      <w:r w:rsidR="00011CF6" w:rsidRPr="00CC7BF9">
        <w:rPr>
          <w:rFonts w:eastAsia="TimesNewRomanPSMT"/>
          <w:color w:val="auto"/>
          <w:sz w:val="28"/>
          <w:szCs w:val="28"/>
        </w:rPr>
        <w:t>. и за 2018</w:t>
      </w:r>
      <w:r w:rsidRPr="00CC7BF9">
        <w:rPr>
          <w:rFonts w:eastAsia="TimesNewRomanPSMT"/>
          <w:color w:val="auto"/>
          <w:sz w:val="28"/>
          <w:szCs w:val="28"/>
        </w:rPr>
        <w:t xml:space="preserve"> г.</w:t>
      </w:r>
    </w:p>
    <w:p w:rsidR="00434E6C" w:rsidRPr="00CC7BF9" w:rsidRDefault="00434E6C" w:rsidP="0066311C">
      <w:pPr>
        <w:pStyle w:val="Default"/>
        <w:ind w:firstLine="567"/>
        <w:jc w:val="both"/>
        <w:rPr>
          <w:rFonts w:eastAsia="TimesNewRomanPSMT"/>
          <w:color w:val="auto"/>
          <w:sz w:val="28"/>
          <w:szCs w:val="28"/>
        </w:rPr>
      </w:pPr>
    </w:p>
    <w:p w:rsidR="00434E6C" w:rsidRDefault="00434E6C" w:rsidP="0066311C">
      <w:pPr>
        <w:pStyle w:val="Default"/>
        <w:jc w:val="both"/>
        <w:rPr>
          <w:rFonts w:eastAsia="TimesNewRomanPSMT"/>
          <w:color w:val="auto"/>
          <w:sz w:val="28"/>
          <w:szCs w:val="28"/>
        </w:rPr>
      </w:pPr>
      <w:r w:rsidRPr="00CC7BF9">
        <w:rPr>
          <w:rFonts w:eastAsia="TimesNewRomanPSMT"/>
          <w:color w:val="auto"/>
          <w:sz w:val="28"/>
          <w:szCs w:val="28"/>
        </w:rPr>
        <w:t xml:space="preserve">Таблица </w:t>
      </w:r>
      <w:r w:rsidR="00395023" w:rsidRPr="00CC7BF9">
        <w:rPr>
          <w:rFonts w:eastAsia="TimesNewRomanPSMT"/>
          <w:color w:val="auto"/>
          <w:sz w:val="28"/>
          <w:szCs w:val="28"/>
        </w:rPr>
        <w:t>10</w:t>
      </w:r>
      <w:r w:rsidRPr="00CC7BF9">
        <w:rPr>
          <w:rFonts w:eastAsia="TimesNewRomanPSMT"/>
          <w:color w:val="auto"/>
          <w:sz w:val="28"/>
          <w:szCs w:val="28"/>
        </w:rPr>
        <w:t xml:space="preserve"> – Рэнкинг по уровню инновационной активности регионов Казахстана за 2010 г</w:t>
      </w:r>
      <w:r w:rsidR="00987F93">
        <w:rPr>
          <w:rFonts w:eastAsia="TimesNewRomanPSMT"/>
          <w:color w:val="auto"/>
          <w:sz w:val="28"/>
          <w:szCs w:val="28"/>
        </w:rPr>
        <w:t>од</w:t>
      </w:r>
      <w:r w:rsidRPr="00CC7BF9">
        <w:rPr>
          <w:rFonts w:eastAsia="TimesNewRomanPSMT"/>
          <w:color w:val="auto"/>
          <w:sz w:val="28"/>
          <w:szCs w:val="28"/>
        </w:rPr>
        <w:t xml:space="preserve"> и 2016 г</w:t>
      </w:r>
      <w:r w:rsidR="00987F93">
        <w:rPr>
          <w:rFonts w:eastAsia="TimesNewRomanPSMT"/>
          <w:color w:val="auto"/>
          <w:sz w:val="28"/>
          <w:szCs w:val="28"/>
        </w:rPr>
        <w:t>од</w:t>
      </w:r>
    </w:p>
    <w:p w:rsidR="00987F93" w:rsidRPr="00987F93" w:rsidRDefault="00987F93" w:rsidP="0066311C">
      <w:pPr>
        <w:pStyle w:val="Default"/>
        <w:jc w:val="both"/>
        <w:rPr>
          <w:rFonts w:eastAsia="TimesNewRomanPSMT"/>
          <w:color w:val="auto"/>
          <w:sz w:val="16"/>
          <w:szCs w:val="16"/>
        </w:rPr>
      </w:pP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6"/>
        <w:gridCol w:w="2351"/>
        <w:gridCol w:w="3108"/>
      </w:tblGrid>
      <w:tr w:rsidR="00987F93" w:rsidRPr="00CC7BF9" w:rsidTr="00987F93">
        <w:trPr>
          <w:trHeight w:val="72"/>
        </w:trPr>
        <w:tc>
          <w:tcPr>
            <w:tcW w:w="4186"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Регион</w:t>
            </w:r>
            <w:r w:rsidRPr="00CC7BF9">
              <w:rPr>
                <w:rFonts w:eastAsia="TimesNewRomanPSMT"/>
                <w:color w:val="auto"/>
                <w:lang w:val="en-US"/>
              </w:rPr>
              <w:t xml:space="preserve"> </w:t>
            </w:r>
            <w:r w:rsidRPr="00CC7BF9">
              <w:rPr>
                <w:rFonts w:eastAsia="TimesNewRomanPSMT"/>
                <w:color w:val="auto"/>
              </w:rPr>
              <w:t>Казахстана</w:t>
            </w:r>
          </w:p>
        </w:tc>
        <w:tc>
          <w:tcPr>
            <w:tcW w:w="2351"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Ранговый балл</w:t>
            </w:r>
          </w:p>
          <w:p w:rsidR="00987F93" w:rsidRPr="00CC7BF9" w:rsidRDefault="00987F93" w:rsidP="00987F93">
            <w:pPr>
              <w:pStyle w:val="Default"/>
              <w:jc w:val="center"/>
              <w:rPr>
                <w:rFonts w:eastAsia="TimesNewRomanPSMT"/>
                <w:color w:val="auto"/>
              </w:rPr>
            </w:pPr>
            <w:r w:rsidRPr="00CC7BF9">
              <w:rPr>
                <w:rFonts w:eastAsia="TimesNewRomanPSMT"/>
                <w:color w:val="auto"/>
              </w:rPr>
              <w:t>за 2010 г</w:t>
            </w:r>
            <w:r>
              <w:rPr>
                <w:rFonts w:eastAsia="TimesNewRomanPSMT"/>
                <w:color w:val="auto"/>
              </w:rPr>
              <w:t>од</w:t>
            </w:r>
          </w:p>
        </w:tc>
        <w:tc>
          <w:tcPr>
            <w:tcW w:w="3108"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Ранговый балл</w:t>
            </w:r>
          </w:p>
          <w:p w:rsidR="00987F93" w:rsidRPr="00CC7BF9" w:rsidRDefault="00987F93" w:rsidP="00987F93">
            <w:pPr>
              <w:pStyle w:val="Default"/>
              <w:jc w:val="center"/>
              <w:rPr>
                <w:rFonts w:eastAsia="TimesNewRomanPSMT"/>
                <w:color w:val="auto"/>
              </w:rPr>
            </w:pPr>
            <w:r w:rsidRPr="00CC7BF9">
              <w:rPr>
                <w:rFonts w:eastAsia="TimesNewRomanPSMT"/>
                <w:color w:val="auto"/>
              </w:rPr>
              <w:t>за 2018 г</w:t>
            </w:r>
            <w:r>
              <w:rPr>
                <w:rFonts w:eastAsia="TimesNewRomanPSMT"/>
                <w:color w:val="auto"/>
              </w:rPr>
              <w:t>од</w:t>
            </w:r>
          </w:p>
        </w:tc>
      </w:tr>
      <w:tr w:rsidR="00987F93" w:rsidRPr="00CC7BF9" w:rsidTr="00987F93">
        <w:trPr>
          <w:trHeight w:val="72"/>
        </w:trPr>
        <w:tc>
          <w:tcPr>
            <w:tcW w:w="4186" w:type="dxa"/>
            <w:vAlign w:val="center"/>
          </w:tcPr>
          <w:p w:rsidR="00987F93" w:rsidRPr="00CC7BF9" w:rsidRDefault="00987F93" w:rsidP="00987F93">
            <w:pPr>
              <w:pStyle w:val="Default"/>
              <w:jc w:val="center"/>
              <w:rPr>
                <w:rFonts w:eastAsia="TimesNewRomanPSMT"/>
                <w:color w:val="auto"/>
              </w:rPr>
            </w:pPr>
            <w:r>
              <w:rPr>
                <w:rFonts w:eastAsia="TimesNewRomanPSMT"/>
                <w:color w:val="auto"/>
              </w:rPr>
              <w:t>1</w:t>
            </w:r>
          </w:p>
        </w:tc>
        <w:tc>
          <w:tcPr>
            <w:tcW w:w="2351" w:type="dxa"/>
            <w:vAlign w:val="center"/>
          </w:tcPr>
          <w:p w:rsidR="00987F93" w:rsidRPr="00CC7BF9" w:rsidRDefault="00987F93" w:rsidP="00987F93">
            <w:pPr>
              <w:pStyle w:val="Default"/>
              <w:jc w:val="center"/>
              <w:rPr>
                <w:rFonts w:eastAsia="TimesNewRomanPSMT"/>
                <w:color w:val="auto"/>
              </w:rPr>
            </w:pPr>
            <w:r>
              <w:rPr>
                <w:rFonts w:eastAsia="TimesNewRomanPSMT"/>
                <w:color w:val="auto"/>
              </w:rPr>
              <w:t>2</w:t>
            </w:r>
          </w:p>
        </w:tc>
        <w:tc>
          <w:tcPr>
            <w:tcW w:w="3108" w:type="dxa"/>
            <w:vAlign w:val="center"/>
          </w:tcPr>
          <w:p w:rsidR="00987F93" w:rsidRPr="00CC7BF9" w:rsidRDefault="00987F93" w:rsidP="00987F93">
            <w:pPr>
              <w:pStyle w:val="Default"/>
              <w:jc w:val="center"/>
              <w:rPr>
                <w:rFonts w:eastAsia="TimesNewRomanPSMT"/>
                <w:color w:val="auto"/>
              </w:rPr>
            </w:pPr>
            <w:r>
              <w:rPr>
                <w:rFonts w:eastAsia="TimesNewRomanPSMT"/>
                <w:color w:val="auto"/>
              </w:rPr>
              <w:t>3</w:t>
            </w:r>
          </w:p>
        </w:tc>
      </w:tr>
      <w:tr w:rsidR="00987F93" w:rsidRPr="00CC7BF9" w:rsidTr="00987F93">
        <w:trPr>
          <w:trHeight w:hRule="exact" w:val="284"/>
        </w:trPr>
        <w:tc>
          <w:tcPr>
            <w:tcW w:w="4186" w:type="dxa"/>
            <w:vAlign w:val="bottom"/>
          </w:tcPr>
          <w:p w:rsidR="00987F93" w:rsidRPr="00CC7BF9" w:rsidRDefault="00987F93" w:rsidP="0066311C">
            <w:r w:rsidRPr="00CC7BF9">
              <w:t>Акмолинская область</w:t>
            </w:r>
          </w:p>
        </w:tc>
        <w:tc>
          <w:tcPr>
            <w:tcW w:w="2351" w:type="dxa"/>
          </w:tcPr>
          <w:p w:rsidR="00987F93" w:rsidRPr="00CC7BF9" w:rsidRDefault="00987F93" w:rsidP="0066311C">
            <w:pPr>
              <w:ind w:left="1026"/>
            </w:pPr>
            <w:r w:rsidRPr="00CC7BF9">
              <w:t>5,85</w:t>
            </w:r>
          </w:p>
        </w:tc>
        <w:tc>
          <w:tcPr>
            <w:tcW w:w="3108" w:type="dxa"/>
            <w:vAlign w:val="bottom"/>
          </w:tcPr>
          <w:p w:rsidR="00987F93" w:rsidRPr="00CC7BF9" w:rsidRDefault="00987F93" w:rsidP="0066311C">
            <w:pPr>
              <w:jc w:val="center"/>
            </w:pPr>
            <w:r w:rsidRPr="00CC7BF9">
              <w:t>11,25</w:t>
            </w:r>
          </w:p>
        </w:tc>
      </w:tr>
      <w:tr w:rsidR="00987F93" w:rsidRPr="00CC7BF9" w:rsidTr="00987F93">
        <w:trPr>
          <w:trHeight w:hRule="exact" w:val="284"/>
        </w:trPr>
        <w:tc>
          <w:tcPr>
            <w:tcW w:w="4186" w:type="dxa"/>
            <w:vAlign w:val="bottom"/>
          </w:tcPr>
          <w:p w:rsidR="00987F93" w:rsidRPr="00CC7BF9" w:rsidRDefault="00987F93" w:rsidP="0066311C">
            <w:r w:rsidRPr="00CC7BF9">
              <w:t>Актюбинская область</w:t>
            </w:r>
          </w:p>
        </w:tc>
        <w:tc>
          <w:tcPr>
            <w:tcW w:w="2351" w:type="dxa"/>
          </w:tcPr>
          <w:p w:rsidR="00987F93" w:rsidRPr="00CC7BF9" w:rsidRDefault="00987F93" w:rsidP="0066311C">
            <w:pPr>
              <w:ind w:left="1026"/>
            </w:pPr>
            <w:r w:rsidRPr="00CC7BF9">
              <w:t>15,89</w:t>
            </w:r>
          </w:p>
        </w:tc>
        <w:tc>
          <w:tcPr>
            <w:tcW w:w="3108" w:type="dxa"/>
            <w:vAlign w:val="bottom"/>
          </w:tcPr>
          <w:p w:rsidR="00987F93" w:rsidRPr="00CC7BF9" w:rsidRDefault="00987F93" w:rsidP="0066311C">
            <w:pPr>
              <w:jc w:val="center"/>
            </w:pPr>
            <w:r w:rsidRPr="00CC7BF9">
              <w:t>9,52</w:t>
            </w:r>
          </w:p>
        </w:tc>
      </w:tr>
      <w:tr w:rsidR="00987F93" w:rsidRPr="00CC7BF9" w:rsidTr="00987F93">
        <w:trPr>
          <w:trHeight w:hRule="exact" w:val="284"/>
        </w:trPr>
        <w:tc>
          <w:tcPr>
            <w:tcW w:w="4186" w:type="dxa"/>
            <w:vAlign w:val="bottom"/>
          </w:tcPr>
          <w:p w:rsidR="00987F93" w:rsidRPr="00CC7BF9" w:rsidRDefault="00987F93" w:rsidP="0066311C">
            <w:r w:rsidRPr="00CC7BF9">
              <w:t>Алматинская область</w:t>
            </w:r>
          </w:p>
        </w:tc>
        <w:tc>
          <w:tcPr>
            <w:tcW w:w="2351" w:type="dxa"/>
          </w:tcPr>
          <w:p w:rsidR="00987F93" w:rsidRPr="00CC7BF9" w:rsidRDefault="00987F93" w:rsidP="0066311C">
            <w:pPr>
              <w:ind w:left="1026"/>
            </w:pPr>
            <w:r w:rsidRPr="00CC7BF9">
              <w:t>1,52</w:t>
            </w:r>
          </w:p>
        </w:tc>
        <w:tc>
          <w:tcPr>
            <w:tcW w:w="3108" w:type="dxa"/>
            <w:vAlign w:val="bottom"/>
          </w:tcPr>
          <w:p w:rsidR="00987F93" w:rsidRPr="00CC7BF9" w:rsidRDefault="00987F93" w:rsidP="0066311C">
            <w:pPr>
              <w:jc w:val="center"/>
            </w:pPr>
            <w:r w:rsidRPr="00CC7BF9">
              <w:t>2,47</w:t>
            </w:r>
          </w:p>
        </w:tc>
      </w:tr>
      <w:tr w:rsidR="00987F93" w:rsidRPr="00CC7BF9" w:rsidTr="00987F93">
        <w:trPr>
          <w:trHeight w:hRule="exact" w:val="284"/>
        </w:trPr>
        <w:tc>
          <w:tcPr>
            <w:tcW w:w="4186" w:type="dxa"/>
            <w:tcBorders>
              <w:bottom w:val="single" w:sz="4" w:space="0" w:color="auto"/>
            </w:tcBorders>
            <w:vAlign w:val="bottom"/>
          </w:tcPr>
          <w:p w:rsidR="00987F93" w:rsidRPr="00CC7BF9" w:rsidRDefault="00987F93" w:rsidP="0066311C">
            <w:r w:rsidRPr="00CC7BF9">
              <w:t>Атырауская область</w:t>
            </w:r>
          </w:p>
        </w:tc>
        <w:tc>
          <w:tcPr>
            <w:tcW w:w="2351" w:type="dxa"/>
            <w:tcBorders>
              <w:bottom w:val="single" w:sz="4" w:space="0" w:color="auto"/>
            </w:tcBorders>
          </w:tcPr>
          <w:p w:rsidR="00987F93" w:rsidRPr="00CC7BF9" w:rsidRDefault="00987F93" w:rsidP="0066311C">
            <w:pPr>
              <w:ind w:left="1026"/>
            </w:pPr>
            <w:r w:rsidRPr="00CC7BF9">
              <w:t>14,85</w:t>
            </w:r>
          </w:p>
        </w:tc>
        <w:tc>
          <w:tcPr>
            <w:tcW w:w="3108" w:type="dxa"/>
            <w:tcBorders>
              <w:bottom w:val="single" w:sz="4" w:space="0" w:color="auto"/>
            </w:tcBorders>
            <w:vAlign w:val="bottom"/>
          </w:tcPr>
          <w:p w:rsidR="00987F93" w:rsidRPr="00CC7BF9" w:rsidRDefault="00987F93" w:rsidP="0066311C">
            <w:pPr>
              <w:jc w:val="center"/>
            </w:pPr>
            <w:r w:rsidRPr="00CC7BF9">
              <w:t>33,37</w:t>
            </w:r>
          </w:p>
        </w:tc>
      </w:tr>
      <w:tr w:rsidR="00987F93" w:rsidRPr="00CC7BF9" w:rsidTr="00987F93">
        <w:trPr>
          <w:trHeight w:hRule="exact" w:val="284"/>
        </w:trPr>
        <w:tc>
          <w:tcPr>
            <w:tcW w:w="4186" w:type="dxa"/>
            <w:tcBorders>
              <w:bottom w:val="single" w:sz="4" w:space="0" w:color="auto"/>
            </w:tcBorders>
            <w:vAlign w:val="bottom"/>
          </w:tcPr>
          <w:p w:rsidR="00987F93" w:rsidRPr="00CC7BF9" w:rsidRDefault="00987F93" w:rsidP="0066311C">
            <w:r w:rsidRPr="00CC7BF9">
              <w:t>Восточно-Казахстанская область</w:t>
            </w:r>
          </w:p>
        </w:tc>
        <w:tc>
          <w:tcPr>
            <w:tcW w:w="2351" w:type="dxa"/>
            <w:tcBorders>
              <w:bottom w:val="single" w:sz="4" w:space="0" w:color="auto"/>
            </w:tcBorders>
          </w:tcPr>
          <w:p w:rsidR="00987F93" w:rsidRPr="00CC7BF9" w:rsidRDefault="00987F93" w:rsidP="0066311C">
            <w:pPr>
              <w:ind w:left="1026"/>
            </w:pPr>
            <w:r w:rsidRPr="00CC7BF9">
              <w:t>6,46</w:t>
            </w:r>
          </w:p>
        </w:tc>
        <w:tc>
          <w:tcPr>
            <w:tcW w:w="3108" w:type="dxa"/>
            <w:tcBorders>
              <w:bottom w:val="single" w:sz="4" w:space="0" w:color="auto"/>
            </w:tcBorders>
            <w:vAlign w:val="bottom"/>
          </w:tcPr>
          <w:p w:rsidR="00987F93" w:rsidRPr="00CC7BF9" w:rsidRDefault="00987F93" w:rsidP="0066311C">
            <w:pPr>
              <w:jc w:val="center"/>
            </w:pPr>
            <w:r w:rsidRPr="00CC7BF9">
              <w:t>24,70</w:t>
            </w:r>
          </w:p>
        </w:tc>
      </w:tr>
      <w:tr w:rsidR="00987F93" w:rsidRPr="00CC7BF9" w:rsidTr="00987F93">
        <w:trPr>
          <w:trHeight w:hRule="exact" w:val="284"/>
        </w:trPr>
        <w:tc>
          <w:tcPr>
            <w:tcW w:w="4186" w:type="dxa"/>
            <w:vAlign w:val="bottom"/>
          </w:tcPr>
          <w:p w:rsidR="00987F93" w:rsidRPr="00CC7BF9" w:rsidRDefault="00987F93" w:rsidP="0066311C">
            <w:r w:rsidRPr="00CC7BF9">
              <w:t>Жамбылская область</w:t>
            </w:r>
          </w:p>
        </w:tc>
        <w:tc>
          <w:tcPr>
            <w:tcW w:w="2351" w:type="dxa"/>
          </w:tcPr>
          <w:p w:rsidR="00987F93" w:rsidRPr="00CC7BF9" w:rsidRDefault="00987F93" w:rsidP="0066311C">
            <w:pPr>
              <w:ind w:left="1026"/>
            </w:pPr>
            <w:r w:rsidRPr="00CC7BF9">
              <w:t>7,27</w:t>
            </w:r>
          </w:p>
        </w:tc>
        <w:tc>
          <w:tcPr>
            <w:tcW w:w="3108" w:type="dxa"/>
            <w:vAlign w:val="bottom"/>
          </w:tcPr>
          <w:p w:rsidR="00987F93" w:rsidRPr="00CC7BF9" w:rsidRDefault="00987F93" w:rsidP="0066311C">
            <w:pPr>
              <w:jc w:val="center"/>
            </w:pPr>
            <w:r w:rsidRPr="00CC7BF9">
              <w:t>8,48</w:t>
            </w:r>
          </w:p>
        </w:tc>
      </w:tr>
      <w:tr w:rsidR="00987F93" w:rsidRPr="00CC7BF9" w:rsidTr="00987F93">
        <w:trPr>
          <w:trHeight w:hRule="exact" w:val="284"/>
        </w:trPr>
        <w:tc>
          <w:tcPr>
            <w:tcW w:w="4186" w:type="dxa"/>
            <w:vAlign w:val="bottom"/>
          </w:tcPr>
          <w:p w:rsidR="00987F93" w:rsidRPr="00CC7BF9" w:rsidRDefault="00987F93" w:rsidP="0066311C">
            <w:r w:rsidRPr="00CC7BF9">
              <w:t>Западно-Казахстанская область</w:t>
            </w:r>
          </w:p>
        </w:tc>
        <w:tc>
          <w:tcPr>
            <w:tcW w:w="2351" w:type="dxa"/>
          </w:tcPr>
          <w:p w:rsidR="00987F93" w:rsidRPr="00CC7BF9" w:rsidRDefault="00987F93" w:rsidP="0066311C">
            <w:pPr>
              <w:ind w:left="1026"/>
            </w:pPr>
            <w:r w:rsidRPr="00CC7BF9">
              <w:t>6,58</w:t>
            </w:r>
          </w:p>
        </w:tc>
        <w:tc>
          <w:tcPr>
            <w:tcW w:w="3108" w:type="dxa"/>
            <w:vAlign w:val="bottom"/>
          </w:tcPr>
          <w:p w:rsidR="00987F93" w:rsidRPr="00CC7BF9" w:rsidRDefault="00987F93" w:rsidP="0066311C">
            <w:pPr>
              <w:jc w:val="center"/>
            </w:pPr>
            <w:r w:rsidRPr="00CC7BF9">
              <w:t>12,20</w:t>
            </w:r>
          </w:p>
        </w:tc>
      </w:tr>
      <w:tr w:rsidR="00987F93" w:rsidRPr="00CC7BF9" w:rsidTr="00987F93">
        <w:trPr>
          <w:trHeight w:hRule="exact" w:val="284"/>
        </w:trPr>
        <w:tc>
          <w:tcPr>
            <w:tcW w:w="4186" w:type="dxa"/>
            <w:vAlign w:val="bottom"/>
          </w:tcPr>
          <w:p w:rsidR="00987F93" w:rsidRPr="00CC7BF9" w:rsidRDefault="00987F93" w:rsidP="0066311C">
            <w:r w:rsidRPr="00CC7BF9">
              <w:t>Карагандинская область</w:t>
            </w:r>
          </w:p>
        </w:tc>
        <w:tc>
          <w:tcPr>
            <w:tcW w:w="2351" w:type="dxa"/>
          </w:tcPr>
          <w:p w:rsidR="00987F93" w:rsidRPr="00CC7BF9" w:rsidRDefault="00987F93" w:rsidP="0066311C">
            <w:pPr>
              <w:ind w:left="1026"/>
            </w:pPr>
            <w:r w:rsidRPr="00CC7BF9">
              <w:t>5,54</w:t>
            </w:r>
          </w:p>
        </w:tc>
        <w:tc>
          <w:tcPr>
            <w:tcW w:w="3108" w:type="dxa"/>
            <w:vAlign w:val="bottom"/>
          </w:tcPr>
          <w:p w:rsidR="00987F93" w:rsidRPr="00CC7BF9" w:rsidRDefault="00987F93" w:rsidP="0066311C">
            <w:pPr>
              <w:jc w:val="center"/>
            </w:pPr>
            <w:r w:rsidRPr="00CC7BF9">
              <w:t>10,42</w:t>
            </w:r>
          </w:p>
        </w:tc>
      </w:tr>
      <w:tr w:rsidR="00987F93" w:rsidRPr="00CC7BF9" w:rsidTr="00987F93">
        <w:trPr>
          <w:trHeight w:hRule="exact" w:val="284"/>
        </w:trPr>
        <w:tc>
          <w:tcPr>
            <w:tcW w:w="4186" w:type="dxa"/>
            <w:vAlign w:val="bottom"/>
          </w:tcPr>
          <w:p w:rsidR="00987F93" w:rsidRPr="00CC7BF9" w:rsidRDefault="00987F93" w:rsidP="0066311C">
            <w:r w:rsidRPr="00CC7BF9">
              <w:t>Костанайская область</w:t>
            </w:r>
          </w:p>
        </w:tc>
        <w:tc>
          <w:tcPr>
            <w:tcW w:w="2351" w:type="dxa"/>
          </w:tcPr>
          <w:p w:rsidR="00987F93" w:rsidRPr="00CC7BF9" w:rsidRDefault="00987F93" w:rsidP="0066311C">
            <w:pPr>
              <w:ind w:left="1026"/>
            </w:pPr>
            <w:r w:rsidRPr="00CC7BF9">
              <w:t>11,73</w:t>
            </w:r>
          </w:p>
        </w:tc>
        <w:tc>
          <w:tcPr>
            <w:tcW w:w="3108" w:type="dxa"/>
            <w:vAlign w:val="bottom"/>
          </w:tcPr>
          <w:p w:rsidR="00987F93" w:rsidRPr="00CC7BF9" w:rsidRDefault="00987F93" w:rsidP="0066311C">
            <w:pPr>
              <w:jc w:val="center"/>
            </w:pPr>
            <w:r w:rsidRPr="00CC7BF9">
              <w:t>16,64</w:t>
            </w:r>
          </w:p>
        </w:tc>
      </w:tr>
      <w:tr w:rsidR="00987F93" w:rsidRPr="00CC7BF9" w:rsidTr="00987F93">
        <w:trPr>
          <w:trHeight w:hRule="exact" w:val="284"/>
        </w:trPr>
        <w:tc>
          <w:tcPr>
            <w:tcW w:w="4186" w:type="dxa"/>
            <w:vAlign w:val="bottom"/>
          </w:tcPr>
          <w:p w:rsidR="00987F93" w:rsidRPr="00CC7BF9" w:rsidRDefault="00987F93" w:rsidP="0066311C">
            <w:r w:rsidRPr="00CC7BF9">
              <w:t>Кызылординская область</w:t>
            </w:r>
          </w:p>
        </w:tc>
        <w:tc>
          <w:tcPr>
            <w:tcW w:w="2351" w:type="dxa"/>
          </w:tcPr>
          <w:p w:rsidR="00987F93" w:rsidRPr="00CC7BF9" w:rsidRDefault="00987F93" w:rsidP="0066311C">
            <w:pPr>
              <w:ind w:left="1026"/>
            </w:pPr>
            <w:r w:rsidRPr="00CC7BF9">
              <w:t>31,71</w:t>
            </w:r>
          </w:p>
        </w:tc>
        <w:tc>
          <w:tcPr>
            <w:tcW w:w="3108" w:type="dxa"/>
            <w:vAlign w:val="bottom"/>
          </w:tcPr>
          <w:p w:rsidR="00987F93" w:rsidRPr="00CC7BF9" w:rsidRDefault="00987F93" w:rsidP="0066311C">
            <w:pPr>
              <w:jc w:val="center"/>
            </w:pPr>
            <w:r w:rsidRPr="00CC7BF9">
              <w:t>35,09</w:t>
            </w:r>
          </w:p>
        </w:tc>
      </w:tr>
      <w:tr w:rsidR="00987F93" w:rsidRPr="00CC7BF9" w:rsidTr="00987F93">
        <w:trPr>
          <w:trHeight w:hRule="exact" w:val="284"/>
        </w:trPr>
        <w:tc>
          <w:tcPr>
            <w:tcW w:w="4186" w:type="dxa"/>
            <w:vAlign w:val="bottom"/>
          </w:tcPr>
          <w:p w:rsidR="00987F93" w:rsidRPr="00CC7BF9" w:rsidRDefault="00987F93" w:rsidP="0066311C">
            <w:r w:rsidRPr="00CC7BF9">
              <w:t>Мангистауская область</w:t>
            </w:r>
          </w:p>
        </w:tc>
        <w:tc>
          <w:tcPr>
            <w:tcW w:w="2351" w:type="dxa"/>
          </w:tcPr>
          <w:p w:rsidR="00987F93" w:rsidRPr="00CC7BF9" w:rsidRDefault="00987F93" w:rsidP="0066311C">
            <w:pPr>
              <w:ind w:left="1026"/>
            </w:pPr>
            <w:r w:rsidRPr="00CC7BF9">
              <w:t>2,71</w:t>
            </w:r>
          </w:p>
        </w:tc>
        <w:tc>
          <w:tcPr>
            <w:tcW w:w="3108" w:type="dxa"/>
            <w:vAlign w:val="bottom"/>
          </w:tcPr>
          <w:p w:rsidR="00987F93" w:rsidRPr="00CC7BF9" w:rsidRDefault="00987F93" w:rsidP="0066311C">
            <w:pPr>
              <w:jc w:val="center"/>
            </w:pPr>
            <w:r w:rsidRPr="00CC7BF9">
              <w:t>34,26</w:t>
            </w:r>
          </w:p>
        </w:tc>
      </w:tr>
      <w:tr w:rsidR="00987F93" w:rsidRPr="00CC7BF9" w:rsidTr="00987F93">
        <w:trPr>
          <w:trHeight w:hRule="exact" w:val="284"/>
        </w:trPr>
        <w:tc>
          <w:tcPr>
            <w:tcW w:w="4186" w:type="dxa"/>
            <w:tcBorders>
              <w:bottom w:val="nil"/>
            </w:tcBorders>
            <w:vAlign w:val="bottom"/>
          </w:tcPr>
          <w:p w:rsidR="00987F93" w:rsidRPr="00CC7BF9" w:rsidRDefault="00987F93" w:rsidP="0066311C">
            <w:r w:rsidRPr="00CC7BF9">
              <w:t>Павлодарская область</w:t>
            </w:r>
          </w:p>
        </w:tc>
        <w:tc>
          <w:tcPr>
            <w:tcW w:w="2351" w:type="dxa"/>
            <w:tcBorders>
              <w:bottom w:val="nil"/>
            </w:tcBorders>
          </w:tcPr>
          <w:p w:rsidR="00987F93" w:rsidRPr="00CC7BF9" w:rsidRDefault="00987F93" w:rsidP="0066311C">
            <w:pPr>
              <w:ind w:left="1026"/>
            </w:pPr>
            <w:r w:rsidRPr="00CC7BF9">
              <w:t>38,65</w:t>
            </w:r>
          </w:p>
        </w:tc>
        <w:tc>
          <w:tcPr>
            <w:tcW w:w="3108" w:type="dxa"/>
            <w:tcBorders>
              <w:bottom w:val="nil"/>
            </w:tcBorders>
            <w:vAlign w:val="bottom"/>
          </w:tcPr>
          <w:p w:rsidR="00987F93" w:rsidRPr="00CC7BF9" w:rsidRDefault="00987F93" w:rsidP="0066311C">
            <w:pPr>
              <w:jc w:val="center"/>
            </w:pPr>
            <w:r w:rsidRPr="00CC7BF9">
              <w:t>34,74</w:t>
            </w:r>
          </w:p>
        </w:tc>
      </w:tr>
      <w:tr w:rsidR="00987F93" w:rsidRPr="00CC7BF9" w:rsidTr="00987F93">
        <w:trPr>
          <w:trHeight w:val="656"/>
        </w:trPr>
        <w:tc>
          <w:tcPr>
            <w:tcW w:w="9645" w:type="dxa"/>
            <w:gridSpan w:val="3"/>
            <w:tcBorders>
              <w:top w:val="nil"/>
              <w:left w:val="nil"/>
              <w:right w:val="nil"/>
            </w:tcBorders>
            <w:vAlign w:val="bottom"/>
          </w:tcPr>
          <w:p w:rsidR="00987F93" w:rsidRPr="00987F93" w:rsidRDefault="00987F93" w:rsidP="00987F93">
            <w:pPr>
              <w:ind w:hanging="94"/>
              <w:jc w:val="both"/>
              <w:rPr>
                <w:sz w:val="28"/>
                <w:szCs w:val="28"/>
                <w:lang w:val="ru-RU"/>
              </w:rPr>
            </w:pPr>
            <w:r w:rsidRPr="00987F93">
              <w:rPr>
                <w:sz w:val="28"/>
                <w:szCs w:val="28"/>
                <w:lang w:val="ru-RU"/>
              </w:rPr>
              <w:lastRenderedPageBreak/>
              <w:t>Продолжение таблицы 10</w:t>
            </w:r>
          </w:p>
          <w:p w:rsidR="00987F93" w:rsidRPr="00987F93" w:rsidRDefault="00987F93" w:rsidP="00987F93">
            <w:pPr>
              <w:jc w:val="both"/>
              <w:rPr>
                <w:sz w:val="16"/>
                <w:szCs w:val="16"/>
                <w:lang w:val="ru-RU"/>
              </w:rPr>
            </w:pPr>
          </w:p>
        </w:tc>
      </w:tr>
      <w:tr w:rsidR="00987F93" w:rsidRPr="00CC7BF9" w:rsidTr="00987F93">
        <w:trPr>
          <w:trHeight w:hRule="exact" w:val="284"/>
        </w:trPr>
        <w:tc>
          <w:tcPr>
            <w:tcW w:w="4186" w:type="dxa"/>
            <w:vAlign w:val="bottom"/>
          </w:tcPr>
          <w:p w:rsidR="00987F93" w:rsidRPr="00987F93" w:rsidRDefault="00987F93" w:rsidP="00987F93">
            <w:pPr>
              <w:jc w:val="center"/>
              <w:rPr>
                <w:lang w:val="ru-RU"/>
              </w:rPr>
            </w:pPr>
            <w:r>
              <w:rPr>
                <w:lang w:val="ru-RU"/>
              </w:rPr>
              <w:t>1</w:t>
            </w:r>
          </w:p>
        </w:tc>
        <w:tc>
          <w:tcPr>
            <w:tcW w:w="2351" w:type="dxa"/>
          </w:tcPr>
          <w:p w:rsidR="00987F93" w:rsidRPr="00987F93" w:rsidRDefault="00987F93" w:rsidP="00987F93">
            <w:pPr>
              <w:ind w:left="1026"/>
              <w:jc w:val="center"/>
              <w:rPr>
                <w:lang w:val="ru-RU"/>
              </w:rPr>
            </w:pPr>
            <w:r>
              <w:rPr>
                <w:lang w:val="ru-RU"/>
              </w:rPr>
              <w:t>2</w:t>
            </w:r>
          </w:p>
        </w:tc>
        <w:tc>
          <w:tcPr>
            <w:tcW w:w="3108" w:type="dxa"/>
            <w:vAlign w:val="bottom"/>
          </w:tcPr>
          <w:p w:rsidR="00987F93" w:rsidRPr="00987F93" w:rsidRDefault="00987F93" w:rsidP="00987F93">
            <w:pPr>
              <w:jc w:val="center"/>
              <w:rPr>
                <w:lang w:val="ru-RU"/>
              </w:rPr>
            </w:pPr>
            <w:r>
              <w:rPr>
                <w:lang w:val="ru-RU"/>
              </w:rPr>
              <w:t>3</w:t>
            </w:r>
          </w:p>
        </w:tc>
      </w:tr>
      <w:tr w:rsidR="00987F93" w:rsidRPr="00CC7BF9" w:rsidTr="00987F93">
        <w:trPr>
          <w:trHeight w:hRule="exact" w:val="284"/>
        </w:trPr>
        <w:tc>
          <w:tcPr>
            <w:tcW w:w="4186" w:type="dxa"/>
            <w:vAlign w:val="bottom"/>
          </w:tcPr>
          <w:p w:rsidR="00987F93" w:rsidRPr="00CC7BF9" w:rsidRDefault="00987F93" w:rsidP="0066311C">
            <w:r w:rsidRPr="00CC7BF9">
              <w:t>Северо-Казахстанская область</w:t>
            </w:r>
          </w:p>
        </w:tc>
        <w:tc>
          <w:tcPr>
            <w:tcW w:w="2351" w:type="dxa"/>
          </w:tcPr>
          <w:p w:rsidR="00987F93" w:rsidRPr="00CC7BF9" w:rsidRDefault="00987F93" w:rsidP="0066311C">
            <w:pPr>
              <w:ind w:left="1026"/>
            </w:pPr>
            <w:r w:rsidRPr="00CC7BF9">
              <w:t>2,35</w:t>
            </w:r>
          </w:p>
        </w:tc>
        <w:tc>
          <w:tcPr>
            <w:tcW w:w="3108" w:type="dxa"/>
            <w:vAlign w:val="bottom"/>
          </w:tcPr>
          <w:p w:rsidR="00987F93" w:rsidRPr="00CC7BF9" w:rsidRDefault="00987F93" w:rsidP="0066311C">
            <w:pPr>
              <w:jc w:val="center"/>
              <w:rPr>
                <w:lang w:val="en-US"/>
              </w:rPr>
            </w:pPr>
            <w:r w:rsidRPr="00CC7BF9">
              <w:t>3,35</w:t>
            </w:r>
          </w:p>
        </w:tc>
      </w:tr>
      <w:tr w:rsidR="00987F93" w:rsidRPr="00CC7BF9" w:rsidTr="00987F93">
        <w:trPr>
          <w:trHeight w:hRule="exact" w:val="284"/>
        </w:trPr>
        <w:tc>
          <w:tcPr>
            <w:tcW w:w="4186" w:type="dxa"/>
            <w:vAlign w:val="bottom"/>
          </w:tcPr>
          <w:p w:rsidR="00987F93" w:rsidRPr="00CC7BF9" w:rsidRDefault="00987F93" w:rsidP="0066311C">
            <w:r w:rsidRPr="00CC7BF9">
              <w:t>Южно-Казахстанская область</w:t>
            </w:r>
          </w:p>
        </w:tc>
        <w:tc>
          <w:tcPr>
            <w:tcW w:w="2351" w:type="dxa"/>
          </w:tcPr>
          <w:p w:rsidR="00987F93" w:rsidRPr="00CC7BF9" w:rsidRDefault="00987F93" w:rsidP="0066311C">
            <w:pPr>
              <w:ind w:left="1026"/>
            </w:pPr>
            <w:r w:rsidRPr="00CC7BF9">
              <w:t>48,62</w:t>
            </w:r>
          </w:p>
        </w:tc>
        <w:tc>
          <w:tcPr>
            <w:tcW w:w="3108" w:type="dxa"/>
            <w:vAlign w:val="bottom"/>
          </w:tcPr>
          <w:p w:rsidR="00987F93" w:rsidRPr="00CC7BF9" w:rsidRDefault="00987F93" w:rsidP="0066311C">
            <w:pPr>
              <w:jc w:val="center"/>
            </w:pPr>
            <w:r w:rsidRPr="00CC7BF9">
              <w:t>-</w:t>
            </w:r>
          </w:p>
        </w:tc>
      </w:tr>
      <w:tr w:rsidR="00987F93" w:rsidRPr="00CC7BF9" w:rsidTr="00987F93">
        <w:trPr>
          <w:trHeight w:hRule="exact" w:val="284"/>
        </w:trPr>
        <w:tc>
          <w:tcPr>
            <w:tcW w:w="4186" w:type="dxa"/>
            <w:vAlign w:val="bottom"/>
          </w:tcPr>
          <w:p w:rsidR="00987F93" w:rsidRPr="00CC7BF9" w:rsidRDefault="00987F93" w:rsidP="0066311C">
            <w:pPr>
              <w:rPr>
                <w:lang w:val="ru-RU"/>
              </w:rPr>
            </w:pPr>
            <w:r w:rsidRPr="00CC7BF9">
              <w:t>г.</w:t>
            </w:r>
            <w:r>
              <w:rPr>
                <w:lang w:val="ru-RU"/>
              </w:rPr>
              <w:t xml:space="preserve"> </w:t>
            </w:r>
            <w:r w:rsidRPr="00CC7BF9">
              <w:rPr>
                <w:lang w:val="ru-RU"/>
              </w:rPr>
              <w:t>Нур-Султан</w:t>
            </w:r>
          </w:p>
        </w:tc>
        <w:tc>
          <w:tcPr>
            <w:tcW w:w="2351" w:type="dxa"/>
          </w:tcPr>
          <w:p w:rsidR="00987F93" w:rsidRPr="00CC7BF9" w:rsidRDefault="00987F93" w:rsidP="0066311C">
            <w:pPr>
              <w:ind w:left="1026"/>
            </w:pPr>
            <w:r w:rsidRPr="00CC7BF9">
              <w:t>20,58</w:t>
            </w:r>
          </w:p>
        </w:tc>
        <w:tc>
          <w:tcPr>
            <w:tcW w:w="3108" w:type="dxa"/>
            <w:vAlign w:val="bottom"/>
          </w:tcPr>
          <w:p w:rsidR="00987F93" w:rsidRPr="00CC7BF9" w:rsidRDefault="00987F93" w:rsidP="0066311C">
            <w:pPr>
              <w:jc w:val="center"/>
            </w:pPr>
            <w:r w:rsidRPr="00CC7BF9">
              <w:t>58,39</w:t>
            </w:r>
          </w:p>
        </w:tc>
      </w:tr>
      <w:tr w:rsidR="00987F93" w:rsidRPr="00CC7BF9" w:rsidTr="00987F93">
        <w:trPr>
          <w:trHeight w:hRule="exact" w:val="284"/>
        </w:trPr>
        <w:tc>
          <w:tcPr>
            <w:tcW w:w="4186" w:type="dxa"/>
            <w:vAlign w:val="bottom"/>
          </w:tcPr>
          <w:p w:rsidR="00987F93" w:rsidRPr="00CC7BF9" w:rsidRDefault="00987F93" w:rsidP="0066311C">
            <w:r w:rsidRPr="00CC7BF9">
              <w:t>г.</w:t>
            </w:r>
            <w:r>
              <w:rPr>
                <w:lang w:val="ru-RU"/>
              </w:rPr>
              <w:t xml:space="preserve"> </w:t>
            </w:r>
            <w:r w:rsidRPr="00CC7BF9">
              <w:t>Алматы</w:t>
            </w:r>
          </w:p>
        </w:tc>
        <w:tc>
          <w:tcPr>
            <w:tcW w:w="2351" w:type="dxa"/>
          </w:tcPr>
          <w:p w:rsidR="00987F93" w:rsidRPr="00CC7BF9" w:rsidRDefault="00987F93" w:rsidP="0066311C">
            <w:pPr>
              <w:ind w:left="1026"/>
            </w:pPr>
            <w:r w:rsidRPr="00CC7BF9">
              <w:t>37,22</w:t>
            </w:r>
          </w:p>
        </w:tc>
        <w:tc>
          <w:tcPr>
            <w:tcW w:w="3108" w:type="dxa"/>
            <w:vAlign w:val="bottom"/>
          </w:tcPr>
          <w:p w:rsidR="00987F93" w:rsidRPr="00CC7BF9" w:rsidRDefault="00987F93" w:rsidP="0066311C">
            <w:pPr>
              <w:jc w:val="center"/>
            </w:pPr>
            <w:r w:rsidRPr="00CC7BF9">
              <w:t>52,90</w:t>
            </w:r>
          </w:p>
        </w:tc>
      </w:tr>
      <w:tr w:rsidR="00987F93" w:rsidRPr="00C45DA2" w:rsidTr="00987F93">
        <w:trPr>
          <w:trHeight w:val="70"/>
        </w:trPr>
        <w:tc>
          <w:tcPr>
            <w:tcW w:w="9645" w:type="dxa"/>
            <w:gridSpan w:val="3"/>
          </w:tcPr>
          <w:p w:rsidR="00987F93" w:rsidRPr="00C45DA2" w:rsidRDefault="00987F93" w:rsidP="00987F93">
            <w:pPr>
              <w:ind w:firstLine="601"/>
              <w:jc w:val="both"/>
            </w:pPr>
            <w:r w:rsidRPr="00C45DA2">
              <w:t>Примечание – Рассчитано автор</w:t>
            </w:r>
            <w:r>
              <w:t>ом</w:t>
            </w:r>
          </w:p>
        </w:tc>
      </w:tr>
    </w:tbl>
    <w:p w:rsidR="00434E6C" w:rsidRPr="00C45DA2" w:rsidRDefault="00434E6C" w:rsidP="0066311C">
      <w:pPr>
        <w:pStyle w:val="Default"/>
        <w:jc w:val="both"/>
        <w:rPr>
          <w:rFonts w:eastAsia="TimesNewRomanPSMT"/>
          <w:sz w:val="28"/>
          <w:szCs w:val="28"/>
        </w:rPr>
      </w:pPr>
    </w:p>
    <w:p w:rsidR="00821008" w:rsidRDefault="00434E6C" w:rsidP="0066311C">
      <w:pPr>
        <w:pStyle w:val="Default"/>
        <w:ind w:firstLine="709"/>
        <w:jc w:val="both"/>
        <w:rPr>
          <w:rFonts w:eastAsia="TimesNewRomanPSMT"/>
          <w:sz w:val="28"/>
          <w:szCs w:val="28"/>
        </w:rPr>
      </w:pPr>
      <w:r>
        <w:rPr>
          <w:rFonts w:eastAsia="TimesNewRomanPSMT"/>
          <w:sz w:val="28"/>
          <w:szCs w:val="28"/>
        </w:rPr>
        <w:t xml:space="preserve">Напомним, что рэнкинговая </w:t>
      </w:r>
      <w:r w:rsidRPr="00C45DA2">
        <w:rPr>
          <w:rFonts w:eastAsia="TimesNewRomanPSMT"/>
          <w:sz w:val="28"/>
          <w:szCs w:val="28"/>
        </w:rPr>
        <w:t xml:space="preserve">оценка уровня инновационного развития региона </w:t>
      </w:r>
      <w:r>
        <w:rPr>
          <w:rFonts w:eastAsia="TimesNewRomanPSMT"/>
          <w:sz w:val="28"/>
          <w:szCs w:val="28"/>
        </w:rPr>
        <w:t>находится</w:t>
      </w:r>
      <w:r w:rsidRPr="00C45DA2">
        <w:rPr>
          <w:rFonts w:eastAsia="TimesNewRomanPSMT"/>
          <w:sz w:val="28"/>
          <w:szCs w:val="28"/>
        </w:rPr>
        <w:t xml:space="preserve"> в </w:t>
      </w:r>
      <w:r>
        <w:rPr>
          <w:rFonts w:eastAsia="TimesNewRomanPSMT"/>
          <w:sz w:val="28"/>
          <w:szCs w:val="28"/>
        </w:rPr>
        <w:t>промежутк</w:t>
      </w:r>
      <w:r w:rsidRPr="00C45DA2">
        <w:rPr>
          <w:rFonts w:eastAsia="TimesNewRomanPSMT"/>
          <w:sz w:val="28"/>
          <w:szCs w:val="28"/>
        </w:rPr>
        <w:t>е о</w:t>
      </w:r>
      <w:r>
        <w:rPr>
          <w:rFonts w:eastAsia="TimesNewRomanPSMT"/>
          <w:sz w:val="28"/>
          <w:szCs w:val="28"/>
        </w:rPr>
        <w:t>т 0 до 100%. Соответственно, если</w:t>
      </w:r>
      <w:r w:rsidRPr="00C45DA2">
        <w:rPr>
          <w:rFonts w:eastAsia="TimesNewRomanPSMT"/>
          <w:sz w:val="28"/>
          <w:szCs w:val="28"/>
        </w:rPr>
        <w:t xml:space="preserve"> больше значение </w:t>
      </w:r>
      <w:r>
        <w:rPr>
          <w:rFonts w:eastAsia="TimesNewRomanPSMT"/>
          <w:sz w:val="28"/>
          <w:szCs w:val="28"/>
        </w:rPr>
        <w:t xml:space="preserve">агрегированного индекса </w:t>
      </w:r>
      <w:r>
        <w:rPr>
          <w:sz w:val="28"/>
          <w:szCs w:val="28"/>
          <w:lang w:val="en-US"/>
        </w:rPr>
        <w:t>I</w:t>
      </w:r>
      <w:r>
        <w:rPr>
          <w:sz w:val="28"/>
          <w:szCs w:val="28"/>
          <w:vertAlign w:val="subscript"/>
        </w:rPr>
        <w:t>ИВ</w:t>
      </w:r>
      <w:r>
        <w:rPr>
          <w:sz w:val="28"/>
          <w:szCs w:val="28"/>
          <w:lang w:val="en-US"/>
        </w:rPr>
        <w:t>I</w:t>
      </w:r>
      <w:r>
        <w:rPr>
          <w:sz w:val="28"/>
          <w:szCs w:val="28"/>
          <w:vertAlign w:val="subscript"/>
        </w:rPr>
        <w:t>ИА</w:t>
      </w:r>
      <w:r>
        <w:rPr>
          <w:rFonts w:eastAsia="TimesNewRomanPSMT"/>
          <w:sz w:val="28"/>
          <w:szCs w:val="28"/>
        </w:rPr>
        <w:t>, то тем</w:t>
      </w:r>
      <w:r w:rsidRPr="00C45DA2">
        <w:rPr>
          <w:rFonts w:eastAsia="TimesNewRomanPSMT"/>
          <w:sz w:val="28"/>
          <w:szCs w:val="28"/>
        </w:rPr>
        <w:t xml:space="preserve"> выше </w:t>
      </w:r>
      <w:r>
        <w:rPr>
          <w:rFonts w:eastAsia="TimesNewRomanPSMT"/>
          <w:sz w:val="28"/>
          <w:szCs w:val="28"/>
        </w:rPr>
        <w:t>положение региона-лидера в рэнкин</w:t>
      </w:r>
      <w:r w:rsidRPr="00C45DA2">
        <w:rPr>
          <w:rFonts w:eastAsia="TimesNewRomanPSMT"/>
          <w:sz w:val="28"/>
          <w:szCs w:val="28"/>
        </w:rPr>
        <w:t xml:space="preserve">ге инновационного развития. Поэтому последним </w:t>
      </w:r>
      <w:r>
        <w:rPr>
          <w:rFonts w:eastAsia="TimesNewRomanPSMT"/>
          <w:sz w:val="28"/>
          <w:szCs w:val="28"/>
        </w:rPr>
        <w:t>нужно свести согласно шкале буквенно-символьных кодов агрегированные</w:t>
      </w:r>
      <w:r w:rsidRPr="00C45DA2">
        <w:rPr>
          <w:rFonts w:eastAsia="TimesNewRomanPSMT"/>
          <w:sz w:val="28"/>
          <w:szCs w:val="28"/>
        </w:rPr>
        <w:t xml:space="preserve"> индексы</w:t>
      </w:r>
      <w:r>
        <w:rPr>
          <w:rFonts w:eastAsia="TimesNewRomanPSMT"/>
          <w:sz w:val="28"/>
          <w:szCs w:val="28"/>
        </w:rPr>
        <w:t xml:space="preserve"> (индикаторы)</w:t>
      </w:r>
      <w:r w:rsidRPr="00C45DA2">
        <w:rPr>
          <w:rFonts w:eastAsia="TimesNewRomanPSMT"/>
          <w:sz w:val="28"/>
          <w:szCs w:val="28"/>
        </w:rPr>
        <w:t xml:space="preserve"> инновационного развития (</w:t>
      </w:r>
      <w:r>
        <w:rPr>
          <w:sz w:val="28"/>
          <w:szCs w:val="28"/>
          <w:lang w:val="en-US"/>
        </w:rPr>
        <w:t>I</w:t>
      </w:r>
      <w:r>
        <w:rPr>
          <w:sz w:val="28"/>
          <w:szCs w:val="28"/>
          <w:vertAlign w:val="subscript"/>
        </w:rPr>
        <w:t>ИВ</w:t>
      </w:r>
      <w:r>
        <w:rPr>
          <w:sz w:val="28"/>
          <w:szCs w:val="28"/>
          <w:lang w:val="en-US"/>
        </w:rPr>
        <w:t>I</w:t>
      </w:r>
      <w:r>
        <w:rPr>
          <w:sz w:val="28"/>
          <w:szCs w:val="28"/>
          <w:vertAlign w:val="subscript"/>
        </w:rPr>
        <w:t>ИА</w:t>
      </w:r>
      <w:r>
        <w:rPr>
          <w:rFonts w:eastAsia="TimesNewRomanPSMT"/>
          <w:sz w:val="28"/>
          <w:szCs w:val="28"/>
        </w:rPr>
        <w:t xml:space="preserve">). </w:t>
      </w:r>
    </w:p>
    <w:p w:rsidR="00434E6C" w:rsidRPr="00C45DA2" w:rsidRDefault="00434E6C" w:rsidP="0066311C">
      <w:pPr>
        <w:pStyle w:val="Default"/>
        <w:ind w:firstLine="709"/>
        <w:jc w:val="both"/>
        <w:rPr>
          <w:rFonts w:eastAsia="TimesNewRomanPSMT"/>
          <w:sz w:val="28"/>
          <w:szCs w:val="28"/>
        </w:rPr>
      </w:pPr>
      <w:r>
        <w:rPr>
          <w:rFonts w:eastAsia="TimesNewRomanPSMT"/>
          <w:sz w:val="28"/>
          <w:szCs w:val="28"/>
        </w:rPr>
        <w:t>Так, в таблице</w:t>
      </w:r>
      <w:r w:rsidRPr="00C45DA2">
        <w:rPr>
          <w:rFonts w:eastAsia="TimesNewRomanPSMT"/>
          <w:sz w:val="28"/>
          <w:szCs w:val="28"/>
        </w:rPr>
        <w:t xml:space="preserve"> </w:t>
      </w:r>
      <w:r w:rsidR="00395023">
        <w:rPr>
          <w:rFonts w:eastAsia="TimesNewRomanPSMT"/>
          <w:sz w:val="28"/>
          <w:szCs w:val="28"/>
        </w:rPr>
        <w:t>11</w:t>
      </w:r>
      <w:r>
        <w:rPr>
          <w:rFonts w:eastAsia="TimesNewRomanPSMT"/>
          <w:sz w:val="28"/>
          <w:szCs w:val="28"/>
        </w:rPr>
        <w:t xml:space="preserve"> представлены агрегированные значения инновационного потенциала регионов Казахстана в целях выявления перспективных зон для дальнейшей кластеризации</w:t>
      </w:r>
      <w:r w:rsidRPr="00C45DA2">
        <w:rPr>
          <w:rFonts w:eastAsia="TimesNewRomanPSMT"/>
          <w:sz w:val="28"/>
          <w:szCs w:val="28"/>
        </w:rPr>
        <w:t>.</w:t>
      </w:r>
    </w:p>
    <w:p w:rsidR="00434E6C" w:rsidRPr="00C45DA2" w:rsidRDefault="00434E6C" w:rsidP="0066311C">
      <w:pPr>
        <w:pStyle w:val="Default"/>
        <w:ind w:firstLine="709"/>
        <w:jc w:val="both"/>
        <w:rPr>
          <w:sz w:val="28"/>
          <w:szCs w:val="28"/>
        </w:rPr>
      </w:pPr>
    </w:p>
    <w:p w:rsidR="00434E6C" w:rsidRDefault="00434E6C" w:rsidP="0066311C">
      <w:pPr>
        <w:pStyle w:val="Default"/>
        <w:jc w:val="both"/>
        <w:rPr>
          <w:color w:val="auto"/>
          <w:sz w:val="28"/>
          <w:szCs w:val="28"/>
        </w:rPr>
      </w:pPr>
      <w:r w:rsidRPr="00C45DA2">
        <w:rPr>
          <w:sz w:val="28"/>
          <w:szCs w:val="28"/>
        </w:rPr>
        <w:t xml:space="preserve">Таблица </w:t>
      </w:r>
      <w:r w:rsidR="00395023">
        <w:rPr>
          <w:sz w:val="28"/>
          <w:szCs w:val="28"/>
        </w:rPr>
        <w:t>11</w:t>
      </w:r>
      <w:r>
        <w:rPr>
          <w:sz w:val="28"/>
          <w:szCs w:val="28"/>
        </w:rPr>
        <w:t xml:space="preserve"> – Агрегированные</w:t>
      </w:r>
      <w:r w:rsidRPr="00C45DA2">
        <w:rPr>
          <w:sz w:val="28"/>
          <w:szCs w:val="28"/>
        </w:rPr>
        <w:t xml:space="preserve"> </w:t>
      </w:r>
      <w:r>
        <w:rPr>
          <w:sz w:val="28"/>
          <w:szCs w:val="28"/>
        </w:rPr>
        <w:t>значения</w:t>
      </w:r>
      <w:r w:rsidRPr="00C45DA2">
        <w:rPr>
          <w:sz w:val="28"/>
          <w:szCs w:val="28"/>
        </w:rPr>
        <w:t xml:space="preserve"> инновационного </w:t>
      </w:r>
      <w:r>
        <w:rPr>
          <w:sz w:val="28"/>
          <w:szCs w:val="28"/>
        </w:rPr>
        <w:t>потенциала</w:t>
      </w:r>
      <w:r w:rsidRPr="00C45DA2">
        <w:rPr>
          <w:sz w:val="28"/>
          <w:szCs w:val="28"/>
        </w:rPr>
        <w:t xml:space="preserve"> регионов Казахстана за 2010 г</w:t>
      </w:r>
      <w:r w:rsidR="00987F93">
        <w:rPr>
          <w:sz w:val="28"/>
          <w:szCs w:val="28"/>
        </w:rPr>
        <w:t>од</w:t>
      </w:r>
      <w:r w:rsidR="00011CF6" w:rsidRPr="00CC7BF9">
        <w:rPr>
          <w:color w:val="auto"/>
          <w:sz w:val="28"/>
          <w:szCs w:val="28"/>
        </w:rPr>
        <w:t xml:space="preserve"> и 2018</w:t>
      </w:r>
      <w:r w:rsidRPr="00CC7BF9">
        <w:rPr>
          <w:color w:val="auto"/>
          <w:sz w:val="28"/>
          <w:szCs w:val="28"/>
        </w:rPr>
        <w:t xml:space="preserve"> г</w:t>
      </w:r>
      <w:r w:rsidR="00987F93">
        <w:rPr>
          <w:color w:val="auto"/>
          <w:sz w:val="28"/>
          <w:szCs w:val="28"/>
        </w:rPr>
        <w:t>од</w:t>
      </w:r>
    </w:p>
    <w:p w:rsidR="00987F93" w:rsidRPr="00987F93" w:rsidRDefault="00987F93" w:rsidP="00987F93">
      <w:pPr>
        <w:pStyle w:val="Default"/>
        <w:jc w:val="right"/>
        <w:rPr>
          <w:color w:val="auto"/>
          <w:sz w:val="16"/>
          <w:szCs w:val="16"/>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1862"/>
        <w:gridCol w:w="966"/>
        <w:gridCol w:w="1539"/>
        <w:gridCol w:w="1050"/>
        <w:gridCol w:w="1694"/>
      </w:tblGrid>
      <w:tr w:rsidR="00987F93" w:rsidRPr="00CC7BF9" w:rsidTr="00987F93">
        <w:tc>
          <w:tcPr>
            <w:tcW w:w="2464"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Регион</w:t>
            </w:r>
            <w:r w:rsidRPr="00CC7BF9">
              <w:rPr>
                <w:rFonts w:eastAsia="TimesNewRomanPSMT"/>
                <w:color w:val="auto"/>
                <w:lang w:val="en-US"/>
              </w:rPr>
              <w:t xml:space="preserve"> </w:t>
            </w:r>
            <w:r w:rsidRPr="00CC7BF9">
              <w:rPr>
                <w:rFonts w:eastAsia="TimesNewRomanPSMT"/>
                <w:color w:val="auto"/>
              </w:rPr>
              <w:t>Казахстана</w:t>
            </w:r>
          </w:p>
        </w:tc>
        <w:tc>
          <w:tcPr>
            <w:tcW w:w="1862"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Суммарный индекс</w:t>
            </w:r>
          </w:p>
          <w:p w:rsidR="00987F93" w:rsidRPr="00CC7BF9" w:rsidRDefault="00987F93" w:rsidP="00987F93">
            <w:pPr>
              <w:pStyle w:val="Default"/>
              <w:jc w:val="center"/>
              <w:rPr>
                <w:rFonts w:eastAsia="TimesNewRomanPSMT"/>
                <w:color w:val="auto"/>
              </w:rPr>
            </w:pPr>
            <w:r w:rsidRPr="00CC7BF9">
              <w:rPr>
                <w:rFonts w:eastAsia="TimesNewRomanPSMT"/>
                <w:color w:val="auto"/>
              </w:rPr>
              <w:t>за 2010 г</w:t>
            </w:r>
            <w:r>
              <w:rPr>
                <w:rFonts w:eastAsia="TimesNewRomanPSMT"/>
                <w:color w:val="auto"/>
              </w:rPr>
              <w:t>од</w:t>
            </w:r>
          </w:p>
        </w:tc>
        <w:tc>
          <w:tcPr>
            <w:tcW w:w="966"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Ранг</w:t>
            </w:r>
          </w:p>
        </w:tc>
        <w:tc>
          <w:tcPr>
            <w:tcW w:w="1539"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Суммарный индекс</w:t>
            </w:r>
          </w:p>
          <w:p w:rsidR="00987F93" w:rsidRPr="00CC7BF9" w:rsidRDefault="00987F93" w:rsidP="00987F93">
            <w:pPr>
              <w:pStyle w:val="Default"/>
              <w:jc w:val="center"/>
              <w:rPr>
                <w:rFonts w:eastAsia="TimesNewRomanPSMT"/>
                <w:color w:val="auto"/>
              </w:rPr>
            </w:pPr>
            <w:r w:rsidRPr="00CC7BF9">
              <w:rPr>
                <w:rFonts w:eastAsia="TimesNewRomanPSMT"/>
                <w:color w:val="auto"/>
              </w:rPr>
              <w:t>за 2018 г</w:t>
            </w:r>
            <w:r>
              <w:rPr>
                <w:rFonts w:eastAsia="TimesNewRomanPSMT"/>
                <w:color w:val="auto"/>
              </w:rPr>
              <w:t>од</w:t>
            </w:r>
          </w:p>
        </w:tc>
        <w:tc>
          <w:tcPr>
            <w:tcW w:w="1050"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Ранг</w:t>
            </w:r>
          </w:p>
        </w:tc>
        <w:tc>
          <w:tcPr>
            <w:tcW w:w="1694"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rPr>
              <w:t>2018 г</w:t>
            </w:r>
            <w:r>
              <w:rPr>
                <w:rFonts w:eastAsia="TimesNewRomanPSMT"/>
                <w:color w:val="auto"/>
              </w:rPr>
              <w:t>од</w:t>
            </w:r>
            <w:r w:rsidRPr="00CC7BF9">
              <w:rPr>
                <w:rFonts w:eastAsia="TimesNewRomanPSMT"/>
                <w:color w:val="auto"/>
              </w:rPr>
              <w:t xml:space="preserve"> к 2010 г</w:t>
            </w:r>
            <w:r>
              <w:rPr>
                <w:rFonts w:eastAsia="TimesNewRomanPSMT"/>
                <w:color w:val="auto"/>
              </w:rPr>
              <w:t>од</w:t>
            </w:r>
            <w:r w:rsidRPr="00CC7BF9">
              <w:rPr>
                <w:rFonts w:eastAsia="TimesNewRomanPSMT"/>
                <w:color w:val="auto"/>
              </w:rPr>
              <w:t>,</w:t>
            </w:r>
          </w:p>
          <w:p w:rsidR="00987F93" w:rsidRPr="00CC7BF9" w:rsidRDefault="00987F93" w:rsidP="00987F93">
            <w:pPr>
              <w:pStyle w:val="Default"/>
              <w:jc w:val="center"/>
              <w:rPr>
                <w:rFonts w:eastAsia="TimesNewRomanPSMT"/>
                <w:color w:val="auto"/>
              </w:rPr>
            </w:pPr>
            <w:r w:rsidRPr="00CC7BF9">
              <w:rPr>
                <w:rFonts w:eastAsia="TimesNewRomanPSMT"/>
                <w:color w:val="auto"/>
              </w:rPr>
              <w:t>в %</w:t>
            </w:r>
          </w:p>
        </w:tc>
      </w:tr>
      <w:tr w:rsidR="00987F93" w:rsidRPr="00CC7BF9" w:rsidTr="00987F93">
        <w:tc>
          <w:tcPr>
            <w:tcW w:w="2464" w:type="dxa"/>
            <w:vAlign w:val="bottom"/>
          </w:tcPr>
          <w:p w:rsidR="00987F93" w:rsidRPr="00CC7BF9" w:rsidRDefault="00987F93" w:rsidP="00987F93">
            <w:r w:rsidRPr="00CC7BF9">
              <w:t>Акмолинская</w:t>
            </w:r>
          </w:p>
        </w:tc>
        <w:tc>
          <w:tcPr>
            <w:tcW w:w="1862" w:type="dxa"/>
            <w:vAlign w:val="center"/>
          </w:tcPr>
          <w:p w:rsidR="00987F93" w:rsidRPr="00CC7BF9" w:rsidRDefault="00987F93" w:rsidP="00987F93">
            <w:pPr>
              <w:ind w:left="-291" w:firstLine="291"/>
              <w:jc w:val="center"/>
            </w:pPr>
            <w:r w:rsidRPr="00CC7BF9">
              <w:t>11,25</w:t>
            </w:r>
          </w:p>
        </w:tc>
        <w:tc>
          <w:tcPr>
            <w:tcW w:w="966" w:type="dxa"/>
            <w:vAlign w:val="center"/>
          </w:tcPr>
          <w:p w:rsidR="00987F93" w:rsidRPr="00CC7BF9" w:rsidRDefault="00987F93" w:rsidP="00987F93">
            <w:pPr>
              <w:jc w:val="cente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23,46</w:t>
            </w:r>
          </w:p>
        </w:tc>
        <w:tc>
          <w:tcPr>
            <w:tcW w:w="1050" w:type="dxa"/>
            <w:vAlign w:val="center"/>
          </w:tcPr>
          <w:p w:rsidR="00987F93" w:rsidRPr="00CC7BF9" w:rsidRDefault="00987F93" w:rsidP="00987F93">
            <w:pPr>
              <w:jc w:val="center"/>
            </w:pPr>
            <w:r w:rsidRPr="00CC7BF9">
              <w:rPr>
                <w:lang w:val="en-US"/>
              </w:rPr>
              <w:t>C</w:t>
            </w:r>
            <w:r w:rsidRPr="00CC7BF9">
              <w:t>+</w:t>
            </w:r>
          </w:p>
        </w:tc>
        <w:tc>
          <w:tcPr>
            <w:tcW w:w="1694"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208,53</w:t>
            </w:r>
          </w:p>
        </w:tc>
      </w:tr>
      <w:tr w:rsidR="00987F93" w:rsidRPr="00CC7BF9" w:rsidTr="00987F93">
        <w:tc>
          <w:tcPr>
            <w:tcW w:w="2464" w:type="dxa"/>
            <w:vAlign w:val="bottom"/>
          </w:tcPr>
          <w:p w:rsidR="00987F93" w:rsidRPr="00CC7BF9" w:rsidRDefault="00987F93" w:rsidP="00987F93">
            <w:r w:rsidRPr="00CC7BF9">
              <w:t>Актюбинская</w:t>
            </w:r>
          </w:p>
        </w:tc>
        <w:tc>
          <w:tcPr>
            <w:tcW w:w="1862" w:type="dxa"/>
            <w:vAlign w:val="center"/>
          </w:tcPr>
          <w:p w:rsidR="00987F93" w:rsidRPr="00CC7BF9" w:rsidRDefault="00987F93" w:rsidP="00987F93">
            <w:pPr>
              <w:jc w:val="center"/>
            </w:pPr>
            <w:r w:rsidRPr="00CC7BF9">
              <w:t>17,47</w:t>
            </w:r>
          </w:p>
        </w:tc>
        <w:tc>
          <w:tcPr>
            <w:tcW w:w="966" w:type="dxa"/>
            <w:vAlign w:val="center"/>
          </w:tcPr>
          <w:p w:rsidR="00987F93" w:rsidRPr="00CC7BF9" w:rsidRDefault="00987F93" w:rsidP="00987F93">
            <w:pPr>
              <w:jc w:val="cente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18,94</w:t>
            </w:r>
          </w:p>
        </w:tc>
        <w:tc>
          <w:tcPr>
            <w:tcW w:w="1050" w:type="dxa"/>
            <w:vAlign w:val="center"/>
          </w:tcPr>
          <w:p w:rsidR="00987F93" w:rsidRPr="00CC7BF9" w:rsidRDefault="00987F93" w:rsidP="00987F93">
            <w:pPr>
              <w:jc w:val="cente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108,41</w:t>
            </w:r>
          </w:p>
        </w:tc>
      </w:tr>
      <w:tr w:rsidR="00987F93" w:rsidRPr="00CC7BF9" w:rsidTr="00987F93">
        <w:tc>
          <w:tcPr>
            <w:tcW w:w="2464" w:type="dxa"/>
            <w:vAlign w:val="bottom"/>
          </w:tcPr>
          <w:p w:rsidR="00987F93" w:rsidRPr="00CC7BF9" w:rsidRDefault="00987F93" w:rsidP="00987F93">
            <w:r w:rsidRPr="00CC7BF9">
              <w:t>Алматинская</w:t>
            </w:r>
          </w:p>
        </w:tc>
        <w:tc>
          <w:tcPr>
            <w:tcW w:w="1862" w:type="dxa"/>
            <w:vAlign w:val="center"/>
          </w:tcPr>
          <w:p w:rsidR="00987F93" w:rsidRPr="00CC7BF9" w:rsidRDefault="00987F93" w:rsidP="00987F93">
            <w:pPr>
              <w:jc w:val="center"/>
            </w:pPr>
            <w:r w:rsidRPr="00CC7BF9">
              <w:t>10,55</w:t>
            </w:r>
          </w:p>
        </w:tc>
        <w:tc>
          <w:tcPr>
            <w:tcW w:w="966" w:type="dxa"/>
            <w:vAlign w:val="center"/>
          </w:tcPr>
          <w:p w:rsidR="00987F93" w:rsidRPr="00CC7BF9" w:rsidRDefault="00987F93" w:rsidP="00987F93">
            <w:pPr>
              <w:jc w:val="cente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19,91</w:t>
            </w:r>
          </w:p>
        </w:tc>
        <w:tc>
          <w:tcPr>
            <w:tcW w:w="1050" w:type="dxa"/>
            <w:vAlign w:val="center"/>
          </w:tcPr>
          <w:p w:rsidR="00987F93" w:rsidRPr="00CC7BF9" w:rsidRDefault="00987F93" w:rsidP="00987F93">
            <w:pPr>
              <w:pStyle w:val="Default"/>
              <w:jc w:val="center"/>
              <w:rPr>
                <w:rFonts w:eastAsia="TimesNewRomanPSMT"/>
                <w:color w:val="auto"/>
              </w:rPr>
            </w:pPr>
            <w:r w:rsidRPr="00CC7BF9">
              <w:rPr>
                <w:rFonts w:eastAsia="TimesNewRomanPSMT"/>
                <w:color w:val="auto"/>
                <w:lang w:val="en-US"/>
              </w:rPr>
              <w:t>C</w:t>
            </w:r>
          </w:p>
        </w:tc>
        <w:tc>
          <w:tcPr>
            <w:tcW w:w="1694"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188,72</w:t>
            </w:r>
          </w:p>
        </w:tc>
      </w:tr>
      <w:tr w:rsidR="00987F93" w:rsidRPr="00CC7BF9" w:rsidTr="00987F93">
        <w:tc>
          <w:tcPr>
            <w:tcW w:w="2464" w:type="dxa"/>
            <w:tcBorders>
              <w:bottom w:val="single" w:sz="4" w:space="0" w:color="auto"/>
            </w:tcBorders>
            <w:vAlign w:val="bottom"/>
          </w:tcPr>
          <w:p w:rsidR="00987F93" w:rsidRPr="00CC7BF9" w:rsidRDefault="00987F93" w:rsidP="00987F93">
            <w:r w:rsidRPr="00CC7BF9">
              <w:t>Атырауская</w:t>
            </w:r>
          </w:p>
        </w:tc>
        <w:tc>
          <w:tcPr>
            <w:tcW w:w="1862" w:type="dxa"/>
            <w:tcBorders>
              <w:bottom w:val="single" w:sz="4" w:space="0" w:color="auto"/>
            </w:tcBorders>
            <w:vAlign w:val="center"/>
          </w:tcPr>
          <w:p w:rsidR="00987F93" w:rsidRPr="00CC7BF9" w:rsidRDefault="00987F93" w:rsidP="00987F93">
            <w:pPr>
              <w:jc w:val="center"/>
            </w:pPr>
            <w:r w:rsidRPr="00CC7BF9">
              <w:t>31,34</w:t>
            </w:r>
          </w:p>
        </w:tc>
        <w:tc>
          <w:tcPr>
            <w:tcW w:w="966" w:type="dxa"/>
            <w:tcBorders>
              <w:bottom w:val="single" w:sz="4" w:space="0" w:color="auto"/>
            </w:tcBorders>
            <w:vAlign w:val="center"/>
          </w:tcPr>
          <w:p w:rsidR="00987F93" w:rsidRPr="00CC7BF9" w:rsidRDefault="00987F93" w:rsidP="00987F93">
            <w:pPr>
              <w:jc w:val="center"/>
              <w:rPr>
                <w:lang w:val="en-US"/>
              </w:rPr>
            </w:pPr>
            <w:r w:rsidRPr="00CC7BF9">
              <w:rPr>
                <w:lang w:val="en-US"/>
              </w:rPr>
              <w:t>C++</w:t>
            </w:r>
          </w:p>
        </w:tc>
        <w:tc>
          <w:tcPr>
            <w:tcW w:w="1539" w:type="dxa"/>
            <w:tcBorders>
              <w:bottom w:val="single" w:sz="4" w:space="0" w:color="auto"/>
            </w:tcBorders>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41,60</w:t>
            </w:r>
          </w:p>
        </w:tc>
        <w:tc>
          <w:tcPr>
            <w:tcW w:w="1050" w:type="dxa"/>
            <w:tcBorders>
              <w:bottom w:val="single" w:sz="4" w:space="0" w:color="auto"/>
            </w:tcBorders>
            <w:vAlign w:val="center"/>
          </w:tcPr>
          <w:p w:rsidR="00987F93" w:rsidRPr="00CC7BF9" w:rsidRDefault="00987F93" w:rsidP="00987F93">
            <w:pPr>
              <w:jc w:val="center"/>
              <w:rPr>
                <w:lang w:val="en-US"/>
              </w:rPr>
            </w:pPr>
            <w:r w:rsidRPr="00CC7BF9">
              <w:rPr>
                <w:lang w:val="en-US"/>
              </w:rPr>
              <w:t>B</w:t>
            </w:r>
          </w:p>
        </w:tc>
        <w:tc>
          <w:tcPr>
            <w:tcW w:w="1694" w:type="dxa"/>
            <w:tcBorders>
              <w:bottom w:val="single" w:sz="4" w:space="0" w:color="auto"/>
            </w:tcBorders>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132,7</w:t>
            </w:r>
            <w:r w:rsidRPr="00CC7BF9">
              <w:rPr>
                <w:rFonts w:asciiTheme="majorBidi" w:hAnsiTheme="majorBidi" w:cstheme="majorBidi"/>
                <w:lang w:val="en-US"/>
              </w:rPr>
              <w:t>4</w:t>
            </w:r>
          </w:p>
        </w:tc>
      </w:tr>
      <w:tr w:rsidR="00987F93" w:rsidRPr="00CC7BF9" w:rsidTr="00987F93">
        <w:tc>
          <w:tcPr>
            <w:tcW w:w="2464" w:type="dxa"/>
            <w:tcBorders>
              <w:bottom w:val="single" w:sz="4" w:space="0" w:color="auto"/>
            </w:tcBorders>
            <w:vAlign w:val="center"/>
          </w:tcPr>
          <w:p w:rsidR="00987F93" w:rsidRPr="00CC7BF9" w:rsidRDefault="00987F93" w:rsidP="00987F93">
            <w:r w:rsidRPr="00CC7BF9">
              <w:t>Восточно-Казахстанская</w:t>
            </w:r>
          </w:p>
        </w:tc>
        <w:tc>
          <w:tcPr>
            <w:tcW w:w="1862" w:type="dxa"/>
            <w:tcBorders>
              <w:bottom w:val="single" w:sz="4" w:space="0" w:color="auto"/>
            </w:tcBorders>
            <w:vAlign w:val="center"/>
          </w:tcPr>
          <w:p w:rsidR="00987F93" w:rsidRPr="00CC7BF9" w:rsidRDefault="00987F93" w:rsidP="00987F93">
            <w:pPr>
              <w:jc w:val="center"/>
            </w:pPr>
            <w:r w:rsidRPr="00CC7BF9">
              <w:t>13,75</w:t>
            </w:r>
          </w:p>
        </w:tc>
        <w:tc>
          <w:tcPr>
            <w:tcW w:w="966" w:type="dxa"/>
            <w:tcBorders>
              <w:bottom w:val="single" w:sz="4" w:space="0" w:color="auto"/>
            </w:tcBorders>
            <w:vAlign w:val="center"/>
          </w:tcPr>
          <w:p w:rsidR="00987F93" w:rsidRPr="00CC7BF9" w:rsidRDefault="00987F93" w:rsidP="00987F93">
            <w:pPr>
              <w:jc w:val="center"/>
              <w:rPr>
                <w:lang w:val="en-US"/>
              </w:rPr>
            </w:pPr>
            <w:r w:rsidRPr="00CC7BF9">
              <w:rPr>
                <w:lang w:val="en-US"/>
              </w:rPr>
              <w:t>C</w:t>
            </w:r>
          </w:p>
        </w:tc>
        <w:tc>
          <w:tcPr>
            <w:tcW w:w="1539" w:type="dxa"/>
            <w:tcBorders>
              <w:bottom w:val="single" w:sz="4" w:space="0" w:color="auto"/>
            </w:tcBorders>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19,43</w:t>
            </w:r>
          </w:p>
        </w:tc>
        <w:tc>
          <w:tcPr>
            <w:tcW w:w="1050" w:type="dxa"/>
            <w:tcBorders>
              <w:bottom w:val="single" w:sz="4" w:space="0" w:color="auto"/>
            </w:tcBorders>
            <w:vAlign w:val="center"/>
          </w:tcPr>
          <w:p w:rsidR="00987F93" w:rsidRPr="00CC7BF9" w:rsidRDefault="00987F93" w:rsidP="00987F93">
            <w:pPr>
              <w:jc w:val="center"/>
              <w:rPr>
                <w:lang w:val="en-US"/>
              </w:rPr>
            </w:pPr>
            <w:r w:rsidRPr="00CC7BF9">
              <w:rPr>
                <w:lang w:val="en-US"/>
              </w:rPr>
              <w:t>C</w:t>
            </w:r>
          </w:p>
        </w:tc>
        <w:tc>
          <w:tcPr>
            <w:tcW w:w="1694" w:type="dxa"/>
            <w:tcBorders>
              <w:bottom w:val="single" w:sz="4" w:space="0" w:color="auto"/>
            </w:tcBorders>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141,30</w:t>
            </w:r>
          </w:p>
        </w:tc>
      </w:tr>
      <w:tr w:rsidR="00987F93" w:rsidRPr="00CC7BF9" w:rsidTr="00987F93">
        <w:tc>
          <w:tcPr>
            <w:tcW w:w="2464" w:type="dxa"/>
            <w:vAlign w:val="bottom"/>
          </w:tcPr>
          <w:p w:rsidR="00987F93" w:rsidRPr="00CC7BF9" w:rsidRDefault="00987F93" w:rsidP="00987F93">
            <w:r w:rsidRPr="00CC7BF9">
              <w:t>Жамбылская</w:t>
            </w:r>
          </w:p>
        </w:tc>
        <w:tc>
          <w:tcPr>
            <w:tcW w:w="1862" w:type="dxa"/>
            <w:vAlign w:val="center"/>
          </w:tcPr>
          <w:p w:rsidR="00987F93" w:rsidRPr="00CC7BF9" w:rsidRDefault="00987F93" w:rsidP="00987F93">
            <w:pPr>
              <w:jc w:val="center"/>
            </w:pPr>
            <w:r w:rsidRPr="00CC7BF9">
              <w:t>13,36</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23,36</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174,85</w:t>
            </w:r>
          </w:p>
        </w:tc>
      </w:tr>
      <w:tr w:rsidR="00987F93" w:rsidRPr="00CC7BF9" w:rsidTr="00987F93">
        <w:tc>
          <w:tcPr>
            <w:tcW w:w="2464" w:type="dxa"/>
            <w:vAlign w:val="bottom"/>
          </w:tcPr>
          <w:p w:rsidR="00987F93" w:rsidRPr="00CC7BF9" w:rsidRDefault="00987F93" w:rsidP="00987F93">
            <w:r w:rsidRPr="00CC7BF9">
              <w:t>Западно-Казахстанская</w:t>
            </w:r>
          </w:p>
        </w:tc>
        <w:tc>
          <w:tcPr>
            <w:tcW w:w="1862" w:type="dxa"/>
            <w:vAlign w:val="center"/>
          </w:tcPr>
          <w:p w:rsidR="00987F93" w:rsidRPr="00CC7BF9" w:rsidRDefault="00987F93" w:rsidP="00987F93">
            <w:pPr>
              <w:jc w:val="center"/>
            </w:pPr>
            <w:r w:rsidRPr="00CC7BF9">
              <w:t>10,89</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25,54</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234,5</w:t>
            </w:r>
            <w:r w:rsidRPr="00CC7BF9">
              <w:rPr>
                <w:rFonts w:asciiTheme="majorBidi" w:hAnsiTheme="majorBidi" w:cstheme="majorBidi"/>
                <w:lang w:val="en-US"/>
              </w:rPr>
              <w:t>3</w:t>
            </w:r>
          </w:p>
        </w:tc>
      </w:tr>
      <w:tr w:rsidR="00987F93" w:rsidRPr="00CC7BF9" w:rsidTr="00987F93">
        <w:tc>
          <w:tcPr>
            <w:tcW w:w="2464" w:type="dxa"/>
            <w:vAlign w:val="bottom"/>
          </w:tcPr>
          <w:p w:rsidR="00987F93" w:rsidRPr="00CC7BF9" w:rsidRDefault="00987F93" w:rsidP="00987F93">
            <w:r w:rsidRPr="00CC7BF9">
              <w:t>Карагандинская</w:t>
            </w:r>
          </w:p>
        </w:tc>
        <w:tc>
          <w:tcPr>
            <w:tcW w:w="1862" w:type="dxa"/>
            <w:vAlign w:val="center"/>
          </w:tcPr>
          <w:p w:rsidR="00987F93" w:rsidRPr="00CC7BF9" w:rsidRDefault="00987F93" w:rsidP="00987F93">
            <w:pPr>
              <w:jc w:val="center"/>
            </w:pPr>
            <w:r w:rsidRPr="00CC7BF9">
              <w:t>25,69</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28,05</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109,1</w:t>
            </w:r>
            <w:r w:rsidRPr="00CC7BF9">
              <w:rPr>
                <w:rFonts w:asciiTheme="majorBidi" w:hAnsiTheme="majorBidi" w:cstheme="majorBidi"/>
                <w:lang w:val="en-US"/>
              </w:rPr>
              <w:t>9</w:t>
            </w:r>
          </w:p>
        </w:tc>
      </w:tr>
      <w:tr w:rsidR="00987F93" w:rsidRPr="00CC7BF9" w:rsidTr="00987F93">
        <w:tc>
          <w:tcPr>
            <w:tcW w:w="2464" w:type="dxa"/>
            <w:vAlign w:val="bottom"/>
          </w:tcPr>
          <w:p w:rsidR="00987F93" w:rsidRPr="00CC7BF9" w:rsidRDefault="00987F93" w:rsidP="00987F93">
            <w:r w:rsidRPr="00CC7BF9">
              <w:t>Костанайская</w:t>
            </w:r>
          </w:p>
        </w:tc>
        <w:tc>
          <w:tcPr>
            <w:tcW w:w="1862" w:type="dxa"/>
            <w:vAlign w:val="center"/>
          </w:tcPr>
          <w:p w:rsidR="00987F93" w:rsidRPr="00CC7BF9" w:rsidRDefault="00987F93" w:rsidP="00987F93">
            <w:pPr>
              <w:jc w:val="center"/>
            </w:pPr>
            <w:r w:rsidRPr="00CC7BF9">
              <w:t>18,70</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26,78</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143,2</w:t>
            </w:r>
            <w:r w:rsidRPr="00CC7BF9">
              <w:rPr>
                <w:rFonts w:asciiTheme="majorBidi" w:hAnsiTheme="majorBidi" w:cstheme="majorBidi"/>
                <w:lang w:val="en-US"/>
              </w:rPr>
              <w:t>1</w:t>
            </w:r>
          </w:p>
        </w:tc>
      </w:tr>
      <w:tr w:rsidR="00987F93" w:rsidRPr="00CC7BF9" w:rsidTr="00987F93">
        <w:tc>
          <w:tcPr>
            <w:tcW w:w="2464" w:type="dxa"/>
            <w:vAlign w:val="bottom"/>
          </w:tcPr>
          <w:p w:rsidR="00987F93" w:rsidRPr="00CC7BF9" w:rsidRDefault="00987F93" w:rsidP="00987F93">
            <w:r w:rsidRPr="00CC7BF9">
              <w:t>Кызылординская</w:t>
            </w:r>
          </w:p>
        </w:tc>
        <w:tc>
          <w:tcPr>
            <w:tcW w:w="1862" w:type="dxa"/>
            <w:vAlign w:val="center"/>
          </w:tcPr>
          <w:p w:rsidR="00987F93" w:rsidRPr="00CC7BF9" w:rsidRDefault="00987F93" w:rsidP="00987F93">
            <w:pPr>
              <w:jc w:val="center"/>
            </w:pPr>
            <w:r w:rsidRPr="00CC7BF9">
              <w:t>26,08</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32,63</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125,1</w:t>
            </w:r>
            <w:r w:rsidRPr="00CC7BF9">
              <w:rPr>
                <w:rFonts w:asciiTheme="majorBidi" w:hAnsiTheme="majorBidi" w:cstheme="majorBidi"/>
                <w:lang w:val="en-US"/>
              </w:rPr>
              <w:t>2</w:t>
            </w:r>
          </w:p>
        </w:tc>
      </w:tr>
      <w:tr w:rsidR="00987F93" w:rsidRPr="00CC7BF9" w:rsidTr="00987F93">
        <w:tc>
          <w:tcPr>
            <w:tcW w:w="2464" w:type="dxa"/>
            <w:vAlign w:val="bottom"/>
          </w:tcPr>
          <w:p w:rsidR="00987F93" w:rsidRPr="00CC7BF9" w:rsidRDefault="00987F93" w:rsidP="00987F93">
            <w:r w:rsidRPr="00CC7BF9">
              <w:t>Мангистауская</w:t>
            </w:r>
          </w:p>
        </w:tc>
        <w:tc>
          <w:tcPr>
            <w:tcW w:w="1862" w:type="dxa"/>
            <w:vAlign w:val="center"/>
          </w:tcPr>
          <w:p w:rsidR="00987F93" w:rsidRPr="00CC7BF9" w:rsidRDefault="00987F93" w:rsidP="00987F93">
            <w:pPr>
              <w:jc w:val="center"/>
            </w:pPr>
            <w:r w:rsidRPr="00CC7BF9">
              <w:t>13,27</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41,75</w:t>
            </w:r>
          </w:p>
        </w:tc>
        <w:tc>
          <w:tcPr>
            <w:tcW w:w="1050" w:type="dxa"/>
            <w:vAlign w:val="center"/>
          </w:tcPr>
          <w:p w:rsidR="00987F93" w:rsidRPr="00CC7BF9" w:rsidRDefault="00987F93" w:rsidP="00987F93">
            <w:pPr>
              <w:jc w:val="center"/>
              <w:rPr>
                <w:lang w:val="en-US"/>
              </w:rPr>
            </w:pPr>
            <w:r w:rsidRPr="00CC7BF9">
              <w:rPr>
                <w:lang w:val="en-US"/>
              </w:rPr>
              <w:t>B</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314,6</w:t>
            </w:r>
            <w:r w:rsidRPr="00CC7BF9">
              <w:rPr>
                <w:rFonts w:asciiTheme="majorBidi" w:hAnsiTheme="majorBidi" w:cstheme="majorBidi"/>
                <w:lang w:val="en-US"/>
              </w:rPr>
              <w:t>1</w:t>
            </w:r>
          </w:p>
        </w:tc>
      </w:tr>
      <w:tr w:rsidR="00987F93" w:rsidRPr="00CC7BF9" w:rsidTr="00987F93">
        <w:trPr>
          <w:trHeight w:val="340"/>
        </w:trPr>
        <w:tc>
          <w:tcPr>
            <w:tcW w:w="2464" w:type="dxa"/>
            <w:vAlign w:val="bottom"/>
          </w:tcPr>
          <w:p w:rsidR="00987F93" w:rsidRPr="00CC7BF9" w:rsidRDefault="00987F93" w:rsidP="00987F93">
            <w:r w:rsidRPr="00CC7BF9">
              <w:t>Павлодарская</w:t>
            </w:r>
          </w:p>
        </w:tc>
        <w:tc>
          <w:tcPr>
            <w:tcW w:w="1862" w:type="dxa"/>
            <w:vAlign w:val="center"/>
          </w:tcPr>
          <w:p w:rsidR="00987F93" w:rsidRPr="00CC7BF9" w:rsidRDefault="00987F93" w:rsidP="00987F93">
            <w:pPr>
              <w:jc w:val="center"/>
            </w:pPr>
            <w:r w:rsidRPr="00CC7BF9">
              <w:t>29,17</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32,98</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113,06</w:t>
            </w:r>
          </w:p>
        </w:tc>
      </w:tr>
      <w:tr w:rsidR="00987F93" w:rsidRPr="00CC7BF9" w:rsidTr="00987F93">
        <w:trPr>
          <w:trHeight w:val="340"/>
        </w:trPr>
        <w:tc>
          <w:tcPr>
            <w:tcW w:w="2464" w:type="dxa"/>
            <w:vAlign w:val="bottom"/>
          </w:tcPr>
          <w:p w:rsidR="00987F93" w:rsidRPr="00CC7BF9" w:rsidRDefault="00987F93" w:rsidP="00987F93">
            <w:r w:rsidRPr="00CC7BF9">
              <w:t>Северо-Казахстанская</w:t>
            </w:r>
          </w:p>
        </w:tc>
        <w:tc>
          <w:tcPr>
            <w:tcW w:w="1862" w:type="dxa"/>
            <w:vAlign w:val="center"/>
          </w:tcPr>
          <w:p w:rsidR="00987F93" w:rsidRPr="00CC7BF9" w:rsidRDefault="00987F93" w:rsidP="00987F93">
            <w:pPr>
              <w:jc w:val="center"/>
            </w:pPr>
            <w:r w:rsidRPr="00CC7BF9">
              <w:t>10,65</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21,83</w:t>
            </w:r>
          </w:p>
        </w:tc>
        <w:tc>
          <w:tcPr>
            <w:tcW w:w="1050" w:type="dxa"/>
            <w:vAlign w:val="center"/>
          </w:tcPr>
          <w:p w:rsidR="00987F93" w:rsidRPr="00CC7BF9" w:rsidRDefault="00987F93" w:rsidP="00987F93">
            <w:pPr>
              <w:jc w:val="center"/>
              <w:rPr>
                <w:lang w:val="en-US"/>
              </w:rPr>
            </w:pPr>
            <w:r w:rsidRPr="00CC7BF9">
              <w:rPr>
                <w:lang w:val="en-US"/>
              </w:rPr>
              <w:t>C+</w:t>
            </w:r>
          </w:p>
        </w:tc>
        <w:tc>
          <w:tcPr>
            <w:tcW w:w="1694"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204,97</w:t>
            </w:r>
          </w:p>
        </w:tc>
      </w:tr>
      <w:tr w:rsidR="00987F93" w:rsidRPr="00CC7BF9" w:rsidTr="00987F93">
        <w:trPr>
          <w:trHeight w:val="70"/>
        </w:trPr>
        <w:tc>
          <w:tcPr>
            <w:tcW w:w="2464" w:type="dxa"/>
            <w:vAlign w:val="center"/>
          </w:tcPr>
          <w:p w:rsidR="00987F93" w:rsidRPr="00CC7BF9" w:rsidRDefault="00987F93" w:rsidP="00987F93">
            <w:r w:rsidRPr="00CC7BF9">
              <w:t>Южно-Казахстанская</w:t>
            </w:r>
          </w:p>
        </w:tc>
        <w:tc>
          <w:tcPr>
            <w:tcW w:w="1862" w:type="dxa"/>
            <w:vAlign w:val="center"/>
          </w:tcPr>
          <w:p w:rsidR="00987F93" w:rsidRPr="00CC7BF9" w:rsidRDefault="00987F93" w:rsidP="00987F93">
            <w:pPr>
              <w:jc w:val="center"/>
            </w:pPr>
            <w:r w:rsidRPr="00CC7BF9">
              <w:t>34,94</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w:t>
            </w:r>
          </w:p>
        </w:tc>
        <w:tc>
          <w:tcPr>
            <w:tcW w:w="1050" w:type="dxa"/>
            <w:vAlign w:val="center"/>
          </w:tcPr>
          <w:p w:rsidR="00987F93" w:rsidRPr="00CC7BF9" w:rsidRDefault="00987F93" w:rsidP="00987F93">
            <w:pPr>
              <w:jc w:val="center"/>
            </w:pPr>
            <w:r w:rsidRPr="00CC7BF9">
              <w:rPr>
                <w:lang w:val="en-US"/>
              </w:rPr>
              <w:t>-</w:t>
            </w:r>
          </w:p>
        </w:tc>
        <w:tc>
          <w:tcPr>
            <w:tcW w:w="1694" w:type="dxa"/>
            <w:vAlign w:val="center"/>
          </w:tcPr>
          <w:p w:rsidR="00987F93" w:rsidRPr="00CC7BF9" w:rsidRDefault="00987F93" w:rsidP="00987F93">
            <w:pPr>
              <w:pStyle w:val="a3"/>
              <w:spacing w:after="0" w:line="240" w:lineRule="auto"/>
              <w:rPr>
                <w:rFonts w:asciiTheme="majorBidi" w:hAnsiTheme="majorBidi" w:cstheme="majorBidi"/>
                <w:lang w:val="en-US"/>
              </w:rPr>
            </w:pPr>
            <w:r>
              <w:rPr>
                <w:rFonts w:asciiTheme="majorBidi" w:hAnsiTheme="majorBidi" w:cstheme="majorBidi"/>
                <w:lang w:val="ru-RU"/>
              </w:rPr>
              <w:t>–</w:t>
            </w:r>
          </w:p>
        </w:tc>
      </w:tr>
      <w:tr w:rsidR="00987F93" w:rsidRPr="00CC7BF9" w:rsidTr="00987F93">
        <w:trPr>
          <w:trHeight w:val="70"/>
        </w:trPr>
        <w:tc>
          <w:tcPr>
            <w:tcW w:w="2464" w:type="dxa"/>
            <w:vAlign w:val="bottom"/>
          </w:tcPr>
          <w:p w:rsidR="00987F93" w:rsidRPr="00CC7BF9" w:rsidRDefault="00987F93" w:rsidP="00987F93">
            <w:pPr>
              <w:rPr>
                <w:lang w:val="ru-RU"/>
              </w:rPr>
            </w:pPr>
            <w:r w:rsidRPr="00CC7BF9">
              <w:t xml:space="preserve">г. </w:t>
            </w:r>
            <w:r w:rsidRPr="00CC7BF9">
              <w:rPr>
                <w:lang w:val="ru-RU"/>
              </w:rPr>
              <w:t>Нур-Султан</w:t>
            </w:r>
          </w:p>
        </w:tc>
        <w:tc>
          <w:tcPr>
            <w:tcW w:w="1862" w:type="dxa"/>
            <w:vAlign w:val="center"/>
          </w:tcPr>
          <w:p w:rsidR="00987F93" w:rsidRPr="00CC7BF9" w:rsidRDefault="00987F93" w:rsidP="00987F93">
            <w:pPr>
              <w:jc w:val="center"/>
            </w:pPr>
            <w:r w:rsidRPr="00CC7BF9">
              <w:t>26,07</w:t>
            </w:r>
          </w:p>
        </w:tc>
        <w:tc>
          <w:tcPr>
            <w:tcW w:w="966" w:type="dxa"/>
            <w:vAlign w:val="center"/>
          </w:tcPr>
          <w:p w:rsidR="00987F93" w:rsidRPr="00CC7BF9" w:rsidRDefault="00987F93" w:rsidP="00987F93">
            <w:pPr>
              <w:jc w:val="center"/>
              <w:rPr>
                <w:lang w:val="en-US"/>
              </w:rPr>
            </w:pPr>
            <w:r w:rsidRPr="00CC7BF9">
              <w:rPr>
                <w:lang w:val="en-US"/>
              </w:rPr>
              <w:t>C+</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54,62</w:t>
            </w:r>
          </w:p>
        </w:tc>
        <w:tc>
          <w:tcPr>
            <w:tcW w:w="1050" w:type="dxa"/>
            <w:vAlign w:val="center"/>
          </w:tcPr>
          <w:p w:rsidR="00987F93" w:rsidRPr="00CC7BF9" w:rsidRDefault="00987F93" w:rsidP="00987F93">
            <w:pPr>
              <w:jc w:val="center"/>
              <w:rPr>
                <w:lang w:val="en-US"/>
              </w:rPr>
            </w:pPr>
            <w:r w:rsidRPr="00CC7BF9">
              <w:rPr>
                <w:lang w:val="en-US"/>
              </w:rPr>
              <w:t>B+</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209,5</w:t>
            </w:r>
            <w:r w:rsidRPr="00CC7BF9">
              <w:rPr>
                <w:rFonts w:asciiTheme="majorBidi" w:hAnsiTheme="majorBidi" w:cstheme="majorBidi"/>
                <w:lang w:val="en-US"/>
              </w:rPr>
              <w:t>1</w:t>
            </w:r>
          </w:p>
        </w:tc>
      </w:tr>
      <w:tr w:rsidR="00987F93" w:rsidRPr="00CC7BF9" w:rsidTr="00987F93">
        <w:trPr>
          <w:trHeight w:val="70"/>
        </w:trPr>
        <w:tc>
          <w:tcPr>
            <w:tcW w:w="2464" w:type="dxa"/>
            <w:vAlign w:val="bottom"/>
          </w:tcPr>
          <w:p w:rsidR="00987F93" w:rsidRPr="00CC7BF9" w:rsidRDefault="00987F93" w:rsidP="00987F93">
            <w:r w:rsidRPr="00CC7BF9">
              <w:t>г. Алматы</w:t>
            </w:r>
          </w:p>
        </w:tc>
        <w:tc>
          <w:tcPr>
            <w:tcW w:w="1862" w:type="dxa"/>
            <w:vAlign w:val="center"/>
          </w:tcPr>
          <w:p w:rsidR="00987F93" w:rsidRPr="00CC7BF9" w:rsidRDefault="00987F93" w:rsidP="00987F93">
            <w:pPr>
              <w:jc w:val="center"/>
            </w:pPr>
            <w:r w:rsidRPr="00CC7BF9">
              <w:t>51,93</w:t>
            </w:r>
          </w:p>
        </w:tc>
        <w:tc>
          <w:tcPr>
            <w:tcW w:w="966" w:type="dxa"/>
            <w:vAlign w:val="center"/>
          </w:tcPr>
          <w:p w:rsidR="00987F93" w:rsidRPr="00CC7BF9" w:rsidRDefault="00987F93" w:rsidP="00987F93">
            <w:pPr>
              <w:jc w:val="center"/>
              <w:rPr>
                <w:lang w:val="en-US"/>
              </w:rPr>
            </w:pPr>
            <w:r w:rsidRPr="00CC7BF9">
              <w:rPr>
                <w:lang w:val="en-US"/>
              </w:rPr>
              <w:t>B+</w:t>
            </w:r>
          </w:p>
        </w:tc>
        <w:tc>
          <w:tcPr>
            <w:tcW w:w="1539" w:type="dxa"/>
            <w:vAlign w:val="center"/>
          </w:tcPr>
          <w:p w:rsidR="00987F93" w:rsidRPr="00CC7BF9" w:rsidRDefault="00987F93" w:rsidP="00987F93">
            <w:pPr>
              <w:jc w:val="center"/>
              <w:rPr>
                <w:rFonts w:asciiTheme="majorBidi" w:hAnsiTheme="majorBidi" w:cstheme="majorBidi"/>
              </w:rPr>
            </w:pPr>
            <w:r w:rsidRPr="00CC7BF9">
              <w:rPr>
                <w:rFonts w:asciiTheme="majorBidi" w:hAnsiTheme="majorBidi" w:cstheme="majorBidi"/>
              </w:rPr>
              <w:t>68,59</w:t>
            </w:r>
          </w:p>
        </w:tc>
        <w:tc>
          <w:tcPr>
            <w:tcW w:w="1050" w:type="dxa"/>
            <w:vAlign w:val="center"/>
          </w:tcPr>
          <w:p w:rsidR="00987F93" w:rsidRPr="00CC7BF9" w:rsidRDefault="00987F93" w:rsidP="00987F93">
            <w:pPr>
              <w:jc w:val="center"/>
              <w:rPr>
                <w:lang w:val="en-US"/>
              </w:rPr>
            </w:pPr>
            <w:r w:rsidRPr="00CC7BF9">
              <w:rPr>
                <w:lang w:val="en-US"/>
              </w:rPr>
              <w:t>B++</w:t>
            </w:r>
          </w:p>
        </w:tc>
        <w:tc>
          <w:tcPr>
            <w:tcW w:w="1694" w:type="dxa"/>
            <w:vAlign w:val="center"/>
          </w:tcPr>
          <w:p w:rsidR="00987F93" w:rsidRPr="00CC7BF9" w:rsidRDefault="00987F93" w:rsidP="00987F93">
            <w:pPr>
              <w:jc w:val="center"/>
              <w:rPr>
                <w:rFonts w:asciiTheme="majorBidi" w:hAnsiTheme="majorBidi" w:cstheme="majorBidi"/>
                <w:lang w:val="en-US"/>
              </w:rPr>
            </w:pPr>
            <w:r w:rsidRPr="00CC7BF9">
              <w:rPr>
                <w:rFonts w:asciiTheme="majorBidi" w:hAnsiTheme="majorBidi" w:cstheme="majorBidi"/>
              </w:rPr>
              <w:t>132,</w:t>
            </w:r>
            <w:r w:rsidRPr="00CC7BF9">
              <w:rPr>
                <w:rFonts w:asciiTheme="majorBidi" w:hAnsiTheme="majorBidi" w:cstheme="majorBidi"/>
                <w:lang w:val="en-US"/>
              </w:rPr>
              <w:t>10</w:t>
            </w:r>
          </w:p>
        </w:tc>
      </w:tr>
      <w:tr w:rsidR="00987F93" w:rsidRPr="00CC7BF9" w:rsidTr="009A0803">
        <w:trPr>
          <w:trHeight w:val="340"/>
        </w:trPr>
        <w:tc>
          <w:tcPr>
            <w:tcW w:w="9575" w:type="dxa"/>
            <w:gridSpan w:val="6"/>
            <w:vAlign w:val="center"/>
          </w:tcPr>
          <w:p w:rsidR="00987F93" w:rsidRPr="00CC7BF9" w:rsidRDefault="00987F93" w:rsidP="009A0803">
            <w:pPr>
              <w:ind w:firstLine="701"/>
            </w:pPr>
            <w:r w:rsidRPr="00CC7BF9">
              <w:t>Примечание – Рассчитано автором</w:t>
            </w:r>
          </w:p>
        </w:tc>
      </w:tr>
    </w:tbl>
    <w:p w:rsidR="00434E6C" w:rsidRDefault="00434E6C" w:rsidP="0066311C">
      <w:pPr>
        <w:jc w:val="both"/>
        <w:rPr>
          <w:sz w:val="28"/>
          <w:szCs w:val="28"/>
        </w:rPr>
      </w:pPr>
    </w:p>
    <w:p w:rsidR="00434E6C" w:rsidRPr="00987F93" w:rsidRDefault="00434E6C" w:rsidP="00987F93">
      <w:pPr>
        <w:ind w:firstLine="709"/>
        <w:jc w:val="both"/>
        <w:rPr>
          <w:sz w:val="28"/>
          <w:szCs w:val="28"/>
          <w:lang w:val="ru-RU"/>
        </w:rPr>
      </w:pPr>
      <w:r>
        <w:rPr>
          <w:sz w:val="28"/>
          <w:szCs w:val="28"/>
        </w:rPr>
        <w:t xml:space="preserve">Апробация разработанного инструментария оценки инновационного потенциала </w:t>
      </w:r>
      <w:r w:rsidRPr="00AE1321">
        <w:rPr>
          <w:sz w:val="28"/>
          <w:szCs w:val="28"/>
        </w:rPr>
        <w:t>поз</w:t>
      </w:r>
      <w:r>
        <w:rPr>
          <w:sz w:val="28"/>
          <w:szCs w:val="28"/>
        </w:rPr>
        <w:t xml:space="preserve">воляет получить </w:t>
      </w:r>
      <w:r w:rsidRPr="002E1343">
        <w:rPr>
          <w:i/>
          <w:sz w:val="28"/>
          <w:szCs w:val="28"/>
        </w:rPr>
        <w:t>следующие выводы</w:t>
      </w:r>
      <w:r w:rsidR="00987F93">
        <w:rPr>
          <w:sz w:val="28"/>
          <w:szCs w:val="28"/>
          <w:lang w:val="ru-RU"/>
        </w:rPr>
        <w:t>:</w:t>
      </w:r>
    </w:p>
    <w:p w:rsidR="00434E6C" w:rsidRDefault="00434E6C" w:rsidP="00987F93">
      <w:pPr>
        <w:ind w:firstLine="709"/>
        <w:jc w:val="both"/>
        <w:rPr>
          <w:sz w:val="28"/>
          <w:szCs w:val="28"/>
        </w:rPr>
      </w:pPr>
      <w:r w:rsidRPr="002E1343">
        <w:rPr>
          <w:i/>
          <w:sz w:val="28"/>
          <w:szCs w:val="28"/>
        </w:rPr>
        <w:lastRenderedPageBreak/>
        <w:t>Во-первых</w:t>
      </w:r>
      <w:r w:rsidRPr="002E1343">
        <w:rPr>
          <w:sz w:val="28"/>
          <w:szCs w:val="28"/>
        </w:rPr>
        <w:t xml:space="preserve">, </w:t>
      </w:r>
      <w:r w:rsidR="00A32663" w:rsidRPr="002E1343">
        <w:rPr>
          <w:sz w:val="28"/>
          <w:szCs w:val="28"/>
        </w:rPr>
        <w:t>в зону буквенного кода «</w:t>
      </w:r>
      <w:r w:rsidR="00A32663" w:rsidRPr="002E1343">
        <w:rPr>
          <w:sz w:val="28"/>
          <w:szCs w:val="28"/>
          <w:lang w:val="en-US"/>
        </w:rPr>
        <w:t>B</w:t>
      </w:r>
      <w:r w:rsidR="00A32663" w:rsidRPr="002E1343">
        <w:rPr>
          <w:sz w:val="28"/>
          <w:szCs w:val="28"/>
          <w:lang w:val="ru-RU"/>
        </w:rPr>
        <w:t>++</w:t>
      </w:r>
      <w:r w:rsidRPr="002E1343">
        <w:rPr>
          <w:sz w:val="28"/>
          <w:szCs w:val="28"/>
        </w:rPr>
        <w:t>», идентифицирующего</w:t>
      </w:r>
      <w:r w:rsidRPr="00AE1321">
        <w:rPr>
          <w:sz w:val="28"/>
          <w:szCs w:val="28"/>
        </w:rPr>
        <w:t xml:space="preserve"> </w:t>
      </w:r>
      <w:r>
        <w:rPr>
          <w:sz w:val="28"/>
          <w:szCs w:val="28"/>
        </w:rPr>
        <w:t xml:space="preserve">самый </w:t>
      </w:r>
      <w:r w:rsidRPr="00AE1321">
        <w:rPr>
          <w:sz w:val="28"/>
          <w:szCs w:val="28"/>
        </w:rPr>
        <w:t xml:space="preserve">высокий </w:t>
      </w:r>
      <w:r>
        <w:rPr>
          <w:sz w:val="28"/>
          <w:szCs w:val="28"/>
        </w:rPr>
        <w:t>потенциал во многих категориях, попал только один регион</w:t>
      </w:r>
      <w:r w:rsidRPr="00AE1321">
        <w:rPr>
          <w:sz w:val="28"/>
          <w:szCs w:val="28"/>
        </w:rPr>
        <w:t xml:space="preserve"> </w:t>
      </w:r>
      <w:r>
        <w:rPr>
          <w:sz w:val="28"/>
          <w:szCs w:val="28"/>
        </w:rPr>
        <w:t>Казахстана – это г. Алматы</w:t>
      </w:r>
      <w:r w:rsidRPr="00AE1321">
        <w:rPr>
          <w:sz w:val="28"/>
          <w:szCs w:val="28"/>
        </w:rPr>
        <w:t>.</w:t>
      </w:r>
      <w:r>
        <w:rPr>
          <w:sz w:val="28"/>
          <w:szCs w:val="28"/>
        </w:rPr>
        <w:t xml:space="preserve"> Необходимо отметить, что самое существенное улучшение позиции г. Алматы согласно рэнкингу произошло в основном за счёт роста показателей инновационной восприимчивости. Такая тенденция инновационного роста говорит о положительных результатах проводимой инновационной политике в регионе. Согласно объективным факторам, лидирование г. Алматы очевидно, поскольку данный регион формирует около 20</w:t>
      </w:r>
      <w:r w:rsidRPr="003E6BA9">
        <w:rPr>
          <w:sz w:val="28"/>
          <w:szCs w:val="28"/>
        </w:rPr>
        <w:t>% общереспубл</w:t>
      </w:r>
      <w:r>
        <w:rPr>
          <w:sz w:val="28"/>
          <w:szCs w:val="28"/>
        </w:rPr>
        <w:t>иканского потенциала</w:t>
      </w:r>
      <w:r w:rsidRPr="003E6BA9">
        <w:rPr>
          <w:sz w:val="28"/>
          <w:szCs w:val="28"/>
        </w:rPr>
        <w:t>.</w:t>
      </w:r>
      <w:r>
        <w:rPr>
          <w:sz w:val="28"/>
          <w:szCs w:val="28"/>
        </w:rPr>
        <w:t xml:space="preserve"> Тем не менее,</w:t>
      </w:r>
      <w:r w:rsidRPr="003F1C25">
        <w:rPr>
          <w:sz w:val="28"/>
          <w:szCs w:val="28"/>
        </w:rPr>
        <w:t xml:space="preserve"> инновационный </w:t>
      </w:r>
      <w:r>
        <w:rPr>
          <w:sz w:val="28"/>
          <w:szCs w:val="28"/>
        </w:rPr>
        <w:t xml:space="preserve">вектор </w:t>
      </w:r>
      <w:r w:rsidRPr="003F1C25">
        <w:rPr>
          <w:sz w:val="28"/>
          <w:szCs w:val="28"/>
        </w:rPr>
        <w:t xml:space="preserve">развития </w:t>
      </w:r>
      <w:r>
        <w:rPr>
          <w:sz w:val="28"/>
          <w:szCs w:val="28"/>
        </w:rPr>
        <w:t>г. Алматы носит также дестабилизирующ</w:t>
      </w:r>
      <w:r w:rsidRPr="003F1C25">
        <w:rPr>
          <w:sz w:val="28"/>
          <w:szCs w:val="28"/>
        </w:rPr>
        <w:t xml:space="preserve">ий </w:t>
      </w:r>
      <w:r>
        <w:rPr>
          <w:sz w:val="28"/>
          <w:szCs w:val="28"/>
        </w:rPr>
        <w:t>характер</w:t>
      </w:r>
      <w:r w:rsidRPr="003F1C25">
        <w:rPr>
          <w:sz w:val="28"/>
          <w:szCs w:val="28"/>
        </w:rPr>
        <w:t xml:space="preserve"> в силу </w:t>
      </w:r>
      <w:r>
        <w:rPr>
          <w:sz w:val="28"/>
          <w:szCs w:val="28"/>
        </w:rPr>
        <w:t>изолирова</w:t>
      </w:r>
      <w:r w:rsidRPr="003F1C25">
        <w:rPr>
          <w:sz w:val="28"/>
          <w:szCs w:val="28"/>
        </w:rPr>
        <w:t xml:space="preserve">нности затрат на </w:t>
      </w:r>
      <w:r>
        <w:rPr>
          <w:sz w:val="28"/>
          <w:szCs w:val="28"/>
        </w:rPr>
        <w:t>в</w:t>
      </w:r>
      <w:r w:rsidRPr="003F1C25">
        <w:rPr>
          <w:sz w:val="28"/>
          <w:szCs w:val="28"/>
        </w:rPr>
        <w:t>недрения в производство получаемых результатов</w:t>
      </w:r>
      <w:r>
        <w:rPr>
          <w:sz w:val="28"/>
          <w:szCs w:val="28"/>
        </w:rPr>
        <w:t xml:space="preserve"> от </w:t>
      </w:r>
      <w:r w:rsidRPr="003F1C25">
        <w:rPr>
          <w:sz w:val="28"/>
          <w:szCs w:val="28"/>
        </w:rPr>
        <w:t>исследования и разработки.</w:t>
      </w:r>
      <w:r>
        <w:rPr>
          <w:sz w:val="28"/>
          <w:szCs w:val="28"/>
        </w:rPr>
        <w:t xml:space="preserve"> На наш взгляд, можно дать предложить два предположения этому факту:</w:t>
      </w:r>
    </w:p>
    <w:p w:rsidR="00434E6C" w:rsidRPr="00987F93" w:rsidRDefault="00D710F2" w:rsidP="00987F93">
      <w:pPr>
        <w:ind w:firstLine="851"/>
        <w:jc w:val="both"/>
        <w:rPr>
          <w:sz w:val="28"/>
          <w:szCs w:val="28"/>
          <w:lang w:val="ru-RU"/>
        </w:rPr>
      </w:pPr>
      <w:r>
        <w:rPr>
          <w:sz w:val="28"/>
          <w:szCs w:val="28"/>
        </w:rPr>
        <w:t>–</w:t>
      </w:r>
      <w:r w:rsidR="00434E6C">
        <w:rPr>
          <w:sz w:val="28"/>
          <w:szCs w:val="28"/>
        </w:rPr>
        <w:t xml:space="preserve"> г. Алматы на сегодняшний день является научным, финансовым и крупнейшим экономическим </w:t>
      </w:r>
      <w:r w:rsidR="00434E6C" w:rsidRPr="003F1C25">
        <w:rPr>
          <w:sz w:val="28"/>
          <w:szCs w:val="28"/>
        </w:rPr>
        <w:t xml:space="preserve">центром, </w:t>
      </w:r>
      <w:r w:rsidR="00434E6C">
        <w:rPr>
          <w:sz w:val="28"/>
          <w:szCs w:val="28"/>
        </w:rPr>
        <w:t xml:space="preserve">который выступает ключевым донором республиканского бюджета. Тем не менее, г. Алматы участвует в инновационных процессах </w:t>
      </w:r>
      <w:r w:rsidR="00434E6C" w:rsidRPr="003F1C25">
        <w:rPr>
          <w:sz w:val="28"/>
          <w:szCs w:val="28"/>
        </w:rPr>
        <w:t>для других</w:t>
      </w:r>
      <w:r w:rsidR="00434E6C">
        <w:rPr>
          <w:sz w:val="28"/>
          <w:szCs w:val="28"/>
        </w:rPr>
        <w:t xml:space="preserve"> </w:t>
      </w:r>
      <w:r w:rsidR="00434E6C" w:rsidRPr="003F1C25">
        <w:rPr>
          <w:sz w:val="28"/>
          <w:szCs w:val="28"/>
        </w:rPr>
        <w:t>регионов</w:t>
      </w:r>
      <w:r w:rsidR="00434E6C">
        <w:rPr>
          <w:sz w:val="28"/>
          <w:szCs w:val="28"/>
        </w:rPr>
        <w:t>,</w:t>
      </w:r>
      <w:r w:rsidR="00434E6C" w:rsidRPr="003F1C25">
        <w:rPr>
          <w:sz w:val="28"/>
          <w:szCs w:val="28"/>
        </w:rPr>
        <w:t xml:space="preserve"> и при этом</w:t>
      </w:r>
      <w:r w:rsidR="00434E6C">
        <w:rPr>
          <w:sz w:val="28"/>
          <w:szCs w:val="28"/>
        </w:rPr>
        <w:t xml:space="preserve"> почти не имея</w:t>
      </w:r>
      <w:r w:rsidR="00434E6C" w:rsidRPr="003F1C25">
        <w:rPr>
          <w:sz w:val="28"/>
          <w:szCs w:val="28"/>
        </w:rPr>
        <w:t xml:space="preserve"> </w:t>
      </w:r>
      <w:r w:rsidR="00434E6C">
        <w:rPr>
          <w:sz w:val="28"/>
          <w:szCs w:val="28"/>
        </w:rPr>
        <w:t>собственного</w:t>
      </w:r>
      <w:r w:rsidR="00434E6C" w:rsidRPr="003F1C25">
        <w:rPr>
          <w:sz w:val="28"/>
          <w:szCs w:val="28"/>
        </w:rPr>
        <w:t xml:space="preserve"> инновационно</w:t>
      </w:r>
      <w:r w:rsidR="00434E6C">
        <w:rPr>
          <w:sz w:val="28"/>
          <w:szCs w:val="28"/>
        </w:rPr>
        <w:t>го производства</w:t>
      </w:r>
      <w:r w:rsidR="00434E6C" w:rsidRPr="00DE1A7B">
        <w:rPr>
          <w:sz w:val="28"/>
          <w:szCs w:val="28"/>
        </w:rPr>
        <w:t xml:space="preserve">. </w:t>
      </w:r>
      <w:r w:rsidR="00434E6C">
        <w:rPr>
          <w:sz w:val="28"/>
          <w:szCs w:val="28"/>
        </w:rPr>
        <w:t xml:space="preserve">Таким образом, г. Алматы играет роль, так называемого </w:t>
      </w:r>
      <w:r w:rsidR="00434E6C" w:rsidRPr="00DE1A7B">
        <w:rPr>
          <w:sz w:val="28"/>
          <w:szCs w:val="28"/>
        </w:rPr>
        <w:t>«</w:t>
      </w:r>
      <w:r w:rsidR="00434E6C">
        <w:rPr>
          <w:sz w:val="28"/>
          <w:szCs w:val="28"/>
        </w:rPr>
        <w:t>полюса роста», оказывающего</w:t>
      </w:r>
      <w:r w:rsidR="00434E6C" w:rsidRPr="00DE1A7B">
        <w:rPr>
          <w:sz w:val="28"/>
          <w:szCs w:val="28"/>
        </w:rPr>
        <w:t xml:space="preserve"> </w:t>
      </w:r>
      <w:r w:rsidR="00434E6C">
        <w:rPr>
          <w:sz w:val="28"/>
          <w:szCs w:val="28"/>
        </w:rPr>
        <w:t>«</w:t>
      </w:r>
      <w:r w:rsidR="00434E6C" w:rsidRPr="00DE1A7B">
        <w:rPr>
          <w:sz w:val="28"/>
          <w:szCs w:val="28"/>
        </w:rPr>
        <w:t>мультипликативный</w:t>
      </w:r>
      <w:r w:rsidR="00434E6C">
        <w:rPr>
          <w:sz w:val="28"/>
          <w:szCs w:val="28"/>
        </w:rPr>
        <w:t>»</w:t>
      </w:r>
      <w:r w:rsidR="00434E6C" w:rsidRPr="00DE1A7B">
        <w:rPr>
          <w:sz w:val="28"/>
          <w:szCs w:val="28"/>
        </w:rPr>
        <w:t xml:space="preserve"> эффект на развитие</w:t>
      </w:r>
      <w:r w:rsidR="00434E6C">
        <w:rPr>
          <w:sz w:val="28"/>
          <w:szCs w:val="28"/>
        </w:rPr>
        <w:t>,</w:t>
      </w:r>
      <w:r w:rsidR="00434E6C" w:rsidRPr="00DE1A7B">
        <w:rPr>
          <w:sz w:val="28"/>
          <w:szCs w:val="28"/>
        </w:rPr>
        <w:t xml:space="preserve"> как самой агломерации</w:t>
      </w:r>
      <w:r w:rsidR="00434E6C">
        <w:rPr>
          <w:sz w:val="28"/>
          <w:szCs w:val="28"/>
        </w:rPr>
        <w:t>, так</w:t>
      </w:r>
      <w:r w:rsidR="00434E6C" w:rsidRPr="00DE1A7B">
        <w:rPr>
          <w:sz w:val="28"/>
          <w:szCs w:val="28"/>
        </w:rPr>
        <w:t xml:space="preserve"> и</w:t>
      </w:r>
      <w:r w:rsidR="00434E6C">
        <w:rPr>
          <w:sz w:val="28"/>
          <w:szCs w:val="28"/>
        </w:rPr>
        <w:t xml:space="preserve"> её</w:t>
      </w:r>
      <w:r w:rsidR="00434E6C" w:rsidRPr="00DE1A7B">
        <w:rPr>
          <w:sz w:val="28"/>
          <w:szCs w:val="28"/>
        </w:rPr>
        <w:t xml:space="preserve"> территориально приближенных </w:t>
      </w:r>
      <w:r w:rsidR="00434E6C">
        <w:rPr>
          <w:sz w:val="28"/>
          <w:szCs w:val="28"/>
        </w:rPr>
        <w:t>зон</w:t>
      </w:r>
      <w:r w:rsidR="00987F93">
        <w:rPr>
          <w:sz w:val="28"/>
          <w:szCs w:val="28"/>
          <w:lang w:val="ru-RU"/>
        </w:rPr>
        <w:t>;</w:t>
      </w:r>
    </w:p>
    <w:p w:rsidR="00434E6C" w:rsidRPr="00CC7BF9" w:rsidRDefault="00D710F2" w:rsidP="00987F93">
      <w:pPr>
        <w:ind w:firstLine="851"/>
        <w:jc w:val="both"/>
        <w:rPr>
          <w:sz w:val="28"/>
          <w:szCs w:val="28"/>
        </w:rPr>
      </w:pPr>
      <w:r>
        <w:rPr>
          <w:sz w:val="28"/>
          <w:szCs w:val="28"/>
        </w:rPr>
        <w:t>–</w:t>
      </w:r>
      <w:r w:rsidR="00434E6C">
        <w:rPr>
          <w:sz w:val="28"/>
          <w:szCs w:val="28"/>
        </w:rPr>
        <w:t xml:space="preserve"> г. Алматы обладает низким уровнем значения по индикатору экономической эффективности</w:t>
      </w:r>
      <w:r w:rsidR="00434E6C" w:rsidRPr="003F1C25">
        <w:rPr>
          <w:sz w:val="28"/>
          <w:szCs w:val="28"/>
        </w:rPr>
        <w:t xml:space="preserve"> </w:t>
      </w:r>
      <w:r w:rsidR="00434E6C" w:rsidRPr="00CC7BF9">
        <w:rPr>
          <w:sz w:val="28"/>
          <w:szCs w:val="28"/>
        </w:rPr>
        <w:t xml:space="preserve">затрат на исследования и разработки из-за низкого спроса на их внедрение и дальнейшую коммерциализацию. </w:t>
      </w:r>
    </w:p>
    <w:p w:rsidR="00434E6C" w:rsidRPr="00CC7BF9" w:rsidRDefault="00434E6C" w:rsidP="00987F93">
      <w:pPr>
        <w:ind w:firstLine="709"/>
        <w:jc w:val="both"/>
        <w:rPr>
          <w:sz w:val="28"/>
          <w:szCs w:val="28"/>
        </w:rPr>
      </w:pPr>
      <w:r w:rsidRPr="00CC7BF9">
        <w:rPr>
          <w:i/>
          <w:iCs/>
          <w:sz w:val="28"/>
          <w:szCs w:val="28"/>
        </w:rPr>
        <w:t>Во-вторых</w:t>
      </w:r>
      <w:r w:rsidRPr="00CC7BF9">
        <w:rPr>
          <w:sz w:val="28"/>
          <w:szCs w:val="28"/>
        </w:rPr>
        <w:t>, в середине шкалы буквенно-символьных кодов за 201</w:t>
      </w:r>
      <w:r w:rsidR="00A32663" w:rsidRPr="00CC7BF9">
        <w:rPr>
          <w:sz w:val="28"/>
          <w:szCs w:val="28"/>
          <w:lang w:val="ru-RU"/>
        </w:rPr>
        <w:t>8</w:t>
      </w:r>
      <w:r w:rsidRPr="00CC7BF9">
        <w:rPr>
          <w:sz w:val="28"/>
          <w:szCs w:val="28"/>
        </w:rPr>
        <w:t xml:space="preserve"> г. расположились три региона Казахстана. Так, г. </w:t>
      </w:r>
      <w:r w:rsidR="00821008" w:rsidRPr="00CC7BF9">
        <w:rPr>
          <w:sz w:val="28"/>
          <w:szCs w:val="28"/>
          <w:lang w:val="ru-RU"/>
        </w:rPr>
        <w:t>Нур-Султан</w:t>
      </w:r>
      <w:r w:rsidRPr="00CC7BF9">
        <w:rPr>
          <w:sz w:val="28"/>
          <w:szCs w:val="28"/>
        </w:rPr>
        <w:t>, Атырауская и Мангистауская области имеют рейтинг инновационног</w:t>
      </w:r>
      <w:r w:rsidR="00A32663" w:rsidRPr="00CC7BF9">
        <w:rPr>
          <w:sz w:val="28"/>
          <w:szCs w:val="28"/>
        </w:rPr>
        <w:t>о потенциала выше среднего (</w:t>
      </w:r>
      <w:r w:rsidRPr="00CC7BF9">
        <w:rPr>
          <w:sz w:val="28"/>
          <w:szCs w:val="28"/>
        </w:rPr>
        <w:t>«В»</w:t>
      </w:r>
      <w:r w:rsidR="00A32663" w:rsidRPr="00CC7BF9">
        <w:rPr>
          <w:sz w:val="28"/>
          <w:szCs w:val="28"/>
          <w:lang w:val="ru-RU"/>
        </w:rPr>
        <w:t xml:space="preserve"> и «</w:t>
      </w:r>
      <w:r w:rsidR="00A32663" w:rsidRPr="00CC7BF9">
        <w:rPr>
          <w:sz w:val="28"/>
          <w:szCs w:val="28"/>
          <w:lang w:val="en-US"/>
        </w:rPr>
        <w:t>B</w:t>
      </w:r>
      <w:r w:rsidR="00A32663" w:rsidRPr="00CC7BF9">
        <w:rPr>
          <w:sz w:val="28"/>
          <w:szCs w:val="28"/>
          <w:lang w:val="ru-RU"/>
        </w:rPr>
        <w:t>+»</w:t>
      </w:r>
      <w:r w:rsidRPr="00CC7BF9">
        <w:rPr>
          <w:sz w:val="28"/>
          <w:szCs w:val="28"/>
        </w:rPr>
        <w:t>). Вместе с тем, для того, чтобы инновационный потенциал данных регионов рос, муниципальные органы должны разработать механизмы партнерства, которые в будущем могут стать инновационными кластерами. Оставшиеся регионы Казахстана показывают низкие значения индикаторов инновационного развития (зона «С»). В то же время, одним из показателей устойчивого инновационного развития регионов может выступать увеличение количества регионов, поп</w:t>
      </w:r>
      <w:r w:rsidR="00A32663" w:rsidRPr="00CC7BF9">
        <w:rPr>
          <w:sz w:val="28"/>
          <w:szCs w:val="28"/>
        </w:rPr>
        <w:t>авших из класса «С» в класс «С+</w:t>
      </w:r>
      <w:r w:rsidRPr="00CC7BF9">
        <w:rPr>
          <w:sz w:val="28"/>
          <w:szCs w:val="28"/>
        </w:rPr>
        <w:t>». В 20</w:t>
      </w:r>
      <w:r w:rsidR="00A32663" w:rsidRPr="00CC7BF9">
        <w:rPr>
          <w:sz w:val="28"/>
          <w:szCs w:val="28"/>
        </w:rPr>
        <w:t>1</w:t>
      </w:r>
      <w:r w:rsidR="00A32663" w:rsidRPr="00CC7BF9">
        <w:rPr>
          <w:sz w:val="28"/>
          <w:szCs w:val="28"/>
          <w:lang w:val="ru-RU"/>
        </w:rPr>
        <w:t>8</w:t>
      </w:r>
      <w:r w:rsidR="009A0803">
        <w:rPr>
          <w:sz w:val="28"/>
          <w:szCs w:val="28"/>
          <w:lang w:val="ru-RU"/>
        </w:rPr>
        <w:t> </w:t>
      </w:r>
      <w:r w:rsidRPr="00CC7BF9">
        <w:rPr>
          <w:sz w:val="28"/>
          <w:szCs w:val="28"/>
        </w:rPr>
        <w:t>г. их доля заметно увеличилась по сравнению с 2010 г. Так, в зону «С++» попа</w:t>
      </w:r>
      <w:r w:rsidR="00A32663" w:rsidRPr="00CC7BF9">
        <w:rPr>
          <w:sz w:val="28"/>
          <w:szCs w:val="28"/>
        </w:rPr>
        <w:t xml:space="preserve">ло две области – </w:t>
      </w:r>
      <w:r w:rsidR="00A32663" w:rsidRPr="00CC7BF9">
        <w:rPr>
          <w:sz w:val="28"/>
          <w:szCs w:val="28"/>
          <w:lang w:val="ru-RU"/>
        </w:rPr>
        <w:t xml:space="preserve">Павлодарская </w:t>
      </w:r>
      <w:r w:rsidRPr="00CC7BF9">
        <w:rPr>
          <w:sz w:val="28"/>
          <w:szCs w:val="28"/>
        </w:rPr>
        <w:t xml:space="preserve">и </w:t>
      </w:r>
      <w:r w:rsidR="00A32663" w:rsidRPr="00CC7BF9">
        <w:rPr>
          <w:sz w:val="28"/>
          <w:szCs w:val="28"/>
          <w:lang w:val="ru-RU"/>
        </w:rPr>
        <w:t>Кызылординская</w:t>
      </w:r>
      <w:r w:rsidRPr="00CC7BF9">
        <w:rPr>
          <w:sz w:val="28"/>
          <w:szCs w:val="28"/>
        </w:rPr>
        <w:t>.</w:t>
      </w:r>
    </w:p>
    <w:p w:rsidR="00434E6C" w:rsidRDefault="00434E6C" w:rsidP="00987F93">
      <w:pPr>
        <w:ind w:firstLine="709"/>
        <w:jc w:val="both"/>
        <w:rPr>
          <w:sz w:val="28"/>
          <w:szCs w:val="28"/>
        </w:rPr>
      </w:pPr>
      <w:r w:rsidRPr="00CC7BF9">
        <w:rPr>
          <w:i/>
          <w:sz w:val="28"/>
          <w:szCs w:val="28"/>
        </w:rPr>
        <w:t>В-третьих</w:t>
      </w:r>
      <w:r w:rsidRPr="00CC7BF9">
        <w:rPr>
          <w:sz w:val="28"/>
          <w:szCs w:val="28"/>
        </w:rPr>
        <w:t xml:space="preserve">, согласно буквенно-символьной шкале в зону «В+» уверенно вошёл г. </w:t>
      </w:r>
      <w:r w:rsidR="00821008" w:rsidRPr="00CC7BF9">
        <w:rPr>
          <w:sz w:val="28"/>
          <w:szCs w:val="28"/>
          <w:lang w:val="ru-RU"/>
        </w:rPr>
        <w:t>Нур-Султан</w:t>
      </w:r>
      <w:r w:rsidRPr="00CC7BF9">
        <w:rPr>
          <w:sz w:val="28"/>
          <w:szCs w:val="28"/>
        </w:rPr>
        <w:t xml:space="preserve">. Это подтверждает статус г. </w:t>
      </w:r>
      <w:r w:rsidR="00821008" w:rsidRPr="00CC7BF9">
        <w:rPr>
          <w:sz w:val="28"/>
          <w:szCs w:val="28"/>
          <w:lang w:val="ru-RU"/>
        </w:rPr>
        <w:t>Нур-Султан</w:t>
      </w:r>
      <w:r w:rsidRPr="00CC7BF9">
        <w:rPr>
          <w:sz w:val="28"/>
          <w:szCs w:val="28"/>
        </w:rPr>
        <w:t xml:space="preserve">, как столицы Казахстана. Следует отметить тот факт, что в г. </w:t>
      </w:r>
      <w:r w:rsidR="00821008" w:rsidRPr="00CC7BF9">
        <w:rPr>
          <w:sz w:val="28"/>
          <w:szCs w:val="28"/>
          <w:lang w:val="ru-RU"/>
        </w:rPr>
        <w:t>Нур-Султан</w:t>
      </w:r>
      <w:r w:rsidRPr="00CC7BF9">
        <w:rPr>
          <w:sz w:val="28"/>
          <w:szCs w:val="28"/>
        </w:rPr>
        <w:t xml:space="preserve"> за 2016 г. затраты на исследования и разработки обратно пропорциональны доли выпускаемой инновационной продукции. Тем не менее, это не помешало г. </w:t>
      </w:r>
      <w:r w:rsidR="00821008" w:rsidRPr="00CC7BF9">
        <w:rPr>
          <w:sz w:val="28"/>
          <w:szCs w:val="28"/>
          <w:lang w:val="ru-RU"/>
        </w:rPr>
        <w:t>Нур-Султан</w:t>
      </w:r>
      <w:r w:rsidRPr="00CC7BF9">
        <w:rPr>
          <w:sz w:val="28"/>
          <w:szCs w:val="28"/>
        </w:rPr>
        <w:t xml:space="preserve"> попасть в зону «В+», и тем самым подтвердить</w:t>
      </w:r>
      <w:r>
        <w:rPr>
          <w:sz w:val="28"/>
          <w:szCs w:val="28"/>
        </w:rPr>
        <w:t xml:space="preserve"> свой статус научно-исследовательского центра Казахстана. Что является </w:t>
      </w:r>
      <w:r w:rsidR="00821008">
        <w:rPr>
          <w:sz w:val="28"/>
          <w:szCs w:val="28"/>
        </w:rPr>
        <w:t>очевидным, поскольку в г.</w:t>
      </w:r>
      <w:r w:rsidR="009A0803">
        <w:rPr>
          <w:sz w:val="28"/>
          <w:szCs w:val="28"/>
          <w:lang w:val="ru-RU"/>
        </w:rPr>
        <w:t> </w:t>
      </w:r>
      <w:r w:rsidR="00821008">
        <w:rPr>
          <w:sz w:val="28"/>
          <w:szCs w:val="28"/>
          <w:lang w:val="ru-RU"/>
        </w:rPr>
        <w:t>Нур-Султан</w:t>
      </w:r>
      <w:r>
        <w:rPr>
          <w:sz w:val="28"/>
          <w:szCs w:val="28"/>
        </w:rPr>
        <w:t xml:space="preserve"> образовалась большая научная база, проводятся</w:t>
      </w:r>
      <w:r w:rsidRPr="00031DF0">
        <w:rPr>
          <w:sz w:val="28"/>
          <w:szCs w:val="28"/>
        </w:rPr>
        <w:t xml:space="preserve"> </w:t>
      </w:r>
      <w:r w:rsidRPr="00031DF0">
        <w:rPr>
          <w:sz w:val="28"/>
          <w:szCs w:val="28"/>
        </w:rPr>
        <w:lastRenderedPageBreak/>
        <w:t>мно</w:t>
      </w:r>
      <w:r>
        <w:rPr>
          <w:sz w:val="28"/>
          <w:szCs w:val="28"/>
        </w:rPr>
        <w:t xml:space="preserve">гопрофильные фундаментальные и прикладные научные исследования </w:t>
      </w:r>
      <w:r w:rsidRPr="00031DF0">
        <w:rPr>
          <w:sz w:val="28"/>
          <w:szCs w:val="28"/>
        </w:rPr>
        <w:t>в области наук о жизни, энергетики</w:t>
      </w:r>
      <w:r w:rsidR="00395023">
        <w:rPr>
          <w:sz w:val="28"/>
          <w:szCs w:val="28"/>
          <w:lang w:val="ru-RU"/>
        </w:rPr>
        <w:t>, зеленой экономики</w:t>
      </w:r>
      <w:r w:rsidRPr="00031DF0">
        <w:rPr>
          <w:sz w:val="28"/>
          <w:szCs w:val="28"/>
        </w:rPr>
        <w:t xml:space="preserve"> и в области других междисциплинарных наук</w:t>
      </w:r>
      <w:r>
        <w:rPr>
          <w:sz w:val="28"/>
          <w:szCs w:val="28"/>
        </w:rPr>
        <w:t>. В частности, успешно работает научная лаборатория «</w:t>
      </w:r>
      <w:r w:rsidRPr="00031DF0">
        <w:rPr>
          <w:sz w:val="28"/>
          <w:szCs w:val="28"/>
        </w:rPr>
        <w:t>N</w:t>
      </w:r>
      <w:r>
        <w:rPr>
          <w:sz w:val="28"/>
          <w:szCs w:val="28"/>
          <w:lang w:val="en-US"/>
        </w:rPr>
        <w:t>ational</w:t>
      </w:r>
      <w:r w:rsidRPr="00031DF0">
        <w:rPr>
          <w:sz w:val="28"/>
          <w:szCs w:val="28"/>
        </w:rPr>
        <w:t xml:space="preserve"> L</w:t>
      </w:r>
      <w:r w:rsidR="00FE4B85">
        <w:rPr>
          <w:sz w:val="28"/>
          <w:szCs w:val="28"/>
          <w:lang w:val="en-US"/>
        </w:rPr>
        <w:t>ab</w:t>
      </w:r>
      <w:r w:rsidR="00FE4B85" w:rsidRPr="00FE4B85">
        <w:rPr>
          <w:sz w:val="28"/>
          <w:szCs w:val="28"/>
          <w:lang w:val="ru-RU"/>
        </w:rPr>
        <w:t>о</w:t>
      </w:r>
      <w:r>
        <w:rPr>
          <w:sz w:val="28"/>
          <w:szCs w:val="28"/>
          <w:lang w:val="en-US"/>
        </w:rPr>
        <w:t>ratory</w:t>
      </w:r>
      <w:r w:rsidRPr="00031DF0">
        <w:rPr>
          <w:sz w:val="28"/>
          <w:szCs w:val="28"/>
        </w:rPr>
        <w:t xml:space="preserve"> A</w:t>
      </w:r>
      <w:r>
        <w:rPr>
          <w:sz w:val="28"/>
          <w:szCs w:val="28"/>
          <w:lang w:val="en-US"/>
        </w:rPr>
        <w:t>stana</w:t>
      </w:r>
      <w:r>
        <w:rPr>
          <w:sz w:val="28"/>
          <w:szCs w:val="28"/>
        </w:rPr>
        <w:t xml:space="preserve">» Назарбаев Университета, который </w:t>
      </w:r>
      <w:r w:rsidRPr="00031DF0">
        <w:rPr>
          <w:sz w:val="28"/>
          <w:szCs w:val="28"/>
        </w:rPr>
        <w:t xml:space="preserve">включает в себя Центр наук о жизни и Центр энергетики и науки о новых материалах. </w:t>
      </w:r>
      <w:r w:rsidR="00395023">
        <w:rPr>
          <w:sz w:val="28"/>
          <w:szCs w:val="28"/>
        </w:rPr>
        <w:t xml:space="preserve">Также, в г. </w:t>
      </w:r>
      <w:r w:rsidR="00395023">
        <w:rPr>
          <w:sz w:val="28"/>
          <w:szCs w:val="28"/>
          <w:lang w:val="ru-RU"/>
        </w:rPr>
        <w:t>Нур-Султан</w:t>
      </w:r>
      <w:r>
        <w:rPr>
          <w:sz w:val="28"/>
          <w:szCs w:val="28"/>
        </w:rPr>
        <w:t xml:space="preserve"> в 2017 г. была проведена международная специализированная выставка высоких технологий «EXPO-2017», которая дала мощный рывок</w:t>
      </w:r>
      <w:r w:rsidRPr="00DE1A7B">
        <w:rPr>
          <w:sz w:val="28"/>
          <w:szCs w:val="28"/>
        </w:rPr>
        <w:t xml:space="preserve"> в инновационном развитии</w:t>
      </w:r>
      <w:r>
        <w:rPr>
          <w:sz w:val="28"/>
          <w:szCs w:val="28"/>
        </w:rPr>
        <w:t xml:space="preserve">. </w:t>
      </w:r>
    </w:p>
    <w:p w:rsidR="00434E6C" w:rsidRDefault="00434E6C" w:rsidP="00987F93">
      <w:pPr>
        <w:ind w:firstLine="709"/>
        <w:jc w:val="both"/>
        <w:rPr>
          <w:sz w:val="28"/>
          <w:szCs w:val="28"/>
        </w:rPr>
      </w:pPr>
      <w:r>
        <w:rPr>
          <w:i/>
          <w:sz w:val="28"/>
          <w:szCs w:val="28"/>
        </w:rPr>
        <w:t>В-четверты</w:t>
      </w:r>
      <w:r w:rsidRPr="00703115">
        <w:rPr>
          <w:i/>
          <w:sz w:val="28"/>
          <w:szCs w:val="28"/>
        </w:rPr>
        <w:t>х</w:t>
      </w:r>
      <w:r>
        <w:rPr>
          <w:sz w:val="28"/>
          <w:szCs w:val="28"/>
        </w:rPr>
        <w:t>, следует обратить особое внимание на группу регионов из зоны «С</w:t>
      </w:r>
      <w:r w:rsidRPr="00330901">
        <w:rPr>
          <w:sz w:val="28"/>
          <w:szCs w:val="28"/>
        </w:rPr>
        <w:t>»</w:t>
      </w:r>
      <w:r>
        <w:rPr>
          <w:sz w:val="28"/>
          <w:szCs w:val="28"/>
        </w:rPr>
        <w:t xml:space="preserve">. Согласно динамике агрегированных индикаторов инновационного </w:t>
      </w:r>
      <w:r w:rsidRPr="00CC7BF9">
        <w:rPr>
          <w:sz w:val="28"/>
          <w:szCs w:val="28"/>
        </w:rPr>
        <w:t>потенциала, за 201</w:t>
      </w:r>
      <w:r w:rsidR="00A32663" w:rsidRPr="00CC7BF9">
        <w:rPr>
          <w:sz w:val="28"/>
          <w:szCs w:val="28"/>
          <w:lang w:val="ru-RU"/>
        </w:rPr>
        <w:t>8</w:t>
      </w:r>
      <w:r w:rsidRPr="00CC7BF9">
        <w:rPr>
          <w:sz w:val="28"/>
          <w:szCs w:val="28"/>
        </w:rPr>
        <w:t xml:space="preserve"> г. доля произведенной</w:t>
      </w:r>
      <w:r w:rsidRPr="00330901">
        <w:rPr>
          <w:sz w:val="28"/>
          <w:szCs w:val="28"/>
        </w:rPr>
        <w:t xml:space="preserve"> инновационной продукции </w:t>
      </w:r>
      <w:r>
        <w:rPr>
          <w:sz w:val="28"/>
          <w:szCs w:val="28"/>
        </w:rPr>
        <w:t>класса «С»</w:t>
      </w:r>
      <w:r w:rsidRPr="00330901">
        <w:rPr>
          <w:sz w:val="28"/>
          <w:szCs w:val="28"/>
        </w:rPr>
        <w:t xml:space="preserve"> в </w:t>
      </w:r>
      <w:r>
        <w:rPr>
          <w:sz w:val="28"/>
          <w:szCs w:val="28"/>
        </w:rPr>
        <w:t>разы</w:t>
      </w:r>
      <w:r w:rsidRPr="00330901">
        <w:rPr>
          <w:sz w:val="28"/>
          <w:szCs w:val="28"/>
        </w:rPr>
        <w:t xml:space="preserve"> </w:t>
      </w:r>
      <w:r>
        <w:rPr>
          <w:sz w:val="28"/>
          <w:szCs w:val="28"/>
        </w:rPr>
        <w:t>опережает</w:t>
      </w:r>
      <w:r w:rsidRPr="00330901">
        <w:rPr>
          <w:sz w:val="28"/>
          <w:szCs w:val="28"/>
        </w:rPr>
        <w:t xml:space="preserve"> долю затрат на </w:t>
      </w:r>
      <w:r>
        <w:rPr>
          <w:sz w:val="28"/>
          <w:szCs w:val="28"/>
        </w:rPr>
        <w:t>технологические инновации (</w:t>
      </w:r>
      <w:r w:rsidRPr="00330901">
        <w:rPr>
          <w:sz w:val="28"/>
          <w:szCs w:val="28"/>
        </w:rPr>
        <w:t>исследования и разработки</w:t>
      </w:r>
      <w:r>
        <w:rPr>
          <w:sz w:val="28"/>
          <w:szCs w:val="28"/>
        </w:rPr>
        <w:t>)</w:t>
      </w:r>
      <w:r w:rsidRPr="00330901">
        <w:rPr>
          <w:sz w:val="28"/>
          <w:szCs w:val="28"/>
        </w:rPr>
        <w:t xml:space="preserve">. </w:t>
      </w:r>
      <w:r>
        <w:rPr>
          <w:sz w:val="28"/>
          <w:szCs w:val="28"/>
        </w:rPr>
        <w:t xml:space="preserve">Наглядно, это соотношение демонстрируют </w:t>
      </w:r>
      <w:r w:rsidRPr="00330901">
        <w:rPr>
          <w:sz w:val="28"/>
          <w:szCs w:val="28"/>
        </w:rPr>
        <w:t>такие регионы, как</w:t>
      </w:r>
      <w:r w:rsidR="00A32663">
        <w:rPr>
          <w:sz w:val="28"/>
          <w:szCs w:val="28"/>
        </w:rPr>
        <w:t xml:space="preserve"> Костанайск</w:t>
      </w:r>
      <w:r w:rsidR="00A32663">
        <w:rPr>
          <w:sz w:val="28"/>
          <w:szCs w:val="28"/>
          <w:lang w:val="ru-RU"/>
        </w:rPr>
        <w:t>ая</w:t>
      </w:r>
      <w:r w:rsidR="00A32663">
        <w:rPr>
          <w:sz w:val="28"/>
          <w:szCs w:val="28"/>
        </w:rPr>
        <w:t>, Восточно-Казахстанск</w:t>
      </w:r>
      <w:r w:rsidR="00A32663">
        <w:rPr>
          <w:sz w:val="28"/>
          <w:szCs w:val="28"/>
          <w:lang w:val="ru-RU"/>
        </w:rPr>
        <w:t>ая</w:t>
      </w:r>
      <w:r w:rsidR="00A32663">
        <w:rPr>
          <w:sz w:val="28"/>
          <w:szCs w:val="28"/>
        </w:rPr>
        <w:t xml:space="preserve"> и Павлодарск</w:t>
      </w:r>
      <w:r w:rsidR="00A32663">
        <w:rPr>
          <w:sz w:val="28"/>
          <w:szCs w:val="28"/>
          <w:lang w:val="ru-RU"/>
        </w:rPr>
        <w:t>ая</w:t>
      </w:r>
      <w:r>
        <w:rPr>
          <w:sz w:val="28"/>
          <w:szCs w:val="28"/>
        </w:rPr>
        <w:t xml:space="preserve"> области. Соответственно</w:t>
      </w:r>
      <w:r w:rsidRPr="00330901">
        <w:rPr>
          <w:sz w:val="28"/>
          <w:szCs w:val="28"/>
        </w:rPr>
        <w:t xml:space="preserve">, по </w:t>
      </w:r>
      <w:r>
        <w:rPr>
          <w:sz w:val="28"/>
          <w:szCs w:val="28"/>
        </w:rPr>
        <w:t xml:space="preserve">уровню </w:t>
      </w:r>
      <w:r w:rsidRPr="00330901">
        <w:rPr>
          <w:sz w:val="28"/>
          <w:szCs w:val="28"/>
        </w:rPr>
        <w:t>экономической эффективности затрат на исследования</w:t>
      </w:r>
      <w:r>
        <w:rPr>
          <w:sz w:val="28"/>
          <w:szCs w:val="28"/>
        </w:rPr>
        <w:t xml:space="preserve"> и разработки регионы зоны «С</w:t>
      </w:r>
      <w:r w:rsidRPr="00330901">
        <w:rPr>
          <w:sz w:val="28"/>
          <w:szCs w:val="28"/>
        </w:rPr>
        <w:t>» в раз</w:t>
      </w:r>
      <w:r>
        <w:rPr>
          <w:sz w:val="28"/>
          <w:szCs w:val="28"/>
        </w:rPr>
        <w:t>ы</w:t>
      </w:r>
      <w:r w:rsidRPr="00330901">
        <w:rPr>
          <w:sz w:val="28"/>
          <w:szCs w:val="28"/>
        </w:rPr>
        <w:t xml:space="preserve"> превосходят регионы</w:t>
      </w:r>
      <w:r>
        <w:rPr>
          <w:sz w:val="28"/>
          <w:szCs w:val="28"/>
        </w:rPr>
        <w:t>, имеющие</w:t>
      </w:r>
      <w:r w:rsidRPr="00330901">
        <w:rPr>
          <w:sz w:val="28"/>
          <w:szCs w:val="28"/>
        </w:rPr>
        <w:t xml:space="preserve"> более высо</w:t>
      </w:r>
      <w:r>
        <w:rPr>
          <w:sz w:val="28"/>
          <w:szCs w:val="28"/>
        </w:rPr>
        <w:t>кий рейтинговый класс</w:t>
      </w:r>
      <w:r w:rsidRPr="00330901">
        <w:rPr>
          <w:sz w:val="28"/>
          <w:szCs w:val="28"/>
        </w:rPr>
        <w:t>.</w:t>
      </w:r>
    </w:p>
    <w:p w:rsidR="00434E6C" w:rsidRPr="00E86D99" w:rsidRDefault="00434E6C" w:rsidP="00987F93">
      <w:pPr>
        <w:ind w:firstLine="709"/>
        <w:jc w:val="both"/>
        <w:rPr>
          <w:sz w:val="28"/>
          <w:szCs w:val="28"/>
        </w:rPr>
      </w:pPr>
      <w:r>
        <w:rPr>
          <w:sz w:val="28"/>
          <w:szCs w:val="28"/>
        </w:rPr>
        <w:t xml:space="preserve">Таким образом, согласно агрегированным индикаторам значения инновационного потенциала распределение регионов Казахстана </w:t>
      </w:r>
      <w:r>
        <w:rPr>
          <w:color w:val="330000"/>
          <w:sz w:val="28"/>
          <w:szCs w:val="28"/>
        </w:rPr>
        <w:t>наглядно показывают, что в нашей стране есть</w:t>
      </w:r>
      <w:r w:rsidRPr="002163A3">
        <w:rPr>
          <w:color w:val="330000"/>
          <w:sz w:val="28"/>
          <w:szCs w:val="28"/>
        </w:rPr>
        <w:t xml:space="preserve"> </w:t>
      </w:r>
      <w:r>
        <w:rPr>
          <w:color w:val="330000"/>
          <w:sz w:val="28"/>
          <w:szCs w:val="28"/>
        </w:rPr>
        <w:t xml:space="preserve">определенные перспективы </w:t>
      </w:r>
      <w:r w:rsidRPr="002163A3">
        <w:rPr>
          <w:color w:val="330000"/>
          <w:sz w:val="28"/>
          <w:szCs w:val="28"/>
        </w:rPr>
        <w:t>для</w:t>
      </w:r>
      <w:r>
        <w:rPr>
          <w:color w:val="330000"/>
          <w:sz w:val="28"/>
          <w:szCs w:val="28"/>
        </w:rPr>
        <w:t xml:space="preserve"> внедрения механизмов партнерства и</w:t>
      </w:r>
      <w:r w:rsidRPr="002163A3">
        <w:rPr>
          <w:color w:val="330000"/>
          <w:sz w:val="28"/>
          <w:szCs w:val="28"/>
        </w:rPr>
        <w:t xml:space="preserve"> объединения усилий</w:t>
      </w:r>
      <w:r>
        <w:rPr>
          <w:color w:val="330000"/>
          <w:sz w:val="28"/>
          <w:szCs w:val="28"/>
        </w:rPr>
        <w:t xml:space="preserve"> инновационных</w:t>
      </w:r>
      <w:r w:rsidRPr="002163A3">
        <w:rPr>
          <w:color w:val="330000"/>
          <w:sz w:val="28"/>
          <w:szCs w:val="28"/>
        </w:rPr>
        <w:t xml:space="preserve"> предприятий</w:t>
      </w:r>
      <w:r>
        <w:rPr>
          <w:color w:val="330000"/>
          <w:sz w:val="28"/>
          <w:szCs w:val="28"/>
        </w:rPr>
        <w:t xml:space="preserve"> с целью их дальнейшей кластеризации</w:t>
      </w:r>
      <w:r>
        <w:rPr>
          <w:sz w:val="28"/>
          <w:szCs w:val="28"/>
        </w:rPr>
        <w:t>.</w:t>
      </w:r>
      <w:r w:rsidRPr="008258AD">
        <w:rPr>
          <w:sz w:val="28"/>
          <w:szCs w:val="28"/>
        </w:rPr>
        <w:t xml:space="preserve"> </w:t>
      </w:r>
      <w:r>
        <w:rPr>
          <w:sz w:val="28"/>
          <w:szCs w:val="28"/>
        </w:rPr>
        <w:t>В целом, учитывая реальное состояние</w:t>
      </w:r>
      <w:r w:rsidRPr="009B0546">
        <w:rPr>
          <w:sz w:val="28"/>
          <w:szCs w:val="28"/>
        </w:rPr>
        <w:t xml:space="preserve"> </w:t>
      </w:r>
      <w:r>
        <w:rPr>
          <w:sz w:val="28"/>
          <w:szCs w:val="28"/>
        </w:rPr>
        <w:t>инновационного казахстанс</w:t>
      </w:r>
      <w:r w:rsidRPr="009B0546">
        <w:rPr>
          <w:sz w:val="28"/>
          <w:szCs w:val="28"/>
        </w:rPr>
        <w:t>кого бизн</w:t>
      </w:r>
      <w:r>
        <w:rPr>
          <w:sz w:val="28"/>
          <w:szCs w:val="28"/>
        </w:rPr>
        <w:t>еса и текущие реалии элементов инновационных инфраструктур</w:t>
      </w:r>
      <w:r w:rsidRPr="009B0546">
        <w:rPr>
          <w:sz w:val="28"/>
          <w:szCs w:val="28"/>
        </w:rPr>
        <w:t xml:space="preserve">, </w:t>
      </w:r>
      <w:r>
        <w:rPr>
          <w:sz w:val="28"/>
          <w:szCs w:val="28"/>
        </w:rPr>
        <w:t>можно отметить, что некоторые регионы Казахстана имеют явный потенциал для развития инновационной сферы и организационные возможности для создания успешных</w:t>
      </w:r>
      <w:r w:rsidRPr="009B0546">
        <w:rPr>
          <w:sz w:val="28"/>
          <w:szCs w:val="28"/>
        </w:rPr>
        <w:t xml:space="preserve"> </w:t>
      </w:r>
      <w:r>
        <w:rPr>
          <w:sz w:val="28"/>
          <w:szCs w:val="28"/>
        </w:rPr>
        <w:t>кластерных</w:t>
      </w:r>
      <w:r w:rsidRPr="009B0546">
        <w:rPr>
          <w:sz w:val="28"/>
          <w:szCs w:val="28"/>
        </w:rPr>
        <w:t xml:space="preserve"> </w:t>
      </w:r>
      <w:r>
        <w:rPr>
          <w:sz w:val="28"/>
          <w:szCs w:val="28"/>
        </w:rPr>
        <w:t>проектов</w:t>
      </w:r>
      <w:r w:rsidRPr="009B0546">
        <w:rPr>
          <w:sz w:val="28"/>
          <w:szCs w:val="28"/>
        </w:rPr>
        <w:t>.</w:t>
      </w:r>
    </w:p>
    <w:p w:rsidR="00434E6C" w:rsidRPr="00C25441" w:rsidRDefault="00434E6C" w:rsidP="00987F93">
      <w:pPr>
        <w:pStyle w:val="Default"/>
        <w:ind w:firstLine="709"/>
        <w:jc w:val="both"/>
        <w:rPr>
          <w:sz w:val="28"/>
          <w:szCs w:val="28"/>
        </w:rPr>
      </w:pPr>
      <w:r>
        <w:rPr>
          <w:sz w:val="28"/>
          <w:szCs w:val="28"/>
        </w:rPr>
        <w:t xml:space="preserve">Резюмируя отметим, что согласно рейтинговой оценке инновационной деятельности, базирующейся на комплексе удельных и агрегированных показателей, наиболее перспективными регионами для формирования инновационных кластеров являются г. Алматы, г. </w:t>
      </w:r>
      <w:r w:rsidR="00395023">
        <w:rPr>
          <w:sz w:val="28"/>
          <w:szCs w:val="28"/>
        </w:rPr>
        <w:t>Нур-Султан</w:t>
      </w:r>
      <w:r>
        <w:rPr>
          <w:sz w:val="28"/>
          <w:szCs w:val="28"/>
        </w:rPr>
        <w:t>, и некоторые промышленные регионы (Актюбинская, Карагандинская и Восточно-Казахстанская)</w:t>
      </w:r>
      <w:r w:rsidRPr="00331417">
        <w:rPr>
          <w:sz w:val="28"/>
          <w:szCs w:val="28"/>
        </w:rPr>
        <w:t xml:space="preserve">. </w:t>
      </w:r>
      <w:r>
        <w:rPr>
          <w:sz w:val="28"/>
          <w:szCs w:val="28"/>
        </w:rPr>
        <w:t xml:space="preserve">Результаты просчетов, наглядно показывают, что данные регионы имеют существенный потенциал для «мультипликативного эффекта» </w:t>
      </w:r>
      <w:r w:rsidRPr="00DE1A7B">
        <w:rPr>
          <w:sz w:val="28"/>
          <w:szCs w:val="28"/>
        </w:rPr>
        <w:t>на развитие</w:t>
      </w:r>
      <w:r>
        <w:rPr>
          <w:sz w:val="28"/>
          <w:szCs w:val="28"/>
        </w:rPr>
        <w:t>,</w:t>
      </w:r>
      <w:r w:rsidRPr="00DE1A7B">
        <w:rPr>
          <w:sz w:val="28"/>
          <w:szCs w:val="28"/>
        </w:rPr>
        <w:t xml:space="preserve"> как самой агломерации</w:t>
      </w:r>
      <w:r>
        <w:rPr>
          <w:sz w:val="28"/>
          <w:szCs w:val="28"/>
        </w:rPr>
        <w:t>, так</w:t>
      </w:r>
      <w:r w:rsidRPr="00DE1A7B">
        <w:rPr>
          <w:sz w:val="28"/>
          <w:szCs w:val="28"/>
        </w:rPr>
        <w:t xml:space="preserve"> и</w:t>
      </w:r>
      <w:r>
        <w:rPr>
          <w:sz w:val="28"/>
          <w:szCs w:val="28"/>
        </w:rPr>
        <w:t xml:space="preserve"> её</w:t>
      </w:r>
      <w:r w:rsidRPr="00DE1A7B">
        <w:rPr>
          <w:sz w:val="28"/>
          <w:szCs w:val="28"/>
        </w:rPr>
        <w:t xml:space="preserve"> территориально приближенных </w:t>
      </w:r>
      <w:r>
        <w:rPr>
          <w:sz w:val="28"/>
          <w:szCs w:val="28"/>
        </w:rPr>
        <w:t xml:space="preserve">зон. Вместе с тем, для того, чтобы инновационный потенциал данных регионов рос, муниципальные органы должны разработать механизмы партнерства, которые в будущем могут стать инновационными кластерами. </w:t>
      </w:r>
      <w:r w:rsidRPr="006228D6">
        <w:rPr>
          <w:sz w:val="28"/>
          <w:szCs w:val="28"/>
        </w:rPr>
        <w:t xml:space="preserve">Такой </w:t>
      </w:r>
      <w:r>
        <w:rPr>
          <w:sz w:val="28"/>
          <w:szCs w:val="28"/>
        </w:rPr>
        <w:t xml:space="preserve">кластерный </w:t>
      </w:r>
      <w:r w:rsidRPr="006228D6">
        <w:rPr>
          <w:sz w:val="28"/>
          <w:szCs w:val="28"/>
        </w:rPr>
        <w:t xml:space="preserve">подход </w:t>
      </w:r>
      <w:r>
        <w:rPr>
          <w:sz w:val="28"/>
          <w:szCs w:val="28"/>
        </w:rPr>
        <w:t>может способствовать</w:t>
      </w:r>
      <w:r w:rsidRPr="006228D6">
        <w:rPr>
          <w:sz w:val="28"/>
          <w:szCs w:val="28"/>
        </w:rPr>
        <w:t xml:space="preserve"> повышению эффективности </w:t>
      </w:r>
      <w:r>
        <w:rPr>
          <w:sz w:val="28"/>
          <w:szCs w:val="28"/>
        </w:rPr>
        <w:t>оптимального взаимодействия</w:t>
      </w:r>
      <w:r w:rsidRPr="006228D6">
        <w:rPr>
          <w:sz w:val="28"/>
          <w:szCs w:val="28"/>
        </w:rPr>
        <w:t xml:space="preserve"> между </w:t>
      </w:r>
      <w:r>
        <w:rPr>
          <w:sz w:val="28"/>
          <w:szCs w:val="28"/>
        </w:rPr>
        <w:t xml:space="preserve">органами власти, </w:t>
      </w:r>
      <w:r w:rsidRPr="006228D6">
        <w:rPr>
          <w:sz w:val="28"/>
          <w:szCs w:val="28"/>
        </w:rPr>
        <w:t>бизнесом</w:t>
      </w:r>
      <w:r>
        <w:rPr>
          <w:sz w:val="28"/>
          <w:szCs w:val="28"/>
        </w:rPr>
        <w:t xml:space="preserve"> и различными участниками инновационного рынка</w:t>
      </w:r>
      <w:r w:rsidRPr="006228D6">
        <w:rPr>
          <w:sz w:val="28"/>
          <w:szCs w:val="28"/>
        </w:rPr>
        <w:t>.</w:t>
      </w:r>
      <w:r>
        <w:rPr>
          <w:sz w:val="28"/>
          <w:szCs w:val="28"/>
        </w:rPr>
        <w:t xml:space="preserve"> </w:t>
      </w:r>
      <w:r w:rsidRPr="007B1217">
        <w:rPr>
          <w:sz w:val="28"/>
          <w:szCs w:val="28"/>
        </w:rPr>
        <w:t xml:space="preserve">Следовательно, </w:t>
      </w:r>
      <w:r>
        <w:rPr>
          <w:sz w:val="28"/>
          <w:szCs w:val="28"/>
        </w:rPr>
        <w:t xml:space="preserve">можно выдвинуть </w:t>
      </w:r>
      <w:r w:rsidRPr="007B1217">
        <w:rPr>
          <w:i/>
          <w:sz w:val="28"/>
          <w:szCs w:val="28"/>
        </w:rPr>
        <w:t>гипотезу</w:t>
      </w:r>
      <w:r>
        <w:rPr>
          <w:sz w:val="28"/>
          <w:szCs w:val="28"/>
        </w:rPr>
        <w:t>,</w:t>
      </w:r>
      <w:r w:rsidRPr="007B1217">
        <w:rPr>
          <w:sz w:val="28"/>
          <w:szCs w:val="28"/>
        </w:rPr>
        <w:t xml:space="preserve"> о </w:t>
      </w:r>
      <w:r>
        <w:rPr>
          <w:sz w:val="28"/>
          <w:szCs w:val="28"/>
        </w:rPr>
        <w:t>необходимости снижения</w:t>
      </w:r>
      <w:r w:rsidRPr="007B1217">
        <w:rPr>
          <w:sz w:val="28"/>
          <w:szCs w:val="28"/>
        </w:rPr>
        <w:t xml:space="preserve"> излишней специализации </w:t>
      </w:r>
      <w:r>
        <w:rPr>
          <w:sz w:val="28"/>
          <w:szCs w:val="28"/>
        </w:rPr>
        <w:t xml:space="preserve">сырьевых регионов и постепенному переходу на </w:t>
      </w:r>
      <w:r w:rsidRPr="007B1217">
        <w:rPr>
          <w:sz w:val="28"/>
          <w:szCs w:val="28"/>
        </w:rPr>
        <w:t>инновационный</w:t>
      </w:r>
      <w:r>
        <w:rPr>
          <w:sz w:val="28"/>
          <w:szCs w:val="28"/>
        </w:rPr>
        <w:t xml:space="preserve"> путь развития</w:t>
      </w:r>
      <w:r w:rsidRPr="007B1217">
        <w:rPr>
          <w:sz w:val="28"/>
          <w:szCs w:val="28"/>
        </w:rPr>
        <w:t xml:space="preserve">, а значит и о </w:t>
      </w:r>
      <w:r>
        <w:rPr>
          <w:sz w:val="28"/>
          <w:szCs w:val="28"/>
        </w:rPr>
        <w:t>переустройстве</w:t>
      </w:r>
      <w:r w:rsidRPr="007B1217">
        <w:rPr>
          <w:sz w:val="28"/>
          <w:szCs w:val="28"/>
        </w:rPr>
        <w:t xml:space="preserve"> </w:t>
      </w:r>
      <w:r>
        <w:rPr>
          <w:sz w:val="28"/>
          <w:szCs w:val="28"/>
        </w:rPr>
        <w:t>старой</w:t>
      </w:r>
      <w:r w:rsidRPr="007B1217">
        <w:rPr>
          <w:sz w:val="28"/>
          <w:szCs w:val="28"/>
        </w:rPr>
        <w:t xml:space="preserve"> </w:t>
      </w:r>
      <w:r>
        <w:rPr>
          <w:sz w:val="28"/>
          <w:szCs w:val="28"/>
        </w:rPr>
        <w:t xml:space="preserve">сырьевой </w:t>
      </w:r>
      <w:r w:rsidRPr="007B1217">
        <w:rPr>
          <w:sz w:val="28"/>
          <w:szCs w:val="28"/>
        </w:rPr>
        <w:t xml:space="preserve">модели </w:t>
      </w:r>
      <w:r>
        <w:rPr>
          <w:sz w:val="28"/>
          <w:szCs w:val="28"/>
        </w:rPr>
        <w:t>регионального</w:t>
      </w:r>
      <w:r w:rsidRPr="007B1217">
        <w:rPr>
          <w:sz w:val="28"/>
          <w:szCs w:val="28"/>
        </w:rPr>
        <w:t xml:space="preserve"> распределения </w:t>
      </w:r>
      <w:r>
        <w:rPr>
          <w:sz w:val="28"/>
          <w:szCs w:val="28"/>
        </w:rPr>
        <w:t xml:space="preserve">на </w:t>
      </w:r>
      <w:r>
        <w:rPr>
          <w:sz w:val="28"/>
          <w:szCs w:val="28"/>
        </w:rPr>
        <w:lastRenderedPageBreak/>
        <w:t>новую модель наукоемкого развития</w:t>
      </w:r>
      <w:r w:rsidRPr="007B1217">
        <w:rPr>
          <w:sz w:val="28"/>
          <w:szCs w:val="28"/>
        </w:rPr>
        <w:t>,</w:t>
      </w:r>
      <w:r>
        <w:rPr>
          <w:sz w:val="28"/>
          <w:szCs w:val="28"/>
        </w:rPr>
        <w:t xml:space="preserve"> что получило</w:t>
      </w:r>
      <w:r w:rsidRPr="007B1217">
        <w:rPr>
          <w:sz w:val="28"/>
          <w:szCs w:val="28"/>
        </w:rPr>
        <w:t xml:space="preserve"> достаточно надежное статистическое подтверждение</w:t>
      </w:r>
      <w:r>
        <w:rPr>
          <w:sz w:val="28"/>
          <w:szCs w:val="28"/>
        </w:rPr>
        <w:t xml:space="preserve"> в данном научном исследовании.</w:t>
      </w:r>
    </w:p>
    <w:p w:rsidR="00434E6C" w:rsidRDefault="00434E6C" w:rsidP="00987F93">
      <w:pPr>
        <w:ind w:firstLine="709"/>
        <w:jc w:val="both"/>
        <w:rPr>
          <w:sz w:val="28"/>
          <w:szCs w:val="28"/>
        </w:rPr>
      </w:pPr>
    </w:p>
    <w:p w:rsidR="00395023" w:rsidRPr="001F58EB" w:rsidRDefault="00395023" w:rsidP="00987F93">
      <w:pPr>
        <w:ind w:firstLine="709"/>
        <w:jc w:val="both"/>
        <w:rPr>
          <w:rFonts w:asciiTheme="majorBidi" w:hAnsiTheme="majorBidi" w:cstheme="majorBidi"/>
          <w:b/>
          <w:sz w:val="28"/>
          <w:szCs w:val="28"/>
          <w:lang w:val="ru-RU"/>
        </w:rPr>
      </w:pPr>
      <w:r w:rsidRPr="001F58EB">
        <w:rPr>
          <w:rFonts w:asciiTheme="majorBidi" w:hAnsiTheme="majorBidi" w:cstheme="majorBidi"/>
          <w:b/>
          <w:sz w:val="28"/>
          <w:szCs w:val="28"/>
        </w:rPr>
        <w:t xml:space="preserve">2.3 Анализ организационно-экономических возможностей использования кластерного подхода в управлении инновационной деятельностью </w:t>
      </w:r>
      <w:r w:rsidR="00EB68BC" w:rsidRPr="001F58EB">
        <w:rPr>
          <w:rFonts w:asciiTheme="majorBidi" w:hAnsiTheme="majorBidi" w:cstheme="majorBidi"/>
          <w:b/>
          <w:sz w:val="28"/>
          <w:szCs w:val="28"/>
          <w:lang w:val="ru-RU"/>
        </w:rPr>
        <w:t>Республики Казахстан</w:t>
      </w:r>
    </w:p>
    <w:p w:rsidR="00395023" w:rsidRPr="00356FB5" w:rsidRDefault="00395023" w:rsidP="00987F93">
      <w:pPr>
        <w:pStyle w:val="afa"/>
        <w:spacing w:after="0"/>
        <w:ind w:firstLine="709"/>
        <w:jc w:val="both"/>
      </w:pPr>
      <w:r>
        <w:rPr>
          <w:rFonts w:ascii="Times New Roman" w:eastAsia="Times New Roman" w:hAnsi="Times New Roman" w:cs="Times New Roman"/>
          <w:i w:val="0"/>
          <w:iCs w:val="0"/>
          <w:color w:val="auto"/>
          <w:sz w:val="28"/>
          <w:szCs w:val="28"/>
          <w:lang w:eastAsia="ru-RU"/>
        </w:rPr>
        <w:t>Начало XXI века для Казахстана характеризуется формированием условий</w:t>
      </w:r>
      <w:r w:rsidRPr="00356FB5">
        <w:rPr>
          <w:rFonts w:ascii="Times New Roman" w:eastAsia="Times New Roman" w:hAnsi="Times New Roman" w:cs="Times New Roman"/>
          <w:i w:val="0"/>
          <w:iCs w:val="0"/>
          <w:color w:val="auto"/>
          <w:sz w:val="28"/>
          <w:szCs w:val="28"/>
          <w:lang w:eastAsia="ru-RU"/>
        </w:rPr>
        <w:t xml:space="preserve"> для поиска новых эффективных спо</w:t>
      </w:r>
      <w:r>
        <w:rPr>
          <w:rFonts w:ascii="Times New Roman" w:eastAsia="Times New Roman" w:hAnsi="Times New Roman" w:cs="Times New Roman"/>
          <w:i w:val="0"/>
          <w:iCs w:val="0"/>
          <w:color w:val="auto"/>
          <w:sz w:val="28"/>
          <w:szCs w:val="28"/>
          <w:lang w:eastAsia="ru-RU"/>
        </w:rPr>
        <w:t>собов, направленных на поиск</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оценку</w:t>
      </w:r>
      <w:r w:rsidRPr="00356FB5">
        <w:rPr>
          <w:rFonts w:ascii="Times New Roman" w:eastAsia="Times New Roman" w:hAnsi="Times New Roman" w:cs="Times New Roman"/>
          <w:i w:val="0"/>
          <w:iCs w:val="0"/>
          <w:color w:val="auto"/>
          <w:sz w:val="28"/>
          <w:szCs w:val="28"/>
          <w:lang w:eastAsia="ru-RU"/>
        </w:rPr>
        <w:t xml:space="preserve"> и </w:t>
      </w:r>
      <w:r>
        <w:rPr>
          <w:rFonts w:ascii="Times New Roman" w:eastAsia="Times New Roman" w:hAnsi="Times New Roman" w:cs="Times New Roman"/>
          <w:i w:val="0"/>
          <w:iCs w:val="0"/>
          <w:color w:val="auto"/>
          <w:sz w:val="28"/>
          <w:szCs w:val="28"/>
          <w:lang w:eastAsia="ru-RU"/>
        </w:rPr>
        <w:t>решение вопросов</w:t>
      </w:r>
      <w:r w:rsidRPr="00356FB5">
        <w:rPr>
          <w:rFonts w:ascii="Times New Roman" w:eastAsia="Times New Roman" w:hAnsi="Times New Roman" w:cs="Times New Roman"/>
          <w:i w:val="0"/>
          <w:iCs w:val="0"/>
          <w:color w:val="auto"/>
          <w:sz w:val="28"/>
          <w:szCs w:val="28"/>
          <w:lang w:eastAsia="ru-RU"/>
        </w:rPr>
        <w:t xml:space="preserve"> инновационного развития, включая одну из ее перспективных на мировом уровне наукоёмких технологий. Сегодня </w:t>
      </w:r>
      <w:r>
        <w:rPr>
          <w:rFonts w:ascii="Times New Roman" w:eastAsia="Times New Roman" w:hAnsi="Times New Roman" w:cs="Times New Roman"/>
          <w:i w:val="0"/>
          <w:iCs w:val="0"/>
          <w:color w:val="auto"/>
          <w:sz w:val="28"/>
          <w:szCs w:val="28"/>
          <w:lang w:val="kk-KZ" w:eastAsia="ru-RU"/>
        </w:rPr>
        <w:t xml:space="preserve">наукоемкая </w:t>
      </w:r>
      <w:r>
        <w:rPr>
          <w:rFonts w:ascii="Times New Roman" w:eastAsia="Times New Roman" w:hAnsi="Times New Roman" w:cs="Times New Roman"/>
          <w:i w:val="0"/>
          <w:iCs w:val="0"/>
          <w:color w:val="auto"/>
          <w:sz w:val="28"/>
          <w:szCs w:val="28"/>
          <w:lang w:eastAsia="ru-RU"/>
        </w:rPr>
        <w:t>отрасль</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обладает</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инновационным и креативным</w:t>
      </w:r>
      <w:r w:rsidRPr="00356FB5">
        <w:rPr>
          <w:rFonts w:ascii="Times New Roman" w:eastAsia="Times New Roman" w:hAnsi="Times New Roman" w:cs="Times New Roman"/>
          <w:i w:val="0"/>
          <w:iCs w:val="0"/>
          <w:color w:val="auto"/>
          <w:sz w:val="28"/>
          <w:szCs w:val="28"/>
          <w:lang w:eastAsia="ru-RU"/>
        </w:rPr>
        <w:t xml:space="preserve"> потенциал</w:t>
      </w:r>
      <w:r>
        <w:rPr>
          <w:rFonts w:ascii="Times New Roman" w:eastAsia="Times New Roman" w:hAnsi="Times New Roman" w:cs="Times New Roman"/>
          <w:i w:val="0"/>
          <w:iCs w:val="0"/>
          <w:color w:val="auto"/>
          <w:sz w:val="28"/>
          <w:szCs w:val="28"/>
          <w:lang w:val="kk-KZ" w:eastAsia="ru-RU"/>
        </w:rPr>
        <w:t>ами</w:t>
      </w:r>
      <w:r w:rsidRPr="00356FB5">
        <w:rPr>
          <w:rFonts w:ascii="Times New Roman" w:eastAsia="Times New Roman" w:hAnsi="Times New Roman" w:cs="Times New Roman"/>
          <w:i w:val="0"/>
          <w:iCs w:val="0"/>
          <w:color w:val="auto"/>
          <w:sz w:val="28"/>
          <w:szCs w:val="28"/>
          <w:lang w:eastAsia="ru-RU"/>
        </w:rPr>
        <w:t xml:space="preserve">, возможности которого влияют на процессы глобализации и интеграции. </w:t>
      </w:r>
      <w:r>
        <w:rPr>
          <w:rFonts w:ascii="Times New Roman" w:eastAsia="Times New Roman" w:hAnsi="Times New Roman" w:cs="Times New Roman"/>
          <w:i w:val="0"/>
          <w:iCs w:val="0"/>
          <w:color w:val="auto"/>
          <w:sz w:val="28"/>
          <w:szCs w:val="28"/>
          <w:lang w:eastAsia="ru-RU"/>
        </w:rPr>
        <w:t>Более того, существует объективные направления, ставящие развитий инноваций во главу угла</w:t>
      </w:r>
      <w:r w:rsidRPr="00356FB5">
        <w:rPr>
          <w:rFonts w:ascii="Times New Roman" w:eastAsia="Times New Roman" w:hAnsi="Times New Roman" w:cs="Times New Roman"/>
          <w:i w:val="0"/>
          <w:iCs w:val="0"/>
          <w:color w:val="auto"/>
          <w:sz w:val="28"/>
          <w:szCs w:val="28"/>
          <w:lang w:eastAsia="ru-RU"/>
        </w:rPr>
        <w:t xml:space="preserve">: расширение доступа к инновациям и ноу-хау, улучшение </w:t>
      </w:r>
      <w:r>
        <w:rPr>
          <w:rFonts w:ascii="Times New Roman" w:eastAsia="Times New Roman" w:hAnsi="Times New Roman" w:cs="Times New Roman"/>
          <w:i w:val="0"/>
          <w:iCs w:val="0"/>
          <w:color w:val="auto"/>
          <w:sz w:val="28"/>
          <w:szCs w:val="28"/>
          <w:lang w:eastAsia="ru-RU"/>
        </w:rPr>
        <w:t>бизнес-процессов</w:t>
      </w:r>
      <w:r w:rsidRPr="00356FB5">
        <w:rPr>
          <w:rFonts w:ascii="Times New Roman" w:eastAsia="Times New Roman" w:hAnsi="Times New Roman" w:cs="Times New Roman"/>
          <w:i w:val="0"/>
          <w:iCs w:val="0"/>
          <w:color w:val="auto"/>
          <w:sz w:val="28"/>
          <w:szCs w:val="28"/>
          <w:lang w:eastAsia="ru-RU"/>
        </w:rPr>
        <w:t>, разви</w:t>
      </w:r>
      <w:r>
        <w:rPr>
          <w:rFonts w:ascii="Times New Roman" w:eastAsia="Times New Roman" w:hAnsi="Times New Roman" w:cs="Times New Roman"/>
          <w:i w:val="0"/>
          <w:iCs w:val="0"/>
          <w:color w:val="auto"/>
          <w:sz w:val="28"/>
          <w:szCs w:val="28"/>
          <w:lang w:eastAsia="ru-RU"/>
        </w:rPr>
        <w:t xml:space="preserve">тие инновационной </w:t>
      </w:r>
      <w:r>
        <w:rPr>
          <w:rFonts w:ascii="Times New Roman" w:eastAsia="Times New Roman" w:hAnsi="Times New Roman" w:cs="Times New Roman"/>
          <w:i w:val="0"/>
          <w:iCs w:val="0"/>
          <w:color w:val="auto"/>
          <w:sz w:val="28"/>
          <w:szCs w:val="28"/>
          <w:lang w:val="kk-KZ" w:eastAsia="ru-RU"/>
        </w:rPr>
        <w:t>среды</w:t>
      </w:r>
      <w:r w:rsidRPr="00356FB5">
        <w:rPr>
          <w:rFonts w:ascii="Times New Roman" w:eastAsia="Times New Roman" w:hAnsi="Times New Roman" w:cs="Times New Roman"/>
          <w:i w:val="0"/>
          <w:iCs w:val="0"/>
          <w:color w:val="auto"/>
          <w:sz w:val="28"/>
          <w:szCs w:val="28"/>
          <w:lang w:eastAsia="ru-RU"/>
        </w:rPr>
        <w:t xml:space="preserve"> – </w:t>
      </w:r>
      <w:r w:rsidRPr="00356FB5">
        <w:rPr>
          <w:rFonts w:ascii="Times New Roman" w:eastAsia="Times New Roman" w:hAnsi="Times New Roman" w:cs="Times New Roman"/>
          <w:i w:val="0"/>
          <w:color w:val="000000" w:themeColor="text1"/>
          <w:sz w:val="28"/>
          <w:szCs w:val="28"/>
          <w:lang w:eastAsia="ar-SA"/>
        </w:rPr>
        <w:t>сети бизнес-инкубаторов</w:t>
      </w:r>
      <w:r>
        <w:rPr>
          <w:rFonts w:ascii="Times New Roman" w:eastAsia="Times New Roman" w:hAnsi="Times New Roman" w:cs="Times New Roman"/>
          <w:i w:val="0"/>
          <w:color w:val="000000" w:themeColor="text1"/>
          <w:sz w:val="28"/>
          <w:szCs w:val="28"/>
          <w:lang w:val="kk-KZ" w:eastAsia="ar-SA"/>
        </w:rPr>
        <w:t xml:space="preserve"> и технополюсов</w:t>
      </w:r>
      <w:r>
        <w:rPr>
          <w:rFonts w:ascii="Times New Roman" w:eastAsia="Times New Roman" w:hAnsi="Times New Roman" w:cs="Times New Roman"/>
          <w:i w:val="0"/>
          <w:color w:val="000000" w:themeColor="text1"/>
          <w:sz w:val="28"/>
          <w:szCs w:val="28"/>
          <w:lang w:eastAsia="ar-SA"/>
        </w:rPr>
        <w:t xml:space="preserve">, инновационных </w:t>
      </w:r>
      <w:r>
        <w:rPr>
          <w:rFonts w:ascii="Times New Roman" w:eastAsia="Times New Roman" w:hAnsi="Times New Roman" w:cs="Times New Roman"/>
          <w:i w:val="0"/>
          <w:color w:val="000000" w:themeColor="text1"/>
          <w:sz w:val="28"/>
          <w:szCs w:val="28"/>
          <w:lang w:val="kk-KZ" w:eastAsia="ar-SA"/>
        </w:rPr>
        <w:t>организаци</w:t>
      </w:r>
      <w:r w:rsidRPr="00356FB5">
        <w:rPr>
          <w:rFonts w:ascii="Times New Roman" w:eastAsia="Times New Roman" w:hAnsi="Times New Roman" w:cs="Times New Roman"/>
          <w:i w:val="0"/>
          <w:color w:val="000000" w:themeColor="text1"/>
          <w:sz w:val="28"/>
          <w:szCs w:val="28"/>
          <w:lang w:eastAsia="ar-SA"/>
        </w:rPr>
        <w:t>й</w:t>
      </w:r>
      <w:r>
        <w:rPr>
          <w:rFonts w:ascii="Times New Roman" w:eastAsia="Times New Roman" w:hAnsi="Times New Roman" w:cs="Times New Roman"/>
          <w:i w:val="0"/>
          <w:color w:val="000000" w:themeColor="text1"/>
          <w:sz w:val="28"/>
          <w:szCs w:val="28"/>
          <w:lang w:val="kk-KZ" w:eastAsia="ar-SA"/>
        </w:rPr>
        <w:t xml:space="preserve"> и инвестиционных фондов</w:t>
      </w:r>
      <w:r w:rsidRPr="00356FB5">
        <w:rPr>
          <w:rFonts w:ascii="Times New Roman" w:eastAsia="Times New Roman" w:hAnsi="Times New Roman" w:cs="Times New Roman"/>
          <w:i w:val="0"/>
          <w:iCs w:val="0"/>
          <w:color w:val="auto"/>
          <w:sz w:val="28"/>
          <w:szCs w:val="28"/>
          <w:lang w:eastAsia="ru-RU"/>
        </w:rPr>
        <w:t>.</w:t>
      </w:r>
      <w:r w:rsidRPr="00356FB5">
        <w:t xml:space="preserve"> </w:t>
      </w:r>
    </w:p>
    <w:p w:rsidR="00395023" w:rsidRPr="00356FB5" w:rsidRDefault="00395023" w:rsidP="00987F93">
      <w:pPr>
        <w:pStyle w:val="afa"/>
        <w:spacing w:after="0"/>
        <w:ind w:firstLine="709"/>
        <w:jc w:val="both"/>
        <w:rPr>
          <w:rFonts w:ascii="Times New Roman" w:eastAsia="Times New Roman" w:hAnsi="Times New Roman" w:cs="Times New Roman"/>
          <w:i w:val="0"/>
          <w:iCs w:val="0"/>
          <w:color w:val="auto"/>
          <w:sz w:val="28"/>
          <w:szCs w:val="28"/>
          <w:lang w:eastAsia="ru-RU"/>
        </w:rPr>
      </w:pPr>
      <w:r>
        <w:rPr>
          <w:rFonts w:ascii="Times New Roman" w:eastAsia="Times New Roman" w:hAnsi="Times New Roman" w:cs="Times New Roman"/>
          <w:i w:val="0"/>
          <w:iCs w:val="0"/>
          <w:color w:val="auto"/>
          <w:sz w:val="28"/>
          <w:szCs w:val="28"/>
          <w:lang w:val="kk-KZ" w:eastAsia="ru-RU"/>
        </w:rPr>
        <w:t>Сделать выбор в пользу</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val="kk-KZ" w:eastAsia="ru-RU"/>
        </w:rPr>
        <w:t>наукоемкого</w:t>
      </w:r>
      <w:r w:rsidRPr="00356FB5">
        <w:rPr>
          <w:rFonts w:ascii="Times New Roman" w:eastAsia="Times New Roman" w:hAnsi="Times New Roman" w:cs="Times New Roman"/>
          <w:i w:val="0"/>
          <w:iCs w:val="0"/>
          <w:color w:val="auto"/>
          <w:sz w:val="28"/>
          <w:szCs w:val="28"/>
          <w:lang w:eastAsia="ru-RU"/>
        </w:rPr>
        <w:t xml:space="preserve"> развития – это </w:t>
      </w:r>
      <w:r>
        <w:rPr>
          <w:rFonts w:ascii="Times New Roman" w:eastAsia="Times New Roman" w:hAnsi="Times New Roman" w:cs="Times New Roman"/>
          <w:i w:val="0"/>
          <w:iCs w:val="0"/>
          <w:color w:val="auto"/>
          <w:sz w:val="28"/>
          <w:szCs w:val="28"/>
          <w:lang w:val="kk-KZ" w:eastAsia="ru-RU"/>
        </w:rPr>
        <w:t>о</w:t>
      </w:r>
      <w:r>
        <w:rPr>
          <w:rFonts w:ascii="Times New Roman" w:eastAsia="Times New Roman" w:hAnsi="Times New Roman" w:cs="Times New Roman"/>
          <w:i w:val="0"/>
          <w:iCs w:val="0"/>
          <w:color w:val="auto"/>
          <w:sz w:val="28"/>
          <w:szCs w:val="28"/>
          <w:lang w:eastAsia="ru-RU"/>
        </w:rPr>
        <w:t>знач</w:t>
      </w:r>
      <w:r>
        <w:rPr>
          <w:rFonts w:ascii="Times New Roman" w:eastAsia="Times New Roman" w:hAnsi="Times New Roman" w:cs="Times New Roman"/>
          <w:i w:val="0"/>
          <w:iCs w:val="0"/>
          <w:color w:val="auto"/>
          <w:sz w:val="28"/>
          <w:szCs w:val="28"/>
          <w:lang w:val="kk-KZ" w:eastAsia="ru-RU"/>
        </w:rPr>
        <w:t>ае</w:t>
      </w:r>
      <w:r w:rsidRPr="00356FB5">
        <w:rPr>
          <w:rFonts w:ascii="Times New Roman" w:eastAsia="Times New Roman" w:hAnsi="Times New Roman" w:cs="Times New Roman"/>
          <w:i w:val="0"/>
          <w:iCs w:val="0"/>
          <w:color w:val="auto"/>
          <w:sz w:val="28"/>
          <w:szCs w:val="28"/>
          <w:lang w:eastAsia="ru-RU"/>
        </w:rPr>
        <w:t>т</w:t>
      </w:r>
      <w:r>
        <w:rPr>
          <w:rFonts w:ascii="Times New Roman" w:eastAsia="Times New Roman" w:hAnsi="Times New Roman" w:cs="Times New Roman"/>
          <w:i w:val="0"/>
          <w:iCs w:val="0"/>
          <w:color w:val="auto"/>
          <w:sz w:val="28"/>
          <w:szCs w:val="28"/>
          <w:lang w:eastAsia="ru-RU"/>
        </w:rPr>
        <w:t>, прежде всего,</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построить</w:t>
      </w:r>
      <w:r w:rsidRPr="00356FB5">
        <w:rPr>
          <w:rFonts w:ascii="Times New Roman" w:eastAsia="Times New Roman" w:hAnsi="Times New Roman" w:cs="Times New Roman"/>
          <w:i w:val="0"/>
          <w:iCs w:val="0"/>
          <w:color w:val="auto"/>
          <w:sz w:val="28"/>
          <w:szCs w:val="28"/>
          <w:lang w:eastAsia="ru-RU"/>
        </w:rPr>
        <w:t xml:space="preserve"> условия для эффективно</w:t>
      </w:r>
      <w:r>
        <w:rPr>
          <w:rFonts w:ascii="Times New Roman" w:eastAsia="Times New Roman" w:hAnsi="Times New Roman" w:cs="Times New Roman"/>
          <w:i w:val="0"/>
          <w:iCs w:val="0"/>
          <w:color w:val="auto"/>
          <w:sz w:val="28"/>
          <w:szCs w:val="28"/>
          <w:lang w:eastAsia="ru-RU"/>
        </w:rPr>
        <w:t>го функционирования</w:t>
      </w:r>
      <w:r w:rsidRPr="00356FB5">
        <w:rPr>
          <w:rFonts w:ascii="Times New Roman" w:eastAsia="Times New Roman" w:hAnsi="Times New Roman" w:cs="Times New Roman"/>
          <w:i w:val="0"/>
          <w:iCs w:val="0"/>
          <w:color w:val="auto"/>
          <w:sz w:val="28"/>
          <w:szCs w:val="28"/>
          <w:lang w:eastAsia="ru-RU"/>
        </w:rPr>
        <w:t xml:space="preserve"> системы </w:t>
      </w:r>
      <w:r>
        <w:rPr>
          <w:rFonts w:ascii="Times New Roman" w:eastAsia="Times New Roman" w:hAnsi="Times New Roman" w:cs="Times New Roman"/>
          <w:i w:val="0"/>
          <w:iCs w:val="0"/>
          <w:color w:val="auto"/>
          <w:sz w:val="28"/>
          <w:szCs w:val="28"/>
          <w:lang w:val="kk-KZ" w:eastAsia="ru-RU"/>
        </w:rPr>
        <w:t>менеджмента</w:t>
      </w:r>
      <w:r>
        <w:rPr>
          <w:rFonts w:ascii="Times New Roman" w:eastAsia="Times New Roman" w:hAnsi="Times New Roman" w:cs="Times New Roman"/>
          <w:i w:val="0"/>
          <w:iCs w:val="0"/>
          <w:color w:val="auto"/>
          <w:sz w:val="28"/>
          <w:szCs w:val="28"/>
          <w:lang w:eastAsia="ru-RU"/>
        </w:rPr>
        <w:t xml:space="preserve"> инновационным развитием</w:t>
      </w:r>
      <w:r w:rsidRPr="00356FB5">
        <w:rPr>
          <w:rFonts w:ascii="Times New Roman" w:eastAsia="Times New Roman" w:hAnsi="Times New Roman" w:cs="Times New Roman"/>
          <w:i w:val="0"/>
          <w:iCs w:val="0"/>
          <w:color w:val="auto"/>
          <w:sz w:val="28"/>
          <w:szCs w:val="28"/>
          <w:lang w:eastAsia="ru-RU"/>
        </w:rPr>
        <w:t xml:space="preserve">, как на уровне </w:t>
      </w:r>
      <w:r>
        <w:rPr>
          <w:rFonts w:ascii="Times New Roman" w:eastAsia="Times New Roman" w:hAnsi="Times New Roman" w:cs="Times New Roman"/>
          <w:i w:val="0"/>
          <w:iCs w:val="0"/>
          <w:color w:val="auto"/>
          <w:sz w:val="28"/>
          <w:szCs w:val="28"/>
          <w:lang w:eastAsia="ru-RU"/>
        </w:rPr>
        <w:t>отдельных регионов</w:t>
      </w:r>
      <w:r w:rsidRPr="00356FB5">
        <w:rPr>
          <w:rFonts w:ascii="Times New Roman" w:eastAsia="Times New Roman" w:hAnsi="Times New Roman" w:cs="Times New Roman"/>
          <w:i w:val="0"/>
          <w:iCs w:val="0"/>
          <w:color w:val="auto"/>
          <w:sz w:val="28"/>
          <w:szCs w:val="28"/>
          <w:lang w:eastAsia="ru-RU"/>
        </w:rPr>
        <w:t xml:space="preserve">, так и на уровне </w:t>
      </w:r>
      <w:r>
        <w:rPr>
          <w:rFonts w:ascii="Times New Roman" w:eastAsia="Times New Roman" w:hAnsi="Times New Roman" w:cs="Times New Roman"/>
          <w:i w:val="0"/>
          <w:iCs w:val="0"/>
          <w:color w:val="auto"/>
          <w:sz w:val="28"/>
          <w:szCs w:val="28"/>
          <w:lang w:eastAsia="ru-RU"/>
        </w:rPr>
        <w:t>страны</w:t>
      </w:r>
      <w:r w:rsidRPr="00356FB5">
        <w:rPr>
          <w:rFonts w:ascii="Times New Roman" w:eastAsia="Times New Roman" w:hAnsi="Times New Roman" w:cs="Times New Roman"/>
          <w:i w:val="0"/>
          <w:iCs w:val="0"/>
          <w:color w:val="auto"/>
          <w:sz w:val="28"/>
          <w:szCs w:val="28"/>
          <w:lang w:eastAsia="ru-RU"/>
        </w:rPr>
        <w:t xml:space="preserve">. Одним из </w:t>
      </w:r>
      <w:r>
        <w:rPr>
          <w:rFonts w:ascii="Times New Roman" w:eastAsia="Times New Roman" w:hAnsi="Times New Roman" w:cs="Times New Roman"/>
          <w:i w:val="0"/>
          <w:iCs w:val="0"/>
          <w:color w:val="auto"/>
          <w:sz w:val="28"/>
          <w:szCs w:val="28"/>
          <w:lang w:eastAsia="ru-RU"/>
        </w:rPr>
        <w:t>результативных</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механизмов</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подобной</w:t>
      </w:r>
      <w:r w:rsidRPr="00356FB5">
        <w:rPr>
          <w:rFonts w:ascii="Times New Roman" w:eastAsia="Times New Roman" w:hAnsi="Times New Roman" w:cs="Times New Roman"/>
          <w:i w:val="0"/>
          <w:iCs w:val="0"/>
          <w:color w:val="auto"/>
          <w:sz w:val="28"/>
          <w:szCs w:val="28"/>
          <w:lang w:eastAsia="ru-RU"/>
        </w:rPr>
        <w:t xml:space="preserve"> системы </w:t>
      </w:r>
      <w:r>
        <w:rPr>
          <w:rFonts w:ascii="Times New Roman" w:eastAsia="Times New Roman" w:hAnsi="Times New Roman" w:cs="Times New Roman"/>
          <w:i w:val="0"/>
          <w:iCs w:val="0"/>
          <w:color w:val="auto"/>
          <w:sz w:val="28"/>
          <w:szCs w:val="28"/>
          <w:lang w:eastAsia="ru-RU"/>
        </w:rPr>
        <w:t xml:space="preserve">управления </w:t>
      </w:r>
      <w:r w:rsidRPr="00356FB5">
        <w:rPr>
          <w:rFonts w:ascii="Times New Roman" w:eastAsia="Times New Roman" w:hAnsi="Times New Roman" w:cs="Times New Roman"/>
          <w:i w:val="0"/>
          <w:iCs w:val="0"/>
          <w:color w:val="auto"/>
          <w:sz w:val="28"/>
          <w:szCs w:val="28"/>
          <w:lang w:eastAsia="ru-RU"/>
        </w:rPr>
        <w:t xml:space="preserve">является </w:t>
      </w:r>
      <w:r>
        <w:rPr>
          <w:rFonts w:ascii="Times New Roman" w:eastAsia="Times New Roman" w:hAnsi="Times New Roman" w:cs="Times New Roman"/>
          <w:i w:val="0"/>
          <w:iCs w:val="0"/>
          <w:color w:val="auto"/>
          <w:sz w:val="28"/>
          <w:szCs w:val="28"/>
          <w:lang w:eastAsia="ru-RU"/>
        </w:rPr>
        <w:t>применение кластерного</w:t>
      </w:r>
      <w:r w:rsidRPr="00356FB5">
        <w:rPr>
          <w:rFonts w:ascii="Times New Roman" w:eastAsia="Times New Roman" w:hAnsi="Times New Roman" w:cs="Times New Roman"/>
          <w:i w:val="0"/>
          <w:iCs w:val="0"/>
          <w:color w:val="auto"/>
          <w:sz w:val="28"/>
          <w:szCs w:val="28"/>
          <w:lang w:eastAsia="ru-RU"/>
        </w:rPr>
        <w:t xml:space="preserve"> подход</w:t>
      </w:r>
      <w:r>
        <w:rPr>
          <w:rFonts w:ascii="Times New Roman" w:eastAsia="Times New Roman" w:hAnsi="Times New Roman" w:cs="Times New Roman"/>
          <w:i w:val="0"/>
          <w:iCs w:val="0"/>
          <w:color w:val="auto"/>
          <w:sz w:val="28"/>
          <w:szCs w:val="28"/>
          <w:lang w:eastAsia="ru-RU"/>
        </w:rPr>
        <w:t>а.</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 xml:space="preserve">Данный подход позволяет </w:t>
      </w:r>
      <w:r w:rsidRPr="00356FB5">
        <w:rPr>
          <w:rFonts w:ascii="Times New Roman" w:eastAsia="Times New Roman" w:hAnsi="Times New Roman" w:cs="Times New Roman"/>
          <w:i w:val="0"/>
          <w:iCs w:val="0"/>
          <w:color w:val="auto"/>
          <w:sz w:val="28"/>
          <w:szCs w:val="28"/>
          <w:lang w:eastAsia="ru-RU"/>
        </w:rPr>
        <w:t>стру</w:t>
      </w:r>
      <w:r>
        <w:rPr>
          <w:rFonts w:ascii="Times New Roman" w:eastAsia="Times New Roman" w:hAnsi="Times New Roman" w:cs="Times New Roman"/>
          <w:i w:val="0"/>
          <w:iCs w:val="0"/>
          <w:color w:val="auto"/>
          <w:sz w:val="28"/>
          <w:szCs w:val="28"/>
          <w:lang w:eastAsia="ru-RU"/>
        </w:rPr>
        <w:t>ктурировать</w:t>
      </w:r>
      <w:r w:rsidRPr="00356FB5">
        <w:rPr>
          <w:rFonts w:ascii="Times New Roman" w:eastAsia="Times New Roman" w:hAnsi="Times New Roman" w:cs="Times New Roman"/>
          <w:i w:val="0"/>
          <w:iCs w:val="0"/>
          <w:color w:val="auto"/>
          <w:sz w:val="28"/>
          <w:szCs w:val="28"/>
          <w:lang w:eastAsia="ru-RU"/>
        </w:rPr>
        <w:t xml:space="preserve"> </w:t>
      </w:r>
      <w:r>
        <w:rPr>
          <w:rFonts w:ascii="Times New Roman" w:eastAsia="Times New Roman" w:hAnsi="Times New Roman" w:cs="Times New Roman"/>
          <w:i w:val="0"/>
          <w:iCs w:val="0"/>
          <w:color w:val="auto"/>
          <w:sz w:val="28"/>
          <w:szCs w:val="28"/>
          <w:lang w:eastAsia="ru-RU"/>
        </w:rPr>
        <w:t>инновационные процессы и использовать возможности, предоставленные отдельным субъектам</w:t>
      </w:r>
      <w:r w:rsidRPr="00356FB5">
        <w:rPr>
          <w:rFonts w:ascii="Times New Roman" w:eastAsia="Times New Roman" w:hAnsi="Times New Roman" w:cs="Times New Roman"/>
          <w:i w:val="0"/>
          <w:iCs w:val="0"/>
          <w:color w:val="auto"/>
          <w:sz w:val="28"/>
          <w:szCs w:val="28"/>
          <w:lang w:eastAsia="ru-RU"/>
        </w:rPr>
        <w:t xml:space="preserve"> (бизнес</w:t>
      </w:r>
      <w:r>
        <w:rPr>
          <w:rFonts w:ascii="Times New Roman" w:eastAsia="Times New Roman" w:hAnsi="Times New Roman" w:cs="Times New Roman"/>
          <w:i w:val="0"/>
          <w:iCs w:val="0"/>
          <w:color w:val="auto"/>
          <w:sz w:val="28"/>
          <w:szCs w:val="28"/>
          <w:lang w:eastAsia="ru-RU"/>
        </w:rPr>
        <w:t>у, науке и государству), в целях повышения</w:t>
      </w:r>
      <w:r w:rsidRPr="00356FB5">
        <w:rPr>
          <w:rFonts w:ascii="Times New Roman" w:eastAsia="Times New Roman" w:hAnsi="Times New Roman" w:cs="Times New Roman"/>
          <w:i w:val="0"/>
          <w:iCs w:val="0"/>
          <w:color w:val="auto"/>
          <w:sz w:val="28"/>
          <w:szCs w:val="28"/>
          <w:lang w:eastAsia="ru-RU"/>
        </w:rPr>
        <w:t xml:space="preserve"> конкурентоспособности. В связи с этим важнейшими факторами достижения превосходства над конкурентами становятся не только </w:t>
      </w:r>
      <w:r>
        <w:rPr>
          <w:rFonts w:ascii="Times New Roman" w:eastAsia="Times New Roman" w:hAnsi="Times New Roman" w:cs="Times New Roman"/>
          <w:i w:val="0"/>
          <w:iCs w:val="0"/>
          <w:color w:val="auto"/>
          <w:sz w:val="28"/>
          <w:szCs w:val="28"/>
          <w:lang w:eastAsia="ru-RU"/>
        </w:rPr>
        <w:t xml:space="preserve">активизация роста </w:t>
      </w:r>
      <w:r>
        <w:rPr>
          <w:rFonts w:ascii="Times New Roman" w:eastAsia="Times New Roman" w:hAnsi="Times New Roman" w:cs="Times New Roman"/>
          <w:i w:val="0"/>
          <w:iCs w:val="0"/>
          <w:color w:val="auto"/>
          <w:sz w:val="28"/>
          <w:szCs w:val="28"/>
          <w:lang w:val="kk-KZ" w:eastAsia="ru-RU"/>
        </w:rPr>
        <w:t xml:space="preserve">инновационной </w:t>
      </w:r>
      <w:r w:rsidRPr="00356FB5">
        <w:rPr>
          <w:rFonts w:ascii="Times New Roman" w:eastAsia="Times New Roman" w:hAnsi="Times New Roman" w:cs="Times New Roman"/>
          <w:i w:val="0"/>
          <w:iCs w:val="0"/>
          <w:color w:val="auto"/>
          <w:sz w:val="28"/>
          <w:szCs w:val="28"/>
          <w:lang w:eastAsia="ru-RU"/>
        </w:rPr>
        <w:t xml:space="preserve">сферы, но и организация взаимодействия между предприятиями и поставщиками, что обеспечивает условия по созданию сетевых структур – </w:t>
      </w:r>
      <w:r>
        <w:rPr>
          <w:rFonts w:ascii="Times New Roman" w:eastAsia="Times New Roman" w:hAnsi="Times New Roman" w:cs="Times New Roman"/>
          <w:i w:val="0"/>
          <w:iCs w:val="0"/>
          <w:color w:val="auto"/>
          <w:sz w:val="28"/>
          <w:szCs w:val="28"/>
          <w:lang w:val="kk-KZ" w:eastAsia="ru-RU"/>
        </w:rPr>
        <w:t xml:space="preserve">инновационных </w:t>
      </w:r>
      <w:r w:rsidRPr="00356FB5">
        <w:rPr>
          <w:rFonts w:ascii="Times New Roman" w:eastAsia="Times New Roman" w:hAnsi="Times New Roman" w:cs="Times New Roman"/>
          <w:i w:val="0"/>
          <w:iCs w:val="0"/>
          <w:color w:val="auto"/>
          <w:sz w:val="28"/>
          <w:szCs w:val="28"/>
          <w:lang w:eastAsia="ru-RU"/>
        </w:rPr>
        <w:t xml:space="preserve">кластеров. </w:t>
      </w:r>
    </w:p>
    <w:p w:rsidR="00395023" w:rsidRPr="00CF0F8F" w:rsidRDefault="00395023" w:rsidP="00987F93">
      <w:pPr>
        <w:tabs>
          <w:tab w:val="left" w:pos="3709"/>
        </w:tabs>
        <w:ind w:firstLine="709"/>
        <w:jc w:val="both"/>
        <w:rPr>
          <w:bCs/>
          <w:color w:val="000000"/>
          <w:sz w:val="28"/>
          <w:szCs w:val="28"/>
        </w:rPr>
      </w:pPr>
      <w:r>
        <w:rPr>
          <w:bCs/>
          <w:color w:val="000000"/>
          <w:sz w:val="28"/>
          <w:szCs w:val="28"/>
        </w:rPr>
        <w:t>Сегодня концепции «Индустрия 3.0» и «Индустрия</w:t>
      </w:r>
      <w:r w:rsidRPr="00CF0F8F">
        <w:rPr>
          <w:bCs/>
          <w:color w:val="000000"/>
          <w:sz w:val="28"/>
          <w:szCs w:val="28"/>
        </w:rPr>
        <w:t xml:space="preserve"> 4.0» и другие инновационные разработки достаточно быстро стали внедряться в государственные программы и стратегии развития Казахстана. </w:t>
      </w:r>
      <w:r>
        <w:rPr>
          <w:bCs/>
          <w:color w:val="000000"/>
          <w:sz w:val="28"/>
          <w:szCs w:val="28"/>
        </w:rPr>
        <w:t>К</w:t>
      </w:r>
      <w:r w:rsidRPr="00CF0F8F">
        <w:rPr>
          <w:bCs/>
          <w:color w:val="000000"/>
          <w:sz w:val="28"/>
          <w:szCs w:val="28"/>
        </w:rPr>
        <w:t xml:space="preserve">онцепция </w:t>
      </w:r>
      <w:r>
        <w:rPr>
          <w:bCs/>
          <w:color w:val="000000"/>
          <w:sz w:val="28"/>
          <w:szCs w:val="28"/>
        </w:rPr>
        <w:t xml:space="preserve">технологического </w:t>
      </w:r>
      <w:r w:rsidRPr="00CF0F8F">
        <w:rPr>
          <w:bCs/>
          <w:color w:val="000000"/>
          <w:sz w:val="28"/>
          <w:szCs w:val="28"/>
        </w:rPr>
        <w:t xml:space="preserve">развития «Индустрия 4.0» направлена на усиленную интеграцию промышленности и цифровых технологий. </w:t>
      </w:r>
      <w:r>
        <w:rPr>
          <w:bCs/>
          <w:color w:val="000000"/>
          <w:sz w:val="28"/>
          <w:szCs w:val="28"/>
        </w:rPr>
        <w:t>В свою очередь, достичь продуктивного рост</w:t>
      </w:r>
      <w:r w:rsidRPr="00CF0F8F">
        <w:rPr>
          <w:bCs/>
          <w:color w:val="000000"/>
          <w:sz w:val="28"/>
          <w:szCs w:val="28"/>
        </w:rPr>
        <w:t xml:space="preserve">а от </w:t>
      </w:r>
      <w:r>
        <w:rPr>
          <w:bCs/>
          <w:color w:val="000000"/>
          <w:sz w:val="28"/>
          <w:szCs w:val="28"/>
        </w:rPr>
        <w:t>внедрения</w:t>
      </w:r>
      <w:r w:rsidRPr="00CF0F8F">
        <w:rPr>
          <w:bCs/>
          <w:color w:val="000000"/>
          <w:sz w:val="28"/>
          <w:szCs w:val="28"/>
        </w:rPr>
        <w:t xml:space="preserve"> </w:t>
      </w:r>
      <w:r>
        <w:rPr>
          <w:bCs/>
          <w:color w:val="000000"/>
          <w:sz w:val="28"/>
          <w:szCs w:val="28"/>
        </w:rPr>
        <w:t>нового технологического уклада 4.0 может получится</w:t>
      </w:r>
      <w:r w:rsidRPr="00CF0F8F">
        <w:rPr>
          <w:bCs/>
          <w:color w:val="000000"/>
          <w:sz w:val="28"/>
          <w:szCs w:val="28"/>
        </w:rPr>
        <w:t xml:space="preserve"> только при </w:t>
      </w:r>
      <w:r>
        <w:rPr>
          <w:bCs/>
          <w:color w:val="000000"/>
          <w:sz w:val="28"/>
          <w:szCs w:val="28"/>
        </w:rPr>
        <w:t>создании благоприятных условий для распространения инноваций, обмена информаций и освоения новых идей</w:t>
      </w:r>
      <w:r w:rsidRPr="00CF0F8F">
        <w:rPr>
          <w:bCs/>
          <w:color w:val="000000"/>
          <w:sz w:val="28"/>
          <w:szCs w:val="28"/>
        </w:rPr>
        <w:t xml:space="preserve">. </w:t>
      </w:r>
    </w:p>
    <w:p w:rsidR="00395023" w:rsidRPr="00125B8D" w:rsidRDefault="00395023" w:rsidP="00987F93">
      <w:pPr>
        <w:ind w:firstLine="709"/>
        <w:jc w:val="both"/>
        <w:rPr>
          <w:sz w:val="28"/>
          <w:szCs w:val="28"/>
        </w:rPr>
      </w:pPr>
      <w:r w:rsidRPr="00125B8D">
        <w:rPr>
          <w:sz w:val="28"/>
          <w:szCs w:val="28"/>
        </w:rPr>
        <w:t xml:space="preserve">В этой связи ключевым фактором успеха </w:t>
      </w:r>
      <w:r>
        <w:rPr>
          <w:sz w:val="28"/>
          <w:szCs w:val="28"/>
        </w:rPr>
        <w:t>является развитие</w:t>
      </w:r>
      <w:r w:rsidRPr="00125B8D">
        <w:rPr>
          <w:sz w:val="28"/>
          <w:szCs w:val="28"/>
        </w:rPr>
        <w:t xml:space="preserve"> </w:t>
      </w:r>
      <w:r>
        <w:rPr>
          <w:sz w:val="28"/>
          <w:szCs w:val="28"/>
        </w:rPr>
        <w:t>инновационн</w:t>
      </w:r>
      <w:r w:rsidRPr="00125B8D">
        <w:rPr>
          <w:sz w:val="28"/>
          <w:szCs w:val="28"/>
        </w:rPr>
        <w:t xml:space="preserve">ой культуры на промышленных предприятиях и </w:t>
      </w:r>
      <w:r>
        <w:rPr>
          <w:sz w:val="28"/>
          <w:szCs w:val="28"/>
        </w:rPr>
        <w:t>компенсирова</w:t>
      </w:r>
      <w:r w:rsidRPr="00125B8D">
        <w:rPr>
          <w:sz w:val="28"/>
          <w:szCs w:val="28"/>
        </w:rPr>
        <w:t>нии потре</w:t>
      </w:r>
      <w:r>
        <w:rPr>
          <w:sz w:val="28"/>
          <w:szCs w:val="28"/>
        </w:rPr>
        <w:t>бностей в развитии человеческих</w:t>
      </w:r>
      <w:r w:rsidRPr="00125B8D">
        <w:rPr>
          <w:sz w:val="28"/>
          <w:szCs w:val="28"/>
        </w:rPr>
        <w:t xml:space="preserve"> </w:t>
      </w:r>
      <w:r>
        <w:rPr>
          <w:sz w:val="28"/>
          <w:szCs w:val="28"/>
        </w:rPr>
        <w:t>ресурсов</w:t>
      </w:r>
      <w:r w:rsidRPr="00125B8D">
        <w:rPr>
          <w:sz w:val="28"/>
          <w:szCs w:val="28"/>
        </w:rPr>
        <w:t xml:space="preserve">. </w:t>
      </w:r>
      <w:r>
        <w:rPr>
          <w:sz w:val="28"/>
          <w:szCs w:val="28"/>
        </w:rPr>
        <w:t>Промышленным компаниям</w:t>
      </w:r>
      <w:r w:rsidRPr="00125B8D">
        <w:rPr>
          <w:sz w:val="28"/>
          <w:szCs w:val="28"/>
        </w:rPr>
        <w:t xml:space="preserve"> </w:t>
      </w:r>
      <w:r>
        <w:rPr>
          <w:sz w:val="28"/>
          <w:szCs w:val="28"/>
        </w:rPr>
        <w:t xml:space="preserve">очень важно </w:t>
      </w:r>
      <w:r w:rsidRPr="00125B8D">
        <w:rPr>
          <w:sz w:val="28"/>
          <w:szCs w:val="28"/>
        </w:rPr>
        <w:t xml:space="preserve">иметь </w:t>
      </w:r>
      <w:r>
        <w:rPr>
          <w:sz w:val="28"/>
          <w:szCs w:val="28"/>
        </w:rPr>
        <w:t>полн</w:t>
      </w:r>
      <w:r w:rsidRPr="00125B8D">
        <w:rPr>
          <w:sz w:val="28"/>
          <w:szCs w:val="28"/>
        </w:rPr>
        <w:t xml:space="preserve">ый доступ к </w:t>
      </w:r>
      <w:r>
        <w:rPr>
          <w:sz w:val="28"/>
          <w:szCs w:val="28"/>
        </w:rPr>
        <w:t>составным компонентам</w:t>
      </w:r>
      <w:r w:rsidRPr="00125B8D">
        <w:rPr>
          <w:sz w:val="28"/>
          <w:szCs w:val="28"/>
        </w:rPr>
        <w:t xml:space="preserve"> </w:t>
      </w:r>
      <w:r>
        <w:rPr>
          <w:sz w:val="28"/>
          <w:szCs w:val="28"/>
        </w:rPr>
        <w:t>нового технологического уклада 4.0 – мобильным</w:t>
      </w:r>
      <w:r w:rsidRPr="00125B8D">
        <w:rPr>
          <w:sz w:val="28"/>
          <w:szCs w:val="28"/>
        </w:rPr>
        <w:t xml:space="preserve"> устройства</w:t>
      </w:r>
      <w:r>
        <w:rPr>
          <w:sz w:val="28"/>
          <w:szCs w:val="28"/>
        </w:rPr>
        <w:t>м</w:t>
      </w:r>
      <w:r w:rsidRPr="00125B8D">
        <w:rPr>
          <w:sz w:val="28"/>
          <w:szCs w:val="28"/>
        </w:rPr>
        <w:t xml:space="preserve">, </w:t>
      </w:r>
      <w:r>
        <w:rPr>
          <w:sz w:val="28"/>
          <w:szCs w:val="28"/>
        </w:rPr>
        <w:t>портативным компьютерам</w:t>
      </w:r>
      <w:r w:rsidRPr="00125B8D">
        <w:rPr>
          <w:sz w:val="28"/>
          <w:szCs w:val="28"/>
        </w:rPr>
        <w:t xml:space="preserve">, </w:t>
      </w:r>
      <w:r>
        <w:rPr>
          <w:sz w:val="28"/>
          <w:szCs w:val="28"/>
        </w:rPr>
        <w:t>сенсорным ноутбук-планшетам, инструментам геолокации (</w:t>
      </w:r>
      <w:r>
        <w:rPr>
          <w:sz w:val="28"/>
          <w:szCs w:val="28"/>
          <w:lang w:val="en-US"/>
        </w:rPr>
        <w:t>GPS</w:t>
      </w:r>
      <w:r w:rsidRPr="00F46468">
        <w:rPr>
          <w:sz w:val="28"/>
          <w:szCs w:val="28"/>
        </w:rPr>
        <w:t xml:space="preserve"> </w:t>
      </w:r>
      <w:r>
        <w:rPr>
          <w:sz w:val="28"/>
          <w:szCs w:val="28"/>
        </w:rPr>
        <w:lastRenderedPageBreak/>
        <w:t>поиск местонахождений</w:t>
      </w:r>
      <w:r w:rsidRPr="00125B8D">
        <w:rPr>
          <w:sz w:val="28"/>
          <w:szCs w:val="28"/>
        </w:rPr>
        <w:t>), 3D-</w:t>
      </w:r>
      <w:r>
        <w:rPr>
          <w:sz w:val="28"/>
          <w:szCs w:val="28"/>
        </w:rPr>
        <w:t>технологиям, электронным носителям и инфокоммуникационным девайсам (</w:t>
      </w:r>
      <w:r w:rsidRPr="00117CA1">
        <w:rPr>
          <w:sz w:val="28"/>
          <w:szCs w:val="28"/>
        </w:rPr>
        <w:t>4</w:t>
      </w:r>
      <w:r>
        <w:rPr>
          <w:sz w:val="28"/>
          <w:szCs w:val="28"/>
          <w:lang w:val="en-US"/>
        </w:rPr>
        <w:t>G</w:t>
      </w:r>
      <w:r w:rsidRPr="00117CA1">
        <w:rPr>
          <w:sz w:val="28"/>
          <w:szCs w:val="28"/>
        </w:rPr>
        <w:t xml:space="preserve">, </w:t>
      </w:r>
      <w:r>
        <w:rPr>
          <w:sz w:val="28"/>
          <w:szCs w:val="28"/>
          <w:lang w:val="en-US"/>
        </w:rPr>
        <w:t>Bluetooth</w:t>
      </w:r>
      <w:r w:rsidRPr="00117CA1">
        <w:rPr>
          <w:sz w:val="28"/>
          <w:szCs w:val="28"/>
        </w:rPr>
        <w:t xml:space="preserve">, </w:t>
      </w:r>
      <w:r>
        <w:rPr>
          <w:sz w:val="28"/>
          <w:szCs w:val="28"/>
          <w:lang w:val="en-US"/>
        </w:rPr>
        <w:t>Wi</w:t>
      </w:r>
      <w:r w:rsidRPr="00117CA1">
        <w:rPr>
          <w:sz w:val="28"/>
          <w:szCs w:val="28"/>
        </w:rPr>
        <w:t>-</w:t>
      </w:r>
      <w:r>
        <w:rPr>
          <w:sz w:val="28"/>
          <w:szCs w:val="28"/>
          <w:lang w:val="en-US"/>
        </w:rPr>
        <w:t>Fi</w:t>
      </w:r>
      <w:r>
        <w:rPr>
          <w:sz w:val="28"/>
          <w:szCs w:val="28"/>
        </w:rPr>
        <w:t>)</w:t>
      </w:r>
      <w:r w:rsidRPr="00125B8D">
        <w:rPr>
          <w:sz w:val="28"/>
          <w:szCs w:val="28"/>
        </w:rPr>
        <w:t xml:space="preserve">. </w:t>
      </w:r>
    </w:p>
    <w:p w:rsidR="00395023" w:rsidRDefault="00395023" w:rsidP="00987F93">
      <w:pPr>
        <w:ind w:firstLine="709"/>
        <w:jc w:val="both"/>
        <w:rPr>
          <w:rFonts w:asciiTheme="majorBidi" w:hAnsiTheme="majorBidi" w:cstheme="majorBidi"/>
          <w:sz w:val="28"/>
          <w:szCs w:val="28"/>
        </w:rPr>
      </w:pPr>
      <w:r>
        <w:rPr>
          <w:sz w:val="28"/>
          <w:szCs w:val="28"/>
        </w:rPr>
        <w:t>На основании вышеизложеннного</w:t>
      </w:r>
      <w:r w:rsidRPr="00125B8D">
        <w:rPr>
          <w:sz w:val="28"/>
          <w:szCs w:val="28"/>
        </w:rPr>
        <w:t xml:space="preserve"> становится </w:t>
      </w:r>
      <w:r>
        <w:rPr>
          <w:sz w:val="28"/>
          <w:szCs w:val="28"/>
        </w:rPr>
        <w:t xml:space="preserve">бесспорным </w:t>
      </w:r>
      <w:r w:rsidRPr="00E464D8">
        <w:rPr>
          <w:sz w:val="28"/>
          <w:szCs w:val="28"/>
        </w:rPr>
        <w:t xml:space="preserve">тот факт, что в целях достижения результативности от использования преимуществ </w:t>
      </w:r>
      <w:r>
        <w:rPr>
          <w:sz w:val="28"/>
          <w:szCs w:val="28"/>
        </w:rPr>
        <w:t>новой модели</w:t>
      </w:r>
      <w:r w:rsidRPr="00E464D8">
        <w:rPr>
          <w:sz w:val="28"/>
          <w:szCs w:val="28"/>
        </w:rPr>
        <w:t xml:space="preserve"> </w:t>
      </w:r>
      <w:r>
        <w:rPr>
          <w:sz w:val="28"/>
          <w:szCs w:val="28"/>
        </w:rPr>
        <w:t xml:space="preserve">развития </w:t>
      </w:r>
      <w:r w:rsidRPr="00E464D8">
        <w:rPr>
          <w:sz w:val="28"/>
          <w:szCs w:val="28"/>
        </w:rPr>
        <w:t xml:space="preserve">«Индустрия 4.0» </w:t>
      </w:r>
      <w:r>
        <w:rPr>
          <w:sz w:val="28"/>
          <w:szCs w:val="28"/>
        </w:rPr>
        <w:t>необходимо</w:t>
      </w:r>
      <w:r w:rsidRPr="00E464D8">
        <w:rPr>
          <w:sz w:val="28"/>
          <w:szCs w:val="28"/>
        </w:rPr>
        <w:t xml:space="preserve"> </w:t>
      </w:r>
      <w:r>
        <w:rPr>
          <w:sz w:val="28"/>
          <w:szCs w:val="28"/>
        </w:rPr>
        <w:t>созда</w:t>
      </w:r>
      <w:r w:rsidRPr="00E464D8">
        <w:rPr>
          <w:sz w:val="28"/>
          <w:szCs w:val="28"/>
        </w:rPr>
        <w:t xml:space="preserve">ние инновационной </w:t>
      </w:r>
      <w:r>
        <w:rPr>
          <w:sz w:val="28"/>
          <w:szCs w:val="28"/>
        </w:rPr>
        <w:t>платформы. Роль такой платформы может взять на себя</w:t>
      </w:r>
      <w:r w:rsidRPr="00E464D8">
        <w:rPr>
          <w:sz w:val="28"/>
          <w:szCs w:val="28"/>
        </w:rPr>
        <w:t xml:space="preserve"> </w:t>
      </w:r>
      <w:r>
        <w:rPr>
          <w:sz w:val="28"/>
          <w:szCs w:val="28"/>
        </w:rPr>
        <w:t>инновационный кластер</w:t>
      </w:r>
      <w:r w:rsidRPr="00E464D8">
        <w:rPr>
          <w:sz w:val="28"/>
          <w:szCs w:val="28"/>
        </w:rPr>
        <w:t>.</w:t>
      </w:r>
      <w:r>
        <w:rPr>
          <w:sz w:val="28"/>
          <w:szCs w:val="28"/>
        </w:rPr>
        <w:t xml:space="preserve"> Тем не менее, очень важно разобраться, как эффективно управлять подобным доменом кластерной среды</w:t>
      </w:r>
      <w:r w:rsidRPr="00E464D8">
        <w:rPr>
          <w:sz w:val="28"/>
          <w:szCs w:val="28"/>
        </w:rPr>
        <w:t xml:space="preserve"> </w:t>
      </w:r>
      <w:r>
        <w:rPr>
          <w:sz w:val="28"/>
          <w:szCs w:val="28"/>
        </w:rPr>
        <w:t>и стимулировать инновационный рост. П</w:t>
      </w:r>
      <w:r w:rsidRPr="00E464D8">
        <w:rPr>
          <w:sz w:val="28"/>
          <w:szCs w:val="28"/>
        </w:rPr>
        <w:t xml:space="preserve">редставляется необходимым и целесообразным </w:t>
      </w:r>
      <w:r w:rsidRPr="00E464D8">
        <w:rPr>
          <w:i/>
          <w:iCs/>
          <w:sz w:val="28"/>
          <w:szCs w:val="28"/>
        </w:rPr>
        <w:t>сформулировать дефиницию</w:t>
      </w:r>
      <w:r w:rsidRPr="00E464D8">
        <w:rPr>
          <w:sz w:val="28"/>
          <w:szCs w:val="28"/>
        </w:rPr>
        <w:t xml:space="preserve"> (на англ</w:t>
      </w:r>
      <w:r>
        <w:rPr>
          <w:sz w:val="28"/>
          <w:szCs w:val="28"/>
        </w:rPr>
        <w:t xml:space="preserve">. </w:t>
      </w:r>
      <w:r w:rsidRPr="0095553A">
        <w:rPr>
          <w:i/>
          <w:iCs/>
          <w:sz w:val="28"/>
          <w:szCs w:val="28"/>
          <w:lang w:val="en-US"/>
        </w:rPr>
        <w:t>definition</w:t>
      </w:r>
      <w:r w:rsidRPr="001A4A77">
        <w:rPr>
          <w:sz w:val="28"/>
          <w:szCs w:val="28"/>
        </w:rPr>
        <w:t xml:space="preserve"> </w:t>
      </w:r>
      <w:r w:rsidRPr="008F541A">
        <w:rPr>
          <w:sz w:val="28"/>
          <w:szCs w:val="28"/>
        </w:rPr>
        <w:t xml:space="preserve">- </w:t>
      </w:r>
      <w:r>
        <w:rPr>
          <w:sz w:val="28"/>
          <w:szCs w:val="28"/>
        </w:rPr>
        <w:t xml:space="preserve">формулировка) </w:t>
      </w:r>
      <w:r w:rsidRPr="001A4A77">
        <w:rPr>
          <w:rFonts w:asciiTheme="majorBidi" w:hAnsiTheme="majorBidi" w:cstheme="majorBidi"/>
          <w:i/>
          <w:iCs/>
          <w:sz w:val="28"/>
          <w:szCs w:val="28"/>
        </w:rPr>
        <w:t>использования кластерного подхода в управлении инновационной деятельностью, а также разработать подходы к оценке организационно-экономических возможностей и эффективности управления инновационными кластерами</w:t>
      </w:r>
      <w:r>
        <w:rPr>
          <w:rFonts w:asciiTheme="majorBidi" w:hAnsiTheme="majorBidi" w:cstheme="majorBidi"/>
          <w:sz w:val="28"/>
          <w:szCs w:val="28"/>
        </w:rPr>
        <w:t>.</w:t>
      </w:r>
    </w:p>
    <w:p w:rsidR="00395023" w:rsidRDefault="00395023" w:rsidP="00987F93">
      <w:pPr>
        <w:ind w:firstLine="709"/>
        <w:jc w:val="both"/>
        <w:rPr>
          <w:i/>
          <w:sz w:val="28"/>
          <w:szCs w:val="28"/>
        </w:rPr>
      </w:pPr>
      <w:r>
        <w:rPr>
          <w:sz w:val="28"/>
          <w:szCs w:val="28"/>
        </w:rPr>
        <w:t>Тем не менее для Казахстана, как страны, обладающей</w:t>
      </w:r>
      <w:r w:rsidRPr="00656A5B">
        <w:rPr>
          <w:sz w:val="28"/>
          <w:szCs w:val="28"/>
        </w:rPr>
        <w:t xml:space="preserve"> </w:t>
      </w:r>
      <w:r>
        <w:rPr>
          <w:sz w:val="28"/>
          <w:szCs w:val="28"/>
        </w:rPr>
        <w:t>разнообразными</w:t>
      </w:r>
      <w:r w:rsidRPr="00656A5B">
        <w:rPr>
          <w:sz w:val="28"/>
          <w:szCs w:val="28"/>
        </w:rPr>
        <w:t xml:space="preserve"> </w:t>
      </w:r>
      <w:r>
        <w:rPr>
          <w:sz w:val="28"/>
          <w:szCs w:val="28"/>
        </w:rPr>
        <w:t>(диверсифицированными) отраслями экономики</w:t>
      </w:r>
      <w:r w:rsidRPr="00656A5B">
        <w:rPr>
          <w:sz w:val="28"/>
          <w:szCs w:val="28"/>
        </w:rPr>
        <w:t xml:space="preserve"> </w:t>
      </w:r>
      <w:r>
        <w:rPr>
          <w:sz w:val="28"/>
          <w:szCs w:val="28"/>
        </w:rPr>
        <w:t>унифицированного</w:t>
      </w:r>
      <w:r w:rsidRPr="00656A5B">
        <w:rPr>
          <w:sz w:val="28"/>
          <w:szCs w:val="28"/>
        </w:rPr>
        <w:t xml:space="preserve"> </w:t>
      </w:r>
      <w:r>
        <w:rPr>
          <w:sz w:val="28"/>
          <w:szCs w:val="28"/>
        </w:rPr>
        <w:t>подхода</w:t>
      </w:r>
      <w:r w:rsidRPr="00656A5B">
        <w:rPr>
          <w:sz w:val="28"/>
          <w:szCs w:val="28"/>
        </w:rPr>
        <w:t xml:space="preserve"> </w:t>
      </w:r>
      <w:r>
        <w:rPr>
          <w:sz w:val="28"/>
          <w:szCs w:val="28"/>
        </w:rPr>
        <w:t xml:space="preserve">кластерной </w:t>
      </w:r>
      <w:r w:rsidRPr="00656A5B">
        <w:rPr>
          <w:sz w:val="28"/>
          <w:szCs w:val="28"/>
        </w:rPr>
        <w:t xml:space="preserve">политики не </w:t>
      </w:r>
      <w:r>
        <w:rPr>
          <w:sz w:val="28"/>
          <w:szCs w:val="28"/>
        </w:rPr>
        <w:t>существует</w:t>
      </w:r>
      <w:r w:rsidRPr="00656A5B">
        <w:rPr>
          <w:sz w:val="28"/>
          <w:szCs w:val="28"/>
        </w:rPr>
        <w:t xml:space="preserve">. </w:t>
      </w:r>
      <w:r>
        <w:rPr>
          <w:sz w:val="28"/>
          <w:szCs w:val="28"/>
        </w:rPr>
        <w:t>В результате</w:t>
      </w:r>
      <w:r w:rsidRPr="00656A5B">
        <w:rPr>
          <w:sz w:val="28"/>
          <w:szCs w:val="28"/>
        </w:rPr>
        <w:t xml:space="preserve">, </w:t>
      </w:r>
      <w:r>
        <w:rPr>
          <w:sz w:val="28"/>
          <w:szCs w:val="28"/>
        </w:rPr>
        <w:t>наиболее оптимальной</w:t>
      </w:r>
      <w:r w:rsidRPr="00656A5B">
        <w:rPr>
          <w:sz w:val="28"/>
          <w:szCs w:val="28"/>
        </w:rPr>
        <w:t xml:space="preserve"> для </w:t>
      </w:r>
      <w:r>
        <w:rPr>
          <w:sz w:val="28"/>
          <w:szCs w:val="28"/>
        </w:rPr>
        <w:t>Казахстана</w:t>
      </w:r>
      <w:r w:rsidRPr="00656A5B">
        <w:rPr>
          <w:sz w:val="28"/>
          <w:szCs w:val="28"/>
        </w:rPr>
        <w:t xml:space="preserve"> в современных условиях</w:t>
      </w:r>
      <w:r>
        <w:rPr>
          <w:sz w:val="28"/>
          <w:szCs w:val="28"/>
        </w:rPr>
        <w:t xml:space="preserve">, является </w:t>
      </w:r>
      <w:r>
        <w:rPr>
          <w:i/>
          <w:sz w:val="28"/>
          <w:szCs w:val="28"/>
        </w:rPr>
        <w:t>дифференцированная модель кластерного развития, сочетающая</w:t>
      </w:r>
      <w:r w:rsidRPr="00656A5B">
        <w:rPr>
          <w:i/>
          <w:sz w:val="28"/>
          <w:szCs w:val="28"/>
        </w:rPr>
        <w:t xml:space="preserve"> в себе </w:t>
      </w:r>
      <w:r>
        <w:rPr>
          <w:i/>
          <w:sz w:val="28"/>
          <w:szCs w:val="28"/>
        </w:rPr>
        <w:t xml:space="preserve">важные </w:t>
      </w:r>
      <w:r w:rsidRPr="00656A5B">
        <w:rPr>
          <w:i/>
          <w:sz w:val="28"/>
          <w:szCs w:val="28"/>
        </w:rPr>
        <w:t xml:space="preserve">элементы </w:t>
      </w:r>
      <w:r>
        <w:rPr>
          <w:i/>
          <w:sz w:val="28"/>
          <w:szCs w:val="28"/>
        </w:rPr>
        <w:t xml:space="preserve">двух моделей, т.е. стимулирование научно-исследовательских разработок и </w:t>
      </w:r>
      <w:r w:rsidRPr="00612673">
        <w:rPr>
          <w:i/>
          <w:sz w:val="28"/>
          <w:szCs w:val="28"/>
        </w:rPr>
        <w:t>фундаментальных исследованиях</w:t>
      </w:r>
      <w:r w:rsidRPr="00656A5B">
        <w:rPr>
          <w:i/>
          <w:sz w:val="28"/>
          <w:szCs w:val="28"/>
        </w:rPr>
        <w:t xml:space="preserve">, но с реализацией </w:t>
      </w:r>
      <w:r>
        <w:rPr>
          <w:i/>
          <w:sz w:val="28"/>
          <w:szCs w:val="28"/>
        </w:rPr>
        <w:t xml:space="preserve">контроля со стороны </w:t>
      </w:r>
      <w:r w:rsidRPr="004369A3">
        <w:rPr>
          <w:i/>
          <w:sz w:val="28"/>
          <w:szCs w:val="28"/>
        </w:rPr>
        <w:t>органов совещательной координации и мониторинга</w:t>
      </w:r>
      <w:r>
        <w:rPr>
          <w:i/>
          <w:sz w:val="28"/>
          <w:szCs w:val="28"/>
        </w:rPr>
        <w:t>.</w:t>
      </w:r>
    </w:p>
    <w:p w:rsidR="00395023" w:rsidRDefault="00395023" w:rsidP="00987F93">
      <w:pPr>
        <w:ind w:firstLine="709"/>
        <w:jc w:val="both"/>
        <w:rPr>
          <w:sz w:val="28"/>
          <w:szCs w:val="28"/>
        </w:rPr>
      </w:pPr>
      <w:r>
        <w:rPr>
          <w:iCs/>
          <w:sz w:val="28"/>
          <w:szCs w:val="28"/>
        </w:rPr>
        <w:t xml:space="preserve">Таким образом, органом совещательной координации и мониторинга может выступать – «сеть компетенций», которая способна дать четкие рекомендации по повышению конкурентных преимуществ. «Сеть компетенций», </w:t>
      </w:r>
      <w:r>
        <w:rPr>
          <w:sz w:val="28"/>
          <w:szCs w:val="28"/>
        </w:rPr>
        <w:t>как ядро кластера, должна быть направлена на стратегическое</w:t>
      </w:r>
      <w:r w:rsidRPr="00E03533">
        <w:rPr>
          <w:sz w:val="28"/>
          <w:szCs w:val="28"/>
        </w:rPr>
        <w:t xml:space="preserve"> </w:t>
      </w:r>
      <w:r>
        <w:rPr>
          <w:sz w:val="28"/>
          <w:szCs w:val="28"/>
        </w:rPr>
        <w:t xml:space="preserve">развитие инновационной сферы </w:t>
      </w:r>
      <w:r w:rsidRPr="00E03533">
        <w:rPr>
          <w:sz w:val="28"/>
          <w:szCs w:val="28"/>
        </w:rPr>
        <w:t xml:space="preserve">в </w:t>
      </w:r>
      <w:r>
        <w:rPr>
          <w:sz w:val="28"/>
          <w:szCs w:val="28"/>
        </w:rPr>
        <w:t xml:space="preserve">следующих </w:t>
      </w:r>
      <w:r w:rsidRPr="00E03533">
        <w:rPr>
          <w:sz w:val="28"/>
          <w:szCs w:val="28"/>
        </w:rPr>
        <w:t xml:space="preserve">целях: </w:t>
      </w:r>
    </w:p>
    <w:p w:rsidR="00395023" w:rsidRDefault="00395023" w:rsidP="00987F93">
      <w:pPr>
        <w:ind w:firstLine="709"/>
        <w:jc w:val="both"/>
        <w:rPr>
          <w:sz w:val="28"/>
          <w:szCs w:val="28"/>
        </w:rPr>
      </w:pPr>
      <w:r>
        <w:rPr>
          <w:sz w:val="28"/>
          <w:szCs w:val="28"/>
        </w:rPr>
        <w:t>– обеспечение социально-экономического развития</w:t>
      </w:r>
      <w:r w:rsidRPr="00E03533">
        <w:rPr>
          <w:sz w:val="28"/>
          <w:szCs w:val="28"/>
        </w:rPr>
        <w:t xml:space="preserve"> </w:t>
      </w:r>
      <w:r>
        <w:rPr>
          <w:sz w:val="28"/>
          <w:szCs w:val="28"/>
        </w:rPr>
        <w:t>региона, где базируется кластер в целях превращения</w:t>
      </w:r>
      <w:r w:rsidRPr="00E03533">
        <w:rPr>
          <w:sz w:val="28"/>
          <w:szCs w:val="28"/>
        </w:rPr>
        <w:t xml:space="preserve"> </w:t>
      </w:r>
      <w:r>
        <w:rPr>
          <w:sz w:val="28"/>
          <w:szCs w:val="28"/>
        </w:rPr>
        <w:t>его в лидера</w:t>
      </w:r>
      <w:r w:rsidRPr="00E03533">
        <w:rPr>
          <w:sz w:val="28"/>
          <w:szCs w:val="28"/>
        </w:rPr>
        <w:t xml:space="preserve">; </w:t>
      </w:r>
    </w:p>
    <w:p w:rsidR="00395023" w:rsidRDefault="00395023" w:rsidP="00987F93">
      <w:pPr>
        <w:ind w:firstLine="709"/>
        <w:jc w:val="both"/>
        <w:rPr>
          <w:sz w:val="28"/>
          <w:szCs w:val="28"/>
        </w:rPr>
      </w:pPr>
      <w:r w:rsidRPr="00E03533">
        <w:rPr>
          <w:sz w:val="28"/>
          <w:szCs w:val="28"/>
        </w:rPr>
        <w:t xml:space="preserve">– оказания поддержки средним </w:t>
      </w:r>
      <w:r>
        <w:rPr>
          <w:sz w:val="28"/>
          <w:szCs w:val="28"/>
        </w:rPr>
        <w:t xml:space="preserve">и малым компаниям, как участникам </w:t>
      </w:r>
      <w:r w:rsidRPr="00E03533">
        <w:rPr>
          <w:sz w:val="28"/>
          <w:szCs w:val="28"/>
        </w:rPr>
        <w:t xml:space="preserve">кластера; </w:t>
      </w:r>
    </w:p>
    <w:p w:rsidR="00395023" w:rsidRDefault="00395023" w:rsidP="00987F93">
      <w:pPr>
        <w:ind w:firstLine="709"/>
        <w:jc w:val="both"/>
        <w:rPr>
          <w:sz w:val="28"/>
          <w:szCs w:val="28"/>
        </w:rPr>
      </w:pPr>
      <w:r w:rsidRPr="00E03533">
        <w:rPr>
          <w:sz w:val="28"/>
          <w:szCs w:val="28"/>
        </w:rPr>
        <w:t xml:space="preserve">– </w:t>
      </w:r>
      <w:r>
        <w:rPr>
          <w:sz w:val="28"/>
          <w:szCs w:val="28"/>
        </w:rPr>
        <w:t>наличие инновационной инфраструктуры</w:t>
      </w:r>
      <w:r w:rsidRPr="00E03533">
        <w:rPr>
          <w:sz w:val="28"/>
          <w:szCs w:val="28"/>
        </w:rPr>
        <w:t xml:space="preserve"> для </w:t>
      </w:r>
      <w:r>
        <w:rPr>
          <w:sz w:val="28"/>
          <w:szCs w:val="28"/>
        </w:rPr>
        <w:t>развития основных направлений кластера</w:t>
      </w:r>
      <w:r w:rsidRPr="00E03533">
        <w:rPr>
          <w:sz w:val="28"/>
          <w:szCs w:val="28"/>
        </w:rPr>
        <w:t xml:space="preserve">; </w:t>
      </w:r>
    </w:p>
    <w:p w:rsidR="00395023" w:rsidRDefault="00395023" w:rsidP="00987F93">
      <w:pPr>
        <w:ind w:firstLine="709"/>
        <w:jc w:val="both"/>
        <w:rPr>
          <w:sz w:val="28"/>
          <w:szCs w:val="28"/>
        </w:rPr>
      </w:pPr>
      <w:r w:rsidRPr="00E03533">
        <w:rPr>
          <w:sz w:val="28"/>
          <w:szCs w:val="28"/>
        </w:rPr>
        <w:t>– формирования регионального</w:t>
      </w:r>
      <w:r>
        <w:rPr>
          <w:sz w:val="28"/>
          <w:szCs w:val="28"/>
        </w:rPr>
        <w:t xml:space="preserve"> центра подготовки менеджеров и высококвалифицированных специалистов </w:t>
      </w:r>
      <w:r w:rsidRPr="00E03533">
        <w:rPr>
          <w:sz w:val="28"/>
          <w:szCs w:val="28"/>
        </w:rPr>
        <w:t xml:space="preserve">на основе сотрудничества с </w:t>
      </w:r>
      <w:r>
        <w:rPr>
          <w:sz w:val="28"/>
          <w:szCs w:val="28"/>
        </w:rPr>
        <w:t>научно-исследовательскими организациями и ВУЗами</w:t>
      </w:r>
      <w:r w:rsidRPr="00E03533">
        <w:rPr>
          <w:sz w:val="28"/>
          <w:szCs w:val="28"/>
        </w:rPr>
        <w:t>.</w:t>
      </w:r>
    </w:p>
    <w:p w:rsidR="00395023" w:rsidRDefault="00395023" w:rsidP="00987F93">
      <w:pPr>
        <w:ind w:firstLine="709"/>
        <w:jc w:val="both"/>
        <w:rPr>
          <w:sz w:val="28"/>
          <w:szCs w:val="28"/>
        </w:rPr>
      </w:pPr>
      <w:r>
        <w:rPr>
          <w:sz w:val="28"/>
          <w:szCs w:val="28"/>
        </w:rPr>
        <w:t>Исследованный нами ранее мировой опыт развития инновационных кластеров (раздел 1.2) доказывает</w:t>
      </w:r>
      <w:r w:rsidRPr="00EB2743">
        <w:rPr>
          <w:sz w:val="28"/>
          <w:szCs w:val="28"/>
        </w:rPr>
        <w:t>,</w:t>
      </w:r>
      <w:r>
        <w:rPr>
          <w:sz w:val="28"/>
          <w:szCs w:val="28"/>
        </w:rPr>
        <w:t xml:space="preserve"> что</w:t>
      </w:r>
      <w:r w:rsidRPr="00EB2743">
        <w:rPr>
          <w:sz w:val="28"/>
          <w:szCs w:val="28"/>
        </w:rPr>
        <w:t xml:space="preserve"> формирование конкурентоспособных</w:t>
      </w:r>
      <w:r>
        <w:rPr>
          <w:sz w:val="28"/>
          <w:szCs w:val="28"/>
        </w:rPr>
        <w:t xml:space="preserve"> </w:t>
      </w:r>
      <w:r w:rsidRPr="00EB2743">
        <w:rPr>
          <w:sz w:val="28"/>
          <w:szCs w:val="28"/>
        </w:rPr>
        <w:t xml:space="preserve">преимуществ </w:t>
      </w:r>
      <w:r>
        <w:rPr>
          <w:sz w:val="28"/>
          <w:szCs w:val="28"/>
        </w:rPr>
        <w:t>в регионах</w:t>
      </w:r>
      <w:r w:rsidRPr="00EB2743">
        <w:rPr>
          <w:sz w:val="28"/>
          <w:szCs w:val="28"/>
        </w:rPr>
        <w:t xml:space="preserve"> </w:t>
      </w:r>
      <w:r>
        <w:rPr>
          <w:sz w:val="28"/>
          <w:szCs w:val="28"/>
        </w:rPr>
        <w:t>происходит</w:t>
      </w:r>
      <w:r w:rsidRPr="00EB2743">
        <w:rPr>
          <w:sz w:val="28"/>
          <w:szCs w:val="28"/>
        </w:rPr>
        <w:t xml:space="preserve"> за</w:t>
      </w:r>
      <w:r>
        <w:rPr>
          <w:sz w:val="28"/>
          <w:szCs w:val="28"/>
        </w:rPr>
        <w:t xml:space="preserve"> </w:t>
      </w:r>
      <w:r w:rsidRPr="00EB2743">
        <w:rPr>
          <w:sz w:val="28"/>
          <w:szCs w:val="28"/>
        </w:rPr>
        <w:t xml:space="preserve">счет </w:t>
      </w:r>
      <w:r>
        <w:rPr>
          <w:sz w:val="28"/>
          <w:szCs w:val="28"/>
        </w:rPr>
        <w:t>объединения усилий предприятий</w:t>
      </w:r>
      <w:r w:rsidRPr="00EB2743">
        <w:rPr>
          <w:sz w:val="28"/>
          <w:szCs w:val="28"/>
        </w:rPr>
        <w:t>, расположенных</w:t>
      </w:r>
      <w:r>
        <w:rPr>
          <w:sz w:val="28"/>
          <w:szCs w:val="28"/>
        </w:rPr>
        <w:t xml:space="preserve"> </w:t>
      </w:r>
      <w:r w:rsidRPr="00EB2743">
        <w:rPr>
          <w:sz w:val="28"/>
          <w:szCs w:val="28"/>
        </w:rPr>
        <w:t xml:space="preserve">в пределах </w:t>
      </w:r>
      <w:r>
        <w:rPr>
          <w:sz w:val="28"/>
          <w:szCs w:val="28"/>
        </w:rPr>
        <w:t>одной</w:t>
      </w:r>
      <w:r w:rsidRPr="00EB2743">
        <w:rPr>
          <w:sz w:val="28"/>
          <w:szCs w:val="28"/>
        </w:rPr>
        <w:t xml:space="preserve"> местности (</w:t>
      </w:r>
      <w:r>
        <w:rPr>
          <w:sz w:val="28"/>
          <w:szCs w:val="28"/>
        </w:rPr>
        <w:t>«кумулятивная эффективность»</w:t>
      </w:r>
      <w:r w:rsidRPr="00EB2743">
        <w:rPr>
          <w:sz w:val="28"/>
          <w:szCs w:val="28"/>
        </w:rPr>
        <w:t>). При</w:t>
      </w:r>
      <w:r>
        <w:rPr>
          <w:sz w:val="28"/>
          <w:szCs w:val="28"/>
        </w:rPr>
        <w:t xml:space="preserve"> этом особую </w:t>
      </w:r>
      <w:r w:rsidRPr="00EB2743">
        <w:rPr>
          <w:sz w:val="28"/>
          <w:szCs w:val="28"/>
        </w:rPr>
        <w:t xml:space="preserve">значимость </w:t>
      </w:r>
      <w:r>
        <w:rPr>
          <w:sz w:val="28"/>
          <w:szCs w:val="28"/>
        </w:rPr>
        <w:t>обретает управление</w:t>
      </w:r>
      <w:r w:rsidRPr="00EB2743">
        <w:rPr>
          <w:sz w:val="28"/>
          <w:szCs w:val="28"/>
        </w:rPr>
        <w:t xml:space="preserve"> конкурентоспособностью региона</w:t>
      </w:r>
      <w:r>
        <w:rPr>
          <w:sz w:val="28"/>
          <w:szCs w:val="28"/>
        </w:rPr>
        <w:t xml:space="preserve"> в целях стимулирования инноваций, т.е. управление «полюсами</w:t>
      </w:r>
      <w:r w:rsidRPr="00EB2743">
        <w:rPr>
          <w:sz w:val="28"/>
          <w:szCs w:val="28"/>
        </w:rPr>
        <w:t xml:space="preserve"> конкурентоспособности»</w:t>
      </w:r>
      <w:r>
        <w:rPr>
          <w:sz w:val="28"/>
          <w:szCs w:val="28"/>
        </w:rPr>
        <w:t>.</w:t>
      </w:r>
      <w:r w:rsidRPr="007B14C3">
        <w:t xml:space="preserve"> </w:t>
      </w:r>
      <w:r>
        <w:rPr>
          <w:sz w:val="28"/>
          <w:szCs w:val="28"/>
        </w:rPr>
        <w:t>Подтверждается тот факт, что инновационные кластеры оказываются</w:t>
      </w:r>
      <w:r w:rsidRPr="007B14C3">
        <w:rPr>
          <w:sz w:val="28"/>
          <w:szCs w:val="28"/>
        </w:rPr>
        <w:t xml:space="preserve"> особенно полезными для </w:t>
      </w:r>
      <w:r>
        <w:rPr>
          <w:sz w:val="28"/>
          <w:szCs w:val="28"/>
        </w:rPr>
        <w:t>трансфера</w:t>
      </w:r>
      <w:r w:rsidRPr="007B14C3">
        <w:rPr>
          <w:sz w:val="28"/>
          <w:szCs w:val="28"/>
        </w:rPr>
        <w:t xml:space="preserve"> инноваций, </w:t>
      </w:r>
      <w:r w:rsidRPr="007B14C3">
        <w:rPr>
          <w:sz w:val="28"/>
          <w:szCs w:val="28"/>
        </w:rPr>
        <w:lastRenderedPageBreak/>
        <w:t>поск</w:t>
      </w:r>
      <w:r>
        <w:rPr>
          <w:sz w:val="28"/>
          <w:szCs w:val="28"/>
        </w:rPr>
        <w:t>ольку их организационно-экономические возможности и отличительные характеристики</w:t>
      </w:r>
      <w:r w:rsidRPr="007B14C3">
        <w:rPr>
          <w:sz w:val="28"/>
          <w:szCs w:val="28"/>
        </w:rPr>
        <w:t xml:space="preserve"> хорошо сочетаются с </w:t>
      </w:r>
      <w:r>
        <w:rPr>
          <w:sz w:val="28"/>
          <w:szCs w:val="28"/>
        </w:rPr>
        <w:t>спецификой</w:t>
      </w:r>
      <w:r w:rsidRPr="007B14C3">
        <w:rPr>
          <w:sz w:val="28"/>
          <w:szCs w:val="28"/>
        </w:rPr>
        <w:t xml:space="preserve"> инновационных процессо</w:t>
      </w:r>
      <w:r>
        <w:rPr>
          <w:sz w:val="28"/>
          <w:szCs w:val="28"/>
        </w:rPr>
        <w:t>в.</w:t>
      </w:r>
    </w:p>
    <w:p w:rsidR="00395023" w:rsidRDefault="00395023" w:rsidP="00987F93">
      <w:pPr>
        <w:tabs>
          <w:tab w:val="center" w:pos="4961"/>
          <w:tab w:val="left" w:pos="6149"/>
        </w:tabs>
        <w:ind w:firstLine="709"/>
        <w:jc w:val="both"/>
        <w:rPr>
          <w:sz w:val="28"/>
          <w:szCs w:val="28"/>
        </w:rPr>
      </w:pPr>
      <w:r>
        <w:rPr>
          <w:sz w:val="28"/>
          <w:szCs w:val="28"/>
        </w:rPr>
        <w:t>Можно говорить о том,</w:t>
      </w:r>
      <w:r w:rsidRPr="00EB2743">
        <w:rPr>
          <w:sz w:val="28"/>
          <w:szCs w:val="28"/>
        </w:rPr>
        <w:t xml:space="preserve"> </w:t>
      </w:r>
      <w:r>
        <w:rPr>
          <w:sz w:val="28"/>
          <w:szCs w:val="28"/>
        </w:rPr>
        <w:t xml:space="preserve">что эффективными способом управления инновационной деятельностью кластеров </w:t>
      </w:r>
      <w:r w:rsidRPr="00EB2743">
        <w:rPr>
          <w:sz w:val="28"/>
          <w:szCs w:val="28"/>
        </w:rPr>
        <w:t xml:space="preserve">является разработка </w:t>
      </w:r>
      <w:r>
        <w:rPr>
          <w:sz w:val="28"/>
          <w:szCs w:val="28"/>
        </w:rPr>
        <w:t xml:space="preserve">унифицированной системы </w:t>
      </w:r>
      <w:r w:rsidRPr="00EB2743">
        <w:rPr>
          <w:sz w:val="28"/>
          <w:szCs w:val="28"/>
        </w:rPr>
        <w:t xml:space="preserve">менеджмента </w:t>
      </w:r>
      <w:r>
        <w:rPr>
          <w:sz w:val="28"/>
          <w:szCs w:val="28"/>
        </w:rPr>
        <w:t>инновационных кластеров. Тем не менее, это является</w:t>
      </w:r>
      <w:r w:rsidRPr="00EB2743">
        <w:rPr>
          <w:sz w:val="28"/>
          <w:szCs w:val="28"/>
        </w:rPr>
        <w:t xml:space="preserve"> </w:t>
      </w:r>
      <w:r>
        <w:rPr>
          <w:sz w:val="28"/>
          <w:szCs w:val="28"/>
        </w:rPr>
        <w:t>возможным и реалистичным</w:t>
      </w:r>
      <w:r w:rsidRPr="00EB2743">
        <w:rPr>
          <w:sz w:val="28"/>
          <w:szCs w:val="28"/>
        </w:rPr>
        <w:t xml:space="preserve"> после </w:t>
      </w:r>
      <w:r>
        <w:rPr>
          <w:sz w:val="28"/>
          <w:szCs w:val="28"/>
        </w:rPr>
        <w:t xml:space="preserve">всестороннего исследования </w:t>
      </w:r>
      <w:r w:rsidRPr="00EB2743">
        <w:rPr>
          <w:sz w:val="28"/>
          <w:szCs w:val="28"/>
        </w:rPr>
        <w:t xml:space="preserve">их </w:t>
      </w:r>
      <w:r>
        <w:rPr>
          <w:sz w:val="28"/>
          <w:szCs w:val="28"/>
        </w:rPr>
        <w:t>специфики, отличительных черт</w:t>
      </w:r>
      <w:r w:rsidRPr="00EB2743">
        <w:rPr>
          <w:sz w:val="28"/>
          <w:szCs w:val="28"/>
        </w:rPr>
        <w:t xml:space="preserve"> и методов взаимодействия</w:t>
      </w:r>
      <w:r>
        <w:rPr>
          <w:sz w:val="28"/>
          <w:szCs w:val="28"/>
        </w:rPr>
        <w:t>.</w:t>
      </w:r>
    </w:p>
    <w:p w:rsidR="00395023" w:rsidRDefault="00395023" w:rsidP="00987F93">
      <w:pPr>
        <w:tabs>
          <w:tab w:val="center" w:pos="4961"/>
          <w:tab w:val="left" w:pos="6149"/>
        </w:tabs>
        <w:ind w:firstLine="709"/>
        <w:jc w:val="both"/>
        <w:rPr>
          <w:sz w:val="28"/>
          <w:szCs w:val="28"/>
        </w:rPr>
      </w:pPr>
      <w:r>
        <w:rPr>
          <w:sz w:val="28"/>
          <w:szCs w:val="28"/>
        </w:rPr>
        <w:t>Так</w:t>
      </w:r>
      <w:r w:rsidRPr="005600FD">
        <w:rPr>
          <w:sz w:val="28"/>
          <w:szCs w:val="28"/>
        </w:rPr>
        <w:t xml:space="preserve">им образом, </w:t>
      </w:r>
      <w:r>
        <w:rPr>
          <w:sz w:val="28"/>
          <w:szCs w:val="28"/>
        </w:rPr>
        <w:t>становится очевидным</w:t>
      </w:r>
      <w:r w:rsidRPr="005600FD">
        <w:rPr>
          <w:sz w:val="28"/>
          <w:szCs w:val="28"/>
        </w:rPr>
        <w:t xml:space="preserve">, что </w:t>
      </w:r>
      <w:r>
        <w:rPr>
          <w:sz w:val="28"/>
          <w:szCs w:val="28"/>
        </w:rPr>
        <w:t>после успешного развития инновационной кластерной среды происходит дальнейшее продвижение инноваций</w:t>
      </w:r>
      <w:r w:rsidRPr="005600FD">
        <w:rPr>
          <w:sz w:val="28"/>
          <w:szCs w:val="28"/>
        </w:rPr>
        <w:t xml:space="preserve">. Объединение в </w:t>
      </w:r>
      <w:r>
        <w:rPr>
          <w:sz w:val="28"/>
          <w:szCs w:val="28"/>
        </w:rPr>
        <w:t>рамках инновационной площадки</w:t>
      </w:r>
      <w:r w:rsidRPr="005600FD">
        <w:rPr>
          <w:sz w:val="28"/>
          <w:szCs w:val="28"/>
        </w:rPr>
        <w:t>, приводит не</w:t>
      </w:r>
      <w:r>
        <w:rPr>
          <w:sz w:val="28"/>
          <w:szCs w:val="28"/>
        </w:rPr>
        <w:t xml:space="preserve"> просто</w:t>
      </w:r>
      <w:r w:rsidRPr="005600FD">
        <w:rPr>
          <w:sz w:val="28"/>
          <w:szCs w:val="28"/>
        </w:rPr>
        <w:t xml:space="preserve"> к спонт</w:t>
      </w:r>
      <w:r>
        <w:rPr>
          <w:sz w:val="28"/>
          <w:szCs w:val="28"/>
        </w:rPr>
        <w:t>анной концентрации разнообразных</w:t>
      </w:r>
      <w:r w:rsidRPr="005600FD">
        <w:rPr>
          <w:sz w:val="28"/>
          <w:szCs w:val="28"/>
        </w:rPr>
        <w:t xml:space="preserve"> научных </w:t>
      </w:r>
      <w:r>
        <w:rPr>
          <w:sz w:val="28"/>
          <w:szCs w:val="28"/>
        </w:rPr>
        <w:t>исследований и разработок</w:t>
      </w:r>
      <w:r w:rsidRPr="005600FD">
        <w:rPr>
          <w:sz w:val="28"/>
          <w:szCs w:val="28"/>
        </w:rPr>
        <w:t xml:space="preserve">, а к </w:t>
      </w:r>
      <w:r>
        <w:rPr>
          <w:sz w:val="28"/>
          <w:szCs w:val="28"/>
        </w:rPr>
        <w:t>образова</w:t>
      </w:r>
      <w:r w:rsidRPr="005600FD">
        <w:rPr>
          <w:sz w:val="28"/>
          <w:szCs w:val="28"/>
        </w:rPr>
        <w:t xml:space="preserve">нию устойчивой </w:t>
      </w:r>
      <w:r>
        <w:rPr>
          <w:sz w:val="28"/>
          <w:szCs w:val="28"/>
        </w:rPr>
        <w:t>среды</w:t>
      </w:r>
      <w:r w:rsidRPr="005600FD">
        <w:rPr>
          <w:sz w:val="28"/>
          <w:szCs w:val="28"/>
        </w:rPr>
        <w:t xml:space="preserve"> </w:t>
      </w:r>
      <w:r>
        <w:rPr>
          <w:sz w:val="28"/>
          <w:szCs w:val="28"/>
        </w:rPr>
        <w:t>трансфера</w:t>
      </w:r>
      <w:r w:rsidRPr="005600FD">
        <w:rPr>
          <w:sz w:val="28"/>
          <w:szCs w:val="28"/>
        </w:rPr>
        <w:t xml:space="preserve"> новых знаний и </w:t>
      </w:r>
      <w:r>
        <w:rPr>
          <w:sz w:val="28"/>
          <w:szCs w:val="28"/>
        </w:rPr>
        <w:t>идей. При этом формирование устойчивой кластерно-деловой сети</w:t>
      </w:r>
      <w:r w:rsidRPr="005600FD">
        <w:rPr>
          <w:sz w:val="28"/>
          <w:szCs w:val="28"/>
        </w:rPr>
        <w:t xml:space="preserve"> между всеми участниками выступает</w:t>
      </w:r>
      <w:r>
        <w:rPr>
          <w:sz w:val="28"/>
          <w:szCs w:val="28"/>
        </w:rPr>
        <w:t>,</w:t>
      </w:r>
      <w:r w:rsidRPr="005600FD">
        <w:rPr>
          <w:sz w:val="28"/>
          <w:szCs w:val="28"/>
        </w:rPr>
        <w:t xml:space="preserve"> как </w:t>
      </w:r>
      <w:r>
        <w:rPr>
          <w:sz w:val="28"/>
          <w:szCs w:val="28"/>
        </w:rPr>
        <w:t>транслятор инноваций не только на центральные зоны, но и на периферийные</w:t>
      </w:r>
    </w:p>
    <w:p w:rsidR="00395023" w:rsidRPr="001768F0" w:rsidRDefault="00395023" w:rsidP="00987F93">
      <w:pPr>
        <w:tabs>
          <w:tab w:val="center" w:pos="4961"/>
          <w:tab w:val="left" w:pos="6149"/>
        </w:tabs>
        <w:ind w:firstLine="709"/>
        <w:jc w:val="both"/>
        <w:rPr>
          <w:sz w:val="28"/>
          <w:szCs w:val="28"/>
          <w:lang w:val="ru-RU"/>
        </w:rPr>
      </w:pPr>
      <w:r w:rsidRPr="005600FD">
        <w:rPr>
          <w:sz w:val="28"/>
          <w:szCs w:val="28"/>
        </w:rPr>
        <w:t>С учетом вышеизложенного, представляется</w:t>
      </w:r>
      <w:r>
        <w:rPr>
          <w:sz w:val="28"/>
          <w:szCs w:val="28"/>
        </w:rPr>
        <w:t xml:space="preserve"> целесообраз</w:t>
      </w:r>
      <w:r w:rsidRPr="005600FD">
        <w:rPr>
          <w:sz w:val="28"/>
          <w:szCs w:val="28"/>
        </w:rPr>
        <w:t xml:space="preserve">ным и </w:t>
      </w:r>
      <w:r>
        <w:rPr>
          <w:sz w:val="28"/>
          <w:szCs w:val="28"/>
        </w:rPr>
        <w:t>своевременным</w:t>
      </w:r>
      <w:r w:rsidRPr="005600FD">
        <w:rPr>
          <w:sz w:val="28"/>
          <w:szCs w:val="28"/>
        </w:rPr>
        <w:t xml:space="preserve"> сформулировать </w:t>
      </w:r>
      <w:r>
        <w:rPr>
          <w:sz w:val="28"/>
          <w:szCs w:val="28"/>
        </w:rPr>
        <w:t xml:space="preserve">авторскую </w:t>
      </w:r>
      <w:r w:rsidRPr="005600FD">
        <w:rPr>
          <w:sz w:val="28"/>
          <w:szCs w:val="28"/>
        </w:rPr>
        <w:t>дефиницию</w:t>
      </w:r>
      <w:r>
        <w:rPr>
          <w:sz w:val="28"/>
          <w:szCs w:val="28"/>
        </w:rPr>
        <w:t xml:space="preserve"> </w:t>
      </w:r>
      <w:r w:rsidRPr="005600FD">
        <w:rPr>
          <w:sz w:val="28"/>
          <w:szCs w:val="28"/>
        </w:rPr>
        <w:t xml:space="preserve">понятия </w:t>
      </w:r>
      <w:r>
        <w:rPr>
          <w:sz w:val="28"/>
          <w:szCs w:val="28"/>
        </w:rPr>
        <w:t>«</w:t>
      </w:r>
      <w:r w:rsidRPr="00E520EF">
        <w:rPr>
          <w:i/>
          <w:iCs/>
          <w:sz w:val="28"/>
          <w:szCs w:val="28"/>
        </w:rPr>
        <w:t>управление инновационной деятельностью кластера</w:t>
      </w:r>
      <w:r>
        <w:rPr>
          <w:i/>
          <w:iCs/>
          <w:sz w:val="28"/>
          <w:szCs w:val="28"/>
        </w:rPr>
        <w:t xml:space="preserve">» </w:t>
      </w:r>
      <w:r>
        <w:rPr>
          <w:sz w:val="28"/>
          <w:szCs w:val="28"/>
        </w:rPr>
        <w:t xml:space="preserve">– </w:t>
      </w:r>
      <w:r w:rsidRPr="00E520EF">
        <w:rPr>
          <w:i/>
          <w:iCs/>
          <w:sz w:val="28"/>
          <w:szCs w:val="28"/>
        </w:rPr>
        <w:t xml:space="preserve">это система инструментов, методов и подходов стратегического управления инновационной деятельностью региона, формирующая </w:t>
      </w:r>
      <w:r>
        <w:rPr>
          <w:i/>
          <w:iCs/>
          <w:sz w:val="28"/>
          <w:szCs w:val="28"/>
        </w:rPr>
        <w:t>сеть устойчивых связ</w:t>
      </w:r>
      <w:r w:rsidRPr="00E520EF">
        <w:rPr>
          <w:i/>
          <w:iCs/>
          <w:sz w:val="28"/>
          <w:szCs w:val="28"/>
        </w:rPr>
        <w:t>ей</w:t>
      </w:r>
      <w:r>
        <w:rPr>
          <w:i/>
          <w:iCs/>
          <w:sz w:val="28"/>
          <w:szCs w:val="28"/>
        </w:rPr>
        <w:t xml:space="preserve"> в целях повышения </w:t>
      </w:r>
      <w:r w:rsidRPr="00E520EF">
        <w:rPr>
          <w:i/>
          <w:iCs/>
          <w:sz w:val="28"/>
          <w:szCs w:val="28"/>
        </w:rPr>
        <w:t>конкурентных преимуществ</w:t>
      </w:r>
      <w:r>
        <w:rPr>
          <w:sz w:val="28"/>
          <w:szCs w:val="28"/>
        </w:rPr>
        <w:t>.</w:t>
      </w:r>
    </w:p>
    <w:p w:rsidR="00395023" w:rsidRDefault="00395023" w:rsidP="00987F93">
      <w:pPr>
        <w:ind w:firstLine="709"/>
        <w:jc w:val="both"/>
        <w:rPr>
          <w:sz w:val="28"/>
          <w:szCs w:val="28"/>
        </w:rPr>
      </w:pPr>
      <w:r w:rsidRPr="005600FD">
        <w:rPr>
          <w:sz w:val="28"/>
          <w:szCs w:val="28"/>
        </w:rPr>
        <w:t xml:space="preserve">Раскрывая сущность </w:t>
      </w:r>
      <w:r>
        <w:rPr>
          <w:sz w:val="28"/>
          <w:szCs w:val="28"/>
        </w:rPr>
        <w:t>организационно-экономических возможностей</w:t>
      </w:r>
      <w:r w:rsidRPr="00BF7C2B">
        <w:rPr>
          <w:rFonts w:asciiTheme="majorBidi" w:hAnsiTheme="majorBidi" w:cstheme="majorBidi"/>
          <w:sz w:val="28"/>
          <w:szCs w:val="28"/>
        </w:rPr>
        <w:t xml:space="preserve"> </w:t>
      </w:r>
      <w:r w:rsidRPr="003748AA">
        <w:rPr>
          <w:rFonts w:asciiTheme="majorBidi" w:hAnsiTheme="majorBidi" w:cstheme="majorBidi"/>
          <w:sz w:val="28"/>
          <w:szCs w:val="28"/>
        </w:rPr>
        <w:t>использования кластерного подхода в управлении инновационной деятельностью</w:t>
      </w:r>
      <w:r w:rsidRPr="005600FD">
        <w:rPr>
          <w:sz w:val="28"/>
          <w:szCs w:val="28"/>
        </w:rPr>
        <w:t xml:space="preserve">, нельзя не </w:t>
      </w:r>
      <w:r>
        <w:rPr>
          <w:sz w:val="28"/>
          <w:szCs w:val="28"/>
        </w:rPr>
        <w:t>выделить четыре ключевые функции</w:t>
      </w:r>
      <w:r w:rsidRPr="005600FD">
        <w:rPr>
          <w:sz w:val="28"/>
          <w:szCs w:val="28"/>
        </w:rPr>
        <w:t xml:space="preserve">, наиболее </w:t>
      </w:r>
      <w:r>
        <w:rPr>
          <w:sz w:val="28"/>
          <w:szCs w:val="28"/>
        </w:rPr>
        <w:t>присущи</w:t>
      </w:r>
      <w:r w:rsidRPr="005600FD">
        <w:rPr>
          <w:sz w:val="28"/>
          <w:szCs w:val="28"/>
        </w:rPr>
        <w:t>х для менеджмента инновационного</w:t>
      </w:r>
      <w:r>
        <w:rPr>
          <w:sz w:val="28"/>
          <w:szCs w:val="28"/>
        </w:rPr>
        <w:t xml:space="preserve"> </w:t>
      </w:r>
      <w:r w:rsidRPr="005600FD">
        <w:rPr>
          <w:sz w:val="28"/>
          <w:szCs w:val="28"/>
        </w:rPr>
        <w:t>кластера:</w:t>
      </w:r>
    </w:p>
    <w:p w:rsidR="00395023" w:rsidRDefault="00D710F2" w:rsidP="00987F93">
      <w:pPr>
        <w:ind w:firstLine="709"/>
        <w:jc w:val="both"/>
        <w:rPr>
          <w:sz w:val="28"/>
          <w:szCs w:val="28"/>
        </w:rPr>
      </w:pPr>
      <w:r>
        <w:rPr>
          <w:sz w:val="28"/>
          <w:szCs w:val="28"/>
        </w:rPr>
        <w:t>–</w:t>
      </w:r>
      <w:r w:rsidR="00395023" w:rsidRPr="005600FD">
        <w:rPr>
          <w:sz w:val="28"/>
          <w:szCs w:val="28"/>
        </w:rPr>
        <w:t xml:space="preserve"> анализ </w:t>
      </w:r>
      <w:r w:rsidR="00395023">
        <w:rPr>
          <w:sz w:val="28"/>
          <w:szCs w:val="28"/>
        </w:rPr>
        <w:t>инновационного</w:t>
      </w:r>
      <w:r w:rsidR="00395023" w:rsidRPr="005600FD">
        <w:rPr>
          <w:sz w:val="28"/>
          <w:szCs w:val="28"/>
        </w:rPr>
        <w:t xml:space="preserve"> </w:t>
      </w:r>
      <w:r w:rsidR="00395023">
        <w:rPr>
          <w:sz w:val="28"/>
          <w:szCs w:val="28"/>
        </w:rPr>
        <w:t>состояния</w:t>
      </w:r>
      <w:r w:rsidR="00395023" w:rsidRPr="005600FD">
        <w:rPr>
          <w:sz w:val="28"/>
          <w:szCs w:val="28"/>
        </w:rPr>
        <w:t xml:space="preserve"> – </w:t>
      </w:r>
      <w:r w:rsidR="00395023">
        <w:rPr>
          <w:sz w:val="28"/>
          <w:szCs w:val="28"/>
        </w:rPr>
        <w:t>наглядно демонстрирует</w:t>
      </w:r>
      <w:r w:rsidR="00395023" w:rsidRPr="005600FD">
        <w:rPr>
          <w:sz w:val="28"/>
          <w:szCs w:val="28"/>
        </w:rPr>
        <w:t xml:space="preserve"> величину</w:t>
      </w:r>
      <w:r w:rsidR="00395023">
        <w:rPr>
          <w:sz w:val="28"/>
          <w:szCs w:val="28"/>
        </w:rPr>
        <w:t xml:space="preserve"> </w:t>
      </w:r>
      <w:r w:rsidR="00395023" w:rsidRPr="005600FD">
        <w:rPr>
          <w:sz w:val="28"/>
          <w:szCs w:val="28"/>
        </w:rPr>
        <w:t>ин</w:t>
      </w:r>
      <w:r w:rsidR="00395023">
        <w:rPr>
          <w:sz w:val="28"/>
          <w:szCs w:val="28"/>
        </w:rPr>
        <w:t>новационного потенциала территории, условную</w:t>
      </w:r>
      <w:r w:rsidR="00395023" w:rsidRPr="005600FD">
        <w:rPr>
          <w:sz w:val="28"/>
          <w:szCs w:val="28"/>
        </w:rPr>
        <w:t xml:space="preserve"> долю в </w:t>
      </w:r>
      <w:r w:rsidR="00395023">
        <w:rPr>
          <w:sz w:val="28"/>
          <w:szCs w:val="28"/>
        </w:rPr>
        <w:t xml:space="preserve">отраслевой </w:t>
      </w:r>
      <w:r w:rsidR="00395023" w:rsidRPr="005600FD">
        <w:rPr>
          <w:sz w:val="28"/>
          <w:szCs w:val="28"/>
        </w:rPr>
        <w:t xml:space="preserve">структуре и степень </w:t>
      </w:r>
      <w:r w:rsidR="00395023">
        <w:rPr>
          <w:sz w:val="28"/>
          <w:szCs w:val="28"/>
        </w:rPr>
        <w:t>сосредоточен</w:t>
      </w:r>
      <w:r w:rsidR="00395023" w:rsidRPr="005600FD">
        <w:rPr>
          <w:sz w:val="28"/>
          <w:szCs w:val="28"/>
        </w:rPr>
        <w:t xml:space="preserve">ности инновационной </w:t>
      </w:r>
      <w:r w:rsidR="00395023">
        <w:rPr>
          <w:sz w:val="28"/>
          <w:szCs w:val="28"/>
        </w:rPr>
        <w:t>инфраструктур</w:t>
      </w:r>
      <w:r w:rsidR="00395023" w:rsidRPr="005600FD">
        <w:rPr>
          <w:sz w:val="28"/>
          <w:szCs w:val="28"/>
        </w:rPr>
        <w:t>ы</w:t>
      </w:r>
      <w:r w:rsidR="00395023">
        <w:rPr>
          <w:sz w:val="28"/>
          <w:szCs w:val="28"/>
        </w:rPr>
        <w:t xml:space="preserve"> (можно также сделать рэнкинг регионов)</w:t>
      </w:r>
      <w:r w:rsidR="00395023" w:rsidRPr="005600FD">
        <w:rPr>
          <w:sz w:val="28"/>
          <w:szCs w:val="28"/>
        </w:rPr>
        <w:t>;</w:t>
      </w:r>
    </w:p>
    <w:p w:rsidR="00395023" w:rsidRPr="00EE283F" w:rsidRDefault="00D710F2" w:rsidP="00987F93">
      <w:pPr>
        <w:ind w:firstLine="709"/>
        <w:jc w:val="both"/>
        <w:rPr>
          <w:sz w:val="28"/>
          <w:szCs w:val="28"/>
          <w:lang w:val="ru-RU"/>
        </w:rPr>
      </w:pPr>
      <w:r>
        <w:rPr>
          <w:sz w:val="28"/>
          <w:szCs w:val="28"/>
        </w:rPr>
        <w:t>–</w:t>
      </w:r>
      <w:r w:rsidR="00395023" w:rsidRPr="005600FD">
        <w:rPr>
          <w:sz w:val="28"/>
          <w:szCs w:val="28"/>
        </w:rPr>
        <w:t xml:space="preserve"> стратегическ</w:t>
      </w:r>
      <w:r w:rsidR="00395023">
        <w:rPr>
          <w:sz w:val="28"/>
          <w:szCs w:val="28"/>
        </w:rPr>
        <w:t xml:space="preserve">ое планирование </w:t>
      </w:r>
      <w:r w:rsidR="00EE283F">
        <w:rPr>
          <w:sz w:val="28"/>
          <w:szCs w:val="28"/>
        </w:rPr>
        <w:t>–</w:t>
      </w:r>
      <w:r w:rsidR="00395023" w:rsidRPr="005600FD">
        <w:rPr>
          <w:sz w:val="28"/>
          <w:szCs w:val="28"/>
        </w:rPr>
        <w:t xml:space="preserve"> учитывает этапы инновационных</w:t>
      </w:r>
      <w:r w:rsidR="00395023">
        <w:rPr>
          <w:sz w:val="28"/>
          <w:szCs w:val="28"/>
        </w:rPr>
        <w:t xml:space="preserve"> </w:t>
      </w:r>
      <w:r w:rsidR="00395023" w:rsidRPr="005600FD">
        <w:rPr>
          <w:sz w:val="28"/>
          <w:szCs w:val="28"/>
        </w:rPr>
        <w:t>циклов,</w:t>
      </w:r>
      <w:r w:rsidR="00395023">
        <w:rPr>
          <w:sz w:val="28"/>
          <w:szCs w:val="28"/>
        </w:rPr>
        <w:t xml:space="preserve"> </w:t>
      </w:r>
      <w:r w:rsidR="00395023" w:rsidRPr="005600FD">
        <w:rPr>
          <w:sz w:val="28"/>
          <w:szCs w:val="28"/>
        </w:rPr>
        <w:t>мощность канала трансферта технологий, совокупность региональных</w:t>
      </w:r>
      <w:r w:rsidR="00395023">
        <w:rPr>
          <w:sz w:val="28"/>
          <w:szCs w:val="28"/>
        </w:rPr>
        <w:t xml:space="preserve"> </w:t>
      </w:r>
      <w:r w:rsidR="00395023" w:rsidRPr="005600FD">
        <w:rPr>
          <w:sz w:val="28"/>
          <w:szCs w:val="28"/>
        </w:rPr>
        <w:t>рисков: политических, экономических, социальных и прочих</w:t>
      </w:r>
      <w:r w:rsidR="00395023" w:rsidRPr="004A4437">
        <w:rPr>
          <w:sz w:val="28"/>
          <w:szCs w:val="28"/>
        </w:rPr>
        <w:t xml:space="preserve"> [</w:t>
      </w:r>
      <w:r w:rsidR="00B526DA">
        <w:rPr>
          <w:sz w:val="28"/>
          <w:szCs w:val="28"/>
          <w:lang w:val="ru-RU"/>
        </w:rPr>
        <w:t>7</w:t>
      </w:r>
      <w:r w:rsidR="009E7902">
        <w:rPr>
          <w:sz w:val="28"/>
          <w:szCs w:val="28"/>
          <w:lang w:val="ru-RU"/>
        </w:rPr>
        <w:t>7</w:t>
      </w:r>
      <w:r w:rsidR="00395023" w:rsidRPr="004A4437">
        <w:rPr>
          <w:sz w:val="28"/>
          <w:szCs w:val="28"/>
        </w:rPr>
        <w:t>]</w:t>
      </w:r>
      <w:r w:rsidR="00395023" w:rsidRPr="005600FD">
        <w:rPr>
          <w:sz w:val="28"/>
          <w:szCs w:val="28"/>
        </w:rPr>
        <w:t>;</w:t>
      </w:r>
    </w:p>
    <w:p w:rsidR="00395023" w:rsidRDefault="00D710F2" w:rsidP="00987F93">
      <w:pPr>
        <w:ind w:firstLine="709"/>
        <w:jc w:val="both"/>
        <w:rPr>
          <w:sz w:val="28"/>
          <w:szCs w:val="28"/>
        </w:rPr>
      </w:pPr>
      <w:r>
        <w:rPr>
          <w:sz w:val="28"/>
          <w:szCs w:val="28"/>
        </w:rPr>
        <w:t>–</w:t>
      </w:r>
      <w:r w:rsidR="00395023" w:rsidRPr="005600FD">
        <w:rPr>
          <w:sz w:val="28"/>
          <w:szCs w:val="28"/>
        </w:rPr>
        <w:t xml:space="preserve"> </w:t>
      </w:r>
      <w:r w:rsidR="00395023">
        <w:rPr>
          <w:sz w:val="28"/>
          <w:szCs w:val="28"/>
        </w:rPr>
        <w:t xml:space="preserve">инвестиционная деятельность </w:t>
      </w:r>
      <w:r w:rsidR="009E7902">
        <w:rPr>
          <w:sz w:val="28"/>
          <w:szCs w:val="28"/>
        </w:rPr>
        <w:t>–</w:t>
      </w:r>
      <w:r w:rsidR="00395023" w:rsidRPr="005600FD">
        <w:rPr>
          <w:sz w:val="28"/>
          <w:szCs w:val="28"/>
        </w:rPr>
        <w:t xml:space="preserve"> </w:t>
      </w:r>
      <w:r w:rsidR="00395023" w:rsidRPr="00481B6F">
        <w:rPr>
          <w:sz w:val="28"/>
          <w:szCs w:val="28"/>
        </w:rPr>
        <w:t>увеличить сумму капиталовложений и инвестиций на определенные отрасли (сферы деятельноcти, поиск нестандартных схем привлечения внешнего финансирования, создать максимально понятный и благоприятный инвестору «климат» и поддержка проектов за счет государственных программ безвозмездного финансирования</w:t>
      </w:r>
      <w:r w:rsidR="00395023">
        <w:rPr>
          <w:sz w:val="28"/>
          <w:szCs w:val="28"/>
        </w:rPr>
        <w:t>)</w:t>
      </w:r>
      <w:r w:rsidR="00395023" w:rsidRPr="00481B6F">
        <w:rPr>
          <w:sz w:val="28"/>
          <w:szCs w:val="28"/>
        </w:rPr>
        <w:t>;</w:t>
      </w:r>
    </w:p>
    <w:p w:rsidR="00395023" w:rsidRPr="00EE283F" w:rsidRDefault="00D710F2" w:rsidP="00987F93">
      <w:pPr>
        <w:ind w:firstLine="709"/>
        <w:jc w:val="both"/>
        <w:rPr>
          <w:sz w:val="28"/>
          <w:szCs w:val="28"/>
          <w:lang w:val="ru-RU"/>
        </w:rPr>
      </w:pPr>
      <w:r>
        <w:rPr>
          <w:sz w:val="28"/>
          <w:szCs w:val="28"/>
        </w:rPr>
        <w:t>–</w:t>
      </w:r>
      <w:r w:rsidR="00395023" w:rsidRPr="005600FD">
        <w:rPr>
          <w:sz w:val="28"/>
          <w:szCs w:val="28"/>
        </w:rPr>
        <w:t xml:space="preserve"> координация инновационных процессов </w:t>
      </w:r>
      <w:r w:rsidR="00395023">
        <w:rPr>
          <w:sz w:val="28"/>
          <w:szCs w:val="28"/>
        </w:rPr>
        <w:t xml:space="preserve">- </w:t>
      </w:r>
      <w:r w:rsidR="00395023" w:rsidRPr="00481B6F">
        <w:rPr>
          <w:sz w:val="28"/>
          <w:szCs w:val="28"/>
        </w:rPr>
        <w:t xml:space="preserve">усилить инновационную активность региона, создать условия для перехода отраслей производства к </w:t>
      </w:r>
      <w:r w:rsidR="009E7902">
        <w:rPr>
          <w:sz w:val="28"/>
          <w:szCs w:val="28"/>
          <w:lang w:val="ru-RU"/>
        </w:rPr>
        <w:t xml:space="preserve">                      </w:t>
      </w:r>
      <w:r w:rsidR="00395023" w:rsidRPr="00481B6F">
        <w:rPr>
          <w:sz w:val="28"/>
          <w:szCs w:val="28"/>
        </w:rPr>
        <w:t>5-му и 6-му технологическим укладам, «подтягивать» отстающие</w:t>
      </w:r>
      <w:r w:rsidR="00395023">
        <w:rPr>
          <w:sz w:val="28"/>
          <w:szCs w:val="28"/>
        </w:rPr>
        <w:t xml:space="preserve"> в технологическом плане регионы</w:t>
      </w:r>
      <w:r w:rsidR="00395023" w:rsidRPr="00481B6F">
        <w:rPr>
          <w:sz w:val="28"/>
          <w:szCs w:val="28"/>
        </w:rPr>
        <w:t>, содействовать взаимодействию научно-исследовательских и образовательных учреждений</w:t>
      </w:r>
      <w:r w:rsidR="00FF32D6">
        <w:rPr>
          <w:sz w:val="28"/>
          <w:szCs w:val="28"/>
          <w:lang w:val="ru-RU"/>
        </w:rPr>
        <w:t xml:space="preserve"> </w:t>
      </w:r>
      <w:r w:rsidR="00FF32D6" w:rsidRPr="004A4437">
        <w:rPr>
          <w:sz w:val="28"/>
          <w:szCs w:val="28"/>
        </w:rPr>
        <w:t>[</w:t>
      </w:r>
      <w:r w:rsidR="00FF32D6">
        <w:rPr>
          <w:sz w:val="28"/>
          <w:szCs w:val="28"/>
          <w:lang w:val="ru-RU"/>
        </w:rPr>
        <w:t>7</w:t>
      </w:r>
      <w:r w:rsidR="009E7902">
        <w:rPr>
          <w:sz w:val="28"/>
          <w:szCs w:val="28"/>
          <w:lang w:val="ru-RU"/>
        </w:rPr>
        <w:t>8</w:t>
      </w:r>
      <w:r w:rsidR="00FF32D6" w:rsidRPr="004A4437">
        <w:rPr>
          <w:sz w:val="28"/>
          <w:szCs w:val="28"/>
        </w:rPr>
        <w:t>]</w:t>
      </w:r>
      <w:r w:rsidR="00395023" w:rsidRPr="005600FD">
        <w:rPr>
          <w:sz w:val="28"/>
          <w:szCs w:val="28"/>
        </w:rPr>
        <w:t>.</w:t>
      </w:r>
    </w:p>
    <w:p w:rsidR="00395023" w:rsidRDefault="00395023" w:rsidP="00987F93">
      <w:pPr>
        <w:ind w:firstLine="709"/>
        <w:jc w:val="both"/>
        <w:rPr>
          <w:sz w:val="28"/>
          <w:szCs w:val="28"/>
        </w:rPr>
      </w:pPr>
      <w:r>
        <w:rPr>
          <w:sz w:val="28"/>
          <w:szCs w:val="28"/>
        </w:rPr>
        <w:t xml:space="preserve">Как отмечалось ранее в нашем научном исследовании, в регионах Казахстана </w:t>
      </w:r>
      <w:r w:rsidRPr="0024212E">
        <w:rPr>
          <w:sz w:val="28"/>
          <w:szCs w:val="28"/>
        </w:rPr>
        <w:t xml:space="preserve">проявляется территориальная дифференциация и асимметрия </w:t>
      </w:r>
      <w:r w:rsidRPr="0024212E">
        <w:rPr>
          <w:sz w:val="28"/>
          <w:szCs w:val="28"/>
        </w:rPr>
        <w:lastRenderedPageBreak/>
        <w:t>экономического пространства, влияющая на появление так называемых «точек роста», регионов середнячков и отстающих регионов</w:t>
      </w:r>
      <w:r w:rsidRPr="0080133A">
        <w:rPr>
          <w:sz w:val="28"/>
          <w:szCs w:val="28"/>
        </w:rPr>
        <w:t xml:space="preserve">. </w:t>
      </w:r>
      <w:r w:rsidRPr="0080133A">
        <w:rPr>
          <w:color w:val="000000"/>
          <w:sz w:val="28"/>
          <w:szCs w:val="28"/>
        </w:rPr>
        <w:t xml:space="preserve">Это связано с тем, что </w:t>
      </w:r>
      <w:r w:rsidRPr="0080133A">
        <w:rPr>
          <w:sz w:val="28"/>
          <w:szCs w:val="28"/>
        </w:rPr>
        <w:t xml:space="preserve">регионы </w:t>
      </w:r>
      <w:r>
        <w:rPr>
          <w:sz w:val="28"/>
          <w:szCs w:val="28"/>
        </w:rPr>
        <w:t xml:space="preserve">Казахстана </w:t>
      </w:r>
      <w:r w:rsidRPr="0080133A">
        <w:rPr>
          <w:sz w:val="28"/>
          <w:szCs w:val="28"/>
        </w:rPr>
        <w:t>характеризуются усиливающейся дифференциацией по уровню социально-экономического развития и глубокими различиями в промышленной специализации</w:t>
      </w:r>
      <w:r w:rsidRPr="0080133A">
        <w:rPr>
          <w:color w:val="000000"/>
          <w:sz w:val="28"/>
          <w:szCs w:val="28"/>
        </w:rPr>
        <w:t xml:space="preserve">, имеются различные природно-климатические условия. </w:t>
      </w:r>
      <w:r>
        <w:rPr>
          <w:sz w:val="28"/>
          <w:szCs w:val="28"/>
        </w:rPr>
        <w:t>Подобная территориальная дифференциация</w:t>
      </w:r>
      <w:r w:rsidRPr="00472206">
        <w:rPr>
          <w:sz w:val="28"/>
          <w:szCs w:val="28"/>
        </w:rPr>
        <w:t xml:space="preserve"> </w:t>
      </w:r>
      <w:r>
        <w:rPr>
          <w:sz w:val="28"/>
          <w:szCs w:val="28"/>
        </w:rPr>
        <w:t xml:space="preserve">демонстрирует социально-экономическую неоднородность регионов Казахстана, </w:t>
      </w:r>
      <w:r w:rsidRPr="00472206">
        <w:rPr>
          <w:sz w:val="28"/>
          <w:szCs w:val="28"/>
        </w:rPr>
        <w:t xml:space="preserve">и </w:t>
      </w:r>
      <w:r>
        <w:rPr>
          <w:sz w:val="28"/>
          <w:szCs w:val="28"/>
        </w:rPr>
        <w:t>как результат, замедляет</w:t>
      </w:r>
      <w:r w:rsidRPr="00472206">
        <w:rPr>
          <w:sz w:val="28"/>
          <w:szCs w:val="28"/>
        </w:rPr>
        <w:t xml:space="preserve"> </w:t>
      </w:r>
      <w:r>
        <w:rPr>
          <w:sz w:val="28"/>
          <w:szCs w:val="28"/>
        </w:rPr>
        <w:t>индустриально-инновационное</w:t>
      </w:r>
      <w:r w:rsidRPr="00472206">
        <w:rPr>
          <w:sz w:val="28"/>
          <w:szCs w:val="28"/>
        </w:rPr>
        <w:t xml:space="preserve"> </w:t>
      </w:r>
      <w:r>
        <w:rPr>
          <w:sz w:val="28"/>
          <w:szCs w:val="28"/>
        </w:rPr>
        <w:t>развитие</w:t>
      </w:r>
      <w:r w:rsidRPr="00472206">
        <w:rPr>
          <w:sz w:val="28"/>
          <w:szCs w:val="28"/>
        </w:rPr>
        <w:t>.</w:t>
      </w:r>
      <w:r w:rsidRPr="0024212E">
        <w:rPr>
          <w:sz w:val="28"/>
          <w:szCs w:val="28"/>
        </w:rPr>
        <w:t xml:space="preserve"> </w:t>
      </w:r>
      <w:r>
        <w:rPr>
          <w:sz w:val="28"/>
          <w:szCs w:val="28"/>
        </w:rPr>
        <w:t>Можно сделать вывод, что</w:t>
      </w:r>
      <w:r w:rsidRPr="00AB175B">
        <w:rPr>
          <w:sz w:val="28"/>
          <w:szCs w:val="28"/>
        </w:rPr>
        <w:t xml:space="preserve"> </w:t>
      </w:r>
      <w:r>
        <w:rPr>
          <w:sz w:val="28"/>
          <w:szCs w:val="28"/>
        </w:rPr>
        <w:t>в Казахстане в силу</w:t>
      </w:r>
      <w:r w:rsidRPr="00AB175B">
        <w:rPr>
          <w:sz w:val="28"/>
          <w:szCs w:val="28"/>
        </w:rPr>
        <w:t xml:space="preserve"> </w:t>
      </w:r>
      <w:r>
        <w:rPr>
          <w:sz w:val="28"/>
          <w:szCs w:val="28"/>
        </w:rPr>
        <w:t>неравномерного</w:t>
      </w:r>
      <w:r w:rsidRPr="00DC79DF">
        <w:rPr>
          <w:sz w:val="28"/>
          <w:szCs w:val="28"/>
        </w:rPr>
        <w:t xml:space="preserve"> экономического </w:t>
      </w:r>
      <w:r>
        <w:rPr>
          <w:sz w:val="28"/>
          <w:szCs w:val="28"/>
        </w:rPr>
        <w:t>развития и</w:t>
      </w:r>
      <w:r w:rsidRPr="00DC79DF">
        <w:rPr>
          <w:sz w:val="28"/>
          <w:szCs w:val="28"/>
        </w:rPr>
        <w:t xml:space="preserve"> </w:t>
      </w:r>
      <w:r>
        <w:rPr>
          <w:sz w:val="28"/>
          <w:szCs w:val="28"/>
        </w:rPr>
        <w:t>специфических</w:t>
      </w:r>
      <w:r w:rsidRPr="00AB175B">
        <w:rPr>
          <w:sz w:val="28"/>
          <w:szCs w:val="28"/>
        </w:rPr>
        <w:t xml:space="preserve"> различий </w:t>
      </w:r>
      <w:r>
        <w:rPr>
          <w:sz w:val="28"/>
          <w:szCs w:val="28"/>
        </w:rPr>
        <w:t>между регионами (природно-географические</w:t>
      </w:r>
      <w:r w:rsidRPr="00AB175B">
        <w:rPr>
          <w:sz w:val="28"/>
          <w:szCs w:val="28"/>
        </w:rPr>
        <w:t>, социально-демогра</w:t>
      </w:r>
      <w:r>
        <w:rPr>
          <w:sz w:val="28"/>
          <w:szCs w:val="28"/>
        </w:rPr>
        <w:t>фические, экономические и т.д.)</w:t>
      </w:r>
      <w:r w:rsidRPr="00AB175B">
        <w:rPr>
          <w:sz w:val="28"/>
          <w:szCs w:val="28"/>
        </w:rPr>
        <w:t xml:space="preserve"> унифицир</w:t>
      </w:r>
      <w:r>
        <w:rPr>
          <w:sz w:val="28"/>
          <w:szCs w:val="28"/>
        </w:rPr>
        <w:t xml:space="preserve">ованного подхода к управлению кластерной средой </w:t>
      </w:r>
      <w:r w:rsidRPr="00AB175B">
        <w:rPr>
          <w:sz w:val="28"/>
          <w:szCs w:val="28"/>
        </w:rPr>
        <w:t>не</w:t>
      </w:r>
      <w:r>
        <w:rPr>
          <w:sz w:val="28"/>
          <w:szCs w:val="28"/>
        </w:rPr>
        <w:t xml:space="preserve"> существует</w:t>
      </w:r>
      <w:r w:rsidRPr="00AB175B">
        <w:rPr>
          <w:sz w:val="28"/>
          <w:szCs w:val="28"/>
        </w:rPr>
        <w:t>.</w:t>
      </w:r>
    </w:p>
    <w:p w:rsidR="00395023" w:rsidRPr="00900946" w:rsidRDefault="00395023" w:rsidP="00987F93">
      <w:pPr>
        <w:ind w:firstLine="709"/>
        <w:jc w:val="both"/>
        <w:rPr>
          <w:i/>
          <w:sz w:val="28"/>
          <w:szCs w:val="28"/>
        </w:rPr>
      </w:pPr>
      <w:r>
        <w:rPr>
          <w:sz w:val="28"/>
          <w:szCs w:val="28"/>
        </w:rPr>
        <w:t xml:space="preserve">В целом опираясь на проведенный нами ранее концептуальный обзор (раздел 1.1) необходимо выстроить </w:t>
      </w:r>
      <w:r w:rsidRPr="005E6041">
        <w:rPr>
          <w:i/>
          <w:iCs/>
          <w:sz w:val="28"/>
          <w:szCs w:val="28"/>
        </w:rPr>
        <w:t>новый</w:t>
      </w:r>
      <w:r>
        <w:rPr>
          <w:i/>
          <w:sz w:val="28"/>
          <w:szCs w:val="28"/>
        </w:rPr>
        <w:t xml:space="preserve"> дифференцированный </w:t>
      </w:r>
      <w:r w:rsidRPr="00C02949">
        <w:rPr>
          <w:i/>
          <w:sz w:val="28"/>
          <w:szCs w:val="28"/>
        </w:rPr>
        <w:t xml:space="preserve">подход к управлению </w:t>
      </w:r>
      <w:r>
        <w:rPr>
          <w:i/>
          <w:sz w:val="28"/>
          <w:szCs w:val="28"/>
        </w:rPr>
        <w:t>инновационным кластером</w:t>
      </w:r>
      <w:r w:rsidRPr="00C02949">
        <w:rPr>
          <w:i/>
          <w:sz w:val="28"/>
          <w:szCs w:val="28"/>
        </w:rPr>
        <w:t>,</w:t>
      </w:r>
      <w:r>
        <w:rPr>
          <w:sz w:val="28"/>
          <w:szCs w:val="28"/>
        </w:rPr>
        <w:t xml:space="preserve"> </w:t>
      </w:r>
      <w:r>
        <w:rPr>
          <w:i/>
          <w:sz w:val="28"/>
          <w:szCs w:val="28"/>
        </w:rPr>
        <w:t>направленного на идентификацию  «точек роста»</w:t>
      </w:r>
      <w:r w:rsidRPr="00900946">
        <w:rPr>
          <w:i/>
          <w:sz w:val="28"/>
          <w:szCs w:val="28"/>
        </w:rPr>
        <w:t>, способных играть роль трансфера инноваций не только на центральные зоны, но и на периферийные</w:t>
      </w:r>
      <w:r>
        <w:rPr>
          <w:sz w:val="28"/>
          <w:szCs w:val="28"/>
        </w:rPr>
        <w:t>.</w:t>
      </w:r>
    </w:p>
    <w:p w:rsidR="00395023" w:rsidRDefault="00FF16EA" w:rsidP="00987F93">
      <w:pPr>
        <w:tabs>
          <w:tab w:val="left" w:pos="2080"/>
        </w:tabs>
        <w:ind w:firstLine="709"/>
        <w:jc w:val="both"/>
        <w:rPr>
          <w:sz w:val="28"/>
          <w:szCs w:val="28"/>
        </w:rPr>
      </w:pPr>
      <w:r>
        <w:rPr>
          <w:sz w:val="28"/>
          <w:szCs w:val="28"/>
        </w:rPr>
        <w:t xml:space="preserve">На </w:t>
      </w:r>
      <w:r w:rsidRPr="00CC7BF9">
        <w:rPr>
          <w:sz w:val="28"/>
          <w:szCs w:val="28"/>
        </w:rPr>
        <w:t xml:space="preserve">рисунке </w:t>
      </w:r>
      <w:r w:rsidR="00FF32D6">
        <w:rPr>
          <w:sz w:val="28"/>
          <w:szCs w:val="28"/>
          <w:lang w:val="ru-RU"/>
        </w:rPr>
        <w:t>10</w:t>
      </w:r>
      <w:r w:rsidR="00395023" w:rsidRPr="00CC7BF9">
        <w:rPr>
          <w:sz w:val="28"/>
          <w:szCs w:val="28"/>
        </w:rPr>
        <w:t xml:space="preserve"> можно рассмотреть наглядно схему дифференцированного подхода к управлению инновационным</w:t>
      </w:r>
      <w:r w:rsidR="00395023">
        <w:rPr>
          <w:sz w:val="28"/>
          <w:szCs w:val="28"/>
        </w:rPr>
        <w:t xml:space="preserve"> кластером.</w:t>
      </w:r>
    </w:p>
    <w:p w:rsidR="00395023" w:rsidRDefault="00395023" w:rsidP="0066311C">
      <w:pPr>
        <w:tabs>
          <w:tab w:val="left" w:pos="2080"/>
        </w:tabs>
        <w:rPr>
          <w:sz w:val="28"/>
          <w:szCs w:val="28"/>
        </w:rPr>
      </w:pPr>
    </w:p>
    <w:p w:rsidR="00D710F2" w:rsidRDefault="0039086F" w:rsidP="0066311C">
      <w:pPr>
        <w:tabs>
          <w:tab w:val="left" w:pos="2080"/>
        </w:tabs>
        <w:rPr>
          <w:sz w:val="28"/>
          <w:szCs w:val="28"/>
        </w:rPr>
      </w:pPr>
      <w:r>
        <w:rPr>
          <w:noProof/>
          <w:sz w:val="28"/>
          <w:szCs w:val="28"/>
          <w:lang w:val="ru-RU" w:eastAsia="ru-RU"/>
        </w:rPr>
        <w:pict>
          <v:group id="Group 153" o:spid="_x0000_s1086" style="position:absolute;margin-left:11.95pt;margin-top:3.1pt;width:468.25pt;height:330.5pt;z-index:251683840" coordorigin="1940,7635" coordsize="9365,6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">
            <v:roundrect id="AutoShape 59" o:spid="_x0000_s1087" style="position:absolute;left:1970;top:7635;width:9290;height:82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NsAA&#10;AADbAAAADwAAAGRycy9kb3ducmV2LnhtbERPz2vCMBS+D/wfwhO8zUTBMTtjGYLibazz4PHZvLVl&#10;zUubpLXbX78cBjt+fL93+WRbMZIPjWMNq6UCQVw603Cl4fJxfHwGESKywdYxafimAPl+9rDDzLg7&#10;v9NYxEqkEA4Zaqhj7DIpQ1mTxbB0HXHiPp23GBP0lTQe7ynctnKt1JO02HBqqLGjQ03lVzFYDaVR&#10;g/LX8W1728TiZxx6lqde68V8en0BEWmK/+I/99lo2Kax6Uv6AX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5NsAAAADbAAAADwAAAAAAAAAAAAAAAACYAgAAZHJzL2Rvd25y&#10;ZXYueG1sUEsFBgAAAAAEAAQA9QAAAIUDAAAAAA==&#10;">
              <v:textbox>
                <w:txbxContent>
                  <w:p w:rsidR="00C535C5" w:rsidRPr="00987F93" w:rsidRDefault="00C535C5" w:rsidP="00D710F2">
                    <w:pPr>
                      <w:jc w:val="center"/>
                    </w:pPr>
                    <w:r w:rsidRPr="00987F93">
                      <w:t>Диффиренцированный подход</w:t>
                    </w:r>
                  </w:p>
                  <w:p w:rsidR="00C535C5" w:rsidRPr="00987F93" w:rsidRDefault="00C535C5" w:rsidP="00D710F2">
                    <w:pPr>
                      <w:jc w:val="center"/>
                    </w:pPr>
                    <w:r w:rsidRPr="00987F93">
                      <w:t>к управлению инновационным кластером</w:t>
                    </w:r>
                  </w:p>
                </w:txbxContent>
              </v:textbox>
            </v:roundrect>
            <v:shape id="AutoShape 60" o:spid="_x0000_s1088" type="#_x0000_t32" style="position:absolute;left:4220;top:8458;width:0;height:502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roundrect id="AutoShape 61" o:spid="_x0000_s1089" style="position:absolute;left:1970;top:13480;width:9335;height:76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0DcQA&#10;AADcAAAADwAAAGRycy9kb3ducmV2LnhtbESPQU/DMAyF70j8h8hI3FgCEmjrlk0TEogbotthR6/x&#10;2mqN0yVpV/j1+IDEzdZ7fu/zajP5To0UUxvYwuPMgCKugmu5trDfvT3MQaWM7LALTBa+KcFmfXuz&#10;wsKFK3/RWOZaSQinAi00OfeF1qlqyGOahZ5YtFOIHrOssdYu4lXCfaefjHnRHluWhgZ7em2oOpeD&#10;t1A5M5h4GD8Xx+dc/ozDhfX7xdr7u2m7BJVpyv/mv+sPJ/hG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NA3EAAAA3AAAAA8AAAAAAAAAAAAAAAAAmAIAAGRycy9k&#10;b3ducmV2LnhtbFBLBQYAAAAABAAEAPUAAACJAwAAAAA=&#10;">
              <v:textbox>
                <w:txbxContent>
                  <w:p w:rsidR="00C535C5" w:rsidRPr="00987F93" w:rsidRDefault="00C535C5" w:rsidP="00D710F2">
                    <w:pPr>
                      <w:jc w:val="center"/>
                    </w:pPr>
                    <w:r w:rsidRPr="00987F93">
                      <w:t>Синергетический эффект</w:t>
                    </w:r>
                  </w:p>
                  <w:p w:rsidR="00C535C5" w:rsidRPr="00987F93" w:rsidRDefault="00C535C5" w:rsidP="00D710F2">
                    <w:pPr>
                      <w:jc w:val="center"/>
                    </w:pPr>
                    <w:r w:rsidRPr="00987F93">
                      <w:t>создание сети устойчивых связей по принципу «снизу-вверх»</w:t>
                    </w:r>
                  </w:p>
                </w:txbxContent>
              </v:textbox>
            </v:roundrect>
            <v:roundrect id="AutoShape 62" o:spid="_x0000_s1090" style="position:absolute;left:1940;top:8804;width:4612;height:5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RlsIA&#10;AADcAAAADwAAAGRycy9kb3ducmV2LnhtbERPTWvCQBC9C/6HZYTezK4Fi6auUgSLt2LsoccxO01C&#10;s7NxdxPT/nq3UOhtHu9zNrvRtmIgHxrHGhaZAkFcOtNwpeH9fJivQISIbLB1TBq+KcBuO51sMDfu&#10;xicailiJFMIhRw11jF0uZShrshgy1xEn7tN5izFBX0nj8ZbCbSsflXqSFhtODTV2tK+p/Cp6q6E0&#10;qlf+Y3hbX5ax+Bn6K8vXq9YPs/HlGUSkMf6L/9xHk+arBfw+ky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JGWwgAAANwAAAAPAAAAAAAAAAAAAAAAAJgCAABkcnMvZG93&#10;bnJldi54bWxQSwUGAAAAAAQABAD1AAAAhwMAAAAA&#10;">
              <v:textbox>
                <w:txbxContent>
                  <w:p w:rsidR="00C535C5" w:rsidRPr="00987F93" w:rsidRDefault="00C535C5" w:rsidP="00D710F2">
                    <w:pPr>
                      <w:jc w:val="center"/>
                      <w:rPr>
                        <w:i/>
                        <w:iCs/>
                      </w:rPr>
                    </w:pPr>
                    <w:r w:rsidRPr="00987F93">
                      <w:rPr>
                        <w:i/>
                        <w:iCs/>
                      </w:rPr>
                      <w:t>Подтягивание отсталых регионов</w:t>
                    </w:r>
                  </w:p>
                </w:txbxContent>
              </v:textbox>
            </v:roundrect>
            <v:rect id="Rectangle 63" o:spid="_x0000_s1091" style="position:absolute;left:1970;top:9601;width:4592;height:12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AZsMA&#10;AADcAAAADwAAAGRycy9kb3ducmV2LnhtbERPTWsCMRC9C/6HMEIvUhMtFFnNLqItlB6EqlCPw2a6&#10;u3QzWZKoa399Iwje5vE+Z1n0thVn8qFxrGE6USCIS2carjQc9u/PcxAhIhtsHZOGKwUo8uFgiZlx&#10;F/6i8y5WIoVwyFBDHWOXSRnKmiyGieuIE/fjvMWYoK+k8XhJ4baVM6VepcWGU0ONHa1rKn93J6uh&#10;+16jfdvK+OmvL3/H02G72aix1k+jfrUAEamPD/Hd/WHSfDWD2zPpAp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MAZsMAAADcAAAADwAAAAAAAAAAAAAAAACYAgAAZHJzL2Rv&#10;d25yZXYueG1sUEsFBgAAAAAEAAQA9QAAAIgDAAAAAA==&#10;" strokeweight="1.5pt">
              <v:textbox>
                <w:txbxContent>
                  <w:p w:rsidR="00C535C5" w:rsidRPr="003C79C7" w:rsidRDefault="00C535C5" w:rsidP="00D710F2">
                    <w:pPr>
                      <w:jc w:val="both"/>
                      <w:rPr>
                        <w:lang w:val="ru-RU"/>
                      </w:rPr>
                    </w:pPr>
                    <w:r w:rsidRPr="00987F93">
                      <w:t>Возможность заимствования и адаптации новых технологий в це</w:t>
                    </w:r>
                    <w:r>
                      <w:t>лях развития отстающих регионов</w:t>
                    </w:r>
                  </w:p>
                </w:txbxContent>
              </v:textbox>
            </v:rect>
            <v:roundrect id="AutoShape 64" o:spid="_x0000_s1092" style="position:absolute;left:2423;top:12831;width:4129;height:4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qesIA&#10;AADcAAAADwAAAGRycy9kb3ducmV2LnhtbERPTWsCMRC9C/6HMEJvmqhU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p6wgAAANwAAAAPAAAAAAAAAAAAAAAAAJgCAABkcnMvZG93&#10;bnJldi54bWxQSwUGAAAAAAQABAD1AAAAhwMAAAAA&#10;">
              <v:textbox>
                <w:txbxContent>
                  <w:p w:rsidR="00C535C5" w:rsidRPr="00987F93" w:rsidRDefault="00C535C5" w:rsidP="00D710F2">
                    <w:pPr>
                      <w:jc w:val="center"/>
                      <w:rPr>
                        <w:i/>
                        <w:iCs/>
                        <w:lang w:val="en-US"/>
                      </w:rPr>
                    </w:pPr>
                    <w:r w:rsidRPr="00987F93">
                      <w:rPr>
                        <w:i/>
                        <w:iCs/>
                      </w:rPr>
                      <w:t>Отсталые (депрессивные)</w:t>
                    </w:r>
                    <w:r w:rsidRPr="00987F93">
                      <w:rPr>
                        <w:b/>
                        <w:bCs/>
                        <w:i/>
                        <w:iCs/>
                      </w:rPr>
                      <w:t xml:space="preserve"> </w:t>
                    </w:r>
                    <w:r w:rsidRPr="00987F93">
                      <w:rPr>
                        <w:i/>
                        <w:iCs/>
                      </w:rPr>
                      <w:t>регионы</w:t>
                    </w:r>
                  </w:p>
                </w:txbxContent>
              </v:textbox>
            </v:roundrect>
            <v:shape id="AutoShape 65" o:spid="_x0000_s1093" type="#_x0000_t32" style="position:absolute;left:9180;top:8469;width:0;height:501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Eq8IAAADcAAAADwAAAGRycy9kb3ducmV2LnhtbERPTYvCMBC9L/gfwgh7WTSty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IEq8IAAADcAAAADwAAAAAAAAAAAAAA&#10;AAChAgAAZHJzL2Rvd25yZXYueG1sUEsFBgAAAAAEAAQA+QAAAJADAAAAAA==&#10;"/>
            <v:roundrect id="AutoShape 66" o:spid="_x0000_s1094" style="position:absolute;left:6690;top:8804;width:4605;height:5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XlcEA&#10;AADcAAAADwAAAGRycy9kb3ducmV2LnhtbERPTWsCMRC9F/wPYYTeaqKg1K1RiqB4k2576HHcTHeX&#10;biZrkl23/vpGELzN433OajPYRvTkQ+1Yw3SiQBAXztRcavj63L28gggR2WDjmDT8UYDNevS0wsy4&#10;C39Qn8dSpBAOGWqoYmwzKUNRkcUwcS1x4n6ctxgT9KU0Hi8p3DZyptRCWqw5NVTY0rai4jfvrIbC&#10;qE757/64PM1jfu27M8v9Wevn8fD+BiLSEB/iu/tg0nw1h9sz6Q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Hl5XBAAAA3AAAAA8AAAAAAAAAAAAAAAAAmAIAAGRycy9kb3du&#10;cmV2LnhtbFBLBQYAAAAABAAEAPUAAACGAwAAAAA=&#10;">
              <v:textbox>
                <w:txbxContent>
                  <w:p w:rsidR="00C535C5" w:rsidRPr="00987F93" w:rsidRDefault="00C535C5" w:rsidP="00D710F2">
                    <w:pPr>
                      <w:jc w:val="center"/>
                      <w:rPr>
                        <w:i/>
                        <w:iCs/>
                      </w:rPr>
                    </w:pPr>
                    <w:r w:rsidRPr="00987F93">
                      <w:rPr>
                        <w:i/>
                        <w:iCs/>
                      </w:rPr>
                      <w:t>Стратегическое планирование</w:t>
                    </w:r>
                  </w:p>
                </w:txbxContent>
              </v:textbox>
            </v:roundrect>
            <v:roundrect id="AutoShape 68" o:spid="_x0000_s1095" style="position:absolute;left:7131;top:12831;width:4129;height:48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4sEA&#10;AADcAAAADwAAAGRycy9kb3ducmV2LnhtbERPTWsCMRC9C/6HMII3TSwoujVKESreSlcPHsfNdHfp&#10;ZrIm2XXbX98UCr3N433Odj/YRvTkQ+1Yw2KuQBAXztRcaricX2drECEiG2wck4YvCrDfjUdbzIx7&#10;8Dv1eSxFCuGQoYYqxjaTMhQVWQxz1xIn7sN5izFBX0rj8ZHCbSOflFpJizWnhgpbOlRUfOad1VAY&#10;1Sl/7d82t2XMv/vuzvJ413o6GV6eQUQa4r/4z30yab5awe8z6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CeLBAAAA3AAAAA8AAAAAAAAAAAAAAAAAmAIAAGRycy9kb3du&#10;cmV2LnhtbFBLBQYAAAAABAAEAPUAAACGAwAAAAA=&#10;">
              <v:textbox>
                <w:txbxContent>
                  <w:p w:rsidR="00C535C5" w:rsidRPr="00987F93" w:rsidRDefault="00C535C5" w:rsidP="00D710F2">
                    <w:pPr>
                      <w:jc w:val="center"/>
                      <w:rPr>
                        <w:i/>
                        <w:iCs/>
                        <w:lang w:val="en-US"/>
                      </w:rPr>
                    </w:pPr>
                    <w:r w:rsidRPr="00987F93">
                      <w:rPr>
                        <w:i/>
                        <w:iCs/>
                      </w:rPr>
                      <w:t>Регионы «точки роста»</w:t>
                    </w:r>
                  </w:p>
                </w:txbxContent>
              </v:textbox>
            </v:roundrect>
            <v:rect id="Rectangle 63" o:spid="_x0000_s1096" style="position:absolute;left:6690;top:9601;width:4605;height:12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j/sQA&#10;AADcAAAADwAAAGRycy9kb3ducmV2LnhtbERPS2sCMRC+C/6HMIVepCa20Jat2UV8gHgQtEJ7HDbT&#10;3aWbyZJEXfvrTUHwNh/fc6ZFb1txIh8axxomYwWCuHSm4UrD4XP19A4iRGSDrWPScKEART4cTDEz&#10;7sw7Ou1jJVIIhww11DF2mZShrMliGLuOOHE/zluMCfpKGo/nFG5b+azUq7TYcGqosaN5TeXv/mg1&#10;dF9ztMutjBt/efn7Ph62i4Uaaf340M8+QETq4118c69Nmq/e4P+Zd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o/7EAAAA3AAAAA8AAAAAAAAAAAAAAAAAmAIAAGRycy9k&#10;b3ducmV2LnhtbFBLBQYAAAAABAAEAPUAAACJAwAAAAA=&#10;" strokeweight="1.5pt">
              <v:textbox>
                <w:txbxContent>
                  <w:p w:rsidR="00C535C5" w:rsidRPr="00987F93" w:rsidRDefault="00C535C5" w:rsidP="00D710F2">
                    <w:pPr>
                      <w:pStyle w:val="a7"/>
                      <w:spacing w:before="0" w:beforeAutospacing="0" w:after="0" w:afterAutospacing="0"/>
                      <w:jc w:val="both"/>
                    </w:pPr>
                    <w:r w:rsidRPr="00987F93">
                      <w:rPr>
                        <w:rFonts w:eastAsia="Calibri"/>
                      </w:rPr>
                      <w:t>Ориентация на стремительно развивающиеся отрасли региона, внедрение интеллектуальных технологий в процессы производства и упр</w:t>
                    </w:r>
                    <w:r>
                      <w:rPr>
                        <w:rFonts w:eastAsia="Calibri"/>
                      </w:rPr>
                      <w:t>авления</w:t>
                    </w:r>
                  </w:p>
                </w:txbxContent>
              </v:textbox>
            </v:rect>
            <v:rect id="Rectangle 63" o:spid="_x0000_s1097" style="position:absolute;left:1960;top:11031;width:4592;height:1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3jMYA&#10;AADcAAAADwAAAGRycy9kb3ducmV2LnhtbESPQWsCMRCF74X+hzCFXoomtlDKahRRC8WDUBXqcdiM&#10;u4ubyZJEXf31nUOhtxnem/e+mcx636oLxdQEtjAaGlDEZXANVxb2u8/BB6iUkR22gcnCjRLMpo8P&#10;EyxcuPI3Xba5UhLCqUALdc5doXUqa/KYhqEjFu0Yoscsa6y0i3iVcN/qV2PetceGpaHGjhY1laft&#10;2VvofhboVxud1/H2dj+c95vl0rxY+/zUz8egMvX53/x3/eUE3witPCMT6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s3jMYAAADcAAAADwAAAAAAAAAAAAAAAACYAgAAZHJz&#10;L2Rvd25yZXYueG1sUEsFBgAAAAAEAAQA9QAAAIsDAAAAAA==&#10;" strokeweight="1.5pt">
              <v:textbox>
                <w:txbxContent>
                  <w:p w:rsidR="00C535C5" w:rsidRPr="00987F93" w:rsidRDefault="00C535C5" w:rsidP="00D710F2">
                    <w:pPr>
                      <w:pStyle w:val="a7"/>
                      <w:spacing w:before="0" w:beforeAutospacing="0" w:after="0" w:afterAutospacing="0"/>
                      <w:jc w:val="both"/>
                    </w:pPr>
                    <w:r w:rsidRPr="00987F93">
                      <w:rPr>
                        <w:rFonts w:eastAsia="Calibri"/>
                      </w:rPr>
                      <w:t>Возможность создании собственных креативных технологий и профессиональных компетенций в рамках территории в</w:t>
                    </w:r>
                    <w:r>
                      <w:rPr>
                        <w:rFonts w:eastAsia="Calibri"/>
                      </w:rPr>
                      <w:t xml:space="preserve"> целях диверсификации экономики</w:t>
                    </w:r>
                  </w:p>
                </w:txbxContent>
              </v:textbox>
            </v:rect>
            <v:rect id="Rectangle 63" o:spid="_x0000_s1098" style="position:absolute;left:6690;top:11031;width:4605;height:16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eSF8QA&#10;AADcAAAADwAAAGRycy9kb3ducmV2LnhtbERPS2sCMRC+C/6HMIVepCa2UNqt2UV8gHgQtEJ7HDbT&#10;3aWbyZJEXfvrTUHwNh/fc6ZFb1txIh8axxomYwWCuHSm4UrD4XP19AYiRGSDrWPScKEART4cTDEz&#10;7sw7Ou1jJVIIhww11DF2mZShrMliGLuOOHE/zluMCfpKGo/nFG5b+azUq7TYcGqosaN5TeXv/mg1&#10;dF9ztMutjBt/efn7Ph62i4Uaaf340M8+QETq4118c69Nmq/e4f+ZdIH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nkhfEAAAA3AAAAA8AAAAAAAAAAAAAAAAAmAIAAGRycy9k&#10;b3ducmV2LnhtbFBLBQYAAAAABAAEAPUAAACJAwAAAAA=&#10;" strokeweight="1.5pt">
              <v:textbox>
                <w:txbxContent>
                  <w:p w:rsidR="00C535C5" w:rsidRPr="00987F93" w:rsidRDefault="00C535C5" w:rsidP="00D710F2">
                    <w:pPr>
                      <w:pStyle w:val="a7"/>
                      <w:spacing w:before="0" w:beforeAutospacing="0" w:after="0" w:afterAutospacing="0"/>
                      <w:jc w:val="both"/>
                    </w:pPr>
                    <w:r w:rsidRPr="00987F93">
                      <w:t>Создание новых сфер деятельности, использование новых технологических и рыночных возможностей для усиления региона</w:t>
                    </w:r>
                    <w:r>
                      <w:t>льных конкурентных преимуществ</w:t>
                    </w:r>
                  </w:p>
                </w:txbxContent>
              </v:textbox>
            </v:rect>
          </v:group>
        </w:pict>
      </w: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D710F2" w:rsidRDefault="00D710F2" w:rsidP="0066311C">
      <w:pPr>
        <w:tabs>
          <w:tab w:val="left" w:pos="2080"/>
        </w:tabs>
        <w:rPr>
          <w:sz w:val="28"/>
          <w:szCs w:val="28"/>
        </w:rPr>
      </w:pPr>
    </w:p>
    <w:p w:rsidR="003C79C7" w:rsidRPr="003C79C7" w:rsidRDefault="003C79C7" w:rsidP="0066311C">
      <w:pPr>
        <w:tabs>
          <w:tab w:val="center" w:pos="4961"/>
          <w:tab w:val="left" w:pos="6149"/>
        </w:tabs>
        <w:jc w:val="center"/>
        <w:rPr>
          <w:sz w:val="16"/>
          <w:szCs w:val="16"/>
          <w:lang w:val="ru-RU"/>
        </w:rPr>
      </w:pPr>
    </w:p>
    <w:p w:rsidR="00395023" w:rsidRDefault="00FF16EA" w:rsidP="0066311C">
      <w:pPr>
        <w:tabs>
          <w:tab w:val="center" w:pos="4961"/>
          <w:tab w:val="left" w:pos="6149"/>
        </w:tabs>
        <w:jc w:val="center"/>
        <w:rPr>
          <w:sz w:val="28"/>
          <w:szCs w:val="28"/>
        </w:rPr>
      </w:pPr>
      <w:r w:rsidRPr="00CC7BF9">
        <w:rPr>
          <w:sz w:val="28"/>
          <w:szCs w:val="28"/>
        </w:rPr>
        <w:t xml:space="preserve">Рисунок </w:t>
      </w:r>
      <w:r w:rsidR="00FF32D6">
        <w:rPr>
          <w:sz w:val="28"/>
          <w:szCs w:val="28"/>
          <w:lang w:val="ru-RU"/>
        </w:rPr>
        <w:t>10</w:t>
      </w:r>
      <w:r w:rsidR="00395023" w:rsidRPr="00CC7BF9">
        <w:rPr>
          <w:sz w:val="28"/>
          <w:szCs w:val="28"/>
        </w:rPr>
        <w:t xml:space="preserve"> –</w:t>
      </w:r>
      <w:r w:rsidR="00395023">
        <w:rPr>
          <w:sz w:val="28"/>
          <w:szCs w:val="28"/>
        </w:rPr>
        <w:t xml:space="preserve"> Дифференцированный подход к созданию условия для управления инновационным кластером</w:t>
      </w:r>
    </w:p>
    <w:p w:rsidR="00B526DA" w:rsidRPr="008B3439" w:rsidRDefault="00B526DA" w:rsidP="003C79C7">
      <w:pPr>
        <w:tabs>
          <w:tab w:val="center" w:pos="4961"/>
          <w:tab w:val="left" w:pos="6149"/>
        </w:tabs>
        <w:ind w:firstLine="709"/>
        <w:jc w:val="both"/>
        <w:rPr>
          <w:sz w:val="28"/>
          <w:szCs w:val="28"/>
        </w:rPr>
      </w:pPr>
      <w:r>
        <w:rPr>
          <w:sz w:val="28"/>
          <w:szCs w:val="28"/>
        </w:rPr>
        <w:lastRenderedPageBreak/>
        <w:t>В современном мире кластерное развитие</w:t>
      </w:r>
      <w:r w:rsidRPr="008B3439">
        <w:rPr>
          <w:sz w:val="28"/>
          <w:szCs w:val="28"/>
        </w:rPr>
        <w:t xml:space="preserve"> </w:t>
      </w:r>
      <w:r>
        <w:rPr>
          <w:sz w:val="28"/>
          <w:szCs w:val="28"/>
        </w:rPr>
        <w:t>является одним из эффективных инструмен</w:t>
      </w:r>
      <w:r w:rsidRPr="008B3439">
        <w:rPr>
          <w:sz w:val="28"/>
          <w:szCs w:val="28"/>
        </w:rPr>
        <w:t xml:space="preserve">тов </w:t>
      </w:r>
      <w:r>
        <w:rPr>
          <w:sz w:val="28"/>
          <w:szCs w:val="28"/>
        </w:rPr>
        <w:t xml:space="preserve">повышения </w:t>
      </w:r>
      <w:r w:rsidRPr="008B3439">
        <w:rPr>
          <w:sz w:val="28"/>
          <w:szCs w:val="28"/>
        </w:rPr>
        <w:t xml:space="preserve">конкурентоспособности </w:t>
      </w:r>
      <w:r>
        <w:rPr>
          <w:sz w:val="28"/>
          <w:szCs w:val="28"/>
        </w:rPr>
        <w:t>многих прогрессивных</w:t>
      </w:r>
      <w:r w:rsidRPr="008B3439">
        <w:rPr>
          <w:sz w:val="28"/>
          <w:szCs w:val="28"/>
        </w:rPr>
        <w:t xml:space="preserve"> стран, в связи с </w:t>
      </w:r>
      <w:r>
        <w:rPr>
          <w:sz w:val="28"/>
          <w:szCs w:val="28"/>
        </w:rPr>
        <w:t>этим</w:t>
      </w:r>
      <w:r w:rsidRPr="008B3439">
        <w:rPr>
          <w:sz w:val="28"/>
          <w:szCs w:val="28"/>
        </w:rPr>
        <w:t>, вызывает практический интерес. Полностью охвачены кластеризацией американская, финская, норвежская и шведская отрасли. Кластеризация</w:t>
      </w:r>
      <w:r>
        <w:rPr>
          <w:sz w:val="28"/>
          <w:szCs w:val="28"/>
        </w:rPr>
        <w:t>,</w:t>
      </w:r>
      <w:r w:rsidRPr="008B3439">
        <w:rPr>
          <w:sz w:val="28"/>
          <w:szCs w:val="28"/>
        </w:rPr>
        <w:t xml:space="preserve"> как система в зарубежной практике характеризуется привлечением инвестиционных ресурсов и активизацией внешнеэкономической интеграции, содействующих структурно-отраслевым изменениям, которые улучшают национальную конкурентоспособность на международном уровне.</w:t>
      </w:r>
    </w:p>
    <w:p w:rsidR="00B526DA" w:rsidRDefault="00B526DA" w:rsidP="003C79C7">
      <w:pPr>
        <w:tabs>
          <w:tab w:val="center" w:pos="4961"/>
          <w:tab w:val="left" w:pos="6149"/>
        </w:tabs>
        <w:ind w:firstLine="709"/>
        <w:jc w:val="both"/>
        <w:rPr>
          <w:sz w:val="28"/>
          <w:szCs w:val="28"/>
        </w:rPr>
      </w:pPr>
      <w:r w:rsidRPr="008B3439">
        <w:rPr>
          <w:sz w:val="28"/>
          <w:szCs w:val="28"/>
        </w:rPr>
        <w:t xml:space="preserve">Таким образом, </w:t>
      </w:r>
      <w:r>
        <w:rPr>
          <w:sz w:val="28"/>
          <w:szCs w:val="28"/>
        </w:rPr>
        <w:t xml:space="preserve">согласно дифференцированному подходу </w:t>
      </w:r>
      <w:r w:rsidRPr="008B3439">
        <w:rPr>
          <w:sz w:val="28"/>
          <w:szCs w:val="28"/>
        </w:rPr>
        <w:t>популярность кластерной концепции обус</w:t>
      </w:r>
      <w:r>
        <w:rPr>
          <w:sz w:val="28"/>
          <w:szCs w:val="28"/>
        </w:rPr>
        <w:t xml:space="preserve">ловлена двумя важными факторами. </w:t>
      </w:r>
      <w:r w:rsidRPr="008B3439">
        <w:rPr>
          <w:sz w:val="28"/>
          <w:szCs w:val="28"/>
        </w:rPr>
        <w:t>С одной стороны, кластеры связаны с инновационным ростом и повышением конкурентоспособности территории. С другой стороны, кластеры связаны в более дискреционными подходами, с рядом понятий и представлений о необходимости создания</w:t>
      </w:r>
      <w:r>
        <w:rPr>
          <w:sz w:val="28"/>
          <w:szCs w:val="28"/>
        </w:rPr>
        <w:t xml:space="preserve"> партнерств и сетей управления по принципу </w:t>
      </w:r>
      <w:r w:rsidRPr="008B3439">
        <w:rPr>
          <w:sz w:val="28"/>
          <w:szCs w:val="28"/>
        </w:rPr>
        <w:t>«снизу-вверх».</w:t>
      </w:r>
    </w:p>
    <w:p w:rsidR="00395023" w:rsidRDefault="00395023" w:rsidP="003C79C7">
      <w:pPr>
        <w:tabs>
          <w:tab w:val="center" w:pos="4961"/>
          <w:tab w:val="left" w:pos="6149"/>
        </w:tabs>
        <w:ind w:firstLine="709"/>
        <w:jc w:val="both"/>
        <w:rPr>
          <w:sz w:val="28"/>
          <w:szCs w:val="28"/>
        </w:rPr>
      </w:pPr>
      <w:r w:rsidRPr="003A76F0">
        <w:rPr>
          <w:sz w:val="28"/>
          <w:szCs w:val="28"/>
        </w:rPr>
        <w:t xml:space="preserve">В целом, мировая практика </w:t>
      </w:r>
      <w:r>
        <w:rPr>
          <w:sz w:val="28"/>
          <w:szCs w:val="28"/>
        </w:rPr>
        <w:t>свидетельствует</w:t>
      </w:r>
      <w:r w:rsidRPr="003A76F0">
        <w:rPr>
          <w:sz w:val="28"/>
          <w:szCs w:val="28"/>
        </w:rPr>
        <w:t xml:space="preserve">, что успешные </w:t>
      </w:r>
      <w:r>
        <w:rPr>
          <w:sz w:val="28"/>
          <w:szCs w:val="28"/>
        </w:rPr>
        <w:t>кластерные проекты</w:t>
      </w:r>
      <w:r w:rsidRPr="003A76F0">
        <w:rPr>
          <w:sz w:val="28"/>
          <w:szCs w:val="28"/>
        </w:rPr>
        <w:t xml:space="preserve"> </w:t>
      </w:r>
      <w:r>
        <w:rPr>
          <w:sz w:val="28"/>
          <w:szCs w:val="28"/>
        </w:rPr>
        <w:t>созда</w:t>
      </w:r>
      <w:r w:rsidRPr="003A76F0">
        <w:rPr>
          <w:sz w:val="28"/>
          <w:szCs w:val="28"/>
        </w:rPr>
        <w:t xml:space="preserve">ются </w:t>
      </w:r>
      <w:r>
        <w:rPr>
          <w:sz w:val="28"/>
          <w:szCs w:val="28"/>
        </w:rPr>
        <w:t>в местах</w:t>
      </w:r>
      <w:r w:rsidRPr="003A76F0">
        <w:rPr>
          <w:sz w:val="28"/>
          <w:szCs w:val="28"/>
        </w:rPr>
        <w:t xml:space="preserve">, где </w:t>
      </w:r>
      <w:r>
        <w:rPr>
          <w:sz w:val="28"/>
          <w:szCs w:val="28"/>
        </w:rPr>
        <w:t>существуют организационно-экономические условия и</w:t>
      </w:r>
      <w:r w:rsidRPr="003A76F0">
        <w:rPr>
          <w:sz w:val="28"/>
          <w:szCs w:val="28"/>
        </w:rPr>
        <w:t xml:space="preserve"> возможности для синергетического </w:t>
      </w:r>
      <w:r>
        <w:rPr>
          <w:sz w:val="28"/>
          <w:szCs w:val="28"/>
        </w:rPr>
        <w:t>механизма</w:t>
      </w:r>
      <w:r w:rsidRPr="003A76F0">
        <w:rPr>
          <w:sz w:val="28"/>
          <w:szCs w:val="28"/>
        </w:rPr>
        <w:t xml:space="preserve">. </w:t>
      </w:r>
      <w:r>
        <w:rPr>
          <w:sz w:val="28"/>
          <w:szCs w:val="28"/>
        </w:rPr>
        <w:t>Как было отмечено ранее, о</w:t>
      </w:r>
      <w:r w:rsidRPr="003A76F0">
        <w:rPr>
          <w:sz w:val="28"/>
          <w:szCs w:val="28"/>
        </w:rPr>
        <w:t>бъеденные экономиче</w:t>
      </w:r>
      <w:r>
        <w:rPr>
          <w:sz w:val="28"/>
          <w:szCs w:val="28"/>
        </w:rPr>
        <w:t xml:space="preserve">ские субъекты, участвующие в </w:t>
      </w:r>
      <w:r w:rsidRPr="003A76F0">
        <w:rPr>
          <w:sz w:val="28"/>
          <w:szCs w:val="28"/>
        </w:rPr>
        <w:t>кластере на основе интеграции, формируют не спонтанную концентрацию разнообразных технологических новшеств, а строго ориентированную систему трансферта новых знаний и идей.</w:t>
      </w:r>
    </w:p>
    <w:p w:rsidR="00395023" w:rsidRDefault="00395023" w:rsidP="003C79C7">
      <w:pPr>
        <w:ind w:firstLine="709"/>
        <w:jc w:val="both"/>
        <w:rPr>
          <w:sz w:val="28"/>
          <w:szCs w:val="28"/>
        </w:rPr>
      </w:pPr>
      <w:r>
        <w:rPr>
          <w:sz w:val="28"/>
          <w:szCs w:val="28"/>
        </w:rPr>
        <w:t>При этом важную</w:t>
      </w:r>
      <w:r w:rsidRPr="00297A87">
        <w:rPr>
          <w:sz w:val="28"/>
          <w:szCs w:val="28"/>
        </w:rPr>
        <w:t xml:space="preserve"> роль играет наличие многочисленных прямых и обратных</w:t>
      </w:r>
      <w:r>
        <w:rPr>
          <w:sz w:val="28"/>
          <w:szCs w:val="28"/>
        </w:rPr>
        <w:t xml:space="preserve"> связей между всеми субъектами инновационн</w:t>
      </w:r>
      <w:r w:rsidRPr="00297A87">
        <w:rPr>
          <w:sz w:val="28"/>
          <w:szCs w:val="28"/>
        </w:rPr>
        <w:t xml:space="preserve">ого </w:t>
      </w:r>
      <w:r w:rsidRPr="002B671D">
        <w:rPr>
          <w:sz w:val="28"/>
          <w:szCs w:val="28"/>
        </w:rPr>
        <w:t>бизнеса [</w:t>
      </w:r>
      <w:r w:rsidR="00B526DA" w:rsidRPr="002B671D">
        <w:rPr>
          <w:sz w:val="28"/>
          <w:szCs w:val="28"/>
          <w:lang w:val="ru-RU"/>
        </w:rPr>
        <w:t>7</w:t>
      </w:r>
      <w:r w:rsidR="00F91E68">
        <w:rPr>
          <w:sz w:val="28"/>
          <w:szCs w:val="28"/>
          <w:lang w:val="ru-RU"/>
        </w:rPr>
        <w:t>7</w:t>
      </w:r>
      <w:r w:rsidR="007D609E" w:rsidRPr="002B671D">
        <w:rPr>
          <w:sz w:val="28"/>
          <w:szCs w:val="28"/>
          <w:lang w:val="ru-RU"/>
        </w:rPr>
        <w:t xml:space="preserve">, </w:t>
      </w:r>
      <w:r w:rsidR="00D710F2">
        <w:rPr>
          <w:sz w:val="28"/>
          <w:szCs w:val="28"/>
          <w:lang w:val="ru-RU"/>
        </w:rPr>
        <w:t>р</w:t>
      </w:r>
      <w:r w:rsidR="007D609E" w:rsidRPr="002B671D">
        <w:rPr>
          <w:sz w:val="28"/>
          <w:szCs w:val="28"/>
          <w:lang w:val="ru-RU"/>
        </w:rPr>
        <w:t>.</w:t>
      </w:r>
      <w:r w:rsidR="00D710F2">
        <w:rPr>
          <w:sz w:val="28"/>
          <w:szCs w:val="28"/>
          <w:lang w:val="ru-RU"/>
        </w:rPr>
        <w:t xml:space="preserve"> </w:t>
      </w:r>
      <w:r w:rsidR="002B671D" w:rsidRPr="002B671D">
        <w:rPr>
          <w:sz w:val="28"/>
          <w:szCs w:val="28"/>
          <w:lang w:val="ru-RU"/>
        </w:rPr>
        <w:t>308</w:t>
      </w:r>
      <w:r w:rsidRPr="002B671D">
        <w:rPr>
          <w:sz w:val="28"/>
          <w:szCs w:val="28"/>
        </w:rPr>
        <w:t>].</w:t>
      </w:r>
      <w:r>
        <w:rPr>
          <w:sz w:val="28"/>
          <w:szCs w:val="28"/>
        </w:rPr>
        <w:t xml:space="preserve"> В зарубежной практике развития успешных кластеров </w:t>
      </w:r>
      <w:r w:rsidRPr="00C509E7">
        <w:rPr>
          <w:sz w:val="28"/>
          <w:szCs w:val="28"/>
        </w:rPr>
        <w:t xml:space="preserve">ключевым термином довольно часто является не кластер, а </w:t>
      </w:r>
      <w:r w:rsidRPr="00B526DA">
        <w:rPr>
          <w:bCs/>
          <w:i/>
          <w:sz w:val="28"/>
          <w:szCs w:val="28"/>
        </w:rPr>
        <w:t>инфраструктурные площадки</w:t>
      </w:r>
      <w:r w:rsidRPr="00C509E7">
        <w:rPr>
          <w:sz w:val="28"/>
          <w:szCs w:val="28"/>
        </w:rPr>
        <w:t xml:space="preserve">. Поэтому часто </w:t>
      </w:r>
      <w:r>
        <w:rPr>
          <w:sz w:val="28"/>
          <w:szCs w:val="28"/>
        </w:rPr>
        <w:t>при формировании успешного кластера особое внимание уделяется укреплению</w:t>
      </w:r>
      <w:r w:rsidRPr="00C509E7">
        <w:rPr>
          <w:sz w:val="28"/>
          <w:szCs w:val="28"/>
        </w:rPr>
        <w:t xml:space="preserve"> </w:t>
      </w:r>
      <w:r>
        <w:rPr>
          <w:sz w:val="28"/>
          <w:szCs w:val="28"/>
        </w:rPr>
        <w:t>инфраструктурных площадок, а также фокусированию</w:t>
      </w:r>
      <w:r w:rsidRPr="00C509E7">
        <w:rPr>
          <w:sz w:val="28"/>
          <w:szCs w:val="28"/>
        </w:rPr>
        <w:t xml:space="preserve"> на некот</w:t>
      </w:r>
      <w:r>
        <w:rPr>
          <w:sz w:val="28"/>
          <w:szCs w:val="28"/>
        </w:rPr>
        <w:t>орых аспектах развития, таких как сетевое взаимодействие</w:t>
      </w:r>
      <w:r w:rsidRPr="00C509E7">
        <w:rPr>
          <w:sz w:val="28"/>
          <w:szCs w:val="28"/>
        </w:rPr>
        <w:t xml:space="preserve"> между государством, бизнесом и научно-исследовательскими </w:t>
      </w:r>
      <w:r>
        <w:rPr>
          <w:sz w:val="28"/>
          <w:szCs w:val="28"/>
        </w:rPr>
        <w:t>институтами</w:t>
      </w:r>
      <w:r w:rsidRPr="00C509E7">
        <w:rPr>
          <w:sz w:val="28"/>
          <w:szCs w:val="28"/>
        </w:rPr>
        <w:t xml:space="preserve">. </w:t>
      </w:r>
    </w:p>
    <w:p w:rsidR="00395023" w:rsidRPr="00F91E68" w:rsidRDefault="00395023" w:rsidP="003C79C7">
      <w:pPr>
        <w:ind w:firstLine="709"/>
        <w:jc w:val="both"/>
        <w:rPr>
          <w:sz w:val="28"/>
          <w:szCs w:val="28"/>
          <w:lang w:val="ru-RU"/>
        </w:rPr>
      </w:pPr>
      <w:r w:rsidRPr="00C509E7">
        <w:rPr>
          <w:sz w:val="28"/>
          <w:szCs w:val="28"/>
        </w:rPr>
        <w:t>В результате кластерная политика осуществляется через сетевую</w:t>
      </w:r>
      <w:r>
        <w:rPr>
          <w:sz w:val="28"/>
          <w:szCs w:val="28"/>
        </w:rPr>
        <w:t xml:space="preserve"> инновационную</w:t>
      </w:r>
      <w:r w:rsidRPr="00C509E7">
        <w:rPr>
          <w:sz w:val="28"/>
          <w:szCs w:val="28"/>
        </w:rPr>
        <w:t xml:space="preserve"> составляющую, в которой поддержка политики не централизована, а рассредоточена среди разнообразных частных или общественных агентов, которые координируют свои действия в рамках общих стратегических </w:t>
      </w:r>
      <w:r w:rsidRPr="002B671D">
        <w:rPr>
          <w:sz w:val="28"/>
          <w:szCs w:val="28"/>
        </w:rPr>
        <w:t>целей [7</w:t>
      </w:r>
      <w:r w:rsidR="00F91E68">
        <w:rPr>
          <w:sz w:val="28"/>
          <w:szCs w:val="28"/>
          <w:lang w:val="ru-RU"/>
        </w:rPr>
        <w:t>8</w:t>
      </w:r>
      <w:r w:rsidR="007D609E" w:rsidRPr="002B671D">
        <w:rPr>
          <w:sz w:val="28"/>
          <w:szCs w:val="28"/>
          <w:lang w:val="ru-RU"/>
        </w:rPr>
        <w:t>, р.</w:t>
      </w:r>
      <w:r w:rsidR="00D710F2">
        <w:rPr>
          <w:sz w:val="28"/>
          <w:szCs w:val="28"/>
          <w:lang w:val="ru-RU"/>
        </w:rPr>
        <w:t xml:space="preserve"> </w:t>
      </w:r>
      <w:r w:rsidR="002B671D" w:rsidRPr="002B671D">
        <w:rPr>
          <w:sz w:val="28"/>
          <w:szCs w:val="28"/>
          <w:lang w:val="ru-RU"/>
        </w:rPr>
        <w:t>56</w:t>
      </w:r>
      <w:r w:rsidRPr="002B671D">
        <w:rPr>
          <w:sz w:val="28"/>
          <w:szCs w:val="28"/>
        </w:rPr>
        <w:t>]. Речь</w:t>
      </w:r>
      <w:r w:rsidRPr="00874F5F">
        <w:rPr>
          <w:sz w:val="28"/>
          <w:szCs w:val="28"/>
        </w:rPr>
        <w:t xml:space="preserve"> идет об интеграции </w:t>
      </w:r>
      <w:r>
        <w:rPr>
          <w:sz w:val="28"/>
          <w:szCs w:val="28"/>
        </w:rPr>
        <w:t xml:space="preserve">инновационных </w:t>
      </w:r>
      <w:r w:rsidRPr="00874F5F">
        <w:rPr>
          <w:sz w:val="28"/>
          <w:szCs w:val="28"/>
        </w:rPr>
        <w:t xml:space="preserve">процессов, знаний, экспертов, о быстром доступе к </w:t>
      </w:r>
      <w:r>
        <w:rPr>
          <w:sz w:val="28"/>
          <w:szCs w:val="28"/>
        </w:rPr>
        <w:t>этим ресурсам</w:t>
      </w:r>
      <w:r w:rsidRPr="00874F5F">
        <w:rPr>
          <w:sz w:val="28"/>
          <w:szCs w:val="28"/>
        </w:rPr>
        <w:t xml:space="preserve">. И здесь значение имеет </w:t>
      </w:r>
      <w:r w:rsidRPr="00297A87">
        <w:rPr>
          <w:sz w:val="28"/>
          <w:szCs w:val="28"/>
        </w:rPr>
        <w:t xml:space="preserve">кооперационное объединение </w:t>
      </w:r>
      <w:r>
        <w:rPr>
          <w:sz w:val="28"/>
          <w:szCs w:val="28"/>
        </w:rPr>
        <w:t>и связь между экономическими субъектами кластера, т.е.</w:t>
      </w:r>
      <w:r w:rsidRPr="00297A87">
        <w:rPr>
          <w:sz w:val="28"/>
          <w:szCs w:val="28"/>
        </w:rPr>
        <w:t xml:space="preserve"> </w:t>
      </w:r>
      <w:r>
        <w:rPr>
          <w:sz w:val="28"/>
          <w:szCs w:val="28"/>
        </w:rPr>
        <w:t>взаимодействие с опорой на инфраструктурные площадки</w:t>
      </w:r>
      <w:r w:rsidR="007D609E">
        <w:rPr>
          <w:sz w:val="28"/>
          <w:szCs w:val="28"/>
          <w:lang w:val="ru-RU"/>
        </w:rPr>
        <w:t xml:space="preserve"> </w:t>
      </w:r>
      <w:r w:rsidR="002D49C1">
        <w:rPr>
          <w:sz w:val="28"/>
          <w:szCs w:val="28"/>
        </w:rPr>
        <w:t>[7</w:t>
      </w:r>
      <w:r w:rsidR="009E7902">
        <w:rPr>
          <w:sz w:val="28"/>
          <w:szCs w:val="28"/>
          <w:lang w:val="ru-RU"/>
        </w:rPr>
        <w:t>9</w:t>
      </w:r>
      <w:r w:rsidR="002D49C1">
        <w:rPr>
          <w:sz w:val="28"/>
          <w:szCs w:val="28"/>
        </w:rPr>
        <w:t>]</w:t>
      </w:r>
      <w:r>
        <w:rPr>
          <w:sz w:val="28"/>
          <w:szCs w:val="28"/>
        </w:rPr>
        <w:t>.</w:t>
      </w:r>
    </w:p>
    <w:p w:rsidR="00395023" w:rsidRDefault="00395023" w:rsidP="003C79C7">
      <w:pPr>
        <w:ind w:firstLine="709"/>
        <w:jc w:val="both"/>
        <w:rPr>
          <w:sz w:val="28"/>
          <w:szCs w:val="28"/>
        </w:rPr>
      </w:pPr>
      <w:r>
        <w:rPr>
          <w:sz w:val="28"/>
          <w:szCs w:val="28"/>
        </w:rPr>
        <w:t xml:space="preserve">К инфраструктурным площадкам чаще относят СЭЗ, технополюсы, технопарки, бизнес-инкубаторы, элементы научно-исследовательских структур, академические лаборатории и т.д. В </w:t>
      </w:r>
      <w:r w:rsidRPr="00536E3E">
        <w:rPr>
          <w:sz w:val="28"/>
          <w:szCs w:val="28"/>
        </w:rPr>
        <w:t xml:space="preserve">зарубежной практике выделяют, </w:t>
      </w:r>
      <w:r>
        <w:rPr>
          <w:sz w:val="28"/>
          <w:szCs w:val="28"/>
        </w:rPr>
        <w:lastRenderedPageBreak/>
        <w:t>инфраструктурные площадки будущего кластера долж</w:t>
      </w:r>
      <w:r w:rsidRPr="00536E3E">
        <w:rPr>
          <w:sz w:val="28"/>
          <w:szCs w:val="28"/>
        </w:rPr>
        <w:t>н</w:t>
      </w:r>
      <w:r>
        <w:rPr>
          <w:sz w:val="28"/>
          <w:szCs w:val="28"/>
        </w:rPr>
        <w:t>ы</w:t>
      </w:r>
      <w:r w:rsidRPr="00536E3E">
        <w:rPr>
          <w:sz w:val="28"/>
          <w:szCs w:val="28"/>
        </w:rPr>
        <w:t xml:space="preserve"> </w:t>
      </w:r>
      <w:r>
        <w:rPr>
          <w:sz w:val="28"/>
          <w:szCs w:val="28"/>
        </w:rPr>
        <w:t xml:space="preserve">быть </w:t>
      </w:r>
      <w:r w:rsidRPr="00536E3E">
        <w:rPr>
          <w:sz w:val="28"/>
          <w:szCs w:val="28"/>
        </w:rPr>
        <w:t xml:space="preserve">удовлетворять </w:t>
      </w:r>
      <w:r>
        <w:rPr>
          <w:sz w:val="28"/>
          <w:szCs w:val="28"/>
        </w:rPr>
        <w:t>следующим условиям:</w:t>
      </w:r>
      <w:r w:rsidRPr="00536E3E">
        <w:rPr>
          <w:sz w:val="28"/>
          <w:szCs w:val="28"/>
        </w:rPr>
        <w:t xml:space="preserve"> </w:t>
      </w:r>
    </w:p>
    <w:p w:rsidR="00395023" w:rsidRDefault="00395023" w:rsidP="003C79C7">
      <w:pPr>
        <w:ind w:firstLine="709"/>
        <w:jc w:val="both"/>
        <w:rPr>
          <w:sz w:val="28"/>
          <w:szCs w:val="28"/>
        </w:rPr>
      </w:pPr>
      <w:r>
        <w:rPr>
          <w:sz w:val="28"/>
          <w:szCs w:val="28"/>
        </w:rPr>
        <w:t>1. Формирова</w:t>
      </w:r>
      <w:r w:rsidRPr="000E2EFC">
        <w:rPr>
          <w:sz w:val="28"/>
          <w:szCs w:val="28"/>
        </w:rPr>
        <w:t>ние географической концентрации участников</w:t>
      </w:r>
      <w:r>
        <w:rPr>
          <w:sz w:val="28"/>
          <w:szCs w:val="28"/>
        </w:rPr>
        <w:t xml:space="preserve"> кластера</w:t>
      </w:r>
      <w:r w:rsidRPr="000E2EFC">
        <w:rPr>
          <w:sz w:val="28"/>
          <w:szCs w:val="28"/>
        </w:rPr>
        <w:t>.</w:t>
      </w:r>
      <w:r>
        <w:rPr>
          <w:sz w:val="28"/>
          <w:szCs w:val="28"/>
        </w:rPr>
        <w:t xml:space="preserve"> Р</w:t>
      </w:r>
      <w:r w:rsidRPr="00536E3E">
        <w:rPr>
          <w:sz w:val="28"/>
          <w:szCs w:val="28"/>
        </w:rPr>
        <w:t>азмещение в регионах с хорошо развитым научно-исследовательским и образовательным потенциалом, обладаю</w:t>
      </w:r>
      <w:r>
        <w:rPr>
          <w:sz w:val="28"/>
          <w:szCs w:val="28"/>
        </w:rPr>
        <w:t xml:space="preserve">щим высококвалифицированными </w:t>
      </w:r>
      <w:r w:rsidRPr="00536E3E">
        <w:rPr>
          <w:sz w:val="28"/>
          <w:szCs w:val="28"/>
        </w:rPr>
        <w:t>специалистами и научно-исследовательскими кадрами, т.е. необходимо наличие сложившихся и устойчивых взаимосвязей для проведения научных исследований и разработок.</w:t>
      </w:r>
    </w:p>
    <w:p w:rsidR="00395023" w:rsidRDefault="00395023" w:rsidP="003C79C7">
      <w:pPr>
        <w:ind w:firstLine="709"/>
        <w:jc w:val="both"/>
        <w:rPr>
          <w:sz w:val="28"/>
          <w:szCs w:val="28"/>
        </w:rPr>
      </w:pPr>
      <w:r>
        <w:rPr>
          <w:sz w:val="28"/>
          <w:szCs w:val="28"/>
        </w:rPr>
        <w:t>2. Р</w:t>
      </w:r>
      <w:r w:rsidRPr="00536E3E">
        <w:rPr>
          <w:sz w:val="28"/>
          <w:szCs w:val="28"/>
        </w:rPr>
        <w:t xml:space="preserve">азмещение внутри города (территория может быть небольшая, с населением не более 20 тыс. человек), который должен обладать адекватными трудовыми и материальными ресурсами, небольшой объем и диверсифицированная номенклатура </w:t>
      </w:r>
      <w:r>
        <w:rPr>
          <w:sz w:val="28"/>
          <w:szCs w:val="28"/>
        </w:rPr>
        <w:t xml:space="preserve">инновационного </w:t>
      </w:r>
      <w:r w:rsidRPr="00536E3E">
        <w:rPr>
          <w:sz w:val="28"/>
          <w:szCs w:val="28"/>
        </w:rPr>
        <w:t xml:space="preserve">производства, наличие развитой транспортной инфраструктуры. </w:t>
      </w:r>
    </w:p>
    <w:p w:rsidR="00395023" w:rsidRPr="000E2EFC" w:rsidRDefault="00395023" w:rsidP="003C79C7">
      <w:pPr>
        <w:ind w:firstLine="709"/>
        <w:jc w:val="both"/>
        <w:rPr>
          <w:sz w:val="28"/>
          <w:szCs w:val="28"/>
        </w:rPr>
      </w:pPr>
      <w:r>
        <w:rPr>
          <w:sz w:val="28"/>
          <w:szCs w:val="28"/>
        </w:rPr>
        <w:t>3. Обеспече</w:t>
      </w:r>
      <w:r w:rsidRPr="000E2EFC">
        <w:rPr>
          <w:sz w:val="28"/>
          <w:szCs w:val="28"/>
        </w:rPr>
        <w:t xml:space="preserve">ние </w:t>
      </w:r>
      <w:r>
        <w:rPr>
          <w:sz w:val="28"/>
          <w:szCs w:val="28"/>
        </w:rPr>
        <w:t>бизнес-</w:t>
      </w:r>
      <w:r w:rsidRPr="000E2EFC">
        <w:rPr>
          <w:sz w:val="28"/>
          <w:szCs w:val="28"/>
        </w:rPr>
        <w:t>сети устойчивых диверсифицированных связей между всеми участниками кластера, трансфер</w:t>
      </w:r>
      <w:r>
        <w:rPr>
          <w:sz w:val="28"/>
          <w:szCs w:val="28"/>
        </w:rPr>
        <w:t>т</w:t>
      </w:r>
      <w:r w:rsidRPr="000E2EFC">
        <w:rPr>
          <w:sz w:val="28"/>
          <w:szCs w:val="28"/>
        </w:rPr>
        <w:t xml:space="preserve"> знаний и технологий.</w:t>
      </w:r>
    </w:p>
    <w:p w:rsidR="00395023" w:rsidRPr="00F91E68" w:rsidRDefault="00395023" w:rsidP="003C79C7">
      <w:pPr>
        <w:ind w:firstLine="709"/>
        <w:jc w:val="both"/>
        <w:rPr>
          <w:sz w:val="28"/>
          <w:szCs w:val="28"/>
          <w:lang w:val="ru-RU"/>
        </w:rPr>
      </w:pPr>
      <w:r>
        <w:rPr>
          <w:sz w:val="28"/>
          <w:szCs w:val="28"/>
        </w:rPr>
        <w:t>4. Обеспечение эффективного использования</w:t>
      </w:r>
      <w:r w:rsidRPr="000E2EFC">
        <w:rPr>
          <w:sz w:val="28"/>
          <w:szCs w:val="28"/>
        </w:rPr>
        <w:t xml:space="preserve"> образовательного потенциала кластера на базе </w:t>
      </w:r>
      <w:r>
        <w:rPr>
          <w:sz w:val="28"/>
          <w:szCs w:val="28"/>
        </w:rPr>
        <w:t>автономной инфраструктуры, в том числе</w:t>
      </w:r>
      <w:r w:rsidRPr="000E2EFC">
        <w:rPr>
          <w:sz w:val="28"/>
          <w:szCs w:val="28"/>
        </w:rPr>
        <w:t xml:space="preserve"> реализацию комплексной системы практик и стажировок для </w:t>
      </w:r>
      <w:r>
        <w:rPr>
          <w:sz w:val="28"/>
          <w:szCs w:val="28"/>
        </w:rPr>
        <w:t xml:space="preserve">молодых ученых и специалистов, </w:t>
      </w:r>
      <w:r w:rsidRPr="000E2EFC">
        <w:rPr>
          <w:sz w:val="28"/>
          <w:szCs w:val="28"/>
        </w:rPr>
        <w:t>организацию программ дополнительного образования</w:t>
      </w:r>
      <w:r w:rsidR="002D49C1">
        <w:rPr>
          <w:sz w:val="28"/>
          <w:szCs w:val="28"/>
          <w:lang w:val="ru-RU"/>
        </w:rPr>
        <w:t xml:space="preserve"> </w:t>
      </w:r>
      <w:r w:rsidR="002D49C1">
        <w:rPr>
          <w:sz w:val="28"/>
          <w:szCs w:val="28"/>
        </w:rPr>
        <w:t>[</w:t>
      </w:r>
      <w:r w:rsidR="009E7902">
        <w:rPr>
          <w:sz w:val="28"/>
          <w:szCs w:val="28"/>
          <w:lang w:val="ru-RU"/>
        </w:rPr>
        <w:t>80</w:t>
      </w:r>
      <w:r w:rsidR="007D609E">
        <w:rPr>
          <w:sz w:val="28"/>
          <w:szCs w:val="28"/>
          <w:lang w:val="ru-RU"/>
        </w:rPr>
        <w:t xml:space="preserve">, </w:t>
      </w:r>
      <w:r w:rsidR="002D49C1">
        <w:rPr>
          <w:sz w:val="28"/>
          <w:szCs w:val="28"/>
          <w:lang w:val="ru-RU"/>
        </w:rPr>
        <w:t>8</w:t>
      </w:r>
      <w:r w:rsidR="009E7902">
        <w:rPr>
          <w:sz w:val="28"/>
          <w:szCs w:val="28"/>
          <w:lang w:val="ru-RU"/>
        </w:rPr>
        <w:t>1</w:t>
      </w:r>
      <w:r w:rsidR="002D49C1">
        <w:rPr>
          <w:sz w:val="28"/>
          <w:szCs w:val="28"/>
        </w:rPr>
        <w:t>]</w:t>
      </w:r>
      <w:r w:rsidRPr="000E2EFC">
        <w:rPr>
          <w:sz w:val="28"/>
          <w:szCs w:val="28"/>
        </w:rPr>
        <w:t>.</w:t>
      </w:r>
    </w:p>
    <w:p w:rsidR="00395023" w:rsidRPr="00536E3E" w:rsidRDefault="00395023" w:rsidP="003C79C7">
      <w:pPr>
        <w:ind w:firstLine="709"/>
        <w:jc w:val="both"/>
        <w:rPr>
          <w:sz w:val="28"/>
          <w:szCs w:val="28"/>
        </w:rPr>
      </w:pPr>
      <w:r w:rsidRPr="00536E3E">
        <w:rPr>
          <w:sz w:val="28"/>
          <w:szCs w:val="28"/>
        </w:rPr>
        <w:t>На сегодняшний день в Казахстане имеются организационно-экономичес</w:t>
      </w:r>
      <w:r>
        <w:rPr>
          <w:sz w:val="28"/>
          <w:szCs w:val="28"/>
        </w:rPr>
        <w:t xml:space="preserve">кие условия для формирования инновационных </w:t>
      </w:r>
      <w:r w:rsidRPr="00536E3E">
        <w:rPr>
          <w:sz w:val="28"/>
          <w:szCs w:val="28"/>
        </w:rPr>
        <w:t xml:space="preserve">кластеров на базе </w:t>
      </w:r>
      <w:r>
        <w:rPr>
          <w:sz w:val="28"/>
          <w:szCs w:val="28"/>
        </w:rPr>
        <w:t>имеющихся инфраструктурных зон</w:t>
      </w:r>
      <w:r w:rsidRPr="00536E3E">
        <w:rPr>
          <w:sz w:val="28"/>
          <w:szCs w:val="28"/>
        </w:rPr>
        <w:t xml:space="preserve">. Так, существуют различные многофункциональные </w:t>
      </w:r>
      <w:r>
        <w:rPr>
          <w:sz w:val="28"/>
          <w:szCs w:val="28"/>
        </w:rPr>
        <w:t>площадки</w:t>
      </w:r>
      <w:r w:rsidRPr="00536E3E">
        <w:rPr>
          <w:sz w:val="28"/>
          <w:szCs w:val="28"/>
        </w:rPr>
        <w:t xml:space="preserve">, индустриальные зоны и технологические парки. С 2001 г. в Казахстане создано </w:t>
      </w:r>
      <w:r w:rsidR="003870B1">
        <w:rPr>
          <w:sz w:val="28"/>
          <w:szCs w:val="28"/>
          <w:lang w:val="ru-RU"/>
        </w:rPr>
        <w:t>тринадцать</w:t>
      </w:r>
      <w:r w:rsidRPr="00536E3E">
        <w:rPr>
          <w:sz w:val="28"/>
          <w:szCs w:val="28"/>
        </w:rPr>
        <w:t xml:space="preserve"> </w:t>
      </w:r>
      <w:r>
        <w:rPr>
          <w:sz w:val="28"/>
          <w:szCs w:val="28"/>
        </w:rPr>
        <w:t>свободных экономических зон, направленных</w:t>
      </w:r>
      <w:r w:rsidRPr="00536E3E">
        <w:rPr>
          <w:sz w:val="28"/>
          <w:szCs w:val="28"/>
        </w:rPr>
        <w:t xml:space="preserve"> на развитие высоко</w:t>
      </w:r>
      <w:r>
        <w:rPr>
          <w:sz w:val="28"/>
          <w:szCs w:val="28"/>
        </w:rPr>
        <w:t>технологич</w:t>
      </w:r>
      <w:r w:rsidRPr="00536E3E">
        <w:rPr>
          <w:sz w:val="28"/>
          <w:szCs w:val="28"/>
        </w:rPr>
        <w:t>ных производств, привл</w:t>
      </w:r>
      <w:r>
        <w:rPr>
          <w:sz w:val="28"/>
          <w:szCs w:val="28"/>
        </w:rPr>
        <w:t>ечение финансирования</w:t>
      </w:r>
      <w:r w:rsidRPr="00536E3E">
        <w:rPr>
          <w:sz w:val="28"/>
          <w:szCs w:val="28"/>
        </w:rPr>
        <w:t xml:space="preserve">, </w:t>
      </w:r>
      <w:r>
        <w:rPr>
          <w:sz w:val="28"/>
          <w:szCs w:val="28"/>
        </w:rPr>
        <w:t xml:space="preserve">внедрения </w:t>
      </w:r>
      <w:r w:rsidRPr="00536E3E">
        <w:rPr>
          <w:sz w:val="28"/>
          <w:szCs w:val="28"/>
        </w:rPr>
        <w:t>новых технологий в отрасли экономики и регионы, а также повышение</w:t>
      </w:r>
      <w:r>
        <w:rPr>
          <w:sz w:val="28"/>
          <w:szCs w:val="28"/>
        </w:rPr>
        <w:t xml:space="preserve"> уровня человеческих ресурсов</w:t>
      </w:r>
      <w:r w:rsidRPr="00536E3E">
        <w:rPr>
          <w:sz w:val="28"/>
          <w:szCs w:val="28"/>
        </w:rPr>
        <w:t xml:space="preserve">. В целом, казахстанские </w:t>
      </w:r>
      <w:r>
        <w:rPr>
          <w:sz w:val="28"/>
          <w:szCs w:val="28"/>
        </w:rPr>
        <w:t>инфраструктурные площадки</w:t>
      </w:r>
      <w:r w:rsidRPr="00536E3E">
        <w:rPr>
          <w:sz w:val="28"/>
          <w:szCs w:val="28"/>
        </w:rPr>
        <w:t xml:space="preserve"> различаются по приоритетным видам деятельности от региона к региону в соответствии с отраслевой специализаци</w:t>
      </w:r>
      <w:r>
        <w:rPr>
          <w:sz w:val="28"/>
          <w:szCs w:val="28"/>
        </w:rPr>
        <w:t>ей и территориальной спецификой</w:t>
      </w:r>
      <w:r w:rsidRPr="00536E3E">
        <w:rPr>
          <w:sz w:val="28"/>
          <w:szCs w:val="28"/>
        </w:rPr>
        <w:t xml:space="preserve"> (таблица </w:t>
      </w:r>
      <w:r w:rsidRPr="00322081">
        <w:rPr>
          <w:sz w:val="28"/>
          <w:szCs w:val="28"/>
        </w:rPr>
        <w:t>1</w:t>
      </w:r>
      <w:r w:rsidR="00FF32D6" w:rsidRPr="00322081">
        <w:rPr>
          <w:sz w:val="28"/>
          <w:szCs w:val="28"/>
          <w:lang w:val="ru-RU"/>
        </w:rPr>
        <w:t>2</w:t>
      </w:r>
      <w:r w:rsidRPr="00322081">
        <w:rPr>
          <w:sz w:val="28"/>
          <w:szCs w:val="28"/>
        </w:rPr>
        <w:t>).</w:t>
      </w:r>
    </w:p>
    <w:p w:rsidR="00395023" w:rsidRDefault="00395023" w:rsidP="003C79C7">
      <w:pPr>
        <w:ind w:firstLine="709"/>
        <w:jc w:val="both"/>
        <w:rPr>
          <w:sz w:val="28"/>
          <w:szCs w:val="28"/>
        </w:rPr>
      </w:pPr>
    </w:p>
    <w:p w:rsidR="00395023" w:rsidRDefault="00395023" w:rsidP="0066311C">
      <w:pPr>
        <w:pStyle w:val="afa"/>
        <w:keepNext/>
        <w:spacing w:after="0"/>
        <w:jc w:val="both"/>
        <w:rPr>
          <w:rFonts w:ascii="Times New Roman" w:eastAsia="Times New Roman" w:hAnsi="Times New Roman" w:cs="Times New Roman"/>
          <w:i w:val="0"/>
          <w:iCs w:val="0"/>
          <w:color w:val="auto"/>
          <w:sz w:val="28"/>
          <w:szCs w:val="28"/>
          <w:lang w:eastAsia="ru-RU"/>
        </w:rPr>
      </w:pPr>
      <w:r w:rsidRPr="00F43D55">
        <w:rPr>
          <w:rFonts w:ascii="Times New Roman" w:eastAsia="Times New Roman" w:hAnsi="Times New Roman" w:cs="Times New Roman"/>
          <w:i w:val="0"/>
          <w:iCs w:val="0"/>
          <w:color w:val="auto"/>
          <w:sz w:val="28"/>
          <w:szCs w:val="28"/>
          <w:lang w:eastAsia="ru-RU"/>
        </w:rPr>
        <w:t xml:space="preserve">Таблица </w:t>
      </w:r>
      <w:r>
        <w:rPr>
          <w:rFonts w:ascii="Times New Roman" w:eastAsia="Times New Roman" w:hAnsi="Times New Roman" w:cs="Times New Roman"/>
          <w:i w:val="0"/>
          <w:iCs w:val="0"/>
          <w:color w:val="auto"/>
          <w:sz w:val="28"/>
          <w:szCs w:val="28"/>
          <w:lang w:eastAsia="ru-RU"/>
        </w:rPr>
        <w:t>1</w:t>
      </w:r>
      <w:r w:rsidR="00322081">
        <w:rPr>
          <w:rFonts w:ascii="Times New Roman" w:eastAsia="Times New Roman" w:hAnsi="Times New Roman" w:cs="Times New Roman"/>
          <w:i w:val="0"/>
          <w:iCs w:val="0"/>
          <w:color w:val="auto"/>
          <w:sz w:val="28"/>
          <w:szCs w:val="28"/>
          <w:lang w:eastAsia="ru-RU"/>
        </w:rPr>
        <w:t>2</w:t>
      </w:r>
      <w:r>
        <w:rPr>
          <w:rFonts w:ascii="Times New Roman" w:eastAsia="Times New Roman" w:hAnsi="Times New Roman" w:cs="Times New Roman"/>
          <w:i w:val="0"/>
          <w:iCs w:val="0"/>
          <w:color w:val="auto"/>
          <w:sz w:val="28"/>
          <w:szCs w:val="28"/>
          <w:lang w:eastAsia="ru-RU"/>
        </w:rPr>
        <w:t xml:space="preserve"> – Краткая характеристика, имеющихся инфраструктурных зон Казахстана</w:t>
      </w:r>
    </w:p>
    <w:p w:rsidR="003C79C7" w:rsidRPr="003C79C7" w:rsidRDefault="003C79C7" w:rsidP="003C79C7">
      <w:pPr>
        <w:jc w:val="right"/>
        <w:rPr>
          <w:sz w:val="16"/>
          <w:szCs w:val="16"/>
          <w:lang w:val="ru-RU" w:eastAsia="ru-RU"/>
        </w:rPr>
      </w:pPr>
    </w:p>
    <w:tbl>
      <w:tblPr>
        <w:tblStyle w:val="af3"/>
        <w:tblW w:w="9641" w:type="dxa"/>
        <w:tblInd w:w="136" w:type="dxa"/>
        <w:tblLayout w:type="fixed"/>
        <w:tblLook w:val="04A0" w:firstRow="1" w:lastRow="0" w:firstColumn="1" w:lastColumn="0" w:noHBand="0" w:noVBand="1"/>
      </w:tblPr>
      <w:tblGrid>
        <w:gridCol w:w="1957"/>
        <w:gridCol w:w="1872"/>
        <w:gridCol w:w="5812"/>
      </w:tblGrid>
      <w:tr w:rsidR="00395023" w:rsidRPr="00D710F2" w:rsidTr="003C79C7">
        <w:tc>
          <w:tcPr>
            <w:tcW w:w="1957" w:type="dxa"/>
            <w:vAlign w:val="center"/>
          </w:tcPr>
          <w:p w:rsidR="00395023" w:rsidRPr="00D710F2" w:rsidRDefault="00395023" w:rsidP="007D609E">
            <w:pPr>
              <w:pStyle w:val="svarticle"/>
              <w:spacing w:before="0" w:beforeAutospacing="0" w:after="0" w:afterAutospacing="0"/>
              <w:ind w:left="-66" w:right="-125"/>
              <w:jc w:val="center"/>
              <w:textAlignment w:val="baseline"/>
            </w:pPr>
            <w:r w:rsidRPr="00D710F2">
              <w:t>Название инфра</w:t>
            </w:r>
            <w:r w:rsidR="007D609E" w:rsidRPr="00D710F2">
              <w:t xml:space="preserve"> </w:t>
            </w:r>
            <w:r w:rsidRPr="00D710F2">
              <w:t>структурной зоны</w:t>
            </w:r>
          </w:p>
        </w:tc>
        <w:tc>
          <w:tcPr>
            <w:tcW w:w="1872" w:type="dxa"/>
            <w:vAlign w:val="center"/>
          </w:tcPr>
          <w:p w:rsidR="00395023" w:rsidRPr="00D710F2" w:rsidRDefault="00395023" w:rsidP="003C79C7">
            <w:pPr>
              <w:pStyle w:val="svarticle"/>
              <w:spacing w:before="0" w:beforeAutospacing="0" w:after="0" w:afterAutospacing="0"/>
              <w:jc w:val="center"/>
              <w:textAlignment w:val="baseline"/>
            </w:pPr>
            <w:r w:rsidRPr="00D710F2">
              <w:t>Место и год создания</w:t>
            </w:r>
          </w:p>
        </w:tc>
        <w:tc>
          <w:tcPr>
            <w:tcW w:w="5812" w:type="dxa"/>
            <w:vAlign w:val="center"/>
          </w:tcPr>
          <w:p w:rsidR="00395023" w:rsidRPr="00D710F2" w:rsidRDefault="00395023" w:rsidP="003C79C7">
            <w:pPr>
              <w:pStyle w:val="svarticle"/>
              <w:spacing w:before="0" w:beforeAutospacing="0" w:after="0" w:afterAutospacing="0"/>
              <w:jc w:val="center"/>
              <w:textAlignment w:val="baseline"/>
            </w:pPr>
            <w:r w:rsidRPr="00D710F2">
              <w:t>Цели создания инфраструктурной зоны</w:t>
            </w:r>
          </w:p>
        </w:tc>
      </w:tr>
      <w:tr w:rsidR="00B526DA" w:rsidRPr="00D710F2" w:rsidTr="003C79C7">
        <w:tc>
          <w:tcPr>
            <w:tcW w:w="1957" w:type="dxa"/>
          </w:tcPr>
          <w:p w:rsidR="00B526DA" w:rsidRPr="00D710F2" w:rsidRDefault="00B526DA" w:rsidP="003C79C7">
            <w:pPr>
              <w:pStyle w:val="svarticle"/>
              <w:spacing w:before="0" w:beforeAutospacing="0" w:after="0" w:afterAutospacing="0"/>
              <w:jc w:val="center"/>
              <w:textAlignment w:val="baseline"/>
              <w:rPr>
                <w:iCs/>
              </w:rPr>
            </w:pPr>
            <w:r w:rsidRPr="00D710F2">
              <w:rPr>
                <w:iCs/>
              </w:rPr>
              <w:t>1</w:t>
            </w:r>
          </w:p>
        </w:tc>
        <w:tc>
          <w:tcPr>
            <w:tcW w:w="1872" w:type="dxa"/>
          </w:tcPr>
          <w:p w:rsidR="00B526DA" w:rsidRPr="00D710F2" w:rsidRDefault="00B526DA" w:rsidP="003C79C7">
            <w:pPr>
              <w:pStyle w:val="svarticle"/>
              <w:spacing w:before="0" w:beforeAutospacing="0" w:after="0" w:afterAutospacing="0"/>
              <w:jc w:val="center"/>
              <w:textAlignment w:val="baseline"/>
              <w:rPr>
                <w:iCs/>
              </w:rPr>
            </w:pPr>
            <w:r w:rsidRPr="00D710F2">
              <w:rPr>
                <w:iCs/>
              </w:rPr>
              <w:t>2</w:t>
            </w:r>
          </w:p>
        </w:tc>
        <w:tc>
          <w:tcPr>
            <w:tcW w:w="5812" w:type="dxa"/>
          </w:tcPr>
          <w:p w:rsidR="00B526DA" w:rsidRPr="00D710F2" w:rsidRDefault="00B526DA" w:rsidP="003C79C7">
            <w:pPr>
              <w:pStyle w:val="svarticle"/>
              <w:spacing w:before="0" w:beforeAutospacing="0" w:after="0" w:afterAutospacing="0"/>
              <w:jc w:val="center"/>
              <w:textAlignment w:val="baseline"/>
              <w:rPr>
                <w:iCs/>
              </w:rPr>
            </w:pPr>
            <w:r w:rsidRPr="00D710F2">
              <w:rPr>
                <w:iCs/>
              </w:rPr>
              <w:t>3</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Астана – новый город</w:t>
            </w:r>
          </w:p>
        </w:tc>
        <w:tc>
          <w:tcPr>
            <w:tcW w:w="1872" w:type="dxa"/>
          </w:tcPr>
          <w:p w:rsidR="00395023" w:rsidRPr="00D710F2" w:rsidRDefault="00395023" w:rsidP="003C79C7">
            <w:pPr>
              <w:pStyle w:val="svarticle"/>
              <w:spacing w:before="0" w:beforeAutospacing="0" w:after="0" w:afterAutospacing="0"/>
              <w:textAlignment w:val="baseline"/>
            </w:pPr>
            <w:r w:rsidRPr="00D710F2">
              <w:t>г.</w:t>
            </w:r>
            <w:r w:rsidRPr="00D710F2">
              <w:rPr>
                <w:lang w:val="en-US"/>
              </w:rPr>
              <w:t xml:space="preserve">  </w:t>
            </w:r>
            <w:r w:rsidR="001272C2" w:rsidRPr="00D710F2">
              <w:t>Нур-Султан</w:t>
            </w:r>
            <w:r w:rsidRPr="00D710F2">
              <w:t>, 2001</w:t>
            </w:r>
            <w:r w:rsidR="007D609E" w:rsidRPr="00D710F2">
              <w:t xml:space="preserve"> </w:t>
            </w:r>
            <w:r w:rsidRPr="00D710F2">
              <w:t>г.</w:t>
            </w:r>
          </w:p>
        </w:tc>
        <w:tc>
          <w:tcPr>
            <w:tcW w:w="5812" w:type="dxa"/>
          </w:tcPr>
          <w:p w:rsidR="00395023" w:rsidRPr="00D710F2" w:rsidRDefault="00395023" w:rsidP="003C79C7">
            <w:pPr>
              <w:pStyle w:val="svarticle"/>
              <w:spacing w:before="0" w:beforeAutospacing="0" w:after="0" w:afterAutospacing="0"/>
              <w:jc w:val="both"/>
              <w:textAlignment w:val="baseline"/>
            </w:pPr>
            <w:r w:rsidRPr="00D710F2">
              <w:t>Уск</w:t>
            </w:r>
            <w:r w:rsidR="001272C2" w:rsidRPr="00D710F2">
              <w:t>оренное развитие г. Нур-Султан, которое на</w:t>
            </w:r>
            <w:r w:rsidR="007D609E" w:rsidRPr="00D710F2">
              <w:t xml:space="preserve"> </w:t>
            </w:r>
            <w:r w:rsidR="001272C2" w:rsidRPr="00D710F2">
              <w:t>правленно</w:t>
            </w:r>
            <w:r w:rsidRPr="00D710F2">
              <w:t xml:space="preserve"> на привлечение инвестиционных ресурсов и использования передовых технологий в строи</w:t>
            </w:r>
            <w:r w:rsidR="007D609E" w:rsidRPr="00D710F2">
              <w:t xml:space="preserve"> </w:t>
            </w:r>
            <w:r w:rsidRPr="00D710F2">
              <w:t>тельстве, а также создание передовой</w:t>
            </w:r>
            <w:r w:rsidR="003C79C7" w:rsidRPr="00D710F2">
              <w:t xml:space="preserve"> инфраструк</w:t>
            </w:r>
            <w:r w:rsidR="007D609E" w:rsidRPr="00D710F2">
              <w:t xml:space="preserve"> </w:t>
            </w:r>
            <w:r w:rsidR="003C79C7" w:rsidRPr="00D710F2">
              <w:t xml:space="preserve">туры; </w:t>
            </w:r>
            <w:r w:rsidRPr="00D710F2">
              <w:t xml:space="preserve">развитие </w:t>
            </w:r>
            <w:r w:rsidR="003C79C7" w:rsidRPr="00D710F2">
              <w:t>высокотехнологичных производств</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Морпорт Актау</w:t>
            </w:r>
          </w:p>
        </w:tc>
        <w:tc>
          <w:tcPr>
            <w:tcW w:w="1872" w:type="dxa"/>
          </w:tcPr>
          <w:p w:rsidR="00395023" w:rsidRPr="00D710F2" w:rsidRDefault="00395023" w:rsidP="003C79C7">
            <w:pPr>
              <w:pStyle w:val="svarticle"/>
              <w:spacing w:before="0" w:beforeAutospacing="0" w:after="0" w:afterAutospacing="0"/>
              <w:jc w:val="both"/>
              <w:textAlignment w:val="baseline"/>
              <w:rPr>
                <w:lang w:val="en-US"/>
              </w:rPr>
            </w:pPr>
            <w:r w:rsidRPr="00D710F2">
              <w:t>Мангистауская область, 2003</w:t>
            </w:r>
            <w:r w:rsidR="007D609E" w:rsidRPr="00D710F2">
              <w:t xml:space="preserve"> </w:t>
            </w:r>
            <w:r w:rsidRPr="00D710F2">
              <w:t>г</w:t>
            </w:r>
            <w:r w:rsidRPr="00D710F2">
              <w:rPr>
                <w:lang w:val="en-US"/>
              </w:rPr>
              <w:t>.</w:t>
            </w:r>
          </w:p>
        </w:tc>
        <w:tc>
          <w:tcPr>
            <w:tcW w:w="5812" w:type="dxa"/>
            <w:vMerge w:val="restart"/>
          </w:tcPr>
          <w:p w:rsidR="00395023" w:rsidRPr="00D710F2" w:rsidRDefault="00395023" w:rsidP="003C79C7">
            <w:pPr>
              <w:pStyle w:val="svarticle"/>
              <w:spacing w:before="0" w:beforeAutospacing="0" w:after="0" w:afterAutospacing="0"/>
              <w:jc w:val="both"/>
              <w:textAlignment w:val="baseline"/>
              <w:rPr>
                <w:lang w:val="kk-KZ"/>
              </w:rPr>
            </w:pPr>
            <w:r w:rsidRPr="00D710F2">
              <w:t>Технологическое развитие регион</w:t>
            </w:r>
            <w:r w:rsidRPr="00D710F2">
              <w:rPr>
                <w:lang w:val="kk-KZ"/>
              </w:rPr>
              <w:t xml:space="preserve">ов в целях </w:t>
            </w:r>
            <w:r w:rsidRPr="00D710F2">
              <w:t xml:space="preserve">активизации вхождения </w:t>
            </w:r>
            <w:r w:rsidRPr="00D710F2">
              <w:rPr>
                <w:lang w:val="kk-KZ"/>
              </w:rPr>
              <w:t xml:space="preserve">национальной </w:t>
            </w:r>
            <w:r w:rsidRPr="00D710F2">
              <w:t xml:space="preserve">экономики </w:t>
            </w:r>
            <w:r w:rsidRPr="00D710F2">
              <w:rPr>
                <w:lang w:val="kk-KZ"/>
              </w:rPr>
              <w:t>на глобальный рынок</w:t>
            </w:r>
            <w:r w:rsidRPr="00D710F2">
              <w:t xml:space="preserve">, </w:t>
            </w:r>
            <w:r w:rsidRPr="00D710F2">
              <w:rPr>
                <w:lang w:val="kk-KZ"/>
              </w:rPr>
              <w:t>развития</w:t>
            </w:r>
            <w:r w:rsidRPr="00D710F2">
              <w:t xml:space="preserve"> высоко</w:t>
            </w:r>
            <w:r w:rsidRPr="00D710F2">
              <w:rPr>
                <w:lang w:val="kk-KZ"/>
              </w:rPr>
              <w:t>технологич</w:t>
            </w:r>
            <w:r w:rsidRPr="00D710F2">
              <w:t xml:space="preserve">ных производств, привлечения </w:t>
            </w:r>
            <w:r w:rsidRPr="00D710F2">
              <w:rPr>
                <w:lang w:val="kk-KZ"/>
              </w:rPr>
              <w:t>финансирования и</w:t>
            </w:r>
            <w:r w:rsidRPr="00D710F2">
              <w:t xml:space="preserve"> решени</w:t>
            </w:r>
            <w:r w:rsidRPr="00D710F2">
              <w:rPr>
                <w:lang w:val="kk-KZ"/>
              </w:rPr>
              <w:t>я</w:t>
            </w:r>
            <w:r w:rsidRPr="00D710F2">
              <w:t xml:space="preserve"> социальных </w:t>
            </w:r>
            <w:r w:rsidRPr="00D710F2">
              <w:rPr>
                <w:lang w:val="kk-KZ"/>
              </w:rPr>
              <w:t>вопросов</w:t>
            </w:r>
          </w:p>
        </w:tc>
      </w:tr>
      <w:tr w:rsidR="00395023" w:rsidRPr="00D710F2" w:rsidTr="003C79C7">
        <w:tc>
          <w:tcPr>
            <w:tcW w:w="1957" w:type="dxa"/>
            <w:tcBorders>
              <w:bottom w:val="nil"/>
            </w:tcBorders>
          </w:tcPr>
          <w:p w:rsidR="00395023" w:rsidRPr="00D710F2" w:rsidRDefault="00395023" w:rsidP="003C79C7">
            <w:pPr>
              <w:pStyle w:val="svarticle"/>
              <w:spacing w:before="0" w:beforeAutospacing="0" w:after="0" w:afterAutospacing="0"/>
              <w:jc w:val="both"/>
              <w:textAlignment w:val="baseline"/>
            </w:pPr>
            <w:r w:rsidRPr="00D710F2">
              <w:t>Онтүстік</w:t>
            </w:r>
          </w:p>
        </w:tc>
        <w:tc>
          <w:tcPr>
            <w:tcW w:w="1872" w:type="dxa"/>
            <w:tcBorders>
              <w:bottom w:val="nil"/>
            </w:tcBorders>
          </w:tcPr>
          <w:p w:rsidR="00395023" w:rsidRPr="00D710F2" w:rsidRDefault="00395023" w:rsidP="007D609E">
            <w:pPr>
              <w:pStyle w:val="svarticle"/>
              <w:spacing w:before="0" w:beforeAutospacing="0" w:after="0" w:afterAutospacing="0"/>
              <w:ind w:left="-49" w:right="-101"/>
              <w:jc w:val="both"/>
              <w:textAlignment w:val="baseline"/>
            </w:pPr>
            <w:r w:rsidRPr="00D710F2">
              <w:t>Южно-Казахстан</w:t>
            </w:r>
            <w:r w:rsidR="007D609E" w:rsidRPr="00D710F2">
              <w:t xml:space="preserve"> </w:t>
            </w:r>
            <w:r w:rsidRPr="00D710F2">
              <w:rPr>
                <w:spacing w:val="-4"/>
              </w:rPr>
              <w:t>ская обл</w:t>
            </w:r>
            <w:r w:rsidR="007D609E" w:rsidRPr="00D710F2">
              <w:rPr>
                <w:spacing w:val="-4"/>
              </w:rPr>
              <w:t>.</w:t>
            </w:r>
            <w:r w:rsidRPr="00D710F2">
              <w:rPr>
                <w:spacing w:val="-4"/>
              </w:rPr>
              <w:t>, 2003</w:t>
            </w:r>
          </w:p>
        </w:tc>
        <w:tc>
          <w:tcPr>
            <w:tcW w:w="5812" w:type="dxa"/>
            <w:vMerge/>
            <w:tcBorders>
              <w:bottom w:val="nil"/>
            </w:tcBorders>
          </w:tcPr>
          <w:p w:rsidR="00395023" w:rsidRPr="00D710F2" w:rsidRDefault="00395023" w:rsidP="003C79C7">
            <w:pPr>
              <w:pStyle w:val="svarticle"/>
              <w:spacing w:before="0" w:beforeAutospacing="0" w:after="0" w:afterAutospacing="0"/>
              <w:textAlignment w:val="baseline"/>
            </w:pPr>
          </w:p>
        </w:tc>
      </w:tr>
      <w:tr w:rsidR="003C79C7" w:rsidRPr="00D710F2" w:rsidTr="003C79C7">
        <w:tc>
          <w:tcPr>
            <w:tcW w:w="9641" w:type="dxa"/>
            <w:gridSpan w:val="3"/>
            <w:tcBorders>
              <w:top w:val="nil"/>
              <w:left w:val="nil"/>
              <w:right w:val="nil"/>
            </w:tcBorders>
          </w:tcPr>
          <w:p w:rsidR="003C79C7" w:rsidRPr="00D710F2" w:rsidRDefault="00322081" w:rsidP="003C79C7">
            <w:pPr>
              <w:pStyle w:val="svarticle"/>
              <w:spacing w:before="0" w:beforeAutospacing="0" w:after="0" w:afterAutospacing="0"/>
              <w:ind w:hanging="108"/>
              <w:textAlignment w:val="baseline"/>
              <w:rPr>
                <w:sz w:val="28"/>
                <w:szCs w:val="28"/>
              </w:rPr>
            </w:pPr>
            <w:r w:rsidRPr="00D710F2">
              <w:rPr>
                <w:sz w:val="28"/>
                <w:szCs w:val="28"/>
              </w:rPr>
              <w:lastRenderedPageBreak/>
              <w:t>Продолжение таблицы 12</w:t>
            </w:r>
          </w:p>
          <w:p w:rsidR="003C79C7" w:rsidRPr="00D710F2" w:rsidRDefault="003C79C7" w:rsidP="003C79C7">
            <w:pPr>
              <w:pStyle w:val="svarticle"/>
              <w:spacing w:before="0" w:beforeAutospacing="0" w:after="0" w:afterAutospacing="0"/>
              <w:ind w:hanging="108"/>
              <w:textAlignment w:val="baseline"/>
            </w:pPr>
          </w:p>
        </w:tc>
      </w:tr>
      <w:tr w:rsidR="003C79C7" w:rsidRPr="00D710F2" w:rsidTr="003C79C7">
        <w:tc>
          <w:tcPr>
            <w:tcW w:w="1957" w:type="dxa"/>
          </w:tcPr>
          <w:p w:rsidR="003C79C7" w:rsidRPr="00D710F2" w:rsidRDefault="003C79C7" w:rsidP="003C79C7">
            <w:pPr>
              <w:pStyle w:val="svarticle"/>
              <w:spacing w:before="0" w:beforeAutospacing="0" w:after="0" w:afterAutospacing="0"/>
              <w:jc w:val="center"/>
              <w:textAlignment w:val="baseline"/>
            </w:pPr>
            <w:r w:rsidRPr="00D710F2">
              <w:t>1</w:t>
            </w:r>
          </w:p>
        </w:tc>
        <w:tc>
          <w:tcPr>
            <w:tcW w:w="1872" w:type="dxa"/>
          </w:tcPr>
          <w:p w:rsidR="003C79C7" w:rsidRPr="00D710F2" w:rsidRDefault="003C79C7" w:rsidP="003C79C7">
            <w:pPr>
              <w:pStyle w:val="svarticle"/>
              <w:spacing w:before="0" w:beforeAutospacing="0" w:after="0" w:afterAutospacing="0"/>
              <w:jc w:val="center"/>
              <w:textAlignment w:val="baseline"/>
            </w:pPr>
            <w:r w:rsidRPr="00D710F2">
              <w:t>2</w:t>
            </w:r>
          </w:p>
        </w:tc>
        <w:tc>
          <w:tcPr>
            <w:tcW w:w="5812" w:type="dxa"/>
          </w:tcPr>
          <w:p w:rsidR="003C79C7" w:rsidRPr="00D710F2" w:rsidRDefault="003C79C7" w:rsidP="003C79C7">
            <w:pPr>
              <w:pStyle w:val="svarticle"/>
              <w:spacing w:before="0" w:beforeAutospacing="0" w:after="0" w:afterAutospacing="0"/>
              <w:jc w:val="center"/>
              <w:textAlignment w:val="baseline"/>
            </w:pPr>
            <w:r w:rsidRPr="00D710F2">
              <w:t>3</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Парк инновационных технологий</w:t>
            </w:r>
          </w:p>
        </w:tc>
        <w:tc>
          <w:tcPr>
            <w:tcW w:w="1872" w:type="dxa"/>
          </w:tcPr>
          <w:p w:rsidR="00395023" w:rsidRPr="00D710F2" w:rsidRDefault="00395023" w:rsidP="003C79C7">
            <w:pPr>
              <w:pStyle w:val="svarticle"/>
              <w:spacing w:before="0" w:beforeAutospacing="0" w:after="0" w:afterAutospacing="0"/>
              <w:jc w:val="both"/>
              <w:textAlignment w:val="baseline"/>
            </w:pPr>
            <w:r w:rsidRPr="00D710F2">
              <w:t>Алматы, 2003</w:t>
            </w:r>
            <w:r w:rsidR="007D609E" w:rsidRPr="00D710F2">
              <w:t xml:space="preserve"> </w:t>
            </w:r>
            <w:r w:rsidRPr="00D710F2">
              <w:t>г.</w:t>
            </w:r>
          </w:p>
        </w:tc>
        <w:tc>
          <w:tcPr>
            <w:tcW w:w="5812" w:type="dxa"/>
          </w:tcPr>
          <w:p w:rsidR="00395023" w:rsidRPr="00D710F2" w:rsidRDefault="00395023" w:rsidP="003C79C7">
            <w:pPr>
              <w:pStyle w:val="svarticle"/>
              <w:spacing w:before="0" w:beforeAutospacing="0" w:after="0" w:afterAutospacing="0"/>
              <w:textAlignment w:val="baseline"/>
            </w:pPr>
            <w:r w:rsidRPr="00D710F2">
              <w:t>Инновационное развитие г. Алматы и приоритетных отраслей для СЭЗ</w:t>
            </w:r>
            <w:bookmarkStart w:id="4" w:name="z18"/>
            <w:bookmarkEnd w:id="4"/>
            <w:r w:rsidRPr="00D710F2">
              <w:t>, обеспечение вхождения региона на глобальный рынок</w:t>
            </w:r>
            <w:bookmarkStart w:id="5" w:name="z19"/>
            <w:bookmarkEnd w:id="5"/>
            <w:r w:rsidRPr="00D710F2">
              <w:t>, развитие высокотехнологичных производств и привлечение инвестиционных ресурсов</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 xml:space="preserve">Национальный индустриальный </w:t>
            </w:r>
            <w:r w:rsidR="00C4788F" w:rsidRPr="00D710F2">
              <w:t>нефтехими</w:t>
            </w:r>
            <w:r w:rsidR="007D609E" w:rsidRPr="00D710F2">
              <w:t xml:space="preserve"> </w:t>
            </w:r>
            <w:r w:rsidRPr="00D710F2">
              <w:t>ческий технопарк</w:t>
            </w:r>
          </w:p>
        </w:tc>
        <w:tc>
          <w:tcPr>
            <w:tcW w:w="1872" w:type="dxa"/>
          </w:tcPr>
          <w:p w:rsidR="00395023" w:rsidRPr="00D710F2" w:rsidRDefault="00395023" w:rsidP="003C79C7">
            <w:pPr>
              <w:pStyle w:val="svarticle"/>
              <w:spacing w:before="0" w:beforeAutospacing="0" w:after="0" w:afterAutospacing="0"/>
              <w:jc w:val="both"/>
              <w:textAlignment w:val="baseline"/>
            </w:pPr>
            <w:r w:rsidRPr="00D710F2">
              <w:t>Атырауская область, 2007</w:t>
            </w:r>
            <w:r w:rsidR="007D609E" w:rsidRPr="00D710F2">
              <w:t xml:space="preserve"> </w:t>
            </w:r>
            <w:r w:rsidRPr="00D710F2">
              <w:t>г.</w:t>
            </w:r>
          </w:p>
        </w:tc>
        <w:tc>
          <w:tcPr>
            <w:tcW w:w="5812" w:type="dxa"/>
          </w:tcPr>
          <w:p w:rsidR="00395023" w:rsidRPr="00D710F2" w:rsidRDefault="00395023" w:rsidP="003C79C7">
            <w:pPr>
              <w:pStyle w:val="svarticle"/>
              <w:spacing w:before="0" w:beforeAutospacing="0" w:after="0" w:afterAutospacing="0"/>
              <w:jc w:val="both"/>
              <w:textAlignment w:val="baseline"/>
            </w:pPr>
            <w:r w:rsidRPr="00D710F2">
              <w:rPr>
                <w:color w:val="000000"/>
              </w:rPr>
              <w:t>Развитие нефтехимических производств мирового уровня по глубокой переработке углеводородного сырья и выпуску широкой конкурентоспособной нефтехимической продукции с выс</w:t>
            </w:r>
            <w:r w:rsidR="003C79C7" w:rsidRPr="00D710F2">
              <w:rPr>
                <w:color w:val="000000"/>
              </w:rPr>
              <w:t>окой добавленной стоимостью</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Бурабай</w:t>
            </w:r>
          </w:p>
        </w:tc>
        <w:tc>
          <w:tcPr>
            <w:tcW w:w="1872" w:type="dxa"/>
          </w:tcPr>
          <w:p w:rsidR="00395023" w:rsidRPr="00D710F2" w:rsidRDefault="00395023" w:rsidP="003C79C7">
            <w:pPr>
              <w:pStyle w:val="svarticle"/>
              <w:spacing w:before="0" w:beforeAutospacing="0" w:after="0" w:afterAutospacing="0"/>
              <w:jc w:val="both"/>
              <w:textAlignment w:val="baseline"/>
            </w:pPr>
            <w:r w:rsidRPr="00D710F2">
              <w:t>Акмолинская область, 2008</w:t>
            </w:r>
            <w:r w:rsidR="007D609E" w:rsidRPr="00D710F2">
              <w:t xml:space="preserve"> </w:t>
            </w:r>
            <w:r w:rsidRPr="00D710F2">
              <w:t xml:space="preserve">г. </w:t>
            </w:r>
          </w:p>
        </w:tc>
        <w:tc>
          <w:tcPr>
            <w:tcW w:w="5812" w:type="dxa"/>
          </w:tcPr>
          <w:p w:rsidR="00395023" w:rsidRPr="00D710F2" w:rsidRDefault="00395023" w:rsidP="003C79C7">
            <w:pPr>
              <w:pStyle w:val="svarticle"/>
              <w:spacing w:before="0" w:beforeAutospacing="0" w:after="0" w:afterAutospacing="0"/>
              <w:jc w:val="both"/>
              <w:textAlignment w:val="baseline"/>
              <w:rPr>
                <w:color w:val="000000"/>
              </w:rPr>
            </w:pPr>
            <w:r w:rsidRPr="00D710F2">
              <w:rPr>
                <w:color w:val="000000"/>
              </w:rPr>
              <w:t>Развитие высокоэффективной, конкурентоспособной логистической</w:t>
            </w:r>
            <w:r w:rsidR="003C79C7" w:rsidRPr="00D710F2">
              <w:rPr>
                <w:color w:val="000000"/>
              </w:rPr>
              <w:t xml:space="preserve"> и туристической инфраструктуры</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Павлодар</w:t>
            </w:r>
          </w:p>
        </w:tc>
        <w:tc>
          <w:tcPr>
            <w:tcW w:w="1872" w:type="dxa"/>
          </w:tcPr>
          <w:p w:rsidR="00395023" w:rsidRPr="00D710F2" w:rsidRDefault="00395023" w:rsidP="003C79C7">
            <w:pPr>
              <w:pStyle w:val="svarticle"/>
              <w:spacing w:before="0" w:beforeAutospacing="0" w:after="0" w:afterAutospacing="0"/>
              <w:textAlignment w:val="baseline"/>
            </w:pPr>
            <w:r w:rsidRPr="00D710F2">
              <w:t>г. Павлодар, 2011</w:t>
            </w:r>
            <w:r w:rsidR="003C79C7" w:rsidRPr="00D710F2">
              <w:t xml:space="preserve"> </w:t>
            </w:r>
            <w:r w:rsidRPr="00D710F2">
              <w:t>г.</w:t>
            </w:r>
          </w:p>
        </w:tc>
        <w:tc>
          <w:tcPr>
            <w:tcW w:w="5812" w:type="dxa"/>
          </w:tcPr>
          <w:p w:rsidR="00395023" w:rsidRPr="00D710F2" w:rsidRDefault="00395023" w:rsidP="003C79C7">
            <w:pPr>
              <w:pStyle w:val="svarticle"/>
              <w:spacing w:before="0" w:beforeAutospacing="0" w:after="0" w:afterAutospacing="0"/>
              <w:jc w:val="both"/>
              <w:textAlignment w:val="baseline"/>
            </w:pPr>
            <w:r w:rsidRPr="00D710F2">
              <w:rPr>
                <w:color w:val="000000"/>
              </w:rPr>
              <w:t>Развитие химической, нефтехимической отраслей с применением высокотехнологичных экологически бе</w:t>
            </w:r>
            <w:r w:rsidR="003C79C7" w:rsidRPr="00D710F2">
              <w:rPr>
                <w:color w:val="000000"/>
              </w:rPr>
              <w:t>зопасных современных технологий</w:t>
            </w:r>
          </w:p>
        </w:tc>
      </w:tr>
      <w:tr w:rsidR="00395023" w:rsidRPr="00D710F2" w:rsidTr="003C79C7">
        <w:tc>
          <w:tcPr>
            <w:tcW w:w="1957" w:type="dxa"/>
          </w:tcPr>
          <w:p w:rsidR="00395023" w:rsidRPr="00D710F2" w:rsidRDefault="00395023" w:rsidP="003C79C7">
            <w:pPr>
              <w:pStyle w:val="svarticle"/>
              <w:spacing w:before="0" w:beforeAutospacing="0" w:after="0" w:afterAutospacing="0"/>
              <w:jc w:val="both"/>
              <w:textAlignment w:val="baseline"/>
            </w:pPr>
            <w:r w:rsidRPr="00D710F2">
              <w:t>Сарыарқа</w:t>
            </w:r>
          </w:p>
        </w:tc>
        <w:tc>
          <w:tcPr>
            <w:tcW w:w="1872" w:type="dxa"/>
          </w:tcPr>
          <w:p w:rsidR="00395023" w:rsidRPr="00D710F2" w:rsidRDefault="00395023" w:rsidP="003C79C7">
            <w:pPr>
              <w:pStyle w:val="svarticle"/>
              <w:spacing w:before="0" w:beforeAutospacing="0" w:after="0" w:afterAutospacing="0"/>
              <w:jc w:val="both"/>
              <w:textAlignment w:val="baseline"/>
            </w:pPr>
            <w:r w:rsidRPr="00D710F2">
              <w:t>Карагандинская область, 2011г.</w:t>
            </w:r>
          </w:p>
        </w:tc>
        <w:tc>
          <w:tcPr>
            <w:tcW w:w="5812" w:type="dxa"/>
          </w:tcPr>
          <w:p w:rsidR="00395023" w:rsidRPr="00D710F2" w:rsidRDefault="00395023" w:rsidP="003C79C7">
            <w:pPr>
              <w:pStyle w:val="svarticle"/>
              <w:spacing w:before="0" w:beforeAutospacing="0" w:after="0" w:afterAutospacing="0"/>
              <w:jc w:val="both"/>
              <w:textAlignment w:val="baseline"/>
            </w:pPr>
            <w:r w:rsidRPr="00D710F2">
              <w:t>Обеспечение р</w:t>
            </w:r>
            <w:r w:rsidR="00F31795" w:rsidRPr="00D710F2">
              <w:t>оста металлургической промышлен</w:t>
            </w:r>
            <w:r w:rsidRPr="00D710F2">
              <w:t>но</w:t>
            </w:r>
            <w:r w:rsidR="003C79C7" w:rsidRPr="00D710F2">
              <w:t>сти и отраслей металлообработки</w:t>
            </w:r>
          </w:p>
        </w:tc>
      </w:tr>
      <w:tr w:rsidR="00395023" w:rsidRPr="00D710F2" w:rsidTr="003C79C7">
        <w:tc>
          <w:tcPr>
            <w:tcW w:w="1957" w:type="dxa"/>
          </w:tcPr>
          <w:p w:rsidR="00395023" w:rsidRPr="00D710F2" w:rsidRDefault="00395023" w:rsidP="003C79C7">
            <w:pPr>
              <w:pStyle w:val="svarticle"/>
              <w:spacing w:before="0" w:beforeAutospacing="0" w:after="0" w:afterAutospacing="0"/>
              <w:textAlignment w:val="baseline"/>
            </w:pPr>
            <w:r w:rsidRPr="00D710F2">
              <w:t>Хоргос – Восточ</w:t>
            </w:r>
            <w:r w:rsidR="003C79C7" w:rsidRPr="00D710F2">
              <w:t xml:space="preserve"> </w:t>
            </w:r>
            <w:r w:rsidRPr="00D710F2">
              <w:t>ные ворота</w:t>
            </w:r>
          </w:p>
        </w:tc>
        <w:tc>
          <w:tcPr>
            <w:tcW w:w="1872" w:type="dxa"/>
          </w:tcPr>
          <w:p w:rsidR="00395023" w:rsidRPr="00D710F2" w:rsidRDefault="00395023" w:rsidP="003C79C7">
            <w:pPr>
              <w:pStyle w:val="svarticle"/>
              <w:spacing w:before="0" w:beforeAutospacing="0" w:after="0" w:afterAutospacing="0"/>
              <w:jc w:val="both"/>
              <w:textAlignment w:val="baseline"/>
            </w:pPr>
            <w:r w:rsidRPr="00D710F2">
              <w:t>Алматинская область, 2011</w:t>
            </w:r>
            <w:r w:rsidR="003C79C7" w:rsidRPr="00D710F2">
              <w:t xml:space="preserve"> </w:t>
            </w:r>
            <w:r w:rsidRPr="00D710F2">
              <w:t>г.</w:t>
            </w:r>
          </w:p>
        </w:tc>
        <w:tc>
          <w:tcPr>
            <w:tcW w:w="5812" w:type="dxa"/>
          </w:tcPr>
          <w:p w:rsidR="00395023" w:rsidRPr="00D710F2" w:rsidRDefault="00395023" w:rsidP="003C79C7">
            <w:pPr>
              <w:pStyle w:val="svarticle"/>
              <w:spacing w:before="0" w:beforeAutospacing="0" w:after="0" w:afterAutospacing="0"/>
              <w:jc w:val="both"/>
              <w:textAlignment w:val="baseline"/>
            </w:pPr>
            <w:r w:rsidRPr="00D710F2">
              <w:t xml:space="preserve">Активизация роста эффективного транспортно-логистического и индустриального </w:t>
            </w:r>
            <w:bookmarkStart w:id="6" w:name="z16"/>
            <w:bookmarkEnd w:id="6"/>
            <w:r w:rsidR="003C79C7" w:rsidRPr="00D710F2">
              <w:t>хаба</w:t>
            </w:r>
          </w:p>
        </w:tc>
      </w:tr>
      <w:tr w:rsidR="003870B1" w:rsidRPr="00D710F2" w:rsidTr="003C79C7">
        <w:tc>
          <w:tcPr>
            <w:tcW w:w="1957" w:type="dxa"/>
          </w:tcPr>
          <w:p w:rsidR="003870B1" w:rsidRPr="00D710F2" w:rsidRDefault="003870B1" w:rsidP="003C79C7">
            <w:pPr>
              <w:pStyle w:val="svarticle"/>
              <w:spacing w:before="0" w:beforeAutospacing="0" w:after="0" w:afterAutospacing="0"/>
              <w:textAlignment w:val="baseline"/>
            </w:pPr>
            <w:r w:rsidRPr="00D710F2">
              <w:t>Химический Парк Тараз</w:t>
            </w:r>
          </w:p>
        </w:tc>
        <w:tc>
          <w:tcPr>
            <w:tcW w:w="1872" w:type="dxa"/>
          </w:tcPr>
          <w:p w:rsidR="003870B1" w:rsidRPr="00D710F2" w:rsidRDefault="003870B1" w:rsidP="003C79C7">
            <w:pPr>
              <w:pStyle w:val="svarticle"/>
              <w:spacing w:before="0" w:beforeAutospacing="0" w:after="0" w:afterAutospacing="0"/>
              <w:jc w:val="both"/>
              <w:textAlignment w:val="baseline"/>
            </w:pPr>
            <w:r w:rsidRPr="00D710F2">
              <w:t>Жамбылская область, г.</w:t>
            </w:r>
            <w:r w:rsidR="003C79C7" w:rsidRPr="00D710F2">
              <w:t xml:space="preserve"> </w:t>
            </w:r>
            <w:r w:rsidRPr="00D710F2">
              <w:t>Шу, 2012 г.</w:t>
            </w:r>
          </w:p>
        </w:tc>
        <w:tc>
          <w:tcPr>
            <w:tcW w:w="5812" w:type="dxa"/>
          </w:tcPr>
          <w:p w:rsidR="003870B1" w:rsidRPr="00D710F2" w:rsidRDefault="003870B1" w:rsidP="003C79C7">
            <w:pPr>
              <w:pStyle w:val="svarticle"/>
              <w:spacing w:before="0" w:beforeAutospacing="0" w:after="0" w:afterAutospacing="0"/>
              <w:jc w:val="both"/>
              <w:textAlignment w:val="baseline"/>
            </w:pPr>
            <w:r w:rsidRPr="00D710F2">
              <w:t>Развитие химической отрасли (кластера) Государства «Казахстан 2050»</w:t>
            </w:r>
          </w:p>
        </w:tc>
      </w:tr>
      <w:tr w:rsidR="003870B1" w:rsidRPr="00D710F2" w:rsidTr="003C79C7">
        <w:tc>
          <w:tcPr>
            <w:tcW w:w="1957" w:type="dxa"/>
          </w:tcPr>
          <w:p w:rsidR="003870B1" w:rsidRPr="00D710F2" w:rsidRDefault="003870B1" w:rsidP="003C79C7">
            <w:pPr>
              <w:pStyle w:val="svarticle"/>
              <w:spacing w:before="0" w:beforeAutospacing="0" w:after="0" w:afterAutospacing="0"/>
              <w:textAlignment w:val="baseline"/>
            </w:pPr>
            <w:r w:rsidRPr="00D710F2">
              <w:t>Астана-Технополис</w:t>
            </w:r>
          </w:p>
        </w:tc>
        <w:tc>
          <w:tcPr>
            <w:tcW w:w="1872" w:type="dxa"/>
          </w:tcPr>
          <w:p w:rsidR="003870B1" w:rsidRPr="00D710F2" w:rsidRDefault="00F31795" w:rsidP="003C79C7">
            <w:pPr>
              <w:pStyle w:val="svarticle"/>
              <w:spacing w:before="0" w:beforeAutospacing="0" w:after="0" w:afterAutospacing="0"/>
              <w:jc w:val="both"/>
              <w:textAlignment w:val="baseline"/>
            </w:pPr>
            <w:r w:rsidRPr="00D710F2">
              <w:t>г.</w:t>
            </w:r>
            <w:r w:rsidR="007D609E" w:rsidRPr="00D710F2">
              <w:t xml:space="preserve"> </w:t>
            </w:r>
            <w:r w:rsidRPr="00D710F2">
              <w:t>Нур-Султан, 2017 г.</w:t>
            </w:r>
          </w:p>
        </w:tc>
        <w:tc>
          <w:tcPr>
            <w:tcW w:w="5812" w:type="dxa"/>
          </w:tcPr>
          <w:p w:rsidR="003870B1" w:rsidRPr="00D710F2" w:rsidRDefault="00F31795" w:rsidP="003C79C7">
            <w:pPr>
              <w:pStyle w:val="svarticle"/>
              <w:spacing w:before="0" w:beforeAutospacing="0" w:after="0" w:afterAutospacing="0"/>
              <w:jc w:val="both"/>
              <w:textAlignment w:val="baseline"/>
            </w:pPr>
            <w:r w:rsidRPr="00D710F2">
              <w:t>Инновационное развития города Астаны путем привлечения инвестиций и использования имеющихся и привлеченных передовых технологий, ноу-хау, созд</w:t>
            </w:r>
            <w:r w:rsidR="003C79C7" w:rsidRPr="00D710F2">
              <w:t>ания современной инфраструктуры</w:t>
            </w:r>
          </w:p>
        </w:tc>
      </w:tr>
      <w:tr w:rsidR="003870B1" w:rsidRPr="00D710F2" w:rsidTr="003C79C7">
        <w:tc>
          <w:tcPr>
            <w:tcW w:w="1957" w:type="dxa"/>
          </w:tcPr>
          <w:p w:rsidR="003870B1" w:rsidRPr="00D710F2" w:rsidRDefault="00F31795" w:rsidP="003C79C7">
            <w:pPr>
              <w:pStyle w:val="svarticle"/>
              <w:spacing w:before="0" w:beforeAutospacing="0" w:after="0" w:afterAutospacing="0"/>
              <w:textAlignment w:val="baseline"/>
              <w:rPr>
                <w:lang w:val="en-US"/>
              </w:rPr>
            </w:pPr>
            <w:r w:rsidRPr="00D710F2">
              <w:rPr>
                <w:lang w:val="en-US"/>
              </w:rPr>
              <w:t>Turkistan</w:t>
            </w:r>
          </w:p>
        </w:tc>
        <w:tc>
          <w:tcPr>
            <w:tcW w:w="1872" w:type="dxa"/>
          </w:tcPr>
          <w:p w:rsidR="003870B1" w:rsidRPr="00D710F2" w:rsidRDefault="00F31795" w:rsidP="003C79C7">
            <w:pPr>
              <w:pStyle w:val="svarticle"/>
              <w:spacing w:before="0" w:beforeAutospacing="0" w:after="0" w:afterAutospacing="0"/>
              <w:jc w:val="both"/>
              <w:textAlignment w:val="baseline"/>
            </w:pPr>
            <w:r w:rsidRPr="00D710F2">
              <w:t>г.Туркестан, 2018 г.</w:t>
            </w:r>
          </w:p>
        </w:tc>
        <w:tc>
          <w:tcPr>
            <w:tcW w:w="5812" w:type="dxa"/>
          </w:tcPr>
          <w:p w:rsidR="003870B1" w:rsidRPr="00D710F2" w:rsidRDefault="00F31795" w:rsidP="003C79C7">
            <w:pPr>
              <w:pStyle w:val="svarticle"/>
              <w:spacing w:before="0" w:beforeAutospacing="0" w:after="0" w:afterAutospacing="0"/>
              <w:jc w:val="both"/>
              <w:textAlignment w:val="baseline"/>
            </w:pPr>
            <w:r w:rsidRPr="00D710F2">
              <w:t>Ускоренное развитие города Туркестан, повышение туристского потенциала, создание единой и</w:t>
            </w:r>
            <w:r w:rsidR="003C79C7" w:rsidRPr="00D710F2">
              <w:t>нформационной базы для туристов</w:t>
            </w:r>
          </w:p>
        </w:tc>
      </w:tr>
      <w:tr w:rsidR="003870B1" w:rsidRPr="00D710F2" w:rsidTr="003C79C7">
        <w:tc>
          <w:tcPr>
            <w:tcW w:w="1957" w:type="dxa"/>
          </w:tcPr>
          <w:p w:rsidR="003870B1" w:rsidRPr="00D710F2" w:rsidRDefault="00F31795" w:rsidP="003C79C7">
            <w:pPr>
              <w:pStyle w:val="svarticle"/>
              <w:spacing w:before="0" w:beforeAutospacing="0" w:after="0" w:afterAutospacing="0"/>
              <w:textAlignment w:val="baseline"/>
              <w:rPr>
                <w:lang w:val="en-US"/>
              </w:rPr>
            </w:pPr>
            <w:r w:rsidRPr="00D710F2">
              <w:rPr>
                <w:lang w:val="en-US"/>
              </w:rPr>
              <w:t>Qyzyljar</w:t>
            </w:r>
          </w:p>
        </w:tc>
        <w:tc>
          <w:tcPr>
            <w:tcW w:w="1872" w:type="dxa"/>
          </w:tcPr>
          <w:p w:rsidR="003870B1" w:rsidRPr="00D710F2" w:rsidRDefault="00F31795" w:rsidP="007D609E">
            <w:pPr>
              <w:pStyle w:val="svarticle"/>
              <w:spacing w:before="0" w:beforeAutospacing="0" w:after="0" w:afterAutospacing="0"/>
              <w:ind w:right="-115"/>
              <w:jc w:val="both"/>
              <w:textAlignment w:val="baseline"/>
            </w:pPr>
            <w:r w:rsidRPr="00D710F2">
              <w:t>г.</w:t>
            </w:r>
            <w:r w:rsidR="007D609E" w:rsidRPr="00D710F2">
              <w:t xml:space="preserve"> </w:t>
            </w:r>
            <w:r w:rsidRPr="00D710F2">
              <w:t>Петропавловск, 2019</w:t>
            </w:r>
          </w:p>
        </w:tc>
        <w:tc>
          <w:tcPr>
            <w:tcW w:w="5812" w:type="dxa"/>
          </w:tcPr>
          <w:p w:rsidR="003870B1" w:rsidRPr="00D710F2" w:rsidRDefault="00F31795" w:rsidP="003C79C7">
            <w:pPr>
              <w:pStyle w:val="svarticle"/>
              <w:spacing w:before="0" w:beforeAutospacing="0" w:after="0" w:afterAutospacing="0"/>
              <w:jc w:val="both"/>
              <w:textAlignment w:val="baseline"/>
            </w:pPr>
            <w:r w:rsidRPr="00D710F2">
              <w:t>Ускоренное развитие региона для активизации вхождения экономики республики в систему мировых хозяйственных связей, создания высокоэффективных, в том числе высокотехнологичных и конкуренто</w:t>
            </w:r>
            <w:r w:rsidR="007D609E" w:rsidRPr="00D710F2">
              <w:t xml:space="preserve"> </w:t>
            </w:r>
            <w:r w:rsidRPr="00D710F2">
              <w:t>способных производств, освоения выпуска новых видов продукции, привлечения инвестиций, совершен</w:t>
            </w:r>
            <w:r w:rsidR="007D609E" w:rsidRPr="00D710F2">
              <w:t xml:space="preserve"> </w:t>
            </w:r>
            <w:r w:rsidRPr="00D710F2">
              <w:t>ствования правовых норм рыночных отношений, внедрения современных методов управления и хозяй</w:t>
            </w:r>
            <w:r w:rsidR="007D609E" w:rsidRPr="00D710F2">
              <w:t xml:space="preserve"> </w:t>
            </w:r>
            <w:r w:rsidRPr="00D710F2">
              <w:t>ствования, а т</w:t>
            </w:r>
            <w:r w:rsidR="003C79C7" w:rsidRPr="00D710F2">
              <w:t>акже решения социальных проблем</w:t>
            </w:r>
          </w:p>
        </w:tc>
      </w:tr>
      <w:tr w:rsidR="00395023" w:rsidRPr="00D710F2" w:rsidTr="003C79C7">
        <w:tc>
          <w:tcPr>
            <w:tcW w:w="9641" w:type="dxa"/>
            <w:gridSpan w:val="3"/>
          </w:tcPr>
          <w:p w:rsidR="00395023" w:rsidRPr="00D710F2" w:rsidRDefault="00395023" w:rsidP="009E7902">
            <w:pPr>
              <w:pStyle w:val="svarticle"/>
              <w:spacing w:before="0" w:beforeAutospacing="0" w:after="0" w:afterAutospacing="0"/>
              <w:ind w:firstLine="573"/>
              <w:jc w:val="both"/>
              <w:textAlignment w:val="baseline"/>
            </w:pPr>
            <w:r w:rsidRPr="00D710F2">
              <w:t xml:space="preserve">Примечание – </w:t>
            </w:r>
            <w:r w:rsidR="003C79C7" w:rsidRPr="00D710F2">
              <w:t>С</w:t>
            </w:r>
            <w:r w:rsidRPr="00D710F2">
              <w:t>оставлено автором по источнику [</w:t>
            </w:r>
            <w:r w:rsidR="002D49C1" w:rsidRPr="00D710F2">
              <w:t>82</w:t>
            </w:r>
            <w:r w:rsidR="009E7902">
              <w:t>-</w:t>
            </w:r>
            <w:r w:rsidR="00F91E68">
              <w:t>84</w:t>
            </w:r>
            <w:r w:rsidRPr="00D710F2">
              <w:t>]</w:t>
            </w:r>
          </w:p>
        </w:tc>
      </w:tr>
    </w:tbl>
    <w:p w:rsidR="00395023" w:rsidRDefault="00395023" w:rsidP="0066311C">
      <w:pPr>
        <w:pStyle w:val="svarticle"/>
        <w:spacing w:before="0" w:beforeAutospacing="0" w:after="0" w:afterAutospacing="0"/>
        <w:ind w:firstLine="284"/>
        <w:jc w:val="both"/>
        <w:textAlignment w:val="baseline"/>
        <w:rPr>
          <w:sz w:val="28"/>
          <w:szCs w:val="28"/>
        </w:rPr>
      </w:pPr>
    </w:p>
    <w:p w:rsidR="00395023" w:rsidRDefault="00395023" w:rsidP="0066311C">
      <w:pPr>
        <w:pStyle w:val="svarticle"/>
        <w:spacing w:before="0" w:beforeAutospacing="0" w:after="0" w:afterAutospacing="0"/>
        <w:ind w:firstLine="709"/>
        <w:jc w:val="both"/>
        <w:textAlignment w:val="baseline"/>
        <w:rPr>
          <w:sz w:val="28"/>
          <w:szCs w:val="28"/>
        </w:rPr>
      </w:pPr>
      <w:r>
        <w:rPr>
          <w:sz w:val="28"/>
          <w:szCs w:val="28"/>
        </w:rPr>
        <w:t>Согласно государственной</w:t>
      </w:r>
      <w:r w:rsidRPr="004B626A">
        <w:rPr>
          <w:sz w:val="28"/>
          <w:szCs w:val="28"/>
        </w:rPr>
        <w:t xml:space="preserve"> программ</w:t>
      </w:r>
      <w:r>
        <w:rPr>
          <w:sz w:val="28"/>
          <w:szCs w:val="28"/>
        </w:rPr>
        <w:t>е</w:t>
      </w:r>
      <w:r w:rsidRPr="004B626A">
        <w:rPr>
          <w:sz w:val="28"/>
          <w:szCs w:val="28"/>
        </w:rPr>
        <w:t xml:space="preserve"> индустриально-инновационного развития </w:t>
      </w:r>
      <w:r>
        <w:rPr>
          <w:sz w:val="28"/>
          <w:szCs w:val="28"/>
        </w:rPr>
        <w:t xml:space="preserve">РК </w:t>
      </w:r>
      <w:r w:rsidRPr="005D6890">
        <w:rPr>
          <w:sz w:val="28"/>
          <w:szCs w:val="28"/>
        </w:rPr>
        <w:t>(</w:t>
      </w:r>
      <w:r>
        <w:rPr>
          <w:sz w:val="28"/>
          <w:szCs w:val="28"/>
        </w:rPr>
        <w:t>далее – ГПИИР) на 2015-2019 гг. одной из главных задач является п</w:t>
      </w:r>
      <w:r w:rsidRPr="004B626A">
        <w:rPr>
          <w:sz w:val="28"/>
          <w:szCs w:val="28"/>
        </w:rPr>
        <w:t xml:space="preserve">ридание нового уровня технологичности приоритетным секторам обрабатывающей промышленности и создание основы для развития секторов будущего через формирование инновационных </w:t>
      </w:r>
      <w:r w:rsidRPr="001C77A2">
        <w:rPr>
          <w:sz w:val="28"/>
          <w:szCs w:val="28"/>
        </w:rPr>
        <w:t>кластеров [</w:t>
      </w:r>
      <w:r w:rsidR="002D49C1" w:rsidRPr="001C77A2">
        <w:rPr>
          <w:sz w:val="28"/>
          <w:szCs w:val="28"/>
        </w:rPr>
        <w:t>82</w:t>
      </w:r>
      <w:r w:rsidRPr="001C77A2">
        <w:rPr>
          <w:sz w:val="28"/>
          <w:szCs w:val="28"/>
        </w:rPr>
        <w:t>]. В рамках</w:t>
      </w:r>
      <w:r>
        <w:rPr>
          <w:sz w:val="28"/>
          <w:szCs w:val="28"/>
        </w:rPr>
        <w:t xml:space="preserve"> ГПИИР приоритетное инновационное развитие получили </w:t>
      </w:r>
      <w:r w:rsidRPr="004B626A">
        <w:rPr>
          <w:sz w:val="28"/>
          <w:szCs w:val="28"/>
        </w:rPr>
        <w:t xml:space="preserve">два основных кластера </w:t>
      </w:r>
      <w:r>
        <w:rPr>
          <w:sz w:val="28"/>
          <w:szCs w:val="28"/>
        </w:rPr>
        <w:t xml:space="preserve">– </w:t>
      </w:r>
      <w:r w:rsidRPr="004B626A">
        <w:rPr>
          <w:sz w:val="28"/>
          <w:szCs w:val="28"/>
        </w:rPr>
        <w:t>«Назарбаев Университет» и «</w:t>
      </w:r>
      <w:r>
        <w:rPr>
          <w:sz w:val="28"/>
          <w:szCs w:val="28"/>
        </w:rPr>
        <w:t xml:space="preserve">Парк инновационных технологий».  Если «Назарбаев Университет» является участником специальной экономической зоны «Астана-новый город», то </w:t>
      </w:r>
      <w:r w:rsidRPr="004B626A">
        <w:rPr>
          <w:sz w:val="28"/>
          <w:szCs w:val="28"/>
        </w:rPr>
        <w:t>«</w:t>
      </w:r>
      <w:r>
        <w:rPr>
          <w:sz w:val="28"/>
          <w:szCs w:val="28"/>
        </w:rPr>
        <w:t xml:space="preserve">Парк инновационных технологий» представляет собой всю специальную экономическую зону. Это </w:t>
      </w:r>
      <w:r>
        <w:rPr>
          <w:sz w:val="28"/>
          <w:szCs w:val="28"/>
        </w:rPr>
        <w:lastRenderedPageBreak/>
        <w:t xml:space="preserve">пример практического использования СЭЗ как инструмента формирования кластеров. </w:t>
      </w:r>
    </w:p>
    <w:p w:rsidR="00395023" w:rsidRDefault="00395023" w:rsidP="0066311C">
      <w:pPr>
        <w:ind w:firstLine="709"/>
        <w:jc w:val="both"/>
        <w:rPr>
          <w:color w:val="000000"/>
          <w:sz w:val="28"/>
          <w:szCs w:val="28"/>
        </w:rPr>
      </w:pPr>
      <w:r>
        <w:rPr>
          <w:color w:val="000000"/>
          <w:sz w:val="28"/>
          <w:szCs w:val="28"/>
        </w:rPr>
        <w:t xml:space="preserve">Следует выделить, что для некоторых инфраструктурных зон предоставлены дополнительные </w:t>
      </w:r>
      <w:r w:rsidRPr="005F302D">
        <w:rPr>
          <w:color w:val="000000"/>
          <w:sz w:val="28"/>
          <w:szCs w:val="28"/>
        </w:rPr>
        <w:t>льготы</w:t>
      </w:r>
      <w:r>
        <w:rPr>
          <w:color w:val="000000"/>
          <w:sz w:val="28"/>
          <w:szCs w:val="28"/>
        </w:rPr>
        <w:t>:</w:t>
      </w:r>
    </w:p>
    <w:p w:rsidR="00395023" w:rsidRPr="00F91E68" w:rsidRDefault="003C79C7" w:rsidP="0066311C">
      <w:pPr>
        <w:ind w:firstLine="709"/>
        <w:jc w:val="both"/>
        <w:rPr>
          <w:color w:val="000000"/>
          <w:sz w:val="28"/>
          <w:szCs w:val="28"/>
          <w:lang w:val="ru-RU"/>
        </w:rPr>
      </w:pPr>
      <w:r>
        <w:rPr>
          <w:color w:val="000000"/>
          <w:sz w:val="28"/>
          <w:szCs w:val="28"/>
          <w:lang w:val="ru-RU"/>
        </w:rPr>
        <w:t>1.</w:t>
      </w:r>
      <w:r w:rsidR="00395023">
        <w:rPr>
          <w:color w:val="000000"/>
          <w:sz w:val="28"/>
          <w:szCs w:val="28"/>
        </w:rPr>
        <w:t xml:space="preserve"> СЭЗ «Астана новый город»: налог</w:t>
      </w:r>
      <w:r w:rsidR="00395023" w:rsidRPr="005F302D">
        <w:rPr>
          <w:color w:val="000000"/>
          <w:sz w:val="28"/>
          <w:szCs w:val="28"/>
        </w:rPr>
        <w:t xml:space="preserve"> на добавленную стоимость по нулевой ставке </w:t>
      </w:r>
      <w:r w:rsidR="00395023">
        <w:rPr>
          <w:color w:val="000000"/>
          <w:sz w:val="28"/>
          <w:szCs w:val="28"/>
        </w:rPr>
        <w:t xml:space="preserve">при </w:t>
      </w:r>
      <w:r w:rsidR="00395023" w:rsidRPr="005F302D">
        <w:rPr>
          <w:color w:val="000000"/>
          <w:sz w:val="28"/>
          <w:szCs w:val="28"/>
        </w:rPr>
        <w:t>реализация на территории</w:t>
      </w:r>
      <w:r w:rsidR="00395023">
        <w:rPr>
          <w:color w:val="000000"/>
          <w:sz w:val="28"/>
          <w:szCs w:val="28"/>
        </w:rPr>
        <w:t xml:space="preserve"> этой зоны</w:t>
      </w:r>
      <w:r w:rsidR="00395023" w:rsidRPr="005F302D">
        <w:rPr>
          <w:color w:val="000000"/>
          <w:sz w:val="28"/>
          <w:szCs w:val="28"/>
        </w:rPr>
        <w:t xml:space="preserve"> товаров, полностью потребляемых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w:t>
      </w:r>
      <w:r w:rsidR="00395023" w:rsidRPr="002B671D">
        <w:rPr>
          <w:color w:val="000000"/>
          <w:sz w:val="28"/>
          <w:szCs w:val="28"/>
        </w:rPr>
        <w:t xml:space="preserve">проектно-сметной документацией, по перечню товаров, определенных </w:t>
      </w:r>
      <w:r w:rsidR="00395023" w:rsidRPr="002B671D">
        <w:rPr>
          <w:sz w:val="28"/>
          <w:szCs w:val="28"/>
        </w:rPr>
        <w:t>Правительством РК [</w:t>
      </w:r>
      <w:r w:rsidR="002D49C1" w:rsidRPr="002B671D">
        <w:rPr>
          <w:sz w:val="28"/>
          <w:szCs w:val="28"/>
          <w:lang w:val="ru-RU"/>
        </w:rPr>
        <w:t>8</w:t>
      </w:r>
      <w:r w:rsidR="009E7902">
        <w:rPr>
          <w:sz w:val="28"/>
          <w:szCs w:val="28"/>
          <w:lang w:val="ru-RU"/>
        </w:rPr>
        <w:t>4</w:t>
      </w:r>
      <w:r w:rsidR="00395023" w:rsidRPr="002B671D">
        <w:rPr>
          <w:sz w:val="28"/>
          <w:szCs w:val="28"/>
        </w:rPr>
        <w:t>]</w:t>
      </w:r>
      <w:r w:rsidRPr="002B671D">
        <w:rPr>
          <w:sz w:val="28"/>
          <w:szCs w:val="28"/>
          <w:lang w:val="ru-RU"/>
        </w:rPr>
        <w:t>.</w:t>
      </w:r>
      <w:r w:rsidR="00395023" w:rsidRPr="005F302D">
        <w:rPr>
          <w:color w:val="000000"/>
          <w:sz w:val="28"/>
          <w:szCs w:val="28"/>
        </w:rPr>
        <w:t xml:space="preserve"> </w:t>
      </w:r>
    </w:p>
    <w:p w:rsidR="00395023" w:rsidRPr="00F91E68" w:rsidRDefault="003C79C7" w:rsidP="0066311C">
      <w:pPr>
        <w:ind w:firstLine="709"/>
        <w:jc w:val="both"/>
        <w:rPr>
          <w:color w:val="000000"/>
          <w:sz w:val="28"/>
          <w:szCs w:val="28"/>
          <w:lang w:val="ru-RU"/>
        </w:rPr>
      </w:pPr>
      <w:r>
        <w:rPr>
          <w:color w:val="000000"/>
          <w:sz w:val="28"/>
          <w:szCs w:val="28"/>
          <w:lang w:val="ru-RU"/>
        </w:rPr>
        <w:t>2.</w:t>
      </w:r>
      <w:r w:rsidR="00395023">
        <w:rPr>
          <w:color w:val="000000"/>
          <w:sz w:val="28"/>
          <w:szCs w:val="28"/>
        </w:rPr>
        <w:t xml:space="preserve"> </w:t>
      </w:r>
      <w:r w:rsidR="00395023" w:rsidRPr="005F302D">
        <w:rPr>
          <w:color w:val="000000"/>
          <w:sz w:val="28"/>
          <w:szCs w:val="28"/>
        </w:rPr>
        <w:t xml:space="preserve">СЭЗ «Парк </w:t>
      </w:r>
      <w:r w:rsidR="00395023">
        <w:rPr>
          <w:color w:val="000000"/>
          <w:sz w:val="28"/>
          <w:szCs w:val="28"/>
        </w:rPr>
        <w:t>инновационных</w:t>
      </w:r>
      <w:r w:rsidR="00395023" w:rsidRPr="005F302D">
        <w:rPr>
          <w:color w:val="000000"/>
          <w:sz w:val="28"/>
          <w:szCs w:val="28"/>
        </w:rPr>
        <w:t xml:space="preserve"> технологий»: </w:t>
      </w:r>
      <w:r w:rsidR="00395023">
        <w:rPr>
          <w:color w:val="000000"/>
          <w:sz w:val="28"/>
          <w:szCs w:val="28"/>
        </w:rPr>
        <w:t>о</w:t>
      </w:r>
      <w:r w:rsidR="00395023" w:rsidRPr="005F302D">
        <w:rPr>
          <w:color w:val="000000"/>
          <w:sz w:val="28"/>
          <w:szCs w:val="28"/>
        </w:rPr>
        <w:t>свобождение от социального налога на 5 лет при условии, что расходы на оплату труда составляют не менее 50% от годового дохода и 90% от расходов на оплату тру</w:t>
      </w:r>
      <w:r w:rsidR="00395023">
        <w:rPr>
          <w:color w:val="000000"/>
          <w:sz w:val="28"/>
          <w:szCs w:val="28"/>
        </w:rPr>
        <w:t xml:space="preserve">да расходуется на </w:t>
      </w:r>
      <w:r w:rsidR="00395023" w:rsidRPr="002B671D">
        <w:rPr>
          <w:sz w:val="28"/>
          <w:szCs w:val="28"/>
        </w:rPr>
        <w:t>резидентов РК [</w:t>
      </w:r>
      <w:r w:rsidR="00B526DA" w:rsidRPr="002B671D">
        <w:rPr>
          <w:sz w:val="28"/>
          <w:szCs w:val="28"/>
          <w:lang w:val="ru-RU"/>
        </w:rPr>
        <w:t>8</w:t>
      </w:r>
      <w:r w:rsidR="009E7902">
        <w:rPr>
          <w:sz w:val="28"/>
          <w:szCs w:val="28"/>
          <w:lang w:val="ru-RU"/>
        </w:rPr>
        <w:t>4</w:t>
      </w:r>
      <w:r w:rsidR="00395023" w:rsidRPr="002B671D">
        <w:rPr>
          <w:sz w:val="28"/>
          <w:szCs w:val="28"/>
        </w:rPr>
        <w:t>].</w:t>
      </w:r>
    </w:p>
    <w:p w:rsidR="00395023" w:rsidRDefault="00395023" w:rsidP="0066311C">
      <w:pPr>
        <w:ind w:firstLine="567"/>
        <w:jc w:val="both"/>
        <w:rPr>
          <w:sz w:val="28"/>
          <w:szCs w:val="28"/>
        </w:rPr>
      </w:pPr>
      <w:r>
        <w:rPr>
          <w:sz w:val="28"/>
          <w:szCs w:val="28"/>
        </w:rPr>
        <w:t xml:space="preserve">Согласно проведенному ранее рэнкингу, нами выстроена типология </w:t>
      </w:r>
      <w:r w:rsidRPr="0029289B">
        <w:rPr>
          <w:sz w:val="28"/>
          <w:szCs w:val="28"/>
        </w:rPr>
        <w:t>регионов и городов</w:t>
      </w:r>
      <w:r>
        <w:rPr>
          <w:sz w:val="28"/>
          <w:szCs w:val="28"/>
        </w:rPr>
        <w:t xml:space="preserve"> Казахстана, имеющих инфраструктурные площадки для дальнейшей кластеризации инновационной сферы</w:t>
      </w:r>
      <w:r w:rsidR="00B526DA">
        <w:rPr>
          <w:sz w:val="28"/>
          <w:szCs w:val="28"/>
        </w:rPr>
        <w:t xml:space="preserve"> (таблица </w:t>
      </w:r>
      <w:r w:rsidR="002D49C1">
        <w:rPr>
          <w:sz w:val="28"/>
          <w:szCs w:val="28"/>
          <w:lang w:val="ru-RU"/>
        </w:rPr>
        <w:t>13</w:t>
      </w:r>
      <w:r>
        <w:rPr>
          <w:sz w:val="28"/>
          <w:szCs w:val="28"/>
        </w:rPr>
        <w:t>)</w:t>
      </w:r>
      <w:r w:rsidRPr="0029289B">
        <w:rPr>
          <w:sz w:val="28"/>
          <w:szCs w:val="28"/>
        </w:rPr>
        <w:t>.</w:t>
      </w:r>
    </w:p>
    <w:p w:rsidR="00395023" w:rsidRDefault="00395023" w:rsidP="0066311C">
      <w:pPr>
        <w:ind w:firstLine="567"/>
        <w:jc w:val="both"/>
        <w:rPr>
          <w:sz w:val="28"/>
          <w:szCs w:val="28"/>
        </w:rPr>
      </w:pPr>
    </w:p>
    <w:p w:rsidR="00395023" w:rsidRDefault="00B526DA" w:rsidP="0066311C">
      <w:pPr>
        <w:jc w:val="both"/>
        <w:rPr>
          <w:sz w:val="28"/>
          <w:szCs w:val="28"/>
        </w:rPr>
      </w:pPr>
      <w:r>
        <w:rPr>
          <w:sz w:val="28"/>
          <w:szCs w:val="28"/>
        </w:rPr>
        <w:t xml:space="preserve">Таблица </w:t>
      </w:r>
      <w:r w:rsidR="002D49C1">
        <w:rPr>
          <w:sz w:val="28"/>
          <w:szCs w:val="28"/>
          <w:lang w:val="ru-RU"/>
        </w:rPr>
        <w:t>13</w:t>
      </w:r>
      <w:r w:rsidR="00395023">
        <w:rPr>
          <w:sz w:val="28"/>
          <w:szCs w:val="28"/>
        </w:rPr>
        <w:t xml:space="preserve"> – Типология </w:t>
      </w:r>
      <w:r w:rsidR="00395023" w:rsidRPr="0029289B">
        <w:rPr>
          <w:sz w:val="28"/>
          <w:szCs w:val="28"/>
        </w:rPr>
        <w:t>регионов и городов</w:t>
      </w:r>
      <w:r w:rsidR="00395023">
        <w:rPr>
          <w:sz w:val="28"/>
          <w:szCs w:val="28"/>
        </w:rPr>
        <w:t xml:space="preserve"> Казахстана, имеющих инфрастру</w:t>
      </w:r>
      <w:r w:rsidR="00C45747">
        <w:rPr>
          <w:sz w:val="28"/>
          <w:szCs w:val="28"/>
        </w:rPr>
        <w:t xml:space="preserve">ктурные площадки для </w:t>
      </w:r>
      <w:r w:rsidR="00395023">
        <w:rPr>
          <w:sz w:val="28"/>
          <w:szCs w:val="28"/>
        </w:rPr>
        <w:t>кластеризации инновационной сферы</w:t>
      </w:r>
    </w:p>
    <w:p w:rsidR="00C45747" w:rsidRPr="003C79C7" w:rsidRDefault="00C45747" w:rsidP="0066311C">
      <w:pPr>
        <w:jc w:val="both"/>
        <w:rPr>
          <w:iCs/>
          <w:sz w:val="16"/>
          <w:szCs w:val="16"/>
        </w:rPr>
      </w:pPr>
    </w:p>
    <w:tbl>
      <w:tblPr>
        <w:tblStyle w:val="af3"/>
        <w:tblW w:w="9603" w:type="dxa"/>
        <w:tblInd w:w="136" w:type="dxa"/>
        <w:tblLayout w:type="fixed"/>
        <w:tblLook w:val="04A0" w:firstRow="1" w:lastRow="0" w:firstColumn="1" w:lastColumn="0" w:noHBand="0" w:noVBand="1"/>
      </w:tblPr>
      <w:tblGrid>
        <w:gridCol w:w="1834"/>
        <w:gridCol w:w="3666"/>
        <w:gridCol w:w="4103"/>
      </w:tblGrid>
      <w:tr w:rsidR="003C79C7" w:rsidRPr="00D710F2" w:rsidTr="007D609E">
        <w:trPr>
          <w:trHeight w:val="441"/>
        </w:trPr>
        <w:tc>
          <w:tcPr>
            <w:tcW w:w="1834" w:type="dxa"/>
            <w:vAlign w:val="center"/>
          </w:tcPr>
          <w:p w:rsidR="003C79C7" w:rsidRPr="00D710F2" w:rsidRDefault="003C79C7" w:rsidP="003C79C7">
            <w:pPr>
              <w:jc w:val="center"/>
              <w:rPr>
                <w:iCs/>
              </w:rPr>
            </w:pPr>
            <w:r w:rsidRPr="00D710F2">
              <w:rPr>
                <w:iCs/>
              </w:rPr>
              <w:t>Тип региона</w:t>
            </w:r>
          </w:p>
        </w:tc>
        <w:tc>
          <w:tcPr>
            <w:tcW w:w="3666" w:type="dxa"/>
            <w:vAlign w:val="center"/>
          </w:tcPr>
          <w:p w:rsidR="003C79C7" w:rsidRPr="00D710F2" w:rsidRDefault="003C79C7" w:rsidP="003C79C7">
            <w:pPr>
              <w:jc w:val="center"/>
              <w:rPr>
                <w:iCs/>
              </w:rPr>
            </w:pPr>
            <w:r w:rsidRPr="00D710F2">
              <w:rPr>
                <w:iCs/>
              </w:rPr>
              <w:t>Краткое описание</w:t>
            </w:r>
          </w:p>
        </w:tc>
        <w:tc>
          <w:tcPr>
            <w:tcW w:w="4103" w:type="dxa"/>
            <w:vAlign w:val="center"/>
          </w:tcPr>
          <w:p w:rsidR="003C79C7" w:rsidRPr="00D710F2" w:rsidRDefault="003C79C7" w:rsidP="003C79C7">
            <w:pPr>
              <w:jc w:val="center"/>
              <w:rPr>
                <w:iCs/>
              </w:rPr>
            </w:pPr>
            <w:r w:rsidRPr="00D710F2">
              <w:rPr>
                <w:iCs/>
              </w:rPr>
              <w:t>Механизм реализации</w:t>
            </w:r>
          </w:p>
        </w:tc>
      </w:tr>
      <w:tr w:rsidR="003C79C7" w:rsidRPr="00D710F2" w:rsidTr="003C79C7">
        <w:tc>
          <w:tcPr>
            <w:tcW w:w="1834" w:type="dxa"/>
          </w:tcPr>
          <w:p w:rsidR="003C79C7" w:rsidRPr="00D710F2" w:rsidRDefault="003C79C7" w:rsidP="0066311C">
            <w:pPr>
              <w:jc w:val="center"/>
              <w:rPr>
                <w:iCs/>
                <w:lang w:val="ru-RU"/>
              </w:rPr>
            </w:pPr>
            <w:r w:rsidRPr="00D710F2">
              <w:rPr>
                <w:iCs/>
                <w:lang w:val="ru-RU"/>
              </w:rPr>
              <w:t>2</w:t>
            </w:r>
          </w:p>
        </w:tc>
        <w:tc>
          <w:tcPr>
            <w:tcW w:w="3666" w:type="dxa"/>
          </w:tcPr>
          <w:p w:rsidR="003C79C7" w:rsidRPr="00D710F2" w:rsidRDefault="003C79C7" w:rsidP="0066311C">
            <w:pPr>
              <w:jc w:val="center"/>
              <w:rPr>
                <w:iCs/>
                <w:lang w:val="ru-RU"/>
              </w:rPr>
            </w:pPr>
            <w:r w:rsidRPr="00D710F2">
              <w:rPr>
                <w:iCs/>
                <w:lang w:val="ru-RU"/>
              </w:rPr>
              <w:t>3</w:t>
            </w:r>
          </w:p>
        </w:tc>
        <w:tc>
          <w:tcPr>
            <w:tcW w:w="4103" w:type="dxa"/>
          </w:tcPr>
          <w:p w:rsidR="003C79C7" w:rsidRPr="00D710F2" w:rsidRDefault="003C79C7" w:rsidP="0066311C">
            <w:pPr>
              <w:jc w:val="center"/>
              <w:rPr>
                <w:iCs/>
                <w:lang w:val="ru-RU"/>
              </w:rPr>
            </w:pPr>
            <w:r w:rsidRPr="00D710F2">
              <w:rPr>
                <w:iCs/>
                <w:lang w:val="ru-RU"/>
              </w:rPr>
              <w:t>4</w:t>
            </w:r>
          </w:p>
        </w:tc>
      </w:tr>
      <w:tr w:rsidR="003C79C7" w:rsidRPr="00D710F2" w:rsidTr="003C79C7">
        <w:tc>
          <w:tcPr>
            <w:tcW w:w="1834" w:type="dxa"/>
            <w:tcBorders>
              <w:bottom w:val="nil"/>
            </w:tcBorders>
          </w:tcPr>
          <w:p w:rsidR="003C79C7" w:rsidRPr="00D710F2" w:rsidRDefault="003C79C7" w:rsidP="003C79C7">
            <w:pPr>
              <w:rPr>
                <w:iCs/>
              </w:rPr>
            </w:pPr>
            <w:r w:rsidRPr="00D710F2">
              <w:rPr>
                <w:iCs/>
              </w:rPr>
              <w:t>Лидеры рэнкинга – это будущие «цифровые</w:t>
            </w:r>
          </w:p>
          <w:p w:rsidR="003C79C7" w:rsidRPr="00D710F2" w:rsidRDefault="003C79C7" w:rsidP="003C79C7">
            <w:pPr>
              <w:jc w:val="both"/>
              <w:rPr>
                <w:iCs/>
                <w:lang w:val="ru-RU"/>
              </w:rPr>
            </w:pPr>
            <w:r w:rsidRPr="00D710F2">
              <w:rPr>
                <w:iCs/>
              </w:rPr>
              <w:t xml:space="preserve">города» </w:t>
            </w:r>
          </w:p>
          <w:p w:rsidR="003C79C7" w:rsidRPr="00D710F2" w:rsidRDefault="003C79C7" w:rsidP="003C79C7">
            <w:pPr>
              <w:jc w:val="both"/>
              <w:rPr>
                <w:iCs/>
                <w:lang w:val="ru-RU"/>
              </w:rPr>
            </w:pPr>
            <w:r w:rsidRPr="00D710F2">
              <w:rPr>
                <w:iCs/>
              </w:rPr>
              <w:t xml:space="preserve">(Алматы зона «А» и г. </w:t>
            </w:r>
            <w:r w:rsidRPr="00D710F2">
              <w:rPr>
                <w:iCs/>
                <w:lang w:val="ru-RU"/>
              </w:rPr>
              <w:t>Нур-Султан</w:t>
            </w:r>
            <w:r w:rsidRPr="00D710F2">
              <w:rPr>
                <w:iCs/>
              </w:rPr>
              <w:t xml:space="preserve"> зона «В+»)</w:t>
            </w:r>
          </w:p>
        </w:tc>
        <w:tc>
          <w:tcPr>
            <w:tcW w:w="3666" w:type="dxa"/>
            <w:tcBorders>
              <w:bottom w:val="nil"/>
            </w:tcBorders>
          </w:tcPr>
          <w:p w:rsidR="003C79C7" w:rsidRPr="00D710F2" w:rsidRDefault="003C79C7" w:rsidP="003C79C7">
            <w:pPr>
              <w:rPr>
                <w:iCs/>
              </w:rPr>
            </w:pPr>
            <w:r w:rsidRPr="00D710F2">
              <w:rPr>
                <w:iCs/>
              </w:rPr>
              <w:t xml:space="preserve">Социально-экономический потенциал, концентрация высококвалифицированных </w:t>
            </w:r>
          </w:p>
          <w:p w:rsidR="003C79C7" w:rsidRPr="00D710F2" w:rsidRDefault="003C79C7" w:rsidP="003C79C7">
            <w:pPr>
              <w:rPr>
                <w:iCs/>
              </w:rPr>
            </w:pPr>
            <w:r w:rsidRPr="00D710F2">
              <w:rPr>
                <w:iCs/>
              </w:rPr>
              <w:t xml:space="preserve">человеческих ресурсов и специализация всех стадий инновационного цикла. Города </w:t>
            </w:r>
            <w:r w:rsidRPr="00D710F2">
              <w:rPr>
                <w:iCs/>
                <w:lang w:val="ru-RU"/>
              </w:rPr>
              <w:t>Нур-Султан</w:t>
            </w:r>
            <w:r w:rsidRPr="00D710F2">
              <w:rPr>
                <w:iCs/>
              </w:rPr>
              <w:t xml:space="preserve"> и Алматы активно участвуют в глобальных процессах создания и имеются крупнейшие ВУЗы (Назарбаев Университет, Международный университет Информационных Технологий, КБТУ, КазНУ и т.д.). Развитая инновационная инфраструктура (наличие СЭЗ, технопарков, научных центров, ВУЗов и т.д.)</w:t>
            </w:r>
          </w:p>
          <w:p w:rsidR="003C79C7" w:rsidRPr="00D710F2" w:rsidRDefault="003C79C7" w:rsidP="003C79C7">
            <w:pPr>
              <w:jc w:val="both"/>
              <w:rPr>
                <w:iCs/>
              </w:rPr>
            </w:pPr>
          </w:p>
        </w:tc>
        <w:tc>
          <w:tcPr>
            <w:tcW w:w="4103" w:type="dxa"/>
            <w:tcBorders>
              <w:bottom w:val="nil"/>
            </w:tcBorders>
          </w:tcPr>
          <w:p w:rsidR="003C79C7" w:rsidRPr="00D710F2" w:rsidRDefault="003C79C7" w:rsidP="003C79C7">
            <w:pPr>
              <w:jc w:val="both"/>
              <w:rPr>
                <w:iCs/>
                <w:lang w:val="ru-RU"/>
              </w:rPr>
            </w:pPr>
            <w:r w:rsidRPr="00D710F2">
              <w:rPr>
                <w:iCs/>
              </w:rPr>
              <w:t>Поддержка научно-исследователь</w:t>
            </w:r>
            <w:r w:rsidRPr="00D710F2">
              <w:rPr>
                <w:iCs/>
                <w:lang w:val="ru-RU"/>
              </w:rPr>
              <w:t xml:space="preserve"> </w:t>
            </w:r>
            <w:r w:rsidRPr="00D710F2">
              <w:rPr>
                <w:iCs/>
              </w:rPr>
              <w:t>ских проектов и интенсификация международного взаимодействия. Формирование в экономике регионов новых стремительно развивающихся секторов на базе цифровых техноло</w:t>
            </w:r>
            <w:r w:rsidRPr="00D710F2">
              <w:rPr>
                <w:iCs/>
                <w:lang w:val="ru-RU"/>
              </w:rPr>
              <w:t xml:space="preserve"> </w:t>
            </w:r>
            <w:r w:rsidRPr="00D710F2">
              <w:rPr>
                <w:iCs/>
              </w:rPr>
              <w:t>гий и «креативной экономики зна</w:t>
            </w:r>
            <w:r w:rsidRPr="00D710F2">
              <w:rPr>
                <w:iCs/>
                <w:lang w:val="ru-RU"/>
              </w:rPr>
              <w:t xml:space="preserve"> </w:t>
            </w:r>
            <w:r w:rsidRPr="00D710F2">
              <w:rPr>
                <w:iCs/>
              </w:rPr>
              <w:t>ний». Создание новых производств для формирования новых рынков или рыночных ниш. Всеобщая информатизация и роботизация (создание «умных городов»).</w:t>
            </w:r>
          </w:p>
          <w:p w:rsidR="003C79C7" w:rsidRPr="00D710F2" w:rsidRDefault="003C79C7" w:rsidP="003C79C7">
            <w:pPr>
              <w:jc w:val="both"/>
              <w:rPr>
                <w:iCs/>
                <w:lang w:val="ru-RU"/>
              </w:rPr>
            </w:pPr>
            <w:r w:rsidRPr="00D710F2">
              <w:rPr>
                <w:bCs/>
                <w:i/>
              </w:rPr>
              <w:t>Тактика</w:t>
            </w:r>
            <w:r w:rsidRPr="00D710F2">
              <w:rPr>
                <w:bCs/>
              </w:rPr>
              <w:t>:</w:t>
            </w:r>
            <w:r w:rsidRPr="00D710F2">
              <w:t xml:space="preserve"> для данной группы регио</w:t>
            </w:r>
            <w:r w:rsidRPr="00D710F2">
              <w:rPr>
                <w:lang w:val="ru-RU"/>
              </w:rPr>
              <w:t xml:space="preserve"> </w:t>
            </w:r>
            <w:r w:rsidRPr="00D710F2">
              <w:t>нов требуются финансовые средства для поддержания высокого уровня инновационного развития, создание «умных городов», активизация науч</w:t>
            </w:r>
            <w:r w:rsidRPr="00D710F2">
              <w:rPr>
                <w:lang w:val="ru-RU"/>
              </w:rPr>
              <w:t xml:space="preserve"> </w:t>
            </w:r>
            <w:r w:rsidRPr="00D710F2">
              <w:t>но-исследовательских разработок, фундаментальных и прикладных исследований</w:t>
            </w:r>
          </w:p>
        </w:tc>
      </w:tr>
      <w:tr w:rsidR="003C79C7" w:rsidRPr="002D49C1" w:rsidTr="003C79C7">
        <w:trPr>
          <w:trHeight w:val="273"/>
        </w:trPr>
        <w:tc>
          <w:tcPr>
            <w:tcW w:w="9603" w:type="dxa"/>
            <w:gridSpan w:val="3"/>
            <w:tcBorders>
              <w:top w:val="nil"/>
              <w:left w:val="nil"/>
              <w:right w:val="nil"/>
            </w:tcBorders>
          </w:tcPr>
          <w:p w:rsidR="003C79C7" w:rsidRPr="003C79C7" w:rsidRDefault="003C79C7" w:rsidP="003C79C7">
            <w:pPr>
              <w:ind w:hanging="108"/>
              <w:rPr>
                <w:sz w:val="28"/>
                <w:szCs w:val="28"/>
                <w:lang w:val="ru-RU"/>
              </w:rPr>
            </w:pPr>
            <w:r w:rsidRPr="003C79C7">
              <w:rPr>
                <w:sz w:val="28"/>
                <w:szCs w:val="28"/>
                <w:lang w:val="ru-RU"/>
              </w:rPr>
              <w:t>Продолжение таблицы 13</w:t>
            </w:r>
          </w:p>
          <w:p w:rsidR="003C79C7" w:rsidRPr="003C79C7" w:rsidRDefault="003C79C7" w:rsidP="003C79C7">
            <w:pPr>
              <w:ind w:hanging="108"/>
              <w:rPr>
                <w:sz w:val="16"/>
                <w:szCs w:val="16"/>
                <w:lang w:val="ru-RU"/>
              </w:rPr>
            </w:pPr>
          </w:p>
        </w:tc>
      </w:tr>
      <w:tr w:rsidR="003C79C7" w:rsidRPr="002D49C1" w:rsidTr="003C79C7">
        <w:trPr>
          <w:trHeight w:val="273"/>
        </w:trPr>
        <w:tc>
          <w:tcPr>
            <w:tcW w:w="1834" w:type="dxa"/>
          </w:tcPr>
          <w:p w:rsidR="003C79C7" w:rsidRPr="003C79C7" w:rsidRDefault="003C79C7" w:rsidP="003C79C7">
            <w:pPr>
              <w:jc w:val="center"/>
              <w:rPr>
                <w:iCs/>
                <w:lang w:val="ru-RU"/>
              </w:rPr>
            </w:pPr>
            <w:r>
              <w:rPr>
                <w:iCs/>
                <w:lang w:val="ru-RU"/>
              </w:rPr>
              <w:t>1</w:t>
            </w:r>
          </w:p>
        </w:tc>
        <w:tc>
          <w:tcPr>
            <w:tcW w:w="3666" w:type="dxa"/>
          </w:tcPr>
          <w:p w:rsidR="003C79C7" w:rsidRPr="003C79C7" w:rsidRDefault="003C79C7" w:rsidP="003C79C7">
            <w:pPr>
              <w:jc w:val="center"/>
              <w:rPr>
                <w:lang w:val="ru-RU"/>
              </w:rPr>
            </w:pPr>
            <w:r>
              <w:rPr>
                <w:lang w:val="ru-RU"/>
              </w:rPr>
              <w:t>2</w:t>
            </w:r>
          </w:p>
        </w:tc>
        <w:tc>
          <w:tcPr>
            <w:tcW w:w="4103" w:type="dxa"/>
          </w:tcPr>
          <w:p w:rsidR="003C79C7" w:rsidRPr="003C79C7" w:rsidRDefault="003C79C7" w:rsidP="003C79C7">
            <w:pPr>
              <w:jc w:val="center"/>
              <w:rPr>
                <w:lang w:val="ru-RU"/>
              </w:rPr>
            </w:pPr>
            <w:r>
              <w:rPr>
                <w:lang w:val="ru-RU"/>
              </w:rPr>
              <w:t>3</w:t>
            </w:r>
          </w:p>
        </w:tc>
      </w:tr>
      <w:tr w:rsidR="003C79C7" w:rsidRPr="00D710F2" w:rsidTr="003C79C7">
        <w:trPr>
          <w:trHeight w:val="4593"/>
        </w:trPr>
        <w:tc>
          <w:tcPr>
            <w:tcW w:w="1834" w:type="dxa"/>
          </w:tcPr>
          <w:p w:rsidR="003C79C7" w:rsidRPr="00D710F2" w:rsidRDefault="003C79C7" w:rsidP="0066311C">
            <w:pPr>
              <w:rPr>
                <w:iCs/>
              </w:rPr>
            </w:pPr>
            <w:r w:rsidRPr="00D710F2">
              <w:rPr>
                <w:iCs/>
              </w:rPr>
              <w:lastRenderedPageBreak/>
              <w:t>Среднеразвитые регионы -</w:t>
            </w:r>
          </w:p>
          <w:p w:rsidR="003C79C7" w:rsidRPr="00D710F2" w:rsidRDefault="003C79C7" w:rsidP="0066311C">
            <w:pPr>
              <w:rPr>
                <w:iCs/>
              </w:rPr>
            </w:pPr>
            <w:r w:rsidRPr="00D710F2">
              <w:rPr>
                <w:iCs/>
              </w:rPr>
              <w:t>это будущие ИКТ-центры Карагандинская и Восточно-Казахстанская области (зона «С++»)</w:t>
            </w:r>
          </w:p>
        </w:tc>
        <w:tc>
          <w:tcPr>
            <w:tcW w:w="3666" w:type="dxa"/>
          </w:tcPr>
          <w:p w:rsidR="003C79C7" w:rsidRPr="00D710F2" w:rsidRDefault="003C79C7" w:rsidP="0066311C">
            <w:pPr>
              <w:rPr>
                <w:iCs/>
              </w:rPr>
            </w:pPr>
            <w:r w:rsidRPr="00D710F2">
              <w:rPr>
                <w:iCs/>
              </w:rPr>
              <w:t xml:space="preserve">Высокий уровень промышленного развития (характеризующие высоким уровнем объемов производства промышленной продукции Казахстана), но сохраняется высокий инновационный потенциал. </w:t>
            </w:r>
          </w:p>
          <w:p w:rsidR="003C79C7" w:rsidRPr="00D710F2" w:rsidRDefault="003C79C7" w:rsidP="0066311C">
            <w:pPr>
              <w:rPr>
                <w:iCs/>
              </w:rPr>
            </w:pPr>
            <w:r w:rsidRPr="00D710F2">
              <w:t xml:space="preserve">Эти регионы обладают средним уровнем инновационного потенциала. </w:t>
            </w:r>
            <w:r w:rsidRPr="00D710F2">
              <w:rPr>
                <w:iCs/>
              </w:rPr>
              <w:t xml:space="preserve">Высокая концентрация человеческого капитала и </w:t>
            </w:r>
          </w:p>
          <w:p w:rsidR="003C79C7" w:rsidRPr="00D710F2" w:rsidRDefault="003C79C7" w:rsidP="0066311C">
            <w:pPr>
              <w:rPr>
                <w:iCs/>
              </w:rPr>
            </w:pPr>
            <w:r w:rsidRPr="00D710F2">
              <w:rPr>
                <w:iCs/>
              </w:rPr>
              <w:t>развитая инфраструктура. Наличие крупных городов и агломерационных эффектов.</w:t>
            </w:r>
          </w:p>
        </w:tc>
        <w:tc>
          <w:tcPr>
            <w:tcW w:w="4103" w:type="dxa"/>
          </w:tcPr>
          <w:p w:rsidR="003C79C7" w:rsidRPr="00D710F2" w:rsidRDefault="003C79C7" w:rsidP="0066311C">
            <w:pPr>
              <w:rPr>
                <w:iCs/>
              </w:rPr>
            </w:pPr>
            <w:r w:rsidRPr="00D710F2">
              <w:rPr>
                <w:iCs/>
              </w:rPr>
              <w:t xml:space="preserve">Активная региональная политика в сфере промышленного роста. Технологическая модернизация основных фондов. Поддержка предпринимательства, создание </w:t>
            </w:r>
            <w:r w:rsidRPr="00D710F2">
              <w:t>предпринимательских университетов и взаимодействие с НИИ</w:t>
            </w:r>
            <w:r w:rsidRPr="00D710F2">
              <w:rPr>
                <w:iCs/>
              </w:rPr>
              <w:t xml:space="preserve">. Подготовка технических специалистов и инженеров.  </w:t>
            </w:r>
          </w:p>
          <w:p w:rsidR="003C79C7" w:rsidRPr="00D710F2" w:rsidRDefault="003C79C7" w:rsidP="0066311C">
            <w:pPr>
              <w:rPr>
                <w:iCs/>
              </w:rPr>
            </w:pPr>
            <w:r w:rsidRPr="00D710F2">
              <w:rPr>
                <w:bCs/>
                <w:i/>
                <w:iCs/>
              </w:rPr>
              <w:t>Тактика</w:t>
            </w:r>
            <w:r w:rsidRPr="00D710F2">
              <w:rPr>
                <w:b/>
                <w:i/>
                <w:iCs/>
              </w:rPr>
              <w:t>:</w:t>
            </w:r>
            <w:r w:rsidRPr="00D710F2">
              <w:rPr>
                <w:iCs/>
              </w:rPr>
              <w:t xml:space="preserve"> </w:t>
            </w:r>
            <w:r w:rsidRPr="00D710F2">
              <w:t>правовая поддержка предпринимательских структур, привлечение инвестиционных ресурсов и развитие сетевого взаимодействия (сети технопарков, бизнес-инкубаторов, сети трансферта технологий и научно-исследовательских центров).</w:t>
            </w:r>
          </w:p>
        </w:tc>
      </w:tr>
      <w:tr w:rsidR="003C79C7" w:rsidRPr="00D710F2" w:rsidTr="003C79C7">
        <w:trPr>
          <w:trHeight w:val="3993"/>
        </w:trPr>
        <w:tc>
          <w:tcPr>
            <w:tcW w:w="1834" w:type="dxa"/>
          </w:tcPr>
          <w:p w:rsidR="003C79C7" w:rsidRPr="00D710F2" w:rsidRDefault="003C79C7" w:rsidP="0066311C">
            <w:pPr>
              <w:rPr>
                <w:iCs/>
              </w:rPr>
            </w:pPr>
            <w:r w:rsidRPr="00D710F2">
              <w:rPr>
                <w:iCs/>
              </w:rPr>
              <w:t>Среднеразвитые</w:t>
            </w:r>
          </w:p>
          <w:p w:rsidR="003C79C7" w:rsidRPr="00D710F2" w:rsidRDefault="003C79C7" w:rsidP="0066311C">
            <w:pPr>
              <w:rPr>
                <w:iCs/>
              </w:rPr>
            </w:pPr>
            <w:r w:rsidRPr="00D710F2">
              <w:rPr>
                <w:iCs/>
              </w:rPr>
              <w:t>регионы – это промышленные центры (зона «С»)</w:t>
            </w:r>
          </w:p>
        </w:tc>
        <w:tc>
          <w:tcPr>
            <w:tcW w:w="3666" w:type="dxa"/>
          </w:tcPr>
          <w:p w:rsidR="003C79C7" w:rsidRPr="00D710F2" w:rsidRDefault="003C79C7" w:rsidP="0066311C">
            <w:pPr>
              <w:rPr>
                <w:iCs/>
              </w:rPr>
            </w:pPr>
            <w:r w:rsidRPr="00D710F2">
              <w:rPr>
                <w:iCs/>
              </w:rPr>
              <w:t>Высокий уровень потенциала промышленного развития</w:t>
            </w:r>
          </w:p>
          <w:p w:rsidR="003C79C7" w:rsidRPr="00D710F2" w:rsidRDefault="003C79C7" w:rsidP="0066311C">
            <w:pPr>
              <w:rPr>
                <w:iCs/>
              </w:rPr>
            </w:pPr>
            <w:r w:rsidRPr="00D710F2">
              <w:rPr>
                <w:iCs/>
              </w:rPr>
              <w:t xml:space="preserve">(характеризующие высоким уровнем объемов производства горнодобывающей, обрабатывающей и металлургической продукции Казахстана), но имеется средний уровень инновационного потенциала. Наличие сильных технических ВУЗов и крупных предприятий. Активное внедрение новых технологий и методов в обрабатывающих секторах. </w:t>
            </w:r>
          </w:p>
        </w:tc>
        <w:tc>
          <w:tcPr>
            <w:tcW w:w="4103" w:type="dxa"/>
          </w:tcPr>
          <w:p w:rsidR="003C79C7" w:rsidRPr="00D710F2" w:rsidRDefault="003C79C7" w:rsidP="0066311C">
            <w:pPr>
              <w:rPr>
                <w:iCs/>
              </w:rPr>
            </w:pPr>
            <w:r w:rsidRPr="00D710F2">
              <w:rPr>
                <w:iCs/>
              </w:rPr>
              <w:t>Структурная перестройка экономики за счет «вытягивания» производственной цепочки. Активная поддержка со стороны органов местного самоуправления.</w:t>
            </w:r>
          </w:p>
          <w:p w:rsidR="003C79C7" w:rsidRPr="00D710F2" w:rsidRDefault="003C79C7" w:rsidP="0066311C">
            <w:pPr>
              <w:rPr>
                <w:iCs/>
              </w:rPr>
            </w:pPr>
            <w:r w:rsidRPr="00D710F2">
              <w:rPr>
                <w:iCs/>
              </w:rPr>
              <w:t xml:space="preserve">Создание условий для формирования инновационных кластеров в отраслях специализации. Развитие </w:t>
            </w:r>
            <w:r w:rsidRPr="00D710F2">
              <w:t>предпринимательских университетов и взаимодействие с НИИ</w:t>
            </w:r>
            <w:r w:rsidRPr="00D710F2">
              <w:rPr>
                <w:iCs/>
              </w:rPr>
              <w:t>, поддержка креативных индустрий.</w:t>
            </w:r>
          </w:p>
          <w:p w:rsidR="003C79C7" w:rsidRPr="00D710F2" w:rsidRDefault="003C79C7" w:rsidP="0066311C">
            <w:pPr>
              <w:rPr>
                <w:iCs/>
              </w:rPr>
            </w:pPr>
            <w:r w:rsidRPr="00D710F2">
              <w:rPr>
                <w:i/>
                <w:iCs/>
              </w:rPr>
              <w:t>Тактика:</w:t>
            </w:r>
            <w:r w:rsidRPr="00D710F2">
              <w:t xml:space="preserve"> Активизацию внешнеэкономической интеграции, научно-исследовательских разработок, фундаментальных и прикладных исследований, развитие концепций «умных» и экологически чистых технологий.</w:t>
            </w:r>
          </w:p>
        </w:tc>
      </w:tr>
      <w:tr w:rsidR="003C79C7" w:rsidRPr="00D710F2" w:rsidTr="003C79C7">
        <w:trPr>
          <w:trHeight w:val="3412"/>
        </w:trPr>
        <w:tc>
          <w:tcPr>
            <w:tcW w:w="1834" w:type="dxa"/>
          </w:tcPr>
          <w:p w:rsidR="003C79C7" w:rsidRPr="00D710F2" w:rsidRDefault="003C79C7" w:rsidP="0066311C">
            <w:pPr>
              <w:rPr>
                <w:iCs/>
              </w:rPr>
            </w:pPr>
            <w:r w:rsidRPr="00D710F2">
              <w:rPr>
                <w:iCs/>
              </w:rPr>
              <w:t xml:space="preserve">Слаборазвитые регионы – это Кызылоридинская, Актюбинская и </w:t>
            </w:r>
          </w:p>
          <w:p w:rsidR="003C79C7" w:rsidRPr="00D710F2" w:rsidRDefault="003C79C7" w:rsidP="0066311C">
            <w:pPr>
              <w:rPr>
                <w:iCs/>
              </w:rPr>
            </w:pPr>
            <w:r w:rsidRPr="00D710F2">
              <w:rPr>
                <w:iCs/>
              </w:rPr>
              <w:t>Акмолинская области</w:t>
            </w:r>
          </w:p>
        </w:tc>
        <w:tc>
          <w:tcPr>
            <w:tcW w:w="3666" w:type="dxa"/>
          </w:tcPr>
          <w:p w:rsidR="003C79C7" w:rsidRPr="00D710F2" w:rsidRDefault="003C79C7" w:rsidP="0066311C">
            <w:pPr>
              <w:rPr>
                <w:iCs/>
              </w:rPr>
            </w:pPr>
            <w:r w:rsidRPr="00D710F2">
              <w:rPr>
                <w:iCs/>
              </w:rPr>
              <w:t xml:space="preserve">Низкий потенциал инновационного развития согласно рэнкингу. Не создаются новые технологии и продукты. </w:t>
            </w:r>
          </w:p>
          <w:p w:rsidR="003C79C7" w:rsidRPr="00D710F2" w:rsidRDefault="003C79C7" w:rsidP="0066311C">
            <w:pPr>
              <w:rPr>
                <w:iCs/>
              </w:rPr>
            </w:pPr>
            <w:r w:rsidRPr="00D710F2">
              <w:rPr>
                <w:iCs/>
              </w:rPr>
              <w:t>Диффузия инноваций из-за удаленности и из-за институциональных факторов ограничена, новые технологии внедряются с наименьшей интенсивностью.</w:t>
            </w:r>
            <w:r w:rsidRPr="00D710F2">
              <w:t xml:space="preserve"> Ориентация на традиционные рынки с невысокими темпами роста.</w:t>
            </w:r>
          </w:p>
        </w:tc>
        <w:tc>
          <w:tcPr>
            <w:tcW w:w="4103" w:type="dxa"/>
          </w:tcPr>
          <w:p w:rsidR="003C79C7" w:rsidRPr="00D710F2" w:rsidRDefault="003C79C7" w:rsidP="0066311C">
            <w:pPr>
              <w:rPr>
                <w:iCs/>
              </w:rPr>
            </w:pPr>
            <w:r w:rsidRPr="00D710F2">
              <w:rPr>
                <w:iCs/>
              </w:rPr>
              <w:t xml:space="preserve">Активные меры социальной политики, направленные на повышение человеческого капитала и мобильности. </w:t>
            </w:r>
          </w:p>
          <w:p w:rsidR="003C79C7" w:rsidRPr="00D710F2" w:rsidRDefault="003C79C7" w:rsidP="0066311C">
            <w:pPr>
              <w:rPr>
                <w:iCs/>
              </w:rPr>
            </w:pPr>
            <w:r w:rsidRPr="00D710F2">
              <w:rPr>
                <w:iCs/>
              </w:rPr>
              <w:t>Поддержка проникновению информационно-коммуникационных технологий.</w:t>
            </w:r>
          </w:p>
          <w:p w:rsidR="003C79C7" w:rsidRPr="00D710F2" w:rsidRDefault="003C79C7" w:rsidP="0066311C">
            <w:r w:rsidRPr="00D710F2">
              <w:rPr>
                <w:bCs/>
                <w:i/>
                <w:iCs/>
              </w:rPr>
              <w:t>Тактика</w:t>
            </w:r>
            <w:r w:rsidRPr="00D710F2">
              <w:rPr>
                <w:bCs/>
                <w:iCs/>
              </w:rPr>
              <w:t>:</w:t>
            </w:r>
            <w:r w:rsidRPr="00D710F2">
              <w:rPr>
                <w:iCs/>
              </w:rPr>
              <w:t xml:space="preserve"> активизация поддержки со стороны государственной власти и эффективные социальные меры,</w:t>
            </w:r>
            <w:r w:rsidRPr="00D710F2">
              <w:t xml:space="preserve"> прив</w:t>
            </w:r>
            <w:r w:rsidRPr="00D710F2">
              <w:rPr>
                <w:lang w:val="ru-RU"/>
              </w:rPr>
              <w:t xml:space="preserve"> </w:t>
            </w:r>
            <w:r w:rsidRPr="00D710F2">
              <w:t>лечение инвестиционных ресурсов,</w:t>
            </w:r>
          </w:p>
          <w:p w:rsidR="003C79C7" w:rsidRPr="00D710F2" w:rsidRDefault="003C79C7" w:rsidP="0066311C">
            <w:pPr>
              <w:rPr>
                <w:iCs/>
                <w:lang w:val="ru-RU"/>
              </w:rPr>
            </w:pPr>
            <w:r w:rsidRPr="00D710F2">
              <w:rPr>
                <w:iCs/>
              </w:rPr>
              <w:t>включение в региональные планы и программы развития</w:t>
            </w:r>
          </w:p>
        </w:tc>
      </w:tr>
      <w:tr w:rsidR="003C79C7" w:rsidRPr="00D710F2" w:rsidTr="003C79C7">
        <w:tc>
          <w:tcPr>
            <w:tcW w:w="9603" w:type="dxa"/>
            <w:gridSpan w:val="3"/>
          </w:tcPr>
          <w:p w:rsidR="003C79C7" w:rsidRPr="00D710F2" w:rsidRDefault="003C79C7" w:rsidP="003C79C7">
            <w:pPr>
              <w:ind w:firstLine="573"/>
              <w:jc w:val="both"/>
              <w:rPr>
                <w:iCs/>
              </w:rPr>
            </w:pPr>
            <w:r w:rsidRPr="00D710F2">
              <w:rPr>
                <w:iCs/>
              </w:rPr>
              <w:t xml:space="preserve">Примечание – Составлено автором </w:t>
            </w:r>
          </w:p>
        </w:tc>
      </w:tr>
    </w:tbl>
    <w:p w:rsidR="00C45747" w:rsidRPr="00C45747" w:rsidRDefault="00CE2EB0" w:rsidP="003C79C7">
      <w:pPr>
        <w:ind w:firstLine="709"/>
        <w:jc w:val="both"/>
        <w:rPr>
          <w:sz w:val="28"/>
          <w:szCs w:val="28"/>
        </w:rPr>
      </w:pPr>
      <w:r>
        <w:rPr>
          <w:sz w:val="28"/>
          <w:szCs w:val="28"/>
          <w:lang w:val="ru-RU"/>
        </w:rPr>
        <w:t>С</w:t>
      </w:r>
      <w:r>
        <w:rPr>
          <w:sz w:val="28"/>
          <w:szCs w:val="28"/>
        </w:rPr>
        <w:t xml:space="preserve">огласно агрегированным индикаторам значения инновационного потенциала распределение регионов Казахстана </w:t>
      </w:r>
      <w:r>
        <w:rPr>
          <w:color w:val="330000"/>
          <w:sz w:val="28"/>
          <w:szCs w:val="28"/>
        </w:rPr>
        <w:t xml:space="preserve">наглядно показывают, что </w:t>
      </w:r>
      <w:r>
        <w:rPr>
          <w:sz w:val="28"/>
          <w:szCs w:val="28"/>
        </w:rPr>
        <w:t xml:space="preserve">некоторые регионы Казахстана имеют явный потенциал для развития инновационной сферы и организационные возможности для создания </w:t>
      </w:r>
      <w:r>
        <w:rPr>
          <w:sz w:val="28"/>
          <w:szCs w:val="28"/>
        </w:rPr>
        <w:lastRenderedPageBreak/>
        <w:t>успешных</w:t>
      </w:r>
      <w:r w:rsidRPr="009B0546">
        <w:rPr>
          <w:sz w:val="28"/>
          <w:szCs w:val="28"/>
        </w:rPr>
        <w:t xml:space="preserve"> </w:t>
      </w:r>
      <w:r>
        <w:rPr>
          <w:sz w:val="28"/>
          <w:szCs w:val="28"/>
        </w:rPr>
        <w:t>кластерных</w:t>
      </w:r>
      <w:r w:rsidRPr="009B0546">
        <w:rPr>
          <w:sz w:val="28"/>
          <w:szCs w:val="28"/>
        </w:rPr>
        <w:t xml:space="preserve"> </w:t>
      </w:r>
      <w:r>
        <w:rPr>
          <w:sz w:val="28"/>
          <w:szCs w:val="28"/>
        </w:rPr>
        <w:t>проектов</w:t>
      </w:r>
      <w:r w:rsidRPr="009B0546">
        <w:rPr>
          <w:sz w:val="28"/>
          <w:szCs w:val="28"/>
        </w:rPr>
        <w:t>.</w:t>
      </w:r>
      <w:r>
        <w:rPr>
          <w:sz w:val="28"/>
          <w:szCs w:val="28"/>
          <w:lang w:val="ru-RU"/>
        </w:rPr>
        <w:t xml:space="preserve"> Согласно </w:t>
      </w:r>
      <w:r>
        <w:rPr>
          <w:sz w:val="28"/>
          <w:szCs w:val="28"/>
        </w:rPr>
        <w:t>рейтинговой оценке инновационной деятельности, базирующейся на комплексе удельных и агрегированных показателей, наиболее перспективными регионами для формирования инновационных кластеров являются г. Алматы, г. Нур-Султан, и некоторые промышленные регионы (Актюбинская, Карагандинская и Восточно-Казахстанская)</w:t>
      </w:r>
      <w:r w:rsidRPr="00331417">
        <w:rPr>
          <w:sz w:val="28"/>
          <w:szCs w:val="28"/>
        </w:rPr>
        <w:t xml:space="preserve">. </w:t>
      </w:r>
      <w:r>
        <w:rPr>
          <w:sz w:val="28"/>
          <w:szCs w:val="28"/>
        </w:rPr>
        <w:t xml:space="preserve">Результаты просчетов, наглядно показывают, что данные регионы имеют существенный потенциал для «мультипликативного эффекта» </w:t>
      </w:r>
      <w:r w:rsidRPr="00DE1A7B">
        <w:rPr>
          <w:sz w:val="28"/>
          <w:szCs w:val="28"/>
        </w:rPr>
        <w:t>на развитие</w:t>
      </w:r>
      <w:r>
        <w:rPr>
          <w:sz w:val="28"/>
          <w:szCs w:val="28"/>
        </w:rPr>
        <w:t>,</w:t>
      </w:r>
      <w:r w:rsidRPr="00DE1A7B">
        <w:rPr>
          <w:sz w:val="28"/>
          <w:szCs w:val="28"/>
        </w:rPr>
        <w:t xml:space="preserve"> как самой агломерации</w:t>
      </w:r>
      <w:r>
        <w:rPr>
          <w:sz w:val="28"/>
          <w:szCs w:val="28"/>
        </w:rPr>
        <w:t>, так</w:t>
      </w:r>
      <w:r w:rsidRPr="00DE1A7B">
        <w:rPr>
          <w:sz w:val="28"/>
          <w:szCs w:val="28"/>
        </w:rPr>
        <w:t xml:space="preserve"> и</w:t>
      </w:r>
      <w:r>
        <w:rPr>
          <w:sz w:val="28"/>
          <w:szCs w:val="28"/>
        </w:rPr>
        <w:t xml:space="preserve"> её</w:t>
      </w:r>
      <w:r w:rsidRPr="00DE1A7B">
        <w:rPr>
          <w:sz w:val="28"/>
          <w:szCs w:val="28"/>
        </w:rPr>
        <w:t xml:space="preserve"> территориально приближенных </w:t>
      </w:r>
      <w:r>
        <w:rPr>
          <w:sz w:val="28"/>
          <w:szCs w:val="28"/>
        </w:rPr>
        <w:t>зон.</w:t>
      </w:r>
    </w:p>
    <w:p w:rsidR="00346EBB" w:rsidRDefault="00346EBB" w:rsidP="003C79C7">
      <w:pPr>
        <w:suppressAutoHyphens w:val="0"/>
        <w:ind w:firstLine="709"/>
        <w:rPr>
          <w:bCs/>
          <w:sz w:val="28"/>
          <w:szCs w:val="28"/>
          <w:lang w:val="ru-RU"/>
        </w:rPr>
      </w:pPr>
      <w:r>
        <w:rPr>
          <w:bCs/>
          <w:sz w:val="28"/>
          <w:szCs w:val="28"/>
          <w:lang w:val="ru-RU"/>
        </w:rPr>
        <w:br w:type="page"/>
      </w:r>
    </w:p>
    <w:p w:rsidR="00C45747" w:rsidRPr="003C79C7" w:rsidRDefault="00375D11" w:rsidP="003C79C7">
      <w:pPr>
        <w:ind w:firstLine="709"/>
        <w:jc w:val="both"/>
        <w:rPr>
          <w:b/>
          <w:bCs/>
          <w:sz w:val="28"/>
          <w:szCs w:val="28"/>
          <w:lang w:val="ru-RU"/>
        </w:rPr>
      </w:pPr>
      <w:r w:rsidRPr="003C79C7">
        <w:rPr>
          <w:b/>
          <w:bCs/>
          <w:sz w:val="28"/>
          <w:szCs w:val="28"/>
        </w:rPr>
        <w:lastRenderedPageBreak/>
        <w:t xml:space="preserve">3 </w:t>
      </w:r>
      <w:r w:rsidRPr="003C79C7">
        <w:rPr>
          <w:b/>
          <w:bCs/>
          <w:sz w:val="28"/>
          <w:szCs w:val="28"/>
          <w:lang w:val="ru-RU"/>
        </w:rPr>
        <w:t>ОРГАНИЗАЦИОННО-ЭКОНОМИЧЕСКИЕ И УПРАВЛЕНЧЕСКИЕ МЕХАНИЗМЫ ИСПОЛЬЗОВАНИЯ КЛАСТЕРНОГО ПОДХОДА В ИННОВАЦИОННОЙ ДЕЯТЕЛЬНОСТИ В РЕСПУБЛИКЕ КАЗАХСТАН</w:t>
      </w:r>
    </w:p>
    <w:p w:rsidR="00375D11" w:rsidRPr="003C79C7" w:rsidRDefault="00375D11" w:rsidP="003C79C7">
      <w:pPr>
        <w:ind w:firstLine="709"/>
        <w:jc w:val="both"/>
        <w:rPr>
          <w:b/>
          <w:bCs/>
          <w:sz w:val="28"/>
          <w:szCs w:val="28"/>
          <w:lang w:val="ru-RU"/>
        </w:rPr>
      </w:pPr>
    </w:p>
    <w:p w:rsidR="00C45747" w:rsidRPr="003C79C7" w:rsidRDefault="00C45747" w:rsidP="003C79C7">
      <w:pPr>
        <w:ind w:firstLine="709"/>
        <w:jc w:val="both"/>
        <w:rPr>
          <w:b/>
          <w:bCs/>
          <w:sz w:val="28"/>
          <w:szCs w:val="28"/>
          <w:lang w:val="ru-RU"/>
        </w:rPr>
      </w:pPr>
      <w:r w:rsidRPr="003C79C7">
        <w:rPr>
          <w:b/>
          <w:bCs/>
          <w:sz w:val="28"/>
          <w:szCs w:val="28"/>
        </w:rPr>
        <w:t xml:space="preserve">3.1 </w:t>
      </w:r>
      <w:r w:rsidR="00375D11" w:rsidRPr="003C79C7">
        <w:rPr>
          <w:b/>
          <w:bCs/>
          <w:sz w:val="28"/>
          <w:szCs w:val="28"/>
          <w:lang w:val="ru-RU"/>
        </w:rPr>
        <w:t>Формирование инновационных кластеров в условиях перехода к «Индустрии 4.0»</w:t>
      </w:r>
    </w:p>
    <w:p w:rsidR="00C45747" w:rsidRPr="003C79C7" w:rsidRDefault="00C45747" w:rsidP="003C79C7">
      <w:pPr>
        <w:tabs>
          <w:tab w:val="left" w:pos="993"/>
        </w:tabs>
        <w:autoSpaceDE w:val="0"/>
        <w:autoSpaceDN w:val="0"/>
        <w:adjustRightInd w:val="0"/>
        <w:ind w:right="-1" w:firstLine="709"/>
        <w:jc w:val="both"/>
        <w:rPr>
          <w:rFonts w:cs="Calibri"/>
          <w:sz w:val="29"/>
          <w:szCs w:val="29"/>
        </w:rPr>
      </w:pPr>
      <w:r w:rsidRPr="003C79C7">
        <w:rPr>
          <w:sz w:val="28"/>
          <w:szCs w:val="28"/>
        </w:rPr>
        <w:t xml:space="preserve">В условиях </w:t>
      </w:r>
      <w:r w:rsidR="00125650" w:rsidRPr="003C79C7">
        <w:rPr>
          <w:sz w:val="28"/>
          <w:szCs w:val="28"/>
          <w:lang w:val="ru-RU"/>
        </w:rPr>
        <w:t>инновационного развития</w:t>
      </w:r>
      <w:r w:rsidRPr="003C79C7">
        <w:rPr>
          <w:sz w:val="28"/>
          <w:szCs w:val="28"/>
        </w:rPr>
        <w:t xml:space="preserve"> значительно изменяются условия и требования к управлению развит</w:t>
      </w:r>
      <w:r w:rsidR="00125650" w:rsidRPr="003C79C7">
        <w:rPr>
          <w:sz w:val="28"/>
          <w:szCs w:val="28"/>
          <w:lang w:val="ru-RU"/>
        </w:rPr>
        <w:t>и</w:t>
      </w:r>
      <w:r w:rsidRPr="003C79C7">
        <w:rPr>
          <w:sz w:val="28"/>
          <w:szCs w:val="28"/>
        </w:rPr>
        <w:t>ем инновационных кластеров. Основное внимание уделяется опыту успешно действующих кластерных инициатив, которые появились в активной предпринимательской среде, и не обременены преобладанием монопольных организаций и низкого уровня конкурентно-партнерских отношений.</w:t>
      </w:r>
      <w:r w:rsidRPr="003C79C7">
        <w:rPr>
          <w:rFonts w:cs="Calibri"/>
          <w:sz w:val="29"/>
          <w:szCs w:val="29"/>
        </w:rPr>
        <w:t xml:space="preserve"> </w:t>
      </w:r>
    </w:p>
    <w:p w:rsidR="00C45747" w:rsidRPr="003C79C7" w:rsidRDefault="00C45747" w:rsidP="003C79C7">
      <w:pPr>
        <w:tabs>
          <w:tab w:val="left" w:pos="993"/>
        </w:tabs>
        <w:autoSpaceDE w:val="0"/>
        <w:autoSpaceDN w:val="0"/>
        <w:adjustRightInd w:val="0"/>
        <w:ind w:right="-1" w:firstLine="709"/>
        <w:jc w:val="both"/>
        <w:rPr>
          <w:rFonts w:cstheme="majorBidi"/>
          <w:sz w:val="28"/>
          <w:szCs w:val="28"/>
        </w:rPr>
      </w:pPr>
      <w:r w:rsidRPr="003C79C7">
        <w:rPr>
          <w:sz w:val="28"/>
          <w:szCs w:val="28"/>
        </w:rPr>
        <w:t xml:space="preserve">В целом </w:t>
      </w:r>
      <w:r w:rsidR="00125650" w:rsidRPr="003C79C7">
        <w:rPr>
          <w:sz w:val="28"/>
          <w:szCs w:val="28"/>
          <w:lang w:val="ru-RU"/>
        </w:rPr>
        <w:t>это</w:t>
      </w:r>
      <w:r w:rsidR="00125650" w:rsidRPr="003C79C7">
        <w:rPr>
          <w:sz w:val="28"/>
          <w:szCs w:val="28"/>
        </w:rPr>
        <w:t xml:space="preserve"> способствовал</w:t>
      </w:r>
      <w:r w:rsidR="00125650" w:rsidRPr="003C79C7">
        <w:rPr>
          <w:sz w:val="28"/>
          <w:szCs w:val="28"/>
          <w:lang w:val="ru-RU"/>
        </w:rPr>
        <w:t>о</w:t>
      </w:r>
      <w:r w:rsidRPr="003C79C7">
        <w:rPr>
          <w:sz w:val="28"/>
          <w:szCs w:val="28"/>
        </w:rPr>
        <w:t xml:space="preserve"> развитию открытой рыночной экономики на основе использования технологических усовершенствований, цифровых преобразований и технических инфо-коммуникаций. В результате </w:t>
      </w:r>
      <w:r w:rsidRPr="003C79C7">
        <w:rPr>
          <w:rFonts w:cstheme="majorBidi"/>
          <w:sz w:val="28"/>
          <w:szCs w:val="28"/>
        </w:rPr>
        <w:t xml:space="preserve">техногенная цивилизация всё больше влияет на развитие целого ряда новых технологий, от простых до сложных, от микротехнологий до макротехнологий. Мощь данного периода </w:t>
      </w:r>
      <w:r w:rsidRPr="003C79C7">
        <w:rPr>
          <w:sz w:val="28"/>
          <w:szCs w:val="28"/>
        </w:rPr>
        <w:t>усилило процесс внедрения</w:t>
      </w:r>
      <w:r w:rsidRPr="003C79C7">
        <w:rPr>
          <w:rFonts w:cs="Calibri"/>
          <w:sz w:val="29"/>
          <w:szCs w:val="29"/>
        </w:rPr>
        <w:t xml:space="preserve"> </w:t>
      </w:r>
      <w:r w:rsidRPr="003C79C7">
        <w:rPr>
          <w:rFonts w:cstheme="majorBidi"/>
          <w:sz w:val="28"/>
          <w:szCs w:val="28"/>
        </w:rPr>
        <w:t>топ-технологий во многих развитых странах с учетом использования преимуществ инновационных кластеров.</w:t>
      </w:r>
    </w:p>
    <w:p w:rsidR="00C45747" w:rsidRPr="00F91E68" w:rsidRDefault="00125650" w:rsidP="003C79C7">
      <w:pPr>
        <w:tabs>
          <w:tab w:val="left" w:pos="993"/>
        </w:tabs>
        <w:autoSpaceDE w:val="0"/>
        <w:autoSpaceDN w:val="0"/>
        <w:adjustRightInd w:val="0"/>
        <w:ind w:right="-1" w:firstLine="709"/>
        <w:jc w:val="both"/>
        <w:rPr>
          <w:sz w:val="28"/>
          <w:szCs w:val="28"/>
          <w:lang w:val="ru-RU"/>
        </w:rPr>
      </w:pPr>
      <w:r w:rsidRPr="003C79C7">
        <w:rPr>
          <w:rFonts w:cstheme="majorBidi"/>
          <w:sz w:val="28"/>
          <w:szCs w:val="28"/>
        </w:rPr>
        <w:t xml:space="preserve">Вместе с тем, </w:t>
      </w:r>
      <w:r w:rsidRPr="003C79C7">
        <w:rPr>
          <w:rFonts w:cstheme="majorBidi"/>
          <w:sz w:val="28"/>
          <w:szCs w:val="28"/>
          <w:lang w:val="ru-RU"/>
        </w:rPr>
        <w:t>инновации</w:t>
      </w:r>
      <w:r w:rsidRPr="003C79C7">
        <w:rPr>
          <w:rFonts w:cstheme="majorBidi"/>
          <w:sz w:val="28"/>
          <w:szCs w:val="28"/>
        </w:rPr>
        <w:t xml:space="preserve"> не обошл</w:t>
      </w:r>
      <w:r w:rsidRPr="003C79C7">
        <w:rPr>
          <w:rFonts w:cstheme="majorBidi"/>
          <w:sz w:val="28"/>
          <w:szCs w:val="28"/>
          <w:lang w:val="ru-RU"/>
        </w:rPr>
        <w:t>и</w:t>
      </w:r>
      <w:r w:rsidR="00C45747" w:rsidRPr="003C79C7">
        <w:rPr>
          <w:rFonts w:cstheme="majorBidi"/>
          <w:sz w:val="28"/>
          <w:szCs w:val="28"/>
        </w:rPr>
        <w:t xml:space="preserve"> стороной и нашу страну. В настоящий момент в Казахстане всё больше уделяется внимание проблеме устойчивого развития и обеспечения сбалансированности в управлении территориями. Некоторые сдвиги по </w:t>
      </w:r>
      <w:r w:rsidR="00C45747" w:rsidRPr="003C79C7">
        <w:rPr>
          <w:sz w:val="28"/>
          <w:szCs w:val="28"/>
        </w:rPr>
        <w:t>формированию и развитию казахстанских перспективных кластеров уже проделаны. Так, работы по созданию кластеров в Казахстане начались в 2005 г. В целом, государством были предприняты меры по формированию 7 пилотных кластеров в следующих секторах экономики: пищевая промышленность, туризм, текстильная промышленность, нефтегазовое машиностроение, транспортная логистика, металлургия, строительные материалы [</w:t>
      </w:r>
      <w:r w:rsidR="00B63798" w:rsidRPr="002B671D">
        <w:rPr>
          <w:sz w:val="28"/>
          <w:szCs w:val="28"/>
          <w:lang w:val="ru-RU"/>
        </w:rPr>
        <w:t>7</w:t>
      </w:r>
      <w:r w:rsidR="002D49C1" w:rsidRPr="002B671D">
        <w:rPr>
          <w:sz w:val="28"/>
          <w:szCs w:val="28"/>
          <w:lang w:val="ru-RU"/>
        </w:rPr>
        <w:t>6</w:t>
      </w:r>
      <w:r w:rsidR="007D609E" w:rsidRPr="002B671D">
        <w:rPr>
          <w:sz w:val="28"/>
          <w:szCs w:val="28"/>
          <w:lang w:val="ru-RU"/>
        </w:rPr>
        <w:t xml:space="preserve">, </w:t>
      </w:r>
      <w:r w:rsidR="00D710F2">
        <w:rPr>
          <w:sz w:val="28"/>
          <w:szCs w:val="28"/>
          <w:lang w:val="ru-RU"/>
        </w:rPr>
        <w:t>р</w:t>
      </w:r>
      <w:r w:rsidR="007D609E" w:rsidRPr="002B671D">
        <w:rPr>
          <w:sz w:val="28"/>
          <w:szCs w:val="28"/>
          <w:lang w:val="ru-RU"/>
        </w:rPr>
        <w:t>.</w:t>
      </w:r>
      <w:r w:rsidR="00D710F2">
        <w:rPr>
          <w:sz w:val="28"/>
          <w:szCs w:val="28"/>
          <w:lang w:val="ru-RU"/>
        </w:rPr>
        <w:t xml:space="preserve"> </w:t>
      </w:r>
      <w:r w:rsidR="002B671D" w:rsidRPr="002B671D">
        <w:rPr>
          <w:sz w:val="28"/>
          <w:szCs w:val="28"/>
          <w:lang w:val="ru-RU"/>
        </w:rPr>
        <w:t>310</w:t>
      </w:r>
      <w:r w:rsidR="00C45747" w:rsidRPr="002B671D">
        <w:rPr>
          <w:sz w:val="28"/>
          <w:szCs w:val="28"/>
        </w:rPr>
        <w:t>]. Кроме</w:t>
      </w:r>
      <w:r w:rsidR="00C45747" w:rsidRPr="003C79C7">
        <w:rPr>
          <w:sz w:val="28"/>
          <w:szCs w:val="28"/>
        </w:rPr>
        <w:t xml:space="preserve"> того, казахстанская кластерная политика включала целый ряд направлений: </w:t>
      </w:r>
      <w:r w:rsidR="00F91E68">
        <w:rPr>
          <w:sz w:val="28"/>
          <w:szCs w:val="28"/>
          <w:lang w:val="ru-RU"/>
        </w:rPr>
        <w:t>77</w:t>
      </w:r>
    </w:p>
    <w:p w:rsidR="00C45747" w:rsidRPr="003C79C7" w:rsidRDefault="00D710F2" w:rsidP="003C79C7">
      <w:pPr>
        <w:tabs>
          <w:tab w:val="left" w:pos="993"/>
        </w:tabs>
        <w:autoSpaceDE w:val="0"/>
        <w:autoSpaceDN w:val="0"/>
        <w:adjustRightInd w:val="0"/>
        <w:ind w:right="-1" w:firstLine="709"/>
        <w:jc w:val="both"/>
        <w:rPr>
          <w:sz w:val="28"/>
          <w:szCs w:val="28"/>
        </w:rPr>
      </w:pPr>
      <w:r>
        <w:rPr>
          <w:sz w:val="28"/>
          <w:szCs w:val="28"/>
        </w:rPr>
        <w:t>–</w:t>
      </w:r>
      <w:r w:rsidR="00C45747" w:rsidRPr="003C79C7">
        <w:rPr>
          <w:sz w:val="28"/>
          <w:szCs w:val="28"/>
        </w:rPr>
        <w:t xml:space="preserve"> обеспечение развития производственно-инфраструктурных проектов; </w:t>
      </w:r>
    </w:p>
    <w:p w:rsidR="00C45747" w:rsidRPr="003C79C7" w:rsidRDefault="00D710F2" w:rsidP="003C79C7">
      <w:pPr>
        <w:tabs>
          <w:tab w:val="left" w:pos="993"/>
        </w:tabs>
        <w:autoSpaceDE w:val="0"/>
        <w:autoSpaceDN w:val="0"/>
        <w:adjustRightInd w:val="0"/>
        <w:ind w:right="-1" w:firstLine="709"/>
        <w:jc w:val="both"/>
        <w:rPr>
          <w:sz w:val="28"/>
          <w:szCs w:val="28"/>
        </w:rPr>
      </w:pPr>
      <w:r>
        <w:rPr>
          <w:sz w:val="28"/>
          <w:szCs w:val="28"/>
        </w:rPr>
        <w:t>–</w:t>
      </w:r>
      <w:r w:rsidR="00C45747" w:rsidRPr="003C79C7">
        <w:rPr>
          <w:sz w:val="28"/>
          <w:szCs w:val="28"/>
        </w:rPr>
        <w:t xml:space="preserve"> развитие нормативно-правовых актов и обновление законодательства; </w:t>
      </w:r>
    </w:p>
    <w:p w:rsidR="00C45747" w:rsidRPr="003C79C7" w:rsidRDefault="00D710F2" w:rsidP="003C79C7">
      <w:pPr>
        <w:tabs>
          <w:tab w:val="left" w:pos="993"/>
        </w:tabs>
        <w:autoSpaceDE w:val="0"/>
        <w:autoSpaceDN w:val="0"/>
        <w:adjustRightInd w:val="0"/>
        <w:ind w:right="-1" w:firstLine="709"/>
        <w:jc w:val="both"/>
        <w:rPr>
          <w:sz w:val="28"/>
          <w:szCs w:val="28"/>
        </w:rPr>
      </w:pPr>
      <w:r>
        <w:rPr>
          <w:sz w:val="28"/>
          <w:szCs w:val="28"/>
        </w:rPr>
        <w:t>–</w:t>
      </w:r>
      <w:r w:rsidR="00C45747" w:rsidRPr="003C79C7">
        <w:rPr>
          <w:sz w:val="28"/>
          <w:szCs w:val="28"/>
        </w:rPr>
        <w:t xml:space="preserve"> содействие развитию научного и образовательного потенциалов; </w:t>
      </w:r>
    </w:p>
    <w:p w:rsidR="00C45747" w:rsidRPr="003C79C7" w:rsidRDefault="00D710F2" w:rsidP="003C79C7">
      <w:pPr>
        <w:tabs>
          <w:tab w:val="left" w:pos="993"/>
        </w:tabs>
        <w:autoSpaceDE w:val="0"/>
        <w:autoSpaceDN w:val="0"/>
        <w:adjustRightInd w:val="0"/>
        <w:ind w:right="-1" w:firstLine="709"/>
        <w:jc w:val="both"/>
        <w:rPr>
          <w:sz w:val="28"/>
          <w:szCs w:val="28"/>
        </w:rPr>
      </w:pPr>
      <w:r>
        <w:rPr>
          <w:sz w:val="28"/>
          <w:szCs w:val="28"/>
        </w:rPr>
        <w:t>–</w:t>
      </w:r>
      <w:r w:rsidR="00C45747" w:rsidRPr="003C79C7">
        <w:rPr>
          <w:sz w:val="28"/>
          <w:szCs w:val="28"/>
        </w:rPr>
        <w:t xml:space="preserve"> формирование инфраструктурно-организационных основ.</w:t>
      </w:r>
    </w:p>
    <w:p w:rsidR="00C45747" w:rsidRPr="003C79C7" w:rsidRDefault="00B21D60" w:rsidP="003C79C7">
      <w:pPr>
        <w:tabs>
          <w:tab w:val="left" w:pos="993"/>
        </w:tabs>
        <w:autoSpaceDE w:val="0"/>
        <w:autoSpaceDN w:val="0"/>
        <w:adjustRightInd w:val="0"/>
        <w:ind w:right="-1" w:firstLine="709"/>
        <w:jc w:val="both"/>
        <w:rPr>
          <w:sz w:val="28"/>
          <w:szCs w:val="28"/>
        </w:rPr>
      </w:pPr>
      <w:r w:rsidRPr="003C79C7">
        <w:rPr>
          <w:sz w:val="28"/>
          <w:szCs w:val="28"/>
          <w:lang w:val="ru-RU"/>
        </w:rPr>
        <w:t>В</w:t>
      </w:r>
      <w:r w:rsidR="00C45747" w:rsidRPr="003C79C7">
        <w:rPr>
          <w:sz w:val="28"/>
          <w:szCs w:val="28"/>
        </w:rPr>
        <w:t xml:space="preserve">последствии в Казахстане была </w:t>
      </w:r>
      <w:r w:rsidR="00125650" w:rsidRPr="003C79C7">
        <w:rPr>
          <w:sz w:val="28"/>
          <w:szCs w:val="28"/>
          <w:lang w:val="ru-RU"/>
        </w:rPr>
        <w:t>реализована</w:t>
      </w:r>
      <w:r w:rsidR="00C45747" w:rsidRPr="003C79C7">
        <w:rPr>
          <w:sz w:val="28"/>
          <w:szCs w:val="28"/>
        </w:rPr>
        <w:t xml:space="preserve"> Государственная программа по форсированному индустриально-инновационному развитию</w:t>
      </w:r>
      <w:r w:rsidR="00125650" w:rsidRPr="003C79C7">
        <w:rPr>
          <w:sz w:val="28"/>
          <w:szCs w:val="28"/>
        </w:rPr>
        <w:t xml:space="preserve"> Республики Казахстан</w:t>
      </w:r>
      <w:r w:rsidR="00C45747" w:rsidRPr="003C79C7">
        <w:rPr>
          <w:sz w:val="28"/>
          <w:szCs w:val="28"/>
        </w:rPr>
        <w:t>. Данная программа дала толчок по созданию предпосылок к дальнейшему кластерному развитию, и после были приняты некоторые необходимые нормативно-правовые документы.</w:t>
      </w:r>
    </w:p>
    <w:p w:rsidR="00C45747" w:rsidRPr="003C79C7" w:rsidRDefault="00C45747" w:rsidP="003C79C7">
      <w:pPr>
        <w:tabs>
          <w:tab w:val="left" w:pos="993"/>
        </w:tabs>
        <w:autoSpaceDE w:val="0"/>
        <w:autoSpaceDN w:val="0"/>
        <w:adjustRightInd w:val="0"/>
        <w:ind w:right="-1" w:firstLine="709"/>
        <w:jc w:val="both"/>
        <w:rPr>
          <w:sz w:val="28"/>
          <w:szCs w:val="28"/>
        </w:rPr>
      </w:pPr>
      <w:r w:rsidRPr="003C79C7">
        <w:rPr>
          <w:sz w:val="28"/>
          <w:szCs w:val="28"/>
        </w:rPr>
        <w:t>В рамках</w:t>
      </w:r>
      <w:r w:rsidR="00125650" w:rsidRPr="003C79C7">
        <w:rPr>
          <w:sz w:val="28"/>
          <w:szCs w:val="28"/>
          <w:lang w:val="ru-RU"/>
        </w:rPr>
        <w:t xml:space="preserve"> </w:t>
      </w:r>
      <w:r w:rsidR="00125650" w:rsidRPr="003C79C7">
        <w:rPr>
          <w:sz w:val="28"/>
          <w:szCs w:val="28"/>
        </w:rPr>
        <w:t>«Концепци</w:t>
      </w:r>
      <w:r w:rsidR="00125650" w:rsidRPr="003C79C7">
        <w:rPr>
          <w:sz w:val="28"/>
          <w:szCs w:val="28"/>
          <w:lang w:val="ru-RU"/>
        </w:rPr>
        <w:t>и</w:t>
      </w:r>
      <w:r w:rsidR="00125650" w:rsidRPr="003C79C7">
        <w:rPr>
          <w:sz w:val="28"/>
          <w:szCs w:val="28"/>
        </w:rPr>
        <w:t xml:space="preserve"> формирования перспективных национальных кластеров до 2020 года» [</w:t>
      </w:r>
      <w:r w:rsidR="00125650" w:rsidRPr="003C79C7">
        <w:rPr>
          <w:sz w:val="28"/>
          <w:szCs w:val="28"/>
          <w:lang w:val="ru-RU"/>
        </w:rPr>
        <w:t>5</w:t>
      </w:r>
      <w:r w:rsidR="00F91E68">
        <w:rPr>
          <w:sz w:val="28"/>
          <w:szCs w:val="28"/>
          <w:lang w:val="ru-RU"/>
        </w:rPr>
        <w:t>5</w:t>
      </w:r>
      <w:r w:rsidR="00125650" w:rsidRPr="003C79C7">
        <w:rPr>
          <w:sz w:val="28"/>
          <w:szCs w:val="28"/>
        </w:rPr>
        <w:t>]</w:t>
      </w:r>
      <w:r w:rsidRPr="003C79C7">
        <w:rPr>
          <w:sz w:val="28"/>
          <w:szCs w:val="28"/>
        </w:rPr>
        <w:t xml:space="preserve">, важным направлением в инновационном развитии отводится необходимости формирования кластеров в секторах «экономики будущего», т.е. создание кластеров в наукоемких производствах. </w:t>
      </w:r>
    </w:p>
    <w:p w:rsidR="00C45747" w:rsidRPr="003C79C7" w:rsidRDefault="00C45747" w:rsidP="003C79C7">
      <w:pPr>
        <w:tabs>
          <w:tab w:val="left" w:pos="993"/>
        </w:tabs>
        <w:autoSpaceDE w:val="0"/>
        <w:autoSpaceDN w:val="0"/>
        <w:adjustRightInd w:val="0"/>
        <w:ind w:right="-1" w:firstLine="709"/>
        <w:jc w:val="both"/>
        <w:rPr>
          <w:rFonts w:cstheme="majorBidi"/>
          <w:color w:val="000000"/>
          <w:sz w:val="28"/>
          <w:szCs w:val="28"/>
        </w:rPr>
      </w:pPr>
      <w:r w:rsidRPr="003C79C7">
        <w:rPr>
          <w:rFonts w:cstheme="majorBidi"/>
          <w:color w:val="000000"/>
          <w:sz w:val="28"/>
          <w:szCs w:val="28"/>
        </w:rPr>
        <w:lastRenderedPageBreak/>
        <w:t>В целом, согласно концепции, кластерная политика была</w:t>
      </w:r>
      <w:r w:rsidR="008C541D" w:rsidRPr="003C79C7">
        <w:rPr>
          <w:rFonts w:cstheme="majorBidi"/>
          <w:color w:val="000000"/>
          <w:sz w:val="28"/>
          <w:szCs w:val="28"/>
        </w:rPr>
        <w:t xml:space="preserve"> разделена на несколько этапов</w:t>
      </w:r>
      <w:r w:rsidR="008C541D" w:rsidRPr="003C79C7">
        <w:rPr>
          <w:rFonts w:cstheme="majorBidi"/>
          <w:color w:val="000000"/>
          <w:sz w:val="28"/>
          <w:szCs w:val="28"/>
          <w:lang w:val="ru-RU"/>
        </w:rPr>
        <w:t xml:space="preserve"> </w:t>
      </w:r>
      <w:r w:rsidR="00B63798" w:rsidRPr="003C79C7">
        <w:rPr>
          <w:rFonts w:cstheme="majorBidi"/>
          <w:color w:val="000000"/>
          <w:sz w:val="28"/>
          <w:szCs w:val="28"/>
        </w:rPr>
        <w:t>[</w:t>
      </w:r>
      <w:r w:rsidR="00B63798" w:rsidRPr="003C79C7">
        <w:rPr>
          <w:rFonts w:cstheme="majorBidi"/>
          <w:color w:val="000000"/>
          <w:sz w:val="28"/>
          <w:szCs w:val="28"/>
          <w:lang w:val="ru-RU"/>
        </w:rPr>
        <w:t>5</w:t>
      </w:r>
      <w:r w:rsidR="00F91E68">
        <w:rPr>
          <w:rFonts w:cstheme="majorBidi"/>
          <w:color w:val="000000"/>
          <w:sz w:val="28"/>
          <w:szCs w:val="28"/>
          <w:lang w:val="ru-RU"/>
        </w:rPr>
        <w:t>5</w:t>
      </w:r>
      <w:r w:rsidRPr="003C79C7">
        <w:rPr>
          <w:rFonts w:cstheme="majorBidi"/>
          <w:color w:val="000000"/>
          <w:sz w:val="28"/>
          <w:szCs w:val="28"/>
        </w:rPr>
        <w:t>]:</w:t>
      </w:r>
    </w:p>
    <w:p w:rsidR="00C45747" w:rsidRPr="003C79C7" w:rsidRDefault="00C45747" w:rsidP="003C79C7">
      <w:pPr>
        <w:tabs>
          <w:tab w:val="left" w:pos="993"/>
        </w:tabs>
        <w:autoSpaceDE w:val="0"/>
        <w:autoSpaceDN w:val="0"/>
        <w:adjustRightInd w:val="0"/>
        <w:ind w:right="-1" w:firstLine="709"/>
        <w:jc w:val="both"/>
        <w:rPr>
          <w:rFonts w:cstheme="majorBidi"/>
          <w:color w:val="000000"/>
          <w:sz w:val="28"/>
          <w:szCs w:val="28"/>
        </w:rPr>
      </w:pPr>
      <w:r w:rsidRPr="003C79C7">
        <w:rPr>
          <w:rFonts w:cstheme="majorBidi"/>
          <w:color w:val="000000"/>
          <w:sz w:val="28"/>
          <w:szCs w:val="28"/>
        </w:rPr>
        <w:t>1) поддержка перспективных национальных кластеров;</w:t>
      </w:r>
    </w:p>
    <w:p w:rsidR="00C45747" w:rsidRPr="003C79C7" w:rsidRDefault="00C45747" w:rsidP="003C79C7">
      <w:pPr>
        <w:tabs>
          <w:tab w:val="left" w:pos="993"/>
        </w:tabs>
        <w:autoSpaceDE w:val="0"/>
        <w:autoSpaceDN w:val="0"/>
        <w:adjustRightInd w:val="0"/>
        <w:ind w:right="-1" w:firstLine="709"/>
        <w:jc w:val="both"/>
        <w:rPr>
          <w:rFonts w:cstheme="majorBidi"/>
          <w:color w:val="000000"/>
          <w:sz w:val="28"/>
          <w:szCs w:val="28"/>
        </w:rPr>
      </w:pPr>
      <w:r w:rsidRPr="003C79C7">
        <w:rPr>
          <w:rFonts w:cstheme="majorBidi"/>
          <w:color w:val="000000"/>
          <w:sz w:val="28"/>
          <w:szCs w:val="28"/>
        </w:rPr>
        <w:t xml:space="preserve">2) развитие инновационных центров международного уровня (в г. </w:t>
      </w:r>
      <w:r w:rsidR="008C541D" w:rsidRPr="003C79C7">
        <w:rPr>
          <w:rFonts w:cstheme="majorBidi"/>
          <w:color w:val="000000"/>
          <w:sz w:val="28"/>
          <w:szCs w:val="28"/>
          <w:lang w:val="ru-RU"/>
        </w:rPr>
        <w:t>Нур-Султан</w:t>
      </w:r>
      <w:r w:rsidRPr="003C79C7">
        <w:rPr>
          <w:rFonts w:cstheme="majorBidi"/>
          <w:color w:val="000000"/>
          <w:sz w:val="28"/>
          <w:szCs w:val="28"/>
        </w:rPr>
        <w:t xml:space="preserve"> автономной организации «Назарбаев Университет», в г. Алматы Парк инновационных технологий);</w:t>
      </w:r>
    </w:p>
    <w:p w:rsidR="00F101A4" w:rsidRDefault="00C45747" w:rsidP="003C79C7">
      <w:pPr>
        <w:tabs>
          <w:tab w:val="left" w:pos="993"/>
        </w:tabs>
        <w:autoSpaceDE w:val="0"/>
        <w:autoSpaceDN w:val="0"/>
        <w:adjustRightInd w:val="0"/>
        <w:ind w:right="-1" w:firstLine="709"/>
        <w:jc w:val="both"/>
        <w:rPr>
          <w:rFonts w:cstheme="majorBidi"/>
          <w:color w:val="000000"/>
          <w:sz w:val="28"/>
          <w:szCs w:val="28"/>
          <w:lang w:val="ru-RU"/>
        </w:rPr>
      </w:pPr>
      <w:r w:rsidRPr="003C79C7">
        <w:rPr>
          <w:rFonts w:cstheme="majorBidi"/>
          <w:color w:val="000000"/>
          <w:sz w:val="28"/>
          <w:szCs w:val="28"/>
        </w:rPr>
        <w:t>3) формирование основ для развития новых секторов «экономики будущего»;</w:t>
      </w:r>
    </w:p>
    <w:p w:rsidR="00C45747" w:rsidRPr="003C79C7" w:rsidRDefault="00C45747" w:rsidP="003C79C7">
      <w:pPr>
        <w:tabs>
          <w:tab w:val="left" w:pos="993"/>
        </w:tabs>
        <w:autoSpaceDE w:val="0"/>
        <w:autoSpaceDN w:val="0"/>
        <w:adjustRightInd w:val="0"/>
        <w:ind w:right="-1" w:firstLine="709"/>
        <w:jc w:val="both"/>
        <w:rPr>
          <w:rFonts w:cstheme="majorBidi"/>
          <w:color w:val="000000"/>
          <w:sz w:val="28"/>
          <w:szCs w:val="28"/>
        </w:rPr>
      </w:pPr>
      <w:r w:rsidRPr="003C79C7">
        <w:rPr>
          <w:rFonts w:cstheme="majorBidi"/>
          <w:color w:val="000000"/>
          <w:sz w:val="28"/>
          <w:szCs w:val="28"/>
        </w:rPr>
        <w:t>4) содействие вхождению перспективных национальных кластеров в международные ниши, сети поставщиков продукции и услуг, а также международные технологические цепочки;</w:t>
      </w:r>
    </w:p>
    <w:p w:rsidR="00F101A4" w:rsidRDefault="00C45747" w:rsidP="003C79C7">
      <w:pPr>
        <w:tabs>
          <w:tab w:val="left" w:pos="993"/>
        </w:tabs>
        <w:autoSpaceDE w:val="0"/>
        <w:autoSpaceDN w:val="0"/>
        <w:adjustRightInd w:val="0"/>
        <w:ind w:right="-1" w:firstLine="709"/>
        <w:jc w:val="both"/>
        <w:rPr>
          <w:rFonts w:cstheme="majorBidi"/>
          <w:color w:val="000000"/>
          <w:sz w:val="28"/>
          <w:szCs w:val="28"/>
          <w:lang w:val="ru-RU"/>
        </w:rPr>
      </w:pPr>
      <w:r w:rsidRPr="003C79C7">
        <w:rPr>
          <w:rFonts w:cstheme="majorBidi"/>
          <w:color w:val="000000"/>
          <w:sz w:val="28"/>
          <w:szCs w:val="28"/>
        </w:rPr>
        <w:t>5) формирование и развитие не менее 5 национальных кластеров.</w:t>
      </w:r>
    </w:p>
    <w:p w:rsidR="00C45747" w:rsidRPr="003C79C7" w:rsidRDefault="00C45747" w:rsidP="003C79C7">
      <w:pPr>
        <w:tabs>
          <w:tab w:val="left" w:pos="993"/>
        </w:tabs>
        <w:autoSpaceDE w:val="0"/>
        <w:autoSpaceDN w:val="0"/>
        <w:adjustRightInd w:val="0"/>
        <w:ind w:right="-1" w:firstLine="709"/>
        <w:jc w:val="both"/>
        <w:rPr>
          <w:rFonts w:cstheme="majorBidi"/>
          <w:color w:val="000000"/>
          <w:sz w:val="28"/>
          <w:szCs w:val="28"/>
        </w:rPr>
      </w:pPr>
      <w:r w:rsidRPr="003C79C7">
        <w:rPr>
          <w:rFonts w:cstheme="majorBidi"/>
          <w:color w:val="000000"/>
          <w:sz w:val="28"/>
          <w:szCs w:val="28"/>
        </w:rPr>
        <w:t xml:space="preserve">Таким образом, хочется обратить внимание, что многими </w:t>
      </w:r>
      <w:r w:rsidRPr="003C79C7">
        <w:rPr>
          <w:sz w:val="28"/>
          <w:szCs w:val="28"/>
        </w:rPr>
        <w:t>стратегически важными документами Казахстана, предусматривались разнообразные мероприятия для развития перспективных кластеров. Н</w:t>
      </w:r>
      <w:r w:rsidRPr="003C79C7">
        <w:rPr>
          <w:rFonts w:cstheme="majorBidi"/>
          <w:color w:val="111111"/>
          <w:sz w:val="28"/>
          <w:szCs w:val="28"/>
        </w:rPr>
        <w:t>аиболее важными стратегическими задачами являлось, как уже упоминалось, развитие инновационного сектора экономики путем формирования кластеров «экономики будущего».</w:t>
      </w:r>
      <w:r w:rsidRPr="003C79C7">
        <w:rPr>
          <w:rFonts w:cstheme="majorBidi"/>
          <w:sz w:val="28"/>
          <w:szCs w:val="28"/>
        </w:rPr>
        <w:t xml:space="preserve"> </w:t>
      </w:r>
      <w:r w:rsidRPr="003C79C7">
        <w:rPr>
          <w:sz w:val="28"/>
          <w:szCs w:val="28"/>
        </w:rPr>
        <w:t xml:space="preserve">Тем не менее, эффективность проводимых стратегических направлений реализации кластерной политики, судя по прошлому казахстанскому опыту в данной </w:t>
      </w:r>
      <w:r w:rsidRPr="003C79C7">
        <w:rPr>
          <w:rFonts w:cstheme="majorBidi"/>
          <w:sz w:val="28"/>
          <w:szCs w:val="28"/>
        </w:rPr>
        <w:t xml:space="preserve">сфере, не очень высока и далека от совершенства. </w:t>
      </w:r>
    </w:p>
    <w:p w:rsidR="00C45747" w:rsidRPr="003C79C7" w:rsidRDefault="00C45747" w:rsidP="003C79C7">
      <w:pPr>
        <w:tabs>
          <w:tab w:val="left" w:pos="993"/>
        </w:tabs>
        <w:autoSpaceDE w:val="0"/>
        <w:autoSpaceDN w:val="0"/>
        <w:adjustRightInd w:val="0"/>
        <w:ind w:right="-1" w:firstLine="709"/>
        <w:jc w:val="both"/>
        <w:rPr>
          <w:rFonts w:cstheme="majorBidi"/>
          <w:color w:val="111111"/>
          <w:sz w:val="28"/>
          <w:szCs w:val="28"/>
          <w:lang w:eastAsia="ru-RU"/>
        </w:rPr>
      </w:pPr>
      <w:r w:rsidRPr="003C79C7">
        <w:rPr>
          <w:rFonts w:cstheme="majorBidi"/>
          <w:color w:val="111111"/>
          <w:sz w:val="28"/>
          <w:szCs w:val="28"/>
          <w:lang w:eastAsia="ru-RU"/>
        </w:rPr>
        <w:t xml:space="preserve">Принимая во внимание исследованный опыт успешно действующих кластеров (раздел 1.2), можно характеризовать кластерную политику Казахстана, так </w:t>
      </w:r>
      <w:r w:rsidRPr="003C79C7">
        <w:rPr>
          <w:rFonts w:cstheme="majorBidi"/>
          <w:i/>
          <w:iCs/>
          <w:color w:val="111111"/>
          <w:sz w:val="28"/>
          <w:szCs w:val="28"/>
          <w:lang w:eastAsia="ru-RU"/>
        </w:rPr>
        <w:t>«застывшую политику»</w:t>
      </w:r>
      <w:r w:rsidRPr="003C79C7">
        <w:rPr>
          <w:rFonts w:cstheme="majorBidi"/>
          <w:color w:val="111111"/>
          <w:sz w:val="28"/>
          <w:szCs w:val="28"/>
          <w:lang w:eastAsia="ru-RU"/>
        </w:rPr>
        <w:t>. Такая политика очень характерна для многих постсоветских регионов, и сконцентрирована на поддержание кластеров на уровне страны и регионов. Успешная кластерная политика, прежде всего, направлена на нахождение уникального подхода к каждому из кластеров и организацию управления через использование рискованных действий (креативных идей).</w:t>
      </w:r>
    </w:p>
    <w:p w:rsidR="00C45747" w:rsidRPr="003C79C7" w:rsidRDefault="00C45747" w:rsidP="003C79C7">
      <w:pPr>
        <w:ind w:firstLine="709"/>
        <w:jc w:val="both"/>
        <w:rPr>
          <w:sz w:val="28"/>
          <w:szCs w:val="28"/>
        </w:rPr>
      </w:pPr>
      <w:r w:rsidRPr="003C79C7">
        <w:rPr>
          <w:sz w:val="28"/>
          <w:szCs w:val="28"/>
        </w:rPr>
        <w:t>Кластерная политика Казахстана в большей степени основана на анализе «лучших практик» и заимствовании данного опыта. Это закономерно, поскольку подобный путь развития является наименее затратным. К сожалению, это ведёт к ещё большему отставанию Казахстана от развитых стран, и тем более, не учитываются тенденции новой концепции «Индустрия 4.0». Следует выделить несколько важных причин не совершенности кластерной политики Казахстана:</w:t>
      </w:r>
    </w:p>
    <w:p w:rsidR="00C45747" w:rsidRPr="003C79C7" w:rsidRDefault="00C45747" w:rsidP="003C79C7">
      <w:pPr>
        <w:ind w:firstLine="709"/>
        <w:jc w:val="both"/>
        <w:rPr>
          <w:sz w:val="28"/>
          <w:szCs w:val="28"/>
        </w:rPr>
      </w:pPr>
      <w:r w:rsidRPr="003C79C7">
        <w:rPr>
          <w:i/>
          <w:iCs/>
          <w:sz w:val="28"/>
          <w:szCs w:val="28"/>
        </w:rPr>
        <w:t>Во-первых</w:t>
      </w:r>
      <w:r w:rsidRPr="003C79C7">
        <w:rPr>
          <w:sz w:val="28"/>
          <w:szCs w:val="28"/>
        </w:rPr>
        <w:t xml:space="preserve">, многие правительственные программы не находят понимания того, что механизмы по развитию кластеров, оправдавшие свои ожидания в одном случае, могут быть совершенно неэффективными – в другом. Поэтому очень важно проводить анализ отраслевого сектора каждого региона, выявить организационную инфраструктуру для будущего кластера, а также идентифицировать целесообразность использования инструментов кластерной политики. </w:t>
      </w:r>
    </w:p>
    <w:p w:rsidR="00C45747" w:rsidRPr="003C79C7" w:rsidRDefault="00C45747" w:rsidP="003C79C7">
      <w:pPr>
        <w:tabs>
          <w:tab w:val="left" w:pos="993"/>
        </w:tabs>
        <w:autoSpaceDE w:val="0"/>
        <w:autoSpaceDN w:val="0"/>
        <w:adjustRightInd w:val="0"/>
        <w:ind w:right="-1" w:firstLine="709"/>
        <w:jc w:val="both"/>
        <w:rPr>
          <w:sz w:val="28"/>
          <w:szCs w:val="28"/>
        </w:rPr>
      </w:pPr>
      <w:r w:rsidRPr="003C79C7">
        <w:rPr>
          <w:i/>
          <w:iCs/>
          <w:sz w:val="28"/>
          <w:szCs w:val="28"/>
        </w:rPr>
        <w:lastRenderedPageBreak/>
        <w:t>Во-вторых</w:t>
      </w:r>
      <w:r w:rsidRPr="003C79C7">
        <w:rPr>
          <w:sz w:val="28"/>
          <w:szCs w:val="28"/>
        </w:rPr>
        <w:t>, казахстанская практика развития кластеров преследует на протяжении последних лет (2005 г. - по настоящее время) одни и те же цели. В результате, возникает другая важная причина – это всеобщее развитие и поддержка деятельности кластеров «одной отрасли». Такая ситуация способствует сокращению уровня распространения инноваций и процессов интеграции, тем самым, загоняя кластерные проекты «одной отрасли» в русло безуспешной догоняющей модернизации. Государство пытаясь повысить конкурентоспособность региона и поддерживая такие кластеры, часто игнорирует вопрос о реальных предпосылках для их образования.</w:t>
      </w:r>
    </w:p>
    <w:p w:rsidR="00C45747" w:rsidRPr="003C79C7" w:rsidRDefault="00C45747" w:rsidP="003C79C7">
      <w:pPr>
        <w:ind w:firstLine="709"/>
        <w:jc w:val="both"/>
        <w:rPr>
          <w:sz w:val="28"/>
          <w:szCs w:val="28"/>
        </w:rPr>
      </w:pPr>
      <w:r w:rsidRPr="003C79C7">
        <w:rPr>
          <w:i/>
          <w:iCs/>
          <w:sz w:val="28"/>
          <w:szCs w:val="28"/>
        </w:rPr>
        <w:t>В-третьих</w:t>
      </w:r>
      <w:r w:rsidRPr="003C79C7">
        <w:rPr>
          <w:sz w:val="28"/>
          <w:szCs w:val="28"/>
        </w:rPr>
        <w:t xml:space="preserve">, ещё одной причиной является политизация и популяризация термина инновационный кластер. Региональные органы власти очень часто пытаются использовать инновационный кластер, как новую тенденцию развития региона. Так, некоторые регионы стараются привлечь дополнительное внимание и финансирование в регион. В результате, такие виды кластеров активно поддерживаются государством и предпочтение им отдается из-за политических оснований, а не по результатам полноценного исследовательского анализа и выявления целесообразности их функционирования. </w:t>
      </w:r>
    </w:p>
    <w:p w:rsidR="00C45747" w:rsidRPr="003C79C7" w:rsidRDefault="00C45747" w:rsidP="003C79C7">
      <w:pPr>
        <w:ind w:firstLine="709"/>
        <w:jc w:val="both"/>
        <w:rPr>
          <w:sz w:val="28"/>
          <w:szCs w:val="28"/>
        </w:rPr>
      </w:pPr>
      <w:r w:rsidRPr="003C79C7">
        <w:rPr>
          <w:i/>
          <w:iCs/>
          <w:sz w:val="28"/>
          <w:szCs w:val="28"/>
        </w:rPr>
        <w:t>В-четвертых</w:t>
      </w:r>
      <w:r w:rsidRPr="003C79C7">
        <w:rPr>
          <w:sz w:val="28"/>
          <w:szCs w:val="28"/>
        </w:rPr>
        <w:t>, регионы Казахстана характеризуются усиливающейся дифференциацией по уровню экономического развития и глубокими различиями в промышленной специализации</w:t>
      </w:r>
      <w:r w:rsidRPr="003C79C7">
        <w:rPr>
          <w:color w:val="000000"/>
          <w:sz w:val="28"/>
          <w:szCs w:val="28"/>
        </w:rPr>
        <w:t xml:space="preserve">, имеются различные природно-климатические условия. </w:t>
      </w:r>
      <w:r w:rsidRPr="003C79C7">
        <w:rPr>
          <w:sz w:val="28"/>
          <w:szCs w:val="28"/>
        </w:rPr>
        <w:t>Подобная территориальная дифференциация демонстрирует социально-экономическую неоднородность регионов Казахстана, и как результат, замедляет индустриально-инновационное развитие. Можно сделать вывод, что в Казахстане в силу неравномерного экономического развития и специфических различий между регионами (природно-географические, социально-демографические, экономические и т.д.) унифицированного подхода к управлению кластерной средой не существует.</w:t>
      </w:r>
    </w:p>
    <w:p w:rsidR="00C45747" w:rsidRPr="003C79C7" w:rsidRDefault="00C45747" w:rsidP="003C79C7">
      <w:pPr>
        <w:tabs>
          <w:tab w:val="left" w:pos="993"/>
        </w:tabs>
        <w:autoSpaceDE w:val="0"/>
        <w:autoSpaceDN w:val="0"/>
        <w:adjustRightInd w:val="0"/>
        <w:ind w:right="-1" w:firstLine="709"/>
        <w:jc w:val="both"/>
        <w:rPr>
          <w:rFonts w:cstheme="majorBidi"/>
          <w:color w:val="111111"/>
          <w:sz w:val="28"/>
          <w:szCs w:val="28"/>
          <w:lang w:eastAsia="ru-RU"/>
        </w:rPr>
      </w:pPr>
      <w:r w:rsidRPr="003C79C7">
        <w:rPr>
          <w:rFonts w:cstheme="majorBidi"/>
          <w:color w:val="111111"/>
          <w:sz w:val="28"/>
          <w:szCs w:val="28"/>
          <w:lang w:eastAsia="ru-RU"/>
        </w:rPr>
        <w:t>Таким образом, казахстанская кластерная политика неэффективна из-за отсутствия полноценного анализа отраслевого сектора каждого региона (отсутствие финансирования на научно-исследовательские работы), поддержка кластеров «одной отрасли», наличия политизированности и территориальная неоднородность экономического пространства (с</w:t>
      </w:r>
      <w:r w:rsidRPr="003C79C7">
        <w:rPr>
          <w:rFonts w:cstheme="majorBidi"/>
          <w:color w:val="000000"/>
          <w:sz w:val="28"/>
          <w:szCs w:val="28"/>
        </w:rPr>
        <w:t>нижение возможности развивать связи по типу «четвертной спирали» и сокращение уровня коллобараций).</w:t>
      </w:r>
      <w:r w:rsidRPr="003C79C7">
        <w:rPr>
          <w:rFonts w:cstheme="majorBidi"/>
          <w:color w:val="111111"/>
          <w:sz w:val="28"/>
          <w:szCs w:val="28"/>
          <w:lang w:eastAsia="ru-RU"/>
        </w:rPr>
        <w:t xml:space="preserve"> Существующие кластеры, позволяют сделать вывод о том, что в Казахстане государство большее внимание уделяет экстенсивному подходу, вместо интенсивного. Чаще всего, большинство сформированных кластеров функционируют по инициативе органов государственной власти (по принципу «сверху-вниз»), а не бизнес-структур. Если вспомнить зарубежный опыт, то успешные кластеры формируются по инициативе самих предприятий и внутренней мотиваций, а наиболее перспективные из которых получают инвестирование на конкурсной основе. </w:t>
      </w:r>
    </w:p>
    <w:p w:rsidR="00C45747" w:rsidRPr="003C79C7" w:rsidRDefault="00C45747" w:rsidP="003C79C7">
      <w:pPr>
        <w:ind w:firstLine="709"/>
        <w:jc w:val="both"/>
        <w:rPr>
          <w:i/>
          <w:sz w:val="28"/>
          <w:szCs w:val="28"/>
        </w:rPr>
      </w:pPr>
      <w:r w:rsidRPr="003C79C7">
        <w:rPr>
          <w:sz w:val="28"/>
          <w:szCs w:val="28"/>
        </w:rPr>
        <w:lastRenderedPageBreak/>
        <w:t xml:space="preserve">В этой связи важным становится проблема разработки </w:t>
      </w:r>
      <w:r w:rsidRPr="003C79C7">
        <w:rPr>
          <w:i/>
          <w:sz w:val="28"/>
          <w:szCs w:val="28"/>
        </w:rPr>
        <w:t>основных направлений планирования и управления развитем инновационного кластера как «полюса роста» в среднесрочной и долгосрочной перспективах.</w:t>
      </w:r>
    </w:p>
    <w:p w:rsidR="00C45747" w:rsidRPr="003C79C7" w:rsidRDefault="00C45747" w:rsidP="003C79C7">
      <w:pPr>
        <w:tabs>
          <w:tab w:val="left" w:pos="-540"/>
        </w:tabs>
        <w:autoSpaceDE w:val="0"/>
        <w:autoSpaceDN w:val="0"/>
        <w:adjustRightInd w:val="0"/>
        <w:ind w:firstLine="709"/>
        <w:contextualSpacing/>
        <w:jc w:val="both"/>
        <w:rPr>
          <w:sz w:val="28"/>
          <w:szCs w:val="28"/>
        </w:rPr>
      </w:pPr>
      <w:r w:rsidRPr="003C79C7">
        <w:rPr>
          <w:color w:val="000000"/>
          <w:sz w:val="28"/>
          <w:szCs w:val="28"/>
        </w:rPr>
        <w:t>Исторически регионы Казахстана обладают разнообразными территориальными особенностями, неравномерно размещенной сырьевой базой и различными природно-климатические условиями.</w:t>
      </w:r>
      <w:r w:rsidRPr="003C79C7">
        <w:rPr>
          <w:sz w:val="28"/>
          <w:szCs w:val="28"/>
        </w:rPr>
        <w:t xml:space="preserve"> Проще сказать нынешнее состояние инновационного развития регионов очень медленно воспринимает изменения, и подвержено эффекту «унаследованного пути». А для вовлечения отстающих в экономическом развитии казахстанских регионов в процесс ускоренной технологической модернизации требуются долговременные усилия и огромные вложения, например, для создания успешного инновационного кластера в Кремниевой (Силиконовой) долине потребовалось более 40 лет. Это один из реальных примеров эффективного использования потенциала «полюса роста», т.е. региона-лидера.</w:t>
      </w:r>
    </w:p>
    <w:p w:rsidR="00C45747" w:rsidRPr="003C79C7" w:rsidRDefault="00C45747" w:rsidP="003C79C7">
      <w:pPr>
        <w:tabs>
          <w:tab w:val="left" w:pos="-540"/>
        </w:tabs>
        <w:autoSpaceDE w:val="0"/>
        <w:autoSpaceDN w:val="0"/>
        <w:adjustRightInd w:val="0"/>
        <w:ind w:firstLine="709"/>
        <w:contextualSpacing/>
        <w:jc w:val="both"/>
        <w:rPr>
          <w:sz w:val="28"/>
          <w:szCs w:val="28"/>
        </w:rPr>
      </w:pPr>
      <w:r w:rsidRPr="003C79C7">
        <w:rPr>
          <w:sz w:val="28"/>
          <w:szCs w:val="28"/>
        </w:rPr>
        <w:t xml:space="preserve">Ведущие регионоведы отмечают, что «полюса роста» – это агломерации, сконцентрированные территориально и выделяющиеся интенсивными инновационными </w:t>
      </w:r>
      <w:r w:rsidRPr="002B671D">
        <w:rPr>
          <w:sz w:val="28"/>
          <w:szCs w:val="28"/>
        </w:rPr>
        <w:t>процессами [</w:t>
      </w:r>
      <w:r w:rsidR="00B63798" w:rsidRPr="002B671D">
        <w:rPr>
          <w:sz w:val="28"/>
          <w:szCs w:val="28"/>
          <w:lang w:val="ru-RU"/>
        </w:rPr>
        <w:t>21</w:t>
      </w:r>
      <w:r w:rsidRPr="002B671D">
        <w:rPr>
          <w:sz w:val="28"/>
          <w:szCs w:val="28"/>
        </w:rPr>
        <w:t>,</w:t>
      </w:r>
      <w:r w:rsidR="007D609E" w:rsidRPr="002B671D">
        <w:rPr>
          <w:sz w:val="28"/>
          <w:szCs w:val="28"/>
          <w:lang w:val="ru-RU"/>
        </w:rPr>
        <w:t xml:space="preserve"> р.</w:t>
      </w:r>
      <w:r w:rsidR="00D710F2">
        <w:rPr>
          <w:sz w:val="28"/>
          <w:szCs w:val="28"/>
          <w:lang w:val="ru-RU"/>
        </w:rPr>
        <w:t xml:space="preserve"> </w:t>
      </w:r>
      <w:r w:rsidR="002B671D" w:rsidRPr="002B671D">
        <w:rPr>
          <w:sz w:val="28"/>
          <w:szCs w:val="28"/>
          <w:lang w:val="ru-RU"/>
        </w:rPr>
        <w:t>103</w:t>
      </w:r>
      <w:r w:rsidR="007D609E" w:rsidRPr="002B671D">
        <w:rPr>
          <w:sz w:val="28"/>
          <w:szCs w:val="28"/>
          <w:lang w:val="ru-RU"/>
        </w:rPr>
        <w:t xml:space="preserve">; </w:t>
      </w:r>
      <w:r w:rsidR="00EC3859" w:rsidRPr="002B671D">
        <w:rPr>
          <w:sz w:val="28"/>
          <w:szCs w:val="28"/>
          <w:lang w:val="ru-RU"/>
        </w:rPr>
        <w:t>7</w:t>
      </w:r>
      <w:r w:rsidR="00F91E68">
        <w:rPr>
          <w:sz w:val="28"/>
          <w:szCs w:val="28"/>
          <w:lang w:val="ru-RU"/>
        </w:rPr>
        <w:t>8</w:t>
      </w:r>
      <w:r w:rsidR="007D609E" w:rsidRPr="002B671D">
        <w:rPr>
          <w:sz w:val="28"/>
          <w:szCs w:val="28"/>
          <w:lang w:val="ru-RU"/>
        </w:rPr>
        <w:t>, р.</w:t>
      </w:r>
      <w:r w:rsidR="00D710F2">
        <w:rPr>
          <w:sz w:val="28"/>
          <w:szCs w:val="28"/>
          <w:lang w:val="ru-RU"/>
        </w:rPr>
        <w:t xml:space="preserve"> </w:t>
      </w:r>
      <w:r w:rsidR="002B671D" w:rsidRPr="002B671D">
        <w:rPr>
          <w:sz w:val="28"/>
          <w:szCs w:val="28"/>
          <w:lang w:val="ru-RU"/>
        </w:rPr>
        <w:t>58</w:t>
      </w:r>
      <w:r w:rsidRPr="002B671D">
        <w:rPr>
          <w:sz w:val="28"/>
          <w:szCs w:val="28"/>
        </w:rPr>
        <w:t>]. Как</w:t>
      </w:r>
      <w:r w:rsidRPr="003C79C7">
        <w:rPr>
          <w:sz w:val="28"/>
          <w:szCs w:val="28"/>
        </w:rPr>
        <w:t xml:space="preserve"> нами отмечалось ранее, те центры и ареалы экономического пространства, где размещаются предприятия лидирующих отраслей или кластерных структур, становятся полюсами притяжения факторов производства, поскольку обеспечивают наиболее эффективное их использование. Это приводит к концентрации предприятий и формированию «полюсов </w:t>
      </w:r>
      <w:r w:rsidRPr="001C77A2">
        <w:rPr>
          <w:sz w:val="28"/>
          <w:szCs w:val="28"/>
        </w:rPr>
        <w:t>роста» [</w:t>
      </w:r>
      <w:r w:rsidR="00B63798" w:rsidRPr="001C77A2">
        <w:rPr>
          <w:sz w:val="28"/>
          <w:szCs w:val="28"/>
          <w:lang w:val="ru-RU"/>
        </w:rPr>
        <w:t>7</w:t>
      </w:r>
      <w:r w:rsidR="00EC3859" w:rsidRPr="001C77A2">
        <w:rPr>
          <w:sz w:val="28"/>
          <w:szCs w:val="28"/>
          <w:lang w:val="ru-RU"/>
        </w:rPr>
        <w:t>8</w:t>
      </w:r>
      <w:r w:rsidRPr="001C77A2">
        <w:rPr>
          <w:sz w:val="28"/>
          <w:szCs w:val="28"/>
        </w:rPr>
        <w:t xml:space="preserve">, </w:t>
      </w:r>
      <w:r w:rsidR="009F0BD4" w:rsidRPr="001C77A2">
        <w:rPr>
          <w:sz w:val="28"/>
          <w:szCs w:val="28"/>
        </w:rPr>
        <w:t>р.</w:t>
      </w:r>
      <w:r w:rsidR="00F91E68">
        <w:rPr>
          <w:sz w:val="28"/>
          <w:szCs w:val="28"/>
          <w:lang w:val="ru-RU"/>
        </w:rPr>
        <w:t xml:space="preserve"> </w:t>
      </w:r>
      <w:r w:rsidR="001C77A2" w:rsidRPr="001C77A2">
        <w:rPr>
          <w:sz w:val="28"/>
          <w:szCs w:val="28"/>
          <w:lang w:val="ru-RU"/>
        </w:rPr>
        <w:t>58</w:t>
      </w:r>
      <w:r w:rsidRPr="001C77A2">
        <w:rPr>
          <w:sz w:val="28"/>
          <w:szCs w:val="28"/>
        </w:rPr>
        <w:t>]. При</w:t>
      </w:r>
      <w:r w:rsidRPr="003C79C7">
        <w:rPr>
          <w:sz w:val="28"/>
          <w:szCs w:val="28"/>
        </w:rPr>
        <w:t xml:space="preserve"> этом продвижение «полюсов роста» невозможно без содействия государства, в том числе в целях подтягивания депрессивных регионов до среднего уровня, требующих особого внимания.</w:t>
      </w:r>
    </w:p>
    <w:p w:rsidR="00C45747" w:rsidRPr="003C79C7" w:rsidRDefault="00C45747" w:rsidP="003C79C7">
      <w:pPr>
        <w:tabs>
          <w:tab w:val="left" w:pos="-540"/>
        </w:tabs>
        <w:autoSpaceDE w:val="0"/>
        <w:autoSpaceDN w:val="0"/>
        <w:adjustRightInd w:val="0"/>
        <w:ind w:firstLine="709"/>
        <w:contextualSpacing/>
        <w:jc w:val="both"/>
        <w:rPr>
          <w:sz w:val="28"/>
          <w:szCs w:val="28"/>
        </w:rPr>
      </w:pPr>
      <w:r w:rsidRPr="003C79C7">
        <w:rPr>
          <w:sz w:val="28"/>
          <w:szCs w:val="28"/>
        </w:rPr>
        <w:t xml:space="preserve">Большинство ведущих экспертов в области кластерного развития сходятся в том, что в понятие «полюса роста» следует включать совокупность четырех </w:t>
      </w:r>
      <w:r w:rsidRPr="002B671D">
        <w:rPr>
          <w:sz w:val="28"/>
          <w:szCs w:val="28"/>
        </w:rPr>
        <w:t>элементов [</w:t>
      </w:r>
      <w:r w:rsidR="00B63798" w:rsidRPr="002B671D">
        <w:rPr>
          <w:sz w:val="28"/>
          <w:szCs w:val="28"/>
          <w:lang w:val="ru-RU"/>
        </w:rPr>
        <w:t>7</w:t>
      </w:r>
      <w:r w:rsidR="00F91E68">
        <w:rPr>
          <w:sz w:val="28"/>
          <w:szCs w:val="28"/>
          <w:lang w:val="ru-RU"/>
        </w:rPr>
        <w:t>9</w:t>
      </w:r>
      <w:r w:rsidRPr="002B671D">
        <w:rPr>
          <w:sz w:val="28"/>
          <w:szCs w:val="28"/>
        </w:rPr>
        <w:t>,</w:t>
      </w:r>
      <w:r w:rsidR="007D609E" w:rsidRPr="002B671D">
        <w:rPr>
          <w:sz w:val="28"/>
          <w:szCs w:val="28"/>
          <w:lang w:val="ru-RU"/>
        </w:rPr>
        <w:t xml:space="preserve"> р.</w:t>
      </w:r>
      <w:r w:rsidR="00D710F2">
        <w:rPr>
          <w:sz w:val="28"/>
          <w:szCs w:val="28"/>
          <w:lang w:val="ru-RU"/>
        </w:rPr>
        <w:t xml:space="preserve"> </w:t>
      </w:r>
      <w:r w:rsidR="002B671D" w:rsidRPr="002B671D">
        <w:rPr>
          <w:sz w:val="28"/>
          <w:szCs w:val="28"/>
          <w:lang w:val="ru-RU"/>
        </w:rPr>
        <w:t>280</w:t>
      </w:r>
      <w:r w:rsidR="007D609E" w:rsidRPr="002B671D">
        <w:rPr>
          <w:sz w:val="28"/>
          <w:szCs w:val="28"/>
          <w:lang w:val="ru-RU"/>
        </w:rPr>
        <w:t xml:space="preserve">; </w:t>
      </w:r>
      <w:r w:rsidR="00F91E68">
        <w:rPr>
          <w:sz w:val="28"/>
          <w:szCs w:val="28"/>
          <w:lang w:val="ru-RU"/>
        </w:rPr>
        <w:t>80</w:t>
      </w:r>
      <w:r w:rsidRPr="002B671D">
        <w:rPr>
          <w:sz w:val="28"/>
          <w:szCs w:val="28"/>
        </w:rPr>
        <w:t>,</w:t>
      </w:r>
      <w:r w:rsidR="007D609E" w:rsidRPr="002B671D">
        <w:rPr>
          <w:sz w:val="28"/>
          <w:szCs w:val="28"/>
          <w:lang w:val="ru-RU"/>
        </w:rPr>
        <w:t xml:space="preserve"> р.</w:t>
      </w:r>
      <w:r w:rsidR="00D710F2">
        <w:rPr>
          <w:sz w:val="28"/>
          <w:szCs w:val="28"/>
          <w:lang w:val="ru-RU"/>
        </w:rPr>
        <w:t xml:space="preserve"> </w:t>
      </w:r>
      <w:r w:rsidR="002B671D" w:rsidRPr="002B671D">
        <w:rPr>
          <w:sz w:val="28"/>
          <w:szCs w:val="28"/>
          <w:lang w:val="ru-RU"/>
        </w:rPr>
        <w:t>1273</w:t>
      </w:r>
      <w:r w:rsidR="007D609E" w:rsidRPr="002B671D">
        <w:rPr>
          <w:sz w:val="28"/>
          <w:szCs w:val="28"/>
          <w:lang w:val="ru-RU"/>
        </w:rPr>
        <w:t xml:space="preserve">; </w:t>
      </w:r>
      <w:r w:rsidR="00EC3859" w:rsidRPr="002B671D">
        <w:rPr>
          <w:sz w:val="28"/>
          <w:szCs w:val="28"/>
          <w:lang w:val="ru-RU"/>
        </w:rPr>
        <w:t>8</w:t>
      </w:r>
      <w:r w:rsidR="00F91E68">
        <w:rPr>
          <w:sz w:val="28"/>
          <w:szCs w:val="28"/>
          <w:lang w:val="ru-RU"/>
        </w:rPr>
        <w:t>1</w:t>
      </w:r>
      <w:r w:rsidR="007D609E" w:rsidRPr="002B671D">
        <w:rPr>
          <w:sz w:val="28"/>
          <w:szCs w:val="28"/>
          <w:lang w:val="ru-RU"/>
        </w:rPr>
        <w:t>, р.</w:t>
      </w:r>
      <w:r w:rsidR="00D710F2">
        <w:rPr>
          <w:sz w:val="28"/>
          <w:szCs w:val="28"/>
          <w:lang w:val="ru-RU"/>
        </w:rPr>
        <w:t xml:space="preserve"> </w:t>
      </w:r>
      <w:r w:rsidR="002B671D" w:rsidRPr="002B671D">
        <w:rPr>
          <w:sz w:val="28"/>
          <w:szCs w:val="28"/>
          <w:lang w:val="ru-RU"/>
        </w:rPr>
        <w:t>468</w:t>
      </w:r>
      <w:r w:rsidRPr="002B671D">
        <w:rPr>
          <w:sz w:val="28"/>
          <w:szCs w:val="28"/>
        </w:rPr>
        <w:t>]:</w:t>
      </w:r>
    </w:p>
    <w:p w:rsidR="00C45747" w:rsidRPr="003C79C7" w:rsidRDefault="00D710F2" w:rsidP="003C79C7">
      <w:pPr>
        <w:tabs>
          <w:tab w:val="left" w:pos="-540"/>
        </w:tabs>
        <w:autoSpaceDE w:val="0"/>
        <w:autoSpaceDN w:val="0"/>
        <w:adjustRightInd w:val="0"/>
        <w:ind w:firstLine="709"/>
        <w:contextualSpacing/>
        <w:jc w:val="both"/>
        <w:rPr>
          <w:sz w:val="28"/>
          <w:szCs w:val="28"/>
        </w:rPr>
      </w:pPr>
      <w:r>
        <w:rPr>
          <w:sz w:val="28"/>
          <w:szCs w:val="28"/>
        </w:rPr>
        <w:t>–</w:t>
      </w:r>
      <w:r w:rsidR="00C45747" w:rsidRPr="003C79C7">
        <w:rPr>
          <w:sz w:val="28"/>
          <w:szCs w:val="28"/>
        </w:rPr>
        <w:t xml:space="preserve"> природно-географические условия территории;</w:t>
      </w:r>
    </w:p>
    <w:p w:rsidR="00C45747" w:rsidRPr="003C79C7" w:rsidRDefault="00D710F2" w:rsidP="003C79C7">
      <w:pPr>
        <w:tabs>
          <w:tab w:val="left" w:pos="-540"/>
        </w:tabs>
        <w:autoSpaceDE w:val="0"/>
        <w:autoSpaceDN w:val="0"/>
        <w:adjustRightInd w:val="0"/>
        <w:ind w:firstLine="709"/>
        <w:contextualSpacing/>
        <w:jc w:val="both"/>
        <w:rPr>
          <w:sz w:val="28"/>
          <w:szCs w:val="28"/>
        </w:rPr>
      </w:pPr>
      <w:r>
        <w:rPr>
          <w:sz w:val="28"/>
          <w:szCs w:val="28"/>
        </w:rPr>
        <w:t>–</w:t>
      </w:r>
      <w:r w:rsidR="00C45747" w:rsidRPr="003C79C7">
        <w:rPr>
          <w:sz w:val="28"/>
          <w:szCs w:val="28"/>
        </w:rPr>
        <w:t xml:space="preserve"> стремительно развивающие отрасли региона (наиболее перспективные и наименее затратные для конкретной территории);</w:t>
      </w:r>
    </w:p>
    <w:p w:rsidR="00C45747" w:rsidRPr="003C79C7" w:rsidRDefault="00D710F2" w:rsidP="003C79C7">
      <w:pPr>
        <w:tabs>
          <w:tab w:val="left" w:pos="-540"/>
        </w:tabs>
        <w:autoSpaceDE w:val="0"/>
        <w:autoSpaceDN w:val="0"/>
        <w:adjustRightInd w:val="0"/>
        <w:ind w:firstLine="709"/>
        <w:contextualSpacing/>
        <w:jc w:val="both"/>
        <w:rPr>
          <w:sz w:val="28"/>
          <w:szCs w:val="28"/>
        </w:rPr>
      </w:pPr>
      <w:r>
        <w:rPr>
          <w:sz w:val="28"/>
          <w:szCs w:val="28"/>
        </w:rPr>
        <w:t>–</w:t>
      </w:r>
      <w:r w:rsidR="00C45747" w:rsidRPr="003C79C7">
        <w:rPr>
          <w:sz w:val="28"/>
          <w:szCs w:val="28"/>
        </w:rPr>
        <w:t xml:space="preserve"> стабильно функционирующие предприятия (базовые для отраслей региона) и наличие развитой инфраструктуры;</w:t>
      </w:r>
    </w:p>
    <w:p w:rsidR="00C45747" w:rsidRPr="003C79C7" w:rsidRDefault="00D710F2" w:rsidP="003C79C7">
      <w:pPr>
        <w:tabs>
          <w:tab w:val="left" w:pos="-540"/>
        </w:tabs>
        <w:autoSpaceDE w:val="0"/>
        <w:autoSpaceDN w:val="0"/>
        <w:adjustRightInd w:val="0"/>
        <w:ind w:firstLine="709"/>
        <w:contextualSpacing/>
        <w:jc w:val="both"/>
        <w:rPr>
          <w:sz w:val="28"/>
          <w:szCs w:val="28"/>
        </w:rPr>
      </w:pPr>
      <w:r>
        <w:rPr>
          <w:sz w:val="28"/>
          <w:szCs w:val="28"/>
        </w:rPr>
        <w:t>–</w:t>
      </w:r>
      <w:r w:rsidR="00C45747" w:rsidRPr="003C79C7">
        <w:rPr>
          <w:sz w:val="28"/>
          <w:szCs w:val="28"/>
        </w:rPr>
        <w:t xml:space="preserve"> программы развития региона (реализуемые на территории региона и целесообразные для дальнейшего развития).</w:t>
      </w:r>
    </w:p>
    <w:p w:rsidR="00C45747" w:rsidRPr="003C79C7" w:rsidRDefault="00C45747" w:rsidP="003C79C7">
      <w:pPr>
        <w:tabs>
          <w:tab w:val="left" w:pos="-540"/>
        </w:tabs>
        <w:autoSpaceDE w:val="0"/>
        <w:autoSpaceDN w:val="0"/>
        <w:adjustRightInd w:val="0"/>
        <w:ind w:firstLine="709"/>
        <w:contextualSpacing/>
        <w:jc w:val="both"/>
        <w:rPr>
          <w:sz w:val="28"/>
          <w:szCs w:val="28"/>
        </w:rPr>
      </w:pPr>
      <w:r w:rsidRPr="003C79C7">
        <w:rPr>
          <w:sz w:val="28"/>
          <w:szCs w:val="28"/>
        </w:rPr>
        <w:t xml:space="preserve">В некоторых научных исследованиях выделяется три основные парадигмы </w:t>
      </w:r>
      <w:r w:rsidRPr="002B671D">
        <w:rPr>
          <w:sz w:val="28"/>
          <w:szCs w:val="28"/>
        </w:rPr>
        <w:t>кластерной политики [</w:t>
      </w:r>
      <w:r w:rsidR="00EC3859" w:rsidRPr="002B671D">
        <w:rPr>
          <w:sz w:val="28"/>
          <w:szCs w:val="28"/>
          <w:lang w:val="ru-RU"/>
        </w:rPr>
        <w:t>8</w:t>
      </w:r>
      <w:r w:rsidR="00F91E68">
        <w:rPr>
          <w:sz w:val="28"/>
          <w:szCs w:val="28"/>
          <w:lang w:val="ru-RU"/>
        </w:rPr>
        <w:t>2</w:t>
      </w:r>
      <w:r w:rsidR="007D609E" w:rsidRPr="002B671D">
        <w:rPr>
          <w:sz w:val="28"/>
          <w:szCs w:val="28"/>
          <w:lang w:val="ru-RU"/>
        </w:rPr>
        <w:t xml:space="preserve">; </w:t>
      </w:r>
      <w:r w:rsidR="00EC3859" w:rsidRPr="002B671D">
        <w:rPr>
          <w:sz w:val="28"/>
          <w:szCs w:val="28"/>
          <w:lang w:val="ru-RU"/>
        </w:rPr>
        <w:t>8</w:t>
      </w:r>
      <w:r w:rsidR="00F91E68">
        <w:rPr>
          <w:sz w:val="28"/>
          <w:szCs w:val="28"/>
          <w:lang w:val="ru-RU"/>
        </w:rPr>
        <w:t>4;</w:t>
      </w:r>
      <w:r w:rsidR="007D609E" w:rsidRPr="002B671D">
        <w:rPr>
          <w:sz w:val="28"/>
          <w:szCs w:val="28"/>
          <w:lang w:val="ru-RU"/>
        </w:rPr>
        <w:t xml:space="preserve"> </w:t>
      </w:r>
      <w:r w:rsidR="00EC3859" w:rsidRPr="002B671D">
        <w:rPr>
          <w:sz w:val="28"/>
          <w:szCs w:val="28"/>
          <w:lang w:val="ru-RU"/>
        </w:rPr>
        <w:t>8</w:t>
      </w:r>
      <w:r w:rsidR="00F91E68">
        <w:rPr>
          <w:sz w:val="28"/>
          <w:szCs w:val="28"/>
          <w:lang w:val="ru-RU"/>
        </w:rPr>
        <w:t>5</w:t>
      </w:r>
      <w:r w:rsidRPr="002B671D">
        <w:rPr>
          <w:sz w:val="28"/>
          <w:szCs w:val="28"/>
        </w:rPr>
        <w:t>]:</w:t>
      </w:r>
    </w:p>
    <w:p w:rsidR="00C45747" w:rsidRPr="003C79C7" w:rsidRDefault="00C45747" w:rsidP="003C79C7">
      <w:pPr>
        <w:pStyle w:val="a3"/>
        <w:numPr>
          <w:ilvl w:val="0"/>
          <w:numId w:val="12"/>
        </w:numPr>
        <w:tabs>
          <w:tab w:val="left" w:pos="-540"/>
          <w:tab w:val="left" w:pos="993"/>
        </w:tabs>
        <w:autoSpaceDE w:val="0"/>
        <w:autoSpaceDN w:val="0"/>
        <w:adjustRightInd w:val="0"/>
        <w:spacing w:after="0" w:line="240" w:lineRule="auto"/>
        <w:ind w:left="0" w:firstLine="709"/>
        <w:jc w:val="both"/>
        <w:rPr>
          <w:rFonts w:ascii="Times New Roman" w:hAnsi="Times New Roman"/>
          <w:sz w:val="28"/>
          <w:szCs w:val="28"/>
        </w:rPr>
      </w:pPr>
      <w:r w:rsidRPr="003C79C7">
        <w:rPr>
          <w:rFonts w:ascii="Times New Roman" w:hAnsi="Times New Roman"/>
          <w:sz w:val="28"/>
          <w:szCs w:val="28"/>
        </w:rPr>
        <w:t>Первое поколение нацелено на применение концепции «линейной инновации», т.е. использование научных идей через фазу фундаментальных исследований и прикладных разработок до коммерциализации товара, который будет востребован рынком. Модель «линейной инновации» воспроизводит результат, который передается, как исходная информация для следующего этапа развития.</w:t>
      </w:r>
    </w:p>
    <w:p w:rsidR="00C45747" w:rsidRPr="003C79C7" w:rsidRDefault="00C45747" w:rsidP="003C79C7">
      <w:pPr>
        <w:pStyle w:val="a3"/>
        <w:numPr>
          <w:ilvl w:val="0"/>
          <w:numId w:val="12"/>
        </w:numPr>
        <w:tabs>
          <w:tab w:val="left" w:pos="-540"/>
          <w:tab w:val="left" w:pos="993"/>
        </w:tabs>
        <w:autoSpaceDE w:val="0"/>
        <w:autoSpaceDN w:val="0"/>
        <w:adjustRightInd w:val="0"/>
        <w:spacing w:after="0" w:line="240" w:lineRule="auto"/>
        <w:ind w:left="0" w:firstLine="709"/>
        <w:jc w:val="both"/>
        <w:rPr>
          <w:rFonts w:ascii="Times New Roman" w:hAnsi="Times New Roman"/>
          <w:sz w:val="28"/>
          <w:szCs w:val="28"/>
        </w:rPr>
      </w:pPr>
      <w:r w:rsidRPr="003C79C7">
        <w:rPr>
          <w:rFonts w:ascii="Times New Roman" w:hAnsi="Times New Roman"/>
          <w:sz w:val="28"/>
          <w:szCs w:val="28"/>
        </w:rPr>
        <w:lastRenderedPageBreak/>
        <w:t xml:space="preserve">Второе поколение ориентировано на интегральную природу инноваций, т.е. направлено на использование источников новаторских идей с целью их коммерциализации, включая их инфраструктурные составляющие. </w:t>
      </w:r>
    </w:p>
    <w:p w:rsidR="00C45747" w:rsidRPr="003C79C7" w:rsidRDefault="00C45747" w:rsidP="003C79C7">
      <w:pPr>
        <w:pStyle w:val="a3"/>
        <w:numPr>
          <w:ilvl w:val="0"/>
          <w:numId w:val="12"/>
        </w:numPr>
        <w:tabs>
          <w:tab w:val="left" w:pos="-540"/>
          <w:tab w:val="left" w:pos="993"/>
        </w:tabs>
        <w:autoSpaceDE w:val="0"/>
        <w:autoSpaceDN w:val="0"/>
        <w:adjustRightInd w:val="0"/>
        <w:spacing w:after="0" w:line="240" w:lineRule="auto"/>
        <w:ind w:left="0" w:firstLine="709"/>
        <w:jc w:val="both"/>
        <w:rPr>
          <w:rFonts w:ascii="Times New Roman" w:hAnsi="Times New Roman"/>
          <w:sz w:val="28"/>
          <w:szCs w:val="28"/>
        </w:rPr>
      </w:pPr>
      <w:r w:rsidRPr="003C79C7">
        <w:rPr>
          <w:rFonts w:ascii="Times New Roman" w:hAnsi="Times New Roman"/>
          <w:sz w:val="28"/>
          <w:szCs w:val="28"/>
        </w:rPr>
        <w:t>Третье поколение, прежде всего, это нынешняя кластерная политика, которая направленна на управление различными сегментами политики, содержащих слаженный механизм воздействия инновационного процесса в экономике (промышленный, институциональный, антимонопольный, торговый и т.д.). Важным моментом кластерного развития является использование модели «четвертной спирали», т.е. активизация экономического роста и дальнейшее развитие путем сотрудничества участников кластера в рамках «открытых инноваций» и гибкого отношения к науке.</w:t>
      </w:r>
    </w:p>
    <w:p w:rsidR="00C45747" w:rsidRPr="00F91E68" w:rsidRDefault="00C45747" w:rsidP="003C79C7">
      <w:pPr>
        <w:autoSpaceDE w:val="0"/>
        <w:autoSpaceDN w:val="0"/>
        <w:adjustRightInd w:val="0"/>
        <w:ind w:firstLine="709"/>
        <w:jc w:val="both"/>
        <w:rPr>
          <w:sz w:val="28"/>
          <w:szCs w:val="28"/>
          <w:lang w:val="ru-RU"/>
        </w:rPr>
      </w:pPr>
      <w:r w:rsidRPr="003C79C7">
        <w:rPr>
          <w:sz w:val="28"/>
          <w:szCs w:val="28"/>
        </w:rPr>
        <w:t>В результате важность обретают перспективы применения модели «полюса роста» для планирования и управления развитием инновационными кластерами. К примеру, использование данной модели привело к разработке важнейших механизмов формирования кластерной политики в сфере IT-отрасли, развиваемых в США и странах ЕС, которые связывают главные задачи регионального управления с организацией определенных направлений взаимодействия различных уровней территориально-пространственной системы «центр – периферия»</w:t>
      </w:r>
      <w:r w:rsidR="00836E30" w:rsidRPr="003C79C7">
        <w:rPr>
          <w:sz w:val="28"/>
          <w:szCs w:val="28"/>
        </w:rPr>
        <w:t xml:space="preserve"> [</w:t>
      </w:r>
      <w:r w:rsidR="00884066" w:rsidRPr="003C79C7">
        <w:rPr>
          <w:sz w:val="28"/>
          <w:szCs w:val="28"/>
          <w:lang w:val="ru-RU"/>
        </w:rPr>
        <w:t>8</w:t>
      </w:r>
      <w:r w:rsidR="009E7902">
        <w:rPr>
          <w:sz w:val="28"/>
          <w:szCs w:val="28"/>
          <w:lang w:val="ru-RU"/>
        </w:rPr>
        <w:t>6</w:t>
      </w:r>
      <w:r w:rsidRPr="003C79C7">
        <w:rPr>
          <w:sz w:val="28"/>
          <w:szCs w:val="28"/>
        </w:rPr>
        <w:t>].</w:t>
      </w:r>
    </w:p>
    <w:p w:rsidR="00C45747" w:rsidRPr="003C79C7" w:rsidRDefault="00C45747" w:rsidP="003C79C7">
      <w:pPr>
        <w:autoSpaceDE w:val="0"/>
        <w:autoSpaceDN w:val="0"/>
        <w:adjustRightInd w:val="0"/>
        <w:ind w:firstLine="709"/>
        <w:jc w:val="both"/>
        <w:rPr>
          <w:sz w:val="28"/>
          <w:szCs w:val="28"/>
        </w:rPr>
      </w:pPr>
      <w:r w:rsidRPr="003C79C7">
        <w:rPr>
          <w:sz w:val="28"/>
          <w:szCs w:val="28"/>
        </w:rPr>
        <w:t xml:space="preserve">Далее, представляется необходимым провести исследовательский анализ различных кластерных политик используя метод корреляционной связи. Корреляционная связь позволит проследить взаимосвязи и провести сопоставление между различными поколениями кластерной политики. В целом, сопоставление между уровнями двух (трёх и более) динамических рядов также называется кросскорреляцией. </w:t>
      </w:r>
    </w:p>
    <w:p w:rsidR="00C45747" w:rsidRPr="003C79C7" w:rsidRDefault="00C45747" w:rsidP="003C79C7">
      <w:pPr>
        <w:ind w:firstLine="709"/>
        <w:jc w:val="both"/>
        <w:rPr>
          <w:sz w:val="28"/>
          <w:szCs w:val="28"/>
        </w:rPr>
      </w:pPr>
      <w:r w:rsidRPr="003C79C7">
        <w:rPr>
          <w:sz w:val="28"/>
          <w:szCs w:val="28"/>
        </w:rPr>
        <w:t>В целом успешные инновационные кластеры развивались поэтапно. Начиная с обеспечения необходимым уровнем финансирования, научно-исследовательского и предпринимательского потенциалов, заканчивая прямым стимулированием и достижением эффективного взаимодействия государства, науки и бизнеса (формирования эффективного взаимодействия основных субъектов инфраструктуры кластера). Третье поколение кластерной политики направлено на развитие устойчивых связей между различными сегментами кластера.</w:t>
      </w:r>
      <w:r w:rsidRPr="003C79C7">
        <w:t xml:space="preserve"> </w:t>
      </w:r>
      <w:r w:rsidRPr="003C79C7">
        <w:rPr>
          <w:sz w:val="28"/>
          <w:szCs w:val="28"/>
        </w:rPr>
        <w:t xml:space="preserve">Его основной акцент – это поиск «полюсов роста» в сфере инноваций и расширении сетевой кооперации на основе концепции «четвертной спирали». </w:t>
      </w:r>
    </w:p>
    <w:p w:rsidR="00C45747" w:rsidRPr="003C79C7" w:rsidRDefault="00C45747" w:rsidP="003C79C7">
      <w:pPr>
        <w:ind w:firstLine="709"/>
        <w:jc w:val="both"/>
        <w:rPr>
          <w:sz w:val="28"/>
          <w:szCs w:val="28"/>
        </w:rPr>
      </w:pPr>
      <w:r w:rsidRPr="003C79C7">
        <w:rPr>
          <w:sz w:val="28"/>
          <w:szCs w:val="28"/>
        </w:rPr>
        <w:t xml:space="preserve">Модель «четвертной спирали» является инструментом, концентрирующим в себе следующие перспективные направления:  </w:t>
      </w:r>
    </w:p>
    <w:p w:rsidR="00C45747" w:rsidRPr="003C79C7" w:rsidRDefault="00D710F2" w:rsidP="003C79C7">
      <w:pPr>
        <w:ind w:firstLine="709"/>
        <w:jc w:val="both"/>
        <w:rPr>
          <w:sz w:val="28"/>
          <w:szCs w:val="28"/>
        </w:rPr>
      </w:pPr>
      <w:r>
        <w:rPr>
          <w:sz w:val="28"/>
          <w:szCs w:val="28"/>
        </w:rPr>
        <w:t>–</w:t>
      </w:r>
      <w:r w:rsidR="00C45747" w:rsidRPr="003C79C7">
        <w:rPr>
          <w:sz w:val="28"/>
          <w:szCs w:val="28"/>
        </w:rPr>
        <w:t xml:space="preserve"> активизация экономического роста региона путем внедрения передовых технологий и услуг инновационной сферы (нано технологии, микроэлектроника, облачные технологии, цифровые сервисы и т.д.);  </w:t>
      </w:r>
    </w:p>
    <w:p w:rsidR="00C45747" w:rsidRPr="003C79C7" w:rsidRDefault="00D710F2" w:rsidP="003C79C7">
      <w:pPr>
        <w:ind w:firstLine="709"/>
        <w:jc w:val="both"/>
        <w:rPr>
          <w:sz w:val="28"/>
          <w:szCs w:val="28"/>
        </w:rPr>
      </w:pPr>
      <w:r>
        <w:rPr>
          <w:sz w:val="28"/>
          <w:szCs w:val="28"/>
        </w:rPr>
        <w:t>–</w:t>
      </w:r>
      <w:r w:rsidR="00C45747" w:rsidRPr="003C79C7">
        <w:rPr>
          <w:sz w:val="28"/>
          <w:szCs w:val="28"/>
        </w:rPr>
        <w:t xml:space="preserve"> стимулирование обменом информации между субъектами инновационного процесса и поиск «полюсов роста» (т.е. идентификация регионов, обладающих преимуществами); </w:t>
      </w:r>
    </w:p>
    <w:p w:rsidR="00C45747" w:rsidRPr="003C79C7" w:rsidRDefault="00D710F2" w:rsidP="003C79C7">
      <w:pPr>
        <w:ind w:firstLine="709"/>
        <w:jc w:val="both"/>
        <w:rPr>
          <w:sz w:val="28"/>
          <w:szCs w:val="28"/>
        </w:rPr>
      </w:pPr>
      <w:r>
        <w:rPr>
          <w:sz w:val="28"/>
          <w:szCs w:val="28"/>
        </w:rPr>
        <w:t>–</w:t>
      </w:r>
      <w:r w:rsidR="00C45747" w:rsidRPr="003C79C7">
        <w:rPr>
          <w:sz w:val="28"/>
          <w:szCs w:val="28"/>
        </w:rPr>
        <w:t xml:space="preserve"> внедрение инновационных технологий, которые могут быть адаптированы к условиям развития региона; </w:t>
      </w:r>
    </w:p>
    <w:p w:rsidR="00C45747" w:rsidRPr="003C79C7" w:rsidRDefault="00D710F2" w:rsidP="003C79C7">
      <w:pPr>
        <w:ind w:firstLine="709"/>
        <w:jc w:val="both"/>
        <w:rPr>
          <w:sz w:val="28"/>
          <w:szCs w:val="28"/>
        </w:rPr>
      </w:pPr>
      <w:r>
        <w:rPr>
          <w:sz w:val="28"/>
          <w:szCs w:val="28"/>
        </w:rPr>
        <w:lastRenderedPageBreak/>
        <w:t>–</w:t>
      </w:r>
      <w:r w:rsidR="00C45747" w:rsidRPr="003C79C7">
        <w:rPr>
          <w:sz w:val="28"/>
          <w:szCs w:val="28"/>
        </w:rPr>
        <w:t xml:space="preserve"> обеспечение взаимосвязи между субъектами экономической деятельности и выход на мировые рынки сбыта. </w:t>
      </w:r>
    </w:p>
    <w:p w:rsidR="00C45747" w:rsidRPr="003C79C7" w:rsidRDefault="00C45747" w:rsidP="003C79C7">
      <w:pPr>
        <w:ind w:firstLine="709"/>
        <w:jc w:val="both"/>
        <w:rPr>
          <w:sz w:val="28"/>
          <w:szCs w:val="28"/>
        </w:rPr>
      </w:pPr>
      <w:r w:rsidRPr="003C79C7">
        <w:rPr>
          <w:sz w:val="28"/>
          <w:szCs w:val="28"/>
        </w:rPr>
        <w:t>Ранее в данном научном исследовании отмечалось, что инновационный кластер создаётся в качестве «полюса роста», направленного на трансферт передовых технологий и знаний на широкую периферию страны. В западных исследованиях уровень экономического развития региона, страны напрямую связывают с присутствием инновационных кластеров. Тем самым, формирование и развитие инновационных кластеров является эффективным инструментом активизации внешнеэкономической интеграции и привлечения иностранных инвестиций, в том числе в результате ускоренного наращивания человеческого и инфраструктурного потенциалов, усиления синергетических эффектов от использования различных механизмов регионального развития.</w:t>
      </w:r>
    </w:p>
    <w:p w:rsidR="00C45747" w:rsidRPr="003C79C7" w:rsidRDefault="00C45747" w:rsidP="003C79C7">
      <w:pPr>
        <w:ind w:firstLine="709"/>
        <w:jc w:val="both"/>
        <w:rPr>
          <w:sz w:val="28"/>
          <w:szCs w:val="28"/>
        </w:rPr>
      </w:pPr>
      <w:r w:rsidRPr="003C79C7">
        <w:rPr>
          <w:sz w:val="28"/>
          <w:szCs w:val="28"/>
        </w:rPr>
        <w:t xml:space="preserve">Таким образом, </w:t>
      </w:r>
      <w:r w:rsidRPr="003C79C7">
        <w:rPr>
          <w:i/>
          <w:iCs/>
          <w:sz w:val="28"/>
          <w:szCs w:val="28"/>
        </w:rPr>
        <w:t xml:space="preserve">формирование и управление развитием инновационного кластера – </w:t>
      </w:r>
      <w:r w:rsidRPr="003C79C7">
        <w:rPr>
          <w:sz w:val="28"/>
          <w:szCs w:val="28"/>
        </w:rPr>
        <w:t>это стратегическое и операционное управление на базе «полюса роста» в целях получения максимальной отдачи от вложенных усилий и средств.</w:t>
      </w:r>
    </w:p>
    <w:p w:rsidR="00C45747" w:rsidRPr="003C79C7" w:rsidRDefault="00C45747" w:rsidP="003C79C7">
      <w:pPr>
        <w:ind w:firstLine="709"/>
        <w:jc w:val="both"/>
        <w:rPr>
          <w:sz w:val="28"/>
          <w:szCs w:val="28"/>
        </w:rPr>
      </w:pPr>
      <w:r w:rsidRPr="003C79C7">
        <w:rPr>
          <w:sz w:val="28"/>
          <w:szCs w:val="28"/>
        </w:rPr>
        <w:t xml:space="preserve">Следует подчеркнуть, что целью формирования инновационного кластера является повышение инновационной привлекательности территории путем обеспечения информационно-коммуникационной открытости, т.е. обеспечение доступа потенциальных инвесторов, органов государственной власти, инвестиционных и венчурных фондов, а также других лиц, принимающих участие в развитии инновационной деятельности (бизнес-инкубаторов, технопарков, инвестиционных фондов, научно-исследовательских организаций). </w:t>
      </w:r>
    </w:p>
    <w:p w:rsidR="00C45747" w:rsidRPr="003C79C7" w:rsidRDefault="00C45747" w:rsidP="003C79C7">
      <w:pPr>
        <w:ind w:firstLine="709"/>
        <w:jc w:val="both"/>
        <w:rPr>
          <w:sz w:val="28"/>
          <w:szCs w:val="28"/>
        </w:rPr>
      </w:pPr>
      <w:r w:rsidRPr="003C79C7">
        <w:rPr>
          <w:sz w:val="28"/>
          <w:szCs w:val="28"/>
        </w:rPr>
        <w:t xml:space="preserve">Мировой опыт показывает, что кластерное экономическое развитие имеет различные продолжительные стадии </w:t>
      </w:r>
      <w:r w:rsidR="00D710F2">
        <w:rPr>
          <w:sz w:val="28"/>
          <w:szCs w:val="28"/>
        </w:rPr>
        <w:t>–</w:t>
      </w:r>
      <w:r w:rsidRPr="003C79C7">
        <w:rPr>
          <w:sz w:val="28"/>
          <w:szCs w:val="28"/>
        </w:rPr>
        <w:t xml:space="preserve"> зарождение, рост, зрелость и спад. Некоторые из кластеров могут существовать на протяжениях многих лет, преодолевая различные трудности в своей временной фазе развития.</w:t>
      </w:r>
    </w:p>
    <w:p w:rsidR="00C45747" w:rsidRPr="003C79C7" w:rsidRDefault="00FF16EA" w:rsidP="003C79C7">
      <w:pPr>
        <w:ind w:firstLine="709"/>
        <w:jc w:val="both"/>
        <w:rPr>
          <w:sz w:val="28"/>
          <w:szCs w:val="28"/>
        </w:rPr>
      </w:pPr>
      <w:r w:rsidRPr="003C79C7">
        <w:rPr>
          <w:sz w:val="28"/>
          <w:szCs w:val="28"/>
        </w:rPr>
        <w:t xml:space="preserve">На рисунке </w:t>
      </w:r>
      <w:r w:rsidR="00884066" w:rsidRPr="003C79C7">
        <w:rPr>
          <w:sz w:val="28"/>
          <w:szCs w:val="28"/>
          <w:lang w:val="ru-RU"/>
        </w:rPr>
        <w:t>11</w:t>
      </w:r>
      <w:r w:rsidR="00C45747" w:rsidRPr="003C79C7">
        <w:rPr>
          <w:sz w:val="28"/>
          <w:szCs w:val="28"/>
        </w:rPr>
        <w:t xml:space="preserve"> представлена в наглядном виде четырёхэтапная модель управления развитием успешным инновационным кластером с опорой на «полюс роста».</w:t>
      </w:r>
    </w:p>
    <w:p w:rsidR="00C45747" w:rsidRDefault="0039086F" w:rsidP="0066311C">
      <w:pPr>
        <w:ind w:firstLine="851"/>
        <w:jc w:val="both"/>
        <w:rPr>
          <w:sz w:val="28"/>
          <w:szCs w:val="28"/>
        </w:rPr>
      </w:pPr>
      <w:r>
        <w:rPr>
          <w:noProof/>
          <w:sz w:val="28"/>
          <w:szCs w:val="28"/>
          <w:lang w:val="ru-RU" w:eastAsia="ru-RU"/>
        </w:rPr>
      </w:r>
      <w:r>
        <w:rPr>
          <w:noProof/>
          <w:sz w:val="28"/>
          <w:szCs w:val="28"/>
          <w:lang w:val="ru-RU" w:eastAsia="ru-RU"/>
        </w:rPr>
        <w:pict>
          <v:group id="Полотно 81" o:spid="_x0000_s1099" editas="canvas" style="width:404.25pt;height:303.6pt;mso-position-horizontal-relative:char;mso-position-vertical-relative:line" coordsize="51339,38557">
            <v:shape id="_x0000_s1100" type="#_x0000_t75" style="position:absolute;width:51339;height:38557;visibility:visible">
              <v:fill o:detectmouseclick="t"/>
              <v:path o:connecttype="none"/>
            </v:shape>
            <v:roundrect id="AutoShape 7" o:spid="_x0000_s1101" style="position:absolute;left:443;top:30354;width:17358;height:718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C535C5" w:rsidRDefault="00C535C5" w:rsidP="00F101A4">
                    <w:pPr>
                      <w:jc w:val="center"/>
                    </w:pPr>
                    <w:r w:rsidRPr="00437185">
                      <w:t>Концентрация</w:t>
                    </w:r>
                    <w:r>
                      <w:rPr>
                        <w:lang w:val="ru-RU"/>
                      </w:rPr>
                      <w:t xml:space="preserve"> </w:t>
                    </w:r>
                    <w:r w:rsidRPr="00437185">
                      <w:t>ресурсов</w:t>
                    </w:r>
                    <w:r>
                      <w:rPr>
                        <w:lang w:val="ru-RU"/>
                      </w:rPr>
                      <w:t xml:space="preserve"> </w:t>
                    </w:r>
                    <w:r>
                      <w:t xml:space="preserve">и </w:t>
                    </w:r>
                  </w:p>
                  <w:p w:rsidR="00C535C5" w:rsidRPr="00437185" w:rsidRDefault="00C535C5" w:rsidP="00C45747">
                    <w:pPr>
                      <w:ind w:hanging="284"/>
                      <w:jc w:val="center"/>
                    </w:pPr>
                    <w:r>
                      <w:t xml:space="preserve">    инфраструктуры</w:t>
                    </w:r>
                  </w:p>
                </w:txbxContent>
              </v:textbox>
            </v:roundrect>
            <v:roundrect id="AutoShape 7" o:spid="_x0000_s1102" style="position:absolute;left:14626;top:21104;width:13737;height:68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ZTMMA&#10;AADbAAAADwAAAGRycy9kb3ducmV2LnhtbESPQWvCQBSE74L/YXmF3syuQoumrlKElt6K0YPH1+wz&#10;CWbfxt1NTPvr3UKhx2FmvmHW29G2YiAfGsca5pkCQVw603Cl4Xh4my1BhIhssHVMGr4pwHYznawx&#10;N+7GexqKWIkE4ZCjhjrGLpcylDVZDJnriJN3dt5iTNJX0ni8Jbht5UKpZ2mx4bRQY0e7mspL0VsN&#10;pVG98qfhc/X1FIufob+yfL9q/fgwvr6AiDTG//Bf+8NoWMzh90v6A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AZTMMAAADbAAAADwAAAAAAAAAAAAAAAACYAgAAZHJzL2Rv&#10;d25yZXYueG1sUEsFBgAAAAAEAAQA9QAAAIgDAAAAAA==&#10;">
              <v:textbox>
                <w:txbxContent>
                  <w:p w:rsidR="00C535C5" w:rsidRPr="00F101A4" w:rsidRDefault="00C535C5" w:rsidP="00F101A4">
                    <w:pPr>
                      <w:pStyle w:val="a7"/>
                      <w:spacing w:before="0" w:beforeAutospacing="0" w:after="0" w:afterAutospacing="0"/>
                      <w:ind w:right="-74" w:hanging="142"/>
                      <w:jc w:val="center"/>
                      <w:rPr>
                        <w:rFonts w:eastAsia="Calibri"/>
                        <w:bCs/>
                        <w:sz w:val="22"/>
                        <w:szCs w:val="22"/>
                      </w:rPr>
                    </w:pPr>
                    <w:r w:rsidRPr="00F101A4">
                      <w:rPr>
                        <w:rFonts w:eastAsia="Calibri"/>
                        <w:bCs/>
                        <w:sz w:val="22"/>
                        <w:szCs w:val="22"/>
                      </w:rPr>
                      <w:t xml:space="preserve"> Формирование</w:t>
                    </w:r>
                  </w:p>
                  <w:p w:rsidR="00C535C5" w:rsidRPr="00F101A4" w:rsidRDefault="00C535C5" w:rsidP="00F101A4">
                    <w:pPr>
                      <w:pStyle w:val="a7"/>
                      <w:spacing w:before="0" w:beforeAutospacing="0" w:after="0" w:afterAutospacing="0"/>
                      <w:ind w:right="-74" w:hanging="142"/>
                      <w:jc w:val="center"/>
                      <w:rPr>
                        <w:rFonts w:eastAsia="Calibri"/>
                        <w:bCs/>
                        <w:sz w:val="22"/>
                        <w:szCs w:val="22"/>
                      </w:rPr>
                    </w:pPr>
                    <w:r w:rsidRPr="00F101A4">
                      <w:rPr>
                        <w:rFonts w:eastAsia="Calibri"/>
                        <w:bCs/>
                        <w:sz w:val="22"/>
                        <w:szCs w:val="22"/>
                      </w:rPr>
                      <w:t xml:space="preserve"> инновационной</w:t>
                    </w:r>
                  </w:p>
                  <w:p w:rsidR="00C535C5" w:rsidRPr="00F101A4" w:rsidRDefault="00C535C5" w:rsidP="00F101A4">
                    <w:pPr>
                      <w:pStyle w:val="a7"/>
                      <w:spacing w:before="0" w:beforeAutospacing="0" w:after="0" w:afterAutospacing="0"/>
                      <w:ind w:right="-74" w:hanging="142"/>
                      <w:jc w:val="center"/>
                    </w:pPr>
                    <w:r w:rsidRPr="00F101A4">
                      <w:rPr>
                        <w:rFonts w:eastAsia="Calibri"/>
                        <w:bCs/>
                        <w:sz w:val="22"/>
                        <w:szCs w:val="22"/>
                      </w:rPr>
                      <w:t xml:space="preserve">  экосистемы</w:t>
                    </w:r>
                  </w:p>
                </w:txbxContent>
              </v:textbox>
            </v:roundrect>
            <v:roundrect id="AutoShape 7" o:spid="_x0000_s1103" style="position:absolute;left:25697;top:10840;width:14096;height:804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DrMAA&#10;AADbAAAADwAAAGRycy9kb3ducmV2LnhtbERPz2vCMBS+C/4P4QneNHHgmJ1pkcGGt7HOg8e35q0t&#10;a15qktbOv94cBjt+fL/3xWQ7MZIPrWMNm7UCQVw503Kt4fT5unoCESKywc4xafilAEU+n+0xM+7K&#10;HzSWsRYphEOGGpoY+0zKUDVkMaxdT5y4b+ctxgR9LY3Hawq3nXxQ6lFabDk1NNjTS0PVTzlYDZVR&#10;g/Ln8X33tY3lbRwuLN8uWi8X0+EZRKQp/ov/3EejYZvGpi/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zDrMAAAADbAAAADwAAAAAAAAAAAAAAAACYAgAAZHJzL2Rvd25y&#10;ZXYueG1sUEsFBgAAAAAEAAQA9QAAAIUDAAAAAA==&#10;">
              <v:textbox>
                <w:txbxContent>
                  <w:p w:rsidR="00C535C5" w:rsidRPr="00F101A4" w:rsidRDefault="00C535C5" w:rsidP="00F101A4">
                    <w:pPr>
                      <w:pStyle w:val="a7"/>
                      <w:spacing w:before="0" w:beforeAutospacing="0" w:after="0" w:afterAutospacing="0"/>
                      <w:jc w:val="center"/>
                      <w:rPr>
                        <w:rFonts w:eastAsia="Calibri"/>
                        <w:bCs/>
                        <w:sz w:val="22"/>
                        <w:szCs w:val="22"/>
                      </w:rPr>
                    </w:pPr>
                    <w:r w:rsidRPr="00F101A4">
                      <w:rPr>
                        <w:rFonts w:eastAsia="Calibri"/>
                        <w:bCs/>
                        <w:sz w:val="22"/>
                        <w:szCs w:val="22"/>
                      </w:rPr>
                      <w:t>Прорыв</w:t>
                    </w:r>
                  </w:p>
                  <w:p w:rsidR="00C535C5" w:rsidRPr="00F101A4" w:rsidRDefault="00C535C5" w:rsidP="00F101A4">
                    <w:pPr>
                      <w:pStyle w:val="a7"/>
                      <w:spacing w:before="0" w:beforeAutospacing="0" w:after="0" w:afterAutospacing="0"/>
                      <w:ind w:right="-97" w:hanging="142"/>
                      <w:jc w:val="center"/>
                    </w:pPr>
                    <w:r w:rsidRPr="00F101A4">
                      <w:rPr>
                        <w:rFonts w:eastAsia="Calibri"/>
                        <w:bCs/>
                        <w:sz w:val="22"/>
                        <w:szCs w:val="22"/>
                      </w:rPr>
                      <w:t xml:space="preserve"> инновационного кластера</w:t>
                    </w:r>
                  </w:p>
                </w:txbxContent>
              </v:textbox>
            </v:roundrect>
            <v:roundrect id="AutoShape 7" o:spid="_x0000_s1104" style="position:absolute;left:36830;width:14479;height:8044;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C535C5" w:rsidRPr="00F101A4" w:rsidRDefault="00C535C5" w:rsidP="00F101A4">
                    <w:pPr>
                      <w:pStyle w:val="a7"/>
                      <w:spacing w:before="0" w:beforeAutospacing="0" w:after="0" w:afterAutospacing="0"/>
                      <w:jc w:val="center"/>
                      <w:rPr>
                        <w:rFonts w:eastAsia="Calibri"/>
                        <w:bCs/>
                        <w:sz w:val="22"/>
                        <w:szCs w:val="22"/>
                      </w:rPr>
                    </w:pPr>
                    <w:r w:rsidRPr="00F101A4">
                      <w:rPr>
                        <w:rFonts w:eastAsia="Calibri"/>
                        <w:bCs/>
                        <w:sz w:val="22"/>
                        <w:szCs w:val="22"/>
                      </w:rPr>
                      <w:t>Развитие</w:t>
                    </w:r>
                  </w:p>
                  <w:p w:rsidR="00C535C5" w:rsidRPr="00F101A4" w:rsidRDefault="00C535C5" w:rsidP="00F101A4">
                    <w:pPr>
                      <w:pStyle w:val="a7"/>
                      <w:spacing w:before="0" w:beforeAutospacing="0" w:after="0" w:afterAutospacing="0"/>
                      <w:ind w:right="-172" w:hanging="142"/>
                      <w:jc w:val="center"/>
                      <w:rPr>
                        <w:rFonts w:eastAsia="Calibri"/>
                        <w:bCs/>
                        <w:sz w:val="22"/>
                        <w:szCs w:val="22"/>
                      </w:rPr>
                    </w:pPr>
                    <w:r w:rsidRPr="00F101A4">
                      <w:rPr>
                        <w:rFonts w:eastAsia="Calibri"/>
                        <w:bCs/>
                        <w:sz w:val="22"/>
                        <w:szCs w:val="22"/>
                      </w:rPr>
                      <w:t>инновационного</w:t>
                    </w:r>
                  </w:p>
                  <w:p w:rsidR="00C535C5" w:rsidRPr="00F101A4" w:rsidRDefault="00C535C5" w:rsidP="00F101A4">
                    <w:pPr>
                      <w:pStyle w:val="a7"/>
                      <w:spacing w:before="0" w:beforeAutospacing="0" w:after="0" w:afterAutospacing="0"/>
                      <w:jc w:val="center"/>
                    </w:pPr>
                    <w:r w:rsidRPr="00F101A4">
                      <w:rPr>
                        <w:rFonts w:eastAsia="Calibri"/>
                        <w:bCs/>
                        <w:sz w:val="22"/>
                        <w:szCs w:val="22"/>
                      </w:rPr>
                      <w:t>кластера</w:t>
                    </w:r>
                  </w:p>
                </w:txbxContent>
              </v:textbox>
            </v:roundrect>
            <v:shape id="Стрелка углом вверх 78" o:spid="_x0000_s1105" style="position:absolute;left:18298;top:27913;width:4614;height:7367;visibility:visible;mso-wrap-style:square;v-text-anchor:middle" coordsize="461435,7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Vsb0A&#10;AADbAAAADwAAAGRycy9kb3ducmV2LnhtbERPzYrCMBC+C75DmAVvmloXkWqURRA8CXb3AYZmbEqb&#10;SWlG7e7Tm4Owx4/vf3cYfaceNMQmsIHlIgNFXAXbcG3g5/s034CKgmyxC0wGfinCYT+d7LCw4clX&#10;epRSqxTCsUADTqQvtI6VI49xEXrixN3C4FESHGptB3ymcN/pPMvW2mPDqcFhT0dHVVvevQH+zNvz&#10;6vp3yXFZu0tLpQg3xsw+xq8tKKFR/sVv99kaWKf16Uv6AXr/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C+Vsb0AAADbAAAADwAAAAAAAAAAAAAAAACYAgAAZHJzL2Rvd25yZXYu&#10;eG1sUEsFBgAAAAAEAAQA9QAAAIIDAAAAAA==&#10;" path="m,621241r288397,l288397,115359r-57679,l346076,,461435,115359r-57679,l403756,736600,,736600,,621241xe" fillcolor="white [3201]" strokecolor="black [3213]" strokeweight="1pt">
              <v:stroke joinstyle="miter"/>
              <v:path arrowok="t" o:connecttype="custom" o:connectlocs="0,621456;288328,621456;288328,115399;230662,115399;345993,0;461323,115399;403659,115399;403659,736855;0,736855;0,621456" o:connectangles="0,0,0,0,0,0,0,0,0,0"/>
            </v:shape>
            <v:shape id="Стрелка углом вверх 79" o:spid="_x0000_s1106" style="position:absolute;left:28554;top:18990;width:4610;height:6922;visibility:visible;mso-wrap-style:square;v-text-anchor:middle" coordsize="461010,69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ErFMMA&#10;AADbAAAADwAAAGRycy9kb3ducmV2LnhtbESPQYvCMBSE78L+h/CEvWmqLCJdo6jgqre19eDx0Tzb&#10;us1LSaLWf28WBI/DzHzDzBadacSNnK8tKxgNExDEhdU1lwqO+WYwBeEDssbGMil4kIfF/KM3w1Tb&#10;Ox/oloVSRAj7FBVUIbSplL6oyKAf2pY4emfrDIYoXSm1w3uEm0aOk2QiDdYcFypsaV1R8ZddjYLf&#10;1fky3uS5K9uf42pN28vX/pQr9dnvlt8gAnXhHX61d1rBZAT/X+IP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ErFMMAAADbAAAADwAAAAAAAAAAAAAAAACYAgAAZHJzL2Rv&#10;d25yZXYueG1sUEsFBgAAAAAEAAQA9QAAAIgDAAAAAA==&#10;" path="m,576814r288131,l288131,115253r-57626,l345758,,461010,115253r-57626,l403384,692066,,692066,,576814xe" fillcolor="white [3201]" strokecolor="black [3213]" strokeweight="1pt">
              <v:stroke joinstyle="miter"/>
              <v:path arrowok="t" o:connecttype="custom" o:connectlocs="0,577133;288123,577133;288123,115316;230501,115316;345749,0;460998,115316;403373,115316;403373,692448;0,692448;0,577133" o:connectangles="0,0,0,0,0,0,0,0,0,0"/>
            </v:shape>
            <v:shape id="Стрелка углом вверх 80" o:spid="_x0000_s1107" style="position:absolute;left:39984;top:8235;width:4610;height:7367;visibility:visible;mso-wrap-style:square;v-text-anchor:middle" coordsize="461010,7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nUcQA&#10;AADbAAAADwAAAGRycy9kb3ducmV2LnhtbESPQWvCQBSE70L/w/IKXkQ3VRFNXaWIipeCRqU9PrKv&#10;STD7NmQ3Gv+9WxA8DjPzDTNftqYUV6pdYVnBxyACQZxaXXCm4HTc9KcgnEfWWFomBXdysFy8deYY&#10;a3vjA10Tn4kAYRejgtz7KpbSpTkZdANbEQfvz9YGfZB1JnWNtwA3pRxG0UQaLDgs5FjRKqf0kjRG&#10;AY+/s5/Rbj3rVc2+4eT3cjhvI6W67+3XJwhPrX+Fn+2dVjAZwv+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J1HEAAAA2wAAAA8AAAAAAAAAAAAAAAAAmAIAAGRycy9k&#10;b3ducmV2LnhtbFBLBQYAAAAABAAEAPUAAACJAwAAAAA=&#10;" path="m,621348r288131,l288131,115253r-57626,l345758,,461010,115253r-57626,l403384,736600,,736600,,621348xe" fillcolor="white [3201]" strokecolor="black [3213]" strokeweight="1pt">
              <v:stroke joinstyle="miter"/>
              <v:path arrowok="t" o:connecttype="custom" o:connectlocs="0,621563;288123,621563;288123,115293;230501,115293;345749,0;460998,115293;403373,115293;403373,736855;0,736855;0,621563" o:connectangles="0,0,0,0,0,0,0,0,0,0"/>
            </v:shape>
            <w10:wrap type="none"/>
            <w10:anchorlock/>
          </v:group>
        </w:pict>
      </w:r>
    </w:p>
    <w:p w:rsidR="00F101A4" w:rsidRPr="00F101A4" w:rsidRDefault="00F101A4" w:rsidP="0066311C">
      <w:pPr>
        <w:jc w:val="center"/>
        <w:rPr>
          <w:sz w:val="16"/>
          <w:szCs w:val="16"/>
          <w:lang w:val="ru-RU"/>
        </w:rPr>
      </w:pPr>
    </w:p>
    <w:p w:rsidR="00C45747" w:rsidRDefault="00FF16EA" w:rsidP="0066311C">
      <w:pPr>
        <w:jc w:val="center"/>
        <w:rPr>
          <w:sz w:val="28"/>
          <w:szCs w:val="28"/>
        </w:rPr>
      </w:pPr>
      <w:r w:rsidRPr="00CC7BF9">
        <w:rPr>
          <w:sz w:val="28"/>
          <w:szCs w:val="28"/>
        </w:rPr>
        <w:t xml:space="preserve">Рисунок </w:t>
      </w:r>
      <w:r w:rsidR="00884066">
        <w:rPr>
          <w:sz w:val="28"/>
          <w:szCs w:val="28"/>
          <w:lang w:val="ru-RU"/>
        </w:rPr>
        <w:t>11</w:t>
      </w:r>
      <w:r w:rsidR="00C45747" w:rsidRPr="00CC7BF9">
        <w:rPr>
          <w:sz w:val="28"/>
          <w:szCs w:val="28"/>
        </w:rPr>
        <w:t xml:space="preserve"> – Модель</w:t>
      </w:r>
      <w:r w:rsidR="00C45747">
        <w:rPr>
          <w:sz w:val="28"/>
          <w:szCs w:val="28"/>
        </w:rPr>
        <w:t xml:space="preserve"> успешного развития управлением инновационным кластером </w:t>
      </w:r>
    </w:p>
    <w:p w:rsidR="00F101A4" w:rsidRPr="00F101A4" w:rsidRDefault="00F101A4" w:rsidP="0066311C">
      <w:pPr>
        <w:ind w:firstLine="709"/>
        <w:jc w:val="both"/>
        <w:rPr>
          <w:sz w:val="16"/>
          <w:szCs w:val="16"/>
          <w:lang w:val="ru-RU"/>
        </w:rPr>
      </w:pPr>
    </w:p>
    <w:p w:rsidR="00C45747" w:rsidRDefault="00884066" w:rsidP="0066311C">
      <w:pPr>
        <w:ind w:firstLine="709"/>
        <w:jc w:val="both"/>
        <w:rPr>
          <w:szCs w:val="28"/>
          <w:lang w:val="ru-RU"/>
        </w:rPr>
      </w:pPr>
      <w:r w:rsidRPr="00884066">
        <w:rPr>
          <w:szCs w:val="28"/>
          <w:lang w:val="ru-RU"/>
        </w:rPr>
        <w:t xml:space="preserve">Примечание – </w:t>
      </w:r>
      <w:r w:rsidR="00F101A4" w:rsidRPr="00884066">
        <w:rPr>
          <w:szCs w:val="28"/>
          <w:lang w:val="ru-RU"/>
        </w:rPr>
        <w:t xml:space="preserve">Составлено </w:t>
      </w:r>
      <w:r w:rsidRPr="00884066">
        <w:rPr>
          <w:szCs w:val="28"/>
          <w:lang w:val="ru-RU"/>
        </w:rPr>
        <w:t>автором</w:t>
      </w:r>
    </w:p>
    <w:p w:rsidR="00884066" w:rsidRPr="00F101A4" w:rsidRDefault="00884066" w:rsidP="0066311C">
      <w:pPr>
        <w:ind w:firstLine="709"/>
        <w:jc w:val="both"/>
        <w:rPr>
          <w:sz w:val="28"/>
          <w:szCs w:val="28"/>
          <w:lang w:val="ru-RU"/>
        </w:rPr>
      </w:pPr>
    </w:p>
    <w:p w:rsidR="00C45747" w:rsidRPr="00737EB6" w:rsidRDefault="00C45747" w:rsidP="00F101A4">
      <w:pPr>
        <w:ind w:firstLine="709"/>
        <w:jc w:val="both"/>
        <w:rPr>
          <w:sz w:val="28"/>
          <w:szCs w:val="28"/>
        </w:rPr>
      </w:pPr>
      <w:r>
        <w:rPr>
          <w:sz w:val="28"/>
          <w:szCs w:val="28"/>
        </w:rPr>
        <w:t xml:space="preserve">Таким образом, управление успешным инновационным кластером </w:t>
      </w:r>
      <w:r w:rsidRPr="00B42581">
        <w:rPr>
          <w:sz w:val="28"/>
          <w:szCs w:val="28"/>
        </w:rPr>
        <w:t xml:space="preserve">представляет собой </w:t>
      </w:r>
      <w:r>
        <w:rPr>
          <w:sz w:val="28"/>
          <w:szCs w:val="28"/>
        </w:rPr>
        <w:t>определенную</w:t>
      </w:r>
      <w:r w:rsidRPr="00B42581">
        <w:rPr>
          <w:sz w:val="28"/>
          <w:szCs w:val="28"/>
        </w:rPr>
        <w:t xml:space="preserve"> систему</w:t>
      </w:r>
      <w:r>
        <w:rPr>
          <w:sz w:val="28"/>
          <w:szCs w:val="28"/>
        </w:rPr>
        <w:t xml:space="preserve"> управленческих воздействий на повышение кокурентоспособности территории базирования данного кластера.  Данное развитие происходит </w:t>
      </w:r>
      <w:r w:rsidRPr="00FD28E3">
        <w:rPr>
          <w:sz w:val="28"/>
          <w:szCs w:val="28"/>
        </w:rPr>
        <w:t xml:space="preserve">в строго </w:t>
      </w:r>
      <w:r>
        <w:rPr>
          <w:sz w:val="28"/>
          <w:szCs w:val="28"/>
        </w:rPr>
        <w:t>определенной последовательности путем выявления «полюса</w:t>
      </w:r>
      <w:r w:rsidRPr="00B42581">
        <w:rPr>
          <w:sz w:val="28"/>
          <w:szCs w:val="28"/>
        </w:rPr>
        <w:t xml:space="preserve"> роста</w:t>
      </w:r>
      <w:r>
        <w:rPr>
          <w:sz w:val="28"/>
          <w:szCs w:val="28"/>
        </w:rPr>
        <w:t>». Так,</w:t>
      </w:r>
      <w:r w:rsidRPr="00FD28E3">
        <w:rPr>
          <w:sz w:val="28"/>
          <w:szCs w:val="28"/>
        </w:rPr>
        <w:t xml:space="preserve"> </w:t>
      </w:r>
      <w:r>
        <w:rPr>
          <w:sz w:val="28"/>
          <w:szCs w:val="28"/>
        </w:rPr>
        <w:t>согласно представленной схеме инновационный кластер проходит своё полноценное развитие в</w:t>
      </w:r>
      <w:r w:rsidRPr="00FD28E3">
        <w:rPr>
          <w:sz w:val="28"/>
          <w:szCs w:val="28"/>
        </w:rPr>
        <w:t xml:space="preserve"> </w:t>
      </w:r>
      <w:r>
        <w:rPr>
          <w:sz w:val="28"/>
          <w:szCs w:val="28"/>
        </w:rPr>
        <w:t>несколько</w:t>
      </w:r>
      <w:r w:rsidRPr="00FD28E3">
        <w:rPr>
          <w:sz w:val="28"/>
          <w:szCs w:val="28"/>
        </w:rPr>
        <w:t xml:space="preserve"> </w:t>
      </w:r>
      <w:r>
        <w:rPr>
          <w:sz w:val="28"/>
          <w:szCs w:val="28"/>
        </w:rPr>
        <w:t>стадий</w:t>
      </w:r>
      <w:r w:rsidRPr="00FD28E3">
        <w:rPr>
          <w:sz w:val="28"/>
          <w:szCs w:val="28"/>
        </w:rPr>
        <w:t xml:space="preserve">: </w:t>
      </w:r>
    </w:p>
    <w:p w:rsidR="00C45747" w:rsidRDefault="00C45747" w:rsidP="00F101A4">
      <w:pPr>
        <w:ind w:firstLine="709"/>
        <w:jc w:val="both"/>
        <w:rPr>
          <w:sz w:val="28"/>
          <w:szCs w:val="28"/>
        </w:rPr>
      </w:pPr>
      <w:r>
        <w:rPr>
          <w:i/>
          <w:sz w:val="28"/>
          <w:szCs w:val="28"/>
        </w:rPr>
        <w:t>Первая стадия</w:t>
      </w:r>
      <w:r>
        <w:rPr>
          <w:sz w:val="28"/>
          <w:szCs w:val="28"/>
        </w:rPr>
        <w:t xml:space="preserve"> – </w:t>
      </w:r>
      <w:r w:rsidRPr="00ED2A2A">
        <w:rPr>
          <w:i/>
          <w:sz w:val="28"/>
          <w:szCs w:val="28"/>
        </w:rPr>
        <w:t xml:space="preserve">это </w:t>
      </w:r>
      <w:r>
        <w:rPr>
          <w:sz w:val="28"/>
          <w:szCs w:val="28"/>
        </w:rPr>
        <w:t>к</w:t>
      </w:r>
      <w:r w:rsidRPr="00ED2A2A">
        <w:rPr>
          <w:i/>
          <w:sz w:val="28"/>
          <w:szCs w:val="28"/>
        </w:rPr>
        <w:t>онцентрация ресурсов</w:t>
      </w:r>
      <w:r>
        <w:rPr>
          <w:i/>
          <w:sz w:val="28"/>
          <w:szCs w:val="28"/>
        </w:rPr>
        <w:t xml:space="preserve"> и необходимой инфраструктуры</w:t>
      </w:r>
      <w:r>
        <w:rPr>
          <w:sz w:val="28"/>
          <w:szCs w:val="28"/>
        </w:rPr>
        <w:t xml:space="preserve">. Данная фаза развития предусматривает управление через применение </w:t>
      </w:r>
      <w:r w:rsidRPr="00FD28E3">
        <w:rPr>
          <w:sz w:val="28"/>
          <w:szCs w:val="28"/>
        </w:rPr>
        <w:t>научно</w:t>
      </w:r>
      <w:r>
        <w:rPr>
          <w:sz w:val="28"/>
          <w:szCs w:val="28"/>
        </w:rPr>
        <w:t>-</w:t>
      </w:r>
      <w:r w:rsidRPr="00FD28E3">
        <w:rPr>
          <w:sz w:val="28"/>
          <w:szCs w:val="28"/>
        </w:rPr>
        <w:t>исследовательского</w:t>
      </w:r>
      <w:r>
        <w:rPr>
          <w:sz w:val="28"/>
          <w:szCs w:val="28"/>
        </w:rPr>
        <w:t xml:space="preserve"> потенциала,</w:t>
      </w:r>
      <w:r w:rsidRPr="00FD28E3">
        <w:rPr>
          <w:sz w:val="28"/>
          <w:szCs w:val="28"/>
        </w:rPr>
        <w:t xml:space="preserve"> </w:t>
      </w:r>
      <w:r>
        <w:rPr>
          <w:sz w:val="28"/>
          <w:szCs w:val="28"/>
        </w:rPr>
        <w:t>экономической</w:t>
      </w:r>
      <w:r w:rsidRPr="00FD28E3">
        <w:rPr>
          <w:sz w:val="28"/>
          <w:szCs w:val="28"/>
        </w:rPr>
        <w:t xml:space="preserve"> </w:t>
      </w:r>
      <w:r>
        <w:rPr>
          <w:sz w:val="28"/>
          <w:szCs w:val="28"/>
        </w:rPr>
        <w:t xml:space="preserve">деятельности и различных инфраструктурных зон. </w:t>
      </w:r>
      <w:r w:rsidRPr="00FD28E3">
        <w:rPr>
          <w:sz w:val="28"/>
          <w:szCs w:val="28"/>
        </w:rPr>
        <w:t xml:space="preserve"> </w:t>
      </w:r>
    </w:p>
    <w:p w:rsidR="00C45747" w:rsidRDefault="00C45747" w:rsidP="00F101A4">
      <w:pPr>
        <w:ind w:firstLine="709"/>
        <w:jc w:val="both"/>
        <w:rPr>
          <w:sz w:val="28"/>
          <w:szCs w:val="28"/>
        </w:rPr>
      </w:pPr>
      <w:r>
        <w:rPr>
          <w:i/>
          <w:sz w:val="28"/>
          <w:szCs w:val="28"/>
        </w:rPr>
        <w:t>Вторая стадия</w:t>
      </w:r>
      <w:r w:rsidRPr="0001083D">
        <w:rPr>
          <w:i/>
          <w:sz w:val="28"/>
          <w:szCs w:val="28"/>
        </w:rPr>
        <w:t xml:space="preserve"> – это формирование </w:t>
      </w:r>
      <w:r>
        <w:rPr>
          <w:i/>
          <w:sz w:val="28"/>
          <w:szCs w:val="28"/>
        </w:rPr>
        <w:t xml:space="preserve">инновационной </w:t>
      </w:r>
      <w:r w:rsidRPr="0001083D">
        <w:rPr>
          <w:i/>
          <w:sz w:val="28"/>
          <w:szCs w:val="28"/>
        </w:rPr>
        <w:t>экосистемы</w:t>
      </w:r>
      <w:r>
        <w:rPr>
          <w:sz w:val="28"/>
          <w:szCs w:val="28"/>
        </w:rPr>
        <w:t>. На данном этапе предполагается управление посредством взаимодействия средних и малых</w:t>
      </w:r>
      <w:r w:rsidRPr="00FD28E3">
        <w:rPr>
          <w:sz w:val="28"/>
          <w:szCs w:val="28"/>
        </w:rPr>
        <w:t xml:space="preserve"> </w:t>
      </w:r>
      <w:r>
        <w:rPr>
          <w:sz w:val="28"/>
          <w:szCs w:val="28"/>
        </w:rPr>
        <w:t>компан</w:t>
      </w:r>
      <w:r w:rsidRPr="00FD28E3">
        <w:rPr>
          <w:sz w:val="28"/>
          <w:szCs w:val="28"/>
        </w:rPr>
        <w:t>ий,</w:t>
      </w:r>
      <w:r>
        <w:rPr>
          <w:sz w:val="28"/>
          <w:szCs w:val="28"/>
        </w:rPr>
        <w:t xml:space="preserve"> использование преимуществ стартапов и</w:t>
      </w:r>
      <w:r w:rsidRPr="00FD28E3">
        <w:rPr>
          <w:sz w:val="28"/>
          <w:szCs w:val="28"/>
        </w:rPr>
        <w:t xml:space="preserve"> </w:t>
      </w:r>
      <w:r>
        <w:rPr>
          <w:sz w:val="28"/>
          <w:szCs w:val="28"/>
        </w:rPr>
        <w:t>стремительно развивающегося</w:t>
      </w:r>
      <w:r w:rsidRPr="00FD28E3">
        <w:rPr>
          <w:sz w:val="28"/>
          <w:szCs w:val="28"/>
        </w:rPr>
        <w:t xml:space="preserve"> </w:t>
      </w:r>
      <w:r>
        <w:rPr>
          <w:sz w:val="28"/>
          <w:szCs w:val="28"/>
        </w:rPr>
        <w:t>инновационного бизнеса. Далее, созда</w:t>
      </w:r>
      <w:r w:rsidRPr="00FD28E3">
        <w:rPr>
          <w:sz w:val="28"/>
          <w:szCs w:val="28"/>
        </w:rPr>
        <w:t xml:space="preserve">ются </w:t>
      </w:r>
      <w:r>
        <w:rPr>
          <w:sz w:val="28"/>
          <w:szCs w:val="28"/>
        </w:rPr>
        <w:t>взаимосвязи</w:t>
      </w:r>
      <w:r w:rsidRPr="00FD28E3">
        <w:rPr>
          <w:sz w:val="28"/>
          <w:szCs w:val="28"/>
        </w:rPr>
        <w:t xml:space="preserve"> </w:t>
      </w:r>
      <w:r>
        <w:rPr>
          <w:sz w:val="28"/>
          <w:szCs w:val="28"/>
        </w:rPr>
        <w:t>и симбиоз между наукоемкими компаниями,</w:t>
      </w:r>
      <w:r w:rsidRPr="00FD28E3">
        <w:rPr>
          <w:sz w:val="28"/>
          <w:szCs w:val="28"/>
        </w:rPr>
        <w:t xml:space="preserve"> </w:t>
      </w:r>
      <w:r>
        <w:rPr>
          <w:sz w:val="28"/>
          <w:szCs w:val="28"/>
        </w:rPr>
        <w:t>органы местной власти стараются перейти</w:t>
      </w:r>
      <w:r w:rsidRPr="00FD28E3">
        <w:rPr>
          <w:sz w:val="28"/>
          <w:szCs w:val="28"/>
        </w:rPr>
        <w:t xml:space="preserve"> </w:t>
      </w:r>
      <w:r>
        <w:rPr>
          <w:sz w:val="28"/>
          <w:szCs w:val="28"/>
        </w:rPr>
        <w:t>на активную политику</w:t>
      </w:r>
      <w:r w:rsidRPr="00FD28E3">
        <w:rPr>
          <w:sz w:val="28"/>
          <w:szCs w:val="28"/>
        </w:rPr>
        <w:t xml:space="preserve"> поддержки </w:t>
      </w:r>
      <w:r>
        <w:rPr>
          <w:sz w:val="28"/>
          <w:szCs w:val="28"/>
        </w:rPr>
        <w:t>предпринимательской активности</w:t>
      </w:r>
      <w:r w:rsidRPr="00FD28E3">
        <w:rPr>
          <w:sz w:val="28"/>
          <w:szCs w:val="28"/>
        </w:rPr>
        <w:t xml:space="preserve"> и</w:t>
      </w:r>
      <w:r>
        <w:rPr>
          <w:sz w:val="28"/>
          <w:szCs w:val="28"/>
        </w:rPr>
        <w:t xml:space="preserve"> создание условий для развития инновационной </w:t>
      </w:r>
      <w:r w:rsidRPr="00FD28E3">
        <w:rPr>
          <w:sz w:val="28"/>
          <w:szCs w:val="28"/>
        </w:rPr>
        <w:t>инфраструктуры</w:t>
      </w:r>
      <w:r>
        <w:rPr>
          <w:sz w:val="28"/>
          <w:szCs w:val="28"/>
        </w:rPr>
        <w:t xml:space="preserve"> (технопарки, наукограды, </w:t>
      </w:r>
      <w:r w:rsidRPr="009A1C2E">
        <w:rPr>
          <w:sz w:val="28"/>
          <w:szCs w:val="28"/>
        </w:rPr>
        <w:t>бизнес-инкубаторы,</w:t>
      </w:r>
      <w:r>
        <w:rPr>
          <w:sz w:val="28"/>
          <w:szCs w:val="28"/>
        </w:rPr>
        <w:t xml:space="preserve"> свободных торговых зон,</w:t>
      </w:r>
      <w:r w:rsidRPr="009A1C2E">
        <w:rPr>
          <w:sz w:val="28"/>
          <w:szCs w:val="28"/>
        </w:rPr>
        <w:t xml:space="preserve"> </w:t>
      </w:r>
      <w:r>
        <w:rPr>
          <w:sz w:val="28"/>
          <w:szCs w:val="28"/>
        </w:rPr>
        <w:t>научно-</w:t>
      </w:r>
      <w:r>
        <w:rPr>
          <w:sz w:val="28"/>
          <w:szCs w:val="28"/>
        </w:rPr>
        <w:lastRenderedPageBreak/>
        <w:t>исследовательские лаборатории, центры передачи технологий),</w:t>
      </w:r>
      <w:r w:rsidRPr="00FD28E3">
        <w:rPr>
          <w:sz w:val="28"/>
          <w:szCs w:val="28"/>
        </w:rPr>
        <w:t xml:space="preserve"> проводя</w:t>
      </w:r>
      <w:r>
        <w:rPr>
          <w:sz w:val="28"/>
          <w:szCs w:val="28"/>
        </w:rPr>
        <w:t>тся масштабные маркетинговые и рекламные мероприятия.</w:t>
      </w:r>
    </w:p>
    <w:p w:rsidR="00C45747" w:rsidRPr="00EE5FA1" w:rsidRDefault="00C45747" w:rsidP="00F101A4">
      <w:pPr>
        <w:ind w:firstLine="709"/>
        <w:jc w:val="both"/>
        <w:rPr>
          <w:i/>
          <w:sz w:val="28"/>
          <w:szCs w:val="28"/>
        </w:rPr>
      </w:pPr>
      <w:r>
        <w:rPr>
          <w:i/>
          <w:sz w:val="28"/>
          <w:szCs w:val="28"/>
        </w:rPr>
        <w:t>Третья</w:t>
      </w:r>
      <w:r w:rsidRPr="00EE5FA1">
        <w:rPr>
          <w:i/>
          <w:sz w:val="28"/>
          <w:szCs w:val="28"/>
        </w:rPr>
        <w:t xml:space="preserve"> </w:t>
      </w:r>
      <w:r>
        <w:rPr>
          <w:i/>
          <w:sz w:val="28"/>
          <w:szCs w:val="28"/>
        </w:rPr>
        <w:t>стадия</w:t>
      </w:r>
      <w:r w:rsidRPr="00EE5FA1">
        <w:rPr>
          <w:i/>
          <w:sz w:val="28"/>
          <w:szCs w:val="28"/>
        </w:rPr>
        <w:t xml:space="preserve"> –</w:t>
      </w:r>
      <w:r>
        <w:rPr>
          <w:i/>
          <w:sz w:val="28"/>
          <w:szCs w:val="28"/>
        </w:rPr>
        <w:t xml:space="preserve"> это</w:t>
      </w:r>
      <w:r w:rsidRPr="00EE5FA1">
        <w:rPr>
          <w:i/>
          <w:sz w:val="28"/>
          <w:szCs w:val="28"/>
        </w:rPr>
        <w:t xml:space="preserve"> прорыв</w:t>
      </w:r>
      <w:r>
        <w:rPr>
          <w:i/>
          <w:sz w:val="28"/>
          <w:szCs w:val="28"/>
        </w:rPr>
        <w:t xml:space="preserve"> инновационного кластера. </w:t>
      </w:r>
      <w:r>
        <w:rPr>
          <w:sz w:val="28"/>
          <w:szCs w:val="28"/>
        </w:rPr>
        <w:t>Эта стадия проходит свой стремительный рост за счет манипуляции информацией и изменения принципов организации экономики кластера. Управление развитием инновационных предприятий, обладающих</w:t>
      </w:r>
      <w:r w:rsidRPr="00EE5FA1">
        <w:rPr>
          <w:sz w:val="28"/>
          <w:szCs w:val="28"/>
        </w:rPr>
        <w:t xml:space="preserve"> </w:t>
      </w:r>
      <w:r>
        <w:rPr>
          <w:sz w:val="28"/>
          <w:szCs w:val="28"/>
        </w:rPr>
        <w:t>высок</w:t>
      </w:r>
      <w:r w:rsidRPr="00EE5FA1">
        <w:rPr>
          <w:sz w:val="28"/>
          <w:szCs w:val="28"/>
        </w:rPr>
        <w:t>им потенциалом</w:t>
      </w:r>
      <w:r>
        <w:rPr>
          <w:sz w:val="28"/>
          <w:szCs w:val="28"/>
        </w:rPr>
        <w:t xml:space="preserve"> и привлекающих</w:t>
      </w:r>
      <w:r w:rsidRPr="00EE5FA1">
        <w:rPr>
          <w:sz w:val="28"/>
          <w:szCs w:val="28"/>
        </w:rPr>
        <w:t xml:space="preserve"> </w:t>
      </w:r>
      <w:r>
        <w:rPr>
          <w:sz w:val="28"/>
          <w:szCs w:val="28"/>
        </w:rPr>
        <w:t>значительные инвестиционные ресурсы. Далее, предполагается эффективное развитие инновационной сферы путем использования цифровых и интерактивных технологий, встроенных вычислительных средств и генной инженерии</w:t>
      </w:r>
      <w:r w:rsidRPr="006F1F97">
        <w:rPr>
          <w:sz w:val="28"/>
          <w:szCs w:val="28"/>
        </w:rPr>
        <w:t>.</w:t>
      </w:r>
      <w:r w:rsidRPr="00FD28E3">
        <w:rPr>
          <w:sz w:val="28"/>
          <w:szCs w:val="28"/>
        </w:rPr>
        <w:t xml:space="preserve"> </w:t>
      </w:r>
    </w:p>
    <w:p w:rsidR="00C45747" w:rsidRDefault="00C45747" w:rsidP="00F101A4">
      <w:pPr>
        <w:ind w:firstLine="709"/>
        <w:jc w:val="both"/>
        <w:rPr>
          <w:sz w:val="28"/>
          <w:szCs w:val="28"/>
        </w:rPr>
      </w:pPr>
      <w:r>
        <w:rPr>
          <w:i/>
          <w:sz w:val="28"/>
          <w:szCs w:val="28"/>
        </w:rPr>
        <w:t>Четвертая стадия</w:t>
      </w:r>
      <w:r w:rsidRPr="006F1F97">
        <w:rPr>
          <w:i/>
          <w:sz w:val="28"/>
          <w:szCs w:val="28"/>
        </w:rPr>
        <w:t xml:space="preserve"> – это зрелое развитие</w:t>
      </w:r>
      <w:r>
        <w:rPr>
          <w:i/>
          <w:sz w:val="28"/>
          <w:szCs w:val="28"/>
        </w:rPr>
        <w:t xml:space="preserve"> инновационного кластера</w:t>
      </w:r>
      <w:r>
        <w:rPr>
          <w:sz w:val="28"/>
          <w:szCs w:val="28"/>
        </w:rPr>
        <w:t xml:space="preserve">. Данная стадия характеризует собой управление путем использования широких возможностей, трансформации экономики кластера и следование современным тенденциям. В рамках кластера действует эффективная </w:t>
      </w:r>
      <w:r w:rsidRPr="00FD28E3">
        <w:rPr>
          <w:sz w:val="28"/>
          <w:szCs w:val="28"/>
        </w:rPr>
        <w:t>инфраструктура под</w:t>
      </w:r>
      <w:r>
        <w:rPr>
          <w:sz w:val="28"/>
          <w:szCs w:val="28"/>
        </w:rPr>
        <w:t>держки инновационных компаний</w:t>
      </w:r>
      <w:r w:rsidRPr="00FD28E3">
        <w:rPr>
          <w:sz w:val="28"/>
          <w:szCs w:val="28"/>
        </w:rPr>
        <w:t xml:space="preserve">, </w:t>
      </w:r>
      <w:r>
        <w:rPr>
          <w:sz w:val="28"/>
          <w:szCs w:val="28"/>
        </w:rPr>
        <w:t xml:space="preserve">которая </w:t>
      </w:r>
      <w:r w:rsidRPr="00FD28E3">
        <w:rPr>
          <w:sz w:val="28"/>
          <w:szCs w:val="28"/>
        </w:rPr>
        <w:t>станови</w:t>
      </w:r>
      <w:r>
        <w:rPr>
          <w:sz w:val="28"/>
          <w:szCs w:val="28"/>
        </w:rPr>
        <w:t xml:space="preserve">тся технологичной и все более </w:t>
      </w:r>
      <w:r w:rsidRPr="00FD28E3">
        <w:rPr>
          <w:sz w:val="28"/>
          <w:szCs w:val="28"/>
        </w:rPr>
        <w:t>масштабируемой</w:t>
      </w:r>
      <w:r>
        <w:rPr>
          <w:sz w:val="28"/>
          <w:szCs w:val="28"/>
        </w:rPr>
        <w:t>. Далее,</w:t>
      </w:r>
      <w:r w:rsidRPr="00FD28E3">
        <w:rPr>
          <w:sz w:val="28"/>
          <w:szCs w:val="28"/>
        </w:rPr>
        <w:t xml:space="preserve"> происходит развитие </w:t>
      </w:r>
      <w:r>
        <w:rPr>
          <w:sz w:val="28"/>
          <w:szCs w:val="28"/>
        </w:rPr>
        <w:t>ядра</w:t>
      </w:r>
      <w:r w:rsidRPr="00FD28E3">
        <w:rPr>
          <w:sz w:val="28"/>
          <w:szCs w:val="28"/>
        </w:rPr>
        <w:t xml:space="preserve"> </w:t>
      </w:r>
      <w:r>
        <w:rPr>
          <w:sz w:val="28"/>
          <w:szCs w:val="28"/>
        </w:rPr>
        <w:t>инновационного кластера,</w:t>
      </w:r>
      <w:r w:rsidRPr="00FD28E3">
        <w:rPr>
          <w:sz w:val="28"/>
          <w:szCs w:val="28"/>
        </w:rPr>
        <w:t xml:space="preserve"> встраивание </w:t>
      </w:r>
      <w:r>
        <w:rPr>
          <w:sz w:val="28"/>
          <w:szCs w:val="28"/>
        </w:rPr>
        <w:t xml:space="preserve">его </w:t>
      </w:r>
      <w:r w:rsidRPr="00FD28E3">
        <w:rPr>
          <w:sz w:val="28"/>
          <w:szCs w:val="28"/>
        </w:rPr>
        <w:t xml:space="preserve">в существующие и </w:t>
      </w:r>
      <w:r>
        <w:rPr>
          <w:sz w:val="28"/>
          <w:szCs w:val="28"/>
        </w:rPr>
        <w:t>новые технологические цепоч</w:t>
      </w:r>
      <w:r w:rsidRPr="00FD28E3">
        <w:rPr>
          <w:sz w:val="28"/>
          <w:szCs w:val="28"/>
        </w:rPr>
        <w:t>к</w:t>
      </w:r>
      <w:r>
        <w:rPr>
          <w:sz w:val="28"/>
          <w:szCs w:val="28"/>
        </w:rPr>
        <w:t>и</w:t>
      </w:r>
      <w:r w:rsidRPr="00FD28E3">
        <w:rPr>
          <w:sz w:val="28"/>
          <w:szCs w:val="28"/>
        </w:rPr>
        <w:t xml:space="preserve"> на </w:t>
      </w:r>
      <w:r>
        <w:rPr>
          <w:sz w:val="28"/>
          <w:szCs w:val="28"/>
        </w:rPr>
        <w:t>основе международной кооперации.</w:t>
      </w:r>
    </w:p>
    <w:p w:rsidR="00C45747" w:rsidRPr="00C73CDF" w:rsidRDefault="00C45747" w:rsidP="00F101A4">
      <w:pPr>
        <w:ind w:firstLine="709"/>
        <w:jc w:val="both"/>
        <w:rPr>
          <w:sz w:val="28"/>
          <w:szCs w:val="28"/>
        </w:rPr>
      </w:pPr>
      <w:r>
        <w:rPr>
          <w:sz w:val="28"/>
          <w:szCs w:val="28"/>
        </w:rPr>
        <w:t>Инфраструктура инновационного кластера</w:t>
      </w:r>
      <w:r w:rsidRPr="00C73CDF">
        <w:rPr>
          <w:sz w:val="28"/>
          <w:szCs w:val="28"/>
        </w:rPr>
        <w:t xml:space="preserve"> – это не просто </w:t>
      </w:r>
      <w:r>
        <w:rPr>
          <w:sz w:val="28"/>
          <w:szCs w:val="28"/>
        </w:rPr>
        <w:t>территория</w:t>
      </w:r>
      <w:r w:rsidRPr="00C73CDF">
        <w:rPr>
          <w:sz w:val="28"/>
          <w:szCs w:val="28"/>
        </w:rPr>
        <w:t xml:space="preserve">, а </w:t>
      </w:r>
      <w:r>
        <w:rPr>
          <w:sz w:val="28"/>
          <w:szCs w:val="28"/>
        </w:rPr>
        <w:t xml:space="preserve">целая </w:t>
      </w:r>
      <w:r w:rsidRPr="00C73CDF">
        <w:rPr>
          <w:sz w:val="28"/>
          <w:szCs w:val="28"/>
        </w:rPr>
        <w:t xml:space="preserve">инновационная </w:t>
      </w:r>
      <w:r>
        <w:rPr>
          <w:sz w:val="28"/>
          <w:szCs w:val="28"/>
        </w:rPr>
        <w:t>экосистем</w:t>
      </w:r>
      <w:r w:rsidRPr="00C73CDF">
        <w:rPr>
          <w:sz w:val="28"/>
          <w:szCs w:val="28"/>
        </w:rPr>
        <w:t xml:space="preserve">а, </w:t>
      </w:r>
      <w:r>
        <w:rPr>
          <w:sz w:val="28"/>
          <w:szCs w:val="28"/>
        </w:rPr>
        <w:t>стимулирующая</w:t>
      </w:r>
      <w:r w:rsidRPr="00C73CDF">
        <w:rPr>
          <w:sz w:val="28"/>
          <w:szCs w:val="28"/>
        </w:rPr>
        <w:t xml:space="preserve"> рост </w:t>
      </w:r>
      <w:r>
        <w:rPr>
          <w:sz w:val="28"/>
          <w:szCs w:val="28"/>
        </w:rPr>
        <w:t xml:space="preserve">инновационных </w:t>
      </w:r>
      <w:r w:rsidRPr="00C73CDF">
        <w:rPr>
          <w:sz w:val="28"/>
          <w:szCs w:val="28"/>
        </w:rPr>
        <w:t xml:space="preserve">компаний, </w:t>
      </w:r>
      <w:r>
        <w:rPr>
          <w:sz w:val="28"/>
          <w:szCs w:val="28"/>
        </w:rPr>
        <w:t xml:space="preserve">обладающая специфическими местными условиями и соответствующая потребностям </w:t>
      </w:r>
      <w:r w:rsidRPr="00C73CDF">
        <w:rPr>
          <w:sz w:val="28"/>
          <w:szCs w:val="28"/>
        </w:rPr>
        <w:t>рынка</w:t>
      </w:r>
      <w:r>
        <w:rPr>
          <w:sz w:val="28"/>
          <w:szCs w:val="28"/>
        </w:rPr>
        <w:t xml:space="preserve"> сбыта</w:t>
      </w:r>
      <w:r w:rsidRPr="00C73CDF">
        <w:rPr>
          <w:sz w:val="28"/>
          <w:szCs w:val="28"/>
        </w:rPr>
        <w:t xml:space="preserve">. В </w:t>
      </w:r>
      <w:r>
        <w:rPr>
          <w:sz w:val="28"/>
          <w:szCs w:val="28"/>
        </w:rPr>
        <w:t>целом</w:t>
      </w:r>
      <w:r w:rsidRPr="00C73CDF">
        <w:rPr>
          <w:sz w:val="28"/>
          <w:szCs w:val="28"/>
        </w:rPr>
        <w:t xml:space="preserve">, </w:t>
      </w:r>
      <w:r>
        <w:rPr>
          <w:sz w:val="28"/>
          <w:szCs w:val="28"/>
        </w:rPr>
        <w:t>инфраструктура обеспечивает взаимодействие</w:t>
      </w:r>
      <w:r w:rsidRPr="00C73CDF">
        <w:rPr>
          <w:sz w:val="28"/>
          <w:szCs w:val="28"/>
        </w:rPr>
        <w:t xml:space="preserve"> </w:t>
      </w:r>
      <w:r>
        <w:rPr>
          <w:sz w:val="28"/>
          <w:szCs w:val="28"/>
        </w:rPr>
        <w:t>различных экономических субъектов деятельности</w:t>
      </w:r>
      <w:r w:rsidRPr="00C73CDF">
        <w:rPr>
          <w:sz w:val="28"/>
          <w:szCs w:val="28"/>
        </w:rPr>
        <w:t xml:space="preserve"> </w:t>
      </w:r>
      <w:r>
        <w:rPr>
          <w:sz w:val="28"/>
          <w:szCs w:val="28"/>
        </w:rPr>
        <w:t xml:space="preserve">на основе «четвертной спирали» </w:t>
      </w:r>
      <w:r w:rsidRPr="00C73CDF">
        <w:rPr>
          <w:sz w:val="28"/>
          <w:szCs w:val="28"/>
        </w:rPr>
        <w:t>(государства</w:t>
      </w:r>
      <w:r>
        <w:rPr>
          <w:sz w:val="28"/>
          <w:szCs w:val="28"/>
        </w:rPr>
        <w:t>, науки предпринимательства</w:t>
      </w:r>
      <w:r w:rsidRPr="00C73CDF">
        <w:rPr>
          <w:sz w:val="28"/>
          <w:szCs w:val="28"/>
        </w:rPr>
        <w:t xml:space="preserve"> и </w:t>
      </w:r>
      <w:r>
        <w:rPr>
          <w:sz w:val="28"/>
          <w:szCs w:val="28"/>
        </w:rPr>
        <w:t>представители</w:t>
      </w:r>
      <w:r w:rsidRPr="00C73CDF">
        <w:rPr>
          <w:sz w:val="28"/>
          <w:szCs w:val="28"/>
        </w:rPr>
        <w:t xml:space="preserve"> гражданского общества) в ра</w:t>
      </w:r>
      <w:r>
        <w:rPr>
          <w:sz w:val="28"/>
          <w:szCs w:val="28"/>
        </w:rPr>
        <w:t>мках «открытых инноваций»</w:t>
      </w:r>
      <w:r w:rsidRPr="00C73CDF">
        <w:rPr>
          <w:sz w:val="28"/>
          <w:szCs w:val="28"/>
        </w:rPr>
        <w:t>.</w:t>
      </w:r>
      <w:r>
        <w:rPr>
          <w:sz w:val="28"/>
          <w:szCs w:val="28"/>
        </w:rPr>
        <w:t xml:space="preserve"> При этом очень важно учитывать тот факт, что особ</w:t>
      </w:r>
      <w:r w:rsidR="00A006AA">
        <w:rPr>
          <w:sz w:val="28"/>
          <w:szCs w:val="28"/>
          <w:lang w:val="ru-RU"/>
        </w:rPr>
        <w:t>о</w:t>
      </w:r>
      <w:r>
        <w:rPr>
          <w:sz w:val="28"/>
          <w:szCs w:val="28"/>
        </w:rPr>
        <w:t>е внимание уделяется парадигме</w:t>
      </w:r>
      <w:r w:rsidRPr="00480ED7">
        <w:rPr>
          <w:sz w:val="28"/>
          <w:szCs w:val="28"/>
        </w:rPr>
        <w:t xml:space="preserve"> ведения </w:t>
      </w:r>
      <w:r>
        <w:rPr>
          <w:sz w:val="28"/>
          <w:szCs w:val="28"/>
        </w:rPr>
        <w:t>инновационного развития региона</w:t>
      </w:r>
      <w:r w:rsidRPr="00480ED7">
        <w:rPr>
          <w:sz w:val="28"/>
          <w:szCs w:val="28"/>
        </w:rPr>
        <w:t>, предусматривающей, более гибкую политику в отношении интеллектуальной собственности</w:t>
      </w:r>
      <w:r>
        <w:rPr>
          <w:sz w:val="28"/>
          <w:szCs w:val="28"/>
        </w:rPr>
        <w:t xml:space="preserve"> и науки.</w:t>
      </w:r>
    </w:p>
    <w:p w:rsidR="00C45747" w:rsidRDefault="00C45747" w:rsidP="00F101A4">
      <w:pPr>
        <w:ind w:firstLine="709"/>
        <w:jc w:val="both"/>
        <w:rPr>
          <w:sz w:val="28"/>
          <w:szCs w:val="28"/>
        </w:rPr>
      </w:pPr>
      <w:r>
        <w:rPr>
          <w:sz w:val="28"/>
          <w:szCs w:val="28"/>
        </w:rPr>
        <w:t xml:space="preserve">По-нашему мнению, </w:t>
      </w:r>
      <w:r w:rsidRPr="00FD28E3">
        <w:rPr>
          <w:sz w:val="28"/>
          <w:szCs w:val="28"/>
        </w:rPr>
        <w:t>игнориров</w:t>
      </w:r>
      <w:r>
        <w:rPr>
          <w:sz w:val="28"/>
          <w:szCs w:val="28"/>
        </w:rPr>
        <w:t>ание</w:t>
      </w:r>
      <w:r w:rsidRPr="00FD28E3">
        <w:rPr>
          <w:sz w:val="28"/>
          <w:szCs w:val="28"/>
        </w:rPr>
        <w:t xml:space="preserve"> </w:t>
      </w:r>
      <w:r>
        <w:rPr>
          <w:sz w:val="28"/>
          <w:szCs w:val="28"/>
        </w:rPr>
        <w:t xml:space="preserve">поэтапного развития инновационного кластера повлечет за собой </w:t>
      </w:r>
      <w:r w:rsidRPr="00FD28E3">
        <w:rPr>
          <w:sz w:val="28"/>
          <w:szCs w:val="28"/>
        </w:rPr>
        <w:t xml:space="preserve">огромные </w:t>
      </w:r>
      <w:r>
        <w:rPr>
          <w:sz w:val="28"/>
          <w:szCs w:val="28"/>
        </w:rPr>
        <w:t>затрат</w:t>
      </w:r>
      <w:r w:rsidRPr="00FD28E3">
        <w:rPr>
          <w:sz w:val="28"/>
          <w:szCs w:val="28"/>
        </w:rPr>
        <w:t>ы</w:t>
      </w:r>
      <w:r>
        <w:rPr>
          <w:sz w:val="28"/>
          <w:szCs w:val="28"/>
        </w:rPr>
        <w:t>. Не соблюдение последовательности приведёт к значительным потерям</w:t>
      </w:r>
      <w:r w:rsidRPr="00EA3A58">
        <w:rPr>
          <w:sz w:val="28"/>
          <w:szCs w:val="28"/>
        </w:rPr>
        <w:t xml:space="preserve"> </w:t>
      </w:r>
      <w:r>
        <w:rPr>
          <w:sz w:val="28"/>
          <w:szCs w:val="28"/>
        </w:rPr>
        <w:t xml:space="preserve">в рамках </w:t>
      </w:r>
      <w:r w:rsidRPr="00FD28E3">
        <w:rPr>
          <w:sz w:val="28"/>
          <w:szCs w:val="28"/>
        </w:rPr>
        <w:t>еще не подготовленного этапа</w:t>
      </w:r>
      <w:r>
        <w:rPr>
          <w:sz w:val="28"/>
          <w:szCs w:val="28"/>
        </w:rPr>
        <w:t xml:space="preserve"> развития кластера. В свою очередь, это приведёт к </w:t>
      </w:r>
      <w:r w:rsidRPr="00FD28E3">
        <w:rPr>
          <w:sz w:val="28"/>
          <w:szCs w:val="28"/>
        </w:rPr>
        <w:t>отсутствию желаемых результатов</w:t>
      </w:r>
      <w:r>
        <w:rPr>
          <w:sz w:val="28"/>
          <w:szCs w:val="28"/>
        </w:rPr>
        <w:t>, а возможно и к полному застою</w:t>
      </w:r>
      <w:r w:rsidRPr="00FD28E3">
        <w:rPr>
          <w:sz w:val="28"/>
          <w:szCs w:val="28"/>
        </w:rPr>
        <w:t xml:space="preserve">. </w:t>
      </w:r>
      <w:r>
        <w:rPr>
          <w:sz w:val="28"/>
          <w:szCs w:val="28"/>
        </w:rPr>
        <w:t>Многие успешные инновационные кластеры проходили все вышеназванные этапы развития</w:t>
      </w:r>
      <w:r w:rsidRPr="00FD28E3">
        <w:rPr>
          <w:sz w:val="28"/>
          <w:szCs w:val="28"/>
        </w:rPr>
        <w:t xml:space="preserve">. </w:t>
      </w:r>
      <w:r>
        <w:rPr>
          <w:sz w:val="28"/>
          <w:szCs w:val="28"/>
        </w:rPr>
        <w:t>Тем не менее, сегодняшний динамично развивающийся мир</w:t>
      </w:r>
      <w:r w:rsidRPr="00EA3A58">
        <w:rPr>
          <w:sz w:val="28"/>
          <w:szCs w:val="28"/>
        </w:rPr>
        <w:t xml:space="preserve"> </w:t>
      </w:r>
      <w:r>
        <w:rPr>
          <w:sz w:val="28"/>
          <w:szCs w:val="28"/>
        </w:rPr>
        <w:t>и цифровые технологии меняют прин</w:t>
      </w:r>
      <w:r w:rsidRPr="00EA3A58">
        <w:rPr>
          <w:sz w:val="28"/>
          <w:szCs w:val="28"/>
        </w:rPr>
        <w:t xml:space="preserve">ципы </w:t>
      </w:r>
      <w:r>
        <w:rPr>
          <w:sz w:val="28"/>
          <w:szCs w:val="28"/>
        </w:rPr>
        <w:t>построения инновационного кластера</w:t>
      </w:r>
      <w:r w:rsidRPr="00EA3A58">
        <w:rPr>
          <w:sz w:val="28"/>
          <w:szCs w:val="28"/>
        </w:rPr>
        <w:t xml:space="preserve">. </w:t>
      </w:r>
      <w:r>
        <w:rPr>
          <w:sz w:val="28"/>
          <w:szCs w:val="28"/>
        </w:rPr>
        <w:t xml:space="preserve">В результате, необходимо </w:t>
      </w:r>
      <w:r w:rsidRPr="00EA3A58">
        <w:rPr>
          <w:sz w:val="28"/>
          <w:szCs w:val="28"/>
        </w:rPr>
        <w:t xml:space="preserve">искать новые способы </w:t>
      </w:r>
      <w:r>
        <w:rPr>
          <w:sz w:val="28"/>
          <w:szCs w:val="28"/>
        </w:rPr>
        <w:t>повышения конкурентоспособности</w:t>
      </w:r>
      <w:r w:rsidRPr="00EA3A58">
        <w:rPr>
          <w:sz w:val="28"/>
          <w:szCs w:val="28"/>
        </w:rPr>
        <w:t xml:space="preserve"> и </w:t>
      </w:r>
      <w:r>
        <w:rPr>
          <w:sz w:val="28"/>
          <w:szCs w:val="28"/>
        </w:rPr>
        <w:t>ведения бизнеса</w:t>
      </w:r>
      <w:r w:rsidRPr="00EA3A58">
        <w:rPr>
          <w:sz w:val="28"/>
          <w:szCs w:val="28"/>
        </w:rPr>
        <w:t xml:space="preserve">. </w:t>
      </w:r>
      <w:r>
        <w:rPr>
          <w:sz w:val="28"/>
          <w:szCs w:val="28"/>
        </w:rPr>
        <w:t xml:space="preserve">И ещё важнее, </w:t>
      </w:r>
      <w:r w:rsidRPr="00EA3A58">
        <w:rPr>
          <w:sz w:val="28"/>
          <w:szCs w:val="28"/>
        </w:rPr>
        <w:t xml:space="preserve">нужно адаптироваться к </w:t>
      </w:r>
      <w:r>
        <w:rPr>
          <w:sz w:val="28"/>
          <w:szCs w:val="28"/>
        </w:rPr>
        <w:t xml:space="preserve">глобальным вызовам и </w:t>
      </w:r>
      <w:r w:rsidRPr="00EA3A58">
        <w:rPr>
          <w:sz w:val="28"/>
          <w:szCs w:val="28"/>
        </w:rPr>
        <w:t>переменам.</w:t>
      </w:r>
    </w:p>
    <w:p w:rsidR="00C45747" w:rsidRDefault="00C45747" w:rsidP="00F101A4">
      <w:pPr>
        <w:ind w:firstLine="709"/>
        <w:jc w:val="both"/>
        <w:rPr>
          <w:sz w:val="28"/>
          <w:szCs w:val="28"/>
        </w:rPr>
      </w:pPr>
      <w:r>
        <w:rPr>
          <w:sz w:val="28"/>
          <w:szCs w:val="28"/>
        </w:rPr>
        <w:t xml:space="preserve">Соответственно, нами были предложены основные направления планирования и управления развитием инновационного кластера, как в среднесрочной, так и в долгосрочной перспективах. Кроме того, следует четко </w:t>
      </w:r>
      <w:r>
        <w:rPr>
          <w:sz w:val="28"/>
          <w:szCs w:val="28"/>
        </w:rPr>
        <w:lastRenderedPageBreak/>
        <w:t>помнить, что все предлагаемые инструменты взаимосвязаны и подвержены процессам кросскорреляции.</w:t>
      </w:r>
    </w:p>
    <w:p w:rsidR="00C45747" w:rsidRDefault="00C45747" w:rsidP="00F101A4">
      <w:pPr>
        <w:ind w:firstLine="709"/>
        <w:jc w:val="both"/>
        <w:rPr>
          <w:sz w:val="28"/>
          <w:szCs w:val="28"/>
        </w:rPr>
      </w:pPr>
      <w:r>
        <w:rPr>
          <w:sz w:val="28"/>
          <w:szCs w:val="28"/>
        </w:rPr>
        <w:t xml:space="preserve">Далее предлагаем, более подробно рассмотреть </w:t>
      </w:r>
      <w:r w:rsidRPr="00A80073">
        <w:rPr>
          <w:sz w:val="28"/>
          <w:szCs w:val="28"/>
        </w:rPr>
        <w:t>о</w:t>
      </w:r>
      <w:r>
        <w:rPr>
          <w:sz w:val="28"/>
          <w:szCs w:val="28"/>
        </w:rPr>
        <w:t>сновные направления планирования и формирования инновационного кластера,</w:t>
      </w:r>
      <w:r w:rsidRPr="00A80073">
        <w:rPr>
          <w:sz w:val="28"/>
          <w:szCs w:val="28"/>
        </w:rPr>
        <w:t xml:space="preserve"> как </w:t>
      </w:r>
      <w:r>
        <w:rPr>
          <w:sz w:val="28"/>
          <w:szCs w:val="28"/>
        </w:rPr>
        <w:t>«полюса</w:t>
      </w:r>
      <w:r w:rsidRPr="00A80073">
        <w:rPr>
          <w:sz w:val="28"/>
          <w:szCs w:val="28"/>
        </w:rPr>
        <w:t xml:space="preserve"> роста</w:t>
      </w:r>
      <w:r>
        <w:rPr>
          <w:sz w:val="28"/>
          <w:szCs w:val="28"/>
        </w:rPr>
        <w:t>»</w:t>
      </w:r>
      <w:r w:rsidRPr="00A80073">
        <w:rPr>
          <w:sz w:val="28"/>
          <w:szCs w:val="28"/>
        </w:rPr>
        <w:t xml:space="preserve"> в среднесрочной перспективе</w:t>
      </w:r>
      <w:r w:rsidR="00836E30">
        <w:rPr>
          <w:sz w:val="28"/>
          <w:szCs w:val="28"/>
        </w:rPr>
        <w:t xml:space="preserve"> (таблица </w:t>
      </w:r>
      <w:r w:rsidR="00836E30">
        <w:rPr>
          <w:sz w:val="28"/>
          <w:szCs w:val="28"/>
          <w:lang w:val="ru-RU"/>
        </w:rPr>
        <w:t>1</w:t>
      </w:r>
      <w:r w:rsidR="00884066">
        <w:rPr>
          <w:sz w:val="28"/>
          <w:szCs w:val="28"/>
          <w:lang w:val="ru-RU"/>
        </w:rPr>
        <w:t>4</w:t>
      </w:r>
      <w:r>
        <w:rPr>
          <w:sz w:val="28"/>
          <w:szCs w:val="28"/>
        </w:rPr>
        <w:t>).</w:t>
      </w:r>
    </w:p>
    <w:p w:rsidR="00C45747" w:rsidRDefault="00C45747" w:rsidP="0066311C">
      <w:pPr>
        <w:jc w:val="both"/>
        <w:rPr>
          <w:sz w:val="28"/>
          <w:szCs w:val="28"/>
        </w:rPr>
      </w:pPr>
    </w:p>
    <w:p w:rsidR="00C45747" w:rsidRDefault="00836E30" w:rsidP="0066311C">
      <w:pPr>
        <w:tabs>
          <w:tab w:val="left" w:pos="-540"/>
          <w:tab w:val="left" w:pos="993"/>
        </w:tabs>
        <w:autoSpaceDE w:val="0"/>
        <w:autoSpaceDN w:val="0"/>
        <w:adjustRightInd w:val="0"/>
        <w:jc w:val="both"/>
        <w:rPr>
          <w:sz w:val="28"/>
          <w:szCs w:val="28"/>
          <w:lang w:val="ru-RU"/>
        </w:rPr>
      </w:pPr>
      <w:r>
        <w:rPr>
          <w:sz w:val="28"/>
          <w:szCs w:val="28"/>
        </w:rPr>
        <w:t xml:space="preserve">Таблица </w:t>
      </w:r>
      <w:r>
        <w:rPr>
          <w:sz w:val="28"/>
          <w:szCs w:val="28"/>
          <w:lang w:val="ru-RU"/>
        </w:rPr>
        <w:t>1</w:t>
      </w:r>
      <w:r w:rsidR="00884066">
        <w:rPr>
          <w:sz w:val="28"/>
          <w:szCs w:val="28"/>
          <w:lang w:val="ru-RU"/>
        </w:rPr>
        <w:t>4</w:t>
      </w:r>
      <w:r w:rsidR="00C45747">
        <w:rPr>
          <w:sz w:val="28"/>
          <w:szCs w:val="28"/>
        </w:rPr>
        <w:t xml:space="preserve"> – О</w:t>
      </w:r>
      <w:r w:rsidR="00C45747" w:rsidRPr="00A80073">
        <w:rPr>
          <w:sz w:val="28"/>
          <w:szCs w:val="28"/>
        </w:rPr>
        <w:t xml:space="preserve">сновные </w:t>
      </w:r>
      <w:r w:rsidR="00C45747">
        <w:rPr>
          <w:sz w:val="28"/>
          <w:szCs w:val="28"/>
        </w:rPr>
        <w:t>направления</w:t>
      </w:r>
      <w:r w:rsidR="00C45747" w:rsidRPr="00A80073">
        <w:rPr>
          <w:sz w:val="28"/>
          <w:szCs w:val="28"/>
        </w:rPr>
        <w:t xml:space="preserve"> </w:t>
      </w:r>
      <w:r w:rsidR="00C45747">
        <w:rPr>
          <w:sz w:val="28"/>
          <w:szCs w:val="28"/>
        </w:rPr>
        <w:t xml:space="preserve">планирования и </w:t>
      </w:r>
      <w:r w:rsidR="00C45747" w:rsidRPr="00A80073">
        <w:rPr>
          <w:sz w:val="28"/>
          <w:szCs w:val="28"/>
        </w:rPr>
        <w:t xml:space="preserve">формирования </w:t>
      </w:r>
      <w:r w:rsidR="00C45747">
        <w:rPr>
          <w:sz w:val="28"/>
          <w:szCs w:val="28"/>
        </w:rPr>
        <w:t>инновационного кластера</w:t>
      </w:r>
      <w:r w:rsidR="00C45747" w:rsidRPr="00A80073">
        <w:rPr>
          <w:sz w:val="28"/>
          <w:szCs w:val="28"/>
        </w:rPr>
        <w:t xml:space="preserve"> в среднесрочной перспективе</w:t>
      </w:r>
    </w:p>
    <w:p w:rsidR="00F101A4" w:rsidRPr="00F101A4" w:rsidRDefault="00F101A4" w:rsidP="00F101A4">
      <w:pPr>
        <w:tabs>
          <w:tab w:val="left" w:pos="-540"/>
          <w:tab w:val="left" w:pos="993"/>
        </w:tabs>
        <w:autoSpaceDE w:val="0"/>
        <w:autoSpaceDN w:val="0"/>
        <w:adjustRightInd w:val="0"/>
        <w:jc w:val="right"/>
        <w:rPr>
          <w:sz w:val="16"/>
          <w:szCs w:val="16"/>
          <w:lang w:val="ru-RU"/>
        </w:rPr>
      </w:pPr>
    </w:p>
    <w:tbl>
      <w:tblPr>
        <w:tblStyle w:val="af3"/>
        <w:tblW w:w="9617" w:type="dxa"/>
        <w:tblInd w:w="136" w:type="dxa"/>
        <w:tblLayout w:type="fixed"/>
        <w:tblLook w:val="04A0" w:firstRow="1" w:lastRow="0" w:firstColumn="1" w:lastColumn="0" w:noHBand="0" w:noVBand="1"/>
      </w:tblPr>
      <w:tblGrid>
        <w:gridCol w:w="1876"/>
        <w:gridCol w:w="7741"/>
      </w:tblGrid>
      <w:tr w:rsidR="00F101A4" w:rsidRPr="00D710F2" w:rsidTr="00D710F2">
        <w:tc>
          <w:tcPr>
            <w:tcW w:w="1876" w:type="dxa"/>
            <w:vAlign w:val="center"/>
          </w:tcPr>
          <w:p w:rsidR="00F101A4" w:rsidRPr="00D710F2" w:rsidRDefault="00F101A4" w:rsidP="00F101A4">
            <w:pPr>
              <w:tabs>
                <w:tab w:val="left" w:pos="-540"/>
                <w:tab w:val="left" w:pos="993"/>
              </w:tabs>
              <w:autoSpaceDE w:val="0"/>
              <w:autoSpaceDN w:val="0"/>
              <w:adjustRightInd w:val="0"/>
              <w:jc w:val="center"/>
            </w:pPr>
            <w:r w:rsidRPr="00D710F2">
              <w:t>Направление</w:t>
            </w:r>
          </w:p>
        </w:tc>
        <w:tc>
          <w:tcPr>
            <w:tcW w:w="7741" w:type="dxa"/>
            <w:vAlign w:val="center"/>
          </w:tcPr>
          <w:p w:rsidR="00F101A4" w:rsidRPr="00D710F2" w:rsidRDefault="00F101A4" w:rsidP="00F101A4">
            <w:pPr>
              <w:tabs>
                <w:tab w:val="left" w:pos="-540"/>
                <w:tab w:val="left" w:pos="993"/>
              </w:tabs>
              <w:autoSpaceDE w:val="0"/>
              <w:autoSpaceDN w:val="0"/>
              <w:adjustRightInd w:val="0"/>
              <w:jc w:val="center"/>
            </w:pPr>
            <w:r w:rsidRPr="00D710F2">
              <w:t>Механизмы реализации</w:t>
            </w:r>
          </w:p>
        </w:tc>
      </w:tr>
      <w:tr w:rsidR="00F101A4" w:rsidRPr="00D710F2" w:rsidTr="00D710F2">
        <w:tc>
          <w:tcPr>
            <w:tcW w:w="1876" w:type="dxa"/>
          </w:tcPr>
          <w:p w:rsidR="00F101A4" w:rsidRPr="00D710F2" w:rsidRDefault="00F101A4" w:rsidP="0066311C">
            <w:pPr>
              <w:tabs>
                <w:tab w:val="left" w:pos="-540"/>
                <w:tab w:val="left" w:pos="993"/>
              </w:tabs>
              <w:autoSpaceDE w:val="0"/>
              <w:autoSpaceDN w:val="0"/>
              <w:adjustRightInd w:val="0"/>
            </w:pPr>
            <w:r w:rsidRPr="00D710F2">
              <w:t>Повышение восприимчивости бизнеса к инновациям</w:t>
            </w:r>
          </w:p>
        </w:tc>
        <w:tc>
          <w:tcPr>
            <w:tcW w:w="7741" w:type="dxa"/>
          </w:tcPr>
          <w:p w:rsidR="00F101A4" w:rsidRPr="00D710F2" w:rsidRDefault="00F101A4" w:rsidP="00F101A4">
            <w:pPr>
              <w:tabs>
                <w:tab w:val="left" w:pos="-540"/>
                <w:tab w:val="left" w:pos="993"/>
              </w:tabs>
              <w:autoSpaceDE w:val="0"/>
              <w:autoSpaceDN w:val="0"/>
              <w:adjustRightInd w:val="0"/>
              <w:jc w:val="both"/>
            </w:pPr>
            <w:r w:rsidRPr="00D710F2">
              <w:t>Повышение восприимчивости отечественного бизнеса к инновациям нового технологического уклада 4.0.</w:t>
            </w:r>
          </w:p>
          <w:p w:rsidR="00F101A4" w:rsidRPr="00D710F2" w:rsidRDefault="00F101A4" w:rsidP="00F101A4">
            <w:pPr>
              <w:tabs>
                <w:tab w:val="left" w:pos="-540"/>
                <w:tab w:val="left" w:pos="993"/>
                <w:tab w:val="center" w:pos="2729"/>
              </w:tabs>
              <w:autoSpaceDE w:val="0"/>
              <w:autoSpaceDN w:val="0"/>
              <w:adjustRightInd w:val="0"/>
              <w:jc w:val="both"/>
            </w:pPr>
            <w:r w:rsidRPr="00D710F2">
              <w:t>Стимулирование креативного общества, ориентирование на «стейк</w:t>
            </w:r>
            <w:r w:rsidRPr="00D710F2">
              <w:rPr>
                <w:lang w:val="ru-RU"/>
              </w:rPr>
              <w:t xml:space="preserve"> </w:t>
            </w:r>
            <w:r w:rsidRPr="00D710F2">
              <w:t xml:space="preserve">холдеров», внедрение технологических инноваций, использование новых индустрий с применением цифровых технологий. </w:t>
            </w:r>
          </w:p>
          <w:p w:rsidR="00F101A4" w:rsidRPr="00D710F2" w:rsidRDefault="00F101A4" w:rsidP="00F101A4">
            <w:pPr>
              <w:tabs>
                <w:tab w:val="left" w:pos="-540"/>
                <w:tab w:val="left" w:pos="993"/>
                <w:tab w:val="center" w:pos="2729"/>
              </w:tabs>
              <w:autoSpaceDE w:val="0"/>
              <w:autoSpaceDN w:val="0"/>
              <w:adjustRightInd w:val="0"/>
              <w:jc w:val="both"/>
              <w:rPr>
                <w:lang w:val="ru-RU"/>
              </w:rPr>
            </w:pPr>
            <w:r w:rsidRPr="00D710F2">
              <w:rPr>
                <w:i/>
                <w:iCs/>
              </w:rPr>
              <w:t>Метод воздействия:</w:t>
            </w:r>
            <w:r w:rsidRPr="00D710F2">
              <w:t xml:space="preserve"> участие в разработках программ территориального развития, совершенствование нормативно-правовых актов и законов, привлечение высококвалифицированных кадров и инвестиционных ресурсов</w:t>
            </w:r>
          </w:p>
        </w:tc>
      </w:tr>
      <w:tr w:rsidR="00F101A4" w:rsidRPr="00D710F2" w:rsidTr="00D710F2">
        <w:tc>
          <w:tcPr>
            <w:tcW w:w="1876" w:type="dxa"/>
          </w:tcPr>
          <w:p w:rsidR="00F101A4" w:rsidRPr="00D710F2" w:rsidRDefault="00F101A4" w:rsidP="0066311C">
            <w:pPr>
              <w:tabs>
                <w:tab w:val="left" w:pos="-540"/>
                <w:tab w:val="left" w:pos="993"/>
              </w:tabs>
              <w:autoSpaceDE w:val="0"/>
              <w:autoSpaceDN w:val="0"/>
              <w:adjustRightInd w:val="0"/>
            </w:pPr>
            <w:r w:rsidRPr="00D710F2">
              <w:t>Государственная поддержка инновационного бизнеса (среднего и малого)</w:t>
            </w:r>
          </w:p>
        </w:tc>
        <w:tc>
          <w:tcPr>
            <w:tcW w:w="7741" w:type="dxa"/>
          </w:tcPr>
          <w:p w:rsidR="00F101A4" w:rsidRPr="00D710F2" w:rsidRDefault="00F101A4" w:rsidP="00F101A4">
            <w:pPr>
              <w:tabs>
                <w:tab w:val="left" w:pos="-540"/>
                <w:tab w:val="left" w:pos="993"/>
              </w:tabs>
              <w:autoSpaceDE w:val="0"/>
              <w:autoSpaceDN w:val="0"/>
              <w:adjustRightInd w:val="0"/>
              <w:jc w:val="both"/>
            </w:pPr>
            <w:r w:rsidRPr="00D710F2">
              <w:t>Предоставление предпринимателям безвозмездных ссуд, предостав</w:t>
            </w:r>
            <w:r w:rsidRPr="00D710F2">
              <w:rPr>
                <w:lang w:val="ru-RU"/>
              </w:rPr>
              <w:t xml:space="preserve"> </w:t>
            </w:r>
            <w:r w:rsidRPr="00D710F2">
              <w:t>ление налоговых льгот, снижение государственных патентных пошли</w:t>
            </w:r>
            <w:r w:rsidRPr="00D710F2">
              <w:rPr>
                <w:lang w:val="ru-RU"/>
              </w:rPr>
              <w:t xml:space="preserve"> </w:t>
            </w:r>
            <w:r w:rsidRPr="00D710F2">
              <w:t>н для изобретателей, создание технопарков, технополисов и научных лабораторий.</w:t>
            </w:r>
          </w:p>
          <w:p w:rsidR="00F101A4" w:rsidRPr="00D710F2" w:rsidRDefault="00F101A4" w:rsidP="00F101A4">
            <w:pPr>
              <w:tabs>
                <w:tab w:val="left" w:pos="-540"/>
                <w:tab w:val="left" w:pos="993"/>
              </w:tabs>
              <w:autoSpaceDE w:val="0"/>
              <w:autoSpaceDN w:val="0"/>
              <w:adjustRightInd w:val="0"/>
              <w:jc w:val="both"/>
              <w:rPr>
                <w:lang w:val="ru-RU"/>
              </w:rPr>
            </w:pPr>
            <w:r w:rsidRPr="00D710F2">
              <w:rPr>
                <w:i/>
                <w:iCs/>
              </w:rPr>
              <w:t>Метод воздействия</w:t>
            </w:r>
            <w:r w:rsidRPr="00D710F2">
              <w:t>: поддержка перспективных инновационных компаний и изобретателей, грантовая поддержка и субсидирование</w:t>
            </w:r>
          </w:p>
        </w:tc>
      </w:tr>
      <w:tr w:rsidR="00F101A4" w:rsidRPr="00D710F2" w:rsidTr="00D710F2">
        <w:trPr>
          <w:trHeight w:val="2085"/>
        </w:trPr>
        <w:tc>
          <w:tcPr>
            <w:tcW w:w="1876" w:type="dxa"/>
          </w:tcPr>
          <w:p w:rsidR="00F101A4" w:rsidRPr="00D710F2" w:rsidRDefault="00F101A4" w:rsidP="0066311C">
            <w:pPr>
              <w:tabs>
                <w:tab w:val="left" w:pos="-540"/>
                <w:tab w:val="left" w:pos="993"/>
              </w:tabs>
              <w:autoSpaceDE w:val="0"/>
              <w:autoSpaceDN w:val="0"/>
              <w:adjustRightInd w:val="0"/>
            </w:pPr>
            <w:r w:rsidRPr="00D710F2">
              <w:t>Государственная поддержка науки (фундаментальной и прикладной)</w:t>
            </w:r>
          </w:p>
        </w:tc>
        <w:tc>
          <w:tcPr>
            <w:tcW w:w="7741" w:type="dxa"/>
          </w:tcPr>
          <w:p w:rsidR="00F101A4" w:rsidRPr="00D710F2" w:rsidRDefault="00F101A4" w:rsidP="00F101A4">
            <w:pPr>
              <w:tabs>
                <w:tab w:val="left" w:pos="-540"/>
                <w:tab w:val="left" w:pos="993"/>
              </w:tabs>
              <w:autoSpaceDE w:val="0"/>
              <w:autoSpaceDN w:val="0"/>
              <w:adjustRightInd w:val="0"/>
              <w:jc w:val="both"/>
            </w:pPr>
            <w:r w:rsidRPr="00D710F2">
              <w:t>Государственная поддержка фундаментальной науки посредством проведения конкурсов и предоставления научно-исследовательских грантов. Поддержка прикладных исследований институтами развития и бизнесом. Реструктуризация системы высшего образования и привлечение талантливых молодых ученых.</w:t>
            </w:r>
          </w:p>
          <w:p w:rsidR="00F101A4" w:rsidRPr="00D710F2" w:rsidRDefault="00F101A4" w:rsidP="00F101A4">
            <w:pPr>
              <w:tabs>
                <w:tab w:val="left" w:pos="-540"/>
                <w:tab w:val="left" w:pos="993"/>
              </w:tabs>
              <w:autoSpaceDE w:val="0"/>
              <w:autoSpaceDN w:val="0"/>
              <w:adjustRightInd w:val="0"/>
              <w:jc w:val="both"/>
              <w:rPr>
                <w:lang w:val="ru-RU"/>
              </w:rPr>
            </w:pPr>
            <w:r w:rsidRPr="00D710F2">
              <w:rPr>
                <w:i/>
                <w:iCs/>
              </w:rPr>
              <w:t>Метод воздействия:</w:t>
            </w:r>
            <w:r w:rsidRPr="00D710F2">
              <w:t xml:space="preserve"> создание центров поддержки научно-исследовательских институтов и выведение на мировой уровень ведущих казахстанских ВУЗов</w:t>
            </w:r>
          </w:p>
        </w:tc>
      </w:tr>
      <w:tr w:rsidR="00F101A4" w:rsidRPr="00D710F2" w:rsidTr="00D710F2">
        <w:tc>
          <w:tcPr>
            <w:tcW w:w="1876" w:type="dxa"/>
          </w:tcPr>
          <w:p w:rsidR="00F101A4" w:rsidRPr="00D710F2" w:rsidRDefault="00F101A4" w:rsidP="0066311C">
            <w:pPr>
              <w:tabs>
                <w:tab w:val="left" w:pos="-540"/>
                <w:tab w:val="left" w:pos="993"/>
              </w:tabs>
              <w:autoSpaceDE w:val="0"/>
              <w:autoSpaceDN w:val="0"/>
              <w:adjustRightInd w:val="0"/>
            </w:pPr>
            <w:r w:rsidRPr="00D710F2">
              <w:t>Развитие человеческого потенциала</w:t>
            </w:r>
          </w:p>
        </w:tc>
        <w:tc>
          <w:tcPr>
            <w:tcW w:w="7741" w:type="dxa"/>
          </w:tcPr>
          <w:p w:rsidR="00F101A4" w:rsidRPr="00D710F2" w:rsidRDefault="00F101A4" w:rsidP="00F101A4">
            <w:pPr>
              <w:jc w:val="both"/>
            </w:pPr>
            <w:r w:rsidRPr="00D710F2">
              <w:t>Наращивание новых компетенций, повышение практических навыков, совершенствование уровня знаний и модернизация учебных процессов.</w:t>
            </w:r>
          </w:p>
          <w:p w:rsidR="00F101A4" w:rsidRPr="00D710F2" w:rsidRDefault="00F101A4" w:rsidP="00F101A4">
            <w:pPr>
              <w:jc w:val="both"/>
            </w:pPr>
            <w:r w:rsidRPr="00D710F2">
              <w:t>Повышение уровня образования и квалификации, профессиональной зрелости работников, изменение трудовых отношений, развитию демократии.</w:t>
            </w:r>
          </w:p>
          <w:p w:rsidR="00F101A4" w:rsidRPr="00D710F2" w:rsidRDefault="00F101A4" w:rsidP="00F101A4">
            <w:pPr>
              <w:jc w:val="both"/>
              <w:rPr>
                <w:lang w:val="ru-RU"/>
              </w:rPr>
            </w:pPr>
            <w:r w:rsidRPr="00D710F2">
              <w:rPr>
                <w:i/>
                <w:iCs/>
              </w:rPr>
              <w:t xml:space="preserve">Метод воздействия: </w:t>
            </w:r>
            <w:r w:rsidRPr="00D710F2">
              <w:t>упор на передовые формы обучения и повышение квалификации менеджмента. Наличие высочайшей квалификации персонала окажет положительный эффект и даст высокую отдачу</w:t>
            </w:r>
          </w:p>
        </w:tc>
      </w:tr>
      <w:tr w:rsidR="00F101A4" w:rsidRPr="00D710F2" w:rsidTr="00D710F2">
        <w:tc>
          <w:tcPr>
            <w:tcW w:w="1876" w:type="dxa"/>
          </w:tcPr>
          <w:p w:rsidR="00F101A4" w:rsidRPr="00D710F2" w:rsidRDefault="00F101A4" w:rsidP="0066311C">
            <w:pPr>
              <w:tabs>
                <w:tab w:val="left" w:pos="-540"/>
                <w:tab w:val="left" w:pos="993"/>
              </w:tabs>
              <w:autoSpaceDE w:val="0"/>
              <w:autoSpaceDN w:val="0"/>
              <w:adjustRightInd w:val="0"/>
            </w:pPr>
            <w:r w:rsidRPr="00D710F2">
              <w:t>Поиск «полюса роста»</w:t>
            </w:r>
          </w:p>
        </w:tc>
        <w:tc>
          <w:tcPr>
            <w:tcW w:w="7741" w:type="dxa"/>
          </w:tcPr>
          <w:p w:rsidR="00F101A4" w:rsidRPr="00D710F2" w:rsidRDefault="00F101A4" w:rsidP="00F101A4">
            <w:pPr>
              <w:jc w:val="both"/>
            </w:pPr>
            <w:r w:rsidRPr="00D710F2">
              <w:t>Выявление перспективного региона как «полюса роста» с целью размещения кластера. Поиск «полюса роста» путем проведения рэнкинга</w:t>
            </w:r>
            <w:r w:rsidRPr="00D710F2">
              <w:rPr>
                <w:iCs/>
              </w:rPr>
              <w:t xml:space="preserve"> по уровню инновационного развития</w:t>
            </w:r>
            <w:r w:rsidRPr="00D710F2">
              <w:t>. Для составления региональной карты для формирования кластерных зон можно использовать следующие группы индикаторов:</w:t>
            </w:r>
          </w:p>
          <w:p w:rsidR="00F101A4" w:rsidRPr="00D710F2" w:rsidRDefault="00F101A4" w:rsidP="00F101A4">
            <w:pPr>
              <w:jc w:val="both"/>
            </w:pPr>
            <w:r w:rsidRPr="00D710F2">
              <w:rPr>
                <w:i/>
              </w:rPr>
              <w:t>- индекс Кругмана</w:t>
            </w:r>
            <w:r w:rsidRPr="00D710F2">
              <w:t xml:space="preserve"> – это абсолютный индикатор оценки специализа</w:t>
            </w:r>
            <w:r w:rsidRPr="00D710F2">
              <w:rPr>
                <w:lang w:val="ru-RU"/>
              </w:rPr>
              <w:t xml:space="preserve"> </w:t>
            </w:r>
            <w:r w:rsidRPr="00D710F2">
              <w:t>ции региона (его можно использовать также для страновых сравнений);</w:t>
            </w:r>
          </w:p>
          <w:p w:rsidR="00F101A4" w:rsidRPr="00D710F2" w:rsidRDefault="00F101A4" w:rsidP="00D710F2">
            <w:pPr>
              <w:jc w:val="both"/>
              <w:rPr>
                <w:lang w:val="ru-RU"/>
              </w:rPr>
            </w:pPr>
            <w:r w:rsidRPr="00D710F2">
              <w:rPr>
                <w:i/>
              </w:rPr>
              <w:t>- индекс Герфиндаля – Гиршмана</w:t>
            </w:r>
            <w:r w:rsidRPr="00D710F2">
              <w:t xml:space="preserve"> – это относительный индикатор и показывает действие «агломерационного эффекта» в регионе</w:t>
            </w:r>
          </w:p>
        </w:tc>
      </w:tr>
    </w:tbl>
    <w:p w:rsidR="00C45747" w:rsidRDefault="00C45747" w:rsidP="00F101A4">
      <w:pPr>
        <w:ind w:firstLine="709"/>
        <w:jc w:val="both"/>
        <w:rPr>
          <w:sz w:val="28"/>
          <w:szCs w:val="28"/>
        </w:rPr>
      </w:pPr>
      <w:r>
        <w:rPr>
          <w:sz w:val="28"/>
          <w:szCs w:val="28"/>
        </w:rPr>
        <w:t>Р</w:t>
      </w:r>
      <w:r w:rsidRPr="00072240">
        <w:rPr>
          <w:sz w:val="28"/>
          <w:szCs w:val="28"/>
        </w:rPr>
        <w:t xml:space="preserve">азвитие системы управления </w:t>
      </w:r>
      <w:r>
        <w:rPr>
          <w:sz w:val="28"/>
          <w:szCs w:val="28"/>
        </w:rPr>
        <w:t>инновационны кластером, вы</w:t>
      </w:r>
      <w:r w:rsidRPr="00072240">
        <w:rPr>
          <w:sz w:val="28"/>
          <w:szCs w:val="28"/>
        </w:rPr>
        <w:t xml:space="preserve">бор и </w:t>
      </w:r>
      <w:r>
        <w:rPr>
          <w:sz w:val="28"/>
          <w:szCs w:val="28"/>
        </w:rPr>
        <w:t xml:space="preserve">использование </w:t>
      </w:r>
      <w:r w:rsidRPr="00072240">
        <w:rPr>
          <w:sz w:val="28"/>
          <w:szCs w:val="28"/>
        </w:rPr>
        <w:t xml:space="preserve">лучших практик системного </w:t>
      </w:r>
      <w:r>
        <w:rPr>
          <w:sz w:val="28"/>
          <w:szCs w:val="28"/>
        </w:rPr>
        <w:t>управления</w:t>
      </w:r>
      <w:r w:rsidRPr="00072240">
        <w:rPr>
          <w:sz w:val="28"/>
          <w:szCs w:val="28"/>
        </w:rPr>
        <w:t xml:space="preserve">, </w:t>
      </w:r>
      <w:r>
        <w:rPr>
          <w:sz w:val="28"/>
          <w:szCs w:val="28"/>
        </w:rPr>
        <w:t>создание</w:t>
      </w:r>
      <w:r w:rsidRPr="00072240">
        <w:rPr>
          <w:sz w:val="28"/>
          <w:szCs w:val="28"/>
        </w:rPr>
        <w:t xml:space="preserve"> </w:t>
      </w:r>
      <w:r>
        <w:rPr>
          <w:sz w:val="28"/>
          <w:szCs w:val="28"/>
        </w:rPr>
        <w:t>компетенций кластерно-инновационных макрокоманд</w:t>
      </w:r>
      <w:r w:rsidRPr="00072240">
        <w:rPr>
          <w:sz w:val="28"/>
          <w:szCs w:val="28"/>
        </w:rPr>
        <w:t xml:space="preserve">, в том числе </w:t>
      </w:r>
      <w:r>
        <w:rPr>
          <w:sz w:val="28"/>
          <w:szCs w:val="28"/>
        </w:rPr>
        <w:t xml:space="preserve">происходит </w:t>
      </w:r>
      <w:r w:rsidRPr="00072240">
        <w:rPr>
          <w:sz w:val="28"/>
          <w:szCs w:val="28"/>
        </w:rPr>
        <w:t xml:space="preserve">за счет: </w:t>
      </w:r>
    </w:p>
    <w:p w:rsidR="00C45747" w:rsidRDefault="00D710F2" w:rsidP="00F101A4">
      <w:pPr>
        <w:ind w:firstLine="709"/>
        <w:jc w:val="both"/>
        <w:rPr>
          <w:sz w:val="28"/>
          <w:szCs w:val="28"/>
        </w:rPr>
      </w:pPr>
      <w:r>
        <w:rPr>
          <w:sz w:val="28"/>
          <w:szCs w:val="28"/>
        </w:rPr>
        <w:lastRenderedPageBreak/>
        <w:t>–</w:t>
      </w:r>
      <w:r w:rsidR="00C45747">
        <w:rPr>
          <w:sz w:val="28"/>
          <w:szCs w:val="28"/>
        </w:rPr>
        <w:t xml:space="preserve"> организации</w:t>
      </w:r>
      <w:r w:rsidR="00C45747" w:rsidRPr="00072240">
        <w:rPr>
          <w:sz w:val="28"/>
          <w:szCs w:val="28"/>
        </w:rPr>
        <w:t xml:space="preserve"> взаимодействия </w:t>
      </w:r>
      <w:r w:rsidR="00C45747">
        <w:rPr>
          <w:sz w:val="28"/>
          <w:szCs w:val="28"/>
        </w:rPr>
        <w:t>различных</w:t>
      </w:r>
      <w:r w:rsidR="00C45747" w:rsidRPr="00072240">
        <w:rPr>
          <w:sz w:val="28"/>
          <w:szCs w:val="28"/>
        </w:rPr>
        <w:t xml:space="preserve"> субъектов </w:t>
      </w:r>
      <w:r w:rsidR="00C45747">
        <w:rPr>
          <w:sz w:val="28"/>
          <w:szCs w:val="28"/>
        </w:rPr>
        <w:t>кластера</w:t>
      </w:r>
      <w:r w:rsidR="00C45747" w:rsidRPr="00072240">
        <w:rPr>
          <w:sz w:val="28"/>
          <w:szCs w:val="28"/>
        </w:rPr>
        <w:t xml:space="preserve"> с акцентом на новые подходы</w:t>
      </w:r>
      <w:r w:rsidR="00C45747">
        <w:rPr>
          <w:sz w:val="28"/>
          <w:szCs w:val="28"/>
        </w:rPr>
        <w:t xml:space="preserve"> и методы</w:t>
      </w:r>
      <w:r w:rsidR="00C45747" w:rsidRPr="00072240">
        <w:rPr>
          <w:sz w:val="28"/>
          <w:szCs w:val="28"/>
        </w:rPr>
        <w:t xml:space="preserve">, </w:t>
      </w:r>
      <w:r w:rsidR="00C45747">
        <w:rPr>
          <w:sz w:val="28"/>
          <w:szCs w:val="28"/>
        </w:rPr>
        <w:t>учитывающие новые требования глобального рынка</w:t>
      </w:r>
      <w:r w:rsidR="00C45747" w:rsidRPr="00072240">
        <w:rPr>
          <w:sz w:val="28"/>
          <w:szCs w:val="28"/>
        </w:rPr>
        <w:t xml:space="preserve">; </w:t>
      </w:r>
    </w:p>
    <w:p w:rsidR="00C45747" w:rsidRDefault="00D710F2" w:rsidP="00F101A4">
      <w:pPr>
        <w:ind w:firstLine="709"/>
        <w:jc w:val="both"/>
        <w:rPr>
          <w:sz w:val="28"/>
          <w:szCs w:val="28"/>
        </w:rPr>
      </w:pPr>
      <w:r>
        <w:rPr>
          <w:sz w:val="28"/>
          <w:szCs w:val="28"/>
        </w:rPr>
        <w:t>–</w:t>
      </w:r>
      <w:r w:rsidR="00C45747">
        <w:rPr>
          <w:sz w:val="28"/>
          <w:szCs w:val="28"/>
        </w:rPr>
        <w:t xml:space="preserve"> создание </w:t>
      </w:r>
      <w:r w:rsidR="00C45747" w:rsidRPr="00072240">
        <w:rPr>
          <w:sz w:val="28"/>
          <w:szCs w:val="28"/>
        </w:rPr>
        <w:t>систем</w:t>
      </w:r>
      <w:r w:rsidR="00C45747">
        <w:rPr>
          <w:sz w:val="28"/>
          <w:szCs w:val="28"/>
        </w:rPr>
        <w:t>ы</w:t>
      </w:r>
      <w:r w:rsidR="00C45747" w:rsidRPr="00072240">
        <w:rPr>
          <w:sz w:val="28"/>
          <w:szCs w:val="28"/>
        </w:rPr>
        <w:t xml:space="preserve"> управления в </w:t>
      </w:r>
      <w:r w:rsidR="00C45747">
        <w:rPr>
          <w:sz w:val="28"/>
          <w:szCs w:val="28"/>
        </w:rPr>
        <w:t xml:space="preserve">инновационном кластере на базе горизонтальной связи. К примеру, </w:t>
      </w:r>
      <w:r w:rsidR="00C45747" w:rsidRPr="00072240">
        <w:rPr>
          <w:sz w:val="28"/>
          <w:szCs w:val="28"/>
        </w:rPr>
        <w:t>переход к аттестаци</w:t>
      </w:r>
      <w:r w:rsidR="00C45747">
        <w:rPr>
          <w:sz w:val="28"/>
          <w:szCs w:val="28"/>
        </w:rPr>
        <w:t>и квалификации и уровня менеджмента кластера</w:t>
      </w:r>
      <w:r w:rsidR="00C45747" w:rsidRPr="00072240">
        <w:rPr>
          <w:sz w:val="28"/>
          <w:szCs w:val="28"/>
        </w:rPr>
        <w:t xml:space="preserve"> на основе подходов, принятых программе </w:t>
      </w:r>
      <w:r w:rsidR="00C45747">
        <w:rPr>
          <w:sz w:val="28"/>
          <w:szCs w:val="28"/>
        </w:rPr>
        <w:t>Европейской инициативой совершенствования кластера (</w:t>
      </w:r>
      <w:r w:rsidR="00C45747" w:rsidRPr="00072240">
        <w:rPr>
          <w:sz w:val="28"/>
          <w:szCs w:val="28"/>
        </w:rPr>
        <w:t>European</w:t>
      </w:r>
      <w:r w:rsidR="00C45747">
        <w:rPr>
          <w:sz w:val="28"/>
          <w:szCs w:val="28"/>
        </w:rPr>
        <w:t xml:space="preserve"> </w:t>
      </w:r>
      <w:r w:rsidR="00C45747" w:rsidRPr="00072240">
        <w:rPr>
          <w:sz w:val="28"/>
          <w:szCs w:val="28"/>
        </w:rPr>
        <w:t>Cluster</w:t>
      </w:r>
      <w:r w:rsidR="00C45747">
        <w:rPr>
          <w:sz w:val="28"/>
          <w:szCs w:val="28"/>
        </w:rPr>
        <w:t xml:space="preserve"> </w:t>
      </w:r>
      <w:r w:rsidR="00C45747" w:rsidRPr="00072240">
        <w:rPr>
          <w:sz w:val="28"/>
          <w:szCs w:val="28"/>
        </w:rPr>
        <w:t>Excellence</w:t>
      </w:r>
      <w:r w:rsidR="00C45747">
        <w:rPr>
          <w:sz w:val="28"/>
          <w:szCs w:val="28"/>
        </w:rPr>
        <w:t xml:space="preserve"> Initiative)</w:t>
      </w:r>
      <w:r w:rsidR="00C45747" w:rsidRPr="00072240">
        <w:rPr>
          <w:sz w:val="28"/>
          <w:szCs w:val="28"/>
        </w:rPr>
        <w:t xml:space="preserve">; </w:t>
      </w:r>
    </w:p>
    <w:p w:rsidR="00C45747" w:rsidRDefault="00D710F2" w:rsidP="00F101A4">
      <w:pPr>
        <w:ind w:firstLine="709"/>
        <w:jc w:val="both"/>
        <w:rPr>
          <w:sz w:val="28"/>
          <w:szCs w:val="28"/>
        </w:rPr>
      </w:pPr>
      <w:r>
        <w:rPr>
          <w:sz w:val="28"/>
          <w:szCs w:val="28"/>
        </w:rPr>
        <w:t>–</w:t>
      </w:r>
      <w:r w:rsidR="00C45747">
        <w:rPr>
          <w:sz w:val="28"/>
          <w:szCs w:val="28"/>
        </w:rPr>
        <w:t xml:space="preserve"> развитие условий для активного вовлечения</w:t>
      </w:r>
      <w:r w:rsidR="00C45747" w:rsidRPr="00072240">
        <w:rPr>
          <w:sz w:val="28"/>
          <w:szCs w:val="28"/>
        </w:rPr>
        <w:t xml:space="preserve"> частных инновационных компаний, </w:t>
      </w:r>
      <w:r w:rsidR="00C45747">
        <w:rPr>
          <w:sz w:val="28"/>
          <w:szCs w:val="28"/>
        </w:rPr>
        <w:t>в особенности малого</w:t>
      </w:r>
      <w:r w:rsidR="00C45747" w:rsidRPr="00072240">
        <w:rPr>
          <w:sz w:val="28"/>
          <w:szCs w:val="28"/>
        </w:rPr>
        <w:t xml:space="preserve"> и</w:t>
      </w:r>
      <w:r w:rsidR="00C45747">
        <w:rPr>
          <w:sz w:val="28"/>
          <w:szCs w:val="28"/>
        </w:rPr>
        <w:t xml:space="preserve"> среднего бизнеса; </w:t>
      </w:r>
    </w:p>
    <w:p w:rsidR="00C45747" w:rsidRDefault="00D710F2" w:rsidP="00F101A4">
      <w:pPr>
        <w:ind w:firstLine="709"/>
        <w:jc w:val="both"/>
        <w:rPr>
          <w:sz w:val="28"/>
          <w:szCs w:val="28"/>
        </w:rPr>
      </w:pPr>
      <w:r>
        <w:rPr>
          <w:sz w:val="28"/>
          <w:szCs w:val="28"/>
        </w:rPr>
        <w:t>–</w:t>
      </w:r>
      <w:r w:rsidR="00C45747">
        <w:rPr>
          <w:sz w:val="28"/>
          <w:szCs w:val="28"/>
        </w:rPr>
        <w:t xml:space="preserve"> активизация трансферта бизнес-</w:t>
      </w:r>
      <w:r w:rsidR="00C45747" w:rsidRPr="00072240">
        <w:rPr>
          <w:sz w:val="28"/>
          <w:szCs w:val="28"/>
        </w:rPr>
        <w:t>компетенций</w:t>
      </w:r>
      <w:r w:rsidR="00C45747">
        <w:rPr>
          <w:sz w:val="28"/>
          <w:szCs w:val="28"/>
        </w:rPr>
        <w:t>, предпринимательских навыков</w:t>
      </w:r>
      <w:r w:rsidR="00C45747" w:rsidRPr="00072240">
        <w:rPr>
          <w:sz w:val="28"/>
          <w:szCs w:val="28"/>
        </w:rPr>
        <w:t xml:space="preserve"> и практик </w:t>
      </w:r>
      <w:r w:rsidR="00C45747">
        <w:rPr>
          <w:sz w:val="28"/>
          <w:szCs w:val="28"/>
        </w:rPr>
        <w:t xml:space="preserve">управления </w:t>
      </w:r>
      <w:r w:rsidR="00C45747" w:rsidRPr="00072240">
        <w:rPr>
          <w:sz w:val="28"/>
          <w:szCs w:val="28"/>
        </w:rPr>
        <w:t>в проекты развития</w:t>
      </w:r>
      <w:r w:rsidR="00C45747">
        <w:rPr>
          <w:sz w:val="28"/>
          <w:szCs w:val="28"/>
        </w:rPr>
        <w:t xml:space="preserve"> самого кластера</w:t>
      </w:r>
      <w:r w:rsidR="00C45747" w:rsidRPr="00072240">
        <w:rPr>
          <w:sz w:val="28"/>
          <w:szCs w:val="28"/>
        </w:rPr>
        <w:t>;</w:t>
      </w:r>
    </w:p>
    <w:p w:rsidR="00C45747" w:rsidRDefault="00D710F2" w:rsidP="00F101A4">
      <w:pPr>
        <w:ind w:firstLine="709"/>
        <w:jc w:val="both"/>
        <w:rPr>
          <w:sz w:val="28"/>
          <w:szCs w:val="28"/>
        </w:rPr>
      </w:pPr>
      <w:r>
        <w:rPr>
          <w:sz w:val="28"/>
          <w:szCs w:val="28"/>
        </w:rPr>
        <w:t>–</w:t>
      </w:r>
      <w:r w:rsidR="00C45747" w:rsidRPr="00072240">
        <w:rPr>
          <w:sz w:val="28"/>
          <w:szCs w:val="28"/>
        </w:rPr>
        <w:t xml:space="preserve"> обучения </w:t>
      </w:r>
      <w:r w:rsidR="00C45747">
        <w:rPr>
          <w:sz w:val="28"/>
          <w:szCs w:val="28"/>
        </w:rPr>
        <w:t xml:space="preserve">и повышение квалификации кластерно-инновационного менеджмента; </w:t>
      </w:r>
    </w:p>
    <w:p w:rsidR="00C45747" w:rsidRDefault="00D710F2" w:rsidP="00F101A4">
      <w:pPr>
        <w:ind w:firstLine="709"/>
        <w:jc w:val="both"/>
        <w:rPr>
          <w:sz w:val="28"/>
          <w:szCs w:val="28"/>
        </w:rPr>
      </w:pPr>
      <w:r>
        <w:rPr>
          <w:sz w:val="28"/>
          <w:szCs w:val="28"/>
        </w:rPr>
        <w:t>–</w:t>
      </w:r>
      <w:r w:rsidR="00C45747">
        <w:rPr>
          <w:sz w:val="28"/>
          <w:szCs w:val="28"/>
        </w:rPr>
        <w:t xml:space="preserve"> вовлечение</w:t>
      </w:r>
      <w:r w:rsidR="00C45747" w:rsidRPr="00072240">
        <w:rPr>
          <w:sz w:val="28"/>
          <w:szCs w:val="28"/>
        </w:rPr>
        <w:t xml:space="preserve"> </w:t>
      </w:r>
      <w:r w:rsidR="00C45747">
        <w:rPr>
          <w:sz w:val="28"/>
          <w:szCs w:val="28"/>
        </w:rPr>
        <w:t>кластерно-инновационного менеджмента при разработке стратегий развития региона</w:t>
      </w:r>
      <w:r w:rsidR="00C45747" w:rsidRPr="00072240">
        <w:rPr>
          <w:sz w:val="28"/>
          <w:szCs w:val="28"/>
        </w:rPr>
        <w:t xml:space="preserve"> их расположения</w:t>
      </w:r>
      <w:r w:rsidR="00C45747">
        <w:rPr>
          <w:sz w:val="28"/>
          <w:szCs w:val="28"/>
        </w:rPr>
        <w:t xml:space="preserve"> и схем территориального планирования</w:t>
      </w:r>
      <w:r w:rsidR="00C45747" w:rsidRPr="00072240">
        <w:rPr>
          <w:sz w:val="28"/>
          <w:szCs w:val="28"/>
        </w:rPr>
        <w:t>.</w:t>
      </w:r>
    </w:p>
    <w:p w:rsidR="00C45747" w:rsidRPr="005F17C9" w:rsidRDefault="00C45747" w:rsidP="00F101A4">
      <w:pPr>
        <w:ind w:firstLine="709"/>
        <w:jc w:val="both"/>
        <w:rPr>
          <w:sz w:val="28"/>
          <w:szCs w:val="28"/>
        </w:rPr>
      </w:pPr>
      <w:r>
        <w:rPr>
          <w:sz w:val="28"/>
          <w:szCs w:val="28"/>
        </w:rPr>
        <w:t>Поэтому к</w:t>
      </w:r>
      <w:r w:rsidRPr="00E67585">
        <w:rPr>
          <w:sz w:val="28"/>
          <w:szCs w:val="28"/>
        </w:rPr>
        <w:t xml:space="preserve">онкурентоспособность </w:t>
      </w:r>
      <w:r>
        <w:rPr>
          <w:sz w:val="28"/>
          <w:szCs w:val="28"/>
        </w:rPr>
        <w:t>национальной экономики</w:t>
      </w:r>
      <w:r w:rsidRPr="00E67585">
        <w:rPr>
          <w:sz w:val="28"/>
          <w:szCs w:val="28"/>
        </w:rPr>
        <w:t xml:space="preserve"> зависит не только от внутренних ресурсов, макроэкономических и институциональных факторов, определяемых на национальном уровне, но </w:t>
      </w:r>
      <w:r>
        <w:rPr>
          <w:sz w:val="28"/>
          <w:szCs w:val="28"/>
        </w:rPr>
        <w:t>и от непосредственного механизма управления развитием кластером (наличие кластерно-инновационных макрокоманд)</w:t>
      </w:r>
      <w:r w:rsidRPr="00E67585">
        <w:rPr>
          <w:sz w:val="28"/>
          <w:szCs w:val="28"/>
        </w:rPr>
        <w:t xml:space="preserve">. Эти факторы обрели особую актуальность в связи с поиском </w:t>
      </w:r>
      <w:r>
        <w:rPr>
          <w:sz w:val="28"/>
          <w:szCs w:val="28"/>
        </w:rPr>
        <w:t xml:space="preserve">новых </w:t>
      </w:r>
      <w:r w:rsidRPr="00E67585">
        <w:rPr>
          <w:sz w:val="28"/>
          <w:szCs w:val="28"/>
        </w:rPr>
        <w:t xml:space="preserve">источников повышения </w:t>
      </w:r>
      <w:r>
        <w:rPr>
          <w:sz w:val="28"/>
          <w:szCs w:val="28"/>
        </w:rPr>
        <w:t>предпринимательской активности и усиление роли науки, в особенности к фундаментальной</w:t>
      </w:r>
      <w:r w:rsidRPr="00E67585">
        <w:rPr>
          <w:sz w:val="28"/>
          <w:szCs w:val="28"/>
        </w:rPr>
        <w:t>.</w:t>
      </w:r>
      <w:r w:rsidRPr="005F17C9">
        <w:t xml:space="preserve"> </w:t>
      </w:r>
    </w:p>
    <w:p w:rsidR="00C45747" w:rsidRDefault="00C45747" w:rsidP="00F101A4">
      <w:pPr>
        <w:ind w:firstLine="709"/>
        <w:jc w:val="both"/>
        <w:rPr>
          <w:sz w:val="28"/>
          <w:szCs w:val="28"/>
        </w:rPr>
      </w:pPr>
      <w:r>
        <w:rPr>
          <w:sz w:val="28"/>
          <w:szCs w:val="28"/>
        </w:rPr>
        <w:t xml:space="preserve">Сегодня не внимание к фундаментальной науке </w:t>
      </w:r>
      <w:r w:rsidRPr="005F17C9">
        <w:rPr>
          <w:sz w:val="28"/>
          <w:szCs w:val="28"/>
        </w:rPr>
        <w:t>подрывает</w:t>
      </w:r>
      <w:r>
        <w:rPr>
          <w:sz w:val="28"/>
          <w:szCs w:val="28"/>
        </w:rPr>
        <w:t xml:space="preserve"> корни прикладной науки. Во многих</w:t>
      </w:r>
      <w:r w:rsidRPr="005F17C9">
        <w:rPr>
          <w:sz w:val="28"/>
          <w:szCs w:val="28"/>
        </w:rPr>
        <w:t xml:space="preserve"> ведущих странах приоритет в государственном финансировании отдается фундаментальным исследованиям. При этом никто не ждет и не требует от них моментальной отдачи. </w:t>
      </w:r>
      <w:r>
        <w:rPr>
          <w:sz w:val="28"/>
          <w:szCs w:val="28"/>
        </w:rPr>
        <w:t>Поскольку</w:t>
      </w:r>
      <w:r w:rsidRPr="005F17C9">
        <w:rPr>
          <w:sz w:val="28"/>
          <w:szCs w:val="28"/>
        </w:rPr>
        <w:t xml:space="preserve"> обеспечение фундаментальной науки позволяет сохранять в стране «критическую массу» идей и институтов и поддерживать высокий уровень развития науки в целом. Поэтому их поддержка необходима и основную роль в их финансировании обязано взять на себя государство.</w:t>
      </w:r>
      <w:r w:rsidRPr="00E67585">
        <w:rPr>
          <w:sz w:val="28"/>
          <w:szCs w:val="28"/>
        </w:rPr>
        <w:t xml:space="preserve"> </w:t>
      </w:r>
    </w:p>
    <w:p w:rsidR="00C45747" w:rsidRDefault="00C45747" w:rsidP="00F101A4">
      <w:pPr>
        <w:ind w:firstLine="709"/>
        <w:jc w:val="both"/>
        <w:rPr>
          <w:sz w:val="28"/>
          <w:szCs w:val="28"/>
        </w:rPr>
      </w:pPr>
      <w:r>
        <w:rPr>
          <w:sz w:val="28"/>
          <w:szCs w:val="28"/>
        </w:rPr>
        <w:t>При разработке основных направлений управления развит</w:t>
      </w:r>
      <w:r w:rsidR="00D5712C">
        <w:rPr>
          <w:sz w:val="28"/>
          <w:szCs w:val="28"/>
          <w:lang w:val="ru-RU"/>
        </w:rPr>
        <w:t>и</w:t>
      </w:r>
      <w:r>
        <w:rPr>
          <w:sz w:val="28"/>
          <w:szCs w:val="28"/>
        </w:rPr>
        <w:t>ем инновационного кластера</w:t>
      </w:r>
      <w:r w:rsidRPr="00A80073">
        <w:rPr>
          <w:sz w:val="28"/>
          <w:szCs w:val="28"/>
        </w:rPr>
        <w:t xml:space="preserve"> как </w:t>
      </w:r>
      <w:r>
        <w:rPr>
          <w:sz w:val="28"/>
          <w:szCs w:val="28"/>
        </w:rPr>
        <w:t>«полюса</w:t>
      </w:r>
      <w:r w:rsidRPr="00A80073">
        <w:rPr>
          <w:sz w:val="28"/>
          <w:szCs w:val="28"/>
        </w:rPr>
        <w:t xml:space="preserve"> роста</w:t>
      </w:r>
      <w:r>
        <w:rPr>
          <w:sz w:val="28"/>
          <w:szCs w:val="28"/>
        </w:rPr>
        <w:t>»</w:t>
      </w:r>
      <w:r w:rsidRPr="00A80073">
        <w:rPr>
          <w:sz w:val="28"/>
          <w:szCs w:val="28"/>
        </w:rPr>
        <w:t xml:space="preserve"> в </w:t>
      </w:r>
      <w:r>
        <w:rPr>
          <w:sz w:val="28"/>
          <w:szCs w:val="28"/>
        </w:rPr>
        <w:t>долго</w:t>
      </w:r>
      <w:r w:rsidRPr="00A80073">
        <w:rPr>
          <w:sz w:val="28"/>
          <w:szCs w:val="28"/>
        </w:rPr>
        <w:t>срочной перспективе</w:t>
      </w:r>
      <w:r>
        <w:rPr>
          <w:sz w:val="28"/>
          <w:szCs w:val="28"/>
        </w:rPr>
        <w:t>, были учтены требования, выдвигаемые к четырехэтапной модели. Поскольку не соблюдение последовательности приведёт к значительным потерям</w:t>
      </w:r>
      <w:r w:rsidRPr="00EA3A58">
        <w:rPr>
          <w:sz w:val="28"/>
          <w:szCs w:val="28"/>
        </w:rPr>
        <w:t xml:space="preserve"> </w:t>
      </w:r>
      <w:r>
        <w:rPr>
          <w:sz w:val="28"/>
          <w:szCs w:val="28"/>
        </w:rPr>
        <w:t xml:space="preserve">в рамках </w:t>
      </w:r>
      <w:r w:rsidRPr="00FD28E3">
        <w:rPr>
          <w:sz w:val="28"/>
          <w:szCs w:val="28"/>
        </w:rPr>
        <w:t>еще не подготовленного этапа</w:t>
      </w:r>
      <w:r>
        <w:rPr>
          <w:sz w:val="28"/>
          <w:szCs w:val="28"/>
        </w:rPr>
        <w:t xml:space="preserve"> развития кластера</w:t>
      </w:r>
      <w:r w:rsidRPr="0086180F">
        <w:rPr>
          <w:sz w:val="28"/>
          <w:szCs w:val="28"/>
        </w:rPr>
        <w:t xml:space="preserve">. </w:t>
      </w:r>
      <w:r>
        <w:rPr>
          <w:sz w:val="28"/>
          <w:szCs w:val="28"/>
        </w:rPr>
        <w:t xml:space="preserve">В частности, </w:t>
      </w:r>
      <w:r w:rsidRPr="00FD28E3">
        <w:rPr>
          <w:sz w:val="28"/>
          <w:szCs w:val="28"/>
        </w:rPr>
        <w:t xml:space="preserve">строго </w:t>
      </w:r>
      <w:r>
        <w:rPr>
          <w:sz w:val="28"/>
          <w:szCs w:val="28"/>
        </w:rPr>
        <w:t>определенная последовательность, неравномерность и различия в развитии территорий, а также базовые технологии иннов</w:t>
      </w:r>
      <w:r w:rsidR="00665951">
        <w:rPr>
          <w:sz w:val="28"/>
          <w:szCs w:val="28"/>
        </w:rPr>
        <w:t xml:space="preserve">ационного менеджмента (таблица </w:t>
      </w:r>
      <w:r w:rsidR="004A72D1">
        <w:rPr>
          <w:sz w:val="28"/>
          <w:szCs w:val="28"/>
          <w:lang w:val="ru-RU"/>
        </w:rPr>
        <w:t>15</w:t>
      </w:r>
      <w:r>
        <w:rPr>
          <w:sz w:val="28"/>
          <w:szCs w:val="28"/>
        </w:rPr>
        <w:t>).</w:t>
      </w:r>
    </w:p>
    <w:p w:rsidR="00C45747" w:rsidRDefault="00C45747" w:rsidP="00F101A4">
      <w:pPr>
        <w:ind w:firstLine="709"/>
        <w:jc w:val="both"/>
        <w:rPr>
          <w:sz w:val="28"/>
          <w:szCs w:val="28"/>
        </w:rPr>
      </w:pPr>
    </w:p>
    <w:p w:rsidR="00C45747" w:rsidRDefault="00665951" w:rsidP="0066311C">
      <w:pPr>
        <w:tabs>
          <w:tab w:val="left" w:pos="-540"/>
          <w:tab w:val="left" w:pos="993"/>
        </w:tabs>
        <w:autoSpaceDE w:val="0"/>
        <w:autoSpaceDN w:val="0"/>
        <w:adjustRightInd w:val="0"/>
        <w:jc w:val="both"/>
        <w:rPr>
          <w:sz w:val="28"/>
          <w:szCs w:val="28"/>
          <w:lang w:val="ru-RU"/>
        </w:rPr>
      </w:pPr>
      <w:r>
        <w:rPr>
          <w:sz w:val="28"/>
          <w:szCs w:val="28"/>
        </w:rPr>
        <w:t xml:space="preserve">Таблица </w:t>
      </w:r>
      <w:r w:rsidR="004A72D1">
        <w:rPr>
          <w:sz w:val="28"/>
          <w:szCs w:val="28"/>
          <w:lang w:val="ru-RU"/>
        </w:rPr>
        <w:t>15</w:t>
      </w:r>
      <w:r w:rsidR="00C45747">
        <w:rPr>
          <w:sz w:val="28"/>
          <w:szCs w:val="28"/>
        </w:rPr>
        <w:t xml:space="preserve"> – Направления управления развит</w:t>
      </w:r>
      <w:r w:rsidR="004A72D1">
        <w:rPr>
          <w:sz w:val="28"/>
          <w:szCs w:val="28"/>
          <w:lang w:val="ru-RU"/>
        </w:rPr>
        <w:t>и</w:t>
      </w:r>
      <w:r w:rsidR="00C45747">
        <w:rPr>
          <w:sz w:val="28"/>
          <w:szCs w:val="28"/>
        </w:rPr>
        <w:t>ем инновационного кластера</w:t>
      </w:r>
      <w:r w:rsidR="00C45747" w:rsidRPr="00A80073">
        <w:rPr>
          <w:sz w:val="28"/>
          <w:szCs w:val="28"/>
        </w:rPr>
        <w:t xml:space="preserve"> в </w:t>
      </w:r>
      <w:r w:rsidR="00C45747">
        <w:rPr>
          <w:sz w:val="28"/>
          <w:szCs w:val="28"/>
        </w:rPr>
        <w:t>долго</w:t>
      </w:r>
      <w:r w:rsidR="00C45747" w:rsidRPr="00A80073">
        <w:rPr>
          <w:sz w:val="28"/>
          <w:szCs w:val="28"/>
        </w:rPr>
        <w:t>срочной перспективе</w:t>
      </w:r>
    </w:p>
    <w:p w:rsidR="00F101A4" w:rsidRPr="00F101A4" w:rsidRDefault="00F101A4" w:rsidP="00F101A4">
      <w:pPr>
        <w:tabs>
          <w:tab w:val="left" w:pos="-540"/>
          <w:tab w:val="left" w:pos="993"/>
        </w:tabs>
        <w:autoSpaceDE w:val="0"/>
        <w:autoSpaceDN w:val="0"/>
        <w:adjustRightInd w:val="0"/>
        <w:jc w:val="right"/>
        <w:rPr>
          <w:sz w:val="16"/>
          <w:szCs w:val="16"/>
          <w:lang w:val="ru-RU"/>
        </w:rPr>
      </w:pPr>
    </w:p>
    <w:tbl>
      <w:tblPr>
        <w:tblStyle w:val="af3"/>
        <w:tblW w:w="9631" w:type="dxa"/>
        <w:tblInd w:w="136" w:type="dxa"/>
        <w:tblLook w:val="04A0" w:firstRow="1" w:lastRow="0" w:firstColumn="1" w:lastColumn="0" w:noHBand="0" w:noVBand="1"/>
      </w:tblPr>
      <w:tblGrid>
        <w:gridCol w:w="2149"/>
        <w:gridCol w:w="7482"/>
      </w:tblGrid>
      <w:tr w:rsidR="00F101A4" w:rsidRPr="00D710F2" w:rsidTr="00D710F2">
        <w:trPr>
          <w:trHeight w:val="64"/>
        </w:trPr>
        <w:tc>
          <w:tcPr>
            <w:tcW w:w="2149" w:type="dxa"/>
            <w:vAlign w:val="center"/>
          </w:tcPr>
          <w:p w:rsidR="00F101A4" w:rsidRPr="00D710F2" w:rsidRDefault="00F101A4" w:rsidP="00B73C6B">
            <w:pPr>
              <w:tabs>
                <w:tab w:val="left" w:pos="-540"/>
                <w:tab w:val="left" w:pos="993"/>
                <w:tab w:val="right" w:pos="2899"/>
              </w:tabs>
              <w:autoSpaceDE w:val="0"/>
              <w:autoSpaceDN w:val="0"/>
              <w:adjustRightInd w:val="0"/>
              <w:jc w:val="center"/>
            </w:pPr>
            <w:r w:rsidRPr="00D710F2">
              <w:t>Направление</w:t>
            </w:r>
          </w:p>
        </w:tc>
        <w:tc>
          <w:tcPr>
            <w:tcW w:w="7482" w:type="dxa"/>
            <w:vAlign w:val="center"/>
          </w:tcPr>
          <w:p w:rsidR="00F101A4" w:rsidRPr="00D710F2" w:rsidRDefault="00F101A4" w:rsidP="00B73C6B">
            <w:pPr>
              <w:tabs>
                <w:tab w:val="left" w:pos="-540"/>
                <w:tab w:val="left" w:pos="993"/>
              </w:tabs>
              <w:autoSpaceDE w:val="0"/>
              <w:autoSpaceDN w:val="0"/>
              <w:adjustRightInd w:val="0"/>
              <w:jc w:val="center"/>
            </w:pPr>
            <w:r w:rsidRPr="00D710F2">
              <w:t>Механизмы реализации</w:t>
            </w:r>
          </w:p>
        </w:tc>
      </w:tr>
      <w:tr w:rsidR="00B73C6B" w:rsidRPr="00D710F2" w:rsidTr="00F101A4">
        <w:tc>
          <w:tcPr>
            <w:tcW w:w="2149" w:type="dxa"/>
          </w:tcPr>
          <w:p w:rsidR="00B73C6B" w:rsidRPr="00D710F2" w:rsidRDefault="00B73C6B" w:rsidP="00F101A4">
            <w:pPr>
              <w:tabs>
                <w:tab w:val="left" w:pos="-540"/>
                <w:tab w:val="left" w:pos="993"/>
                <w:tab w:val="right" w:pos="2899"/>
              </w:tabs>
              <w:autoSpaceDE w:val="0"/>
              <w:autoSpaceDN w:val="0"/>
              <w:adjustRightInd w:val="0"/>
              <w:jc w:val="center"/>
              <w:rPr>
                <w:lang w:val="ru-RU"/>
              </w:rPr>
            </w:pPr>
            <w:r w:rsidRPr="00D710F2">
              <w:rPr>
                <w:lang w:val="ru-RU"/>
              </w:rPr>
              <w:lastRenderedPageBreak/>
              <w:t>1</w:t>
            </w:r>
          </w:p>
        </w:tc>
        <w:tc>
          <w:tcPr>
            <w:tcW w:w="7482" w:type="dxa"/>
          </w:tcPr>
          <w:p w:rsidR="00B73C6B" w:rsidRPr="00D710F2" w:rsidRDefault="00B73C6B" w:rsidP="00F101A4">
            <w:pPr>
              <w:tabs>
                <w:tab w:val="left" w:pos="-540"/>
                <w:tab w:val="left" w:pos="993"/>
              </w:tabs>
              <w:autoSpaceDE w:val="0"/>
              <w:autoSpaceDN w:val="0"/>
              <w:adjustRightInd w:val="0"/>
              <w:jc w:val="center"/>
              <w:rPr>
                <w:lang w:val="ru-RU"/>
              </w:rPr>
            </w:pPr>
            <w:r w:rsidRPr="00D710F2">
              <w:rPr>
                <w:lang w:val="ru-RU"/>
              </w:rPr>
              <w:t>2</w:t>
            </w:r>
          </w:p>
        </w:tc>
      </w:tr>
      <w:tr w:rsidR="00F101A4" w:rsidRPr="00D710F2" w:rsidTr="000C201A">
        <w:trPr>
          <w:trHeight w:val="1851"/>
        </w:trPr>
        <w:tc>
          <w:tcPr>
            <w:tcW w:w="2149" w:type="dxa"/>
          </w:tcPr>
          <w:p w:rsidR="00F101A4" w:rsidRPr="00D710F2" w:rsidRDefault="00F101A4" w:rsidP="0066311C">
            <w:pPr>
              <w:tabs>
                <w:tab w:val="left" w:pos="-540"/>
                <w:tab w:val="left" w:pos="993"/>
              </w:tabs>
              <w:autoSpaceDE w:val="0"/>
              <w:autoSpaceDN w:val="0"/>
              <w:adjustRightInd w:val="0"/>
            </w:pPr>
            <w:r w:rsidRPr="00D710F2">
              <w:t>Развитие условий для бизнес-среды</w:t>
            </w:r>
          </w:p>
        </w:tc>
        <w:tc>
          <w:tcPr>
            <w:tcW w:w="7482" w:type="dxa"/>
          </w:tcPr>
          <w:p w:rsidR="00F101A4" w:rsidRPr="00D710F2" w:rsidRDefault="00F101A4" w:rsidP="0066311C">
            <w:pPr>
              <w:tabs>
                <w:tab w:val="left" w:pos="-540"/>
                <w:tab w:val="left" w:pos="993"/>
              </w:tabs>
              <w:autoSpaceDE w:val="0"/>
              <w:autoSpaceDN w:val="0"/>
              <w:adjustRightInd w:val="0"/>
            </w:pPr>
            <w:r w:rsidRPr="00D710F2">
              <w:t>- создание условий для организации системы бизнес-структур, разви</w:t>
            </w:r>
            <w:r w:rsidRPr="00D710F2">
              <w:rPr>
                <w:lang w:val="ru-RU"/>
              </w:rPr>
              <w:t xml:space="preserve"> </w:t>
            </w:r>
            <w:r w:rsidRPr="00D710F2">
              <w:t>тие культуры участникам стартапов и предпринимательских навыков</w:t>
            </w:r>
            <w:r w:rsidRPr="00D710F2">
              <w:rPr>
                <w:lang w:val="ru-RU"/>
              </w:rPr>
              <w:t>;</w:t>
            </w:r>
            <w:r w:rsidRPr="00D710F2">
              <w:t xml:space="preserve"> </w:t>
            </w:r>
          </w:p>
          <w:p w:rsidR="00F101A4" w:rsidRPr="00D710F2" w:rsidRDefault="00F101A4" w:rsidP="0066311C">
            <w:pPr>
              <w:tabs>
                <w:tab w:val="left" w:pos="-540"/>
                <w:tab w:val="left" w:pos="993"/>
              </w:tabs>
              <w:autoSpaceDE w:val="0"/>
              <w:autoSpaceDN w:val="0"/>
              <w:adjustRightInd w:val="0"/>
              <w:rPr>
                <w:lang w:val="ru-RU"/>
              </w:rPr>
            </w:pPr>
            <w:r w:rsidRPr="00D710F2">
              <w:t>- создание бизнес-среды, предусматривающей, более гибкую политику в отношении интеллектуальной собственности и науки</w:t>
            </w:r>
            <w:r w:rsidRPr="00D710F2">
              <w:rPr>
                <w:lang w:val="ru-RU"/>
              </w:rPr>
              <w:t>;</w:t>
            </w:r>
          </w:p>
          <w:p w:rsidR="00F101A4" w:rsidRPr="00D710F2" w:rsidRDefault="00F101A4" w:rsidP="0066311C">
            <w:pPr>
              <w:tabs>
                <w:tab w:val="left" w:pos="-540"/>
                <w:tab w:val="left" w:pos="993"/>
              </w:tabs>
              <w:autoSpaceDE w:val="0"/>
              <w:autoSpaceDN w:val="0"/>
              <w:adjustRightInd w:val="0"/>
            </w:pPr>
            <w:r w:rsidRPr="00D710F2">
              <w:t>- поддержка инфраструктурных зон: технопраков, технополюсов, СЭЗ, научных лабороторий,бизнес-инкубаторов.</w:t>
            </w:r>
          </w:p>
          <w:p w:rsidR="00F101A4" w:rsidRPr="00D710F2" w:rsidRDefault="00F101A4" w:rsidP="0066311C">
            <w:pPr>
              <w:tabs>
                <w:tab w:val="left" w:pos="-540"/>
                <w:tab w:val="left" w:pos="993"/>
              </w:tabs>
              <w:autoSpaceDE w:val="0"/>
              <w:autoSpaceDN w:val="0"/>
              <w:adjustRightInd w:val="0"/>
              <w:rPr>
                <w:lang w:val="ru-RU"/>
              </w:rPr>
            </w:pPr>
            <w:r w:rsidRPr="00D710F2">
              <w:rPr>
                <w:i/>
                <w:iCs/>
              </w:rPr>
              <w:t>Метод воздействия:</w:t>
            </w:r>
            <w:r w:rsidRPr="00D710F2">
              <w:t xml:space="preserve"> важной функцией является обучение, развитие бизнес-навыков, привлечение финансирования и создание бизнес-связей</w:t>
            </w:r>
          </w:p>
        </w:tc>
      </w:tr>
      <w:tr w:rsidR="00F101A4" w:rsidRPr="00D710F2" w:rsidTr="000C201A">
        <w:trPr>
          <w:trHeight w:val="2156"/>
        </w:trPr>
        <w:tc>
          <w:tcPr>
            <w:tcW w:w="2149" w:type="dxa"/>
          </w:tcPr>
          <w:p w:rsidR="00F101A4" w:rsidRPr="00D710F2" w:rsidRDefault="00F101A4" w:rsidP="0066311C">
            <w:pPr>
              <w:tabs>
                <w:tab w:val="left" w:pos="-540"/>
                <w:tab w:val="left" w:pos="993"/>
              </w:tabs>
              <w:autoSpaceDE w:val="0"/>
              <w:autoSpaceDN w:val="0"/>
              <w:adjustRightInd w:val="0"/>
            </w:pPr>
            <w:r w:rsidRPr="00D710F2">
              <w:t xml:space="preserve">Увеличение объемов финансирования для предоставления кредитов, гарантий и софинансирование </w:t>
            </w:r>
          </w:p>
        </w:tc>
        <w:tc>
          <w:tcPr>
            <w:tcW w:w="7482" w:type="dxa"/>
          </w:tcPr>
          <w:p w:rsidR="00F101A4" w:rsidRPr="00D710F2" w:rsidRDefault="00F101A4" w:rsidP="0066311C">
            <w:pPr>
              <w:tabs>
                <w:tab w:val="left" w:pos="-540"/>
                <w:tab w:val="left" w:pos="993"/>
              </w:tabs>
              <w:autoSpaceDE w:val="0"/>
              <w:autoSpaceDN w:val="0"/>
              <w:adjustRightInd w:val="0"/>
              <w:rPr>
                <w:lang w:val="ru-RU"/>
              </w:rPr>
            </w:pPr>
            <w:r w:rsidRPr="00D710F2">
              <w:t>- поиск нестандартных схем привлечения внешнего финансирования инновационных проектов</w:t>
            </w:r>
            <w:r w:rsidRPr="00D710F2">
              <w:rPr>
                <w:lang w:val="ru-RU"/>
              </w:rPr>
              <w:t>;</w:t>
            </w:r>
          </w:p>
          <w:p w:rsidR="00F101A4" w:rsidRPr="00D710F2" w:rsidRDefault="00F101A4" w:rsidP="0066311C">
            <w:pPr>
              <w:tabs>
                <w:tab w:val="left" w:pos="-540"/>
                <w:tab w:val="left" w:pos="993"/>
              </w:tabs>
              <w:autoSpaceDE w:val="0"/>
              <w:autoSpaceDN w:val="0"/>
              <w:adjustRightInd w:val="0"/>
            </w:pPr>
            <w:r w:rsidRPr="00D710F2">
              <w:t xml:space="preserve">- создание хорошего и максимально прозрачного инвестору «климата», а также увеличение предложений наиболее привлекательных проектов. </w:t>
            </w:r>
          </w:p>
          <w:p w:rsidR="00F101A4" w:rsidRPr="00D710F2" w:rsidRDefault="00F101A4" w:rsidP="0066311C">
            <w:pPr>
              <w:tabs>
                <w:tab w:val="left" w:pos="-540"/>
                <w:tab w:val="left" w:pos="993"/>
              </w:tabs>
              <w:autoSpaceDE w:val="0"/>
              <w:autoSpaceDN w:val="0"/>
              <w:adjustRightInd w:val="0"/>
              <w:rPr>
                <w:lang w:val="ru-RU"/>
              </w:rPr>
            </w:pPr>
            <w:r w:rsidRPr="00D710F2">
              <w:rPr>
                <w:i/>
                <w:iCs/>
              </w:rPr>
              <w:t>Метод воздействия:</w:t>
            </w:r>
            <w:r w:rsidRPr="00D710F2">
              <w:t xml:space="preserve"> требуется активизация усилий в целях привлечения интереса со стороны инвестиционных фондов. Очень важна тактика увеличения финансирования фундаментальных исследований, бюджетных расходов на прикладные и производственно-конструкторские исследования</w:t>
            </w:r>
          </w:p>
        </w:tc>
      </w:tr>
      <w:tr w:rsidR="00F101A4" w:rsidRPr="00D710F2" w:rsidTr="00F101A4">
        <w:trPr>
          <w:trHeight w:val="3020"/>
        </w:trPr>
        <w:tc>
          <w:tcPr>
            <w:tcW w:w="2149" w:type="dxa"/>
          </w:tcPr>
          <w:p w:rsidR="00F101A4" w:rsidRPr="00D710F2" w:rsidRDefault="00F101A4" w:rsidP="0066311C">
            <w:pPr>
              <w:tabs>
                <w:tab w:val="left" w:pos="-540"/>
                <w:tab w:val="left" w:pos="993"/>
              </w:tabs>
              <w:autoSpaceDE w:val="0"/>
              <w:autoSpaceDN w:val="0"/>
              <w:adjustRightInd w:val="0"/>
            </w:pPr>
            <w:r w:rsidRPr="00D710F2">
              <w:t>Налаживание горизонтальной связи между участниками кластера</w:t>
            </w:r>
          </w:p>
        </w:tc>
        <w:tc>
          <w:tcPr>
            <w:tcW w:w="7482" w:type="dxa"/>
          </w:tcPr>
          <w:p w:rsidR="00F101A4" w:rsidRPr="00D710F2" w:rsidRDefault="00F101A4" w:rsidP="0066311C">
            <w:pPr>
              <w:tabs>
                <w:tab w:val="left" w:pos="-540"/>
                <w:tab w:val="left" w:pos="993"/>
              </w:tabs>
              <w:autoSpaceDE w:val="0"/>
              <w:autoSpaceDN w:val="0"/>
              <w:adjustRightInd w:val="0"/>
              <w:rPr>
                <w:lang w:val="ru-RU"/>
              </w:rPr>
            </w:pPr>
            <w:r w:rsidRPr="00D710F2">
              <w:t>- формирование горизонтальной связи между участниками кластера: независимые субъекты (группы, подгруппы) инновационного процесса; бизнес; государство; наука; представители гражданского общества</w:t>
            </w:r>
            <w:r w:rsidRPr="00D710F2">
              <w:rPr>
                <w:lang w:val="ru-RU"/>
              </w:rPr>
              <w:t>;</w:t>
            </w:r>
          </w:p>
          <w:p w:rsidR="00F101A4" w:rsidRPr="00D710F2" w:rsidRDefault="00F101A4" w:rsidP="0066311C">
            <w:pPr>
              <w:tabs>
                <w:tab w:val="left" w:pos="-540"/>
                <w:tab w:val="left" w:pos="993"/>
              </w:tabs>
              <w:autoSpaceDE w:val="0"/>
              <w:autoSpaceDN w:val="0"/>
              <w:adjustRightInd w:val="0"/>
              <w:rPr>
                <w:lang w:val="ru-RU"/>
              </w:rPr>
            </w:pPr>
            <w:r w:rsidRPr="00D710F2">
              <w:t>- развитие горизонтальной связи на базе «открытых инноваций». Гибкое ведение бизнеса в рамках кластера</w:t>
            </w:r>
            <w:r w:rsidRPr="00D710F2">
              <w:rPr>
                <w:lang w:val="ru-RU"/>
              </w:rPr>
              <w:t>:</w:t>
            </w:r>
          </w:p>
          <w:p w:rsidR="00F101A4" w:rsidRPr="00D710F2" w:rsidRDefault="00F101A4" w:rsidP="0066311C">
            <w:pPr>
              <w:tabs>
                <w:tab w:val="left" w:pos="-540"/>
                <w:tab w:val="left" w:pos="993"/>
              </w:tabs>
              <w:autoSpaceDE w:val="0"/>
              <w:autoSpaceDN w:val="0"/>
              <w:adjustRightInd w:val="0"/>
              <w:rPr>
                <w:lang w:val="ru-RU"/>
              </w:rPr>
            </w:pPr>
            <w:r w:rsidRPr="00D710F2">
              <w:t>- обеспечение развития и налаживание делового сотрудничества</w:t>
            </w:r>
            <w:r w:rsidRPr="00D710F2">
              <w:rPr>
                <w:lang w:val="ru-RU"/>
              </w:rPr>
              <w:t>;</w:t>
            </w:r>
          </w:p>
          <w:p w:rsidR="00F101A4" w:rsidRPr="00D710F2" w:rsidRDefault="00F101A4" w:rsidP="0066311C">
            <w:pPr>
              <w:tabs>
                <w:tab w:val="left" w:pos="-540"/>
                <w:tab w:val="left" w:pos="993"/>
              </w:tabs>
              <w:autoSpaceDE w:val="0"/>
              <w:autoSpaceDN w:val="0"/>
              <w:adjustRightInd w:val="0"/>
            </w:pPr>
            <w:r w:rsidRPr="00D710F2">
              <w:t xml:space="preserve">- подключение временных и финансовых затрат на развитие инновационного бизнеса. </w:t>
            </w:r>
          </w:p>
          <w:p w:rsidR="00F101A4" w:rsidRPr="00D710F2" w:rsidRDefault="00F101A4" w:rsidP="00F101A4">
            <w:pPr>
              <w:tabs>
                <w:tab w:val="left" w:pos="-540"/>
                <w:tab w:val="left" w:pos="993"/>
              </w:tabs>
              <w:autoSpaceDE w:val="0"/>
              <w:autoSpaceDN w:val="0"/>
              <w:adjustRightInd w:val="0"/>
              <w:rPr>
                <w:lang w:val="ru-RU"/>
              </w:rPr>
            </w:pPr>
            <w:r w:rsidRPr="00D710F2">
              <w:rPr>
                <w:i/>
                <w:iCs/>
              </w:rPr>
              <w:t>Метод воздействия:</w:t>
            </w:r>
            <w:r w:rsidRPr="00D710F2">
              <w:t xml:space="preserve"> Упор на развитие связей, компенсирующих недостатки нормативно-правовой базы. Тактика - главная задачей становится догоняющее развитие в целях повышения уровня взаимного доверия между участниками кластера</w:t>
            </w:r>
          </w:p>
        </w:tc>
      </w:tr>
      <w:tr w:rsidR="00F101A4" w:rsidRPr="00D710F2" w:rsidTr="000C201A">
        <w:tc>
          <w:tcPr>
            <w:tcW w:w="2149" w:type="dxa"/>
            <w:tcBorders>
              <w:bottom w:val="single" w:sz="4" w:space="0" w:color="auto"/>
            </w:tcBorders>
          </w:tcPr>
          <w:p w:rsidR="00F101A4" w:rsidRPr="00D710F2" w:rsidRDefault="00F101A4" w:rsidP="0066311C">
            <w:pPr>
              <w:tabs>
                <w:tab w:val="left" w:pos="-540"/>
                <w:tab w:val="left" w:pos="993"/>
              </w:tabs>
              <w:autoSpaceDE w:val="0"/>
              <w:autoSpaceDN w:val="0"/>
              <w:adjustRightInd w:val="0"/>
            </w:pPr>
            <w:r w:rsidRPr="00D710F2">
              <w:t>Стимулирование развития инновационной инфраструктуры</w:t>
            </w:r>
          </w:p>
        </w:tc>
        <w:tc>
          <w:tcPr>
            <w:tcW w:w="7482" w:type="dxa"/>
            <w:tcBorders>
              <w:bottom w:val="single" w:sz="4" w:space="0" w:color="auto"/>
            </w:tcBorders>
          </w:tcPr>
          <w:p w:rsidR="00F101A4" w:rsidRPr="00D710F2" w:rsidRDefault="00F101A4" w:rsidP="0066311C">
            <w:pPr>
              <w:tabs>
                <w:tab w:val="left" w:pos="-540"/>
                <w:tab w:val="left" w:pos="993"/>
              </w:tabs>
              <w:autoSpaceDE w:val="0"/>
              <w:autoSpaceDN w:val="0"/>
              <w:adjustRightInd w:val="0"/>
            </w:pPr>
            <w:r w:rsidRPr="00D710F2">
              <w:t>Создание инновационной инфраструктуры – это не просто территория, а целая инновационная экосистема, стимулирующая рост инновационных компаний, обладающая специфическими местными условиями и соответствующая потребностям рынка сбыта. В целом, инфраструктура обеспечивает взаимодействие различных экономических субъектов деятельности на основе «четвертной спирали» (государства, предпринимательства, науки и представителей гражданского общества) в рамках «открытых инноваций».</w:t>
            </w:r>
          </w:p>
          <w:p w:rsidR="00F101A4" w:rsidRPr="00D710F2" w:rsidRDefault="00F101A4" w:rsidP="0066311C">
            <w:pPr>
              <w:tabs>
                <w:tab w:val="left" w:pos="-540"/>
                <w:tab w:val="left" w:pos="993"/>
              </w:tabs>
              <w:autoSpaceDE w:val="0"/>
              <w:autoSpaceDN w:val="0"/>
              <w:adjustRightInd w:val="0"/>
              <w:rPr>
                <w:lang w:val="ru-RU"/>
              </w:rPr>
            </w:pPr>
            <w:r w:rsidRPr="00D710F2">
              <w:rPr>
                <w:i/>
                <w:iCs/>
              </w:rPr>
              <w:t>Метод воздействия:</w:t>
            </w:r>
            <w:r w:rsidRPr="00D710F2">
              <w:t xml:space="preserve"> планирование развития посредством интеграции науки, бизнес-структур, государства и представители гражданского общества с учетом специфики «открытых инноваций»</w:t>
            </w:r>
          </w:p>
        </w:tc>
      </w:tr>
      <w:tr w:rsidR="00F101A4" w:rsidRPr="00D710F2" w:rsidTr="000C201A">
        <w:tc>
          <w:tcPr>
            <w:tcW w:w="2149" w:type="dxa"/>
            <w:tcBorders>
              <w:bottom w:val="nil"/>
            </w:tcBorders>
          </w:tcPr>
          <w:p w:rsidR="00F101A4" w:rsidRPr="00D710F2" w:rsidRDefault="00F101A4" w:rsidP="0066311C">
            <w:pPr>
              <w:tabs>
                <w:tab w:val="left" w:pos="-540"/>
                <w:tab w:val="left" w:pos="993"/>
              </w:tabs>
              <w:autoSpaceDE w:val="0"/>
              <w:autoSpaceDN w:val="0"/>
              <w:adjustRightInd w:val="0"/>
            </w:pPr>
            <w:r w:rsidRPr="00D710F2">
              <w:t>Организация управления и брэндинг (</w:t>
            </w:r>
            <w:r w:rsidRPr="00D710F2">
              <w:rPr>
                <w:lang w:val="en-US"/>
              </w:rPr>
              <w:t>PR</w:t>
            </w:r>
            <w:r w:rsidRPr="00D710F2">
              <w:t xml:space="preserve">-решения)  </w:t>
            </w:r>
          </w:p>
        </w:tc>
        <w:tc>
          <w:tcPr>
            <w:tcW w:w="7482" w:type="dxa"/>
            <w:tcBorders>
              <w:bottom w:val="nil"/>
            </w:tcBorders>
          </w:tcPr>
          <w:p w:rsidR="00F101A4" w:rsidRPr="000C201A" w:rsidRDefault="00F101A4" w:rsidP="0066311C">
            <w:pPr>
              <w:tabs>
                <w:tab w:val="left" w:pos="-540"/>
                <w:tab w:val="left" w:pos="993"/>
              </w:tabs>
              <w:autoSpaceDE w:val="0"/>
              <w:autoSpaceDN w:val="0"/>
              <w:adjustRightInd w:val="0"/>
            </w:pPr>
            <w:r w:rsidRPr="00D710F2">
              <w:rPr>
                <w:lang w:val="en-US"/>
              </w:rPr>
              <w:t>C</w:t>
            </w:r>
            <w:r w:rsidRPr="00D710F2">
              <w:t>оздание саморазвивающейся системы управления, обучение иннова</w:t>
            </w:r>
            <w:r w:rsidRPr="00D710F2">
              <w:rPr>
                <w:lang w:val="ru-RU"/>
              </w:rPr>
              <w:t xml:space="preserve"> </w:t>
            </w:r>
            <w:r w:rsidRPr="00D710F2">
              <w:t xml:space="preserve">ционного менеджмента и использование маркетинговых подходов. Инновационный кластер рассматривается, как девелоперский проект, который обладает потенциалом на производство новых идей и знаний. </w:t>
            </w:r>
          </w:p>
        </w:tc>
      </w:tr>
      <w:tr w:rsidR="000C201A" w:rsidRPr="00D710F2" w:rsidTr="000C201A">
        <w:tc>
          <w:tcPr>
            <w:tcW w:w="9631" w:type="dxa"/>
            <w:gridSpan w:val="2"/>
            <w:tcBorders>
              <w:top w:val="nil"/>
              <w:left w:val="nil"/>
              <w:right w:val="nil"/>
            </w:tcBorders>
          </w:tcPr>
          <w:p w:rsidR="000C201A" w:rsidRPr="009F0BD4" w:rsidRDefault="000C201A" w:rsidP="005C499D">
            <w:pPr>
              <w:tabs>
                <w:tab w:val="left" w:pos="-540"/>
                <w:tab w:val="left" w:pos="993"/>
              </w:tabs>
              <w:autoSpaceDE w:val="0"/>
              <w:autoSpaceDN w:val="0"/>
              <w:adjustRightInd w:val="0"/>
              <w:ind w:hanging="122"/>
              <w:rPr>
                <w:sz w:val="28"/>
                <w:szCs w:val="28"/>
                <w:lang w:val="ru-RU"/>
              </w:rPr>
            </w:pPr>
            <w:r w:rsidRPr="009F0BD4">
              <w:rPr>
                <w:sz w:val="28"/>
                <w:szCs w:val="28"/>
                <w:lang w:val="ru-RU"/>
              </w:rPr>
              <w:t>Продолжение таблицы 15</w:t>
            </w:r>
          </w:p>
          <w:p w:rsidR="000C201A" w:rsidRPr="00D710F2" w:rsidRDefault="000C201A" w:rsidP="005C499D">
            <w:pPr>
              <w:tabs>
                <w:tab w:val="left" w:pos="-540"/>
                <w:tab w:val="left" w:pos="993"/>
              </w:tabs>
              <w:autoSpaceDE w:val="0"/>
              <w:autoSpaceDN w:val="0"/>
              <w:adjustRightInd w:val="0"/>
              <w:ind w:hanging="122"/>
              <w:rPr>
                <w:lang w:val="ru-RU"/>
              </w:rPr>
            </w:pPr>
          </w:p>
        </w:tc>
      </w:tr>
      <w:tr w:rsidR="000C201A" w:rsidRPr="00D710F2" w:rsidTr="005C499D">
        <w:tc>
          <w:tcPr>
            <w:tcW w:w="2149" w:type="dxa"/>
          </w:tcPr>
          <w:p w:rsidR="000C201A" w:rsidRPr="00D710F2" w:rsidRDefault="000C201A" w:rsidP="005C499D">
            <w:pPr>
              <w:tabs>
                <w:tab w:val="left" w:pos="-540"/>
                <w:tab w:val="left" w:pos="993"/>
              </w:tabs>
              <w:autoSpaceDE w:val="0"/>
              <w:autoSpaceDN w:val="0"/>
              <w:adjustRightInd w:val="0"/>
              <w:jc w:val="center"/>
              <w:rPr>
                <w:lang w:val="ru-RU"/>
              </w:rPr>
            </w:pPr>
            <w:r w:rsidRPr="00D710F2">
              <w:rPr>
                <w:lang w:val="ru-RU"/>
              </w:rPr>
              <w:t>1</w:t>
            </w:r>
          </w:p>
        </w:tc>
        <w:tc>
          <w:tcPr>
            <w:tcW w:w="7482" w:type="dxa"/>
          </w:tcPr>
          <w:p w:rsidR="000C201A" w:rsidRPr="00D710F2" w:rsidRDefault="000C201A" w:rsidP="005C499D">
            <w:pPr>
              <w:tabs>
                <w:tab w:val="left" w:pos="-540"/>
                <w:tab w:val="left" w:pos="993"/>
              </w:tabs>
              <w:autoSpaceDE w:val="0"/>
              <w:autoSpaceDN w:val="0"/>
              <w:adjustRightInd w:val="0"/>
              <w:jc w:val="center"/>
              <w:rPr>
                <w:lang w:val="ru-RU"/>
              </w:rPr>
            </w:pPr>
            <w:r w:rsidRPr="00D710F2">
              <w:rPr>
                <w:lang w:val="ru-RU"/>
              </w:rPr>
              <w:t>2</w:t>
            </w:r>
          </w:p>
        </w:tc>
      </w:tr>
      <w:tr w:rsidR="000C201A" w:rsidRPr="00D710F2" w:rsidTr="00F101A4">
        <w:tc>
          <w:tcPr>
            <w:tcW w:w="2149" w:type="dxa"/>
          </w:tcPr>
          <w:p w:rsidR="000C201A" w:rsidRPr="00D710F2" w:rsidRDefault="000C201A" w:rsidP="0066311C">
            <w:pPr>
              <w:tabs>
                <w:tab w:val="left" w:pos="-540"/>
                <w:tab w:val="left" w:pos="993"/>
              </w:tabs>
              <w:autoSpaceDE w:val="0"/>
              <w:autoSpaceDN w:val="0"/>
              <w:adjustRightInd w:val="0"/>
            </w:pPr>
          </w:p>
        </w:tc>
        <w:tc>
          <w:tcPr>
            <w:tcW w:w="7482" w:type="dxa"/>
          </w:tcPr>
          <w:p w:rsidR="000C201A" w:rsidRPr="000C201A" w:rsidRDefault="000C201A" w:rsidP="0066311C">
            <w:pPr>
              <w:tabs>
                <w:tab w:val="left" w:pos="-540"/>
                <w:tab w:val="left" w:pos="993"/>
              </w:tabs>
              <w:autoSpaceDE w:val="0"/>
              <w:autoSpaceDN w:val="0"/>
              <w:adjustRightInd w:val="0"/>
              <w:rPr>
                <w:lang w:val="ru-RU"/>
              </w:rPr>
            </w:pPr>
            <w:r w:rsidRPr="00D710F2">
              <w:rPr>
                <w:i/>
                <w:iCs/>
              </w:rPr>
              <w:t>Метод воздействия:</w:t>
            </w:r>
            <w:r w:rsidRPr="00D710F2">
              <w:t xml:space="preserve"> организация управления и выборка эффектив</w:t>
            </w:r>
            <w:r>
              <w:t xml:space="preserve"> </w:t>
            </w:r>
            <w:r w:rsidRPr="00D710F2">
              <w:t xml:space="preserve">ных стратегий развития индивидуальных брендов. Тактика включает </w:t>
            </w:r>
            <w:r w:rsidRPr="00D710F2">
              <w:rPr>
                <w:lang w:val="en-US"/>
              </w:rPr>
              <w:t>PR</w:t>
            </w:r>
            <w:r w:rsidRPr="00D710F2">
              <w:t>-поддержку, проведение содержательных диалогов с обществом и его отдельными элементами (бизнесом, государством и наукой)</w:t>
            </w:r>
          </w:p>
        </w:tc>
      </w:tr>
      <w:tr w:rsidR="00F101A4" w:rsidRPr="00D710F2" w:rsidTr="00F101A4">
        <w:tc>
          <w:tcPr>
            <w:tcW w:w="9631" w:type="dxa"/>
            <w:gridSpan w:val="2"/>
          </w:tcPr>
          <w:p w:rsidR="00F101A4" w:rsidRPr="00D710F2" w:rsidRDefault="00F101A4" w:rsidP="00F101A4">
            <w:pPr>
              <w:ind w:firstLine="606"/>
              <w:jc w:val="both"/>
              <w:rPr>
                <w:lang w:val="ru-RU"/>
              </w:rPr>
            </w:pPr>
            <w:r w:rsidRPr="00D710F2">
              <w:rPr>
                <w:lang w:val="ru-RU"/>
              </w:rPr>
              <w:t xml:space="preserve">Примечание – Составлено автором </w:t>
            </w:r>
          </w:p>
        </w:tc>
      </w:tr>
    </w:tbl>
    <w:p w:rsidR="00C45747" w:rsidRPr="00090921" w:rsidRDefault="00C45747" w:rsidP="0066311C">
      <w:pPr>
        <w:tabs>
          <w:tab w:val="left" w:pos="-540"/>
          <w:tab w:val="left" w:pos="993"/>
        </w:tabs>
        <w:autoSpaceDE w:val="0"/>
        <w:autoSpaceDN w:val="0"/>
        <w:adjustRightInd w:val="0"/>
        <w:jc w:val="both"/>
        <w:rPr>
          <w:sz w:val="28"/>
          <w:szCs w:val="28"/>
        </w:rPr>
      </w:pPr>
    </w:p>
    <w:p w:rsidR="00C45747" w:rsidRPr="00E0174C" w:rsidRDefault="00C45747" w:rsidP="00B73C6B">
      <w:pPr>
        <w:tabs>
          <w:tab w:val="left" w:pos="993"/>
        </w:tabs>
        <w:autoSpaceDE w:val="0"/>
        <w:autoSpaceDN w:val="0"/>
        <w:adjustRightInd w:val="0"/>
        <w:ind w:right="-1" w:firstLine="709"/>
        <w:jc w:val="both"/>
        <w:rPr>
          <w:rFonts w:asciiTheme="majorBidi" w:hAnsiTheme="majorBidi" w:cstheme="majorBidi"/>
          <w:color w:val="111111"/>
          <w:sz w:val="28"/>
          <w:szCs w:val="28"/>
          <w:lang w:val="ru-RU" w:eastAsia="ru-RU"/>
        </w:rPr>
      </w:pPr>
      <w:r>
        <w:rPr>
          <w:sz w:val="28"/>
          <w:szCs w:val="28"/>
        </w:rPr>
        <w:t xml:space="preserve">Резюмируя вышесказанное отметим, что </w:t>
      </w:r>
      <w:r>
        <w:rPr>
          <w:rFonts w:asciiTheme="majorBidi" w:hAnsiTheme="majorBidi" w:cstheme="majorBidi"/>
          <w:color w:val="111111"/>
          <w:sz w:val="28"/>
          <w:szCs w:val="28"/>
          <w:lang w:eastAsia="ru-RU"/>
        </w:rPr>
        <w:t xml:space="preserve">кластерную </w:t>
      </w:r>
      <w:r w:rsidRPr="006A14C1">
        <w:rPr>
          <w:rFonts w:asciiTheme="majorBidi" w:hAnsiTheme="majorBidi" w:cstheme="majorBidi"/>
          <w:color w:val="111111"/>
          <w:sz w:val="28"/>
          <w:szCs w:val="28"/>
          <w:lang w:eastAsia="ru-RU"/>
        </w:rPr>
        <w:t xml:space="preserve">политику </w:t>
      </w:r>
      <w:r>
        <w:rPr>
          <w:rFonts w:asciiTheme="majorBidi" w:hAnsiTheme="majorBidi" w:cstheme="majorBidi"/>
          <w:color w:val="111111"/>
          <w:sz w:val="28"/>
          <w:szCs w:val="28"/>
          <w:lang w:eastAsia="ru-RU"/>
        </w:rPr>
        <w:t>Казахстана можно охарактеризовать, как</w:t>
      </w:r>
      <w:r w:rsidRPr="006A14C1">
        <w:rPr>
          <w:rFonts w:asciiTheme="majorBidi" w:hAnsiTheme="majorBidi" w:cstheme="majorBidi"/>
          <w:color w:val="111111"/>
          <w:sz w:val="28"/>
          <w:szCs w:val="28"/>
          <w:lang w:eastAsia="ru-RU"/>
        </w:rPr>
        <w:t xml:space="preserve"> </w:t>
      </w:r>
      <w:r w:rsidRPr="00742063">
        <w:rPr>
          <w:rFonts w:asciiTheme="majorBidi" w:hAnsiTheme="majorBidi" w:cstheme="majorBidi"/>
          <w:i/>
          <w:iCs/>
          <w:color w:val="111111"/>
          <w:sz w:val="28"/>
          <w:szCs w:val="28"/>
          <w:lang w:eastAsia="ru-RU"/>
        </w:rPr>
        <w:t xml:space="preserve">«застывшую </w:t>
      </w:r>
      <w:r w:rsidRPr="006A14C1">
        <w:rPr>
          <w:rFonts w:asciiTheme="majorBidi" w:hAnsiTheme="majorBidi" w:cstheme="majorBidi"/>
          <w:i/>
          <w:iCs/>
          <w:color w:val="111111"/>
          <w:sz w:val="28"/>
          <w:szCs w:val="28"/>
          <w:lang w:eastAsia="ru-RU"/>
        </w:rPr>
        <w:t>политику</w:t>
      </w:r>
      <w:r w:rsidRPr="00742063">
        <w:rPr>
          <w:rFonts w:asciiTheme="majorBidi" w:hAnsiTheme="majorBidi" w:cstheme="majorBidi"/>
          <w:i/>
          <w:iCs/>
          <w:color w:val="111111"/>
          <w:sz w:val="28"/>
          <w:szCs w:val="28"/>
          <w:lang w:eastAsia="ru-RU"/>
        </w:rPr>
        <w:t>»</w:t>
      </w:r>
      <w:r>
        <w:rPr>
          <w:rFonts w:asciiTheme="majorBidi" w:hAnsiTheme="majorBidi" w:cstheme="majorBidi"/>
          <w:color w:val="111111"/>
          <w:sz w:val="28"/>
          <w:szCs w:val="28"/>
          <w:lang w:eastAsia="ru-RU"/>
        </w:rPr>
        <w:t xml:space="preserve">. Такая </w:t>
      </w:r>
      <w:r>
        <w:rPr>
          <w:rFonts w:asciiTheme="majorBidi" w:hAnsiTheme="majorBidi" w:cstheme="majorBidi"/>
          <w:color w:val="111111"/>
          <w:sz w:val="28"/>
          <w:szCs w:val="28"/>
          <w:lang w:eastAsia="ru-RU"/>
        </w:rPr>
        <w:lastRenderedPageBreak/>
        <w:t>политика очень характерна для многих постсоветских регионов, и сконцентрирована</w:t>
      </w:r>
      <w:r w:rsidRPr="006A14C1">
        <w:rPr>
          <w:rFonts w:asciiTheme="majorBidi" w:hAnsiTheme="majorBidi" w:cstheme="majorBidi"/>
          <w:color w:val="111111"/>
          <w:sz w:val="28"/>
          <w:szCs w:val="28"/>
          <w:lang w:eastAsia="ru-RU"/>
        </w:rPr>
        <w:t xml:space="preserve"> на поддержание класте</w:t>
      </w:r>
      <w:r>
        <w:rPr>
          <w:rFonts w:asciiTheme="majorBidi" w:hAnsiTheme="majorBidi" w:cstheme="majorBidi"/>
          <w:color w:val="111111"/>
          <w:sz w:val="28"/>
          <w:szCs w:val="28"/>
          <w:lang w:eastAsia="ru-RU"/>
        </w:rPr>
        <w:t>ров на уровне страны и регионов. Успешная кластерная политика</w:t>
      </w:r>
      <w:r w:rsidRPr="006A14C1">
        <w:rPr>
          <w:rFonts w:asciiTheme="majorBidi" w:hAnsiTheme="majorBidi" w:cstheme="majorBidi"/>
          <w:color w:val="111111"/>
          <w:sz w:val="28"/>
          <w:szCs w:val="28"/>
          <w:lang w:eastAsia="ru-RU"/>
        </w:rPr>
        <w:t>,</w:t>
      </w:r>
      <w:r>
        <w:rPr>
          <w:rFonts w:asciiTheme="majorBidi" w:hAnsiTheme="majorBidi" w:cstheme="majorBidi"/>
          <w:color w:val="111111"/>
          <w:sz w:val="28"/>
          <w:szCs w:val="28"/>
          <w:lang w:eastAsia="ru-RU"/>
        </w:rPr>
        <w:t xml:space="preserve"> прежде всего, направлена на нахождение уникального</w:t>
      </w:r>
      <w:r w:rsidRPr="006A14C1">
        <w:rPr>
          <w:rFonts w:asciiTheme="majorBidi" w:hAnsiTheme="majorBidi" w:cstheme="majorBidi"/>
          <w:color w:val="111111"/>
          <w:sz w:val="28"/>
          <w:szCs w:val="28"/>
          <w:lang w:eastAsia="ru-RU"/>
        </w:rPr>
        <w:t xml:space="preserve"> подхода к каждому из кластеров</w:t>
      </w:r>
      <w:r>
        <w:rPr>
          <w:rFonts w:asciiTheme="majorBidi" w:hAnsiTheme="majorBidi" w:cstheme="majorBidi"/>
          <w:color w:val="111111"/>
          <w:sz w:val="28"/>
          <w:szCs w:val="28"/>
          <w:lang w:eastAsia="ru-RU"/>
        </w:rPr>
        <w:t xml:space="preserve"> и организацию управления через использование рискованных действий (креативных идей)</w:t>
      </w:r>
      <w:r w:rsidRPr="006A14C1">
        <w:rPr>
          <w:rFonts w:asciiTheme="majorBidi" w:hAnsiTheme="majorBidi" w:cstheme="majorBidi"/>
          <w:color w:val="111111"/>
          <w:sz w:val="28"/>
          <w:szCs w:val="28"/>
          <w:lang w:eastAsia="ru-RU"/>
        </w:rPr>
        <w:t>.</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lang w:val="ru-RU"/>
        </w:rPr>
        <w:t>На основе проведенного нами анализа, а также результатов, полученных в ходе исследования, предлагаем</w:t>
      </w:r>
      <w:r w:rsidRPr="001A3CD7">
        <w:rPr>
          <w:rFonts w:asciiTheme="majorBidi" w:hAnsiTheme="majorBidi" w:cstheme="majorBidi"/>
          <w:sz w:val="28"/>
          <w:szCs w:val="28"/>
        </w:rPr>
        <w:t xml:space="preserve"> три прогнозных сценария развития регионов Казахстана, а также будут представлены некоторые практические примеры, влияющие на процессы таргетирования инновационной отрасли:</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1</w:t>
      </w:r>
      <w:r w:rsidR="00B73C6B">
        <w:rPr>
          <w:rFonts w:asciiTheme="majorBidi" w:hAnsiTheme="majorBidi" w:cstheme="majorBidi"/>
          <w:sz w:val="28"/>
          <w:szCs w:val="28"/>
          <w:lang w:val="ru-RU"/>
        </w:rPr>
        <w:t xml:space="preserve">. </w:t>
      </w:r>
      <w:r w:rsidRPr="001A3CD7">
        <w:rPr>
          <w:rFonts w:asciiTheme="majorBidi" w:hAnsiTheme="majorBidi" w:cstheme="majorBidi"/>
          <w:sz w:val="28"/>
          <w:szCs w:val="28"/>
        </w:rPr>
        <w:t xml:space="preserve">Первый сценарий развития – будущие «цифровые города» (г. Алматы зона «А» и г. Нур-Султан зона «В+»). Регионы данной группы направлены на ориентацию базовых отраслей специализации региона, на внедрение интеллектуальных технологий в процессы производства и управления, а также на использование новых технологических и рыночных возможностей для усиления региональных конкурентных преимуществ. Такие города или регионы являются привлекательным местом для расположения инновационных кластеров и формирования «цифровых городов». При этом очень важно, чтобы эти города или регионы обладали инфраструктурными площадками. </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xml:space="preserve">Несколько крупных городов Казахстана могут взять на себя функции «цифровых городов» (например, г. Нур-Султан и г. Алматы). В результате, в таких городах можно будет создавать перспективные кластерные зоны с опорой на инфраструктурные площадки с эффективной системой стимулирования научно-исследовательской деятельности. В целом, инфраструктурные площадки будут содействовать развитию фундаментальных и прикладных исследований, а также внедрению новейших «хайвей» технологий, взаимодействующих между собой. </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Следует выделить успешный практический пример, как Гонконгский цифровой кибер-город (на англ. Hong-Kong Сyberport), который стал лидером  в Азиатско-Тихоокеанском регионе среди цифровых городов. Гонконгский цифровой кибер-город был создан, как уникальный высокотехнологичный и инновационный кластер. Его основными направлениями являются:</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развитие инноваций региона, как специализированного территории Китая и превращение его в лидера в сфере цифровых технологий;</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содействие и обеспечение поддержки малому и среднему бизнесу, как основных субъектов кластера;</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создание передовой инновационной среды и развитие устойчивых сетей управления по принципу «снизу-вверх»;</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развитие Гонконгской территории в сфере подготовки талант-менеджмента на основе взаимовыгодного сотрудничества с другими научно-исследовательскими институтами.</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xml:space="preserve">Данный сценарий развития характеризуется усилением спроса на новые научные и инженерные кадры, формирование развитой инновационной системы на фоне восстановления лидирующих позиций казахстанской фундаментальной науки. В рамках данного сценария фундаментальные и </w:t>
      </w:r>
      <w:r w:rsidRPr="001A3CD7">
        <w:rPr>
          <w:rFonts w:asciiTheme="majorBidi" w:hAnsiTheme="majorBidi" w:cstheme="majorBidi"/>
          <w:sz w:val="28"/>
          <w:szCs w:val="28"/>
        </w:rPr>
        <w:lastRenderedPageBreak/>
        <w:t>прикладные научные исследования сегментируется и концентрируется вокруг тех направлений, которые имеют коммерческое применение. По сути, такой алгоритм сценарного прогнозирования для Казахстана является очень затратным и предполагает увеличение государственного финансирования научных исследований и разработок (прежде всего фундаментальных исследований), активное содействие скорейшей коммерциализации полученных результатов и содействие казахстанским компаниям по выходу на них.</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2</w:t>
      </w:r>
      <w:r w:rsidR="00B73C6B">
        <w:rPr>
          <w:rFonts w:asciiTheme="majorBidi" w:hAnsiTheme="majorBidi" w:cstheme="majorBidi"/>
          <w:sz w:val="28"/>
          <w:szCs w:val="28"/>
          <w:lang w:val="ru-RU"/>
        </w:rPr>
        <w:t xml:space="preserve">. </w:t>
      </w:r>
      <w:r w:rsidRPr="001A3CD7">
        <w:rPr>
          <w:rFonts w:asciiTheme="majorBidi" w:hAnsiTheme="majorBidi" w:cstheme="majorBidi"/>
          <w:sz w:val="28"/>
          <w:szCs w:val="28"/>
        </w:rPr>
        <w:t xml:space="preserve">Второй сценарий развития – среднеразвитые регионы по уровню инновационного потенциала (обладают скрытым уровнем развития НИОКР). В данную категорию входят регионы, имеющие потенциальные возможности для развития НИОКР, но занимающие в большей степени добычей природных ресурсов. Регионы этой группы, имеют перспективы формирования кластеров, которые могут увязываться со следующими основными направлениями: совершенствование технологий добычи полезных ископаемых (повышение коэффициента извлечения, разработкой мелких и труднодоступных месторождений, повышением безопасности горно-геологических работ и т.д.), переработка добываемого сырья, развитие альтернативных источников энергии и энергосбережения. </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 xml:space="preserve">Сценарий регионального развития ориентирован на обновление отечественных технологий, спрос создается не только за счет государственных потребностей, но и путем развития энергосырьевых отраслей. Сценарий догоняющего кластерного развития (хорошо известен на примерах Южной Кореи, Малайзии, Китая) характеризуется значительными усилиями со стороны государства в плане технологической модернизации научных исследований и разработок, и концентрацией на наиболее перспективных отраслях экономики.  </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Так, сценарий развития регионов со скрытым уровнем развития НИОКР, направлен на переустройство национальной экономики за счет использования иностранных технологий, а также на локальное стимулирование развития казахстанских научно-исследовательских разработок. Также этим регионам можно рекомендовать по примеру зарубежных предприятий больше искать новые технические и управленческие решений в сфере энергосбережения, что, возможно, даст менее ощутимый в ближайшее время экономический результат, но более успешный результат с точки зрения дальнейшего таргетирования наукоемких отраслей в будущем. По сути, такой сценарий развития позволит Казахстану претендовать на роль лидера в таких отраслях, как производство авиационно-космической техники и композитных материалов, энергосберегающих технологий.</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3</w:t>
      </w:r>
      <w:r w:rsidR="00B73C6B">
        <w:rPr>
          <w:rFonts w:asciiTheme="majorBidi" w:hAnsiTheme="majorBidi" w:cstheme="majorBidi"/>
          <w:sz w:val="28"/>
          <w:szCs w:val="28"/>
          <w:lang w:val="ru-RU"/>
        </w:rPr>
        <w:t xml:space="preserve">. </w:t>
      </w:r>
      <w:r w:rsidRPr="001A3CD7">
        <w:rPr>
          <w:rFonts w:asciiTheme="majorBidi" w:hAnsiTheme="majorBidi" w:cstheme="majorBidi"/>
          <w:sz w:val="28"/>
          <w:szCs w:val="28"/>
        </w:rPr>
        <w:t>Третий сценарий развития – регионы с инерционным уровнем развития (в основном ориентированные на импорт новых технологий). Регионы, входящие в данную группу, испытывают свой предел развития, после наступления которого они получают дефицит в технологических, трудовых, инвестиционных, материальных и других ресурсах. В свете этого требуется выявление отраслей сложившейся специализации таких регионов, и обоснование направлений их наиболее эффективной специализации.</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lastRenderedPageBreak/>
        <w:t>Подобный сценарий развития будет направлен на создание благоприятных условий для дальнейшего выбора рынка сбыта (из которых экономическая специализация должна в дальнейшем получить результат). Алгоритм сценарного развития не предполагает проведения масштабных финансовых вложений, нацеленных на ускоренное технологическое развитие. В рамках данного сценария государственная политика ориентирована на обеспечение макроэкономической стабильности и предполагает низкие бюджетные расходы на инновации, науку и инвестиции в развитие человеческого капитала. Основной набор организационно-экономических механизмов не требует значительных расходов и ресурсов, реализация кластерной политики идет по принципу «сверху» (на англ. top-down approach). По сути, такой сценарий приведет к технологическому отставанию Казахстана от ведущих стран и усилению зависимости от импортных технологий.</w:t>
      </w:r>
    </w:p>
    <w:p w:rsidR="005F5F96" w:rsidRPr="001A3CD7" w:rsidRDefault="005F5F96" w:rsidP="00B73C6B">
      <w:pPr>
        <w:autoSpaceDE w:val="0"/>
        <w:autoSpaceDN w:val="0"/>
        <w:adjustRightInd w:val="0"/>
        <w:ind w:firstLine="709"/>
        <w:jc w:val="both"/>
        <w:rPr>
          <w:rFonts w:asciiTheme="majorBidi" w:hAnsiTheme="majorBidi" w:cstheme="majorBidi"/>
          <w:sz w:val="28"/>
          <w:szCs w:val="28"/>
        </w:rPr>
      </w:pPr>
      <w:r w:rsidRPr="001A3CD7">
        <w:rPr>
          <w:rFonts w:asciiTheme="majorBidi" w:hAnsiTheme="majorBidi" w:cstheme="majorBidi"/>
          <w:sz w:val="28"/>
          <w:szCs w:val="28"/>
        </w:rPr>
        <w:t>Резюмируя вышеизложенное можно отметить, что в Казахстане имеются все необходимые организационно-экономические условия для формирования инновационных кластеров на базе имеющихся инфраструктурных зон. Так, существуют различные многофункциональные площадки, индустриальные зоны, технологические парки, научно-исследовательские структуры и ведущие ВУЗы. В целом, казахстанские инфраструктурные площадки различаются по приоритетным видам деятельности от региона к региону в соответствии с отраслевой специализацией и территориальной спецификой. Кроме того, регионы Казахстана характеризуются усиливающейся дифференциацией по уровню социально-экономического развития и глубокими различиями в промышленной специализации, что существенно замедляет инновационно-индустриальный рост. В следствие чего, в Казахстане следует использовать дифференцированный подход к управлению инновационным кластером, направленного на идентификацию «точек роста», способных играть роль трансфера инноваций не только на центральные, но и на периферийные регионы.</w:t>
      </w:r>
    </w:p>
    <w:p w:rsidR="00C45747" w:rsidRPr="00175A2E" w:rsidRDefault="00C45747" w:rsidP="00B73C6B">
      <w:pPr>
        <w:ind w:firstLine="709"/>
        <w:jc w:val="both"/>
        <w:rPr>
          <w:sz w:val="28"/>
          <w:szCs w:val="28"/>
        </w:rPr>
      </w:pPr>
      <w:r w:rsidRPr="00175A2E">
        <w:rPr>
          <w:sz w:val="28"/>
          <w:szCs w:val="28"/>
        </w:rPr>
        <w:t xml:space="preserve">Нынешняя кластерная политика Казахстана в большей степени основана на анализе «лучших практик» и заимствовании данного опыта. Это закономерно, поскольку подобный путь развития является наименее затратным. К сожалению, это ведёт к ещё большему отставанию Казахстана от развитых стран, и тем более, не учитываются тенденции новой концепции «Индустрия 4.0». Так, разработанные нами направления планирования, формирования и управлением развитием кластера в том виде, в каком они предложены к рассмотрению, убедительны для их дальнейшего использования для перехода к новому технологическому укладу 4.0. Кроме того, при разработке вышеназванных направлений были учтены требования, выдвигаемые к четырехэтапной модели. Поскольку не соблюдение последовательности приведёт к значительным потерям в рамках еще не подготовленного этапа развития кластера. </w:t>
      </w:r>
    </w:p>
    <w:p w:rsidR="00C45747" w:rsidRPr="00175A2E" w:rsidRDefault="00C45747" w:rsidP="00B73C6B">
      <w:pPr>
        <w:tabs>
          <w:tab w:val="left" w:pos="-540"/>
          <w:tab w:val="left" w:pos="993"/>
        </w:tabs>
        <w:autoSpaceDE w:val="0"/>
        <w:autoSpaceDN w:val="0"/>
        <w:adjustRightInd w:val="0"/>
        <w:ind w:firstLine="709"/>
        <w:jc w:val="both"/>
        <w:rPr>
          <w:sz w:val="28"/>
          <w:szCs w:val="28"/>
        </w:rPr>
      </w:pPr>
      <w:r w:rsidRPr="00175A2E">
        <w:rPr>
          <w:sz w:val="28"/>
          <w:szCs w:val="28"/>
        </w:rPr>
        <w:t xml:space="preserve">Необходимо учитывать тот факт, что далеко не все казахстанские инновационные компании занимаются разработкой новых технологий. В </w:t>
      </w:r>
      <w:r w:rsidRPr="00175A2E">
        <w:rPr>
          <w:sz w:val="28"/>
          <w:szCs w:val="28"/>
        </w:rPr>
        <w:lastRenderedPageBreak/>
        <w:t xml:space="preserve">структуре казахстанского рынка огромную долю занимает импорт оборудования, консалтинг и внедрение технологий, созданных зарубежными производителями. Тем не менее, нацеленность консолидированных предложений государства и казахстанского инновационного бизнеса на развитие креативных идей очевидна. Успешное применение на практики предложенных направлений формирования кластеров во многом позволит устранить проблемы развития инновационного сектора. </w:t>
      </w:r>
    </w:p>
    <w:p w:rsidR="00665951" w:rsidRPr="00175A2E" w:rsidRDefault="00665951" w:rsidP="00B73C6B">
      <w:pPr>
        <w:tabs>
          <w:tab w:val="left" w:pos="-540"/>
          <w:tab w:val="left" w:pos="993"/>
        </w:tabs>
        <w:autoSpaceDE w:val="0"/>
        <w:autoSpaceDN w:val="0"/>
        <w:adjustRightInd w:val="0"/>
        <w:ind w:firstLine="709"/>
        <w:jc w:val="both"/>
        <w:rPr>
          <w:sz w:val="28"/>
          <w:szCs w:val="28"/>
        </w:rPr>
      </w:pPr>
    </w:p>
    <w:p w:rsidR="00665951" w:rsidRPr="00175A2E" w:rsidRDefault="00665951" w:rsidP="00B73C6B">
      <w:pPr>
        <w:autoSpaceDE w:val="0"/>
        <w:autoSpaceDN w:val="0"/>
        <w:adjustRightInd w:val="0"/>
        <w:ind w:firstLine="709"/>
        <w:jc w:val="both"/>
        <w:rPr>
          <w:b/>
          <w:bCs/>
          <w:sz w:val="28"/>
          <w:szCs w:val="28"/>
          <w:lang w:val="ru-RU"/>
        </w:rPr>
      </w:pPr>
      <w:r w:rsidRPr="00175A2E">
        <w:rPr>
          <w:b/>
          <w:bCs/>
          <w:sz w:val="28"/>
          <w:szCs w:val="28"/>
        </w:rPr>
        <w:t xml:space="preserve">3.2 Организационно-экономические механизмы формирования инновационных кластеров </w:t>
      </w:r>
      <w:r w:rsidR="00A84BF0" w:rsidRPr="00175A2E">
        <w:rPr>
          <w:b/>
          <w:bCs/>
          <w:sz w:val="28"/>
          <w:szCs w:val="28"/>
          <w:lang w:val="ru-RU"/>
        </w:rPr>
        <w:t>инновационного развития Республики Казахстан</w:t>
      </w:r>
    </w:p>
    <w:p w:rsidR="00665951" w:rsidRPr="00175A2E" w:rsidRDefault="00665951" w:rsidP="00B73C6B">
      <w:pPr>
        <w:autoSpaceDE w:val="0"/>
        <w:autoSpaceDN w:val="0"/>
        <w:adjustRightInd w:val="0"/>
        <w:ind w:firstLine="709"/>
        <w:jc w:val="both"/>
        <w:rPr>
          <w:sz w:val="28"/>
          <w:szCs w:val="28"/>
        </w:rPr>
      </w:pPr>
      <w:r w:rsidRPr="00175A2E">
        <w:rPr>
          <w:sz w:val="28"/>
          <w:szCs w:val="28"/>
        </w:rPr>
        <w:t xml:space="preserve">Сегодня интенсивный экономический рост ведущих стран мира оказывает огромное влияение на развитие конкуренции во многих отраслевых рынках. Многие государства стремятся расширить долю своих национальных компаний, и тем самым повысить национальную конкурентоспособность. В то же время повышение конкурентоспособности является всё больше тяжеловатым процессом, поскольку требует поиска и применения новейших инструментов инициирования инноваций. Учитывая тот факт, что рыночная экономика не может самостоятельно интенсифицировать данный процесс. Некоторые страны обеспечили себе экономический рост за счёт многолетних научных достижений. Это было связано, с наличием целого ряда ресурсов и возможностей для развития стартапов. </w:t>
      </w:r>
    </w:p>
    <w:p w:rsidR="00665951" w:rsidRPr="00175A2E" w:rsidRDefault="00665951" w:rsidP="00B73C6B">
      <w:pPr>
        <w:ind w:firstLine="709"/>
        <w:jc w:val="both"/>
        <w:rPr>
          <w:sz w:val="28"/>
          <w:szCs w:val="28"/>
        </w:rPr>
      </w:pPr>
      <w:r w:rsidRPr="00175A2E">
        <w:rPr>
          <w:sz w:val="28"/>
          <w:szCs w:val="28"/>
        </w:rPr>
        <w:t xml:space="preserve">Тем не менее, рыночная экономика сегодня сталкиваются с многочисленными проблемами, в том числе в области ускоренной технологической модернизации. К примеру, ведущие мировые державы разрабатывают новые механизмы стимулирования инновационного роста, направленные на развитие новых индустрий с применением цифровых технологий. Во главу угла ставится развитие информационно-коммуникационных технологий, разработка оперативных решений на базе автоматизации, проектирование машин и гибкость подходов к реализации их «умных» функций. Другими словами, близится переход новому технологическому будущему в рамках «Индустрии 4.0». </w:t>
      </w:r>
    </w:p>
    <w:p w:rsidR="00665951" w:rsidRPr="00175A2E" w:rsidRDefault="00665951" w:rsidP="00B73C6B">
      <w:pPr>
        <w:autoSpaceDE w:val="0"/>
        <w:autoSpaceDN w:val="0"/>
        <w:adjustRightInd w:val="0"/>
        <w:ind w:firstLine="709"/>
        <w:jc w:val="both"/>
        <w:rPr>
          <w:sz w:val="28"/>
          <w:szCs w:val="28"/>
        </w:rPr>
      </w:pPr>
      <w:r w:rsidRPr="00175A2E">
        <w:rPr>
          <w:sz w:val="28"/>
          <w:szCs w:val="28"/>
        </w:rPr>
        <w:t xml:space="preserve">В зарубежных и отечественных научных исследованиях широко признается тот факт, что для развития инновационных технологий, как в развитых, так и в развивающихся странах необходимо идентифицировать драйвера («полюса роста») инновационного роста и иметь хорошо обдуманную региональную политику, чтобы их </w:t>
      </w:r>
      <w:r w:rsidRPr="002B671D">
        <w:rPr>
          <w:sz w:val="28"/>
          <w:szCs w:val="28"/>
        </w:rPr>
        <w:t>направлять [</w:t>
      </w:r>
      <w:r w:rsidRPr="002B671D">
        <w:rPr>
          <w:sz w:val="28"/>
          <w:szCs w:val="28"/>
          <w:lang w:val="ru-RU"/>
        </w:rPr>
        <w:t>29,</w:t>
      </w:r>
      <w:r w:rsidR="007D609E" w:rsidRPr="002B671D">
        <w:rPr>
          <w:sz w:val="28"/>
          <w:szCs w:val="28"/>
          <w:lang w:val="ru-RU"/>
        </w:rPr>
        <w:t xml:space="preserve"> р.</w:t>
      </w:r>
      <w:r w:rsidR="000C201A">
        <w:rPr>
          <w:sz w:val="28"/>
          <w:szCs w:val="28"/>
          <w:lang w:val="ru-RU"/>
        </w:rPr>
        <w:t xml:space="preserve"> </w:t>
      </w:r>
      <w:r w:rsidR="002B671D" w:rsidRPr="002B671D">
        <w:rPr>
          <w:sz w:val="28"/>
          <w:szCs w:val="28"/>
          <w:lang w:val="ru-RU"/>
        </w:rPr>
        <w:t>111</w:t>
      </w:r>
      <w:r w:rsidR="007D609E" w:rsidRPr="002B671D">
        <w:rPr>
          <w:sz w:val="28"/>
          <w:szCs w:val="28"/>
          <w:lang w:val="ru-RU"/>
        </w:rPr>
        <w:t xml:space="preserve">; </w:t>
      </w:r>
      <w:r w:rsidRPr="002B671D">
        <w:rPr>
          <w:sz w:val="28"/>
          <w:szCs w:val="28"/>
          <w:lang w:val="ru-RU"/>
        </w:rPr>
        <w:t>30</w:t>
      </w:r>
      <w:r w:rsidR="00AF4C09" w:rsidRPr="002B671D">
        <w:rPr>
          <w:sz w:val="28"/>
          <w:szCs w:val="28"/>
          <w:lang w:val="ru-RU"/>
        </w:rPr>
        <w:t>,</w:t>
      </w:r>
      <w:r w:rsidR="007D609E" w:rsidRPr="002B671D">
        <w:rPr>
          <w:sz w:val="28"/>
          <w:szCs w:val="28"/>
          <w:lang w:val="ru-RU"/>
        </w:rPr>
        <w:t xml:space="preserve"> р.</w:t>
      </w:r>
      <w:r w:rsidR="000C201A">
        <w:rPr>
          <w:sz w:val="28"/>
          <w:szCs w:val="28"/>
          <w:lang w:val="ru-RU"/>
        </w:rPr>
        <w:t xml:space="preserve"> </w:t>
      </w:r>
      <w:r w:rsidR="002B671D" w:rsidRPr="002B671D">
        <w:rPr>
          <w:sz w:val="28"/>
          <w:szCs w:val="28"/>
          <w:lang w:val="ru-RU"/>
        </w:rPr>
        <w:t>346</w:t>
      </w:r>
      <w:r w:rsidR="007D609E" w:rsidRPr="002B671D">
        <w:rPr>
          <w:sz w:val="28"/>
          <w:szCs w:val="28"/>
          <w:lang w:val="ru-RU"/>
        </w:rPr>
        <w:t xml:space="preserve">; </w:t>
      </w:r>
      <w:r w:rsidR="00AF4C09" w:rsidRPr="002B671D">
        <w:rPr>
          <w:sz w:val="28"/>
          <w:szCs w:val="28"/>
          <w:lang w:val="ru-RU"/>
        </w:rPr>
        <w:t>8</w:t>
      </w:r>
      <w:r w:rsidR="00F91E68">
        <w:rPr>
          <w:sz w:val="28"/>
          <w:szCs w:val="28"/>
          <w:lang w:val="ru-RU"/>
        </w:rPr>
        <w:t>6</w:t>
      </w:r>
      <w:r w:rsidRPr="00175A2E">
        <w:rPr>
          <w:sz w:val="28"/>
          <w:szCs w:val="28"/>
        </w:rPr>
        <w:t xml:space="preserve">]. Тоже самое отмечалось, и нами ранее в данном научном исследовании. При этом особую роль занимает разработка направлений и механизмов реализации эффективной региональной политики путем формирования инновационных кластеров. </w:t>
      </w:r>
    </w:p>
    <w:p w:rsidR="00665951" w:rsidRPr="00175A2E" w:rsidRDefault="00665951" w:rsidP="00B73C6B">
      <w:pPr>
        <w:autoSpaceDE w:val="0"/>
        <w:autoSpaceDN w:val="0"/>
        <w:adjustRightInd w:val="0"/>
        <w:ind w:firstLine="709"/>
        <w:jc w:val="both"/>
        <w:rPr>
          <w:rFonts w:ascii="Arial" w:hAnsi="Arial" w:cs="Arial"/>
          <w:sz w:val="28"/>
          <w:szCs w:val="28"/>
        </w:rPr>
      </w:pPr>
      <w:r w:rsidRPr="00175A2E">
        <w:rPr>
          <w:sz w:val="28"/>
          <w:szCs w:val="28"/>
        </w:rPr>
        <w:t xml:space="preserve">Сегодня стратегической задачей Казахстана, как и многих развивающихся стран, является ускорение технологической модернизации и постепенное снижение сырьевой ориентации экспорта. Добиться желаемых </w:t>
      </w:r>
      <w:r w:rsidRPr="00175A2E">
        <w:rPr>
          <w:sz w:val="28"/>
          <w:szCs w:val="28"/>
        </w:rPr>
        <w:lastRenderedPageBreak/>
        <w:t xml:space="preserve">результатов возможно через развитие инновационных технологий и поиск новых инструментов развития экономики. Одним из таких инструментов является объединение усилий инновационных кластеров и свободных экономических зон (далее </w:t>
      </w:r>
      <w:r w:rsidR="000C201A">
        <w:rPr>
          <w:sz w:val="28"/>
          <w:szCs w:val="28"/>
        </w:rPr>
        <w:t>–</w:t>
      </w:r>
      <w:r w:rsidRPr="00175A2E">
        <w:rPr>
          <w:sz w:val="28"/>
          <w:szCs w:val="28"/>
        </w:rPr>
        <w:t xml:space="preserve"> СЭЗ). В настоящее время в мире используются множество форм подобных СЭЗ.</w:t>
      </w:r>
      <w:r w:rsidRPr="00175A2E">
        <w:rPr>
          <w:rFonts w:ascii="Arial" w:hAnsi="Arial" w:cs="Arial"/>
          <w:sz w:val="28"/>
          <w:szCs w:val="28"/>
        </w:rPr>
        <w:t xml:space="preserve"> </w:t>
      </w:r>
    </w:p>
    <w:p w:rsidR="00665951" w:rsidRDefault="00665951" w:rsidP="00B73C6B">
      <w:pPr>
        <w:autoSpaceDE w:val="0"/>
        <w:autoSpaceDN w:val="0"/>
        <w:adjustRightInd w:val="0"/>
        <w:ind w:firstLine="709"/>
        <w:jc w:val="both"/>
        <w:rPr>
          <w:rFonts w:asciiTheme="majorBidi" w:hAnsiTheme="majorBidi" w:cstheme="majorBidi"/>
          <w:color w:val="000000"/>
          <w:sz w:val="28"/>
          <w:szCs w:val="28"/>
        </w:rPr>
      </w:pPr>
      <w:r>
        <w:rPr>
          <w:rFonts w:asciiTheme="majorBidi" w:hAnsiTheme="majorBidi" w:cstheme="majorBidi"/>
          <w:color w:val="000000"/>
          <w:sz w:val="28"/>
          <w:szCs w:val="28"/>
        </w:rPr>
        <w:t>Кроме того, необходимо</w:t>
      </w:r>
      <w:r w:rsidRPr="001A677A">
        <w:rPr>
          <w:rFonts w:asciiTheme="majorBidi" w:hAnsiTheme="majorBidi" w:cstheme="majorBidi"/>
          <w:color w:val="000000"/>
          <w:sz w:val="28"/>
          <w:szCs w:val="28"/>
        </w:rPr>
        <w:t xml:space="preserve"> отметить, что в </w:t>
      </w:r>
      <w:r>
        <w:rPr>
          <w:rFonts w:asciiTheme="majorBidi" w:hAnsiTheme="majorBidi" w:cstheme="majorBidi"/>
          <w:color w:val="000000"/>
          <w:sz w:val="28"/>
          <w:szCs w:val="28"/>
        </w:rPr>
        <w:t xml:space="preserve">научной </w:t>
      </w:r>
      <w:r w:rsidRPr="001A677A">
        <w:rPr>
          <w:rFonts w:asciiTheme="majorBidi" w:hAnsiTheme="majorBidi" w:cstheme="majorBidi"/>
          <w:color w:val="000000"/>
          <w:sz w:val="28"/>
          <w:szCs w:val="28"/>
        </w:rPr>
        <w:t xml:space="preserve">литературе </w:t>
      </w:r>
      <w:r>
        <w:rPr>
          <w:rFonts w:asciiTheme="majorBidi" w:hAnsiTheme="majorBidi" w:cstheme="majorBidi"/>
          <w:color w:val="000000"/>
          <w:sz w:val="28"/>
          <w:szCs w:val="28"/>
        </w:rPr>
        <w:t xml:space="preserve">встречаются понятия </w:t>
      </w:r>
      <w:r w:rsidRPr="001A677A">
        <w:rPr>
          <w:rFonts w:asciiTheme="majorBidi" w:hAnsiTheme="majorBidi" w:cstheme="majorBidi"/>
          <w:color w:val="000000"/>
          <w:sz w:val="28"/>
          <w:szCs w:val="28"/>
        </w:rPr>
        <w:t>«</w:t>
      </w:r>
      <w:r>
        <w:rPr>
          <w:rFonts w:asciiTheme="majorBidi" w:hAnsiTheme="majorBidi" w:cstheme="majorBidi"/>
          <w:color w:val="000000"/>
          <w:sz w:val="28"/>
          <w:szCs w:val="28"/>
        </w:rPr>
        <w:t>специальн</w:t>
      </w:r>
      <w:r w:rsidRPr="001A677A">
        <w:rPr>
          <w:rFonts w:asciiTheme="majorBidi" w:hAnsiTheme="majorBidi" w:cstheme="majorBidi"/>
          <w:color w:val="000000"/>
          <w:sz w:val="28"/>
          <w:szCs w:val="28"/>
        </w:rPr>
        <w:t xml:space="preserve">ая», </w:t>
      </w:r>
      <w:r>
        <w:rPr>
          <w:rFonts w:asciiTheme="majorBidi" w:hAnsiTheme="majorBidi" w:cstheme="majorBidi"/>
          <w:color w:val="000000"/>
          <w:sz w:val="28"/>
          <w:szCs w:val="28"/>
        </w:rPr>
        <w:t xml:space="preserve">«особая» и </w:t>
      </w:r>
      <w:r w:rsidRPr="001A677A">
        <w:rPr>
          <w:rFonts w:asciiTheme="majorBidi" w:hAnsiTheme="majorBidi" w:cstheme="majorBidi"/>
          <w:color w:val="000000"/>
          <w:sz w:val="28"/>
          <w:szCs w:val="28"/>
        </w:rPr>
        <w:t xml:space="preserve">«свободная» </w:t>
      </w:r>
      <w:r>
        <w:rPr>
          <w:rFonts w:asciiTheme="majorBidi" w:hAnsiTheme="majorBidi" w:cstheme="majorBidi"/>
          <w:color w:val="000000"/>
          <w:sz w:val="28"/>
          <w:szCs w:val="28"/>
        </w:rPr>
        <w:t xml:space="preserve">зоны, и они </w:t>
      </w:r>
      <w:r w:rsidRPr="001A677A">
        <w:rPr>
          <w:rFonts w:asciiTheme="majorBidi" w:hAnsiTheme="majorBidi" w:cstheme="majorBidi"/>
          <w:color w:val="000000"/>
          <w:sz w:val="28"/>
          <w:szCs w:val="28"/>
        </w:rPr>
        <w:t xml:space="preserve">являются полностью </w:t>
      </w:r>
      <w:r>
        <w:rPr>
          <w:rFonts w:asciiTheme="majorBidi" w:hAnsiTheme="majorBidi" w:cstheme="majorBidi"/>
          <w:color w:val="000000"/>
          <w:sz w:val="28"/>
          <w:szCs w:val="28"/>
        </w:rPr>
        <w:t>синоним</w:t>
      </w:r>
      <w:r w:rsidRPr="001A677A">
        <w:rPr>
          <w:rFonts w:asciiTheme="majorBidi" w:hAnsiTheme="majorBidi" w:cstheme="majorBidi"/>
          <w:color w:val="000000"/>
          <w:sz w:val="28"/>
          <w:szCs w:val="28"/>
        </w:rPr>
        <w:t xml:space="preserve">ичными и </w:t>
      </w:r>
      <w:r>
        <w:rPr>
          <w:rFonts w:asciiTheme="majorBidi" w:hAnsiTheme="majorBidi" w:cstheme="majorBidi"/>
          <w:color w:val="000000"/>
          <w:sz w:val="28"/>
          <w:szCs w:val="28"/>
        </w:rPr>
        <w:t xml:space="preserve">равно заменимыми. </w:t>
      </w:r>
      <w:r w:rsidRPr="001A677A">
        <w:rPr>
          <w:rFonts w:asciiTheme="majorBidi" w:hAnsiTheme="majorBidi" w:cstheme="majorBidi"/>
          <w:color w:val="000000"/>
          <w:sz w:val="28"/>
          <w:szCs w:val="28"/>
        </w:rPr>
        <w:t xml:space="preserve">Определение </w:t>
      </w:r>
      <w:r>
        <w:rPr>
          <w:rFonts w:asciiTheme="majorBidi" w:hAnsiTheme="majorBidi" w:cstheme="majorBidi"/>
          <w:color w:val="000000"/>
          <w:sz w:val="28"/>
          <w:szCs w:val="28"/>
        </w:rPr>
        <w:t>СЭЗ</w:t>
      </w:r>
      <w:r w:rsidRPr="001A677A">
        <w:rPr>
          <w:rFonts w:asciiTheme="majorBidi" w:hAnsiTheme="majorBidi" w:cstheme="majorBidi"/>
          <w:color w:val="000000"/>
          <w:sz w:val="28"/>
          <w:szCs w:val="28"/>
        </w:rPr>
        <w:t xml:space="preserve"> да</w:t>
      </w:r>
      <w:r>
        <w:rPr>
          <w:rFonts w:asciiTheme="majorBidi" w:hAnsiTheme="majorBidi" w:cstheme="majorBidi"/>
          <w:color w:val="000000"/>
          <w:sz w:val="28"/>
          <w:szCs w:val="28"/>
        </w:rPr>
        <w:t>ё</w:t>
      </w:r>
      <w:r w:rsidRPr="001A677A">
        <w:rPr>
          <w:rFonts w:asciiTheme="majorBidi" w:hAnsiTheme="majorBidi" w:cstheme="majorBidi"/>
          <w:color w:val="000000"/>
          <w:sz w:val="28"/>
          <w:szCs w:val="28"/>
        </w:rPr>
        <w:t xml:space="preserve">тся в </w:t>
      </w:r>
      <w:r>
        <w:rPr>
          <w:rFonts w:asciiTheme="majorBidi" w:hAnsiTheme="majorBidi" w:cstheme="majorBidi"/>
          <w:color w:val="000000"/>
          <w:sz w:val="28"/>
          <w:szCs w:val="28"/>
        </w:rPr>
        <w:t xml:space="preserve">целом </w:t>
      </w:r>
      <w:r w:rsidRPr="001A677A">
        <w:rPr>
          <w:rFonts w:asciiTheme="majorBidi" w:hAnsiTheme="majorBidi" w:cstheme="majorBidi"/>
          <w:color w:val="000000"/>
          <w:sz w:val="28"/>
          <w:szCs w:val="28"/>
        </w:rPr>
        <w:t xml:space="preserve">ряде научных </w:t>
      </w:r>
      <w:r>
        <w:rPr>
          <w:rFonts w:asciiTheme="majorBidi" w:hAnsiTheme="majorBidi" w:cstheme="majorBidi"/>
          <w:color w:val="000000"/>
          <w:sz w:val="28"/>
          <w:szCs w:val="28"/>
        </w:rPr>
        <w:t>исследований</w:t>
      </w:r>
      <w:r w:rsidRPr="001A677A">
        <w:rPr>
          <w:rFonts w:asciiTheme="majorBidi" w:hAnsiTheme="majorBidi" w:cstheme="majorBidi"/>
          <w:color w:val="000000"/>
          <w:sz w:val="28"/>
          <w:szCs w:val="28"/>
        </w:rPr>
        <w:t xml:space="preserve">. Так, </w:t>
      </w:r>
      <w:r>
        <w:rPr>
          <w:rFonts w:asciiTheme="majorBidi" w:hAnsiTheme="majorBidi" w:cstheme="majorBidi"/>
          <w:color w:val="000000"/>
          <w:sz w:val="28"/>
          <w:szCs w:val="28"/>
        </w:rPr>
        <w:t xml:space="preserve">некоторые исследователи </w:t>
      </w:r>
      <w:r w:rsidRPr="001A677A">
        <w:rPr>
          <w:rFonts w:asciiTheme="majorBidi" w:hAnsiTheme="majorBidi" w:cstheme="majorBidi"/>
          <w:color w:val="000000"/>
          <w:sz w:val="28"/>
          <w:szCs w:val="28"/>
        </w:rPr>
        <w:t xml:space="preserve">дают следующее определение этих </w:t>
      </w:r>
      <w:r>
        <w:rPr>
          <w:rFonts w:asciiTheme="majorBidi" w:hAnsiTheme="majorBidi" w:cstheme="majorBidi"/>
          <w:color w:val="000000"/>
          <w:sz w:val="28"/>
          <w:szCs w:val="28"/>
        </w:rPr>
        <w:t xml:space="preserve">экономических образований, </w:t>
      </w:r>
      <w:r w:rsidRPr="001A677A">
        <w:rPr>
          <w:rFonts w:asciiTheme="majorBidi" w:hAnsiTheme="majorBidi" w:cstheme="majorBidi"/>
          <w:color w:val="000000"/>
          <w:sz w:val="28"/>
          <w:szCs w:val="28"/>
        </w:rPr>
        <w:t>«свободные экономичес</w:t>
      </w:r>
      <w:r>
        <w:rPr>
          <w:rFonts w:asciiTheme="majorBidi" w:hAnsiTheme="majorBidi" w:cstheme="majorBidi"/>
          <w:color w:val="000000"/>
          <w:sz w:val="28"/>
          <w:szCs w:val="28"/>
        </w:rPr>
        <w:t>кие зоны -</w:t>
      </w:r>
      <w:r w:rsidRPr="001A677A">
        <w:rPr>
          <w:rFonts w:asciiTheme="majorBidi" w:hAnsiTheme="majorBidi" w:cstheme="majorBidi"/>
          <w:color w:val="000000"/>
          <w:sz w:val="28"/>
          <w:szCs w:val="28"/>
        </w:rPr>
        <w:t xml:space="preserve"> ограниченные территории, морские и авиационные порты, в которых действуют особые льготные экономические условия для национальных и иностранных предпринимателей, способствующих решению внешнеторговых, общеэкономических, социальных, научно-технических и </w:t>
      </w:r>
      <w:r w:rsidR="00AF4C09">
        <w:rPr>
          <w:rFonts w:asciiTheme="majorBidi" w:hAnsiTheme="majorBidi" w:cstheme="majorBidi"/>
          <w:color w:val="000000"/>
          <w:sz w:val="28"/>
          <w:szCs w:val="28"/>
        </w:rPr>
        <w:t>научно-технологических задач» [</w:t>
      </w:r>
      <w:r w:rsidR="00AF4C09" w:rsidRPr="0095553A">
        <w:rPr>
          <w:rFonts w:asciiTheme="majorBidi" w:hAnsiTheme="majorBidi" w:cstheme="majorBidi"/>
          <w:color w:val="000000"/>
          <w:sz w:val="28"/>
          <w:szCs w:val="28"/>
          <w:lang w:val="ru-RU"/>
        </w:rPr>
        <w:t>8</w:t>
      </w:r>
      <w:r w:rsidR="00F91E68">
        <w:rPr>
          <w:rFonts w:asciiTheme="majorBidi" w:hAnsiTheme="majorBidi" w:cstheme="majorBidi"/>
          <w:color w:val="000000"/>
          <w:sz w:val="28"/>
          <w:szCs w:val="28"/>
          <w:lang w:val="ru-RU"/>
        </w:rPr>
        <w:t>7</w:t>
      </w:r>
      <w:r w:rsidRPr="001A677A">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В соответствии с </w:t>
      </w:r>
      <w:r w:rsidRPr="001A677A">
        <w:rPr>
          <w:rFonts w:asciiTheme="majorBidi" w:hAnsiTheme="majorBidi" w:cstheme="majorBidi"/>
          <w:color w:val="000000"/>
          <w:sz w:val="28"/>
          <w:szCs w:val="28"/>
        </w:rPr>
        <w:t>Международной конвенции по упрощению и гармонизации таможенных процедур (Киото, 18.05.1973 г.) под свободной зоной понимается часть территории страны, на которой товары рассматриваются как объекты, находящиеся за пределами национальной таможенной территории, поэтому они не подвергаются обычному таможенному контролю и налогообложению [</w:t>
      </w:r>
      <w:r w:rsidR="00AF4C09">
        <w:rPr>
          <w:rFonts w:asciiTheme="majorBidi" w:hAnsiTheme="majorBidi" w:cstheme="majorBidi"/>
          <w:color w:val="000000"/>
          <w:sz w:val="28"/>
          <w:szCs w:val="28"/>
          <w:lang w:val="ru-RU"/>
        </w:rPr>
        <w:t>8</w:t>
      </w:r>
      <w:r w:rsidR="00F91E68">
        <w:rPr>
          <w:rFonts w:asciiTheme="majorBidi" w:hAnsiTheme="majorBidi" w:cstheme="majorBidi"/>
          <w:color w:val="000000"/>
          <w:sz w:val="28"/>
          <w:szCs w:val="28"/>
          <w:lang w:val="ru-RU"/>
        </w:rPr>
        <w:t>8</w:t>
      </w:r>
      <w:r w:rsidRPr="001A677A">
        <w:rPr>
          <w:rFonts w:asciiTheme="majorBidi" w:hAnsiTheme="majorBidi" w:cstheme="majorBidi"/>
          <w:color w:val="000000"/>
          <w:sz w:val="28"/>
          <w:szCs w:val="28"/>
        </w:rPr>
        <w:t>].</w:t>
      </w:r>
      <w:r>
        <w:rPr>
          <w:rFonts w:asciiTheme="majorBidi" w:hAnsiTheme="majorBidi" w:cstheme="majorBidi"/>
          <w:color w:val="000000"/>
          <w:sz w:val="28"/>
          <w:szCs w:val="28"/>
        </w:rPr>
        <w:t xml:space="preserve"> Иными словами</w:t>
      </w:r>
      <w:r w:rsidRPr="001A677A">
        <w:rPr>
          <w:rFonts w:asciiTheme="majorBidi" w:hAnsiTheme="majorBidi" w:cstheme="majorBidi"/>
          <w:color w:val="000000"/>
          <w:sz w:val="28"/>
          <w:szCs w:val="28"/>
        </w:rPr>
        <w:t xml:space="preserve">, </w:t>
      </w:r>
      <w:r>
        <w:rPr>
          <w:rFonts w:asciiTheme="majorBidi" w:hAnsiTheme="majorBidi" w:cstheme="majorBidi"/>
          <w:color w:val="000000"/>
          <w:sz w:val="28"/>
          <w:szCs w:val="28"/>
        </w:rPr>
        <w:t>определения С</w:t>
      </w:r>
      <w:r w:rsidRPr="001A677A">
        <w:rPr>
          <w:rFonts w:asciiTheme="majorBidi" w:hAnsiTheme="majorBidi" w:cstheme="majorBidi"/>
          <w:color w:val="000000"/>
          <w:sz w:val="28"/>
          <w:szCs w:val="28"/>
        </w:rPr>
        <w:t xml:space="preserve">ЭЗ не </w:t>
      </w:r>
      <w:r>
        <w:rPr>
          <w:rFonts w:asciiTheme="majorBidi" w:hAnsiTheme="majorBidi" w:cstheme="majorBidi"/>
          <w:color w:val="000000"/>
          <w:sz w:val="28"/>
          <w:szCs w:val="28"/>
        </w:rPr>
        <w:t>опровергают</w:t>
      </w:r>
      <w:r w:rsidRPr="001A677A">
        <w:rPr>
          <w:rFonts w:asciiTheme="majorBidi" w:hAnsiTheme="majorBidi" w:cstheme="majorBidi"/>
          <w:color w:val="000000"/>
          <w:sz w:val="28"/>
          <w:szCs w:val="28"/>
        </w:rPr>
        <w:t xml:space="preserve"> </w:t>
      </w:r>
      <w:r>
        <w:rPr>
          <w:rFonts w:asciiTheme="majorBidi" w:hAnsiTheme="majorBidi" w:cstheme="majorBidi"/>
          <w:color w:val="000000"/>
          <w:sz w:val="28"/>
          <w:szCs w:val="28"/>
        </w:rPr>
        <w:t>и не оспаривают друг друга</w:t>
      </w:r>
      <w:r w:rsidRPr="001A677A">
        <w:rPr>
          <w:rFonts w:asciiTheme="majorBidi" w:hAnsiTheme="majorBidi" w:cstheme="majorBidi"/>
          <w:color w:val="000000"/>
          <w:sz w:val="28"/>
          <w:szCs w:val="28"/>
        </w:rPr>
        <w:t xml:space="preserve">, а, </w:t>
      </w:r>
      <w:r>
        <w:rPr>
          <w:rFonts w:asciiTheme="majorBidi" w:hAnsiTheme="majorBidi" w:cstheme="majorBidi"/>
          <w:color w:val="000000"/>
          <w:sz w:val="28"/>
          <w:szCs w:val="28"/>
        </w:rPr>
        <w:t>напротив</w:t>
      </w:r>
      <w:r w:rsidRPr="001A677A">
        <w:rPr>
          <w:rFonts w:asciiTheme="majorBidi" w:hAnsiTheme="majorBidi" w:cstheme="majorBidi"/>
          <w:color w:val="000000"/>
          <w:sz w:val="28"/>
          <w:szCs w:val="28"/>
        </w:rPr>
        <w:t xml:space="preserve">, </w:t>
      </w:r>
      <w:r>
        <w:rPr>
          <w:rFonts w:asciiTheme="majorBidi" w:hAnsiTheme="majorBidi" w:cstheme="majorBidi"/>
          <w:color w:val="000000"/>
          <w:sz w:val="28"/>
          <w:szCs w:val="28"/>
        </w:rPr>
        <w:t>расширя</w:t>
      </w:r>
      <w:r w:rsidRPr="001A677A">
        <w:rPr>
          <w:rFonts w:asciiTheme="majorBidi" w:hAnsiTheme="majorBidi" w:cstheme="majorBidi"/>
          <w:color w:val="000000"/>
          <w:sz w:val="28"/>
          <w:szCs w:val="28"/>
        </w:rPr>
        <w:t xml:space="preserve">ют и </w:t>
      </w:r>
      <w:r>
        <w:rPr>
          <w:rFonts w:asciiTheme="majorBidi" w:hAnsiTheme="majorBidi" w:cstheme="majorBidi"/>
          <w:color w:val="000000"/>
          <w:sz w:val="28"/>
          <w:szCs w:val="28"/>
        </w:rPr>
        <w:t>в полной мере дополняют</w:t>
      </w:r>
      <w:r w:rsidRPr="001A677A">
        <w:rPr>
          <w:rFonts w:asciiTheme="majorBidi" w:hAnsiTheme="majorBidi" w:cstheme="majorBidi"/>
          <w:color w:val="000000"/>
          <w:sz w:val="28"/>
          <w:szCs w:val="28"/>
        </w:rPr>
        <w:t xml:space="preserve"> суть </w:t>
      </w:r>
      <w:r>
        <w:rPr>
          <w:rFonts w:asciiTheme="majorBidi" w:hAnsiTheme="majorBidi" w:cstheme="majorBidi"/>
          <w:color w:val="000000"/>
          <w:sz w:val="28"/>
          <w:szCs w:val="28"/>
        </w:rPr>
        <w:t>данного термина</w:t>
      </w:r>
      <w:r w:rsidRPr="001A677A">
        <w:rPr>
          <w:rFonts w:asciiTheme="majorBidi" w:hAnsiTheme="majorBidi" w:cstheme="majorBidi"/>
          <w:color w:val="000000"/>
          <w:sz w:val="28"/>
          <w:szCs w:val="28"/>
        </w:rPr>
        <w:t>.</w:t>
      </w:r>
    </w:p>
    <w:p w:rsidR="00665951" w:rsidRPr="00175A2E" w:rsidRDefault="00665951" w:rsidP="00B73C6B">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color w:val="000000"/>
          <w:sz w:val="28"/>
          <w:szCs w:val="28"/>
        </w:rPr>
        <w:t xml:space="preserve">Таким образом, СЭЗ </w:t>
      </w:r>
      <w:r w:rsidR="000C201A">
        <w:rPr>
          <w:rFonts w:asciiTheme="majorBidi" w:hAnsiTheme="majorBidi" w:cstheme="majorBidi"/>
          <w:color w:val="000000"/>
          <w:sz w:val="28"/>
          <w:szCs w:val="28"/>
        </w:rPr>
        <w:t>–</w:t>
      </w:r>
      <w:r w:rsidRPr="001A677A">
        <w:rPr>
          <w:rFonts w:asciiTheme="majorBidi" w:hAnsiTheme="majorBidi" w:cstheme="majorBidi"/>
          <w:color w:val="000000"/>
          <w:sz w:val="28"/>
          <w:szCs w:val="28"/>
        </w:rPr>
        <w:t xml:space="preserve"> это </w:t>
      </w:r>
      <w:r>
        <w:rPr>
          <w:rFonts w:asciiTheme="majorBidi" w:hAnsiTheme="majorBidi" w:cstheme="majorBidi"/>
          <w:color w:val="000000"/>
          <w:sz w:val="28"/>
          <w:szCs w:val="28"/>
        </w:rPr>
        <w:t>территория</w:t>
      </w:r>
      <w:r w:rsidRPr="001A677A">
        <w:rPr>
          <w:rFonts w:asciiTheme="majorBidi" w:hAnsiTheme="majorBidi" w:cstheme="majorBidi"/>
          <w:color w:val="000000"/>
          <w:sz w:val="28"/>
          <w:szCs w:val="28"/>
        </w:rPr>
        <w:t xml:space="preserve"> с </w:t>
      </w:r>
      <w:r>
        <w:rPr>
          <w:rFonts w:asciiTheme="majorBidi" w:hAnsiTheme="majorBidi" w:cstheme="majorBidi"/>
          <w:color w:val="000000"/>
          <w:sz w:val="28"/>
          <w:szCs w:val="28"/>
        </w:rPr>
        <w:t>специальным</w:t>
      </w:r>
      <w:r w:rsidRPr="00A1387E">
        <w:rPr>
          <w:rFonts w:asciiTheme="majorBidi" w:hAnsiTheme="majorBidi" w:cstheme="majorBidi"/>
          <w:color w:val="000000"/>
          <w:sz w:val="28"/>
          <w:szCs w:val="28"/>
        </w:rPr>
        <w:t xml:space="preserve"> </w:t>
      </w:r>
      <w:r>
        <w:rPr>
          <w:rFonts w:asciiTheme="majorBidi" w:hAnsiTheme="majorBidi" w:cstheme="majorBidi"/>
          <w:color w:val="000000"/>
          <w:sz w:val="28"/>
          <w:szCs w:val="28"/>
        </w:rPr>
        <w:t>льготным</w:t>
      </w:r>
      <w:r w:rsidRPr="001A677A">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и действующим </w:t>
      </w:r>
      <w:r w:rsidRPr="001A677A">
        <w:rPr>
          <w:rFonts w:asciiTheme="majorBidi" w:hAnsiTheme="majorBidi" w:cstheme="majorBidi"/>
          <w:color w:val="000000"/>
          <w:sz w:val="28"/>
          <w:szCs w:val="28"/>
        </w:rPr>
        <w:t xml:space="preserve">режимом. </w:t>
      </w:r>
      <w:r w:rsidRPr="000048CD">
        <w:rPr>
          <w:rFonts w:asciiTheme="majorBidi" w:hAnsiTheme="majorBidi" w:cstheme="majorBidi"/>
          <w:sz w:val="28"/>
          <w:szCs w:val="28"/>
        </w:rPr>
        <w:t xml:space="preserve">Сегодня многие СЭЗ являются связующим звеном в активизации товарооборота, </w:t>
      </w:r>
      <w:r>
        <w:rPr>
          <w:rFonts w:asciiTheme="majorBidi" w:hAnsiTheme="majorBidi" w:cstheme="majorBidi"/>
          <w:sz w:val="28"/>
          <w:szCs w:val="28"/>
        </w:rPr>
        <w:t>привлечения инвестиционных ресурсов</w:t>
      </w:r>
      <w:r w:rsidRPr="000048CD">
        <w:rPr>
          <w:rFonts w:asciiTheme="majorBidi" w:hAnsiTheme="majorBidi" w:cstheme="majorBidi"/>
          <w:sz w:val="28"/>
          <w:szCs w:val="28"/>
        </w:rPr>
        <w:t xml:space="preserve">, обмена </w:t>
      </w:r>
      <w:r>
        <w:rPr>
          <w:rFonts w:asciiTheme="majorBidi" w:hAnsiTheme="majorBidi" w:cstheme="majorBidi"/>
          <w:sz w:val="28"/>
          <w:szCs w:val="28"/>
        </w:rPr>
        <w:t>инновационными технологиями и новой информацией. При этом о</w:t>
      </w:r>
      <w:r w:rsidRPr="000048CD">
        <w:rPr>
          <w:rFonts w:asciiTheme="majorBidi" w:hAnsiTheme="majorBidi" w:cstheme="majorBidi"/>
          <w:sz w:val="28"/>
          <w:szCs w:val="28"/>
        </w:rPr>
        <w:t xml:space="preserve">рганизационно-экономическая и функциональная структуры СЭЗ достаточно </w:t>
      </w:r>
      <w:r w:rsidRPr="00175A2E">
        <w:rPr>
          <w:rFonts w:asciiTheme="majorBidi" w:hAnsiTheme="majorBidi" w:cstheme="majorBidi"/>
          <w:sz w:val="28"/>
          <w:szCs w:val="28"/>
        </w:rPr>
        <w:t>многообразны.</w:t>
      </w:r>
    </w:p>
    <w:p w:rsidR="00665951" w:rsidRPr="00175A2E" w:rsidRDefault="00665951" w:rsidP="00B73C6B">
      <w:pPr>
        <w:pStyle w:val="svarticle"/>
        <w:spacing w:before="0" w:beforeAutospacing="0" w:after="0" w:afterAutospacing="0"/>
        <w:ind w:firstLine="709"/>
        <w:jc w:val="both"/>
        <w:textAlignment w:val="baseline"/>
        <w:rPr>
          <w:sz w:val="28"/>
          <w:szCs w:val="28"/>
        </w:rPr>
      </w:pPr>
      <w:r w:rsidRPr="00175A2E">
        <w:rPr>
          <w:rFonts w:asciiTheme="majorBidi" w:hAnsiTheme="majorBidi" w:cstheme="majorBidi"/>
          <w:sz w:val="28"/>
          <w:szCs w:val="28"/>
        </w:rPr>
        <w:t>В зар</w:t>
      </w:r>
      <w:r w:rsidRPr="00175A2E">
        <w:rPr>
          <w:sz w:val="28"/>
          <w:szCs w:val="28"/>
        </w:rPr>
        <w:t>убежной экономической науке различают следующие типы СЭЗ:</w:t>
      </w:r>
    </w:p>
    <w:p w:rsidR="00665951" w:rsidRPr="00175A2E" w:rsidRDefault="00665951" w:rsidP="00B73C6B">
      <w:pPr>
        <w:pStyle w:val="svarticle"/>
        <w:spacing w:before="0" w:beforeAutospacing="0" w:after="0" w:afterAutospacing="0"/>
        <w:ind w:firstLine="709"/>
        <w:jc w:val="both"/>
        <w:textAlignment w:val="baseline"/>
        <w:rPr>
          <w:sz w:val="28"/>
          <w:szCs w:val="28"/>
        </w:rPr>
      </w:pPr>
      <w:r w:rsidRPr="00175A2E">
        <w:rPr>
          <w:sz w:val="28"/>
          <w:szCs w:val="28"/>
        </w:rPr>
        <w:t xml:space="preserve">1) свободная торговая зона (на англ. </w:t>
      </w:r>
      <w:r w:rsidRPr="00175A2E">
        <w:rPr>
          <w:i/>
          <w:sz w:val="28"/>
          <w:szCs w:val="28"/>
          <w:lang w:val="en-US"/>
        </w:rPr>
        <w:t>free</w:t>
      </w:r>
      <w:r w:rsidRPr="00175A2E">
        <w:rPr>
          <w:i/>
          <w:sz w:val="28"/>
          <w:szCs w:val="28"/>
        </w:rPr>
        <w:t xml:space="preserve"> </w:t>
      </w:r>
      <w:r w:rsidRPr="00175A2E">
        <w:rPr>
          <w:i/>
          <w:sz w:val="28"/>
          <w:szCs w:val="28"/>
          <w:lang w:val="en-US"/>
        </w:rPr>
        <w:t>trade</w:t>
      </w:r>
      <w:r w:rsidRPr="00175A2E">
        <w:rPr>
          <w:i/>
          <w:sz w:val="28"/>
          <w:szCs w:val="28"/>
        </w:rPr>
        <w:t xml:space="preserve"> </w:t>
      </w:r>
      <w:r w:rsidRPr="00175A2E">
        <w:rPr>
          <w:i/>
          <w:sz w:val="28"/>
          <w:szCs w:val="28"/>
          <w:lang w:val="en-US"/>
        </w:rPr>
        <w:t>zone</w:t>
      </w:r>
      <w:r w:rsidRPr="00175A2E">
        <w:rPr>
          <w:sz w:val="28"/>
          <w:szCs w:val="28"/>
        </w:rPr>
        <w:t>) – ограниченная территория, свободная от таможенных пошлин, предлагающая возможности для торговли, транспортировки и реэкспорта;</w:t>
      </w:r>
    </w:p>
    <w:p w:rsidR="00665951" w:rsidRPr="00175A2E" w:rsidRDefault="00665951" w:rsidP="00B73C6B">
      <w:pPr>
        <w:pStyle w:val="svarticle"/>
        <w:spacing w:before="0" w:beforeAutospacing="0" w:after="0" w:afterAutospacing="0"/>
        <w:ind w:firstLine="709"/>
        <w:jc w:val="both"/>
        <w:textAlignment w:val="baseline"/>
        <w:rPr>
          <w:sz w:val="28"/>
          <w:szCs w:val="28"/>
        </w:rPr>
      </w:pPr>
      <w:r w:rsidRPr="00175A2E">
        <w:rPr>
          <w:sz w:val="28"/>
          <w:szCs w:val="28"/>
        </w:rPr>
        <w:t xml:space="preserve">2) зоны развития экспорта (на англ. </w:t>
      </w:r>
      <w:r w:rsidRPr="00175A2E">
        <w:rPr>
          <w:i/>
          <w:sz w:val="28"/>
          <w:szCs w:val="28"/>
        </w:rPr>
        <w:t>development zone export</w:t>
      </w:r>
      <w:r w:rsidRPr="00175A2E">
        <w:rPr>
          <w:sz w:val="28"/>
          <w:szCs w:val="28"/>
        </w:rPr>
        <w:t>) – предназначены для развития экспорто-ориентированного производства, предоставляют привилегии преимущественно для зарубежных экспортеров;</w:t>
      </w:r>
    </w:p>
    <w:p w:rsidR="00665951" w:rsidRPr="00175A2E" w:rsidRDefault="00665951" w:rsidP="00B73C6B">
      <w:pPr>
        <w:pStyle w:val="a7"/>
        <w:spacing w:before="0" w:beforeAutospacing="0" w:after="0" w:afterAutospacing="0"/>
        <w:ind w:firstLine="709"/>
        <w:jc w:val="both"/>
        <w:textAlignment w:val="baseline"/>
        <w:rPr>
          <w:sz w:val="28"/>
          <w:szCs w:val="28"/>
        </w:rPr>
      </w:pPr>
      <w:r w:rsidRPr="00175A2E">
        <w:rPr>
          <w:sz w:val="28"/>
          <w:szCs w:val="28"/>
        </w:rPr>
        <w:t xml:space="preserve">3) свободные порты (на англ. </w:t>
      </w:r>
      <w:r w:rsidRPr="00175A2E">
        <w:rPr>
          <w:i/>
          <w:sz w:val="28"/>
          <w:szCs w:val="28"/>
          <w:lang w:val="en-US"/>
        </w:rPr>
        <w:t>free</w:t>
      </w:r>
      <w:r w:rsidRPr="00175A2E">
        <w:rPr>
          <w:i/>
          <w:sz w:val="28"/>
          <w:szCs w:val="28"/>
        </w:rPr>
        <w:t xml:space="preserve"> </w:t>
      </w:r>
      <w:r w:rsidRPr="00175A2E">
        <w:rPr>
          <w:i/>
          <w:sz w:val="28"/>
          <w:szCs w:val="28"/>
          <w:lang w:val="en-US"/>
        </w:rPr>
        <w:t>ports</w:t>
      </w:r>
      <w:r w:rsidRPr="00175A2E">
        <w:rPr>
          <w:sz w:val="28"/>
          <w:szCs w:val="28"/>
        </w:rPr>
        <w:t>) – большие территории с различными видами деятельности, от туризма до розничных продаж, обеспечивают широкий спектр стимулов;</w:t>
      </w:r>
    </w:p>
    <w:p w:rsidR="00665951" w:rsidRPr="00175A2E" w:rsidRDefault="00665951" w:rsidP="00B73C6B">
      <w:pPr>
        <w:pStyle w:val="a7"/>
        <w:spacing w:before="0" w:beforeAutospacing="0" w:after="0" w:afterAutospacing="0"/>
        <w:ind w:firstLine="709"/>
        <w:jc w:val="both"/>
        <w:textAlignment w:val="baseline"/>
        <w:rPr>
          <w:sz w:val="28"/>
          <w:szCs w:val="28"/>
        </w:rPr>
      </w:pPr>
      <w:r w:rsidRPr="00175A2E">
        <w:rPr>
          <w:sz w:val="28"/>
          <w:szCs w:val="28"/>
        </w:rPr>
        <w:t xml:space="preserve">4) промышленные парки (на англ. </w:t>
      </w:r>
      <w:r w:rsidRPr="00175A2E">
        <w:rPr>
          <w:i/>
          <w:sz w:val="28"/>
          <w:szCs w:val="28"/>
          <w:lang w:val="en-US"/>
        </w:rPr>
        <w:t>industrial</w:t>
      </w:r>
      <w:r w:rsidRPr="00175A2E">
        <w:rPr>
          <w:i/>
          <w:sz w:val="28"/>
          <w:szCs w:val="28"/>
        </w:rPr>
        <w:t xml:space="preserve"> </w:t>
      </w:r>
      <w:r w:rsidRPr="00175A2E">
        <w:rPr>
          <w:i/>
          <w:sz w:val="28"/>
          <w:szCs w:val="28"/>
          <w:lang w:val="en-US"/>
        </w:rPr>
        <w:t>parks</w:t>
      </w:r>
      <w:r w:rsidRPr="00175A2E">
        <w:rPr>
          <w:sz w:val="28"/>
          <w:szCs w:val="28"/>
        </w:rPr>
        <w:t>) – создаются для оздоровления недоразвитых городских и сельских территорий, преимущество в создании инфраструктуры и услуг для индустрии;</w:t>
      </w:r>
    </w:p>
    <w:p w:rsidR="00665951" w:rsidRPr="00175A2E" w:rsidRDefault="00665951" w:rsidP="00B73C6B">
      <w:pPr>
        <w:pStyle w:val="a7"/>
        <w:spacing w:before="0" w:beforeAutospacing="0" w:after="0" w:afterAutospacing="0"/>
        <w:ind w:firstLine="709"/>
        <w:jc w:val="both"/>
        <w:textAlignment w:val="baseline"/>
        <w:rPr>
          <w:sz w:val="28"/>
          <w:szCs w:val="28"/>
        </w:rPr>
      </w:pPr>
      <w:r w:rsidRPr="00175A2E">
        <w:rPr>
          <w:sz w:val="28"/>
          <w:szCs w:val="28"/>
        </w:rPr>
        <w:t xml:space="preserve">5) фабрики развития экспорта (на англ. </w:t>
      </w:r>
      <w:r w:rsidRPr="00175A2E">
        <w:rPr>
          <w:i/>
          <w:sz w:val="28"/>
          <w:szCs w:val="28"/>
          <w:lang w:val="en-US"/>
        </w:rPr>
        <w:t>export</w:t>
      </w:r>
      <w:r w:rsidRPr="00175A2E">
        <w:rPr>
          <w:i/>
          <w:sz w:val="28"/>
          <w:szCs w:val="28"/>
        </w:rPr>
        <w:t xml:space="preserve"> </w:t>
      </w:r>
      <w:r w:rsidRPr="00175A2E">
        <w:rPr>
          <w:i/>
          <w:sz w:val="28"/>
          <w:szCs w:val="28"/>
          <w:lang w:val="en-US"/>
        </w:rPr>
        <w:t>processing</w:t>
      </w:r>
      <w:r w:rsidRPr="00175A2E">
        <w:rPr>
          <w:i/>
          <w:sz w:val="28"/>
          <w:szCs w:val="28"/>
        </w:rPr>
        <w:t xml:space="preserve"> </w:t>
      </w:r>
      <w:r w:rsidRPr="00175A2E">
        <w:rPr>
          <w:i/>
          <w:sz w:val="28"/>
          <w:szCs w:val="28"/>
          <w:lang w:val="en-US"/>
        </w:rPr>
        <w:t>factories</w:t>
      </w:r>
      <w:r w:rsidRPr="00175A2E">
        <w:rPr>
          <w:sz w:val="28"/>
          <w:szCs w:val="28"/>
        </w:rPr>
        <w:t xml:space="preserve">) – предоставляют специальные стимулы для определенных фирм, которые не </w:t>
      </w:r>
      <w:r w:rsidRPr="00175A2E">
        <w:rPr>
          <w:sz w:val="28"/>
          <w:szCs w:val="28"/>
        </w:rPr>
        <w:lastRenderedPageBreak/>
        <w:t>обязательно должны быть расположены на территории СЭЗ, но границы СЭЗ должны совпадать с границами фабрики;</w:t>
      </w:r>
    </w:p>
    <w:p w:rsidR="00665951" w:rsidRDefault="00665951" w:rsidP="00B73C6B">
      <w:pPr>
        <w:pStyle w:val="a7"/>
        <w:spacing w:before="0" w:beforeAutospacing="0" w:after="0" w:afterAutospacing="0"/>
        <w:ind w:firstLine="709"/>
        <w:jc w:val="both"/>
        <w:textAlignment w:val="baseline"/>
        <w:rPr>
          <w:sz w:val="28"/>
          <w:szCs w:val="28"/>
        </w:rPr>
      </w:pPr>
      <w:r w:rsidRPr="004F2735">
        <w:rPr>
          <w:sz w:val="28"/>
          <w:szCs w:val="28"/>
        </w:rPr>
        <w:t xml:space="preserve">6) </w:t>
      </w:r>
      <w:r>
        <w:rPr>
          <w:sz w:val="28"/>
          <w:szCs w:val="28"/>
        </w:rPr>
        <w:t xml:space="preserve">другие специальные зоны, </w:t>
      </w:r>
      <w:r w:rsidRPr="004D0E00">
        <w:rPr>
          <w:sz w:val="28"/>
          <w:szCs w:val="28"/>
        </w:rPr>
        <w:t>научные и технологические парки, логистические парки, зоны аэропортов</w:t>
      </w:r>
      <w:r>
        <w:rPr>
          <w:sz w:val="28"/>
          <w:szCs w:val="28"/>
        </w:rPr>
        <w:t xml:space="preserve"> (на англ. </w:t>
      </w:r>
      <w:r w:rsidRPr="004F2735">
        <w:rPr>
          <w:i/>
          <w:sz w:val="28"/>
          <w:szCs w:val="28"/>
        </w:rPr>
        <w:t>duty-free zones</w:t>
      </w:r>
      <w:r>
        <w:rPr>
          <w:sz w:val="28"/>
          <w:szCs w:val="28"/>
        </w:rPr>
        <w:t>) и т.д.</w:t>
      </w:r>
    </w:p>
    <w:p w:rsidR="00665951" w:rsidRDefault="00665951" w:rsidP="00B73C6B">
      <w:pPr>
        <w:pStyle w:val="a7"/>
        <w:spacing w:before="0" w:beforeAutospacing="0" w:after="0" w:afterAutospacing="0"/>
        <w:ind w:firstLine="709"/>
        <w:jc w:val="both"/>
        <w:textAlignment w:val="baseline"/>
        <w:rPr>
          <w:sz w:val="28"/>
          <w:szCs w:val="28"/>
        </w:rPr>
      </w:pPr>
      <w:r>
        <w:rPr>
          <w:sz w:val="28"/>
          <w:szCs w:val="28"/>
        </w:rPr>
        <w:t>Так, выделяют более 4</w:t>
      </w:r>
      <w:r w:rsidRPr="0086268B">
        <w:rPr>
          <w:sz w:val="28"/>
          <w:szCs w:val="28"/>
        </w:rPr>
        <w:t xml:space="preserve">0 различных </w:t>
      </w:r>
      <w:r>
        <w:rPr>
          <w:sz w:val="28"/>
          <w:szCs w:val="28"/>
        </w:rPr>
        <w:t>образований</w:t>
      </w:r>
      <w:r w:rsidRPr="0086268B">
        <w:rPr>
          <w:sz w:val="28"/>
          <w:szCs w:val="28"/>
        </w:rPr>
        <w:t xml:space="preserve"> </w:t>
      </w:r>
      <w:r>
        <w:rPr>
          <w:sz w:val="28"/>
          <w:szCs w:val="28"/>
        </w:rPr>
        <w:t>СЭЗ.</w:t>
      </w:r>
      <w:r w:rsidRPr="0086268B">
        <w:rPr>
          <w:sz w:val="28"/>
          <w:szCs w:val="28"/>
        </w:rPr>
        <w:t xml:space="preserve"> </w:t>
      </w:r>
      <w:r>
        <w:rPr>
          <w:sz w:val="28"/>
          <w:szCs w:val="28"/>
        </w:rPr>
        <w:t>Предлагаем рассмотреть более подробно классификаци</w:t>
      </w:r>
      <w:r w:rsidR="001637B8">
        <w:rPr>
          <w:sz w:val="28"/>
          <w:szCs w:val="28"/>
        </w:rPr>
        <w:t>и СЭЗ и их критерии в таблице 16</w:t>
      </w:r>
      <w:r>
        <w:rPr>
          <w:sz w:val="28"/>
          <w:szCs w:val="28"/>
        </w:rPr>
        <w:t>.</w:t>
      </w:r>
    </w:p>
    <w:p w:rsidR="00665951" w:rsidRDefault="00665951" w:rsidP="0066311C">
      <w:pPr>
        <w:pStyle w:val="svarticle"/>
        <w:spacing w:before="0" w:beforeAutospacing="0" w:after="0" w:afterAutospacing="0"/>
        <w:jc w:val="both"/>
        <w:textAlignment w:val="baseline"/>
        <w:rPr>
          <w:sz w:val="28"/>
          <w:szCs w:val="28"/>
        </w:rPr>
      </w:pPr>
    </w:p>
    <w:p w:rsidR="00665951" w:rsidRDefault="001637B8" w:rsidP="0066311C">
      <w:pPr>
        <w:pStyle w:val="svarticle"/>
        <w:spacing w:before="0" w:beforeAutospacing="0" w:after="0" w:afterAutospacing="0"/>
        <w:jc w:val="both"/>
        <w:textAlignment w:val="baseline"/>
        <w:rPr>
          <w:sz w:val="28"/>
          <w:szCs w:val="28"/>
        </w:rPr>
      </w:pPr>
      <w:r>
        <w:rPr>
          <w:sz w:val="28"/>
          <w:szCs w:val="28"/>
        </w:rPr>
        <w:t>Таблица 16</w:t>
      </w:r>
      <w:r w:rsidR="00665951">
        <w:rPr>
          <w:sz w:val="28"/>
          <w:szCs w:val="28"/>
        </w:rPr>
        <w:t xml:space="preserve"> – Классификация СЭЗ и их характеристика</w:t>
      </w:r>
    </w:p>
    <w:p w:rsidR="00B73C6B" w:rsidRPr="00B73C6B" w:rsidRDefault="00B73C6B" w:rsidP="0066311C">
      <w:pPr>
        <w:pStyle w:val="svarticle"/>
        <w:spacing w:before="0" w:beforeAutospacing="0" w:after="0" w:afterAutospacing="0"/>
        <w:jc w:val="both"/>
        <w:textAlignment w:val="baseline"/>
        <w:rPr>
          <w:sz w:val="16"/>
          <w:szCs w:val="16"/>
        </w:rPr>
      </w:pPr>
    </w:p>
    <w:tbl>
      <w:tblPr>
        <w:tblStyle w:val="af3"/>
        <w:tblW w:w="9589" w:type="dxa"/>
        <w:tblInd w:w="164" w:type="dxa"/>
        <w:tblLook w:val="04A0" w:firstRow="1" w:lastRow="0" w:firstColumn="1" w:lastColumn="0" w:noHBand="0" w:noVBand="1"/>
      </w:tblPr>
      <w:tblGrid>
        <w:gridCol w:w="2632"/>
        <w:gridCol w:w="6957"/>
      </w:tblGrid>
      <w:tr w:rsidR="00B73C6B" w:rsidRPr="000C201A" w:rsidTr="00B73C6B">
        <w:trPr>
          <w:trHeight w:val="225"/>
        </w:trPr>
        <w:tc>
          <w:tcPr>
            <w:tcW w:w="2632" w:type="dxa"/>
            <w:vAlign w:val="center"/>
          </w:tcPr>
          <w:p w:rsidR="00B73C6B" w:rsidRPr="000C201A" w:rsidRDefault="00B73C6B" w:rsidP="00B73C6B">
            <w:pPr>
              <w:pStyle w:val="svarticle"/>
              <w:spacing w:before="0" w:beforeAutospacing="0" w:after="0" w:afterAutospacing="0"/>
              <w:jc w:val="center"/>
              <w:textAlignment w:val="baseline"/>
            </w:pPr>
            <w:r w:rsidRPr="000C201A">
              <w:t>Наименование СЭЗ</w:t>
            </w:r>
          </w:p>
        </w:tc>
        <w:tc>
          <w:tcPr>
            <w:tcW w:w="6957" w:type="dxa"/>
            <w:vAlign w:val="center"/>
          </w:tcPr>
          <w:p w:rsidR="00B73C6B" w:rsidRPr="000C201A" w:rsidRDefault="00B73C6B" w:rsidP="00B73C6B">
            <w:pPr>
              <w:pStyle w:val="svarticle"/>
              <w:spacing w:before="0" w:beforeAutospacing="0" w:after="0" w:afterAutospacing="0"/>
              <w:jc w:val="center"/>
              <w:textAlignment w:val="baseline"/>
            </w:pPr>
            <w:r w:rsidRPr="000C201A">
              <w:t>Краткая характеристика</w:t>
            </w:r>
          </w:p>
        </w:tc>
      </w:tr>
      <w:tr w:rsidR="00B73C6B" w:rsidRPr="000C201A" w:rsidTr="00B73C6B">
        <w:tc>
          <w:tcPr>
            <w:tcW w:w="2632" w:type="dxa"/>
            <w:vAlign w:val="center"/>
          </w:tcPr>
          <w:p w:rsidR="00B73C6B" w:rsidRPr="000C201A" w:rsidRDefault="00B73C6B" w:rsidP="00B73C6B">
            <w:pPr>
              <w:pStyle w:val="svarticle"/>
              <w:spacing w:before="0" w:beforeAutospacing="0" w:after="0" w:afterAutospacing="0"/>
              <w:jc w:val="center"/>
              <w:textAlignment w:val="baseline"/>
            </w:pPr>
            <w:r w:rsidRPr="000C201A">
              <w:t>1</w:t>
            </w:r>
          </w:p>
        </w:tc>
        <w:tc>
          <w:tcPr>
            <w:tcW w:w="6957" w:type="dxa"/>
            <w:vAlign w:val="center"/>
          </w:tcPr>
          <w:p w:rsidR="00B73C6B" w:rsidRPr="000C201A" w:rsidRDefault="00B73C6B" w:rsidP="00B73C6B">
            <w:pPr>
              <w:pStyle w:val="svarticle"/>
              <w:spacing w:before="0" w:beforeAutospacing="0" w:after="0" w:afterAutospacing="0"/>
              <w:jc w:val="center"/>
              <w:textAlignment w:val="baseline"/>
            </w:pPr>
            <w:r w:rsidRPr="000C201A">
              <w:t>2</w:t>
            </w:r>
          </w:p>
        </w:tc>
      </w:tr>
      <w:tr w:rsidR="00B73C6B" w:rsidRPr="000C201A" w:rsidTr="00B73C6B">
        <w:trPr>
          <w:trHeight w:val="407"/>
        </w:trPr>
        <w:tc>
          <w:tcPr>
            <w:tcW w:w="9589" w:type="dxa"/>
            <w:gridSpan w:val="2"/>
            <w:vAlign w:val="center"/>
          </w:tcPr>
          <w:p w:rsidR="00B73C6B" w:rsidRPr="000C201A" w:rsidRDefault="00B73C6B" w:rsidP="00B73C6B">
            <w:pPr>
              <w:pStyle w:val="svarticle"/>
              <w:spacing w:before="0" w:after="0"/>
              <w:jc w:val="center"/>
              <w:textAlignment w:val="baseline"/>
              <w:rPr>
                <w:i/>
                <w:iCs/>
              </w:rPr>
            </w:pPr>
            <w:r w:rsidRPr="000C201A">
              <w:rPr>
                <w:i/>
                <w:iCs/>
              </w:rPr>
              <w:t>Функциональные критерии</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Свободная торговая зона</w:t>
            </w:r>
          </w:p>
        </w:tc>
        <w:tc>
          <w:tcPr>
            <w:tcW w:w="6957" w:type="dxa"/>
          </w:tcPr>
          <w:p w:rsidR="00B73C6B" w:rsidRPr="000C201A" w:rsidRDefault="00B73C6B" w:rsidP="0066311C">
            <w:pPr>
              <w:pStyle w:val="svarticle"/>
              <w:spacing w:before="0" w:beforeAutospacing="0" w:after="0" w:afterAutospacing="0"/>
              <w:jc w:val="both"/>
              <w:textAlignment w:val="baseline"/>
            </w:pPr>
            <w:r w:rsidRPr="000C201A">
              <w:t>Территория, выделенная за пределами таможенной территории, в рамках которой проводится складирование, упаковка, хранение маркировка, контроль качества и т.д.</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Внедренческая техническая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выделанная за пределами таможенной территории, в рамках которой расположены научно-исследовательские органи зации, конструкторские подразделения и проектные учреждения</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Производственно-промышленная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выделенная в рамках таможенной территории, внутри которой производится конкретная промышленная продукция и предоставлены различные льготы.</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Туристская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внутри которой ведется туристская деятельность (формирование, развитие объектов инфраструктуры отдыха и туризма, реконструкция, оказание услуг в сфере туризма)</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Сервисная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внутри которой предоставлены льготы для компаний, занятых экспортно-импортными операциями, финансовыми услугами и логистикой</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Комплексная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отдельного административного района, обладающая льготным режимом</w:t>
            </w:r>
          </w:p>
        </w:tc>
      </w:tr>
      <w:tr w:rsidR="00B73C6B" w:rsidRPr="000C201A" w:rsidTr="00B73C6B">
        <w:tc>
          <w:tcPr>
            <w:tcW w:w="9589" w:type="dxa"/>
            <w:gridSpan w:val="2"/>
          </w:tcPr>
          <w:p w:rsidR="00B73C6B" w:rsidRPr="000C201A" w:rsidRDefault="00B73C6B" w:rsidP="0066311C">
            <w:pPr>
              <w:pStyle w:val="svarticle"/>
              <w:tabs>
                <w:tab w:val="left" w:pos="1053"/>
              </w:tabs>
              <w:spacing w:before="0" w:after="0"/>
              <w:jc w:val="center"/>
              <w:textAlignment w:val="baseline"/>
              <w:rPr>
                <w:i/>
                <w:iCs/>
              </w:rPr>
            </w:pPr>
            <w:r w:rsidRPr="000C201A">
              <w:rPr>
                <w:i/>
                <w:iCs/>
              </w:rPr>
              <w:t>Интеграционные критерии</w:t>
            </w:r>
          </w:p>
        </w:tc>
      </w:tr>
      <w:tr w:rsidR="00B73C6B" w:rsidRPr="000C201A" w:rsidTr="00B73C6B">
        <w:tc>
          <w:tcPr>
            <w:tcW w:w="2632" w:type="dxa"/>
            <w:tcBorders>
              <w:bottom w:val="nil"/>
            </w:tcBorders>
          </w:tcPr>
          <w:p w:rsidR="00B73C6B" w:rsidRPr="000C201A" w:rsidRDefault="00B73C6B" w:rsidP="0066311C">
            <w:pPr>
              <w:pStyle w:val="svarticle"/>
              <w:spacing w:before="0" w:beforeAutospacing="0" w:after="0" w:afterAutospacing="0"/>
              <w:textAlignment w:val="baseline"/>
            </w:pPr>
            <w:r w:rsidRPr="000C201A">
              <w:t>Зона,  интегрированная в национальную экономику</w:t>
            </w:r>
          </w:p>
        </w:tc>
        <w:tc>
          <w:tcPr>
            <w:tcW w:w="6957" w:type="dxa"/>
            <w:tcBorders>
              <w:bottom w:val="nil"/>
            </w:tcBorders>
          </w:tcPr>
          <w:p w:rsidR="00B73C6B" w:rsidRPr="000C201A" w:rsidRDefault="00B73C6B" w:rsidP="0066311C">
            <w:pPr>
              <w:pStyle w:val="svarticle"/>
              <w:tabs>
                <w:tab w:val="left" w:pos="1240"/>
              </w:tabs>
              <w:spacing w:before="0" w:beforeAutospacing="0" w:after="0" w:afterAutospacing="0"/>
              <w:jc w:val="both"/>
              <w:textAlignment w:val="baseline"/>
            </w:pPr>
            <w:r w:rsidRPr="000C201A">
              <w:t>Территория, которая ориентирована на развитие связей с различ ными отраслями экономики в целях повышения технологиче ского уровня, повышения качества продукции и выхода на мировой рынок</w:t>
            </w:r>
          </w:p>
        </w:tc>
      </w:tr>
      <w:tr w:rsidR="00B73C6B" w:rsidRPr="000C201A" w:rsidTr="009F0BD4">
        <w:tc>
          <w:tcPr>
            <w:tcW w:w="2632" w:type="dxa"/>
            <w:tcBorders>
              <w:bottom w:val="single" w:sz="4" w:space="0" w:color="auto"/>
            </w:tcBorders>
          </w:tcPr>
          <w:p w:rsidR="00B73C6B" w:rsidRPr="000C201A" w:rsidRDefault="00B73C6B" w:rsidP="0066311C">
            <w:pPr>
              <w:pStyle w:val="svarticle"/>
              <w:spacing w:before="0" w:beforeAutospacing="0" w:after="0" w:afterAutospacing="0"/>
              <w:jc w:val="both"/>
              <w:textAlignment w:val="baseline"/>
            </w:pPr>
            <w:r w:rsidRPr="000C201A">
              <w:t>Экспортно-ориентированная зона</w:t>
            </w:r>
          </w:p>
        </w:tc>
        <w:tc>
          <w:tcPr>
            <w:tcW w:w="6957" w:type="dxa"/>
            <w:tcBorders>
              <w:bottom w:val="single" w:sz="4" w:space="0" w:color="auto"/>
            </w:tcBorders>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которая ориентирована на экспорт и реализацию валютной выручки с учетом связи с внутренней экономикой.</w:t>
            </w:r>
          </w:p>
        </w:tc>
      </w:tr>
      <w:tr w:rsidR="00B73C6B" w:rsidRPr="000C201A" w:rsidTr="009F0BD4">
        <w:tc>
          <w:tcPr>
            <w:tcW w:w="9589" w:type="dxa"/>
            <w:gridSpan w:val="2"/>
            <w:tcBorders>
              <w:bottom w:val="nil"/>
            </w:tcBorders>
          </w:tcPr>
          <w:p w:rsidR="00B73C6B" w:rsidRPr="000C201A" w:rsidRDefault="00B73C6B" w:rsidP="0066311C">
            <w:pPr>
              <w:pStyle w:val="svarticle"/>
              <w:tabs>
                <w:tab w:val="left" w:pos="3707"/>
              </w:tabs>
              <w:spacing w:before="0" w:after="0"/>
              <w:jc w:val="center"/>
              <w:textAlignment w:val="baseline"/>
              <w:rPr>
                <w:i/>
                <w:iCs/>
              </w:rPr>
            </w:pPr>
            <w:r w:rsidRPr="000C201A">
              <w:rPr>
                <w:i/>
                <w:iCs/>
              </w:rPr>
              <w:t>Льготные критерии</w:t>
            </w:r>
          </w:p>
        </w:tc>
      </w:tr>
      <w:tr w:rsidR="000C201A" w:rsidRPr="000C201A" w:rsidTr="009F0BD4">
        <w:tc>
          <w:tcPr>
            <w:tcW w:w="9589" w:type="dxa"/>
            <w:gridSpan w:val="2"/>
            <w:tcBorders>
              <w:top w:val="nil"/>
              <w:left w:val="nil"/>
              <w:right w:val="nil"/>
            </w:tcBorders>
          </w:tcPr>
          <w:p w:rsidR="000C201A" w:rsidRPr="000C201A" w:rsidRDefault="000C201A" w:rsidP="005C499D">
            <w:pPr>
              <w:pStyle w:val="svarticle"/>
              <w:tabs>
                <w:tab w:val="left" w:pos="1053"/>
              </w:tabs>
              <w:spacing w:before="0" w:beforeAutospacing="0" w:after="0" w:afterAutospacing="0"/>
              <w:ind w:hanging="122"/>
              <w:jc w:val="both"/>
              <w:textAlignment w:val="baseline"/>
              <w:rPr>
                <w:sz w:val="28"/>
                <w:szCs w:val="28"/>
              </w:rPr>
            </w:pPr>
            <w:r w:rsidRPr="000C201A">
              <w:rPr>
                <w:sz w:val="28"/>
                <w:szCs w:val="28"/>
              </w:rPr>
              <w:t>Продолжение таблицы 16</w:t>
            </w:r>
          </w:p>
          <w:p w:rsidR="000C201A" w:rsidRPr="000C201A" w:rsidRDefault="000C201A" w:rsidP="005C499D">
            <w:pPr>
              <w:pStyle w:val="svarticle"/>
              <w:tabs>
                <w:tab w:val="left" w:pos="1053"/>
              </w:tabs>
              <w:spacing w:before="0" w:beforeAutospacing="0" w:after="0" w:afterAutospacing="0"/>
              <w:ind w:hanging="122"/>
              <w:jc w:val="both"/>
              <w:textAlignment w:val="baseline"/>
              <w:rPr>
                <w:sz w:val="16"/>
                <w:szCs w:val="16"/>
              </w:rPr>
            </w:pPr>
          </w:p>
        </w:tc>
      </w:tr>
      <w:tr w:rsidR="000C201A" w:rsidRPr="000C201A" w:rsidTr="005C499D">
        <w:tc>
          <w:tcPr>
            <w:tcW w:w="2632" w:type="dxa"/>
          </w:tcPr>
          <w:p w:rsidR="000C201A" w:rsidRPr="000C201A" w:rsidRDefault="000C201A" w:rsidP="005C499D">
            <w:pPr>
              <w:pStyle w:val="svarticle"/>
              <w:spacing w:before="0" w:beforeAutospacing="0" w:after="0" w:afterAutospacing="0"/>
              <w:jc w:val="center"/>
              <w:textAlignment w:val="baseline"/>
            </w:pPr>
            <w:r w:rsidRPr="000C201A">
              <w:t>1</w:t>
            </w:r>
          </w:p>
        </w:tc>
        <w:tc>
          <w:tcPr>
            <w:tcW w:w="6957" w:type="dxa"/>
          </w:tcPr>
          <w:p w:rsidR="000C201A" w:rsidRPr="000C201A" w:rsidRDefault="000C201A" w:rsidP="005C499D">
            <w:pPr>
              <w:pStyle w:val="svarticle"/>
              <w:tabs>
                <w:tab w:val="left" w:pos="1053"/>
              </w:tabs>
              <w:spacing w:before="0" w:beforeAutospacing="0" w:after="0" w:afterAutospacing="0"/>
              <w:jc w:val="center"/>
              <w:textAlignment w:val="baseline"/>
            </w:pPr>
            <w:r w:rsidRPr="000C201A">
              <w:t>2</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Налоговая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 xml:space="preserve">Территория, которая обладает различными налоговыми льготами («налоговые каникулы», </w:t>
            </w:r>
          </w:p>
          <w:p w:rsidR="00B73C6B" w:rsidRPr="000C201A" w:rsidRDefault="00B73C6B" w:rsidP="0066311C">
            <w:pPr>
              <w:pStyle w:val="svarticle"/>
              <w:tabs>
                <w:tab w:val="left" w:pos="1053"/>
              </w:tabs>
              <w:spacing w:before="0" w:beforeAutospacing="0" w:after="0" w:afterAutospacing="0"/>
              <w:jc w:val="both"/>
              <w:textAlignment w:val="baseline"/>
            </w:pPr>
            <w:r w:rsidRPr="000C201A">
              <w:t>полное или частичное освобождение от уплаты налога на собственность, налога на имущество, НДС и т.д.</w:t>
            </w:r>
          </w:p>
        </w:tc>
      </w:tr>
      <w:tr w:rsidR="00B73C6B" w:rsidRPr="000C201A" w:rsidTr="00B73C6B">
        <w:tc>
          <w:tcPr>
            <w:tcW w:w="2632" w:type="dxa"/>
          </w:tcPr>
          <w:p w:rsidR="00B73C6B" w:rsidRPr="000C201A" w:rsidRDefault="00B73C6B" w:rsidP="0066311C">
            <w:pPr>
              <w:pStyle w:val="svarticle"/>
              <w:spacing w:before="0" w:beforeAutospacing="0" w:after="0" w:afterAutospacing="0"/>
              <w:textAlignment w:val="baseline"/>
            </w:pPr>
            <w:r w:rsidRPr="000C201A">
              <w:t>Таможенная зона, ориентированная на импорт</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которая обладает различными таможенными льготами (полное или частичное освобождение от импортных пошлин, таможенными преференциями т.д.)</w:t>
            </w:r>
          </w:p>
        </w:tc>
      </w:tr>
      <w:tr w:rsidR="00B73C6B" w:rsidRPr="000C201A" w:rsidTr="00B73C6B">
        <w:tc>
          <w:tcPr>
            <w:tcW w:w="2632" w:type="dxa"/>
          </w:tcPr>
          <w:p w:rsidR="00B73C6B" w:rsidRPr="000C201A" w:rsidRDefault="00B73C6B" w:rsidP="0066311C">
            <w:pPr>
              <w:pStyle w:val="svarticle"/>
              <w:spacing w:before="0" w:beforeAutospacing="0" w:after="0" w:afterAutospacing="0"/>
              <w:textAlignment w:val="baseline"/>
            </w:pPr>
            <w:r w:rsidRPr="000C201A">
              <w:t>Таможенная зона, ориентированная на экспорт</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которая обладает различными таможенными льготами (полное или частичное освобождение от экспортных пошлин)</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Финансовая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Территория, которая обладает разнообразными государствен ными льготными кредитами</w:t>
            </w:r>
          </w:p>
        </w:tc>
      </w:tr>
      <w:tr w:rsidR="00B73C6B" w:rsidRPr="000C201A" w:rsidTr="00B73C6B">
        <w:tc>
          <w:tcPr>
            <w:tcW w:w="2632" w:type="dxa"/>
          </w:tcPr>
          <w:p w:rsidR="00B73C6B" w:rsidRPr="000C201A" w:rsidRDefault="00B73C6B" w:rsidP="0066311C">
            <w:pPr>
              <w:pStyle w:val="svarticle"/>
              <w:spacing w:before="0" w:beforeAutospacing="0" w:after="0" w:afterAutospacing="0"/>
              <w:jc w:val="both"/>
              <w:textAlignment w:val="baseline"/>
            </w:pPr>
            <w:r w:rsidRPr="000C201A">
              <w:t>Административная зона</w:t>
            </w:r>
          </w:p>
        </w:tc>
        <w:tc>
          <w:tcPr>
            <w:tcW w:w="6957" w:type="dxa"/>
          </w:tcPr>
          <w:p w:rsidR="00B73C6B" w:rsidRPr="000C201A" w:rsidRDefault="00B73C6B" w:rsidP="0066311C">
            <w:pPr>
              <w:pStyle w:val="svarticle"/>
              <w:tabs>
                <w:tab w:val="left" w:pos="1053"/>
              </w:tabs>
              <w:spacing w:before="0" w:beforeAutospacing="0" w:after="0" w:afterAutospacing="0"/>
              <w:jc w:val="both"/>
              <w:textAlignment w:val="baseline"/>
            </w:pPr>
            <w:r w:rsidRPr="000C201A">
              <w:t xml:space="preserve">Территория, которая обладает упрощенным порядком регист рации компаний и иностранных граждан, вывоз правомерно полученной </w:t>
            </w:r>
            <w:r w:rsidRPr="000C201A">
              <w:lastRenderedPageBreak/>
              <w:t>прибыли иностранными гражданами за рубеж</w:t>
            </w:r>
          </w:p>
        </w:tc>
      </w:tr>
      <w:tr w:rsidR="00B73C6B" w:rsidRPr="000C201A" w:rsidTr="00B73C6B">
        <w:tc>
          <w:tcPr>
            <w:tcW w:w="9589" w:type="dxa"/>
            <w:gridSpan w:val="2"/>
          </w:tcPr>
          <w:p w:rsidR="00B73C6B" w:rsidRPr="000C201A" w:rsidRDefault="00B73C6B" w:rsidP="00B73C6B">
            <w:pPr>
              <w:ind w:firstLine="545"/>
              <w:jc w:val="both"/>
              <w:rPr>
                <w:lang w:val="ru-RU"/>
              </w:rPr>
            </w:pPr>
            <w:r w:rsidRPr="000C201A">
              <w:rPr>
                <w:lang w:val="ru-RU"/>
              </w:rPr>
              <w:lastRenderedPageBreak/>
              <w:t>Примечание – Составлено автором по материалам исследования</w:t>
            </w:r>
          </w:p>
        </w:tc>
      </w:tr>
    </w:tbl>
    <w:p w:rsidR="00665951" w:rsidRDefault="00665951" w:rsidP="0066311C">
      <w:pPr>
        <w:autoSpaceDE w:val="0"/>
        <w:autoSpaceDN w:val="0"/>
        <w:adjustRightInd w:val="0"/>
        <w:ind w:firstLine="567"/>
        <w:jc w:val="both"/>
        <w:rPr>
          <w:color w:val="000000"/>
          <w:sz w:val="28"/>
          <w:szCs w:val="28"/>
        </w:rPr>
      </w:pPr>
    </w:p>
    <w:p w:rsidR="00665951" w:rsidRPr="00B73C6B" w:rsidRDefault="00665951" w:rsidP="00B73C6B">
      <w:pPr>
        <w:autoSpaceDE w:val="0"/>
        <w:autoSpaceDN w:val="0"/>
        <w:adjustRightInd w:val="0"/>
        <w:ind w:firstLine="709"/>
        <w:jc w:val="both"/>
        <w:rPr>
          <w:color w:val="000000"/>
          <w:sz w:val="28"/>
          <w:szCs w:val="28"/>
        </w:rPr>
      </w:pPr>
      <w:r w:rsidRPr="00B73C6B">
        <w:rPr>
          <w:color w:val="000000"/>
          <w:sz w:val="28"/>
          <w:szCs w:val="28"/>
        </w:rPr>
        <w:t xml:space="preserve">В ряде развитых стран процесс кластеризации происходит на базе использования возможностей СЭЗ, т.е. создание кластеров в рамках готовых инфраструктурных зон. Большинство СЭЗ модернизируются в мегакластеры и коммерческие центры с многочисленными льготами, что дает возможность использовать их преимущества. Вместе с тем в некоторых странах для продвижения кластеров используются локальные сети СЭЗ, ведущих университетов и науки. Таким образом, технологическая платформа СЭЗ, ведущих университетов и науки, может действовать, как центр новых идей и человеческого капитала. Такой центр может смягчить влияние высокой плотности сети на кластеризацию. </w:t>
      </w:r>
    </w:p>
    <w:p w:rsidR="00665951" w:rsidRPr="00B73C6B" w:rsidRDefault="00665951" w:rsidP="00B73C6B">
      <w:pPr>
        <w:pStyle w:val="svarticle"/>
        <w:spacing w:before="0" w:beforeAutospacing="0" w:after="0" w:afterAutospacing="0"/>
        <w:ind w:firstLine="709"/>
        <w:jc w:val="both"/>
        <w:textAlignment w:val="baseline"/>
        <w:rPr>
          <w:sz w:val="28"/>
          <w:szCs w:val="28"/>
        </w:rPr>
      </w:pPr>
      <w:r w:rsidRPr="00B73C6B">
        <w:rPr>
          <w:sz w:val="28"/>
          <w:szCs w:val="28"/>
        </w:rPr>
        <w:t>Следует отметить, что СЭЗ и кластеры имеют схожие главные цели и задачи. Результатом такого интеграционного объединения является взаимное усиление конкурентоспособности отраслей и регионов их базирования. Поэтому формирование инновационных кластеров в рамках СЭЗ стало заметной тенденцией современного мирового развития и получило широкое распространение в практике многих стран (например, известный нидерландский кластер Лейден, китайский кластер Куньминь, итальянский кластер Венето Нанотех и т.д.).</w:t>
      </w:r>
    </w:p>
    <w:p w:rsidR="00665951" w:rsidRPr="00B73C6B" w:rsidRDefault="00665951" w:rsidP="00B73C6B">
      <w:pPr>
        <w:pStyle w:val="svarticle"/>
        <w:spacing w:before="0" w:beforeAutospacing="0" w:after="0" w:afterAutospacing="0"/>
        <w:ind w:firstLine="709"/>
        <w:jc w:val="both"/>
        <w:textAlignment w:val="baseline"/>
        <w:rPr>
          <w:sz w:val="28"/>
          <w:szCs w:val="28"/>
        </w:rPr>
      </w:pPr>
      <w:r w:rsidRPr="00B73C6B">
        <w:rPr>
          <w:sz w:val="28"/>
          <w:szCs w:val="28"/>
          <w:lang w:val="kk-KZ"/>
        </w:rPr>
        <w:t>Тем не менее</w:t>
      </w:r>
      <w:r w:rsidRPr="00B73C6B">
        <w:rPr>
          <w:sz w:val="28"/>
          <w:szCs w:val="28"/>
        </w:rPr>
        <w:t>, существуют и отличия СЭЗ от кластеров, несмотря на то, что они имеют одинаковые цели и задачи [</w:t>
      </w:r>
      <w:r w:rsidR="00AF4C09" w:rsidRPr="00B73C6B">
        <w:rPr>
          <w:sz w:val="28"/>
          <w:szCs w:val="28"/>
        </w:rPr>
        <w:t>8</w:t>
      </w:r>
      <w:r w:rsidR="00F91E68">
        <w:rPr>
          <w:sz w:val="28"/>
          <w:szCs w:val="28"/>
        </w:rPr>
        <w:t>9</w:t>
      </w:r>
      <w:r w:rsidRPr="00B73C6B">
        <w:rPr>
          <w:sz w:val="28"/>
          <w:szCs w:val="28"/>
        </w:rPr>
        <w:t xml:space="preserve">]: </w:t>
      </w:r>
    </w:p>
    <w:p w:rsidR="00665951" w:rsidRPr="00B73C6B" w:rsidRDefault="00665951" w:rsidP="00B73C6B">
      <w:pPr>
        <w:pStyle w:val="svarticle"/>
        <w:spacing w:before="0" w:beforeAutospacing="0" w:after="0" w:afterAutospacing="0"/>
        <w:ind w:firstLine="709"/>
        <w:jc w:val="both"/>
        <w:textAlignment w:val="baseline"/>
        <w:rPr>
          <w:sz w:val="28"/>
          <w:szCs w:val="28"/>
        </w:rPr>
      </w:pPr>
      <w:r w:rsidRPr="00B73C6B">
        <w:rPr>
          <w:i/>
          <w:iCs/>
          <w:sz w:val="28"/>
          <w:szCs w:val="28"/>
          <w:lang w:val="kk-KZ"/>
        </w:rPr>
        <w:t>Во-первых</w:t>
      </w:r>
      <w:r w:rsidRPr="00B73C6B">
        <w:rPr>
          <w:sz w:val="28"/>
          <w:szCs w:val="28"/>
          <w:lang w:val="kk-KZ"/>
        </w:rPr>
        <w:t>,</w:t>
      </w:r>
      <w:r w:rsidRPr="00B73C6B">
        <w:rPr>
          <w:sz w:val="28"/>
          <w:szCs w:val="28"/>
        </w:rPr>
        <w:t xml:space="preserve"> территория кластера не ограничивается </w:t>
      </w:r>
      <w:r w:rsidRPr="00B73C6B">
        <w:rPr>
          <w:sz w:val="28"/>
          <w:szCs w:val="28"/>
          <w:lang w:val="kk-KZ"/>
        </w:rPr>
        <w:t>согласно законодательству</w:t>
      </w:r>
      <w:r w:rsidRPr="00B73C6B">
        <w:rPr>
          <w:sz w:val="28"/>
          <w:szCs w:val="28"/>
        </w:rPr>
        <w:t xml:space="preserve">, </w:t>
      </w:r>
      <w:r w:rsidRPr="00B73C6B">
        <w:rPr>
          <w:sz w:val="28"/>
          <w:szCs w:val="28"/>
          <w:lang w:val="kk-KZ"/>
        </w:rPr>
        <w:t xml:space="preserve">и </w:t>
      </w:r>
      <w:r w:rsidRPr="00B73C6B">
        <w:rPr>
          <w:sz w:val="28"/>
          <w:szCs w:val="28"/>
        </w:rPr>
        <w:t>ее размеры зависят от экономической целесообразности</w:t>
      </w:r>
      <w:r w:rsidR="00B73C6B">
        <w:rPr>
          <w:sz w:val="28"/>
          <w:szCs w:val="28"/>
        </w:rPr>
        <w:t>.</w:t>
      </w:r>
    </w:p>
    <w:p w:rsidR="00665951" w:rsidRPr="00B73C6B" w:rsidRDefault="00665951" w:rsidP="00B73C6B">
      <w:pPr>
        <w:pStyle w:val="svarticle"/>
        <w:spacing w:before="0" w:beforeAutospacing="0" w:after="0" w:afterAutospacing="0"/>
        <w:ind w:firstLine="709"/>
        <w:jc w:val="both"/>
        <w:textAlignment w:val="baseline"/>
        <w:rPr>
          <w:sz w:val="28"/>
          <w:szCs w:val="28"/>
        </w:rPr>
      </w:pPr>
      <w:r w:rsidRPr="00B73C6B">
        <w:rPr>
          <w:i/>
          <w:iCs/>
          <w:sz w:val="28"/>
          <w:szCs w:val="28"/>
        </w:rPr>
        <w:t>Во-вторых</w:t>
      </w:r>
      <w:r w:rsidRPr="00B73C6B">
        <w:rPr>
          <w:sz w:val="28"/>
          <w:szCs w:val="28"/>
        </w:rPr>
        <w:t>, создание кластеров не предполагает таможенн</w:t>
      </w:r>
      <w:r w:rsidRPr="00B73C6B">
        <w:rPr>
          <w:sz w:val="28"/>
          <w:szCs w:val="28"/>
          <w:lang w:val="kk-KZ"/>
        </w:rPr>
        <w:t>ых</w:t>
      </w:r>
      <w:r w:rsidRPr="00B73C6B">
        <w:rPr>
          <w:sz w:val="28"/>
          <w:szCs w:val="28"/>
        </w:rPr>
        <w:t>, внешнеторгов</w:t>
      </w:r>
      <w:r w:rsidRPr="00B73C6B">
        <w:rPr>
          <w:sz w:val="28"/>
          <w:szCs w:val="28"/>
          <w:lang w:val="kk-KZ"/>
        </w:rPr>
        <w:t>ых</w:t>
      </w:r>
      <w:r w:rsidRPr="00B73C6B">
        <w:rPr>
          <w:sz w:val="28"/>
          <w:szCs w:val="28"/>
        </w:rPr>
        <w:t>, финансов</w:t>
      </w:r>
      <w:r w:rsidRPr="00B73C6B">
        <w:rPr>
          <w:sz w:val="28"/>
          <w:szCs w:val="28"/>
          <w:lang w:val="kk-KZ"/>
        </w:rPr>
        <w:t>ых и</w:t>
      </w:r>
      <w:r w:rsidRPr="00B73C6B">
        <w:rPr>
          <w:sz w:val="28"/>
          <w:szCs w:val="28"/>
        </w:rPr>
        <w:t xml:space="preserve"> налогов</w:t>
      </w:r>
      <w:r w:rsidRPr="00B73C6B">
        <w:rPr>
          <w:sz w:val="28"/>
          <w:szCs w:val="28"/>
          <w:lang w:val="kk-KZ"/>
        </w:rPr>
        <w:t>ых</w:t>
      </w:r>
      <w:r w:rsidRPr="00B73C6B">
        <w:rPr>
          <w:sz w:val="28"/>
          <w:szCs w:val="28"/>
        </w:rPr>
        <w:t xml:space="preserve"> </w:t>
      </w:r>
      <w:r w:rsidRPr="00B73C6B">
        <w:rPr>
          <w:sz w:val="28"/>
          <w:szCs w:val="28"/>
          <w:lang w:val="kk-KZ"/>
        </w:rPr>
        <w:t>льгот</w:t>
      </w:r>
      <w:r w:rsidRPr="00B73C6B">
        <w:rPr>
          <w:sz w:val="28"/>
          <w:szCs w:val="28"/>
        </w:rPr>
        <w:t xml:space="preserve"> для географически локализованных взаимосвязанных компаний</w:t>
      </w:r>
      <w:r w:rsidR="00B73C6B">
        <w:rPr>
          <w:sz w:val="28"/>
          <w:szCs w:val="28"/>
        </w:rPr>
        <w:t>.</w:t>
      </w:r>
      <w:r w:rsidRPr="00B73C6B">
        <w:rPr>
          <w:sz w:val="28"/>
          <w:szCs w:val="28"/>
        </w:rPr>
        <w:t xml:space="preserve"> </w:t>
      </w:r>
    </w:p>
    <w:p w:rsidR="00665951" w:rsidRPr="00B73C6B" w:rsidRDefault="00665951" w:rsidP="00B73C6B">
      <w:pPr>
        <w:pStyle w:val="svarticle"/>
        <w:spacing w:before="0" w:beforeAutospacing="0" w:after="0" w:afterAutospacing="0"/>
        <w:ind w:firstLine="709"/>
        <w:jc w:val="both"/>
        <w:textAlignment w:val="baseline"/>
        <w:rPr>
          <w:sz w:val="28"/>
          <w:szCs w:val="28"/>
        </w:rPr>
      </w:pPr>
      <w:r w:rsidRPr="00B73C6B">
        <w:rPr>
          <w:i/>
          <w:iCs/>
          <w:sz w:val="28"/>
          <w:szCs w:val="28"/>
        </w:rPr>
        <w:t>В-третьих</w:t>
      </w:r>
      <w:r w:rsidRPr="00B73C6B">
        <w:rPr>
          <w:sz w:val="28"/>
          <w:szCs w:val="28"/>
        </w:rPr>
        <w:t>, основное направление создания и развития кластера</w:t>
      </w:r>
      <w:r w:rsidR="007D609E">
        <w:rPr>
          <w:sz w:val="28"/>
          <w:szCs w:val="28"/>
        </w:rPr>
        <w:t xml:space="preserve"> </w:t>
      </w:r>
      <w:r w:rsidRPr="00B73C6B">
        <w:rPr>
          <w:sz w:val="28"/>
          <w:szCs w:val="28"/>
        </w:rPr>
        <w:t>– это развитие отечественных предприятий и взаимодействие между ними, развитие экспорта является второстепенной задачей.</w:t>
      </w:r>
    </w:p>
    <w:p w:rsidR="00665951" w:rsidRPr="00B73C6B" w:rsidRDefault="00665951" w:rsidP="00B73C6B">
      <w:pPr>
        <w:pStyle w:val="a7"/>
        <w:spacing w:before="0" w:beforeAutospacing="0" w:after="0" w:afterAutospacing="0"/>
        <w:ind w:firstLine="709"/>
        <w:jc w:val="both"/>
        <w:textAlignment w:val="baseline"/>
        <w:rPr>
          <w:sz w:val="28"/>
          <w:szCs w:val="28"/>
        </w:rPr>
      </w:pPr>
      <w:r w:rsidRPr="00B73C6B">
        <w:rPr>
          <w:sz w:val="28"/>
          <w:szCs w:val="28"/>
        </w:rPr>
        <w:t>С точки зрения размещения инновационного кластера в зарубежной практике отмечается, что СЭЗ должен удовлетворять трем условиям</w:t>
      </w:r>
      <w:r w:rsidR="00B73C6B">
        <w:rPr>
          <w:sz w:val="28"/>
          <w:szCs w:val="28"/>
        </w:rPr>
        <w:t>:</w:t>
      </w:r>
      <w:r w:rsidRPr="00B73C6B">
        <w:rPr>
          <w:sz w:val="28"/>
          <w:szCs w:val="28"/>
        </w:rPr>
        <w:t xml:space="preserve"> </w:t>
      </w:r>
    </w:p>
    <w:p w:rsidR="00665951" w:rsidRPr="00B73C6B" w:rsidRDefault="00665951" w:rsidP="00B73C6B">
      <w:pPr>
        <w:pStyle w:val="a7"/>
        <w:spacing w:before="0" w:beforeAutospacing="0" w:after="0" w:afterAutospacing="0"/>
        <w:ind w:firstLine="709"/>
        <w:jc w:val="both"/>
        <w:textAlignment w:val="baseline"/>
        <w:rPr>
          <w:sz w:val="28"/>
          <w:szCs w:val="28"/>
        </w:rPr>
      </w:pPr>
      <w:r w:rsidRPr="00B73C6B">
        <w:rPr>
          <w:i/>
          <w:sz w:val="28"/>
          <w:szCs w:val="28"/>
        </w:rPr>
        <w:t>Во-первых</w:t>
      </w:r>
      <w:r w:rsidRPr="00B73C6B">
        <w:rPr>
          <w:sz w:val="28"/>
          <w:szCs w:val="28"/>
        </w:rPr>
        <w:t xml:space="preserve">, размещение внутри города (территория может быть небольшая, с населением не более 20 тыс. человек), который должен обладать адекватными трудовыми и материальными ресурсами, небольшой объем и диверсифицированная номенклатура производства инновационной продукции, наличие развитой транспортной инфраструктуры. </w:t>
      </w:r>
    </w:p>
    <w:p w:rsidR="00665951" w:rsidRPr="00B73C6B" w:rsidRDefault="00665951" w:rsidP="00B73C6B">
      <w:pPr>
        <w:pStyle w:val="a7"/>
        <w:spacing w:before="0" w:beforeAutospacing="0" w:after="0" w:afterAutospacing="0"/>
        <w:ind w:firstLine="709"/>
        <w:jc w:val="both"/>
        <w:textAlignment w:val="baseline"/>
        <w:rPr>
          <w:sz w:val="28"/>
          <w:szCs w:val="28"/>
        </w:rPr>
      </w:pPr>
      <w:r w:rsidRPr="00B73C6B">
        <w:rPr>
          <w:i/>
          <w:sz w:val="28"/>
          <w:szCs w:val="28"/>
        </w:rPr>
        <w:t>Во-вторых</w:t>
      </w:r>
      <w:r w:rsidRPr="00B73C6B">
        <w:rPr>
          <w:sz w:val="28"/>
          <w:szCs w:val="28"/>
        </w:rPr>
        <w:t>, размещение в регионах с хорошо развитым научно-исследовательским и образовательным потенциалом, обладающим высококвалифицированными специалистами и научно-исследовательскими кадрами, т.е. необходимо наличие сложившихся и устойчивых взаимосвязей для проведения научных исследований и разработок, совместного использования общей исследовательской базы.</w:t>
      </w:r>
    </w:p>
    <w:p w:rsidR="00665951" w:rsidRPr="00B73C6B" w:rsidRDefault="00665951" w:rsidP="00B73C6B">
      <w:pPr>
        <w:pStyle w:val="a7"/>
        <w:spacing w:before="0" w:beforeAutospacing="0" w:after="0" w:afterAutospacing="0"/>
        <w:ind w:firstLine="709"/>
        <w:jc w:val="both"/>
        <w:textAlignment w:val="baseline"/>
        <w:rPr>
          <w:sz w:val="28"/>
          <w:szCs w:val="28"/>
        </w:rPr>
      </w:pPr>
      <w:r w:rsidRPr="00B73C6B">
        <w:rPr>
          <w:i/>
          <w:sz w:val="28"/>
          <w:szCs w:val="28"/>
        </w:rPr>
        <w:lastRenderedPageBreak/>
        <w:t>В-третьих</w:t>
      </w:r>
      <w:r w:rsidRPr="00B73C6B">
        <w:rPr>
          <w:sz w:val="28"/>
          <w:szCs w:val="28"/>
        </w:rPr>
        <w:t xml:space="preserve">, размещение в регионах с развитой инновационной инфраструктурой и благоприятными условиями для населения, т.е. необходимо наличие сложившихся и устойчивых взаимосвязей между городом и СЭЗ в целях его снабжения необходимыми ресурсами (технологическими, инновационными, инвестиционными, сервисным и т.д.). </w:t>
      </w:r>
    </w:p>
    <w:p w:rsidR="00CD53EA" w:rsidRPr="00B73C6B" w:rsidRDefault="00CD53EA" w:rsidP="00B73C6B">
      <w:pPr>
        <w:pStyle w:val="a7"/>
        <w:spacing w:before="0" w:beforeAutospacing="0" w:after="0" w:afterAutospacing="0"/>
        <w:ind w:firstLine="709"/>
        <w:jc w:val="both"/>
        <w:textAlignment w:val="baseline"/>
        <w:rPr>
          <w:sz w:val="28"/>
          <w:szCs w:val="28"/>
        </w:rPr>
      </w:pPr>
      <w:r w:rsidRPr="00B73C6B">
        <w:rPr>
          <w:sz w:val="28"/>
          <w:szCs w:val="28"/>
        </w:rPr>
        <w:t>Переход к инновационной экономике и более устойчивому развитию начинается с создания автономной инфраструктуры, с обновления способов координации связей и модели экономического управления. Этот вызов потребует от многих проведения глобальных реформ, позволяющих уйти от привычной гегемонии государства над обществом и сделать его партнером на равных с другими игроками, прежде всего – с научно-исследовательскими учреждениями и бизнес-структурами [</w:t>
      </w:r>
      <w:r w:rsidR="00F91E68">
        <w:rPr>
          <w:sz w:val="28"/>
          <w:szCs w:val="28"/>
        </w:rPr>
        <w:t>90</w:t>
      </w:r>
      <w:r w:rsidRPr="00B73C6B">
        <w:rPr>
          <w:sz w:val="28"/>
          <w:szCs w:val="28"/>
        </w:rPr>
        <w:t>].</w:t>
      </w:r>
    </w:p>
    <w:p w:rsidR="00665951" w:rsidRPr="00B73C6B" w:rsidRDefault="00665951" w:rsidP="00B73C6B">
      <w:pPr>
        <w:pStyle w:val="a7"/>
        <w:spacing w:before="0" w:beforeAutospacing="0" w:after="0" w:afterAutospacing="0"/>
        <w:ind w:firstLine="709"/>
        <w:jc w:val="both"/>
        <w:textAlignment w:val="baseline"/>
        <w:rPr>
          <w:sz w:val="28"/>
          <w:szCs w:val="28"/>
        </w:rPr>
      </w:pPr>
      <w:r w:rsidRPr="00B73C6B">
        <w:rPr>
          <w:sz w:val="28"/>
          <w:szCs w:val="28"/>
        </w:rPr>
        <w:t xml:space="preserve">Мировой опыт кластерной практики доказывает, что инновационные кластеры можно создавать, используя преимущества СЭЗ. В свою очередь, данный процесс кластеризации СЭЗ может служить стартом для образования нового вида зон – </w:t>
      </w:r>
      <w:r w:rsidRPr="00B73C6B">
        <w:rPr>
          <w:i/>
          <w:iCs/>
          <w:sz w:val="28"/>
          <w:szCs w:val="28"/>
        </w:rPr>
        <w:t>кластерных СЭЗ</w:t>
      </w:r>
      <w:r w:rsidRPr="00B73C6B">
        <w:rPr>
          <w:sz w:val="28"/>
          <w:szCs w:val="28"/>
        </w:rPr>
        <w:t>.</w:t>
      </w:r>
    </w:p>
    <w:p w:rsidR="00665951" w:rsidRPr="00B73C6B" w:rsidRDefault="00665951" w:rsidP="00B73C6B">
      <w:pPr>
        <w:autoSpaceDE w:val="0"/>
        <w:autoSpaceDN w:val="0"/>
        <w:adjustRightInd w:val="0"/>
        <w:ind w:firstLine="709"/>
        <w:jc w:val="both"/>
        <w:rPr>
          <w:color w:val="000000"/>
          <w:sz w:val="28"/>
          <w:szCs w:val="28"/>
        </w:rPr>
      </w:pPr>
      <w:r w:rsidRPr="00B73C6B">
        <w:rPr>
          <w:color w:val="000000"/>
          <w:sz w:val="28"/>
          <w:szCs w:val="28"/>
        </w:rPr>
        <w:t xml:space="preserve">Большое количество развитых стран, включая США, Малайзию, Индию и Китай, успешно использовали механизм образования новых слияний в виде кластерных СЭЗ. Так, необходим полноценный анализ географии СЭЗ, который позволит определить, что многие инновационные кластеры расположены стратегически в пределах или рядом с высоко развитой инфраструктурой. Кроме того, многие из кластеров группируются в определенном месте, что могут служить в качестве важного инструмента продвижения кластерных СЭЗ. </w:t>
      </w:r>
    </w:p>
    <w:p w:rsidR="00665951" w:rsidRPr="00B73C6B" w:rsidRDefault="00665951" w:rsidP="00B73C6B">
      <w:pPr>
        <w:pStyle w:val="afa"/>
        <w:spacing w:after="0"/>
        <w:ind w:firstLine="709"/>
        <w:jc w:val="both"/>
        <w:rPr>
          <w:rFonts w:ascii="Times New Roman" w:hAnsi="Times New Roman" w:cs="Times New Roman"/>
          <w:i w:val="0"/>
          <w:iCs w:val="0"/>
          <w:sz w:val="28"/>
          <w:szCs w:val="28"/>
        </w:rPr>
      </w:pPr>
      <w:r w:rsidRPr="00B73C6B">
        <w:rPr>
          <w:rFonts w:ascii="Times New Roman" w:hAnsi="Times New Roman" w:cs="Times New Roman"/>
          <w:i w:val="0"/>
          <w:iCs w:val="0"/>
          <w:color w:val="131413"/>
          <w:sz w:val="28"/>
          <w:szCs w:val="28"/>
        </w:rPr>
        <w:t xml:space="preserve">США давно используют кластерный подход при создании зон </w:t>
      </w:r>
      <w:r w:rsidRPr="00B73C6B">
        <w:rPr>
          <w:rFonts w:ascii="Times New Roman" w:hAnsi="Times New Roman" w:cs="Times New Roman"/>
          <w:i w:val="0"/>
          <w:iCs w:val="0"/>
          <w:color w:val="000000"/>
          <w:sz w:val="28"/>
          <w:szCs w:val="28"/>
        </w:rPr>
        <w:t>проектирования и производства интегральных компьютерных микросхем. Таким образом, стала известна во всем мире такая зона, как Силиконовая долина (Fairchild Semiconductor и Intel). В 1980-х годах Силиконовая долина расширила свою деятельность в области разработки, производства и продажи персональных компьютеров (Apple, Silicon Graphics и SUN), а затем в 1990-х годах развились телекоммуникационные и интернет-технологии (Cisco, 3Com). В начале 2000-х гг. до настоящего времени Силиконовая долина занимается активным развитием инноваций и предоставления информационных услуг (Yahoo, Google).</w:t>
      </w:r>
    </w:p>
    <w:p w:rsidR="00665951" w:rsidRPr="00B73C6B" w:rsidRDefault="00665951" w:rsidP="00B73C6B">
      <w:pPr>
        <w:tabs>
          <w:tab w:val="left" w:pos="2835"/>
        </w:tabs>
        <w:autoSpaceDE w:val="0"/>
        <w:autoSpaceDN w:val="0"/>
        <w:adjustRightInd w:val="0"/>
        <w:ind w:firstLine="709"/>
        <w:jc w:val="both"/>
        <w:rPr>
          <w:color w:val="000000"/>
          <w:sz w:val="28"/>
          <w:szCs w:val="28"/>
        </w:rPr>
      </w:pPr>
      <w:r w:rsidRPr="00B73C6B">
        <w:rPr>
          <w:color w:val="000000"/>
          <w:sz w:val="28"/>
          <w:szCs w:val="28"/>
        </w:rPr>
        <w:t>Следует отметить факторы, которые способствовали развитию инновационного кластера Силиконовой долины:</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обеспеченность человеческими ресурсами, специализирующихся исключительно на цифровых технологиях (технические инженера, исследователи, руководители); </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выбор правильного месторасположения (благоприятные условия проживания, климат, близость к Мексике как источнику дешевой рабочей силы и возможность перемещения некоторых загрязняющих объектов туда);</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наличие ведущего университета (Университет Стэнфорда), который обладает большим парком недвижимости, осуществляющим НИОКР;</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lastRenderedPageBreak/>
        <w:t>–</w:t>
      </w:r>
      <w:r w:rsidR="00665951" w:rsidRPr="00B73C6B">
        <w:rPr>
          <w:color w:val="000000"/>
          <w:sz w:val="28"/>
          <w:szCs w:val="28"/>
        </w:rPr>
        <w:t xml:space="preserve"> привилегии особой зоны (округа Санта Клара), дающие возможность свободного передвижения людей и идей (так называемое «калифорнийское свойство»);</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«правильное» время, так как Силиконовый кластер не мог бы никогда иметь такой успех без возникновения в нем революционной полупроводниковой технологии.</w:t>
      </w:r>
    </w:p>
    <w:p w:rsidR="00665951" w:rsidRPr="00B73C6B" w:rsidRDefault="00665951" w:rsidP="00B73C6B">
      <w:pPr>
        <w:autoSpaceDE w:val="0"/>
        <w:autoSpaceDN w:val="0"/>
        <w:adjustRightInd w:val="0"/>
        <w:ind w:firstLine="709"/>
        <w:jc w:val="both"/>
        <w:rPr>
          <w:color w:val="000000"/>
          <w:sz w:val="28"/>
          <w:szCs w:val="28"/>
        </w:rPr>
      </w:pPr>
      <w:r w:rsidRPr="00B73C6B">
        <w:rPr>
          <w:color w:val="000000"/>
          <w:sz w:val="28"/>
          <w:szCs w:val="28"/>
        </w:rPr>
        <w:t>Таким образом, Силиконовая долина спровоцировала развитие азиатских конкурентов, где в настоящее время корпорации предпочитают локализоваться. Кроме того, крупные компании, такие как Microsoft, не колеблясь, перемещают свои научно-исследовательские центры в Индию, Тайвань, Малайзию и т.д.</w:t>
      </w:r>
    </w:p>
    <w:p w:rsidR="00665951" w:rsidRPr="00B73C6B" w:rsidRDefault="00665951" w:rsidP="00B73C6B">
      <w:pPr>
        <w:autoSpaceDE w:val="0"/>
        <w:autoSpaceDN w:val="0"/>
        <w:adjustRightInd w:val="0"/>
        <w:ind w:firstLine="709"/>
        <w:jc w:val="both"/>
        <w:rPr>
          <w:color w:val="131413"/>
          <w:sz w:val="28"/>
          <w:szCs w:val="28"/>
        </w:rPr>
      </w:pPr>
      <w:r w:rsidRPr="00B73C6B">
        <w:rPr>
          <w:color w:val="000000"/>
          <w:sz w:val="28"/>
          <w:szCs w:val="28"/>
        </w:rPr>
        <w:t xml:space="preserve">Как не странно, но Индия – это серьезный конкурент для развитых стран в сфере развития цифровых технологий. Это подтверждается тем фактом, что пять из 10 самых крупных индийских компаний (Wipro Corp, Infosys Technologies, Manager Telephone Uigam, DSQ Software и HCL Technologies) работают очень успешно в секторе информационных технологий. Индийская компания Infosys Technologies увеличила свою прибыль и создала филиалы в Европе и Северной Америке. Этот успех – это результат прагматичной политики поощрения, поддержки и продвижения науки и исследований во всех сферах (образование, фундаментальные и прикладные научные исследования). </w:t>
      </w:r>
    </w:p>
    <w:p w:rsidR="00665951" w:rsidRPr="00B73C6B" w:rsidRDefault="00665951" w:rsidP="00B73C6B">
      <w:pPr>
        <w:tabs>
          <w:tab w:val="center" w:pos="0"/>
        </w:tabs>
        <w:ind w:firstLine="709"/>
        <w:jc w:val="both"/>
        <w:rPr>
          <w:color w:val="131413"/>
          <w:sz w:val="28"/>
          <w:szCs w:val="28"/>
        </w:rPr>
      </w:pPr>
      <w:r w:rsidRPr="00B73C6B">
        <w:rPr>
          <w:color w:val="131413"/>
          <w:sz w:val="28"/>
          <w:szCs w:val="28"/>
        </w:rPr>
        <w:t xml:space="preserve">Сегодня правительство Индии активно оказывает содействие в развитии высокотехнологичных кластеров. Так, департамент науки и технологий Министерства науки и технологий Индии в 2007 г. инициировал программу по содействию развитию инновационных кластеров (на англ. </w:t>
      </w:r>
      <w:r w:rsidRPr="00B73C6B">
        <w:rPr>
          <w:i/>
          <w:color w:val="131413"/>
          <w:sz w:val="28"/>
          <w:szCs w:val="28"/>
        </w:rPr>
        <w:t>Promoting Innovative Clusters</w:t>
      </w:r>
      <w:r w:rsidRPr="00B73C6B">
        <w:rPr>
          <w:color w:val="131413"/>
          <w:sz w:val="28"/>
          <w:szCs w:val="28"/>
        </w:rPr>
        <w:t xml:space="preserve">). Основная цель программы – это поддержка и обеспечение высоких темпов развития инновационных средних и малых предприятий. Программа предусматривает поощрение научно-исследовательских разработок, внедрение новых продуктов, технологий путем содействия развития межфирменных и межведомственных связей в рамках кластера. </w:t>
      </w:r>
    </w:p>
    <w:p w:rsidR="00665951" w:rsidRPr="00B73C6B" w:rsidRDefault="00665951" w:rsidP="00B73C6B">
      <w:pPr>
        <w:tabs>
          <w:tab w:val="center" w:pos="0"/>
        </w:tabs>
        <w:ind w:firstLine="709"/>
        <w:jc w:val="both"/>
        <w:rPr>
          <w:color w:val="131413"/>
          <w:sz w:val="28"/>
          <w:szCs w:val="28"/>
        </w:rPr>
      </w:pPr>
      <w:r w:rsidRPr="00B73C6B">
        <w:rPr>
          <w:color w:val="131413"/>
          <w:sz w:val="28"/>
          <w:szCs w:val="28"/>
        </w:rPr>
        <w:t>Программа нацелена на взаимовыгодное сотрудничество различных инновационных экосистем:</w:t>
      </w:r>
    </w:p>
    <w:p w:rsidR="00665951" w:rsidRPr="00B73C6B" w:rsidRDefault="000C201A" w:rsidP="00B73C6B">
      <w:pPr>
        <w:tabs>
          <w:tab w:val="center" w:pos="0"/>
        </w:tabs>
        <w:ind w:firstLine="709"/>
        <w:jc w:val="both"/>
        <w:rPr>
          <w:color w:val="131413"/>
          <w:sz w:val="28"/>
          <w:szCs w:val="28"/>
        </w:rPr>
      </w:pPr>
      <w:r>
        <w:rPr>
          <w:color w:val="131413"/>
          <w:sz w:val="28"/>
          <w:szCs w:val="28"/>
        </w:rPr>
        <w:t>–</w:t>
      </w:r>
      <w:r w:rsidR="00665951" w:rsidRPr="00B73C6B">
        <w:rPr>
          <w:color w:val="131413"/>
          <w:sz w:val="28"/>
          <w:szCs w:val="28"/>
        </w:rPr>
        <w:t xml:space="preserve"> глобальные научно-исследовательские институты и ВУЗы;</w:t>
      </w:r>
    </w:p>
    <w:p w:rsidR="00665951" w:rsidRPr="00B73C6B" w:rsidRDefault="000C201A" w:rsidP="00B73C6B">
      <w:pPr>
        <w:tabs>
          <w:tab w:val="center" w:pos="0"/>
        </w:tabs>
        <w:ind w:firstLine="709"/>
        <w:jc w:val="both"/>
        <w:rPr>
          <w:color w:val="131413"/>
          <w:sz w:val="28"/>
          <w:szCs w:val="28"/>
        </w:rPr>
      </w:pPr>
      <w:r>
        <w:rPr>
          <w:color w:val="131413"/>
          <w:sz w:val="28"/>
          <w:szCs w:val="28"/>
        </w:rPr>
        <w:t>–</w:t>
      </w:r>
      <w:r w:rsidR="00665951" w:rsidRPr="00B73C6B">
        <w:rPr>
          <w:color w:val="131413"/>
          <w:sz w:val="28"/>
          <w:szCs w:val="28"/>
        </w:rPr>
        <w:t xml:space="preserve"> компании-лидеры малого и среднего бизнеса в сфере цифровизации;</w:t>
      </w:r>
    </w:p>
    <w:p w:rsidR="00665951" w:rsidRPr="00B73C6B" w:rsidRDefault="000C201A" w:rsidP="00B73C6B">
      <w:pPr>
        <w:tabs>
          <w:tab w:val="center" w:pos="0"/>
        </w:tabs>
        <w:ind w:firstLine="709"/>
        <w:jc w:val="both"/>
        <w:rPr>
          <w:color w:val="131413"/>
          <w:sz w:val="28"/>
          <w:szCs w:val="28"/>
        </w:rPr>
      </w:pPr>
      <w:r>
        <w:rPr>
          <w:color w:val="131413"/>
          <w:sz w:val="28"/>
          <w:szCs w:val="28"/>
        </w:rPr>
        <w:t>–</w:t>
      </w:r>
      <w:r w:rsidR="00665951" w:rsidRPr="00B73C6B">
        <w:rPr>
          <w:color w:val="131413"/>
          <w:sz w:val="28"/>
          <w:szCs w:val="28"/>
        </w:rPr>
        <w:t xml:space="preserve"> венчурные фонды, банковские и финансовые структуры;</w:t>
      </w:r>
    </w:p>
    <w:p w:rsidR="00665951" w:rsidRPr="00B73C6B" w:rsidRDefault="000C201A" w:rsidP="00B73C6B">
      <w:pPr>
        <w:tabs>
          <w:tab w:val="center" w:pos="0"/>
        </w:tabs>
        <w:ind w:firstLine="709"/>
        <w:jc w:val="both"/>
        <w:rPr>
          <w:color w:val="131413"/>
          <w:sz w:val="28"/>
          <w:szCs w:val="28"/>
        </w:rPr>
      </w:pPr>
      <w:r>
        <w:rPr>
          <w:color w:val="131413"/>
          <w:sz w:val="28"/>
          <w:szCs w:val="28"/>
        </w:rPr>
        <w:t>–</w:t>
      </w:r>
      <w:r w:rsidR="00665951" w:rsidRPr="00B73C6B">
        <w:rPr>
          <w:color w:val="131413"/>
          <w:sz w:val="28"/>
          <w:szCs w:val="28"/>
        </w:rPr>
        <w:t xml:space="preserve"> крупные инвесторы внутри и за пределами. </w:t>
      </w:r>
    </w:p>
    <w:p w:rsidR="00665951" w:rsidRPr="00B73C6B" w:rsidRDefault="00665951" w:rsidP="00B73C6B">
      <w:pPr>
        <w:ind w:firstLine="709"/>
        <w:jc w:val="both"/>
        <w:rPr>
          <w:color w:val="000000"/>
          <w:sz w:val="28"/>
          <w:szCs w:val="28"/>
        </w:rPr>
      </w:pPr>
      <w:r w:rsidRPr="00B73C6B">
        <w:rPr>
          <w:color w:val="131413"/>
          <w:sz w:val="28"/>
          <w:szCs w:val="28"/>
        </w:rPr>
        <w:t xml:space="preserve">В целом, можно выделить </w:t>
      </w:r>
      <w:r w:rsidRPr="00B73C6B">
        <w:rPr>
          <w:color w:val="000000"/>
          <w:sz w:val="28"/>
          <w:szCs w:val="28"/>
        </w:rPr>
        <w:t>факторы, которые способствовали развитию инновационных кластеров Индии:</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выгодное географическое расположение (далек от территориальных границ, что является первым шагом к высокотехнологичным исследованиям). </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привилегии особой зоны, дающие возможность свободного передвижения людей и новых идей;</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благоприятный предпринимательский климат;</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t>–</w:t>
      </w:r>
      <w:r w:rsidR="00665951" w:rsidRPr="00B73C6B">
        <w:rPr>
          <w:color w:val="000000"/>
          <w:sz w:val="28"/>
          <w:szCs w:val="28"/>
        </w:rPr>
        <w:t xml:space="preserve"> наличие сильных НИИ (Индийский институт науки) и крупных компаний как Texas Instruments;</w:t>
      </w:r>
    </w:p>
    <w:p w:rsidR="00665951" w:rsidRPr="00B73C6B" w:rsidRDefault="000C201A" w:rsidP="00B73C6B">
      <w:pPr>
        <w:tabs>
          <w:tab w:val="left" w:pos="2835"/>
        </w:tabs>
        <w:autoSpaceDE w:val="0"/>
        <w:autoSpaceDN w:val="0"/>
        <w:adjustRightInd w:val="0"/>
        <w:ind w:firstLine="709"/>
        <w:jc w:val="both"/>
        <w:rPr>
          <w:color w:val="000000"/>
          <w:sz w:val="28"/>
          <w:szCs w:val="28"/>
        </w:rPr>
      </w:pPr>
      <w:r>
        <w:rPr>
          <w:color w:val="000000"/>
          <w:sz w:val="28"/>
          <w:szCs w:val="28"/>
        </w:rPr>
        <w:lastRenderedPageBreak/>
        <w:t>–</w:t>
      </w:r>
      <w:r w:rsidR="00665951" w:rsidRPr="00B73C6B">
        <w:rPr>
          <w:color w:val="000000"/>
          <w:sz w:val="28"/>
          <w:szCs w:val="28"/>
        </w:rPr>
        <w:t xml:space="preserve"> поддержка со стороны правительства штата Карнатака, где находится Бангалор. </w:t>
      </w:r>
    </w:p>
    <w:p w:rsidR="00665951" w:rsidRPr="00B73C6B" w:rsidRDefault="00665951" w:rsidP="00B73C6B">
      <w:pPr>
        <w:ind w:firstLine="709"/>
        <w:jc w:val="both"/>
        <w:rPr>
          <w:color w:val="131413"/>
          <w:sz w:val="28"/>
          <w:szCs w:val="28"/>
        </w:rPr>
      </w:pPr>
      <w:r w:rsidRPr="00B73C6B">
        <w:rPr>
          <w:color w:val="131413"/>
          <w:sz w:val="28"/>
          <w:szCs w:val="28"/>
        </w:rPr>
        <w:t>Развитие инновационных кластеров в Малайзии осуществляется в рамках СЭЗ. Самым первым кластером на базе СЭЗ стал Кулим, расположенный на 1450 гектарах земли. Основной целью Кулимского кластера является развитие инновационных технологий, прежде всего в области электроники, полупроводников, оптоэлектроники, нано технологий, современных материалов.</w:t>
      </w:r>
    </w:p>
    <w:p w:rsidR="00665951" w:rsidRPr="00B73C6B" w:rsidRDefault="00665951" w:rsidP="00B73C6B">
      <w:pPr>
        <w:ind w:firstLine="709"/>
        <w:jc w:val="both"/>
        <w:rPr>
          <w:color w:val="131413"/>
          <w:sz w:val="28"/>
          <w:szCs w:val="28"/>
        </w:rPr>
      </w:pPr>
      <w:r w:rsidRPr="00B73C6B">
        <w:rPr>
          <w:color w:val="000000"/>
          <w:sz w:val="28"/>
          <w:szCs w:val="28"/>
        </w:rPr>
        <w:t xml:space="preserve">Следует отметить основные факторы, которые способствовали развитию </w:t>
      </w:r>
      <w:r w:rsidRPr="00B73C6B">
        <w:rPr>
          <w:color w:val="131413"/>
          <w:sz w:val="28"/>
          <w:szCs w:val="28"/>
        </w:rPr>
        <w:t>Кулимского кластера:</w:t>
      </w:r>
    </w:p>
    <w:p w:rsidR="00665951" w:rsidRPr="00B73C6B" w:rsidRDefault="000C201A" w:rsidP="00B73C6B">
      <w:pPr>
        <w:ind w:firstLine="709"/>
        <w:jc w:val="both"/>
        <w:rPr>
          <w:color w:val="131413"/>
          <w:sz w:val="28"/>
          <w:szCs w:val="28"/>
        </w:rPr>
      </w:pPr>
      <w:r>
        <w:rPr>
          <w:color w:val="131413"/>
          <w:sz w:val="28"/>
          <w:szCs w:val="28"/>
        </w:rPr>
        <w:t>–</w:t>
      </w:r>
      <w:r w:rsidR="00665951" w:rsidRPr="00B73C6B">
        <w:rPr>
          <w:color w:val="131413"/>
          <w:sz w:val="28"/>
          <w:szCs w:val="28"/>
        </w:rPr>
        <w:t xml:space="preserve"> привлечение предприятий, создающих высокотехнологичные продукты, а также развитие местной автономной инфраструктуры и формирование им условий для ведения бизнеса;</w:t>
      </w:r>
    </w:p>
    <w:p w:rsidR="00665951" w:rsidRPr="00B73C6B" w:rsidRDefault="000C201A" w:rsidP="00B73C6B">
      <w:pPr>
        <w:ind w:firstLine="709"/>
        <w:jc w:val="both"/>
        <w:rPr>
          <w:color w:val="131413"/>
          <w:sz w:val="28"/>
          <w:szCs w:val="28"/>
        </w:rPr>
      </w:pPr>
      <w:r>
        <w:rPr>
          <w:color w:val="131413"/>
          <w:sz w:val="28"/>
          <w:szCs w:val="28"/>
        </w:rPr>
        <w:t>–</w:t>
      </w:r>
      <w:r w:rsidR="00665951" w:rsidRPr="00B73C6B">
        <w:rPr>
          <w:color w:val="131413"/>
          <w:sz w:val="28"/>
          <w:szCs w:val="28"/>
        </w:rPr>
        <w:t xml:space="preserve"> подготовка высококвалифицированных кадров для последующей работы по развитию цифровых технологий;</w:t>
      </w:r>
    </w:p>
    <w:p w:rsidR="00665951" w:rsidRPr="00B73C6B" w:rsidRDefault="000C201A" w:rsidP="00B73C6B">
      <w:pPr>
        <w:ind w:firstLine="709"/>
        <w:jc w:val="both"/>
        <w:rPr>
          <w:color w:val="131413"/>
          <w:sz w:val="28"/>
          <w:szCs w:val="28"/>
        </w:rPr>
      </w:pPr>
      <w:r>
        <w:rPr>
          <w:color w:val="131413"/>
          <w:sz w:val="28"/>
          <w:szCs w:val="28"/>
        </w:rPr>
        <w:t>–</w:t>
      </w:r>
      <w:r w:rsidR="00665951" w:rsidRPr="00B73C6B">
        <w:rPr>
          <w:color w:val="131413"/>
          <w:sz w:val="28"/>
          <w:szCs w:val="28"/>
        </w:rPr>
        <w:t xml:space="preserve"> строительство кластера с развитой инфраструктурой, способного отвечать потребностям развития предпринимательской активности и производственных мощностей;</w:t>
      </w:r>
    </w:p>
    <w:p w:rsidR="00665951" w:rsidRPr="00B73C6B" w:rsidRDefault="000C201A" w:rsidP="00B73C6B">
      <w:pPr>
        <w:ind w:firstLine="709"/>
        <w:jc w:val="both"/>
        <w:rPr>
          <w:color w:val="131413"/>
          <w:sz w:val="28"/>
          <w:szCs w:val="28"/>
        </w:rPr>
      </w:pPr>
      <w:r>
        <w:rPr>
          <w:color w:val="131413"/>
          <w:sz w:val="28"/>
          <w:szCs w:val="28"/>
        </w:rPr>
        <w:t>–</w:t>
      </w:r>
      <w:r w:rsidR="00665951" w:rsidRPr="00B73C6B">
        <w:rPr>
          <w:color w:val="131413"/>
          <w:sz w:val="28"/>
          <w:szCs w:val="28"/>
        </w:rPr>
        <w:t xml:space="preserve"> поддержка производства высокотехнологичной продукции, а также привлечение иностранных инвестиций;</w:t>
      </w:r>
    </w:p>
    <w:p w:rsidR="00665951" w:rsidRPr="00B73C6B" w:rsidRDefault="000C201A" w:rsidP="00B73C6B">
      <w:pPr>
        <w:ind w:firstLine="709"/>
        <w:jc w:val="both"/>
        <w:rPr>
          <w:color w:val="131413"/>
          <w:sz w:val="28"/>
          <w:szCs w:val="28"/>
        </w:rPr>
      </w:pPr>
      <w:r>
        <w:rPr>
          <w:color w:val="131413"/>
          <w:sz w:val="28"/>
          <w:szCs w:val="28"/>
        </w:rPr>
        <w:t>–</w:t>
      </w:r>
      <w:r w:rsidR="00665951" w:rsidRPr="00B73C6B">
        <w:rPr>
          <w:color w:val="131413"/>
          <w:sz w:val="28"/>
          <w:szCs w:val="28"/>
        </w:rPr>
        <w:t xml:space="preserve"> предоставление различных систем льгот («инициатив»), как на федеральном уровне, так и региональными властями штата Кедах;</w:t>
      </w:r>
    </w:p>
    <w:p w:rsidR="00665951" w:rsidRPr="00B73C6B" w:rsidRDefault="000C201A" w:rsidP="0001798F">
      <w:pPr>
        <w:ind w:firstLine="709"/>
        <w:jc w:val="both"/>
        <w:rPr>
          <w:color w:val="131413"/>
          <w:sz w:val="28"/>
          <w:szCs w:val="28"/>
        </w:rPr>
      </w:pPr>
      <w:r>
        <w:rPr>
          <w:color w:val="131413"/>
          <w:sz w:val="28"/>
          <w:szCs w:val="28"/>
        </w:rPr>
        <w:t>–</w:t>
      </w:r>
      <w:r w:rsidR="00665951" w:rsidRPr="00B73C6B">
        <w:rPr>
          <w:color w:val="131413"/>
          <w:sz w:val="28"/>
          <w:szCs w:val="28"/>
        </w:rPr>
        <w:t xml:space="preserve"> создание горизонтальных связей между всеми участниками кластера за счет взаимодействия ведущих университетов и НИИ.</w:t>
      </w:r>
    </w:p>
    <w:p w:rsidR="00665951" w:rsidRPr="00B73C6B" w:rsidRDefault="00665951" w:rsidP="0001798F">
      <w:pPr>
        <w:tabs>
          <w:tab w:val="left" w:pos="851"/>
        </w:tabs>
        <w:autoSpaceDE w:val="0"/>
        <w:autoSpaceDN w:val="0"/>
        <w:adjustRightInd w:val="0"/>
        <w:ind w:firstLine="709"/>
        <w:jc w:val="both"/>
        <w:rPr>
          <w:sz w:val="28"/>
          <w:szCs w:val="28"/>
        </w:rPr>
      </w:pPr>
      <w:r w:rsidRPr="00B73C6B">
        <w:rPr>
          <w:sz w:val="28"/>
          <w:szCs w:val="28"/>
        </w:rPr>
        <w:t xml:space="preserve">Проанализировав опыт развитых стран, можно выделить следующие основные организационно-экономические механизмы для формирования инновационных кластеров на базе СЭЗ: </w:t>
      </w:r>
    </w:p>
    <w:p w:rsidR="00665951" w:rsidRPr="00B73C6B" w:rsidRDefault="00B73C6B" w:rsidP="0001798F">
      <w:pPr>
        <w:tabs>
          <w:tab w:val="left" w:pos="851"/>
        </w:tabs>
        <w:autoSpaceDE w:val="0"/>
        <w:autoSpaceDN w:val="0"/>
        <w:adjustRightInd w:val="0"/>
        <w:ind w:firstLine="709"/>
        <w:jc w:val="both"/>
        <w:rPr>
          <w:sz w:val="28"/>
          <w:szCs w:val="28"/>
        </w:rPr>
      </w:pPr>
      <w:r>
        <w:rPr>
          <w:sz w:val="28"/>
          <w:szCs w:val="28"/>
          <w:lang w:val="ru-RU"/>
        </w:rPr>
        <w:t>1.</w:t>
      </w:r>
      <w:r w:rsidR="00665951" w:rsidRPr="00B73C6B">
        <w:rPr>
          <w:sz w:val="28"/>
          <w:szCs w:val="28"/>
        </w:rPr>
        <w:t xml:space="preserve"> </w:t>
      </w:r>
      <w:r w:rsidRPr="00B73C6B">
        <w:rPr>
          <w:i/>
          <w:sz w:val="28"/>
          <w:szCs w:val="28"/>
        </w:rPr>
        <w:t xml:space="preserve">Выгодное </w:t>
      </w:r>
      <w:r w:rsidR="00665951" w:rsidRPr="00B73C6B">
        <w:rPr>
          <w:i/>
          <w:sz w:val="28"/>
          <w:szCs w:val="28"/>
        </w:rPr>
        <w:t>географическое месторасположение.</w:t>
      </w:r>
      <w:r w:rsidR="00665951" w:rsidRPr="00B73C6B">
        <w:rPr>
          <w:sz w:val="28"/>
          <w:szCs w:val="28"/>
        </w:rPr>
        <w:t xml:space="preserve"> С одной стороны, СЭЗ были созданы </w:t>
      </w:r>
      <w:r w:rsidR="00665951" w:rsidRPr="00B73C6B">
        <w:rPr>
          <w:color w:val="000000"/>
          <w:sz w:val="28"/>
          <w:szCs w:val="28"/>
        </w:rPr>
        <w:t xml:space="preserve">далеко от территориальных границ, что является первым шагом к формированию высокотехнологичных индустрий. С другой стороны, СЭЗ были созданы </w:t>
      </w:r>
      <w:r w:rsidR="00665951" w:rsidRPr="00B73C6B">
        <w:rPr>
          <w:sz w:val="28"/>
          <w:szCs w:val="28"/>
        </w:rPr>
        <w:t>в местах, где имеется географическая близость к соседним странам с развитой экономикой и на перекрестке логистических маршрутов. Многие успешные кластеры являются прибрежными городами и имеют доступ к морским портам</w:t>
      </w:r>
      <w:r w:rsidR="0001798F">
        <w:rPr>
          <w:sz w:val="28"/>
          <w:szCs w:val="28"/>
          <w:lang w:val="ru-RU"/>
        </w:rPr>
        <w:t>.</w:t>
      </w:r>
      <w:r w:rsidR="00665951" w:rsidRPr="00B73C6B">
        <w:rPr>
          <w:sz w:val="28"/>
          <w:szCs w:val="28"/>
        </w:rPr>
        <w:t xml:space="preserve"> </w:t>
      </w:r>
    </w:p>
    <w:p w:rsidR="00665951" w:rsidRPr="00B73C6B" w:rsidRDefault="00B73C6B" w:rsidP="0001798F">
      <w:pPr>
        <w:tabs>
          <w:tab w:val="left" w:pos="851"/>
        </w:tabs>
        <w:autoSpaceDE w:val="0"/>
        <w:autoSpaceDN w:val="0"/>
        <w:adjustRightInd w:val="0"/>
        <w:ind w:firstLine="709"/>
        <w:jc w:val="both"/>
        <w:rPr>
          <w:sz w:val="28"/>
          <w:szCs w:val="28"/>
        </w:rPr>
      </w:pPr>
      <w:r>
        <w:rPr>
          <w:sz w:val="28"/>
          <w:szCs w:val="28"/>
          <w:lang w:val="ru-RU"/>
        </w:rPr>
        <w:t>2.</w:t>
      </w:r>
      <w:r w:rsidR="00665951" w:rsidRPr="00B73C6B">
        <w:rPr>
          <w:sz w:val="28"/>
          <w:szCs w:val="28"/>
        </w:rPr>
        <w:t xml:space="preserve"> </w:t>
      </w:r>
      <w:r w:rsidR="00665951" w:rsidRPr="00B73C6B">
        <w:rPr>
          <w:i/>
          <w:sz w:val="28"/>
          <w:szCs w:val="28"/>
        </w:rPr>
        <w:t>СЭЗ созданы в местах с международным базисом</w:t>
      </w:r>
      <w:r w:rsidR="00665951" w:rsidRPr="00B73C6B">
        <w:rPr>
          <w:sz w:val="28"/>
          <w:szCs w:val="28"/>
        </w:rPr>
        <w:t>. СЭЗ становится своего рода перспективной зоной для привлечения потенциальных источников внешнего финансирования за счет инновационных проектов. СЭЗ оказывает эффективное посредничество и налаживание коммуникаций между компаниями-резидентами, с одной стороны, и венчурными-инвесторами, с другой стороны.</w:t>
      </w:r>
    </w:p>
    <w:p w:rsidR="00665951" w:rsidRPr="00B73C6B" w:rsidRDefault="00B73C6B" w:rsidP="0001798F">
      <w:pPr>
        <w:tabs>
          <w:tab w:val="left" w:pos="851"/>
        </w:tabs>
        <w:autoSpaceDE w:val="0"/>
        <w:autoSpaceDN w:val="0"/>
        <w:adjustRightInd w:val="0"/>
        <w:ind w:firstLine="709"/>
        <w:jc w:val="both"/>
        <w:rPr>
          <w:sz w:val="28"/>
          <w:szCs w:val="28"/>
        </w:rPr>
      </w:pPr>
      <w:r w:rsidRPr="00B73C6B">
        <w:rPr>
          <w:sz w:val="28"/>
          <w:szCs w:val="28"/>
          <w:lang w:val="ru-RU"/>
        </w:rPr>
        <w:t>3.</w:t>
      </w:r>
      <w:r w:rsidR="00665951" w:rsidRPr="00B73C6B">
        <w:rPr>
          <w:b/>
          <w:sz w:val="28"/>
          <w:szCs w:val="28"/>
        </w:rPr>
        <w:t xml:space="preserve"> </w:t>
      </w:r>
      <w:r w:rsidR="00665951" w:rsidRPr="00B73C6B">
        <w:rPr>
          <w:i/>
          <w:sz w:val="28"/>
          <w:szCs w:val="28"/>
        </w:rPr>
        <w:t>СЭЗ созданы в тех местах, где существует концепция «свободного рынка».</w:t>
      </w:r>
      <w:r w:rsidR="00665951" w:rsidRPr="00B73C6B">
        <w:rPr>
          <w:sz w:val="28"/>
          <w:szCs w:val="28"/>
        </w:rPr>
        <w:t xml:space="preserve"> </w:t>
      </w:r>
      <w:r w:rsidR="00665951" w:rsidRPr="00B73C6B">
        <w:rPr>
          <w:color w:val="131413"/>
          <w:sz w:val="28"/>
          <w:szCs w:val="28"/>
        </w:rPr>
        <w:t>СЭЗ способствует развитию инновационного потенциала действующих кластеров на основе экономических успехов государственных зон технико-</w:t>
      </w:r>
      <w:r w:rsidR="00665951" w:rsidRPr="00B73C6B">
        <w:rPr>
          <w:color w:val="131413"/>
          <w:sz w:val="28"/>
          <w:szCs w:val="28"/>
        </w:rPr>
        <w:lastRenderedPageBreak/>
        <w:t xml:space="preserve">экономического развития и других льготных образований (технопарки, научные лаборатории, бизнес-инкубаторы и т.д.). </w:t>
      </w:r>
    </w:p>
    <w:p w:rsidR="00665951" w:rsidRPr="00B73C6B" w:rsidRDefault="00B73C6B" w:rsidP="0001798F">
      <w:pPr>
        <w:ind w:firstLine="709"/>
        <w:jc w:val="both"/>
        <w:rPr>
          <w:color w:val="131413"/>
          <w:sz w:val="28"/>
          <w:szCs w:val="28"/>
        </w:rPr>
      </w:pPr>
      <w:r>
        <w:rPr>
          <w:color w:val="131413"/>
          <w:sz w:val="28"/>
          <w:szCs w:val="28"/>
          <w:lang w:val="ru-RU"/>
        </w:rPr>
        <w:t>4.</w:t>
      </w:r>
      <w:r w:rsidR="00665951" w:rsidRPr="00B73C6B">
        <w:rPr>
          <w:color w:val="131413"/>
          <w:sz w:val="28"/>
          <w:szCs w:val="28"/>
        </w:rPr>
        <w:t xml:space="preserve"> </w:t>
      </w:r>
      <w:r w:rsidR="00665951" w:rsidRPr="00B73C6B">
        <w:rPr>
          <w:i/>
          <w:color w:val="131413"/>
          <w:sz w:val="28"/>
          <w:szCs w:val="28"/>
        </w:rPr>
        <w:t>СЭЗ созданы для активизации горизонтальных связей</w:t>
      </w:r>
      <w:r w:rsidR="00665951" w:rsidRPr="00B73C6B">
        <w:rPr>
          <w:color w:val="131413"/>
          <w:sz w:val="28"/>
          <w:szCs w:val="28"/>
        </w:rPr>
        <w:t xml:space="preserve">. Речь идет, прежде всего, о ведущих университетах, НИИ, научных лабораториях, венчурных инвесторах и государственных агентствах, занимающихся поддержкой инновационного бизнеса. </w:t>
      </w:r>
    </w:p>
    <w:p w:rsidR="00665951" w:rsidRPr="00B73C6B" w:rsidRDefault="00665951" w:rsidP="0001798F">
      <w:pPr>
        <w:ind w:firstLine="709"/>
        <w:jc w:val="both"/>
        <w:rPr>
          <w:color w:val="131413"/>
          <w:sz w:val="28"/>
          <w:szCs w:val="28"/>
        </w:rPr>
      </w:pPr>
      <w:r w:rsidRPr="00B73C6B">
        <w:rPr>
          <w:bCs/>
          <w:sz w:val="28"/>
          <w:szCs w:val="28"/>
        </w:rPr>
        <w:t xml:space="preserve">В Казахстане имеются организационно-экономические условия для формирования инновационных кластеров на базе СЭЗ. Так, существуют различные многофункциональные СЭЗ, индустриальные зоны и технологические парки. С </w:t>
      </w:r>
      <w:r w:rsidRPr="00B73C6B">
        <w:rPr>
          <w:sz w:val="28"/>
          <w:szCs w:val="28"/>
        </w:rPr>
        <w:t xml:space="preserve">2001 г. в Казахстане создано </w:t>
      </w:r>
      <w:r w:rsidR="00F31795" w:rsidRPr="00B73C6B">
        <w:rPr>
          <w:sz w:val="28"/>
          <w:szCs w:val="28"/>
          <w:lang w:val="ru-RU"/>
        </w:rPr>
        <w:t>тринадцать</w:t>
      </w:r>
      <w:r w:rsidRPr="00B73C6B">
        <w:rPr>
          <w:sz w:val="28"/>
          <w:szCs w:val="28"/>
        </w:rPr>
        <w:t xml:space="preserve"> СЭЗ, направленные на ускоренное развитие современных высокопроизводительных, конкурентоспособных производств, привлечение инвестиций, новых технологий в отрасли экономики и регионы, а также повышение занятости населения. В целом, казахстанские СЭЗ различаются по приоритетным видам деятельности от региона к региону в соответствии с отраслевой специализацией и функциональной составляющей (т</w:t>
      </w:r>
      <w:r w:rsidR="00AF4C09" w:rsidRPr="00B73C6B">
        <w:rPr>
          <w:sz w:val="28"/>
          <w:szCs w:val="28"/>
        </w:rPr>
        <w:t xml:space="preserve">аблица </w:t>
      </w:r>
      <w:r w:rsidR="00F31795" w:rsidRPr="00B73C6B">
        <w:rPr>
          <w:sz w:val="28"/>
          <w:szCs w:val="28"/>
          <w:lang w:val="ru-RU"/>
        </w:rPr>
        <w:t>1</w:t>
      </w:r>
      <w:r w:rsidR="00EA05E6" w:rsidRPr="00B73C6B">
        <w:rPr>
          <w:sz w:val="28"/>
          <w:szCs w:val="28"/>
          <w:lang w:val="ru-RU"/>
        </w:rPr>
        <w:t>2</w:t>
      </w:r>
      <w:r w:rsidRPr="00B73C6B">
        <w:rPr>
          <w:sz w:val="28"/>
          <w:szCs w:val="28"/>
        </w:rPr>
        <w:t>).</w:t>
      </w:r>
    </w:p>
    <w:p w:rsidR="00665951" w:rsidRPr="00B73C6B" w:rsidRDefault="00665951" w:rsidP="00B73C6B">
      <w:pPr>
        <w:pStyle w:val="svarticle"/>
        <w:spacing w:before="0" w:beforeAutospacing="0" w:after="0" w:afterAutospacing="0"/>
        <w:ind w:firstLine="709"/>
        <w:jc w:val="both"/>
        <w:textAlignment w:val="baseline"/>
        <w:rPr>
          <w:sz w:val="28"/>
          <w:szCs w:val="28"/>
        </w:rPr>
      </w:pPr>
      <w:r w:rsidRPr="00B73C6B">
        <w:rPr>
          <w:sz w:val="28"/>
          <w:szCs w:val="28"/>
        </w:rPr>
        <w:t>Согласно государственной программе индустриально-инновационного развития РК (далее – ГПИИР) одной из главных задач является придание нового уровня технологичности приоритетным секторам обрабатывающей промышленности и создание основы для развития секторов будущего через формирование инновационных кластеров</w:t>
      </w:r>
      <w:r w:rsidR="00EA05E6" w:rsidRPr="00B73C6B">
        <w:rPr>
          <w:sz w:val="28"/>
          <w:szCs w:val="28"/>
        </w:rPr>
        <w:t xml:space="preserve">. </w:t>
      </w:r>
      <w:r w:rsidRPr="00B73C6B">
        <w:rPr>
          <w:sz w:val="28"/>
          <w:szCs w:val="28"/>
        </w:rPr>
        <w:t xml:space="preserve">В рамках ГПИИР приоритетное инновационное развитие получили два основных кластера – «Назарбаев Университет» и «Парк инновационных технологий». Если «Назарбаев Университет» является участником специальной экономической зоны «Астана-новый город», то «Парк инновационных технологий» представляет собой всю специальную экономическую зону. Это пример практического использования СЭЗ как инструмента формирования кластеров. </w:t>
      </w:r>
    </w:p>
    <w:p w:rsidR="00665951" w:rsidRPr="00B73C6B" w:rsidRDefault="00665951" w:rsidP="00B73C6B">
      <w:pPr>
        <w:ind w:firstLine="709"/>
        <w:jc w:val="both"/>
        <w:rPr>
          <w:sz w:val="28"/>
          <w:szCs w:val="28"/>
        </w:rPr>
      </w:pPr>
      <w:r w:rsidRPr="00B73C6B">
        <w:rPr>
          <w:sz w:val="28"/>
          <w:szCs w:val="28"/>
        </w:rPr>
        <w:t xml:space="preserve">Схема создания инновационных кластеров в рамках СЭЗ имеет следующие преимущества: </w:t>
      </w:r>
    </w:p>
    <w:p w:rsidR="00665951" w:rsidRPr="00B73C6B" w:rsidRDefault="000C201A" w:rsidP="00B73C6B">
      <w:pPr>
        <w:ind w:firstLine="709"/>
        <w:jc w:val="both"/>
        <w:rPr>
          <w:sz w:val="28"/>
          <w:szCs w:val="28"/>
        </w:rPr>
      </w:pPr>
      <w:r>
        <w:rPr>
          <w:i/>
          <w:sz w:val="28"/>
          <w:szCs w:val="28"/>
        </w:rPr>
        <w:t>–</w:t>
      </w:r>
      <w:r w:rsidR="00665951" w:rsidRPr="00B73C6B">
        <w:rPr>
          <w:i/>
          <w:sz w:val="28"/>
          <w:szCs w:val="28"/>
        </w:rPr>
        <w:t xml:space="preserve"> </w:t>
      </w:r>
      <w:r w:rsidR="00665951" w:rsidRPr="00B73C6B">
        <w:rPr>
          <w:sz w:val="28"/>
          <w:szCs w:val="28"/>
        </w:rPr>
        <w:t>формирование кластеров в рамках СЭЗ предполагает предоставление таможенных, внешнеторговых, финансовых и налоговых льгот;</w:t>
      </w:r>
    </w:p>
    <w:p w:rsidR="00665951" w:rsidRPr="00B73C6B" w:rsidRDefault="000C201A" w:rsidP="00B73C6B">
      <w:pPr>
        <w:ind w:firstLine="709"/>
        <w:jc w:val="both"/>
        <w:rPr>
          <w:sz w:val="28"/>
          <w:szCs w:val="28"/>
        </w:rPr>
      </w:pPr>
      <w:r>
        <w:rPr>
          <w:sz w:val="28"/>
          <w:szCs w:val="28"/>
        </w:rPr>
        <w:t>–</w:t>
      </w:r>
      <w:r w:rsidR="00665951" w:rsidRPr="00B73C6B">
        <w:rPr>
          <w:sz w:val="28"/>
          <w:szCs w:val="28"/>
        </w:rPr>
        <w:t xml:space="preserve"> оптимизация взаимовыгодного сотрудничества между властью и бизнес-структурами;</w:t>
      </w:r>
    </w:p>
    <w:p w:rsidR="00665951" w:rsidRPr="00B73C6B" w:rsidRDefault="000C201A" w:rsidP="00B73C6B">
      <w:pPr>
        <w:ind w:firstLine="709"/>
        <w:jc w:val="both"/>
        <w:rPr>
          <w:sz w:val="28"/>
          <w:szCs w:val="28"/>
        </w:rPr>
      </w:pPr>
      <w:r>
        <w:rPr>
          <w:i/>
          <w:sz w:val="28"/>
          <w:szCs w:val="28"/>
        </w:rPr>
        <w:t>–</w:t>
      </w:r>
      <w:r w:rsidR="00665951" w:rsidRPr="00B73C6B">
        <w:rPr>
          <w:i/>
          <w:sz w:val="28"/>
          <w:szCs w:val="28"/>
        </w:rPr>
        <w:t xml:space="preserve"> </w:t>
      </w:r>
      <w:r w:rsidR="00665951" w:rsidRPr="00B73C6B">
        <w:rPr>
          <w:sz w:val="28"/>
          <w:szCs w:val="28"/>
        </w:rPr>
        <w:t>развитие налаженной цепочки межотраслевого взаимодействия между производителями, поставщиками, финансовыми и государственными институтами, которые работают в рамках СЭЗ;</w:t>
      </w:r>
    </w:p>
    <w:p w:rsidR="00665951" w:rsidRPr="00B73C6B" w:rsidRDefault="000C201A" w:rsidP="00B73C6B">
      <w:pPr>
        <w:ind w:firstLine="709"/>
        <w:jc w:val="both"/>
        <w:rPr>
          <w:sz w:val="28"/>
          <w:szCs w:val="28"/>
        </w:rPr>
      </w:pPr>
      <w:r>
        <w:rPr>
          <w:sz w:val="28"/>
          <w:szCs w:val="28"/>
        </w:rPr>
        <w:t>–</w:t>
      </w:r>
      <w:r w:rsidR="00665951" w:rsidRPr="00B73C6B">
        <w:rPr>
          <w:sz w:val="28"/>
          <w:szCs w:val="28"/>
        </w:rPr>
        <w:t xml:space="preserve"> упрощенные процедуры и освобождение от различных ограничений.</w:t>
      </w:r>
    </w:p>
    <w:p w:rsidR="00665951" w:rsidRPr="00BC1548" w:rsidRDefault="00665951" w:rsidP="00B73C6B">
      <w:pPr>
        <w:ind w:firstLine="709"/>
        <w:jc w:val="both"/>
        <w:rPr>
          <w:color w:val="000000"/>
          <w:sz w:val="28"/>
          <w:szCs w:val="28"/>
        </w:rPr>
      </w:pPr>
      <w:r w:rsidRPr="00B73C6B">
        <w:rPr>
          <w:color w:val="131413"/>
          <w:sz w:val="28"/>
          <w:szCs w:val="28"/>
        </w:rPr>
        <w:t xml:space="preserve">Далее, можно выделить следующие организационно-экономические </w:t>
      </w:r>
      <w:r w:rsidRPr="00B73C6B">
        <w:rPr>
          <w:color w:val="000000"/>
          <w:sz w:val="28"/>
          <w:szCs w:val="28"/>
        </w:rPr>
        <w:t>механизмы формирования инновационных кластеров в рамках</w:t>
      </w:r>
      <w:r>
        <w:rPr>
          <w:color w:val="000000"/>
          <w:sz w:val="28"/>
          <w:szCs w:val="28"/>
        </w:rPr>
        <w:t xml:space="preserve"> СЭЗ</w:t>
      </w:r>
      <w:r w:rsidRPr="00BC1548">
        <w:rPr>
          <w:color w:val="000000"/>
          <w:sz w:val="28"/>
          <w:szCs w:val="28"/>
        </w:rPr>
        <w:t xml:space="preserve"> (табл</w:t>
      </w:r>
      <w:r>
        <w:rPr>
          <w:color w:val="000000"/>
          <w:sz w:val="28"/>
          <w:szCs w:val="28"/>
        </w:rPr>
        <w:t>ица</w:t>
      </w:r>
      <w:r w:rsidR="0001798F">
        <w:rPr>
          <w:color w:val="000000"/>
          <w:sz w:val="28"/>
          <w:szCs w:val="28"/>
          <w:lang w:val="ru-RU"/>
        </w:rPr>
        <w:t> </w:t>
      </w:r>
      <w:r>
        <w:rPr>
          <w:color w:val="000000"/>
          <w:sz w:val="28"/>
          <w:szCs w:val="28"/>
          <w:lang w:val="ru-RU"/>
        </w:rPr>
        <w:t>1</w:t>
      </w:r>
      <w:r w:rsidR="00EA05E6">
        <w:rPr>
          <w:color w:val="000000"/>
          <w:sz w:val="28"/>
          <w:szCs w:val="28"/>
          <w:lang w:val="ru-RU"/>
        </w:rPr>
        <w:t>7</w:t>
      </w:r>
      <w:r w:rsidRPr="00BC1548">
        <w:rPr>
          <w:color w:val="000000"/>
          <w:sz w:val="28"/>
          <w:szCs w:val="28"/>
        </w:rPr>
        <w:t>).</w:t>
      </w:r>
    </w:p>
    <w:p w:rsidR="00665951" w:rsidRPr="00BC1548" w:rsidRDefault="00665951" w:rsidP="0066311C">
      <w:pPr>
        <w:jc w:val="both"/>
        <w:rPr>
          <w:color w:val="000000"/>
          <w:sz w:val="28"/>
          <w:szCs w:val="28"/>
        </w:rPr>
      </w:pPr>
    </w:p>
    <w:p w:rsidR="00665951" w:rsidRDefault="00665951" w:rsidP="0066311C">
      <w:pPr>
        <w:jc w:val="both"/>
        <w:rPr>
          <w:color w:val="000000"/>
          <w:sz w:val="28"/>
          <w:szCs w:val="28"/>
          <w:lang w:val="ru-RU"/>
        </w:rPr>
      </w:pPr>
      <w:r>
        <w:rPr>
          <w:color w:val="000000"/>
          <w:sz w:val="28"/>
          <w:szCs w:val="28"/>
        </w:rPr>
        <w:t xml:space="preserve">Таблица </w:t>
      </w:r>
      <w:r>
        <w:rPr>
          <w:color w:val="000000"/>
          <w:sz w:val="28"/>
          <w:szCs w:val="28"/>
          <w:lang w:val="ru-RU"/>
        </w:rPr>
        <w:t>1</w:t>
      </w:r>
      <w:r w:rsidR="00EA05E6">
        <w:rPr>
          <w:color w:val="000000"/>
          <w:sz w:val="28"/>
          <w:szCs w:val="28"/>
          <w:lang w:val="ru-RU"/>
        </w:rPr>
        <w:t>7</w:t>
      </w:r>
      <w:r w:rsidRPr="00BC1548">
        <w:rPr>
          <w:color w:val="000000"/>
          <w:sz w:val="28"/>
          <w:szCs w:val="28"/>
        </w:rPr>
        <w:t xml:space="preserve"> </w:t>
      </w:r>
      <w:r>
        <w:rPr>
          <w:color w:val="000000"/>
          <w:sz w:val="28"/>
          <w:szCs w:val="28"/>
        </w:rPr>
        <w:t>–</w:t>
      </w:r>
      <w:r w:rsidRPr="00BC1548">
        <w:rPr>
          <w:color w:val="000000"/>
          <w:sz w:val="28"/>
          <w:szCs w:val="28"/>
        </w:rPr>
        <w:t xml:space="preserve"> </w:t>
      </w:r>
      <w:r>
        <w:rPr>
          <w:color w:val="131413"/>
          <w:sz w:val="28"/>
          <w:szCs w:val="28"/>
        </w:rPr>
        <w:t>Цели</w:t>
      </w:r>
      <w:r w:rsidRPr="00BC1548">
        <w:rPr>
          <w:color w:val="000000"/>
          <w:sz w:val="28"/>
          <w:szCs w:val="28"/>
        </w:rPr>
        <w:t>,</w:t>
      </w:r>
      <w:r>
        <w:rPr>
          <w:color w:val="000000"/>
          <w:sz w:val="28"/>
          <w:szCs w:val="28"/>
        </w:rPr>
        <w:t xml:space="preserve"> краткое описание и механизмы реализации</w:t>
      </w:r>
      <w:r w:rsidRPr="00BC1548">
        <w:rPr>
          <w:color w:val="000000"/>
          <w:sz w:val="28"/>
          <w:szCs w:val="28"/>
        </w:rPr>
        <w:t xml:space="preserve"> </w:t>
      </w:r>
      <w:r>
        <w:rPr>
          <w:color w:val="000000"/>
          <w:sz w:val="28"/>
          <w:szCs w:val="28"/>
        </w:rPr>
        <w:t>формирования инновационных кластеров в рамках СЭЗ</w:t>
      </w:r>
    </w:p>
    <w:p w:rsidR="0001798F" w:rsidRPr="0001798F" w:rsidRDefault="0001798F" w:rsidP="0001798F">
      <w:pPr>
        <w:jc w:val="right"/>
        <w:rPr>
          <w:color w:val="000000"/>
          <w:sz w:val="16"/>
          <w:szCs w:val="16"/>
          <w:lang w:val="ru-RU"/>
        </w:rPr>
      </w:pPr>
    </w:p>
    <w:tbl>
      <w:tblPr>
        <w:tblStyle w:val="af3"/>
        <w:tblW w:w="0" w:type="auto"/>
        <w:tblInd w:w="136" w:type="dxa"/>
        <w:tblLook w:val="04A0" w:firstRow="1" w:lastRow="0" w:firstColumn="1" w:lastColumn="0" w:noHBand="0" w:noVBand="1"/>
      </w:tblPr>
      <w:tblGrid>
        <w:gridCol w:w="2553"/>
        <w:gridCol w:w="7050"/>
      </w:tblGrid>
      <w:tr w:rsidR="00665951" w:rsidRPr="000C201A" w:rsidTr="0001798F">
        <w:trPr>
          <w:trHeight w:val="475"/>
        </w:trPr>
        <w:tc>
          <w:tcPr>
            <w:tcW w:w="2553" w:type="dxa"/>
            <w:vAlign w:val="center"/>
          </w:tcPr>
          <w:p w:rsidR="00665951" w:rsidRPr="000C201A" w:rsidRDefault="00665951" w:rsidP="0001798F">
            <w:pPr>
              <w:jc w:val="center"/>
            </w:pPr>
            <w:r w:rsidRPr="000C201A">
              <w:lastRenderedPageBreak/>
              <w:t>Цель</w:t>
            </w:r>
          </w:p>
        </w:tc>
        <w:tc>
          <w:tcPr>
            <w:tcW w:w="7050" w:type="dxa"/>
            <w:vAlign w:val="center"/>
          </w:tcPr>
          <w:p w:rsidR="00665951" w:rsidRPr="000C201A" w:rsidRDefault="00665951" w:rsidP="0001798F">
            <w:pPr>
              <w:jc w:val="center"/>
            </w:pPr>
            <w:r w:rsidRPr="000C201A">
              <w:t>Механизм реализации</w:t>
            </w:r>
          </w:p>
        </w:tc>
      </w:tr>
      <w:tr w:rsidR="0001798F" w:rsidRPr="000C201A" w:rsidTr="0001798F">
        <w:tc>
          <w:tcPr>
            <w:tcW w:w="2553" w:type="dxa"/>
            <w:vAlign w:val="center"/>
          </w:tcPr>
          <w:p w:rsidR="0001798F" w:rsidRPr="000C201A" w:rsidRDefault="0001798F" w:rsidP="0001798F">
            <w:pPr>
              <w:jc w:val="center"/>
              <w:rPr>
                <w:lang w:val="ru-RU"/>
              </w:rPr>
            </w:pPr>
            <w:r w:rsidRPr="000C201A">
              <w:rPr>
                <w:lang w:val="ru-RU"/>
              </w:rPr>
              <w:t>1</w:t>
            </w:r>
          </w:p>
        </w:tc>
        <w:tc>
          <w:tcPr>
            <w:tcW w:w="7050" w:type="dxa"/>
            <w:vAlign w:val="center"/>
          </w:tcPr>
          <w:p w:rsidR="0001798F" w:rsidRPr="000C201A" w:rsidRDefault="0001798F" w:rsidP="0001798F">
            <w:pPr>
              <w:jc w:val="center"/>
              <w:rPr>
                <w:lang w:val="ru-RU"/>
              </w:rPr>
            </w:pPr>
            <w:r w:rsidRPr="000C201A">
              <w:rPr>
                <w:lang w:val="ru-RU"/>
              </w:rPr>
              <w:t>2</w:t>
            </w:r>
          </w:p>
        </w:tc>
      </w:tr>
      <w:tr w:rsidR="00665951" w:rsidRPr="000C201A" w:rsidTr="0001798F">
        <w:tc>
          <w:tcPr>
            <w:tcW w:w="9603" w:type="dxa"/>
            <w:gridSpan w:val="2"/>
          </w:tcPr>
          <w:p w:rsidR="00665951" w:rsidRPr="000C201A" w:rsidRDefault="00665951" w:rsidP="0066311C">
            <w:pPr>
              <w:jc w:val="center"/>
              <w:rPr>
                <w:i/>
              </w:rPr>
            </w:pPr>
            <w:r w:rsidRPr="000C201A">
              <w:rPr>
                <w:i/>
              </w:rPr>
              <w:t>Привлечение участников в инновационный кластер</w:t>
            </w:r>
          </w:p>
        </w:tc>
      </w:tr>
      <w:tr w:rsidR="00665951" w:rsidRPr="000C201A" w:rsidTr="0001798F">
        <w:tc>
          <w:tcPr>
            <w:tcW w:w="2553" w:type="dxa"/>
          </w:tcPr>
          <w:p w:rsidR="00665951" w:rsidRPr="000C201A" w:rsidRDefault="00665951" w:rsidP="0066311C">
            <w:r w:rsidRPr="000C201A">
              <w:t>Идентификация кластера</w:t>
            </w:r>
          </w:p>
        </w:tc>
        <w:tc>
          <w:tcPr>
            <w:tcW w:w="7050" w:type="dxa"/>
          </w:tcPr>
          <w:p w:rsidR="00665951" w:rsidRPr="000C201A" w:rsidRDefault="00665951" w:rsidP="0066311C">
            <w:r w:rsidRPr="000C201A">
              <w:t>Проведение картографических исследований кластеров (качественные и количественные).</w:t>
            </w:r>
          </w:p>
          <w:p w:rsidR="00665951" w:rsidRPr="000C201A" w:rsidRDefault="00665951" w:rsidP="0066311C">
            <w:pPr>
              <w:jc w:val="both"/>
            </w:pPr>
            <w:r w:rsidRPr="000C201A">
              <w:t>Использование посредников для определения фирм, которые могли бы взаимодействовать.</w:t>
            </w:r>
          </w:p>
        </w:tc>
      </w:tr>
      <w:tr w:rsidR="00665951" w:rsidRPr="000C201A" w:rsidTr="0001798F">
        <w:tc>
          <w:tcPr>
            <w:tcW w:w="2553" w:type="dxa"/>
          </w:tcPr>
          <w:p w:rsidR="00665951" w:rsidRPr="000C201A" w:rsidRDefault="00665951" w:rsidP="0066311C">
            <w:r w:rsidRPr="000C201A">
              <w:t>Поддержка локальных и горизонтальных</w:t>
            </w:r>
          </w:p>
          <w:p w:rsidR="00665951" w:rsidRPr="000C201A" w:rsidRDefault="00665951" w:rsidP="0066311C">
            <w:r w:rsidRPr="000C201A">
              <w:t>сетей</w:t>
            </w:r>
          </w:p>
        </w:tc>
        <w:tc>
          <w:tcPr>
            <w:tcW w:w="7050" w:type="dxa"/>
          </w:tcPr>
          <w:p w:rsidR="00665951" w:rsidRPr="000C201A" w:rsidRDefault="00665951" w:rsidP="0066311C">
            <w:r w:rsidRPr="000C201A">
              <w:t>Проведение информационных мероприятий (конференции, кластерное образование).</w:t>
            </w:r>
          </w:p>
          <w:p w:rsidR="00665951" w:rsidRPr="000C201A" w:rsidRDefault="00665951" w:rsidP="0066311C">
            <w:r w:rsidRPr="000C201A">
              <w:t>Предложение финансовых стимулов для компаний, занимающихся развитием нетворкинга.</w:t>
            </w:r>
          </w:p>
          <w:p w:rsidR="00665951" w:rsidRPr="000C201A" w:rsidRDefault="00665951" w:rsidP="0066311C">
            <w:pPr>
              <w:jc w:val="both"/>
            </w:pPr>
            <w:r w:rsidRPr="000C201A">
              <w:t>Спонсирование деятельности по развитию нетворкинга.</w:t>
            </w:r>
          </w:p>
          <w:p w:rsidR="00665951" w:rsidRPr="000C201A" w:rsidRDefault="00665951" w:rsidP="0066311C">
            <w:r w:rsidRPr="000C201A">
              <w:t xml:space="preserve">Усовершенствование предпринимательского климата. </w:t>
            </w:r>
          </w:p>
          <w:p w:rsidR="00665951" w:rsidRPr="000C201A" w:rsidRDefault="00665951" w:rsidP="0066311C">
            <w:pPr>
              <w:jc w:val="both"/>
            </w:pPr>
            <w:r w:rsidRPr="000C201A">
              <w:t>Картирование кластерных отношений.</w:t>
            </w:r>
          </w:p>
          <w:p w:rsidR="00665951" w:rsidRPr="000C201A" w:rsidRDefault="00665951" w:rsidP="0066311C">
            <w:pPr>
              <w:jc w:val="both"/>
            </w:pPr>
            <w:r w:rsidRPr="000C201A">
              <w:t>Развитие локальных сетей с низкой плотностью.</w:t>
            </w:r>
          </w:p>
          <w:p w:rsidR="00AC2F1A" w:rsidRPr="000C201A" w:rsidRDefault="00665951" w:rsidP="0066311C">
            <w:pPr>
              <w:rPr>
                <w:color w:val="131413"/>
                <w:lang w:val="ru-RU"/>
              </w:rPr>
            </w:pPr>
            <w:r w:rsidRPr="000C201A">
              <w:rPr>
                <w:color w:val="131413"/>
              </w:rPr>
              <w:t>Взаимодействие ведущих университетов, НИИ, научных лабораторий, венчурных инвесто</w:t>
            </w:r>
            <w:r w:rsidR="0001798F" w:rsidRPr="000C201A">
              <w:rPr>
                <w:color w:val="131413"/>
              </w:rPr>
              <w:t>ров и государственных агентств</w:t>
            </w:r>
          </w:p>
        </w:tc>
      </w:tr>
      <w:tr w:rsidR="00665951" w:rsidRPr="000C201A" w:rsidTr="0001798F">
        <w:tc>
          <w:tcPr>
            <w:tcW w:w="9603" w:type="dxa"/>
            <w:gridSpan w:val="2"/>
          </w:tcPr>
          <w:p w:rsidR="00665951" w:rsidRPr="000C201A" w:rsidRDefault="00665951" w:rsidP="0066311C">
            <w:pPr>
              <w:jc w:val="center"/>
              <w:rPr>
                <w:i/>
              </w:rPr>
            </w:pPr>
            <w:r w:rsidRPr="000C201A">
              <w:rPr>
                <w:i/>
              </w:rPr>
              <w:t xml:space="preserve">Коллективные услуги, брэндинг и </w:t>
            </w:r>
            <w:r w:rsidRPr="000C201A">
              <w:rPr>
                <w:i/>
                <w:lang w:val="en-US"/>
              </w:rPr>
              <w:t>PR</w:t>
            </w:r>
          </w:p>
        </w:tc>
      </w:tr>
      <w:tr w:rsidR="00665951" w:rsidRPr="000C201A" w:rsidTr="0001798F">
        <w:tc>
          <w:tcPr>
            <w:tcW w:w="2553" w:type="dxa"/>
          </w:tcPr>
          <w:p w:rsidR="00665951" w:rsidRPr="000C201A" w:rsidRDefault="00665951" w:rsidP="0066311C">
            <w:r w:rsidRPr="000C201A">
              <w:t>Улучшение бизнес-среды, возможностей и навыков поставщиков</w:t>
            </w:r>
          </w:p>
        </w:tc>
        <w:tc>
          <w:tcPr>
            <w:tcW w:w="7050" w:type="dxa"/>
          </w:tcPr>
          <w:p w:rsidR="00665951" w:rsidRPr="000C201A" w:rsidRDefault="00665951" w:rsidP="0066311C">
            <w:r w:rsidRPr="000C201A">
              <w:t>Cоздание благоприятной бизнес-среды и предоставление востребованных компаниями услуг по ведению и развитию бизнеса. Посреднические услуги и платформы между поставщиками и покупателями.</w:t>
            </w:r>
          </w:p>
          <w:p w:rsidR="00665951" w:rsidRPr="000C201A" w:rsidRDefault="00665951" w:rsidP="0066311C">
            <w:r w:rsidRPr="000C201A">
              <w:t>Исследование рынка, внедрение эффективной стратегии развития индивидуальных брендов и PR-поддержка.</w:t>
            </w:r>
          </w:p>
          <w:p w:rsidR="00665951" w:rsidRPr="000C201A" w:rsidRDefault="00665951" w:rsidP="0066311C">
            <w:pPr>
              <w:jc w:val="both"/>
              <w:rPr>
                <w:lang w:val="ru-RU"/>
              </w:rPr>
            </w:pPr>
            <w:r w:rsidRPr="000C201A">
              <w:t>Координация покупок и уста</w:t>
            </w:r>
            <w:r w:rsidR="0001798F" w:rsidRPr="000C201A">
              <w:t>новление технических стандартов</w:t>
            </w:r>
          </w:p>
        </w:tc>
      </w:tr>
      <w:tr w:rsidR="00665951" w:rsidRPr="000C201A" w:rsidTr="000C201A">
        <w:tc>
          <w:tcPr>
            <w:tcW w:w="2553" w:type="dxa"/>
            <w:tcBorders>
              <w:bottom w:val="single" w:sz="4" w:space="0" w:color="auto"/>
            </w:tcBorders>
          </w:tcPr>
          <w:p w:rsidR="00665951" w:rsidRPr="000C201A" w:rsidRDefault="00665951" w:rsidP="0066311C">
            <w:r w:rsidRPr="000C201A">
              <w:t>Усиление внешних связей и привлечение иностранных инвестиций</w:t>
            </w:r>
          </w:p>
        </w:tc>
        <w:tc>
          <w:tcPr>
            <w:tcW w:w="7050" w:type="dxa"/>
            <w:tcBorders>
              <w:bottom w:val="single" w:sz="4" w:space="0" w:color="auto"/>
            </w:tcBorders>
          </w:tcPr>
          <w:p w:rsidR="00665951" w:rsidRPr="000C201A" w:rsidRDefault="00665951" w:rsidP="0066311C">
            <w:pPr>
              <w:jc w:val="both"/>
            </w:pPr>
            <w:r w:rsidRPr="000C201A">
              <w:t>Брэндирование и маркетинг кластеров.</w:t>
            </w:r>
          </w:p>
          <w:p w:rsidR="00665951" w:rsidRPr="000C201A" w:rsidRDefault="00665951" w:rsidP="0066311C">
            <w:pPr>
              <w:jc w:val="both"/>
            </w:pPr>
            <w:r w:rsidRPr="000C201A">
              <w:t>Содействие вхождению инвестора в кластер.</w:t>
            </w:r>
          </w:p>
          <w:p w:rsidR="00665951" w:rsidRPr="000C201A" w:rsidRDefault="00665951" w:rsidP="0066311C">
            <w:pPr>
              <w:jc w:val="both"/>
            </w:pPr>
            <w:r w:rsidRPr="000C201A">
              <w:t>Информация о рынке для международных целей.</w:t>
            </w:r>
          </w:p>
          <w:p w:rsidR="00665951" w:rsidRPr="000C201A" w:rsidRDefault="00665951" w:rsidP="0066311C">
            <w:pPr>
              <w:jc w:val="both"/>
            </w:pPr>
            <w:r w:rsidRPr="000C201A">
              <w:t>Поиск новых партнеров.</w:t>
            </w:r>
          </w:p>
          <w:p w:rsidR="00665951" w:rsidRPr="000C201A" w:rsidRDefault="00665951" w:rsidP="0066311C">
            <w:pPr>
              <w:jc w:val="both"/>
            </w:pPr>
            <w:r w:rsidRPr="000C201A">
              <w:t>Поддержка развития цепи поставок.</w:t>
            </w:r>
          </w:p>
          <w:p w:rsidR="00665951" w:rsidRPr="000C201A" w:rsidRDefault="0001798F" w:rsidP="0066311C">
            <w:pPr>
              <w:jc w:val="both"/>
              <w:rPr>
                <w:lang w:val="ru-RU"/>
              </w:rPr>
            </w:pPr>
            <w:r w:rsidRPr="000C201A">
              <w:t>Связи для развития экспорта</w:t>
            </w:r>
          </w:p>
        </w:tc>
      </w:tr>
      <w:tr w:rsidR="00665951" w:rsidRPr="000C201A" w:rsidTr="000C201A">
        <w:tc>
          <w:tcPr>
            <w:tcW w:w="2553" w:type="dxa"/>
            <w:tcBorders>
              <w:bottom w:val="nil"/>
            </w:tcBorders>
          </w:tcPr>
          <w:p w:rsidR="00665951" w:rsidRPr="000C201A" w:rsidRDefault="00665951" w:rsidP="0066311C">
            <w:r w:rsidRPr="000C201A">
              <w:t>Улучшение качества</w:t>
            </w:r>
          </w:p>
          <w:p w:rsidR="00665951" w:rsidRPr="000C201A" w:rsidRDefault="00665951" w:rsidP="0066311C">
            <w:r w:rsidRPr="000C201A">
              <w:t xml:space="preserve">человеческого капитала для </w:t>
            </w:r>
          </w:p>
        </w:tc>
        <w:tc>
          <w:tcPr>
            <w:tcW w:w="7050" w:type="dxa"/>
            <w:tcBorders>
              <w:bottom w:val="nil"/>
            </w:tcBorders>
          </w:tcPr>
          <w:p w:rsidR="00665951" w:rsidRPr="000C201A" w:rsidRDefault="00665951" w:rsidP="0066311C">
            <w:pPr>
              <w:jc w:val="both"/>
            </w:pPr>
            <w:r w:rsidRPr="000C201A">
              <w:t>Сбор и распространение информации о рынке труда.</w:t>
            </w:r>
          </w:p>
          <w:p w:rsidR="00665951" w:rsidRPr="000C201A" w:rsidRDefault="00665951" w:rsidP="0066311C">
            <w:pPr>
              <w:jc w:val="both"/>
              <w:rPr>
                <w:lang w:val="ru-RU"/>
              </w:rPr>
            </w:pPr>
            <w:r w:rsidRPr="000C201A">
              <w:t>Специализированная професси</w:t>
            </w:r>
            <w:r w:rsidR="0001798F" w:rsidRPr="000C201A">
              <w:t>ональная и вузовская подготовка</w:t>
            </w:r>
            <w:r w:rsidR="0001798F" w:rsidRPr="000C201A">
              <w:rPr>
                <w:lang w:val="ru-RU"/>
              </w:rPr>
              <w:t>.</w:t>
            </w:r>
          </w:p>
          <w:p w:rsidR="00665951" w:rsidRPr="000C201A" w:rsidRDefault="00665951" w:rsidP="0066311C">
            <w:pPr>
              <w:jc w:val="both"/>
            </w:pPr>
            <w:r w:rsidRPr="000C201A">
              <w:t xml:space="preserve">Поддержка партнерства между группами фирм и </w:t>
            </w:r>
          </w:p>
        </w:tc>
      </w:tr>
      <w:tr w:rsidR="000C201A" w:rsidRPr="000C201A" w:rsidTr="000C201A">
        <w:tc>
          <w:tcPr>
            <w:tcW w:w="9603" w:type="dxa"/>
            <w:gridSpan w:val="2"/>
            <w:tcBorders>
              <w:top w:val="nil"/>
              <w:left w:val="nil"/>
              <w:right w:val="nil"/>
            </w:tcBorders>
          </w:tcPr>
          <w:p w:rsidR="000C201A" w:rsidRPr="000C201A" w:rsidRDefault="000C201A" w:rsidP="005C499D">
            <w:pPr>
              <w:ind w:hanging="94"/>
              <w:jc w:val="both"/>
              <w:rPr>
                <w:sz w:val="28"/>
                <w:szCs w:val="28"/>
                <w:lang w:val="ru-RU"/>
              </w:rPr>
            </w:pPr>
            <w:r w:rsidRPr="000C201A">
              <w:rPr>
                <w:sz w:val="28"/>
                <w:szCs w:val="28"/>
                <w:lang w:val="ru-RU"/>
              </w:rPr>
              <w:t>Продолжение таблицы 17</w:t>
            </w:r>
          </w:p>
          <w:p w:rsidR="000C201A" w:rsidRPr="000C201A" w:rsidRDefault="000C201A" w:rsidP="005C499D">
            <w:pPr>
              <w:ind w:hanging="94"/>
              <w:jc w:val="both"/>
              <w:rPr>
                <w:sz w:val="16"/>
                <w:szCs w:val="16"/>
                <w:lang w:val="ru-RU"/>
              </w:rPr>
            </w:pPr>
          </w:p>
        </w:tc>
      </w:tr>
      <w:tr w:rsidR="000C201A" w:rsidRPr="000C201A" w:rsidTr="005C499D">
        <w:tc>
          <w:tcPr>
            <w:tcW w:w="2553" w:type="dxa"/>
          </w:tcPr>
          <w:p w:rsidR="000C201A" w:rsidRPr="000C201A" w:rsidRDefault="000C201A" w:rsidP="005C499D">
            <w:pPr>
              <w:jc w:val="center"/>
              <w:rPr>
                <w:lang w:val="ru-RU"/>
              </w:rPr>
            </w:pPr>
            <w:r w:rsidRPr="000C201A">
              <w:rPr>
                <w:lang w:val="ru-RU"/>
              </w:rPr>
              <w:t>1</w:t>
            </w:r>
          </w:p>
        </w:tc>
        <w:tc>
          <w:tcPr>
            <w:tcW w:w="7050" w:type="dxa"/>
          </w:tcPr>
          <w:p w:rsidR="000C201A" w:rsidRPr="000C201A" w:rsidRDefault="000C201A" w:rsidP="005C499D">
            <w:pPr>
              <w:jc w:val="center"/>
              <w:rPr>
                <w:lang w:val="ru-RU"/>
              </w:rPr>
            </w:pPr>
            <w:r w:rsidRPr="000C201A">
              <w:rPr>
                <w:lang w:val="ru-RU"/>
              </w:rPr>
              <w:t>2</w:t>
            </w:r>
          </w:p>
        </w:tc>
      </w:tr>
      <w:tr w:rsidR="000C201A" w:rsidRPr="000C201A" w:rsidTr="005C499D">
        <w:tc>
          <w:tcPr>
            <w:tcW w:w="2553" w:type="dxa"/>
          </w:tcPr>
          <w:p w:rsidR="000C201A" w:rsidRPr="000C201A" w:rsidRDefault="000C201A" w:rsidP="000C201A">
            <w:pPr>
              <w:jc w:val="both"/>
            </w:pPr>
            <w:r w:rsidRPr="000C201A">
              <w:t>наукоемких</w:t>
            </w:r>
          </w:p>
          <w:p w:rsidR="000C201A" w:rsidRPr="000C201A" w:rsidRDefault="000C201A" w:rsidP="000C201A">
            <w:pPr>
              <w:jc w:val="both"/>
              <w:rPr>
                <w:lang w:val="ru-RU"/>
              </w:rPr>
            </w:pPr>
            <w:r w:rsidRPr="000C201A">
              <w:t>отраслей</w:t>
            </w:r>
          </w:p>
        </w:tc>
        <w:tc>
          <w:tcPr>
            <w:tcW w:w="7050" w:type="dxa"/>
          </w:tcPr>
          <w:p w:rsidR="000C201A" w:rsidRPr="000C201A" w:rsidRDefault="000C201A" w:rsidP="000C201A">
            <w:pPr>
              <w:jc w:val="both"/>
            </w:pPr>
            <w:r w:rsidRPr="000C201A">
              <w:t>образовательными организациями.</w:t>
            </w:r>
          </w:p>
          <w:p w:rsidR="000C201A" w:rsidRPr="000C201A" w:rsidRDefault="000C201A" w:rsidP="000C201A">
            <w:pPr>
              <w:jc w:val="both"/>
              <w:rPr>
                <w:lang w:val="ru-RU"/>
              </w:rPr>
            </w:pPr>
            <w:r w:rsidRPr="000C201A">
              <w:t xml:space="preserve">Образовательные возможности для привлечения перспективных </w:t>
            </w:r>
            <w:r w:rsidRPr="000C201A">
              <w:rPr>
                <w:lang w:val="en-US"/>
              </w:rPr>
              <w:t>PhD</w:t>
            </w:r>
            <w:r w:rsidRPr="000C201A">
              <w:t xml:space="preserve"> и студентов в регион.</w:t>
            </w:r>
          </w:p>
        </w:tc>
      </w:tr>
      <w:tr w:rsidR="00665951" w:rsidRPr="000C201A" w:rsidTr="0001798F">
        <w:tc>
          <w:tcPr>
            <w:tcW w:w="9603" w:type="dxa"/>
            <w:gridSpan w:val="2"/>
          </w:tcPr>
          <w:p w:rsidR="00665951" w:rsidRPr="000C201A" w:rsidRDefault="00665951" w:rsidP="0066311C">
            <w:pPr>
              <w:jc w:val="center"/>
              <w:rPr>
                <w:i/>
              </w:rPr>
            </w:pPr>
            <w:r w:rsidRPr="000C201A">
              <w:rPr>
                <w:i/>
              </w:rPr>
              <w:t>Наука и коммерциализация</w:t>
            </w:r>
          </w:p>
        </w:tc>
      </w:tr>
      <w:tr w:rsidR="00665951" w:rsidRPr="000C201A" w:rsidTr="0001798F">
        <w:tc>
          <w:tcPr>
            <w:tcW w:w="2553" w:type="dxa"/>
          </w:tcPr>
          <w:p w:rsidR="00665951" w:rsidRPr="000C201A" w:rsidRDefault="00665951" w:rsidP="0066311C">
            <w:r w:rsidRPr="000C201A">
              <w:t>Усиление связей между ведущими  университетами, наукой и бизнесом</w:t>
            </w:r>
          </w:p>
        </w:tc>
        <w:tc>
          <w:tcPr>
            <w:tcW w:w="7050" w:type="dxa"/>
          </w:tcPr>
          <w:p w:rsidR="00665951" w:rsidRPr="000C201A" w:rsidRDefault="00665951" w:rsidP="0066311C">
            <w:pPr>
              <w:jc w:val="both"/>
            </w:pPr>
            <w:r w:rsidRPr="000C201A">
              <w:t>Поддержка совместных проектов между фирмами, ведущими вузами и наукой.</w:t>
            </w:r>
          </w:p>
          <w:p w:rsidR="00665951" w:rsidRPr="000C201A" w:rsidRDefault="00665951" w:rsidP="0066311C">
            <w:pPr>
              <w:jc w:val="both"/>
            </w:pPr>
            <w:r w:rsidRPr="000C201A">
              <w:t>Совместное размещение различных участников (научные парки, инкубаторы, лаборатории).</w:t>
            </w:r>
          </w:p>
          <w:p w:rsidR="00665951" w:rsidRPr="000C201A" w:rsidRDefault="00665951" w:rsidP="0066311C">
            <w:pPr>
              <w:jc w:val="both"/>
            </w:pPr>
            <w:r w:rsidRPr="000C201A">
              <w:t>Информационные программы ВУЗов.</w:t>
            </w:r>
          </w:p>
          <w:p w:rsidR="00665951" w:rsidRPr="000C201A" w:rsidRDefault="00665951" w:rsidP="0066311C">
            <w:pPr>
              <w:jc w:val="both"/>
            </w:pPr>
            <w:r w:rsidRPr="000C201A">
              <w:t>Технические обсерватории.</w:t>
            </w:r>
          </w:p>
        </w:tc>
      </w:tr>
      <w:tr w:rsidR="00665951" w:rsidRPr="000C201A" w:rsidTr="0001798F">
        <w:tc>
          <w:tcPr>
            <w:tcW w:w="2553" w:type="dxa"/>
          </w:tcPr>
          <w:p w:rsidR="00665951" w:rsidRPr="000C201A" w:rsidRDefault="00665951" w:rsidP="0066311C">
            <w:pPr>
              <w:jc w:val="both"/>
            </w:pPr>
            <w:r w:rsidRPr="000C201A">
              <w:t>Коммерциализация научных исследований</w:t>
            </w:r>
          </w:p>
        </w:tc>
        <w:tc>
          <w:tcPr>
            <w:tcW w:w="7050" w:type="dxa"/>
          </w:tcPr>
          <w:p w:rsidR="00665951" w:rsidRPr="000C201A" w:rsidRDefault="00665951" w:rsidP="0066311C">
            <w:pPr>
              <w:jc w:val="both"/>
            </w:pPr>
            <w:r w:rsidRPr="000C201A">
              <w:t>Обеспечение рамочных законов по интеллектуальной собственности.</w:t>
            </w:r>
          </w:p>
          <w:p w:rsidR="00665951" w:rsidRPr="000C201A" w:rsidRDefault="00665951" w:rsidP="0066311C">
            <w:pPr>
              <w:jc w:val="both"/>
            </w:pPr>
            <w:r w:rsidRPr="000C201A">
              <w:t xml:space="preserve">Ликвидация барьеров коммерциализации в публичном секторе. </w:t>
            </w:r>
          </w:p>
          <w:p w:rsidR="00665951" w:rsidRPr="000C201A" w:rsidRDefault="00665951" w:rsidP="0066311C">
            <w:pPr>
              <w:jc w:val="both"/>
              <w:rPr>
                <w:lang w:val="ru-RU"/>
              </w:rPr>
            </w:pPr>
            <w:r w:rsidRPr="000C201A">
              <w:t>Услуги по поддержке тр</w:t>
            </w:r>
            <w:r w:rsidR="0001798F" w:rsidRPr="000C201A">
              <w:t>ансфера новых технологий и идей</w:t>
            </w:r>
          </w:p>
        </w:tc>
      </w:tr>
      <w:tr w:rsidR="00665951" w:rsidRPr="000C201A" w:rsidTr="0001798F">
        <w:tc>
          <w:tcPr>
            <w:tcW w:w="2553" w:type="dxa"/>
          </w:tcPr>
          <w:p w:rsidR="00665951" w:rsidRPr="000C201A" w:rsidRDefault="00665951" w:rsidP="00316B83">
            <w:r w:rsidRPr="000C201A">
              <w:t>Доступ к финансированию «спин-офф» фирм</w:t>
            </w:r>
          </w:p>
        </w:tc>
        <w:tc>
          <w:tcPr>
            <w:tcW w:w="7050" w:type="dxa"/>
          </w:tcPr>
          <w:p w:rsidR="00665951" w:rsidRPr="000C201A" w:rsidRDefault="00665951" w:rsidP="0066311C">
            <w:pPr>
              <w:jc w:val="both"/>
            </w:pPr>
            <w:r w:rsidRPr="000C201A">
              <w:t>Консультационные услуги для неординарных финансовых операций. Программы государственных гарантий и венчурный капитал.</w:t>
            </w:r>
          </w:p>
          <w:p w:rsidR="00665951" w:rsidRPr="000C201A" w:rsidRDefault="00665951" w:rsidP="0066311C">
            <w:pPr>
              <w:jc w:val="both"/>
              <w:rPr>
                <w:lang w:val="ru-RU"/>
              </w:rPr>
            </w:pPr>
            <w:r w:rsidRPr="000C201A">
              <w:t>Рамочные услови</w:t>
            </w:r>
            <w:r w:rsidR="0001798F" w:rsidRPr="000C201A">
              <w:t>я поддержки венчурного капитала</w:t>
            </w:r>
          </w:p>
        </w:tc>
      </w:tr>
      <w:tr w:rsidR="00EA05E6" w:rsidRPr="000C201A" w:rsidTr="0001798F">
        <w:tc>
          <w:tcPr>
            <w:tcW w:w="9603" w:type="dxa"/>
            <w:gridSpan w:val="2"/>
          </w:tcPr>
          <w:p w:rsidR="00EA05E6" w:rsidRPr="000C201A" w:rsidRDefault="00EA05E6" w:rsidP="0001798F">
            <w:pPr>
              <w:ind w:firstLine="573"/>
              <w:rPr>
                <w:lang w:val="ru-RU"/>
              </w:rPr>
            </w:pPr>
            <w:r w:rsidRPr="000C201A">
              <w:rPr>
                <w:lang w:val="ru-RU"/>
              </w:rPr>
              <w:t xml:space="preserve">Примечание – </w:t>
            </w:r>
            <w:r w:rsidR="0001798F" w:rsidRPr="000C201A">
              <w:rPr>
                <w:lang w:val="ru-RU"/>
              </w:rPr>
              <w:t xml:space="preserve">Составлено </w:t>
            </w:r>
            <w:r w:rsidRPr="000C201A">
              <w:rPr>
                <w:lang w:val="ru-RU"/>
              </w:rPr>
              <w:t xml:space="preserve">автором </w:t>
            </w:r>
          </w:p>
        </w:tc>
      </w:tr>
    </w:tbl>
    <w:p w:rsidR="00665951" w:rsidRPr="00175A2E" w:rsidRDefault="00665951" w:rsidP="0066311C">
      <w:pPr>
        <w:autoSpaceDE w:val="0"/>
        <w:autoSpaceDN w:val="0"/>
        <w:adjustRightInd w:val="0"/>
        <w:jc w:val="both"/>
        <w:rPr>
          <w:sz w:val="28"/>
          <w:szCs w:val="28"/>
        </w:rPr>
      </w:pPr>
    </w:p>
    <w:p w:rsidR="00665951" w:rsidRPr="00175A2E" w:rsidRDefault="00665951" w:rsidP="0001798F">
      <w:pPr>
        <w:pStyle w:val="af0"/>
        <w:tabs>
          <w:tab w:val="left" w:pos="330"/>
        </w:tabs>
        <w:ind w:firstLine="709"/>
        <w:jc w:val="both"/>
        <w:rPr>
          <w:rFonts w:eastAsiaTheme="minorHAnsi"/>
          <w:sz w:val="28"/>
          <w:szCs w:val="28"/>
          <w:lang w:eastAsia="en-US"/>
        </w:rPr>
      </w:pPr>
      <w:r w:rsidRPr="00175A2E">
        <w:rPr>
          <w:rFonts w:eastAsiaTheme="minorHAnsi"/>
          <w:sz w:val="28"/>
          <w:szCs w:val="28"/>
          <w:lang w:eastAsia="en-US"/>
        </w:rPr>
        <w:lastRenderedPageBreak/>
        <w:t xml:space="preserve">Таким образом, отметим следующее что, СЭЗ могут послужить площадкой для формирования инновационных кластеров в Казахстане на пути к новому технологическому укладу 4.0. Данное научное исследование доказывает, что имеются не только теоретические, но и эмпирические основания для усиления эффекта от создания кластерных СЭЗ. Позитивный опыт зарубежных стран доказывает, что есть возможность продвижения кластеров через СЭЗ. Тем не менее, такое сочетание требует, прежде всего, от государства определенных организационно-экономических и институциональных условий, способствующих развитию локальных (с низкой плотностью) и горизонтальных связей между участниками кластеров и СЭЗ. </w:t>
      </w:r>
    </w:p>
    <w:p w:rsidR="00665951" w:rsidRPr="00175A2E" w:rsidRDefault="00665951" w:rsidP="0001798F">
      <w:pPr>
        <w:autoSpaceDE w:val="0"/>
        <w:autoSpaceDN w:val="0"/>
        <w:adjustRightInd w:val="0"/>
        <w:ind w:firstLine="709"/>
        <w:jc w:val="both"/>
        <w:rPr>
          <w:sz w:val="28"/>
          <w:szCs w:val="28"/>
        </w:rPr>
      </w:pPr>
      <w:r w:rsidRPr="00175A2E">
        <w:rPr>
          <w:sz w:val="28"/>
          <w:szCs w:val="28"/>
        </w:rPr>
        <w:t>Следует подчеркнуть, что СЭЗ – это особое место, где под контролем государства реализуется свободный рынок. Решительными мерами по созданию особо значимых и существенных льгот и привилегий для компаний кластера являются: полное освобождение от уплаты корпоративного налога в течение 3-7 лет, освобождение в течение 3-7 лет от налогообложения части прибыли, инвестируемой в производство, гибкая система найма на работу иностранных ученых и специалистов, освобождение в течение 7-10 лет от части прибыли, инвестируемой в науку, освобождение от уплаты таможенных пошлин, защита прав интеллектуальной собственности и развитая законодательная база, развитая инфраструктура, конкурентоспособные телекоммуникационные тарифы и услуги, льготные сроки аренды земли для промышленных нужд на 50-60 лет, с возможностью продления еще на 40-50 лет, ни</w:t>
      </w:r>
      <w:r w:rsidR="000C201A">
        <w:rPr>
          <w:sz w:val="28"/>
          <w:szCs w:val="28"/>
        </w:rPr>
        <w:t xml:space="preserve">зкая налоговая ставка на землю </w:t>
      </w:r>
      <w:r w:rsidRPr="00175A2E">
        <w:rPr>
          <w:sz w:val="28"/>
          <w:szCs w:val="28"/>
        </w:rPr>
        <w:t xml:space="preserve">и имущество, сниженные тарифы за коммунальные услуги.  </w:t>
      </w:r>
    </w:p>
    <w:p w:rsidR="00813D3A" w:rsidRDefault="00665951" w:rsidP="0001798F">
      <w:pPr>
        <w:autoSpaceDE w:val="0"/>
        <w:autoSpaceDN w:val="0"/>
        <w:adjustRightInd w:val="0"/>
        <w:ind w:firstLine="709"/>
        <w:jc w:val="both"/>
        <w:rPr>
          <w:color w:val="131413"/>
          <w:sz w:val="28"/>
          <w:szCs w:val="28"/>
        </w:rPr>
      </w:pPr>
      <w:r w:rsidRPr="00175A2E">
        <w:rPr>
          <w:sz w:val="28"/>
          <w:szCs w:val="28"/>
        </w:rPr>
        <w:t>Кроме того, организационно-экономические механизмы формирования кластеров на базе СЭЗ должны, прежде всего, включать меры технического и финансового содействия в рамках различных программ, нацеленных на создание местных инновационных экосистем для поощрения взаимовыгодного</w:t>
      </w:r>
      <w:r w:rsidRPr="00BC1548">
        <w:rPr>
          <w:color w:val="131413"/>
          <w:sz w:val="28"/>
          <w:szCs w:val="28"/>
        </w:rPr>
        <w:t xml:space="preserve"> сотрудничества глобальных научно-исследовательских организаций, компаний-лидеров в сфере малого и среднего бизнеса и местных научных организации, венчурных фондов, финансовых структур</w:t>
      </w:r>
      <w:r>
        <w:rPr>
          <w:color w:val="131413"/>
          <w:sz w:val="28"/>
          <w:szCs w:val="28"/>
        </w:rPr>
        <w:t xml:space="preserve">, </w:t>
      </w:r>
      <w:r w:rsidRPr="00BC1548">
        <w:rPr>
          <w:color w:val="131413"/>
          <w:sz w:val="28"/>
          <w:szCs w:val="28"/>
        </w:rPr>
        <w:t>местных и зарубежных инвесторов.</w:t>
      </w:r>
      <w:r>
        <w:rPr>
          <w:color w:val="131413"/>
          <w:sz w:val="28"/>
          <w:szCs w:val="28"/>
        </w:rPr>
        <w:t xml:space="preserve"> </w:t>
      </w:r>
    </w:p>
    <w:p w:rsidR="0095553A" w:rsidRPr="009B1062" w:rsidRDefault="0095553A" w:rsidP="0001798F">
      <w:pPr>
        <w:autoSpaceDE w:val="0"/>
        <w:autoSpaceDN w:val="0"/>
        <w:adjustRightInd w:val="0"/>
        <w:ind w:firstLine="709"/>
        <w:jc w:val="both"/>
        <w:rPr>
          <w:sz w:val="28"/>
          <w:szCs w:val="28"/>
        </w:rPr>
      </w:pPr>
    </w:p>
    <w:p w:rsidR="0095553A" w:rsidRPr="009B1062" w:rsidRDefault="0095553A" w:rsidP="0001798F">
      <w:pPr>
        <w:tabs>
          <w:tab w:val="center" w:pos="851"/>
        </w:tabs>
        <w:autoSpaceDE w:val="0"/>
        <w:autoSpaceDN w:val="0"/>
        <w:adjustRightInd w:val="0"/>
        <w:ind w:firstLine="709"/>
        <w:jc w:val="both"/>
        <w:rPr>
          <w:b/>
          <w:bCs/>
          <w:sz w:val="28"/>
          <w:szCs w:val="28"/>
        </w:rPr>
      </w:pPr>
      <w:r w:rsidRPr="009B1062">
        <w:rPr>
          <w:b/>
          <w:bCs/>
          <w:sz w:val="28"/>
          <w:szCs w:val="28"/>
        </w:rPr>
        <w:t>3.3 Механизмы стратегического управления кластерами инновационной деятельности на базе модели «четвертной спирали»</w:t>
      </w:r>
    </w:p>
    <w:p w:rsidR="0095553A" w:rsidRPr="007D7E63" w:rsidRDefault="0095553A" w:rsidP="0001798F">
      <w:pPr>
        <w:ind w:firstLine="709"/>
        <w:jc w:val="both"/>
        <w:rPr>
          <w:sz w:val="28"/>
          <w:szCs w:val="28"/>
        </w:rPr>
      </w:pPr>
      <w:r w:rsidRPr="005D779A">
        <w:rPr>
          <w:color w:val="000000"/>
          <w:sz w:val="28"/>
          <w:szCs w:val="28"/>
        </w:rPr>
        <w:t xml:space="preserve">Сегодня ведущие страны мира меняют свою инновационную политику в целях </w:t>
      </w:r>
      <w:r>
        <w:rPr>
          <w:color w:val="000000"/>
          <w:sz w:val="28"/>
          <w:szCs w:val="28"/>
        </w:rPr>
        <w:t>поиска решений по повышению</w:t>
      </w:r>
      <w:r w:rsidRPr="005D779A">
        <w:rPr>
          <w:color w:val="000000"/>
          <w:sz w:val="28"/>
          <w:szCs w:val="28"/>
        </w:rPr>
        <w:t xml:space="preserve"> конкурентоспособности. В то же время повышение конкурентоспособности </w:t>
      </w:r>
      <w:r>
        <w:rPr>
          <w:color w:val="000000"/>
          <w:sz w:val="28"/>
          <w:szCs w:val="28"/>
        </w:rPr>
        <w:t>требует внедрение инновационных технологий во многих сферах деятельности, а также применение инновационных разработок. В</w:t>
      </w:r>
      <w:r w:rsidRPr="005D779A">
        <w:rPr>
          <w:color w:val="000000"/>
          <w:sz w:val="28"/>
          <w:szCs w:val="28"/>
        </w:rPr>
        <w:t xml:space="preserve">сё </w:t>
      </w:r>
      <w:r>
        <w:rPr>
          <w:color w:val="000000"/>
          <w:sz w:val="28"/>
          <w:szCs w:val="28"/>
        </w:rPr>
        <w:t>это становится</w:t>
      </w:r>
      <w:r w:rsidRPr="005D779A">
        <w:rPr>
          <w:color w:val="000000"/>
          <w:sz w:val="28"/>
          <w:szCs w:val="28"/>
        </w:rPr>
        <w:t xml:space="preserve"> тяжеловатым процессом, поскольку требует </w:t>
      </w:r>
      <w:r w:rsidRPr="007D7E63">
        <w:rPr>
          <w:color w:val="000000"/>
          <w:sz w:val="28"/>
          <w:szCs w:val="28"/>
        </w:rPr>
        <w:t xml:space="preserve">поиска различных ресурсов, начиная от финансовых, заканчивая человеческими. Поэтому характерной чертой инновационного развития любой страны является формирование экономики на базе использования и распространении инноваций. Следовательно, в Казахстане необходимо создать организационно-экономические условия для наращивания </w:t>
      </w:r>
      <w:r w:rsidRPr="007D7E63">
        <w:rPr>
          <w:color w:val="000000"/>
          <w:sz w:val="28"/>
          <w:szCs w:val="28"/>
        </w:rPr>
        <w:lastRenderedPageBreak/>
        <w:t xml:space="preserve">инновационного потенциала. </w:t>
      </w:r>
      <w:r w:rsidRPr="005D779A">
        <w:rPr>
          <w:color w:val="000000"/>
          <w:sz w:val="28"/>
          <w:szCs w:val="28"/>
        </w:rPr>
        <w:t xml:space="preserve">К примеру, </w:t>
      </w:r>
      <w:r w:rsidRPr="005D779A">
        <w:rPr>
          <w:sz w:val="28"/>
          <w:szCs w:val="28"/>
        </w:rPr>
        <w:t>ведущие мировые державы разрабатывают новые механизмы стимулирования инновационного роста, направленные на развитие новых индустрий с применением цифровых технологий. Во главу угла ставится развитие информационно-коммуникационных технологий</w:t>
      </w:r>
      <w:r>
        <w:rPr>
          <w:sz w:val="28"/>
          <w:szCs w:val="28"/>
        </w:rPr>
        <w:t xml:space="preserve"> и </w:t>
      </w:r>
      <w:r w:rsidRPr="005D779A">
        <w:rPr>
          <w:sz w:val="28"/>
          <w:szCs w:val="28"/>
        </w:rPr>
        <w:t xml:space="preserve">разработка подходов к реализации их «умных» функций. Другими словами, близится переход новому технологическому </w:t>
      </w:r>
      <w:r>
        <w:rPr>
          <w:sz w:val="28"/>
          <w:szCs w:val="28"/>
        </w:rPr>
        <w:t>укладу 4.0</w:t>
      </w:r>
      <w:r w:rsidRPr="005D779A">
        <w:rPr>
          <w:sz w:val="28"/>
          <w:szCs w:val="28"/>
        </w:rPr>
        <w:t xml:space="preserve">. </w:t>
      </w:r>
    </w:p>
    <w:p w:rsidR="0095553A" w:rsidRPr="00175A2E" w:rsidRDefault="0095553A" w:rsidP="0001798F">
      <w:pPr>
        <w:autoSpaceDE w:val="0"/>
        <w:autoSpaceDN w:val="0"/>
        <w:adjustRightInd w:val="0"/>
        <w:ind w:firstLine="709"/>
        <w:jc w:val="both"/>
        <w:rPr>
          <w:sz w:val="28"/>
          <w:szCs w:val="28"/>
        </w:rPr>
      </w:pPr>
      <w:r w:rsidRPr="007D7E63">
        <w:rPr>
          <w:color w:val="000000"/>
          <w:sz w:val="28"/>
          <w:szCs w:val="28"/>
        </w:rPr>
        <w:t xml:space="preserve">Это означает, что для активизации инновационного развития экономики Казахстана в ближайшее время должно быть построено </w:t>
      </w:r>
      <w:r w:rsidRPr="00071724">
        <w:rPr>
          <w:i/>
          <w:iCs/>
          <w:color w:val="000000"/>
          <w:sz w:val="28"/>
          <w:szCs w:val="28"/>
        </w:rPr>
        <w:t xml:space="preserve">на основе новейшей системы управления с учетом использования современных механизмов стратегического </w:t>
      </w:r>
      <w:r w:rsidRPr="00175A2E">
        <w:rPr>
          <w:i/>
          <w:iCs/>
          <w:sz w:val="28"/>
          <w:szCs w:val="28"/>
        </w:rPr>
        <w:t>управления</w:t>
      </w:r>
      <w:r w:rsidRPr="00175A2E">
        <w:rPr>
          <w:sz w:val="28"/>
          <w:szCs w:val="28"/>
        </w:rPr>
        <w:t>. Использование стратегического управления является одним из главных условий обеспечения конкурентоспособности кластеров подверженных влиянию политических и экономических преобразований, научно-технического прогресса, а также глобализации [</w:t>
      </w:r>
      <w:r w:rsidR="003C3186" w:rsidRPr="00175A2E">
        <w:rPr>
          <w:sz w:val="28"/>
          <w:szCs w:val="28"/>
          <w:lang w:val="ru-RU"/>
        </w:rPr>
        <w:t>9</w:t>
      </w:r>
      <w:r w:rsidR="00F91E68">
        <w:rPr>
          <w:sz w:val="28"/>
          <w:szCs w:val="28"/>
          <w:lang w:val="ru-RU"/>
        </w:rPr>
        <w:t>1</w:t>
      </w:r>
      <w:r w:rsidRPr="00175A2E">
        <w:rPr>
          <w:sz w:val="28"/>
          <w:szCs w:val="28"/>
        </w:rPr>
        <w:t>]. Эффективное воздействие совокупности этих факторов требует формирования радикальной к</w:t>
      </w:r>
      <w:r w:rsidR="00441482" w:rsidRPr="00175A2E">
        <w:rPr>
          <w:sz w:val="28"/>
          <w:szCs w:val="28"/>
        </w:rPr>
        <w:t>омплексной системы управления [</w:t>
      </w:r>
      <w:r w:rsidR="003C3186" w:rsidRPr="00175A2E">
        <w:rPr>
          <w:sz w:val="28"/>
          <w:szCs w:val="28"/>
          <w:lang w:val="ru-RU"/>
        </w:rPr>
        <w:t>9</w:t>
      </w:r>
      <w:r w:rsidR="00F91E68">
        <w:rPr>
          <w:sz w:val="28"/>
          <w:szCs w:val="28"/>
          <w:lang w:val="ru-RU"/>
        </w:rPr>
        <w:t>2</w:t>
      </w:r>
      <w:r w:rsidRPr="00175A2E">
        <w:rPr>
          <w:sz w:val="28"/>
          <w:szCs w:val="28"/>
        </w:rPr>
        <w:t xml:space="preserve">]. В особенности архиважным данное утверждение является для инновационных кластеров, которые специализированы на производстве высокотехнологичной продукции. </w:t>
      </w:r>
    </w:p>
    <w:p w:rsidR="0095553A" w:rsidRPr="00175A2E" w:rsidRDefault="0095553A" w:rsidP="0001798F">
      <w:pPr>
        <w:autoSpaceDE w:val="0"/>
        <w:autoSpaceDN w:val="0"/>
        <w:adjustRightInd w:val="0"/>
        <w:ind w:firstLine="709"/>
        <w:jc w:val="both"/>
        <w:rPr>
          <w:rFonts w:asciiTheme="majorBidi" w:hAnsiTheme="majorBidi" w:cstheme="majorBidi"/>
          <w:sz w:val="28"/>
          <w:szCs w:val="28"/>
        </w:rPr>
      </w:pPr>
      <w:r w:rsidRPr="00175A2E">
        <w:rPr>
          <w:sz w:val="28"/>
          <w:szCs w:val="28"/>
        </w:rPr>
        <w:t xml:space="preserve">Поэтому следует отметить, что при стратегическом управлении инновационный кластер рассматривается, как единая структура, которая имеет необходимые организационно-экономические условия и единые целостные подходы с ориентацией на долгосрочную перспективу. </w:t>
      </w:r>
      <w:r w:rsidRPr="00175A2E">
        <w:rPr>
          <w:rFonts w:asciiTheme="majorBidi" w:hAnsiTheme="majorBidi" w:cstheme="majorBidi"/>
          <w:sz w:val="28"/>
          <w:szCs w:val="28"/>
        </w:rPr>
        <w:t xml:space="preserve">Современная казахстанская экономика характеризуется активными поисками интеграционных процессов во многих сферах деятельности. </w:t>
      </w:r>
    </w:p>
    <w:p w:rsidR="0095553A" w:rsidRPr="00175A2E" w:rsidRDefault="0095553A" w:rsidP="0001798F">
      <w:pPr>
        <w:autoSpaceDE w:val="0"/>
        <w:autoSpaceDN w:val="0"/>
        <w:adjustRightInd w:val="0"/>
        <w:ind w:firstLine="709"/>
        <w:jc w:val="both"/>
        <w:rPr>
          <w:rFonts w:asciiTheme="majorBidi" w:hAnsiTheme="majorBidi" w:cstheme="majorBidi"/>
          <w:sz w:val="28"/>
          <w:szCs w:val="28"/>
        </w:rPr>
      </w:pPr>
      <w:r w:rsidRPr="00175A2E">
        <w:rPr>
          <w:rFonts w:asciiTheme="majorBidi" w:hAnsiTheme="majorBidi" w:cstheme="majorBidi"/>
          <w:sz w:val="28"/>
          <w:szCs w:val="28"/>
        </w:rPr>
        <w:t>Ведущая роль в развитии бизнеса принадлежит организациям корпоративного типа и различным интегрированными структурами (кластерам). В результате, интегрированные структуры кластерного типа становятся залогом стабильности национальной экономики в условиях кризиса и посткризисный период.</w:t>
      </w:r>
    </w:p>
    <w:p w:rsidR="0095553A" w:rsidRPr="00175A2E" w:rsidRDefault="0095553A" w:rsidP="0001798F">
      <w:pPr>
        <w:autoSpaceDE w:val="0"/>
        <w:autoSpaceDN w:val="0"/>
        <w:adjustRightInd w:val="0"/>
        <w:ind w:firstLine="709"/>
        <w:jc w:val="both"/>
        <w:rPr>
          <w:sz w:val="28"/>
          <w:szCs w:val="28"/>
        </w:rPr>
      </w:pPr>
      <w:r w:rsidRPr="00175A2E">
        <w:rPr>
          <w:rFonts w:asciiTheme="majorBidi" w:hAnsiTheme="majorBidi" w:cstheme="majorBidi"/>
          <w:sz w:val="28"/>
          <w:szCs w:val="28"/>
        </w:rPr>
        <w:t xml:space="preserve">Сегодня кластеры получили огромное развитие в экономике зарубежных стран, в Казахстане практика использования кластерного подхода к управлению интеграционными объединениями находится на стадии становления. Поскольку это связано со специфическими особенностями развития инновационных кластеров и необходимостью адаптации к условиям Казахстана. Тем самым, очень важно использование отличных от западных методик, инструментарий формирования интеграционных структур и необходимостью использования унифицированных механизмов управления. </w:t>
      </w:r>
    </w:p>
    <w:p w:rsidR="0095553A" w:rsidRPr="00175A2E" w:rsidRDefault="0095553A" w:rsidP="0001798F">
      <w:pPr>
        <w:autoSpaceDE w:val="0"/>
        <w:autoSpaceDN w:val="0"/>
        <w:adjustRightInd w:val="0"/>
        <w:ind w:firstLine="709"/>
        <w:jc w:val="both"/>
        <w:rPr>
          <w:sz w:val="28"/>
          <w:szCs w:val="28"/>
        </w:rPr>
      </w:pPr>
      <w:r w:rsidRPr="00175A2E">
        <w:rPr>
          <w:sz w:val="28"/>
          <w:szCs w:val="28"/>
        </w:rPr>
        <w:t xml:space="preserve">В целом, </w:t>
      </w:r>
      <w:r w:rsidRPr="00175A2E">
        <w:rPr>
          <w:rFonts w:asciiTheme="majorBidi" w:hAnsiTheme="majorBidi" w:cstheme="majorBidi"/>
          <w:sz w:val="28"/>
          <w:szCs w:val="28"/>
        </w:rPr>
        <w:t xml:space="preserve">кластеры занимают одно из ключевых мест в стратегиях социально-экономического развития многих стран. Успешный опыт формирования и эффективного функционирования кластеров позволил осуществить модернизацию предприятий, преодолеть научно-техническое отставание и повысить инновационный потенциал регионов. Можно выделить комплекс функциональных стратегий, которые представляют собой направления стратегического управления кластером: </w:t>
      </w:r>
    </w:p>
    <w:p w:rsidR="0095553A" w:rsidRPr="00175A2E" w:rsidRDefault="000C201A" w:rsidP="0001798F">
      <w:pPr>
        <w:autoSpaceDE w:val="0"/>
        <w:autoSpaceDN w:val="0"/>
        <w:adjustRightInd w:val="0"/>
        <w:ind w:firstLine="709"/>
        <w:jc w:val="both"/>
        <w:rPr>
          <w:sz w:val="28"/>
          <w:szCs w:val="28"/>
        </w:rPr>
      </w:pPr>
      <w:r>
        <w:rPr>
          <w:rFonts w:asciiTheme="majorBidi" w:hAnsiTheme="majorBidi" w:cstheme="majorBidi"/>
          <w:sz w:val="28"/>
          <w:szCs w:val="28"/>
        </w:rPr>
        <w:lastRenderedPageBreak/>
        <w:t>–</w:t>
      </w:r>
      <w:r w:rsidR="0095553A" w:rsidRPr="00175A2E">
        <w:rPr>
          <w:rFonts w:asciiTheme="majorBidi" w:hAnsiTheme="majorBidi" w:cstheme="majorBidi"/>
          <w:sz w:val="28"/>
          <w:szCs w:val="28"/>
        </w:rPr>
        <w:t xml:space="preserve"> стратегические планы (стратегия взаимосвязей), входящие в кластер взаимосвязанных между собой компаний; </w:t>
      </w:r>
    </w:p>
    <w:p w:rsidR="0095553A" w:rsidRPr="00175A2E" w:rsidRDefault="000C201A" w:rsidP="0001798F">
      <w:pPr>
        <w:autoSpaceDE w:val="0"/>
        <w:autoSpaceDN w:val="0"/>
        <w:adjustRightInd w:val="0"/>
        <w:ind w:firstLine="709"/>
        <w:jc w:val="both"/>
        <w:rPr>
          <w:sz w:val="28"/>
          <w:szCs w:val="28"/>
        </w:rPr>
      </w:pPr>
      <w:r>
        <w:rPr>
          <w:sz w:val="28"/>
          <w:szCs w:val="28"/>
        </w:rPr>
        <w:t>–</w:t>
      </w:r>
      <w:r w:rsidR="0095553A" w:rsidRPr="00175A2E">
        <w:rPr>
          <w:sz w:val="28"/>
          <w:szCs w:val="28"/>
        </w:rPr>
        <w:t xml:space="preserve"> </w:t>
      </w:r>
      <w:r w:rsidR="0095553A" w:rsidRPr="00175A2E">
        <w:rPr>
          <w:rFonts w:asciiTheme="majorBidi" w:hAnsiTheme="majorBidi" w:cstheme="majorBidi"/>
          <w:sz w:val="28"/>
          <w:szCs w:val="28"/>
        </w:rPr>
        <w:t xml:space="preserve">стратегические планы формирования (процессная стратегия), развития и взаимодействия процессов; </w:t>
      </w:r>
    </w:p>
    <w:p w:rsidR="0095553A" w:rsidRPr="00175A2E" w:rsidRDefault="000C201A" w:rsidP="0001798F">
      <w:pPr>
        <w:autoSpaceDE w:val="0"/>
        <w:autoSpaceDN w:val="0"/>
        <w:adjustRightInd w:val="0"/>
        <w:ind w:firstLine="709"/>
        <w:jc w:val="both"/>
        <w:rPr>
          <w:sz w:val="28"/>
          <w:szCs w:val="28"/>
        </w:rPr>
      </w:pPr>
      <w:r>
        <w:rPr>
          <w:sz w:val="28"/>
          <w:szCs w:val="28"/>
        </w:rPr>
        <w:t>–</w:t>
      </w:r>
      <w:r w:rsidR="0095553A" w:rsidRPr="00175A2E">
        <w:rPr>
          <w:sz w:val="28"/>
          <w:szCs w:val="28"/>
        </w:rPr>
        <w:t xml:space="preserve"> </w:t>
      </w:r>
      <w:r w:rsidR="0095553A" w:rsidRPr="00175A2E">
        <w:rPr>
          <w:rFonts w:asciiTheme="majorBidi" w:hAnsiTheme="majorBidi" w:cstheme="majorBidi"/>
          <w:sz w:val="28"/>
          <w:szCs w:val="28"/>
        </w:rPr>
        <w:t xml:space="preserve">стратегические проекты (целевые стратегические программы развития), реализуемые различными участниками кластера; </w:t>
      </w:r>
    </w:p>
    <w:p w:rsidR="0095553A" w:rsidRPr="00175A2E" w:rsidRDefault="000C201A" w:rsidP="0001798F">
      <w:pPr>
        <w:autoSpaceDE w:val="0"/>
        <w:autoSpaceDN w:val="0"/>
        <w:adjustRightInd w:val="0"/>
        <w:ind w:firstLine="709"/>
        <w:jc w:val="both"/>
        <w:rPr>
          <w:sz w:val="28"/>
          <w:szCs w:val="28"/>
        </w:rPr>
      </w:pPr>
      <w:r>
        <w:rPr>
          <w:sz w:val="28"/>
          <w:szCs w:val="28"/>
        </w:rPr>
        <w:t>–</w:t>
      </w:r>
      <w:r w:rsidR="0095553A" w:rsidRPr="00175A2E">
        <w:rPr>
          <w:sz w:val="28"/>
          <w:szCs w:val="28"/>
        </w:rPr>
        <w:t xml:space="preserve"> </w:t>
      </w:r>
      <w:r w:rsidR="0095553A" w:rsidRPr="00175A2E">
        <w:rPr>
          <w:rFonts w:asciiTheme="majorBidi" w:hAnsiTheme="majorBidi" w:cstheme="majorBidi"/>
          <w:sz w:val="28"/>
          <w:szCs w:val="28"/>
        </w:rPr>
        <w:t xml:space="preserve">стратегические планы разработки и выведение на рынок (стратегия производства продукции); </w:t>
      </w:r>
    </w:p>
    <w:p w:rsidR="0095553A" w:rsidRPr="00175A2E" w:rsidRDefault="000C201A" w:rsidP="0001798F">
      <w:pPr>
        <w:autoSpaceDE w:val="0"/>
        <w:autoSpaceDN w:val="0"/>
        <w:adjustRightInd w:val="0"/>
        <w:ind w:firstLine="709"/>
        <w:jc w:val="both"/>
        <w:rPr>
          <w:sz w:val="28"/>
          <w:szCs w:val="28"/>
        </w:rPr>
      </w:pPr>
      <w:r>
        <w:rPr>
          <w:sz w:val="28"/>
          <w:szCs w:val="28"/>
        </w:rPr>
        <w:t>–</w:t>
      </w:r>
      <w:r w:rsidR="0095553A" w:rsidRPr="00175A2E">
        <w:rPr>
          <w:sz w:val="28"/>
          <w:szCs w:val="28"/>
        </w:rPr>
        <w:t xml:space="preserve"> </w:t>
      </w:r>
      <w:r w:rsidR="0095553A" w:rsidRPr="00175A2E">
        <w:rPr>
          <w:rFonts w:asciiTheme="majorBidi" w:hAnsiTheme="majorBidi" w:cstheme="majorBidi"/>
          <w:sz w:val="28"/>
          <w:szCs w:val="28"/>
        </w:rPr>
        <w:t xml:space="preserve">стратегические планы управления различными ресурсами (стратегия использования ресурсов) - предприятия, наука, государственные структуры и т.д. </w:t>
      </w:r>
    </w:p>
    <w:p w:rsidR="0095553A" w:rsidRPr="00175A2E" w:rsidRDefault="0095553A" w:rsidP="0001798F">
      <w:pPr>
        <w:autoSpaceDE w:val="0"/>
        <w:autoSpaceDN w:val="0"/>
        <w:adjustRightInd w:val="0"/>
        <w:ind w:firstLine="709"/>
        <w:jc w:val="both"/>
        <w:rPr>
          <w:rFonts w:asciiTheme="majorBidi" w:hAnsiTheme="majorBidi" w:cstheme="majorBidi"/>
          <w:sz w:val="28"/>
          <w:szCs w:val="28"/>
        </w:rPr>
      </w:pPr>
      <w:r w:rsidRPr="00175A2E">
        <w:rPr>
          <w:rFonts w:asciiTheme="majorBidi" w:hAnsiTheme="majorBidi" w:cstheme="majorBidi"/>
          <w:sz w:val="28"/>
          <w:szCs w:val="28"/>
        </w:rPr>
        <w:t>Каждая из вышеназванных стратегических планов развития представляет комплекс стратегий и разнообразных подстратегий, а сочетание этих стратегий и подстратегий составляет всестороннюю, целостную и интегрированную стратегию управления кластером</w:t>
      </w:r>
      <w:r w:rsidR="00642A37">
        <w:rPr>
          <w:rFonts w:asciiTheme="majorBidi" w:hAnsiTheme="majorBidi" w:cstheme="majorBidi"/>
          <w:sz w:val="28"/>
          <w:szCs w:val="28"/>
          <w:lang w:val="ru-RU"/>
        </w:rPr>
        <w:t xml:space="preserve"> [93]</w:t>
      </w:r>
      <w:r w:rsidRPr="00175A2E">
        <w:rPr>
          <w:rFonts w:asciiTheme="majorBidi" w:hAnsiTheme="majorBidi" w:cstheme="majorBidi"/>
          <w:sz w:val="28"/>
          <w:szCs w:val="28"/>
        </w:rPr>
        <w:t xml:space="preserve">. </w:t>
      </w:r>
    </w:p>
    <w:p w:rsidR="0095553A" w:rsidRPr="00175A2E" w:rsidRDefault="0095553A" w:rsidP="0001798F">
      <w:pPr>
        <w:autoSpaceDE w:val="0"/>
        <w:autoSpaceDN w:val="0"/>
        <w:adjustRightInd w:val="0"/>
        <w:ind w:firstLine="709"/>
        <w:jc w:val="both"/>
        <w:rPr>
          <w:rFonts w:asciiTheme="majorBidi" w:hAnsiTheme="majorBidi" w:cstheme="majorBidi"/>
          <w:sz w:val="28"/>
          <w:szCs w:val="28"/>
        </w:rPr>
      </w:pPr>
      <w:r w:rsidRPr="00175A2E">
        <w:rPr>
          <w:rFonts w:asciiTheme="majorBidi" w:hAnsiTheme="majorBidi" w:cstheme="majorBidi"/>
          <w:sz w:val="28"/>
          <w:szCs w:val="28"/>
        </w:rPr>
        <w:t xml:space="preserve">Множество научных исследований на примере, как развитых, так и развивающихся стран, убедительно доказывают, что на переходных этапах, развитие инновационного потенциала региона является ключевым фактором в условиях ускоренной технологической модернизации </w:t>
      </w:r>
      <w:r w:rsidRPr="002B671D">
        <w:rPr>
          <w:rFonts w:asciiTheme="majorBidi" w:hAnsiTheme="majorBidi" w:cstheme="majorBidi"/>
          <w:sz w:val="28"/>
          <w:szCs w:val="28"/>
        </w:rPr>
        <w:t>[3</w:t>
      </w:r>
      <w:r w:rsidR="00441482" w:rsidRPr="002B671D">
        <w:rPr>
          <w:rFonts w:asciiTheme="majorBidi" w:hAnsiTheme="majorBidi" w:cstheme="majorBidi"/>
          <w:sz w:val="28"/>
          <w:szCs w:val="28"/>
          <w:lang w:val="ru-RU"/>
        </w:rPr>
        <w:t>0</w:t>
      </w:r>
      <w:r w:rsidR="00441482" w:rsidRPr="002B671D">
        <w:rPr>
          <w:rFonts w:asciiTheme="majorBidi" w:hAnsiTheme="majorBidi" w:cstheme="majorBidi"/>
          <w:sz w:val="28"/>
          <w:szCs w:val="28"/>
        </w:rPr>
        <w:t>,</w:t>
      </w:r>
      <w:r w:rsidR="00EA1A97" w:rsidRPr="002B671D">
        <w:rPr>
          <w:rFonts w:asciiTheme="majorBidi" w:hAnsiTheme="majorBidi" w:cstheme="majorBidi"/>
          <w:sz w:val="28"/>
          <w:szCs w:val="28"/>
          <w:lang w:val="ru-RU"/>
        </w:rPr>
        <w:t xml:space="preserve"> р.</w:t>
      </w:r>
      <w:r w:rsidR="000C201A">
        <w:rPr>
          <w:rFonts w:asciiTheme="majorBidi" w:hAnsiTheme="majorBidi" w:cstheme="majorBidi"/>
          <w:sz w:val="28"/>
          <w:szCs w:val="28"/>
          <w:lang w:val="ru-RU"/>
        </w:rPr>
        <w:t xml:space="preserve"> </w:t>
      </w:r>
      <w:r w:rsidR="002B671D" w:rsidRPr="002B671D">
        <w:rPr>
          <w:rFonts w:asciiTheme="majorBidi" w:hAnsiTheme="majorBidi" w:cstheme="majorBidi"/>
          <w:sz w:val="28"/>
          <w:szCs w:val="28"/>
          <w:lang w:val="ru-RU"/>
        </w:rPr>
        <w:t>348</w:t>
      </w:r>
      <w:r w:rsidR="00EA1A97" w:rsidRPr="002B671D">
        <w:rPr>
          <w:rFonts w:asciiTheme="majorBidi" w:hAnsiTheme="majorBidi" w:cstheme="majorBidi"/>
          <w:sz w:val="28"/>
          <w:szCs w:val="28"/>
          <w:lang w:val="ru-RU"/>
        </w:rPr>
        <w:t xml:space="preserve">; </w:t>
      </w:r>
      <w:r w:rsidR="003C3186" w:rsidRPr="002B671D">
        <w:rPr>
          <w:rFonts w:asciiTheme="majorBidi" w:hAnsiTheme="majorBidi" w:cstheme="majorBidi"/>
          <w:sz w:val="28"/>
          <w:szCs w:val="28"/>
          <w:lang w:val="ru-RU"/>
        </w:rPr>
        <w:t>8</w:t>
      </w:r>
      <w:r w:rsidR="00F91E68">
        <w:rPr>
          <w:rFonts w:asciiTheme="majorBidi" w:hAnsiTheme="majorBidi" w:cstheme="majorBidi"/>
          <w:sz w:val="28"/>
          <w:szCs w:val="28"/>
          <w:lang w:val="ru-RU"/>
        </w:rPr>
        <w:t>6</w:t>
      </w:r>
      <w:r w:rsidR="00EA1A97" w:rsidRPr="002B671D">
        <w:rPr>
          <w:rFonts w:asciiTheme="majorBidi" w:hAnsiTheme="majorBidi" w:cstheme="majorBidi"/>
          <w:sz w:val="28"/>
          <w:szCs w:val="28"/>
          <w:lang w:val="ru-RU"/>
        </w:rPr>
        <w:t xml:space="preserve">, </w:t>
      </w:r>
      <w:r w:rsidR="00F91E68">
        <w:rPr>
          <w:rFonts w:asciiTheme="majorBidi" w:hAnsiTheme="majorBidi" w:cstheme="majorBidi"/>
          <w:sz w:val="28"/>
          <w:szCs w:val="28"/>
          <w:lang w:val="ru-RU"/>
        </w:rPr>
        <w:t>с</w:t>
      </w:r>
      <w:r w:rsidR="00EA1A97" w:rsidRPr="002B671D">
        <w:rPr>
          <w:rFonts w:asciiTheme="majorBidi" w:hAnsiTheme="majorBidi" w:cstheme="majorBidi"/>
          <w:sz w:val="28"/>
          <w:szCs w:val="28"/>
          <w:lang w:val="ru-RU"/>
        </w:rPr>
        <w:t>.</w:t>
      </w:r>
      <w:r w:rsidR="000C201A">
        <w:rPr>
          <w:rFonts w:asciiTheme="majorBidi" w:hAnsiTheme="majorBidi" w:cstheme="majorBidi"/>
          <w:sz w:val="28"/>
          <w:szCs w:val="28"/>
          <w:lang w:val="ru-RU"/>
        </w:rPr>
        <w:t xml:space="preserve"> </w:t>
      </w:r>
      <w:r w:rsidR="002B671D" w:rsidRPr="002B671D">
        <w:rPr>
          <w:rFonts w:asciiTheme="majorBidi" w:hAnsiTheme="majorBidi" w:cstheme="majorBidi"/>
          <w:sz w:val="28"/>
          <w:szCs w:val="28"/>
          <w:lang w:val="ru-RU"/>
        </w:rPr>
        <w:t>35</w:t>
      </w:r>
      <w:r w:rsidRPr="002B671D">
        <w:rPr>
          <w:rFonts w:asciiTheme="majorBidi" w:hAnsiTheme="majorBidi" w:cstheme="majorBidi"/>
          <w:sz w:val="28"/>
          <w:szCs w:val="28"/>
        </w:rPr>
        <w:t>].</w:t>
      </w:r>
      <w:r w:rsidRPr="00175A2E">
        <w:rPr>
          <w:rFonts w:asciiTheme="majorBidi" w:hAnsiTheme="majorBidi" w:cstheme="majorBidi"/>
          <w:sz w:val="28"/>
          <w:szCs w:val="28"/>
        </w:rPr>
        <w:t xml:space="preserve"> Некоторые регионоведы, управление структурно-отраслевой специализацией характеризуют прежде всего, как формирование и развитие интегрованных </w:t>
      </w:r>
      <w:r w:rsidRPr="002B671D">
        <w:rPr>
          <w:rFonts w:asciiTheme="majorBidi" w:hAnsiTheme="majorBidi" w:cstheme="majorBidi"/>
          <w:sz w:val="28"/>
          <w:szCs w:val="28"/>
        </w:rPr>
        <w:t>структур [</w:t>
      </w:r>
      <w:r w:rsidR="00441482" w:rsidRPr="002B671D">
        <w:rPr>
          <w:rFonts w:asciiTheme="majorBidi" w:hAnsiTheme="majorBidi" w:cstheme="majorBidi"/>
          <w:sz w:val="28"/>
          <w:szCs w:val="28"/>
          <w:lang w:val="ru-RU"/>
        </w:rPr>
        <w:t>4</w:t>
      </w:r>
      <w:r w:rsidR="003C3186" w:rsidRPr="002B671D">
        <w:rPr>
          <w:rFonts w:asciiTheme="majorBidi" w:hAnsiTheme="majorBidi" w:cstheme="majorBidi"/>
          <w:sz w:val="28"/>
          <w:szCs w:val="28"/>
          <w:lang w:val="ru-RU"/>
        </w:rPr>
        <w:t>4</w:t>
      </w:r>
      <w:r w:rsidR="00441482" w:rsidRPr="002B671D">
        <w:rPr>
          <w:rFonts w:asciiTheme="majorBidi" w:hAnsiTheme="majorBidi" w:cstheme="majorBidi"/>
          <w:sz w:val="28"/>
          <w:szCs w:val="28"/>
        </w:rPr>
        <w:t>,</w:t>
      </w:r>
      <w:r w:rsidR="00EA1A97" w:rsidRPr="002B671D">
        <w:rPr>
          <w:rFonts w:asciiTheme="majorBidi" w:hAnsiTheme="majorBidi" w:cstheme="majorBidi"/>
          <w:sz w:val="28"/>
          <w:szCs w:val="28"/>
          <w:lang w:val="ru-RU"/>
        </w:rPr>
        <w:t xml:space="preserve"> р.</w:t>
      </w:r>
      <w:r w:rsidR="000C201A">
        <w:rPr>
          <w:rFonts w:asciiTheme="majorBidi" w:hAnsiTheme="majorBidi" w:cstheme="majorBidi"/>
          <w:sz w:val="28"/>
          <w:szCs w:val="28"/>
          <w:lang w:val="ru-RU"/>
        </w:rPr>
        <w:t xml:space="preserve"> </w:t>
      </w:r>
      <w:r w:rsidR="002B671D" w:rsidRPr="002B671D">
        <w:rPr>
          <w:rFonts w:asciiTheme="majorBidi" w:hAnsiTheme="majorBidi" w:cstheme="majorBidi"/>
          <w:sz w:val="28"/>
          <w:szCs w:val="28"/>
          <w:lang w:val="ru-RU"/>
        </w:rPr>
        <w:t>216</w:t>
      </w:r>
      <w:r w:rsidR="00EA1A97" w:rsidRPr="002B671D">
        <w:rPr>
          <w:rFonts w:asciiTheme="majorBidi" w:hAnsiTheme="majorBidi" w:cstheme="majorBidi"/>
          <w:sz w:val="28"/>
          <w:szCs w:val="28"/>
          <w:lang w:val="ru-RU"/>
        </w:rPr>
        <w:t xml:space="preserve">; </w:t>
      </w:r>
      <w:r w:rsidR="00441482" w:rsidRPr="002B671D">
        <w:rPr>
          <w:rFonts w:asciiTheme="majorBidi" w:hAnsiTheme="majorBidi" w:cstheme="majorBidi"/>
          <w:sz w:val="28"/>
          <w:szCs w:val="28"/>
          <w:lang w:val="ru-RU"/>
        </w:rPr>
        <w:t>4</w:t>
      </w:r>
      <w:r w:rsidR="003C3186" w:rsidRPr="002B671D">
        <w:rPr>
          <w:rFonts w:asciiTheme="majorBidi" w:hAnsiTheme="majorBidi" w:cstheme="majorBidi"/>
          <w:sz w:val="28"/>
          <w:szCs w:val="28"/>
          <w:lang w:val="ru-RU"/>
        </w:rPr>
        <w:t>5</w:t>
      </w:r>
      <w:r w:rsidR="00EA1A97" w:rsidRPr="002B671D">
        <w:rPr>
          <w:rFonts w:asciiTheme="majorBidi" w:hAnsiTheme="majorBidi" w:cstheme="majorBidi"/>
          <w:sz w:val="28"/>
          <w:szCs w:val="28"/>
          <w:lang w:val="ru-RU"/>
        </w:rPr>
        <w:t>, р.</w:t>
      </w:r>
      <w:r w:rsidR="000C201A">
        <w:rPr>
          <w:rFonts w:asciiTheme="majorBidi" w:hAnsiTheme="majorBidi" w:cstheme="majorBidi"/>
          <w:sz w:val="28"/>
          <w:szCs w:val="28"/>
          <w:lang w:val="ru-RU"/>
        </w:rPr>
        <w:t xml:space="preserve"> </w:t>
      </w:r>
      <w:r w:rsidR="002B671D" w:rsidRPr="002B671D">
        <w:rPr>
          <w:rFonts w:asciiTheme="majorBidi" w:hAnsiTheme="majorBidi" w:cstheme="majorBidi"/>
          <w:sz w:val="28"/>
          <w:szCs w:val="28"/>
          <w:lang w:val="ru-RU"/>
        </w:rPr>
        <w:t>519</w:t>
      </w:r>
      <w:r w:rsidRPr="002B671D">
        <w:rPr>
          <w:rFonts w:asciiTheme="majorBidi" w:hAnsiTheme="majorBidi" w:cstheme="majorBidi"/>
          <w:sz w:val="28"/>
          <w:szCs w:val="28"/>
        </w:rPr>
        <w:t>].</w:t>
      </w:r>
    </w:p>
    <w:p w:rsidR="0095553A" w:rsidRPr="00175A2E" w:rsidRDefault="0095553A" w:rsidP="0001798F">
      <w:pPr>
        <w:autoSpaceDE w:val="0"/>
        <w:autoSpaceDN w:val="0"/>
        <w:adjustRightInd w:val="0"/>
        <w:ind w:firstLine="709"/>
        <w:jc w:val="both"/>
        <w:rPr>
          <w:rFonts w:asciiTheme="majorBidi" w:hAnsiTheme="majorBidi" w:cstheme="majorBidi"/>
          <w:sz w:val="28"/>
          <w:szCs w:val="28"/>
        </w:rPr>
      </w:pPr>
      <w:r w:rsidRPr="00175A2E">
        <w:rPr>
          <w:rFonts w:asciiTheme="majorBidi" w:hAnsiTheme="majorBidi" w:cstheme="majorBidi"/>
          <w:sz w:val="28"/>
          <w:szCs w:val="28"/>
        </w:rPr>
        <w:t xml:space="preserve">Более того, в научной литературе исследуются новые подходы к управлению и развитию кластерами. В частности, интегрированные подходы, позволяющие расширить концепции пространственного развития и управления, и также указывающие на необходимость поиска новых методов и механизмов динамичного развития территорий. Кроме того, уделяется огромное внимание научным исследованиям, которые рассматривают предпринимательство и инновационную деятельность. При этом ключевым элементом ориентированной стратегии является эффективный и устойчивый рост на основе «умной специализации» (на англ. </w:t>
      </w:r>
      <w:r w:rsidRPr="00175A2E">
        <w:rPr>
          <w:rFonts w:asciiTheme="majorBidi" w:hAnsiTheme="majorBidi" w:cstheme="majorBidi"/>
          <w:i/>
          <w:iCs/>
          <w:sz w:val="28"/>
          <w:szCs w:val="28"/>
          <w:lang w:val="en-US"/>
        </w:rPr>
        <w:t>smart</w:t>
      </w:r>
      <w:r w:rsidRPr="00175A2E">
        <w:rPr>
          <w:rFonts w:asciiTheme="majorBidi" w:hAnsiTheme="majorBidi" w:cstheme="majorBidi"/>
          <w:i/>
          <w:iCs/>
          <w:sz w:val="28"/>
          <w:szCs w:val="28"/>
        </w:rPr>
        <w:t xml:space="preserve"> </w:t>
      </w:r>
      <w:r w:rsidRPr="00175A2E">
        <w:rPr>
          <w:rFonts w:asciiTheme="majorBidi" w:hAnsiTheme="majorBidi" w:cstheme="majorBidi"/>
          <w:i/>
          <w:iCs/>
          <w:sz w:val="28"/>
          <w:szCs w:val="28"/>
          <w:lang w:val="en-US"/>
        </w:rPr>
        <w:t>specialization</w:t>
      </w:r>
      <w:r w:rsidRPr="00175A2E">
        <w:rPr>
          <w:rFonts w:asciiTheme="majorBidi" w:hAnsiTheme="majorBidi" w:cstheme="majorBidi"/>
          <w:sz w:val="28"/>
          <w:szCs w:val="28"/>
        </w:rPr>
        <w:t xml:space="preserve">). Очень важна связь между инновационной активностью, созданием знаний и повышением конкурентоспособности на базе «умной специализации». </w:t>
      </w:r>
    </w:p>
    <w:p w:rsidR="0095553A" w:rsidRPr="00FF16EA" w:rsidRDefault="0095553A" w:rsidP="0001798F">
      <w:pPr>
        <w:autoSpaceDE w:val="0"/>
        <w:autoSpaceDN w:val="0"/>
        <w:adjustRightInd w:val="0"/>
        <w:ind w:firstLine="709"/>
        <w:jc w:val="both"/>
      </w:pPr>
      <w:r w:rsidRPr="00175A2E">
        <w:rPr>
          <w:rFonts w:asciiTheme="majorBidi" w:hAnsiTheme="majorBidi" w:cstheme="majorBidi"/>
          <w:sz w:val="28"/>
          <w:szCs w:val="28"/>
        </w:rPr>
        <w:t xml:space="preserve">Следует подчеркнуть, что важное значение уделяется использованию концепции «четвертной спирали» в контексте RIS3 (на англ. </w:t>
      </w:r>
      <w:r w:rsidRPr="00175A2E">
        <w:rPr>
          <w:rFonts w:asciiTheme="majorBidi" w:hAnsiTheme="majorBidi" w:cstheme="majorBidi"/>
          <w:i/>
          <w:iCs/>
          <w:sz w:val="28"/>
          <w:szCs w:val="28"/>
        </w:rPr>
        <w:t>Research and Innovation Strategies for Smart Specialization</w:t>
      </w:r>
      <w:r w:rsidRPr="00175A2E">
        <w:rPr>
          <w:rFonts w:asciiTheme="majorBidi" w:hAnsiTheme="majorBidi" w:cstheme="majorBidi"/>
          <w:sz w:val="28"/>
          <w:szCs w:val="28"/>
        </w:rPr>
        <w:t>). Концепция «четвертной спирали» дополняет известную концепцию «тройной спирали». При этом модель «четвертной спирали» отмечает, что главную роль в инновационном</w:t>
      </w:r>
      <w:r w:rsidRPr="00825917">
        <w:rPr>
          <w:rFonts w:asciiTheme="majorBidi" w:hAnsiTheme="majorBidi" w:cstheme="majorBidi"/>
          <w:sz w:val="28"/>
          <w:szCs w:val="28"/>
        </w:rPr>
        <w:t xml:space="preserve"> разв</w:t>
      </w:r>
      <w:r w:rsidRPr="00FF16EA">
        <w:rPr>
          <w:rFonts w:asciiTheme="majorBidi" w:hAnsiTheme="majorBidi" w:cstheme="majorBidi"/>
          <w:sz w:val="28"/>
          <w:szCs w:val="28"/>
        </w:rPr>
        <w:t>итии играет гражданское общество, как конченый пользователь инноваций. Так, общественность может оказывать существенное влияние на внедрение новых технологий и знаний, тем самым создавая спрос.</w:t>
      </w:r>
      <w:r w:rsidRPr="00FF16EA">
        <w:t xml:space="preserve"> </w:t>
      </w:r>
    </w:p>
    <w:p w:rsidR="0095553A" w:rsidRPr="00FF16EA" w:rsidRDefault="0095553A" w:rsidP="0001798F">
      <w:pPr>
        <w:autoSpaceDE w:val="0"/>
        <w:autoSpaceDN w:val="0"/>
        <w:adjustRightInd w:val="0"/>
        <w:ind w:firstLine="709"/>
        <w:jc w:val="both"/>
        <w:rPr>
          <w:rFonts w:asciiTheme="majorBidi" w:hAnsiTheme="majorBidi" w:cstheme="majorBidi"/>
          <w:sz w:val="28"/>
          <w:szCs w:val="28"/>
        </w:rPr>
      </w:pPr>
      <w:r w:rsidRPr="00FF16EA">
        <w:rPr>
          <w:rFonts w:asciiTheme="majorBidi" w:hAnsiTheme="majorBidi" w:cstheme="majorBidi"/>
          <w:sz w:val="28"/>
          <w:szCs w:val="28"/>
        </w:rPr>
        <w:t xml:space="preserve">Гражданское общество противоположно (не идентично) государству. Тем не менее, государство обязано служить на благо обществу. Поскольку гражданское общество построено и содержит формы государственных </w:t>
      </w:r>
      <w:r w:rsidRPr="00FF16EA">
        <w:rPr>
          <w:rFonts w:asciiTheme="majorBidi" w:hAnsiTheme="majorBidi" w:cstheme="majorBidi"/>
          <w:sz w:val="28"/>
          <w:szCs w:val="28"/>
        </w:rPr>
        <w:lastRenderedPageBreak/>
        <w:t xml:space="preserve">институтов, и потому имеет полное право контролировать государственную деятельность. </w:t>
      </w:r>
    </w:p>
    <w:p w:rsidR="0095553A" w:rsidRPr="00EA1A97" w:rsidRDefault="0095553A" w:rsidP="0001798F">
      <w:pPr>
        <w:autoSpaceDE w:val="0"/>
        <w:autoSpaceDN w:val="0"/>
        <w:adjustRightInd w:val="0"/>
        <w:ind w:firstLine="709"/>
        <w:jc w:val="both"/>
        <w:rPr>
          <w:rFonts w:asciiTheme="majorBidi" w:hAnsiTheme="majorBidi" w:cstheme="majorBidi"/>
          <w:color w:val="FF0000"/>
          <w:sz w:val="28"/>
          <w:szCs w:val="28"/>
          <w:lang w:val="ru-RU"/>
        </w:rPr>
      </w:pPr>
      <w:r w:rsidRPr="00FF16EA">
        <w:rPr>
          <w:rFonts w:asciiTheme="majorBidi" w:hAnsiTheme="majorBidi" w:cstheme="majorBidi"/>
          <w:sz w:val="28"/>
          <w:szCs w:val="28"/>
        </w:rPr>
        <w:t>Следует подчеркнуть, что именно от степени развития гражданского общества, его институтов зависят решения таких проблем, как [</w:t>
      </w:r>
      <w:r w:rsidR="003C3186">
        <w:rPr>
          <w:rFonts w:asciiTheme="majorBidi" w:hAnsiTheme="majorBidi" w:cstheme="majorBidi"/>
          <w:sz w:val="28"/>
          <w:szCs w:val="28"/>
          <w:lang w:val="ru-RU"/>
        </w:rPr>
        <w:t>9</w:t>
      </w:r>
      <w:r w:rsidR="00F91E68">
        <w:rPr>
          <w:rFonts w:asciiTheme="majorBidi" w:hAnsiTheme="majorBidi" w:cstheme="majorBidi"/>
          <w:sz w:val="28"/>
          <w:szCs w:val="28"/>
          <w:lang w:val="ru-RU"/>
        </w:rPr>
        <w:t>4</w:t>
      </w:r>
      <w:r w:rsidRPr="00FF16EA">
        <w:rPr>
          <w:rFonts w:asciiTheme="majorBidi" w:hAnsiTheme="majorBidi" w:cstheme="majorBidi"/>
          <w:sz w:val="28"/>
          <w:szCs w:val="28"/>
        </w:rPr>
        <w:t xml:space="preserve">]: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сокращение уровня коррупции и других негативных проявлений в институтах государственной власти;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усиление уровня ответственности государственного аппарата и институтов государства перед обществом;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улучшение уровня жизни населения страны и её регионов;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активизации борьбы с терроризмом и негативными последствиями глобализации.</w:t>
      </w:r>
    </w:p>
    <w:p w:rsidR="0095553A" w:rsidRPr="00FF16EA" w:rsidRDefault="0095553A" w:rsidP="0001798F">
      <w:pPr>
        <w:autoSpaceDE w:val="0"/>
        <w:autoSpaceDN w:val="0"/>
        <w:adjustRightInd w:val="0"/>
        <w:ind w:firstLine="709"/>
        <w:jc w:val="both"/>
      </w:pPr>
      <w:r w:rsidRPr="00FF16EA">
        <w:rPr>
          <w:rFonts w:asciiTheme="majorBidi" w:hAnsiTheme="majorBidi" w:cstheme="majorBidi"/>
          <w:sz w:val="28"/>
          <w:szCs w:val="28"/>
        </w:rPr>
        <w:t xml:space="preserve">Опыт стран ЕС доказывает, что в европейской социальной экономике в рамках стратегии «Европа-2020» проводится региональная политика, нацеленная на решение различных проблем в трех взаимосвязанных приоритетных направлениях: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lang w:val="ru-RU"/>
        </w:rPr>
        <w:t>–</w:t>
      </w:r>
      <w:r w:rsidR="0001798F">
        <w:rPr>
          <w:rFonts w:asciiTheme="majorBidi" w:hAnsiTheme="majorBidi" w:cstheme="majorBidi"/>
          <w:sz w:val="28"/>
          <w:szCs w:val="28"/>
          <w:lang w:val="ru-RU"/>
        </w:rPr>
        <w:t xml:space="preserve"> </w:t>
      </w:r>
      <w:r w:rsidR="0095553A" w:rsidRPr="00FF16EA">
        <w:rPr>
          <w:rFonts w:asciiTheme="majorBidi" w:hAnsiTheme="majorBidi" w:cstheme="majorBidi"/>
          <w:sz w:val="28"/>
          <w:szCs w:val="28"/>
        </w:rPr>
        <w:t xml:space="preserve">«умный» экономический рост на основе новых технологий и знаний;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устойчивый экономический рост на основе более ресурсно-эффективной, «зеленой» и конкурентоспособной экономик;</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инклюзивный экономический рост на основе повышения уровня занятости и обеспечения экономической, социальной</w:t>
      </w:r>
      <w:r w:rsidR="00FF16EA" w:rsidRPr="00FF16EA">
        <w:rPr>
          <w:rFonts w:asciiTheme="majorBidi" w:hAnsiTheme="majorBidi" w:cstheme="majorBidi"/>
          <w:sz w:val="28"/>
          <w:szCs w:val="28"/>
        </w:rPr>
        <w:t xml:space="preserve"> и территориальной интеграции</w:t>
      </w:r>
      <w:r w:rsidR="0095553A" w:rsidRPr="00FF16EA">
        <w:rPr>
          <w:rFonts w:asciiTheme="majorBidi" w:hAnsiTheme="majorBidi" w:cstheme="majorBidi"/>
          <w:sz w:val="28"/>
          <w:szCs w:val="28"/>
        </w:rPr>
        <w:t>.</w:t>
      </w:r>
    </w:p>
    <w:p w:rsidR="0095553A" w:rsidRPr="00652BAC" w:rsidRDefault="0095553A" w:rsidP="0001798F">
      <w:pPr>
        <w:autoSpaceDE w:val="0"/>
        <w:autoSpaceDN w:val="0"/>
        <w:adjustRightInd w:val="0"/>
        <w:ind w:firstLine="709"/>
        <w:jc w:val="both"/>
        <w:rPr>
          <w:rFonts w:asciiTheme="majorBidi" w:hAnsiTheme="majorBidi" w:cstheme="majorBidi"/>
          <w:sz w:val="28"/>
          <w:szCs w:val="28"/>
        </w:rPr>
      </w:pPr>
      <w:r w:rsidRPr="00FF16EA">
        <w:rPr>
          <w:rFonts w:asciiTheme="majorBidi" w:hAnsiTheme="majorBidi" w:cstheme="majorBidi"/>
          <w:sz w:val="28"/>
          <w:szCs w:val="28"/>
        </w:rPr>
        <w:t>В целом, модель «четвертной спирали» является успешной в сочетании с концепцией «умной специализации</w:t>
      </w:r>
      <w:r w:rsidRPr="00652BAC">
        <w:rPr>
          <w:rFonts w:asciiTheme="majorBidi" w:hAnsiTheme="majorBidi" w:cstheme="majorBidi"/>
          <w:sz w:val="28"/>
          <w:szCs w:val="28"/>
        </w:rPr>
        <w:t>». При этом данный подход требует больше усилий и затрат. Некоторые регионоведы, управление структурно-отраслевой специализацией характеризуют прежде всего, как совокупность методов и мер, направленных на формирование умных</w:t>
      </w:r>
      <w:r w:rsidR="00FF16EA" w:rsidRPr="00652BAC">
        <w:rPr>
          <w:rFonts w:asciiTheme="majorBidi" w:hAnsiTheme="majorBidi" w:cstheme="majorBidi"/>
          <w:sz w:val="28"/>
          <w:szCs w:val="28"/>
        </w:rPr>
        <w:t xml:space="preserve"> производств [</w:t>
      </w:r>
      <w:r w:rsidR="003C3186" w:rsidRPr="00652BAC">
        <w:rPr>
          <w:rFonts w:asciiTheme="majorBidi" w:hAnsiTheme="majorBidi" w:cstheme="majorBidi"/>
          <w:sz w:val="28"/>
          <w:szCs w:val="28"/>
          <w:lang w:val="ru-RU"/>
        </w:rPr>
        <w:t>9</w:t>
      </w:r>
      <w:r w:rsidR="009E7902">
        <w:rPr>
          <w:rFonts w:asciiTheme="majorBidi" w:hAnsiTheme="majorBidi" w:cstheme="majorBidi"/>
          <w:sz w:val="28"/>
          <w:szCs w:val="28"/>
          <w:lang w:val="ru-RU"/>
        </w:rPr>
        <w:t>3</w:t>
      </w:r>
      <w:r w:rsidR="003C3186" w:rsidRPr="00652BAC">
        <w:rPr>
          <w:rFonts w:asciiTheme="majorBidi" w:hAnsiTheme="majorBidi" w:cstheme="majorBidi"/>
          <w:sz w:val="28"/>
          <w:szCs w:val="28"/>
          <w:lang w:val="ru-RU"/>
        </w:rPr>
        <w:t>,</w:t>
      </w:r>
      <w:r w:rsidR="00EA1A97" w:rsidRPr="00652BAC">
        <w:rPr>
          <w:rFonts w:asciiTheme="majorBidi" w:hAnsiTheme="majorBidi" w:cstheme="majorBidi"/>
          <w:sz w:val="28"/>
          <w:szCs w:val="28"/>
          <w:lang w:val="ru-RU"/>
        </w:rPr>
        <w:t xml:space="preserve"> </w:t>
      </w:r>
      <w:r w:rsidR="009E7902">
        <w:rPr>
          <w:rFonts w:asciiTheme="majorBidi" w:hAnsiTheme="majorBidi" w:cstheme="majorBidi"/>
          <w:sz w:val="28"/>
          <w:szCs w:val="28"/>
          <w:lang w:val="ru-RU"/>
        </w:rPr>
        <w:t>с</w:t>
      </w:r>
      <w:r w:rsidR="00EA1A97" w:rsidRPr="00652BAC">
        <w:rPr>
          <w:rFonts w:asciiTheme="majorBidi" w:hAnsiTheme="majorBidi" w:cstheme="majorBidi"/>
          <w:sz w:val="28"/>
          <w:szCs w:val="28"/>
          <w:lang w:val="ru-RU"/>
        </w:rPr>
        <w:t>.</w:t>
      </w:r>
      <w:r w:rsidR="000C201A">
        <w:rPr>
          <w:rFonts w:asciiTheme="majorBidi" w:hAnsiTheme="majorBidi" w:cstheme="majorBidi"/>
          <w:sz w:val="28"/>
          <w:szCs w:val="28"/>
          <w:lang w:val="ru-RU"/>
        </w:rPr>
        <w:t xml:space="preserve"> </w:t>
      </w:r>
      <w:r w:rsidR="00652BAC" w:rsidRPr="00652BAC">
        <w:rPr>
          <w:rFonts w:asciiTheme="majorBidi" w:hAnsiTheme="majorBidi" w:cstheme="majorBidi"/>
          <w:sz w:val="28"/>
          <w:szCs w:val="28"/>
          <w:lang w:val="ru-RU"/>
        </w:rPr>
        <w:t>117</w:t>
      </w:r>
      <w:r w:rsidR="00EA1A97" w:rsidRPr="00652BAC">
        <w:rPr>
          <w:rFonts w:asciiTheme="majorBidi" w:hAnsiTheme="majorBidi" w:cstheme="majorBidi"/>
          <w:sz w:val="28"/>
          <w:szCs w:val="28"/>
          <w:lang w:val="ru-RU"/>
        </w:rPr>
        <w:t xml:space="preserve">; </w:t>
      </w:r>
      <w:r w:rsidR="003C3186" w:rsidRPr="00652BAC">
        <w:rPr>
          <w:rFonts w:asciiTheme="majorBidi" w:hAnsiTheme="majorBidi" w:cstheme="majorBidi"/>
          <w:sz w:val="28"/>
          <w:szCs w:val="28"/>
          <w:lang w:val="ru-RU"/>
        </w:rPr>
        <w:t>9</w:t>
      </w:r>
      <w:r w:rsidR="009E7902">
        <w:rPr>
          <w:rFonts w:asciiTheme="majorBidi" w:hAnsiTheme="majorBidi" w:cstheme="majorBidi"/>
          <w:sz w:val="28"/>
          <w:szCs w:val="28"/>
          <w:lang w:val="ru-RU"/>
        </w:rPr>
        <w:t>4</w:t>
      </w:r>
      <w:r w:rsidR="003C3186" w:rsidRPr="00652BAC">
        <w:rPr>
          <w:rFonts w:asciiTheme="majorBidi" w:hAnsiTheme="majorBidi" w:cstheme="majorBidi"/>
          <w:sz w:val="28"/>
          <w:szCs w:val="28"/>
          <w:lang w:val="ru-RU"/>
        </w:rPr>
        <w:t>,</w:t>
      </w:r>
      <w:r w:rsidR="00EA1A97" w:rsidRPr="00652BAC">
        <w:rPr>
          <w:rFonts w:asciiTheme="majorBidi" w:hAnsiTheme="majorBidi" w:cstheme="majorBidi"/>
          <w:sz w:val="28"/>
          <w:szCs w:val="28"/>
          <w:lang w:val="ru-RU"/>
        </w:rPr>
        <w:t xml:space="preserve"> </w:t>
      </w:r>
      <w:r w:rsidR="009E7902">
        <w:rPr>
          <w:rFonts w:asciiTheme="majorBidi" w:hAnsiTheme="majorBidi" w:cstheme="majorBidi"/>
          <w:sz w:val="28"/>
          <w:szCs w:val="28"/>
          <w:lang w:val="ru-RU"/>
        </w:rPr>
        <w:t>с</w:t>
      </w:r>
      <w:r w:rsidR="00EA1A97" w:rsidRPr="00652BAC">
        <w:rPr>
          <w:rFonts w:asciiTheme="majorBidi" w:hAnsiTheme="majorBidi" w:cstheme="majorBidi"/>
          <w:sz w:val="28"/>
          <w:szCs w:val="28"/>
          <w:lang w:val="ru-RU"/>
        </w:rPr>
        <w:t>.</w:t>
      </w:r>
      <w:r w:rsidR="000C201A">
        <w:rPr>
          <w:rFonts w:asciiTheme="majorBidi" w:hAnsiTheme="majorBidi" w:cstheme="majorBidi"/>
          <w:sz w:val="28"/>
          <w:szCs w:val="28"/>
          <w:lang w:val="ru-RU"/>
        </w:rPr>
        <w:t xml:space="preserve"> </w:t>
      </w:r>
      <w:r w:rsidR="00652BAC" w:rsidRPr="00652BAC">
        <w:rPr>
          <w:rFonts w:asciiTheme="majorBidi" w:hAnsiTheme="majorBidi" w:cstheme="majorBidi"/>
          <w:sz w:val="28"/>
          <w:szCs w:val="28"/>
          <w:lang w:val="ru-RU"/>
        </w:rPr>
        <w:t>104</w:t>
      </w:r>
      <w:r w:rsidR="00EA1A97" w:rsidRPr="00652BAC">
        <w:rPr>
          <w:rFonts w:asciiTheme="majorBidi" w:hAnsiTheme="majorBidi" w:cstheme="majorBidi"/>
          <w:sz w:val="28"/>
          <w:szCs w:val="28"/>
          <w:lang w:val="ru-RU"/>
        </w:rPr>
        <w:t xml:space="preserve">; </w:t>
      </w:r>
      <w:r w:rsidR="003C3186" w:rsidRPr="00652BAC">
        <w:rPr>
          <w:rFonts w:asciiTheme="majorBidi" w:hAnsiTheme="majorBidi" w:cstheme="majorBidi"/>
          <w:sz w:val="28"/>
          <w:szCs w:val="28"/>
          <w:lang w:val="ru-RU"/>
        </w:rPr>
        <w:t>9</w:t>
      </w:r>
      <w:r w:rsidR="00642A37">
        <w:rPr>
          <w:rFonts w:asciiTheme="majorBidi" w:hAnsiTheme="majorBidi" w:cstheme="majorBidi"/>
          <w:sz w:val="28"/>
          <w:szCs w:val="28"/>
          <w:lang w:val="ru-RU"/>
        </w:rPr>
        <w:t>5</w:t>
      </w:r>
      <w:r w:rsidRPr="00652BAC">
        <w:rPr>
          <w:rFonts w:asciiTheme="majorBidi" w:hAnsiTheme="majorBidi" w:cstheme="majorBidi"/>
          <w:sz w:val="28"/>
          <w:szCs w:val="28"/>
        </w:rPr>
        <w:t>]. Как отмечает Караянис, система знаний третьего вида и модели на основе «четвертной спирали» инноваций могут использоваться для разработки разнообразных стратегий «умной специализации», поскольку основной акцент ставится на открытость и сотрудничество в сфере инновационной деятельности, в частности на динамически взаимосвязанные процессы «со-конкуренции», «со-эволюции» и «со-локализации»</w:t>
      </w:r>
      <w:r w:rsidR="00FF16EA" w:rsidRPr="00652BAC">
        <w:rPr>
          <w:rFonts w:asciiTheme="majorBidi" w:hAnsiTheme="majorBidi" w:cstheme="majorBidi"/>
          <w:sz w:val="28"/>
          <w:szCs w:val="28"/>
        </w:rPr>
        <w:t xml:space="preserve"> [</w:t>
      </w:r>
      <w:r w:rsidR="00FF16EA" w:rsidRPr="00652BAC">
        <w:rPr>
          <w:rFonts w:asciiTheme="majorBidi" w:hAnsiTheme="majorBidi" w:cstheme="majorBidi"/>
          <w:sz w:val="28"/>
          <w:szCs w:val="28"/>
          <w:lang w:val="ru-RU"/>
        </w:rPr>
        <w:t>4</w:t>
      </w:r>
      <w:r w:rsidR="003C3186" w:rsidRPr="00652BAC">
        <w:rPr>
          <w:rFonts w:asciiTheme="majorBidi" w:hAnsiTheme="majorBidi" w:cstheme="majorBidi"/>
          <w:sz w:val="28"/>
          <w:szCs w:val="28"/>
          <w:lang w:val="ru-RU"/>
        </w:rPr>
        <w:t>4</w:t>
      </w:r>
      <w:r w:rsidR="00FF16EA" w:rsidRPr="00652BAC">
        <w:rPr>
          <w:rFonts w:asciiTheme="majorBidi" w:hAnsiTheme="majorBidi" w:cstheme="majorBidi"/>
          <w:sz w:val="28"/>
          <w:szCs w:val="28"/>
          <w:lang w:val="ru-RU"/>
        </w:rPr>
        <w:t>,</w:t>
      </w:r>
      <w:r w:rsidR="00EA1A97" w:rsidRPr="00652BAC">
        <w:rPr>
          <w:rFonts w:asciiTheme="majorBidi" w:hAnsiTheme="majorBidi" w:cstheme="majorBidi"/>
          <w:sz w:val="28"/>
          <w:szCs w:val="28"/>
          <w:lang w:val="ru-RU"/>
        </w:rPr>
        <w:t xml:space="preserve"> р.</w:t>
      </w:r>
      <w:r w:rsidR="000C201A">
        <w:rPr>
          <w:rFonts w:asciiTheme="majorBidi" w:hAnsiTheme="majorBidi" w:cstheme="majorBidi"/>
          <w:sz w:val="28"/>
          <w:szCs w:val="28"/>
          <w:lang w:val="ru-RU"/>
        </w:rPr>
        <w:t xml:space="preserve"> </w:t>
      </w:r>
      <w:r w:rsidR="00652BAC" w:rsidRPr="00652BAC">
        <w:rPr>
          <w:rFonts w:asciiTheme="majorBidi" w:hAnsiTheme="majorBidi" w:cstheme="majorBidi"/>
          <w:sz w:val="28"/>
          <w:szCs w:val="28"/>
          <w:lang w:val="ru-RU"/>
        </w:rPr>
        <w:t>220</w:t>
      </w:r>
      <w:r w:rsidR="00EA1A97" w:rsidRPr="00652BAC">
        <w:rPr>
          <w:rFonts w:asciiTheme="majorBidi" w:hAnsiTheme="majorBidi" w:cstheme="majorBidi"/>
          <w:sz w:val="28"/>
          <w:szCs w:val="28"/>
          <w:lang w:val="ru-RU"/>
        </w:rPr>
        <w:t xml:space="preserve">; </w:t>
      </w:r>
      <w:r w:rsidR="003C3186" w:rsidRPr="00652BAC">
        <w:rPr>
          <w:rFonts w:asciiTheme="majorBidi" w:hAnsiTheme="majorBidi" w:cstheme="majorBidi"/>
          <w:sz w:val="28"/>
          <w:szCs w:val="28"/>
          <w:lang w:val="ru-RU"/>
        </w:rPr>
        <w:t>9</w:t>
      </w:r>
      <w:r w:rsidR="00642A37">
        <w:rPr>
          <w:rFonts w:asciiTheme="majorBidi" w:hAnsiTheme="majorBidi" w:cstheme="majorBidi"/>
          <w:sz w:val="28"/>
          <w:szCs w:val="28"/>
          <w:lang w:val="ru-RU"/>
        </w:rPr>
        <w:t>6</w:t>
      </w:r>
      <w:r w:rsidRPr="00652BAC">
        <w:rPr>
          <w:rFonts w:asciiTheme="majorBidi" w:hAnsiTheme="majorBidi" w:cstheme="majorBidi"/>
          <w:sz w:val="28"/>
          <w:szCs w:val="28"/>
        </w:rPr>
        <w:t xml:space="preserve">]. </w:t>
      </w:r>
    </w:p>
    <w:p w:rsidR="0095553A" w:rsidRPr="0002147B" w:rsidRDefault="0095553A" w:rsidP="0001798F">
      <w:pPr>
        <w:autoSpaceDE w:val="0"/>
        <w:autoSpaceDN w:val="0"/>
        <w:adjustRightInd w:val="0"/>
        <w:ind w:firstLine="709"/>
        <w:jc w:val="both"/>
        <w:rPr>
          <w:rFonts w:asciiTheme="majorBidi" w:hAnsiTheme="majorBidi" w:cstheme="majorBidi"/>
          <w:sz w:val="28"/>
          <w:szCs w:val="28"/>
        </w:rPr>
      </w:pPr>
      <w:r w:rsidRPr="00652BAC">
        <w:rPr>
          <w:rFonts w:asciiTheme="majorBidi" w:hAnsiTheme="majorBidi" w:cstheme="majorBidi"/>
          <w:sz w:val="28"/>
          <w:szCs w:val="28"/>
        </w:rPr>
        <w:t>По-нашему мнению, сочетание модели</w:t>
      </w:r>
      <w:r w:rsidRPr="0002147B">
        <w:rPr>
          <w:rFonts w:asciiTheme="majorBidi" w:hAnsiTheme="majorBidi" w:cstheme="majorBidi"/>
          <w:sz w:val="28"/>
          <w:szCs w:val="28"/>
        </w:rPr>
        <w:t xml:space="preserve"> «четвертной спирали» и концепции «умной специализации» может способствовать развитию регионов по научно-исследовательскому и инновационному путям, исходя из важных дефиниций, в частности мультиуровневого менеджмента. Подобный подход возможно использовать на практике при управлении инновационным кластером, и назвать агрегированной политикой. </w:t>
      </w:r>
    </w:p>
    <w:p w:rsidR="0095553A" w:rsidRPr="0002147B" w:rsidRDefault="0095553A" w:rsidP="0001798F">
      <w:pPr>
        <w:autoSpaceDE w:val="0"/>
        <w:autoSpaceDN w:val="0"/>
        <w:adjustRightInd w:val="0"/>
        <w:ind w:firstLine="709"/>
        <w:jc w:val="both"/>
        <w:rPr>
          <w:rFonts w:asciiTheme="majorBidi" w:hAnsiTheme="majorBidi" w:cstheme="majorBidi"/>
          <w:sz w:val="28"/>
          <w:szCs w:val="28"/>
        </w:rPr>
      </w:pPr>
      <w:r w:rsidRPr="0002147B">
        <w:rPr>
          <w:rFonts w:asciiTheme="majorBidi" w:hAnsiTheme="majorBidi" w:cstheme="majorBidi"/>
          <w:sz w:val="28"/>
          <w:szCs w:val="28"/>
        </w:rPr>
        <w:t>В целом, основные направления агрегированной политики развития инновационными кластерами можно представить в виде следующих задач:</w:t>
      </w:r>
    </w:p>
    <w:p w:rsidR="0095553A" w:rsidRPr="0002147B"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02147B">
        <w:rPr>
          <w:rFonts w:asciiTheme="majorBidi" w:hAnsiTheme="majorBidi" w:cstheme="majorBidi"/>
          <w:sz w:val="28"/>
          <w:szCs w:val="28"/>
        </w:rPr>
        <w:t xml:space="preserve"> технологического развития – сформировать условия для модернизации структур промышленности, улучшить удельный вес отрасли, снизить производство первичного передела и использовать инноваторские подходы (участие в программах регионального развития, стратегиях национального </w:t>
      </w:r>
      <w:r w:rsidR="0095553A" w:rsidRPr="0002147B">
        <w:rPr>
          <w:rFonts w:asciiTheme="majorBidi" w:hAnsiTheme="majorBidi" w:cstheme="majorBidi"/>
          <w:sz w:val="28"/>
          <w:szCs w:val="28"/>
        </w:rPr>
        <w:lastRenderedPageBreak/>
        <w:t>развития и отдельных территорий, в разработках программных документов и различных планах развития);</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02147B">
        <w:rPr>
          <w:rFonts w:asciiTheme="majorBidi" w:hAnsiTheme="majorBidi" w:cstheme="majorBidi"/>
          <w:sz w:val="28"/>
          <w:szCs w:val="28"/>
        </w:rPr>
        <w:t xml:space="preserve"> институционального развития – создать условия для реформирования хозяйственного механизма на упорядочивание рыночной среды, выработка</w:t>
      </w:r>
      <w:r w:rsidR="0095553A" w:rsidRPr="00FF16EA">
        <w:rPr>
          <w:rFonts w:asciiTheme="majorBidi" w:hAnsiTheme="majorBidi" w:cstheme="majorBidi"/>
          <w:sz w:val="28"/>
          <w:szCs w:val="28"/>
        </w:rPr>
        <w:t xml:space="preserve"> институциональных инноваций, корректировка и внедрение модернизированных законов и норм, касающихся распределения полномочий и ответственности между исполнительной властью и органами местного самоуправления. К примеру, преобразование конкретных норм, представленных в Конституции РК, Законах «О местном государственном управлении и самоуправлении в Республике Казахстан», «О налогах и других обязательных платежах в бюджет» и других нормативно-правовых документах, регламентирующих реализацию и упорядочивание различных проблем инновационного характера на региональном уровне;</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социально-экономического развития – создать условия для увеличения экономической мощи и возрастания роли социальной инфраструктуры (учебные заведений, НИИ и т.д.). Например, совершенствование технологической базы, развитие бизнес-среды, подготовка и систематическое повышение квалификации молодых специалистов для отраслей (магистратура, докторантура), сокращение уровня структурной безработицы и др.;</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инвестиционно-финансового развития – сформировать условия для активизации</w:t>
      </w:r>
      <w:r w:rsidR="0001798F">
        <w:rPr>
          <w:rFonts w:asciiTheme="majorBidi" w:hAnsiTheme="majorBidi" w:cstheme="majorBidi"/>
          <w:sz w:val="28"/>
          <w:szCs w:val="28"/>
          <w:lang w:val="ru-RU"/>
        </w:rPr>
        <w:t xml:space="preserve"> </w:t>
      </w:r>
      <w:r w:rsidR="0095553A" w:rsidRPr="00FF16EA">
        <w:rPr>
          <w:rFonts w:asciiTheme="majorBidi" w:hAnsiTheme="majorBidi" w:cstheme="majorBidi"/>
          <w:sz w:val="28"/>
          <w:szCs w:val="28"/>
        </w:rPr>
        <w:t>инвестиционно-финансовой деятельности, готовности регионов к приему инвестиций, их институциональной и инфраструктурной обеспеченности. Например, поиск партнеров для привлечения внешних инвестиционных</w:t>
      </w:r>
      <w:r w:rsidR="0001798F">
        <w:rPr>
          <w:rFonts w:asciiTheme="majorBidi" w:hAnsiTheme="majorBidi" w:cstheme="majorBidi"/>
          <w:sz w:val="28"/>
          <w:szCs w:val="28"/>
          <w:lang w:val="ru-RU"/>
        </w:rPr>
        <w:t xml:space="preserve"> </w:t>
      </w:r>
      <w:r w:rsidR="0095553A" w:rsidRPr="00FF16EA">
        <w:rPr>
          <w:rFonts w:asciiTheme="majorBidi" w:hAnsiTheme="majorBidi" w:cstheme="majorBidi"/>
          <w:sz w:val="28"/>
          <w:szCs w:val="28"/>
        </w:rPr>
        <w:t>ресурсов и мобилизация внутренних инвестиционных</w:t>
      </w:r>
      <w:r w:rsidR="0001798F">
        <w:rPr>
          <w:rFonts w:asciiTheme="majorBidi" w:hAnsiTheme="majorBidi" w:cstheme="majorBidi"/>
          <w:sz w:val="28"/>
          <w:szCs w:val="28"/>
          <w:lang w:val="ru-RU"/>
        </w:rPr>
        <w:t xml:space="preserve"> </w:t>
      </w:r>
      <w:r w:rsidR="0095553A" w:rsidRPr="00FF16EA">
        <w:rPr>
          <w:rFonts w:asciiTheme="majorBidi" w:hAnsiTheme="majorBidi" w:cstheme="majorBidi"/>
          <w:sz w:val="28"/>
          <w:szCs w:val="28"/>
        </w:rPr>
        <w:t>ресурсов, увеличение суммы финансирований и инвестиций на определенные отрасли, поиск нестандартных схем привлечения внешнего финансирования, создать благоприятный инвестору имидж региона, построить инвестиционно-финансовую инфраструктуру, поддерживать проекты за счет государственных программ безвозмездного финансирования (грантовое финансирование, условно-возвратные кредиты, долевое финансирование и т.д.);</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развитие конкурентных преимуществ – создать условия для построения конкурентоспособной экономики путем использования инноваций и новых идей. Например, поддержка со стороны государственных органов, формирование инновационных кластеров, повышение производительных сил регионов, таргетирование наукоёмких отраслей, поддержка НИИ, стимулирование малого и среднего бизнеса и др.;</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t>–</w:t>
      </w:r>
      <w:r w:rsidR="0095553A" w:rsidRPr="00FF16EA">
        <w:rPr>
          <w:rFonts w:asciiTheme="majorBidi" w:hAnsiTheme="majorBidi" w:cstheme="majorBidi"/>
          <w:sz w:val="28"/>
          <w:szCs w:val="28"/>
        </w:rPr>
        <w:t xml:space="preserve"> инновационного развития – сформировать условия для наращивания инновационного потенциала региона за счет формирования и развития инновационных кластеров. Например, использовать инфраструктуру различных инфраструктурных объединений (СЭЗ, технопарки, технополюсы, научные лаборатории), повышение инновационной активности бизнес-среды, поддержка со стороны государственных органов, содействовать взаимодействию научно-исследовательской системы и образовательных учреждений и др.</w:t>
      </w:r>
      <w:r w:rsidR="0001798F">
        <w:rPr>
          <w:rFonts w:asciiTheme="majorBidi" w:hAnsiTheme="majorBidi" w:cstheme="majorBidi"/>
          <w:sz w:val="28"/>
          <w:szCs w:val="28"/>
          <w:lang w:val="ru-RU"/>
        </w:rPr>
        <w:t>;</w:t>
      </w:r>
      <w:r w:rsidR="0095553A" w:rsidRPr="00FF16EA">
        <w:rPr>
          <w:rFonts w:asciiTheme="majorBidi" w:hAnsiTheme="majorBidi" w:cstheme="majorBidi"/>
          <w:sz w:val="28"/>
          <w:szCs w:val="28"/>
        </w:rPr>
        <w:t xml:space="preserve"> </w:t>
      </w:r>
    </w:p>
    <w:p w:rsidR="0095553A" w:rsidRPr="00FF16EA" w:rsidRDefault="000C201A"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rPr>
        <w:lastRenderedPageBreak/>
        <w:t>–</w:t>
      </w:r>
      <w:r w:rsidR="0095553A" w:rsidRPr="00FF16EA">
        <w:rPr>
          <w:rFonts w:asciiTheme="majorBidi" w:hAnsiTheme="majorBidi" w:cstheme="majorBidi"/>
          <w:sz w:val="28"/>
          <w:szCs w:val="28"/>
        </w:rPr>
        <w:t xml:space="preserve"> развитие гражданского общества – создать условия для построения экономических категорий гражданского общества и её экономических интересов, которые способствуют повышению спроса и других отношений на всех уровнях хозяйствования. Например, учет общественного мнения, создание прозрачной и подотчетной государственной власти, развитие деятельности профсоюзов и других общественных организаций и др.</w:t>
      </w:r>
    </w:p>
    <w:p w:rsidR="0095553A" w:rsidRPr="00FF16EA" w:rsidRDefault="0095553A" w:rsidP="0001798F">
      <w:pPr>
        <w:autoSpaceDE w:val="0"/>
        <w:autoSpaceDN w:val="0"/>
        <w:adjustRightInd w:val="0"/>
        <w:ind w:firstLine="709"/>
        <w:jc w:val="both"/>
        <w:rPr>
          <w:rFonts w:asciiTheme="majorBidi" w:hAnsiTheme="majorBidi" w:cstheme="majorBidi"/>
          <w:sz w:val="28"/>
          <w:szCs w:val="28"/>
        </w:rPr>
      </w:pPr>
      <w:r w:rsidRPr="00FF16EA">
        <w:rPr>
          <w:rFonts w:asciiTheme="majorBidi" w:hAnsiTheme="majorBidi" w:cstheme="majorBidi"/>
          <w:sz w:val="28"/>
          <w:szCs w:val="28"/>
        </w:rPr>
        <w:t>Таким образом, взаимодействие модели «четвертной спирали» и концепции «смарт специализации» показывает, что существуют многообразные направления агрегированной политики развития инновационного кластера. Реализация агрегированной политики приведет к развитию инновационного потенциала на миркоуровне. Это, в свою очередь, позитивно скажется на конкурентоспособности региона и может вызвать многоцепную реакцию на макроуровне. Результатом данного процесса станут долгосрочные выгоды и высокая конкурентоспособность.</w:t>
      </w:r>
    </w:p>
    <w:p w:rsidR="0095553A" w:rsidRPr="0002147B" w:rsidRDefault="00FF16EA" w:rsidP="0001798F">
      <w:pPr>
        <w:autoSpaceDE w:val="0"/>
        <w:autoSpaceDN w:val="0"/>
        <w:adjustRightInd w:val="0"/>
        <w:ind w:firstLine="709"/>
        <w:jc w:val="both"/>
        <w:rPr>
          <w:rFonts w:asciiTheme="majorBidi" w:hAnsiTheme="majorBidi" w:cstheme="majorBidi"/>
          <w:sz w:val="28"/>
          <w:szCs w:val="28"/>
        </w:rPr>
      </w:pPr>
      <w:r w:rsidRPr="0002147B">
        <w:rPr>
          <w:rFonts w:asciiTheme="majorBidi" w:hAnsiTheme="majorBidi" w:cstheme="majorBidi"/>
          <w:sz w:val="28"/>
          <w:szCs w:val="28"/>
        </w:rPr>
        <w:t xml:space="preserve">На рисунке </w:t>
      </w:r>
      <w:r w:rsidR="00855194" w:rsidRPr="0002147B">
        <w:rPr>
          <w:rFonts w:asciiTheme="majorBidi" w:hAnsiTheme="majorBidi" w:cstheme="majorBidi"/>
          <w:sz w:val="28"/>
          <w:szCs w:val="28"/>
          <w:lang w:val="ru-RU"/>
        </w:rPr>
        <w:t>1</w:t>
      </w:r>
      <w:r w:rsidR="0002147B">
        <w:rPr>
          <w:rFonts w:asciiTheme="majorBidi" w:hAnsiTheme="majorBidi" w:cstheme="majorBidi"/>
          <w:sz w:val="28"/>
          <w:szCs w:val="28"/>
          <w:lang w:val="ru-RU"/>
        </w:rPr>
        <w:t>2</w:t>
      </w:r>
      <w:r w:rsidR="0095553A" w:rsidRPr="0002147B">
        <w:rPr>
          <w:rFonts w:asciiTheme="majorBidi" w:hAnsiTheme="majorBidi" w:cstheme="majorBidi"/>
          <w:sz w:val="28"/>
          <w:szCs w:val="28"/>
        </w:rPr>
        <w:t xml:space="preserve"> показано авторское понимание основных направлений формирования и развития инновационного кластера на базе моделей «четвертной спирали» и «умной специализации». </w:t>
      </w:r>
    </w:p>
    <w:p w:rsidR="0095553A" w:rsidRPr="0002147B" w:rsidRDefault="0095553A" w:rsidP="0001798F">
      <w:pPr>
        <w:autoSpaceDE w:val="0"/>
        <w:autoSpaceDN w:val="0"/>
        <w:adjustRightInd w:val="0"/>
        <w:ind w:firstLine="709"/>
        <w:jc w:val="both"/>
        <w:rPr>
          <w:rFonts w:asciiTheme="majorBidi" w:hAnsiTheme="majorBidi" w:cstheme="majorBidi"/>
          <w:sz w:val="28"/>
          <w:szCs w:val="28"/>
        </w:rPr>
      </w:pPr>
      <w:r w:rsidRPr="0002147B">
        <w:rPr>
          <w:rFonts w:asciiTheme="majorBidi" w:hAnsiTheme="majorBidi" w:cstheme="majorBidi"/>
          <w:sz w:val="28"/>
          <w:szCs w:val="28"/>
        </w:rPr>
        <w:t xml:space="preserve">Таким образом, «четвертная спираль» визуализирует взаимодействие в рамках многообразных динамических подсистем. Ядром инновационного кластера выступают новые знания и идеи. Более того, модель «четвертной спирали» активно развивается на базе «умной специализации». Такая парадигма показывает, что новые знания и идеи возникают в результате взаимодействия разнообразных подсистем, которые могут пересекаться между собой. </w:t>
      </w:r>
    </w:p>
    <w:p w:rsidR="00FF16EA" w:rsidRPr="00FF16EA" w:rsidRDefault="00FF16EA" w:rsidP="0066311C">
      <w:pPr>
        <w:autoSpaceDE w:val="0"/>
        <w:autoSpaceDN w:val="0"/>
        <w:adjustRightInd w:val="0"/>
        <w:ind w:firstLine="567"/>
        <w:jc w:val="both"/>
        <w:rPr>
          <w:rFonts w:asciiTheme="majorBidi" w:hAnsiTheme="majorBidi" w:cstheme="majorBidi"/>
          <w:sz w:val="28"/>
          <w:szCs w:val="28"/>
        </w:rPr>
      </w:pPr>
    </w:p>
    <w:p w:rsidR="0095553A" w:rsidRDefault="0039086F" w:rsidP="0066311C">
      <w:pPr>
        <w:autoSpaceDE w:val="0"/>
        <w:autoSpaceDN w:val="0"/>
        <w:adjustRightInd w:val="0"/>
        <w:rPr>
          <w:rFonts w:asciiTheme="majorBidi" w:hAnsiTheme="majorBidi" w:cstheme="majorBidi"/>
          <w:color w:val="333333"/>
          <w:sz w:val="28"/>
          <w:szCs w:val="28"/>
        </w:rPr>
      </w:pPr>
      <w:r>
        <w:rPr>
          <w:rFonts w:asciiTheme="majorBidi" w:hAnsiTheme="majorBidi" w:cstheme="majorBidi"/>
          <w:noProof/>
          <w:color w:val="333333"/>
          <w:sz w:val="28"/>
          <w:szCs w:val="28"/>
          <w:lang w:val="ru-RU" w:eastAsia="ru-RU"/>
        </w:rPr>
        <w:pict>
          <v:group id="Group 155" o:spid="_x0000_s1108" style="position:absolute;margin-left:-8.55pt;margin-top:11.8pt;width:468.65pt;height:444.2pt;z-index:251684864" coordsize="59521,5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">
            <v:roundrect id="AutoShape 7" o:spid="_x0000_s1109" style="position:absolute;left:11367;width:36874;height:558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ioMMA&#10;AADbAAAADwAAAGRycy9kb3ducmV2LnhtbESPQWsCMRSE74L/ITyhN020VNrVKCJYeitde+jxuXnd&#10;Xbp5WZPsuu2vbwTB4zAz3zDr7WAb0ZMPtWMN85kCQVw4U3Op4fN4mD6DCBHZYOOYNPxSgO1mPFpj&#10;ZtyFP6jPYykShEOGGqoY20zKUFRkMcxcS5y8b+ctxiR9KY3HS4LbRi6UWkqLNaeFClvaV1T85J3V&#10;UBjVKf/Vv7+cnmL+13dnlq9nrR8mw24FItIQ7+Fb+81oWDz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4ioMMAAADbAAAADwAAAAAAAAAAAAAAAACYAgAAZHJzL2Rv&#10;d25yZXYueG1sUEsFBgAAAAAEAAQA9QAAAIgDAAAAAA==&#10;">
              <v:textbox>
                <w:txbxContent>
                  <w:p w:rsidR="00C535C5" w:rsidRPr="0001798F" w:rsidRDefault="00C535C5" w:rsidP="00B001F4">
                    <w:pPr>
                      <w:pStyle w:val="a7"/>
                      <w:spacing w:before="0" w:beforeAutospacing="0" w:after="0" w:afterAutospacing="0"/>
                      <w:jc w:val="center"/>
                    </w:pPr>
                    <w:r w:rsidRPr="0001798F">
                      <w:rPr>
                        <w:rFonts w:eastAsia="Calibri"/>
                        <w:bCs/>
                      </w:rPr>
                      <w:t>Направления агрегированной политики формирования и развития инновационного кластера</w:t>
                    </w:r>
                  </w:p>
                </w:txbxContent>
              </v:textbox>
            </v:roundrect>
            <v:shape id="Стрелка углом вверх 83" o:spid="_x0000_s1110" style="position:absolute;left:48325;top:2264;width:5208;height:5461;rotation:180;flip:x;visibility:visible;mso-wrap-style:square;v-text-anchor:middle" coordsize="520700,54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AKsUA&#10;AADbAAAADwAAAGRycy9kb3ducmV2LnhtbESPT2sCMRTE7wW/Q3iCl6JZpVbZGqUt2Bbx4h/0+ti8&#10;brZuXpYk6vbbG6HQ4zAzv2Fmi9bW4kI+VI4VDAcZCOLC6YpLBfvdsj8FESKyxtoxKfilAIt552GG&#10;uXZX3tBlG0uRIBxyVGBibHIpQ2HIYhi4hjh5385bjEn6UmqP1wS3tRxl2bO0WHFaMNjQu6HitD1b&#10;BSd+PLcf48NwNfZvJmbr42T986lUr9u+voCI1Mb/8F/7SysYPcH9S/o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YAqxQAAANsAAAAPAAAAAAAAAAAAAAAAAJgCAABkcnMv&#10;ZG93bnJldi54bWxQSwUGAAAAAAQABAD1AAAAigMAAAAA&#10;" path="m,415925r325438,l325438,260350r-65088,l390525,,520700,260350r-65087,l455613,546100,,546100,,415925xe" fillcolor="white [3201]" strokecolor="black [3213]" strokeweight="1pt">
              <v:stroke joinstyle="miter"/>
              <v:path arrowok="t" o:connecttype="custom" o:connectlocs="0,4159;3255,4159;3255,2604;2604,2604;3906,0;5208,2604;4557,2604;4557,5461;0,5461;0,4159" o:connectangles="0,0,0,0,0,0,0,0,0,0"/>
            </v:shape>
            <v:rect id="Прямоугольник 84" o:spid="_x0000_s1111" style="position:absolute;top:8293;width:19171;height:5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a+cQA&#10;AADbAAAADwAAAGRycy9kb3ducmV2LnhtbESPT2vCQBTE74V+h+UVequbCrUa3QQRBcFS8c/B4yP7&#10;TEKzb8PumsRv3y0UPA4z8xtmkQ+mER05X1tW8D5KQBAXVtdcKjifNm9TED4ga2wsk4I7eciz56cF&#10;ptr2fKDuGEoRIexTVFCF0KZS+qIig35kW+LoXa0zGKJ0pdQO+wg3jRwnyUQarDkuVNjSqqLi53gz&#10;Cuy+vjdLN/vuvujzstuHpB8ma6VeX4blHESgITzC/+2tVjD+g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pWvnEAAAA2wAAAA8AAAAAAAAAAAAAAAAAmAIAAGRycy9k&#10;b3ducmV2LnhtbFBLBQYAAAAABAAEAPUAAACJAwAAAAA=&#10;" fillcolor="white [3201]" strokecolor="black [3200]" strokeweight="1pt">
              <v:textbox>
                <w:txbxContent>
                  <w:p w:rsidR="00C535C5" w:rsidRPr="0001798F" w:rsidRDefault="00C535C5" w:rsidP="00B001F4">
                    <w:pPr>
                      <w:jc w:val="center"/>
                      <w:rPr>
                        <w:rFonts w:asciiTheme="majorBidi" w:hAnsiTheme="majorBidi" w:cstheme="majorBidi"/>
                      </w:rPr>
                    </w:pPr>
                    <w:r w:rsidRPr="0001798F">
                      <w:rPr>
                        <w:rFonts w:asciiTheme="majorBidi" w:hAnsiTheme="majorBidi" w:cstheme="majorBidi"/>
                      </w:rPr>
                      <w:t>Социальная эффективность отрасли</w:t>
                    </w:r>
                  </w:p>
                </w:txbxContent>
              </v:textbox>
            </v:rect>
            <v:rect id="Прямоугольник 85" o:spid="_x0000_s1112" style="position:absolute;left:21298;top:8128;width:18319;height:51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EjsQA&#10;AADbAAAADwAAAGRycy9kb3ducmV2LnhtbESPQWvCQBSE70L/w/IKvemmHqJGN0GKQqGlYtqDx0f2&#10;NQnNvg272yT++65Q8DjMzDfMrphMJwZyvrWs4HmRgCCurG65VvD1eZyvQfiArLGzTAqu5KHIH2Y7&#10;zLQd+UxDGWoRIewzVNCE0GdS+qohg35he+LofVtnMETpaqkdjhFuOrlMklQabDkuNNjTS0PVT/lr&#10;FNhTe+32bvMxvNPq8nYKyTilB6WeHqf9FkSgKdzD/+1XrWCZwu1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7xI7EAAAA2wAAAA8AAAAAAAAAAAAAAAAAmAIAAGRycy9k&#10;b3ducmV2LnhtbFBLBQYAAAAABAAEAPUAAACJAwAAAAA=&#10;" fillcolor="white [3201]" strokecolor="black [3200]" strokeweight="1pt">
              <v:textbox>
                <w:txbxContent>
                  <w:p w:rsidR="00C535C5" w:rsidRPr="0001798F" w:rsidRDefault="00C535C5" w:rsidP="00B001F4">
                    <w:pPr>
                      <w:jc w:val="center"/>
                      <w:rPr>
                        <w:rFonts w:asciiTheme="majorBidi" w:hAnsiTheme="majorBidi" w:cstheme="majorBidi"/>
                      </w:rPr>
                    </w:pPr>
                    <w:r w:rsidRPr="0001798F">
                      <w:rPr>
                        <w:rFonts w:asciiTheme="majorBidi" w:hAnsiTheme="majorBidi" w:cstheme="majorBidi"/>
                      </w:rPr>
                      <w:t>Экономическая эффективность отрасли</w:t>
                    </w:r>
                  </w:p>
                </w:txbxContent>
              </v:textbox>
            </v:rect>
            <v:rect id="Прямоугольник 86" o:spid="_x0000_s1113" style="position:absolute;left:41211;top:8001;width:17691;height:53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hFcQA&#10;AADbAAAADwAAAGRycy9kb3ducmV2LnhtbESPzWrDMBCE74W8g9hAbo1cH+zGiRJCSCHQ0pCkhx4X&#10;a2ObWisjqf55+6pQ6HGYmW+YzW40rejJ+caygqdlAoK4tLrhSsHH7eXxGYQPyBpby6RgIg+77exh&#10;g4W2A1+ov4ZKRAj7AhXUIXSFlL6syaBf2o44enfrDIYoXSW1wyHCTSvTJMmkwYbjQo0dHWoqv67f&#10;RoE9N1O7d6v3/o3yz9dzSIYxOyq1mI/7NYhAY/gP/7VPWkGaw++X+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3YRXEAAAA2wAAAA8AAAAAAAAAAAAAAAAAmAIAAGRycy9k&#10;b3ducmV2LnhtbFBLBQYAAAAABAAEAPUAAACJAwAAAAA=&#10;" fillcolor="white [3201]" strokecolor="black [3200]" strokeweight="1pt">
              <v:textbox>
                <w:txbxContent>
                  <w:p w:rsidR="00C535C5" w:rsidRPr="0001798F" w:rsidRDefault="00C535C5" w:rsidP="00B001F4">
                    <w:pPr>
                      <w:jc w:val="center"/>
                      <w:rPr>
                        <w:rFonts w:asciiTheme="majorBidi" w:hAnsiTheme="majorBidi" w:cstheme="majorBidi"/>
                      </w:rPr>
                    </w:pPr>
                    <w:r w:rsidRPr="0001798F">
                      <w:rPr>
                        <w:rFonts w:asciiTheme="majorBidi" w:hAnsiTheme="majorBidi" w:cstheme="majorBidi"/>
                      </w:rPr>
                      <w:t>Инновационная эффективность отрасли</w:t>
                    </w:r>
                  </w:p>
                </w:txbxContent>
              </v:textbox>
            </v:rect>
            <v:shape id="Стрелка углом вверх 87" o:spid="_x0000_s1114" style="position:absolute;left:5439;top:2581;width:5928;height:5715;rotation:180;visibility:visible;mso-wrap-style:square;v-text-anchor:middle" coordsize="59275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J8EA&#10;AADbAAAADwAAAGRycy9kb3ducmV2LnhtbERPTYvCMBC9L/gfwgh7W1NFRKppEUVQkEXdInobmrGt&#10;NpPSRK3/fnNY2OPjfc/TztTiSa2rLCsYDiIQxLnVFRcKsp/11xSE88gaa8uk4E0O0qT3McdY2xcf&#10;6Hn0hQgh7GJUUHrfxFK6vCSDbmAb4sBdbWvQB9gWUrf4CuGmlqMomkiDFYeGEhtalpTfjw+j4Dy8&#10;7SOjq3q7W33vx9npdnnsVkp99rvFDISnzv+L/9wbrWAUxoYv4QfI5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kvyfBAAAA2wAAAA8AAAAAAAAAAAAAAAAAmAIAAGRycy9kb3du&#10;cmV2LnhtbFBLBQYAAAAABAAEAPUAAACGAwAAAAA=&#10;" path="m,428625r378438,l378438,285750r-71438,l449875,,592750,285750r-71437,l521313,571500,,571500,,428625xe" fillcolor="white [3201]" strokecolor="black [3213]" strokeweight="1pt">
              <v:stroke joinstyle="miter"/>
              <v:path arrowok="t" o:connecttype="custom" o:connectlocs="0,4286;3786,4286;3786,2858;3071,2858;4500,0;5929,2858;5215,2858;5215,5715;0,5715;0,4286" o:connectangles="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8" o:spid="_x0000_s1115" type="#_x0000_t13" style="position:absolute;left:28512;top:5366;width:2540;height:298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f1cEA&#10;AADbAAAADwAAAGRycy9kb3ducmV2LnhtbESPQYvCMBSE7wv+h/AEb2uqiGg1ihYWvAir9eLt0bw2&#10;xealNFmt/94sCB6HmfmGWW9724g7db52rGAyTkAQF07XXCm45D/fCxA+IGtsHJOCJ3nYbgZfa0y1&#10;e/CJ7udQiQhhn6ICE0KbSukLQxb92LXE0StdZzFE2VVSd/iIcNvIaZLMpcWa44LBljJDxe38ZxXM&#10;8om5ZiH7Nbmd78vsKEvTl0qNhv1uBSJQHz7hd/ugFUyX8P8l/g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639XBAAAA2wAAAA8AAAAAAAAAAAAAAAAAmAIAAGRycy9kb3du&#10;cmV2LnhtbFBLBQYAAAAABAAEAPUAAACGAwAAAAA=&#10;" adj="10800" fillcolor="white [3201]" strokecolor="black [3213]" strokeweight="1pt"/>
            <v:rect id="Прямоугольник 89" o:spid="_x0000_s1116" style="position:absolute;top:31286;width:19171;height:501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vvMAA&#10;AADbAAAADwAAAGRycy9kb3ducmV2LnhtbERPy4rCMBTdC/5DuAPuNB0FH9UoIg4MjCg+Fi4vzZ22&#10;THNTkkxb/94sBJeH815tOlOJhpwvLSv4HCUgiDOrS84V3K5fwzkIH5A1VpZJwYM8bNb93gpTbVs+&#10;U3MJuYgh7FNUUIRQp1L6rCCDfmRr4sj9WmcwROhyqR22MdxUcpwkU2mw5NhQYE27grK/y79RYE/l&#10;o9q6xbE50Oz+cwpJ2033Sg0+uu0SRKAuvMUv97dWMInr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dvvMAAAADbAAAADwAAAAAAAAAAAAAAAACYAgAAZHJzL2Rvd25y&#10;ZXYueG1sUEsFBgAAAAAEAAQA9QAAAIUDA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Стимулирование рабочих мест</w:t>
                    </w:r>
                  </w:p>
                  <w:p w:rsidR="00C535C5" w:rsidRPr="0001798F" w:rsidRDefault="00C535C5" w:rsidP="00B001F4">
                    <w:pPr>
                      <w:pStyle w:val="a7"/>
                      <w:spacing w:before="0" w:beforeAutospacing="0" w:after="0" w:afterAutospacing="0"/>
                      <w:jc w:val="center"/>
                    </w:pPr>
                  </w:p>
                </w:txbxContent>
              </v:textbox>
            </v:rect>
            <v:rect id="Прямоугольник 90" o:spid="_x0000_s1117" style="position:absolute;left:21676;top:31586;width:17146;height:5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KJ8QA&#10;AADbAAAADwAAAGRycy9kb3ducmV2LnhtbESPQWvCQBSE74X+h+UVvNWNCrZGV5FiQVAqjR48PrLP&#10;JDT7Nuxuk/jvXUHwOMzMN8xi1ZtatOR8ZVnBaJiAIM6trrhQcDp+v3+C8AFZY22ZFFzJw2r5+rLA&#10;VNuOf6nNQiEihH2KCsoQmlRKn5dk0A9tQxy9i3UGQ5SukNphF+GmluMkmUqDFceFEhv6Kin/y/6N&#10;AnuorvXazX7aPX2cd4eQdP10o9TgrV/PQQTqwzP8aG+1gskI7l/i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LyifEAAAA2wAAAA8AAAAAAAAAAAAAAAAAmAIAAGRycy9k&#10;b3ducmV2LnhtbFBLBQYAAAAABAAEAPUAAACJAw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Поддержка базовых отраслей</w:t>
                    </w:r>
                  </w:p>
                  <w:p w:rsidR="00C535C5" w:rsidRPr="0001798F" w:rsidRDefault="00C535C5" w:rsidP="00B001F4">
                    <w:pPr>
                      <w:pStyle w:val="a7"/>
                      <w:spacing w:before="0" w:beforeAutospacing="0" w:after="0" w:afterAutospacing="0"/>
                      <w:jc w:val="center"/>
                    </w:pPr>
                  </w:p>
                </w:txbxContent>
              </v:textbox>
            </v:rect>
            <v:rect id="Прямоугольник 91" o:spid="_x0000_s1118" style="position:absolute;left:42375;top:31559;width:17146;height:50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lUUMQA&#10;AADbAAAADwAAAGRycy9kb3ducmV2LnhtbESPT2vCQBTE74V+h+UVequbWrAa3QQRBcFS8c/B4yP7&#10;TEKzb8PumsRv3y0UPA4z8xtmkQ+mER05X1tW8D5KQBAXVtdcKjifNm9TED4ga2wsk4I7eciz56cF&#10;ptr2fKDuGEoRIexTVFCF0KZS+qIig35kW+LoXa0zGKJ0pdQO+wg3jRwnyUQarDkuVNjSqqLi53gz&#10;Cuy+vjdLN/vuvujzstuHpB8ma6VeX4blHESgITzC/+2tVvAxhr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VFDEAAAA2wAAAA8AAAAAAAAAAAAAAAAAmAIAAGRycy9k&#10;b3ducmV2LnhtbFBLBQYAAAAABAAEAPUAAACJAw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Развитие кластеров</w:t>
                    </w:r>
                  </w:p>
                </w:txbxContent>
              </v:textbox>
            </v:rect>
            <v:rect id="Прямоугольник 93" o:spid="_x0000_s1119" style="position:absolute;top:15557;width:19171;height:5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xy8QA&#10;AADbAAAADwAAAGRycy9kb3ducmV2LnhtbESPQWvCQBSE74X+h+UVvNVNK9g2dROkKAhKpakHj4/s&#10;axKafRt21yT+e1cQPA4z8w2zyEfTip6cbywreJkmIIhLqxuuFBx+18/vIHxA1thaJgVn8pBnjw8L&#10;TLUd+If6IlQiQtinqKAOoUul9GVNBv3UdsTR+7POYIjSVVI7HCLctPI1SebSYMNxocaOvmoq/4uT&#10;UWD3zblduo/vfkdvx+0+JMM4Xyk1eRqXnyACjeEevrU3WsFsBtcv8Qf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V8cvEAAAA2wAAAA8AAAAAAAAAAAAAAAAAmAIAAGRycy9k&#10;b3ducmV2LnhtbFBLBQYAAAAABAAEAPUAAACJAw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Стимулирование гражданского общества</w:t>
                    </w:r>
                  </w:p>
                </w:txbxContent>
              </v:textbox>
            </v:rect>
            <v:rect id="Прямоугольник 94" o:spid="_x0000_s1120" style="position:absolute;top:22542;width:19171;height:6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pv8QA&#10;AADbAAAADwAAAGRycy9kb3ducmV2LnhtbESPQWvCQBSE74L/YXlCb7rRF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8ab/EAAAA2wAAAA8AAAAAAAAAAAAAAAAAmAIAAGRycy9k&#10;b3ducmV2LnhtbFBLBQYAAAAABAAEAPUAAACJAw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Поддержка образования и науки</w:t>
                    </w:r>
                  </w:p>
                </w:txbxContent>
              </v:textbox>
            </v:rect>
            <v:rect id="Прямоугольник 96" o:spid="_x0000_s1121" style="position:absolute;left:21361;top:15557;width:18256;height:50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MJMQA&#10;AADbAAAADwAAAGRycy9kb3ducmV2LnhtbESPQWvCQBSE74L/YXlCb7rRUq3RVaS0UFAUrQePj+xr&#10;Epp9G3a3Sfz3riB4HGbmG2a57kwlGnK+tKxgPEpAEGdWl5wrOP98Dd9B+ICssbJMCq7kYb3q95aY&#10;atvykZpTyEWEsE9RQRFCnUrps4IM+pGtiaP3a53BEKXLpXbYRrip5CRJptJgyXGhwJo+Csr+Tv9G&#10;gT2U12rj5vtmR7PL9hCStpt+KvUy6DYLEIG68Aw/2t9awesb3L/E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wzCTEAAAA2wAAAA8AAAAAAAAAAAAAAAAAmAIAAGRycy9k&#10;b3ducmV2LnhtbFBLBQYAAAAABAAEAPUAAACJAw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Институциональное обеспечение</w:t>
                    </w:r>
                  </w:p>
                </w:txbxContent>
              </v:textbox>
            </v:rect>
            <v:rect id="Прямоугольник 97" o:spid="_x0000_s1122" style="position:absolute;left:21488;top:22733;width:18625;height:63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SU8MA&#10;AADbAAAADwAAAGRycy9kb3ducmV2LnhtbESPQWvCQBSE7wX/w/KE3upGC6lGVxFRKLRUqh48PrLP&#10;JJh9G3bXJP77riD0OMzMN8xi1ZtatOR8ZVnBeJSAIM6trrhQcDru3qYgfEDWWFsmBXfysFoOXhaY&#10;advxL7WHUIgIYZ+hgjKEJpPS5yUZ9CPbEEfvYp3BEKUrpHbYRbip5SRJUmmw4rhQYkObkvLr4WYU&#10;2H11r9du9tN+08f5ax+Srk+3Sr0O+/UcRKA+/Ief7U+t4D2Fx5f4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JSU8MAAADbAAAADwAAAAAAAAAAAAAAAACYAgAAZHJzL2Rv&#10;d25yZXYueG1sUEsFBgAAAAAEAAQA9QAAAIgDA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Модернизация производственных сил</w:t>
                    </w:r>
                  </w:p>
                </w:txbxContent>
              </v:textbox>
            </v:rect>
            <v:rect id="Прямоугольник 99" o:spid="_x0000_s1123" style="position:absolute;left:42375;top:22733;width:17146;height:66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3yMQA&#10;AADbAAAADwAAAGRycy9kb3ducmV2LnhtbESPQWvCQBSE7wX/w/IEb3VjC9qmboKUFgSL0tSDx0f2&#10;NQlm34bdbRL/vVsQPA4z8w2zzkfTip6cbywrWMwTEMSl1Q1XCo4/n48vIHxA1thaJgUX8pBnk4c1&#10;ptoO/E19ESoRIexTVFCH0KVS+rImg35uO+Lo/VpnMETpKqkdDhFuWvmUJEtpsOG4UGNH7zWV5+LP&#10;KLCH5tJu3Ou+/6LVaXcIyTAuP5SaTcfNG4hAY7iHb+2tVvC8gv8v8Q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u98jEAAAA2wAAAA8AAAAAAAAAAAAAAAAAmAIAAGRycy9k&#10;b3ducmV2LnhtbFBLBQYAAAAABAAEAPUAAACJAw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Стимулирование инноваций и инвестиций</w:t>
                    </w:r>
                  </w:p>
                </w:txbxContent>
              </v:textbox>
            </v:rect>
            <v:rect id="Прямоугольник 100" o:spid="_x0000_s1124" style="position:absolute;left:42375;top:15557;width:17146;height:48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jusAA&#10;AADbAAAADwAAAGRycy9kb3ducmV2LnhtbERPy4rCMBTdC/5DuAPuNB0FH9UoIg4MjCg+Fi4vzZ22&#10;THNTkkxb/94sBJeH815tOlOJhpwvLSv4HCUgiDOrS84V3K5fwzkIH5A1VpZJwYM8bNb93gpTbVs+&#10;U3MJuYgh7FNUUIRQp1L6rCCDfmRr4sj9WmcwROhyqR22MdxUcpwkU2mw5NhQYE27grK/y79RYE/l&#10;o9q6xbE50Oz+cwpJ2033Sg0+uu0SRKAuvMUv97dWMIl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FjusAAAADbAAAADwAAAAAAAAAAAAAAAACYAgAAZHJzL2Rvd25y&#10;ZXYueG1sUEsFBgAAAAAEAAQA9QAAAIUDAAAAAA==&#10;" fillcolor="white [3201]" strokecolor="black [3200]" strokeweight="1pt">
              <v:textbox>
                <w:txbxContent>
                  <w:p w:rsidR="00C535C5" w:rsidRPr="0001798F" w:rsidRDefault="00C535C5" w:rsidP="00B001F4">
                    <w:pPr>
                      <w:pStyle w:val="a7"/>
                      <w:spacing w:before="0" w:beforeAutospacing="0" w:after="0" w:afterAutospacing="0"/>
                      <w:jc w:val="center"/>
                    </w:pPr>
                    <w:r w:rsidRPr="0001798F">
                      <w:t>Таргетирование наукоемких отраслей</w:t>
                    </w:r>
                  </w:p>
                </w:txbxContent>
              </v:textbox>
            </v:rect>
            <v:roundrect id="AutoShape 7" o:spid="_x0000_s1125" style="position:absolute;left:3662;top:38957;width:25210;height:417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w:txbxContent>
                  <w:p w:rsidR="00C535C5" w:rsidRPr="0001798F" w:rsidRDefault="00C535C5" w:rsidP="00B001F4">
                    <w:pPr>
                      <w:pStyle w:val="a7"/>
                      <w:spacing w:before="0" w:beforeAutospacing="0" w:after="0" w:afterAutospacing="0"/>
                      <w:jc w:val="center"/>
                    </w:pPr>
                    <w:r w:rsidRPr="0001798F">
                      <w:t>Модель «четвертной спирали»</w:t>
                    </w:r>
                  </w:p>
                </w:txbxContent>
              </v:textbox>
            </v:roundrect>
            <v:roundrect id="AutoShape 7" o:spid="_x0000_s1126" style="position:absolute;left:31274;top:38957;width:25205;height:399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d8AA&#10;AADbAAAADwAAAGRycy9kb3ducmV2LnhtbERPz2vCMBS+D/Y/hDfwNpMNHVs1yhgo3sS6w47P5tkW&#10;m5eapLX615uDsOPH93u+HGwjevKhdqzhbaxAEBfO1Fxq+N2vXj9BhIhssHFMGq4UYLl4fppjZtyF&#10;d9TnsRQphEOGGqoY20zKUFRkMYxdS5y4o/MWY4K+lMbjJYXbRr4r9SEt1pwaKmzpp6LilHdWQ2FU&#10;p/xfv/06TGN+67szy/VZ69HL8D0DEWmI/+KHe2M0TNL6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Zd8AAAADbAAAADwAAAAAAAAAAAAAAAACYAgAAZHJzL2Rvd25y&#10;ZXYueG1sUEsFBgAAAAAEAAQA9QAAAIUDAAAAAA==&#10;">
              <v:textbox>
                <w:txbxContent>
                  <w:p w:rsidR="00C535C5" w:rsidRPr="0001798F" w:rsidRDefault="00C535C5" w:rsidP="00B001F4">
                    <w:pPr>
                      <w:pStyle w:val="a7"/>
                      <w:spacing w:before="0" w:beforeAutospacing="0" w:after="0" w:afterAutospacing="0"/>
                      <w:jc w:val="center"/>
                    </w:pPr>
                    <w:r w:rsidRPr="0001798F">
                      <w:t>Модель «умной специализации»</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07" o:spid="_x0000_s1127" type="#_x0000_t69" style="position:absolute;left:7893;top:45483;width:42336;height:69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UEMMA&#10;AADbAAAADwAAAGRycy9kb3ducmV2LnhtbESPW2vCQBSE3wv+h+UIvtVNSgkaXcUWCkWo4O39kD25&#10;aPZsyG4u/ffdguDjMDPfMOvtaGrRU+sqywrieQSCOLO64kLB5fz1ugDhPLLG2jIp+CUH283kZY2p&#10;tgMfqT/5QgQIuxQVlN43qZQuK8mgm9uGOHi5bQ36INtC6haHADe1fIuiRBqsOCyU2NBnSdn91BkF&#10;N7vs4uPlaj52Z1kccJ//JDJXajYddysQnkb/DD/a31rBewz/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UEMMAAADbAAAADwAAAAAAAAAAAAAAAACYAgAAZHJzL2Rv&#10;d25yZXYueG1sUEsFBgAAAAAEAAQA9QAAAIgDAAAAAA==&#10;" adj="1771" fillcolor="white [3201]" strokecolor="black [3200]" strokeweight="1pt">
              <v:textbox>
                <w:txbxContent>
                  <w:p w:rsidR="00C535C5" w:rsidRPr="0001798F" w:rsidRDefault="00C535C5" w:rsidP="00B001F4">
                    <w:pPr>
                      <w:jc w:val="center"/>
                      <w:rPr>
                        <w:rFonts w:asciiTheme="majorBidi" w:hAnsiTheme="majorBidi" w:cstheme="majorBidi"/>
                      </w:rPr>
                    </w:pPr>
                    <w:r w:rsidRPr="0001798F">
                      <w:rPr>
                        <w:rFonts w:asciiTheme="majorBidi" w:hAnsiTheme="majorBidi" w:cstheme="majorBidi"/>
                      </w:rPr>
                      <w:t>Многообразность и многоуровненность</w:t>
                    </w:r>
                  </w:p>
                </w:txbxContent>
              </v:textbox>
            </v:shape>
            <v:shape id="AutoShape 129" o:spid="_x0000_s1128" type="#_x0000_t32" style="position:absolute;left:8572;top:13373;width:1;height:21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30" o:spid="_x0000_s1129" type="#_x0000_t32" style="position:absolute;left:8572;top:20637;width:1;height:2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131" o:spid="_x0000_s1130" type="#_x0000_t32" style="position:absolute;left:29806;top:13379;width:1;height:2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32" o:spid="_x0000_s1131" type="#_x0000_t32" style="position:absolute;left:29807;top:20656;width:1;height:215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133" o:spid="_x0000_s1132" type="#_x0000_t32" style="position:absolute;left:9480;top:29108;width:1;height:2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134" o:spid="_x0000_s1133" type="#_x0000_t32" style="position:absolute;left:30378;top:29407;width:7;height:2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shape id="AutoShape 135" o:spid="_x0000_s1134" type="#_x0000_t32" style="position:absolute;left:50946;top:13379;width:6;height:179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W28IAAADbAAAADwAAAGRycy9kb3ducmV2LnhtbESPQWsCMRSE74L/ITyhN81arO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OW28IAAADbAAAADwAAAAAAAAAAAAAA&#10;AAChAgAAZHJzL2Rvd25yZXYueG1sUEsFBgAAAAAEAAQA+QAAAJADAAAAAA==&#10;">
              <v:stroke endarrow="block"/>
            </v:shape>
            <v:shape id="AutoShape 136" o:spid="_x0000_s1135" type="#_x0000_t32" style="position:absolute;left:51244;top:20364;width:1;height:2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RucEAAADbAAAADwAAAGRycy9kb3ducmV2LnhtbERPy4rCMBTdC/MP4Q6409QBRa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a1G5wQAAANsAAAAPAAAAAAAAAAAAAAAA&#10;AKECAABkcnMvZG93bnJldi54bWxQSwUGAAAAAAQABAD5AAAAjwMAAAAA&#10;">
              <v:stroke endarrow="block"/>
            </v:shape>
            <v:shape id="AutoShape 137" o:spid="_x0000_s1136" type="#_x0000_t32" style="position:absolute;left:51244;top:29381;width:1;height:2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138" o:spid="_x0000_s1137" type="#_x0000_t32" style="position:absolute;left:8636;top:36598;width:3556;height:239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139" o:spid="_x0000_s1138" type="#_x0000_t32" style="position:absolute;left:21676;top:36367;width:3899;height:25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140" o:spid="_x0000_s1139" type="#_x0000_t32" style="position:absolute;left:34886;top:36634;width:3557;height:23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XusYAAADbAAAADwAAAGRycy9kb3ducmV2LnhtbESPT2vCQBTE7wW/w/KE3urG0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QV7rGAAAA2wAAAA8AAAAAAAAA&#10;AAAAAAAAoQIAAGRycy9kb3ducmV2LnhtbFBLBQYAAAAABAAEAPkAAACUAwAAAAA=&#10;">
              <v:stroke endarrow="block"/>
            </v:shape>
            <v:shape id="AutoShape 141" o:spid="_x0000_s1140" type="#_x0000_t32" style="position:absolute;left:46335;top:36622;width:3893;height:24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KA8IAAADbAAAADwAAAGRycy9kb3ducmV2LnhtbESPwWrDMBBE74X8g9hAb7XcgEtxopjU&#10;EAi9lKaB9rhYG1vEWhlLtZy/rwqBHIeZecNsqtn2YqLRG8cKnrMcBHHjtOFWwelr//QKwgdkjb1j&#10;UnAlD9V28bDBUrvInzQdQysShH2JCroQhlJK33Rk0WduIE7e2Y0WQ5JjK/WIMcFtL1d5/iItGk4L&#10;HQ5Ud9Rcjr9WgYkfZhoOdXx7//7xOpK5Fs4o9bicd2sQgeZwD9/aB62gKOD/S/oB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cKA8IAAADbAAAADwAAAAAAAAAAAAAA&#10;AAChAgAAZHJzL2Rvd25yZXYueG1sUEsFBgAAAAAEAAQA+QAAAJADAAAAAA==&#10;">
              <v:stroke endarrow="block"/>
            </v:shape>
            <v:shape id="AutoShape 143" o:spid="_x0000_s1141" type="#_x0000_t32" style="position:absolute;left:13791;top:43300;width:12796;height:39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z6sMAAADbAAAADwAAAGRycy9kb3ducmV2LnhtbESPQYvCMBSE78L+h/AW9qapQkWqUWRZ&#10;UVhUrPb+aJ5tsXkpTdTqrzcLCx6HmfmGmS06U4sbta6yrGA4iEAQ51ZXXCg4HVf9CQjnkTXWlknB&#10;gxws5h+9GSba3vlAt9QXIkDYJaig9L5JpHR5SQbdwDbEwTvb1qAPsi2kbvEe4KaWoygaS4MVh4US&#10;G/ouKb+kV6PguV3TcYvn5/4nzXa/8XoY77JMqa/PbjkF4anz7/B/e6MVx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8+rDAAAA2wAAAA8AAAAAAAAAAAAA&#10;AAAAoQIAAGRycy9kb3ducmV2LnhtbFBLBQYAAAAABAAEAPkAAACRAwAAAAA=&#10;">
              <v:stroke startarrow="block" endarrow="block"/>
            </v:shape>
            <v:shape id="AutoShape 144" o:spid="_x0000_s1142" type="#_x0000_t32" style="position:absolute;left:31273;top:43129;width:14815;height:412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2I4MUAAADbAAAADwAAAGRycy9kb3ducmV2LnhtbESPQWvCQBSE74X+h+UVequbFtQQXUVK&#10;I3opaFv0+Mw+k5Ds27C7jfHfdwWhx2FmvmHmy8G0oifna8sKXkcJCOLC6ppLBd9f+UsKwgdkja1l&#10;UnAlD8vF48McM20vvKN+H0oRIewzVFCF0GVS+qIig35kO+Lona0zGKJ0pdQOLxFuWvmWJBNpsOa4&#10;UGFH7xUVzf7XKNiu12kv28/mkI8nH45Om7r4OSr1/DSsZiACDeE/fG9vtILxFG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2I4MUAAADbAAAADwAAAAAAAAAA&#10;AAAAAAChAgAAZHJzL2Rvd25yZXYueG1sUEsFBgAAAAAEAAQA+QAAAJMDAAAAAA==&#10;">
              <v:stroke startarrow="block" endarrow="block"/>
            </v:shape>
          </v:group>
        </w:pict>
      </w: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rPr>
      </w:pPr>
    </w:p>
    <w:p w:rsidR="00B001F4" w:rsidRDefault="00B001F4" w:rsidP="0066311C">
      <w:pPr>
        <w:autoSpaceDE w:val="0"/>
        <w:autoSpaceDN w:val="0"/>
        <w:adjustRightInd w:val="0"/>
        <w:rPr>
          <w:rFonts w:asciiTheme="majorBidi" w:hAnsiTheme="majorBidi" w:cstheme="majorBidi"/>
          <w:color w:val="333333"/>
          <w:sz w:val="28"/>
          <w:szCs w:val="28"/>
          <w:lang w:val="ru-RU"/>
        </w:rPr>
      </w:pPr>
    </w:p>
    <w:p w:rsidR="009E7902" w:rsidRDefault="009E7902" w:rsidP="0066311C">
      <w:pPr>
        <w:autoSpaceDE w:val="0"/>
        <w:autoSpaceDN w:val="0"/>
        <w:adjustRightInd w:val="0"/>
        <w:rPr>
          <w:rFonts w:asciiTheme="majorBidi" w:hAnsiTheme="majorBidi" w:cstheme="majorBidi"/>
          <w:color w:val="333333"/>
          <w:sz w:val="28"/>
          <w:szCs w:val="28"/>
          <w:lang w:val="ru-RU"/>
        </w:rPr>
      </w:pPr>
    </w:p>
    <w:p w:rsidR="009E7902" w:rsidRDefault="009E7902" w:rsidP="0066311C">
      <w:pPr>
        <w:autoSpaceDE w:val="0"/>
        <w:autoSpaceDN w:val="0"/>
        <w:adjustRightInd w:val="0"/>
        <w:rPr>
          <w:rFonts w:asciiTheme="majorBidi" w:hAnsiTheme="majorBidi" w:cstheme="majorBidi"/>
          <w:color w:val="333333"/>
          <w:sz w:val="28"/>
          <w:szCs w:val="28"/>
          <w:lang w:val="ru-RU"/>
        </w:rPr>
      </w:pPr>
    </w:p>
    <w:p w:rsidR="009E7902" w:rsidRPr="009E7902" w:rsidRDefault="009E7902" w:rsidP="0066311C">
      <w:pPr>
        <w:autoSpaceDE w:val="0"/>
        <w:autoSpaceDN w:val="0"/>
        <w:adjustRightInd w:val="0"/>
        <w:rPr>
          <w:rFonts w:asciiTheme="majorBidi" w:hAnsiTheme="majorBidi" w:cstheme="majorBidi"/>
          <w:color w:val="333333"/>
          <w:sz w:val="28"/>
          <w:szCs w:val="28"/>
          <w:lang w:val="ru-RU"/>
        </w:rPr>
      </w:pPr>
    </w:p>
    <w:p w:rsidR="0001798F" w:rsidRPr="0001798F" w:rsidRDefault="0001798F" w:rsidP="0001798F">
      <w:pPr>
        <w:autoSpaceDE w:val="0"/>
        <w:autoSpaceDN w:val="0"/>
        <w:adjustRightInd w:val="0"/>
        <w:jc w:val="center"/>
        <w:rPr>
          <w:rFonts w:asciiTheme="majorBidi" w:hAnsiTheme="majorBidi" w:cstheme="majorBidi"/>
          <w:sz w:val="16"/>
          <w:szCs w:val="16"/>
          <w:lang w:val="ru-RU"/>
        </w:rPr>
      </w:pPr>
    </w:p>
    <w:p w:rsidR="0095553A" w:rsidRPr="00CC7BF9" w:rsidRDefault="00FF16EA" w:rsidP="0001798F">
      <w:pPr>
        <w:autoSpaceDE w:val="0"/>
        <w:autoSpaceDN w:val="0"/>
        <w:adjustRightInd w:val="0"/>
        <w:jc w:val="center"/>
        <w:rPr>
          <w:rFonts w:asciiTheme="majorBidi" w:hAnsiTheme="majorBidi" w:cstheme="majorBidi"/>
          <w:sz w:val="28"/>
          <w:szCs w:val="28"/>
        </w:rPr>
      </w:pPr>
      <w:r w:rsidRPr="00CC7BF9">
        <w:rPr>
          <w:rFonts w:asciiTheme="majorBidi" w:hAnsiTheme="majorBidi" w:cstheme="majorBidi"/>
          <w:sz w:val="28"/>
          <w:szCs w:val="28"/>
        </w:rPr>
        <w:t xml:space="preserve">Рисунок </w:t>
      </w:r>
      <w:r w:rsidR="0002147B">
        <w:rPr>
          <w:rFonts w:asciiTheme="majorBidi" w:hAnsiTheme="majorBidi" w:cstheme="majorBidi"/>
          <w:sz w:val="28"/>
          <w:szCs w:val="28"/>
          <w:lang w:val="ru-RU"/>
        </w:rPr>
        <w:t>12</w:t>
      </w:r>
      <w:r w:rsidR="0095553A" w:rsidRPr="00CC7BF9">
        <w:rPr>
          <w:rFonts w:asciiTheme="majorBidi" w:hAnsiTheme="majorBidi" w:cstheme="majorBidi"/>
          <w:sz w:val="28"/>
          <w:szCs w:val="28"/>
        </w:rPr>
        <w:t xml:space="preserve"> – Направления агрегированной политики формирования и развития инноваци</w:t>
      </w:r>
      <w:r w:rsidR="00066DDA" w:rsidRPr="00CC7BF9">
        <w:rPr>
          <w:rFonts w:asciiTheme="majorBidi" w:hAnsiTheme="majorBidi" w:cstheme="majorBidi"/>
          <w:sz w:val="28"/>
          <w:szCs w:val="28"/>
          <w:lang w:val="ru-RU"/>
        </w:rPr>
        <w:t>о</w:t>
      </w:r>
      <w:r w:rsidR="0095553A" w:rsidRPr="00CC7BF9">
        <w:rPr>
          <w:rFonts w:asciiTheme="majorBidi" w:hAnsiTheme="majorBidi" w:cstheme="majorBidi"/>
          <w:sz w:val="28"/>
          <w:szCs w:val="28"/>
        </w:rPr>
        <w:t>нного кластера</w:t>
      </w:r>
    </w:p>
    <w:p w:rsidR="0001798F" w:rsidRPr="0001798F" w:rsidRDefault="0001798F" w:rsidP="0001798F">
      <w:pPr>
        <w:autoSpaceDE w:val="0"/>
        <w:autoSpaceDN w:val="0"/>
        <w:adjustRightInd w:val="0"/>
        <w:ind w:firstLine="709"/>
        <w:jc w:val="both"/>
        <w:rPr>
          <w:sz w:val="16"/>
          <w:szCs w:val="16"/>
          <w:lang w:val="ru-RU"/>
        </w:rPr>
      </w:pPr>
    </w:p>
    <w:p w:rsidR="00101ED2" w:rsidRPr="00CC7BF9" w:rsidRDefault="00101ED2" w:rsidP="0001798F">
      <w:pPr>
        <w:autoSpaceDE w:val="0"/>
        <w:autoSpaceDN w:val="0"/>
        <w:adjustRightInd w:val="0"/>
        <w:ind w:firstLine="709"/>
        <w:jc w:val="both"/>
        <w:rPr>
          <w:rFonts w:asciiTheme="majorBidi" w:hAnsiTheme="majorBidi" w:cstheme="majorBidi"/>
          <w:sz w:val="28"/>
          <w:szCs w:val="28"/>
        </w:rPr>
      </w:pPr>
      <w:r>
        <w:rPr>
          <w:lang w:val="ru-RU"/>
        </w:rPr>
        <w:t xml:space="preserve">Примечание – </w:t>
      </w:r>
      <w:r w:rsidR="0001798F">
        <w:rPr>
          <w:lang w:val="ru-RU"/>
        </w:rPr>
        <w:t xml:space="preserve">Составлено </w:t>
      </w:r>
      <w:r>
        <w:rPr>
          <w:lang w:val="ru-RU"/>
        </w:rPr>
        <w:t>автором</w:t>
      </w:r>
    </w:p>
    <w:p w:rsidR="0095553A" w:rsidRPr="00CC7BF9" w:rsidRDefault="0095553A" w:rsidP="0066311C">
      <w:pPr>
        <w:autoSpaceDE w:val="0"/>
        <w:autoSpaceDN w:val="0"/>
        <w:adjustRightInd w:val="0"/>
        <w:ind w:firstLine="567"/>
        <w:jc w:val="center"/>
        <w:rPr>
          <w:rFonts w:asciiTheme="majorBidi" w:hAnsiTheme="majorBidi" w:cstheme="majorBidi"/>
          <w:sz w:val="28"/>
          <w:szCs w:val="28"/>
        </w:rPr>
      </w:pPr>
    </w:p>
    <w:p w:rsidR="0001798F" w:rsidRPr="0002147B" w:rsidRDefault="0001798F" w:rsidP="0001798F">
      <w:pPr>
        <w:autoSpaceDE w:val="0"/>
        <w:autoSpaceDN w:val="0"/>
        <w:adjustRightInd w:val="0"/>
        <w:ind w:firstLine="709"/>
        <w:jc w:val="both"/>
        <w:rPr>
          <w:rFonts w:asciiTheme="majorBidi" w:hAnsiTheme="majorBidi" w:cstheme="majorBidi"/>
          <w:sz w:val="28"/>
          <w:szCs w:val="28"/>
        </w:rPr>
      </w:pPr>
      <w:r w:rsidRPr="0002147B">
        <w:rPr>
          <w:rFonts w:asciiTheme="majorBidi" w:hAnsiTheme="majorBidi" w:cstheme="majorBidi"/>
          <w:sz w:val="28"/>
          <w:szCs w:val="28"/>
        </w:rPr>
        <w:t>Особое значение в этом процессе следуют уделить:</w:t>
      </w:r>
    </w:p>
    <w:p w:rsidR="0001798F" w:rsidRPr="0002147B" w:rsidRDefault="00B001F4"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lang w:val="ru-RU"/>
        </w:rPr>
        <w:t>–</w:t>
      </w:r>
      <w:r w:rsidR="0001798F">
        <w:rPr>
          <w:rFonts w:asciiTheme="majorBidi" w:hAnsiTheme="majorBidi" w:cstheme="majorBidi"/>
          <w:sz w:val="28"/>
          <w:szCs w:val="28"/>
          <w:lang w:val="ru-RU"/>
        </w:rPr>
        <w:t xml:space="preserve"> </w:t>
      </w:r>
      <w:r w:rsidR="0001798F" w:rsidRPr="0002147B">
        <w:rPr>
          <w:rFonts w:asciiTheme="majorBidi" w:hAnsiTheme="majorBidi" w:cstheme="majorBidi"/>
          <w:sz w:val="28"/>
          <w:szCs w:val="28"/>
        </w:rPr>
        <w:t xml:space="preserve">подсистеме образования, включая научно-исследовательские и академические организации, ВУзы (научный потенциал); </w:t>
      </w:r>
    </w:p>
    <w:p w:rsidR="0001798F" w:rsidRPr="0002147B" w:rsidRDefault="00B001F4"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lang w:val="ru-RU"/>
        </w:rPr>
        <w:t>–</w:t>
      </w:r>
      <w:r w:rsidR="0001798F">
        <w:rPr>
          <w:rFonts w:asciiTheme="majorBidi" w:hAnsiTheme="majorBidi" w:cstheme="majorBidi"/>
          <w:sz w:val="28"/>
          <w:szCs w:val="28"/>
          <w:lang w:val="ru-RU"/>
        </w:rPr>
        <w:t xml:space="preserve"> </w:t>
      </w:r>
      <w:r w:rsidR="0001798F" w:rsidRPr="0002147B">
        <w:rPr>
          <w:rFonts w:asciiTheme="majorBidi" w:hAnsiTheme="majorBidi" w:cstheme="majorBidi"/>
          <w:sz w:val="28"/>
          <w:szCs w:val="28"/>
        </w:rPr>
        <w:t xml:space="preserve">подсистеме экономической сферы, которая охватывает различные отрасли, бизнес, финансы и услуги (экономический потенциал); </w:t>
      </w:r>
    </w:p>
    <w:p w:rsidR="0001798F" w:rsidRPr="0002147B" w:rsidRDefault="00B001F4"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lang w:val="ru-RU"/>
        </w:rPr>
        <w:t>–</w:t>
      </w:r>
      <w:r w:rsidR="0001798F">
        <w:rPr>
          <w:rFonts w:asciiTheme="majorBidi" w:hAnsiTheme="majorBidi" w:cstheme="majorBidi"/>
          <w:sz w:val="28"/>
          <w:szCs w:val="28"/>
          <w:lang w:val="ru-RU"/>
        </w:rPr>
        <w:t xml:space="preserve"> </w:t>
      </w:r>
      <w:r w:rsidR="0001798F" w:rsidRPr="0002147B">
        <w:rPr>
          <w:rFonts w:asciiTheme="majorBidi" w:hAnsiTheme="majorBidi" w:cstheme="majorBidi"/>
          <w:sz w:val="28"/>
          <w:szCs w:val="28"/>
        </w:rPr>
        <w:t xml:space="preserve">подситеме институциональной сферы, определяющей влияние государства (институциональный потенциал); </w:t>
      </w:r>
    </w:p>
    <w:p w:rsidR="0001798F" w:rsidRPr="0002147B" w:rsidRDefault="00B001F4" w:rsidP="0001798F">
      <w:pPr>
        <w:autoSpaceDE w:val="0"/>
        <w:autoSpaceDN w:val="0"/>
        <w:adjustRightInd w:val="0"/>
        <w:ind w:firstLine="709"/>
        <w:jc w:val="both"/>
        <w:rPr>
          <w:rFonts w:asciiTheme="majorBidi" w:hAnsiTheme="majorBidi" w:cstheme="majorBidi"/>
          <w:sz w:val="28"/>
          <w:szCs w:val="28"/>
        </w:rPr>
      </w:pPr>
      <w:r>
        <w:rPr>
          <w:rFonts w:asciiTheme="majorBidi" w:hAnsiTheme="majorBidi" w:cstheme="majorBidi"/>
          <w:sz w:val="28"/>
          <w:szCs w:val="28"/>
          <w:lang w:val="ru-RU"/>
        </w:rPr>
        <w:t>–</w:t>
      </w:r>
      <w:r w:rsidR="0001798F">
        <w:rPr>
          <w:rFonts w:asciiTheme="majorBidi" w:hAnsiTheme="majorBidi" w:cstheme="majorBidi"/>
          <w:sz w:val="28"/>
          <w:szCs w:val="28"/>
          <w:lang w:val="ru-RU"/>
        </w:rPr>
        <w:t xml:space="preserve"> </w:t>
      </w:r>
      <w:r w:rsidR="0001798F" w:rsidRPr="0002147B">
        <w:rPr>
          <w:rFonts w:asciiTheme="majorBidi" w:hAnsiTheme="majorBidi" w:cstheme="majorBidi"/>
          <w:sz w:val="28"/>
          <w:szCs w:val="28"/>
        </w:rPr>
        <w:t>подсистеме гражданского общества (гражданско-общественный потенциал).</w:t>
      </w:r>
    </w:p>
    <w:p w:rsidR="0001798F" w:rsidRDefault="0001798F" w:rsidP="0001798F">
      <w:pPr>
        <w:autoSpaceDE w:val="0"/>
        <w:autoSpaceDN w:val="0"/>
        <w:adjustRightInd w:val="0"/>
        <w:ind w:firstLine="567"/>
        <w:jc w:val="both"/>
        <w:rPr>
          <w:rFonts w:asciiTheme="majorBidi" w:hAnsiTheme="majorBidi" w:cstheme="majorBidi"/>
          <w:sz w:val="28"/>
          <w:szCs w:val="28"/>
          <w:lang w:val="ru-RU"/>
        </w:rPr>
      </w:pPr>
      <w:r w:rsidRPr="0002147B">
        <w:rPr>
          <w:rFonts w:asciiTheme="majorBidi" w:hAnsiTheme="majorBidi" w:cstheme="majorBidi"/>
          <w:sz w:val="28"/>
          <w:szCs w:val="28"/>
        </w:rPr>
        <w:t>Как было отмечено нами ранее, система знаний третьего вида и модели на</w:t>
      </w:r>
      <w:r>
        <w:rPr>
          <w:rFonts w:asciiTheme="majorBidi" w:hAnsiTheme="majorBidi" w:cstheme="majorBidi"/>
          <w:sz w:val="28"/>
          <w:szCs w:val="28"/>
        </w:rPr>
        <w:t xml:space="preserve"> основе «четверт</w:t>
      </w:r>
      <w:r w:rsidRPr="00825917">
        <w:rPr>
          <w:rFonts w:asciiTheme="majorBidi" w:hAnsiTheme="majorBidi" w:cstheme="majorBidi"/>
          <w:sz w:val="28"/>
          <w:szCs w:val="28"/>
        </w:rPr>
        <w:t>ной спирали</w:t>
      </w:r>
      <w:r>
        <w:rPr>
          <w:rFonts w:asciiTheme="majorBidi" w:hAnsiTheme="majorBidi" w:cstheme="majorBidi"/>
          <w:sz w:val="28"/>
          <w:szCs w:val="28"/>
        </w:rPr>
        <w:t>»</w:t>
      </w:r>
      <w:r w:rsidRPr="00825917">
        <w:rPr>
          <w:rFonts w:asciiTheme="majorBidi" w:hAnsiTheme="majorBidi" w:cstheme="majorBidi"/>
          <w:sz w:val="28"/>
          <w:szCs w:val="28"/>
        </w:rPr>
        <w:t xml:space="preserve"> </w:t>
      </w:r>
      <w:r>
        <w:rPr>
          <w:rFonts w:asciiTheme="majorBidi" w:hAnsiTheme="majorBidi" w:cstheme="majorBidi"/>
          <w:sz w:val="28"/>
          <w:szCs w:val="28"/>
        </w:rPr>
        <w:t>построена на открытости и взаимосвязи процессов</w:t>
      </w:r>
      <w:r w:rsidRPr="00825917">
        <w:rPr>
          <w:rFonts w:asciiTheme="majorBidi" w:hAnsiTheme="majorBidi" w:cstheme="majorBidi"/>
          <w:sz w:val="28"/>
          <w:szCs w:val="28"/>
        </w:rPr>
        <w:t xml:space="preserve"> «со-конкуренции», «со-эволюции» и «со-</w:t>
      </w:r>
      <w:r>
        <w:rPr>
          <w:rFonts w:asciiTheme="majorBidi" w:hAnsiTheme="majorBidi" w:cstheme="majorBidi"/>
          <w:sz w:val="28"/>
          <w:szCs w:val="28"/>
        </w:rPr>
        <w:t>лока</w:t>
      </w:r>
      <w:r w:rsidRPr="00825917">
        <w:rPr>
          <w:rFonts w:asciiTheme="majorBidi" w:hAnsiTheme="majorBidi" w:cstheme="majorBidi"/>
          <w:sz w:val="28"/>
          <w:szCs w:val="28"/>
        </w:rPr>
        <w:t>лизации»</w:t>
      </w:r>
      <w:r>
        <w:rPr>
          <w:rFonts w:asciiTheme="majorBidi" w:hAnsiTheme="majorBidi" w:cstheme="majorBidi"/>
          <w:sz w:val="28"/>
          <w:szCs w:val="28"/>
        </w:rPr>
        <w:t>.</w:t>
      </w:r>
      <w:r w:rsidRPr="004013BA">
        <w:t xml:space="preserve"> </w:t>
      </w:r>
      <w:r>
        <w:rPr>
          <w:rFonts w:asciiTheme="majorBidi" w:hAnsiTheme="majorBidi" w:cstheme="majorBidi"/>
          <w:sz w:val="28"/>
          <w:szCs w:val="28"/>
        </w:rPr>
        <w:t>Кроме т</w:t>
      </w:r>
      <w:r w:rsidRPr="004013BA">
        <w:rPr>
          <w:rFonts w:asciiTheme="majorBidi" w:hAnsiTheme="majorBidi" w:cstheme="majorBidi"/>
          <w:sz w:val="28"/>
          <w:szCs w:val="28"/>
        </w:rPr>
        <w:t xml:space="preserve">ого, </w:t>
      </w:r>
      <w:r>
        <w:rPr>
          <w:rFonts w:asciiTheme="majorBidi" w:hAnsiTheme="majorBidi" w:cstheme="majorBidi"/>
          <w:sz w:val="28"/>
          <w:szCs w:val="28"/>
        </w:rPr>
        <w:t>инновации</w:t>
      </w:r>
      <w:r w:rsidRPr="004013BA">
        <w:rPr>
          <w:rFonts w:asciiTheme="majorBidi" w:hAnsiTheme="majorBidi" w:cstheme="majorBidi"/>
          <w:sz w:val="28"/>
          <w:szCs w:val="28"/>
        </w:rPr>
        <w:t xml:space="preserve"> </w:t>
      </w:r>
      <w:r>
        <w:rPr>
          <w:rFonts w:asciiTheme="majorBidi" w:hAnsiTheme="majorBidi" w:cstheme="majorBidi"/>
          <w:sz w:val="28"/>
          <w:szCs w:val="28"/>
        </w:rPr>
        <w:t xml:space="preserve">эффективно влияют на взаимодействие и </w:t>
      </w:r>
      <w:r w:rsidRPr="004013BA">
        <w:rPr>
          <w:rFonts w:asciiTheme="majorBidi" w:hAnsiTheme="majorBidi" w:cstheme="majorBidi"/>
          <w:sz w:val="28"/>
          <w:szCs w:val="28"/>
        </w:rPr>
        <w:t xml:space="preserve">наблюдается </w:t>
      </w:r>
      <w:r>
        <w:rPr>
          <w:rFonts w:asciiTheme="majorBidi" w:hAnsiTheme="majorBidi" w:cstheme="majorBidi"/>
          <w:sz w:val="28"/>
          <w:szCs w:val="28"/>
        </w:rPr>
        <w:t>с</w:t>
      </w:r>
      <w:r w:rsidRPr="004013BA">
        <w:rPr>
          <w:rFonts w:asciiTheme="majorBidi" w:hAnsiTheme="majorBidi" w:cstheme="majorBidi"/>
          <w:sz w:val="28"/>
          <w:szCs w:val="28"/>
        </w:rPr>
        <w:t>о-</w:t>
      </w:r>
      <w:r>
        <w:rPr>
          <w:rFonts w:asciiTheme="majorBidi" w:hAnsiTheme="majorBidi" w:cstheme="majorBidi"/>
          <w:sz w:val="28"/>
          <w:szCs w:val="28"/>
        </w:rPr>
        <w:t>лока</w:t>
      </w:r>
      <w:r w:rsidRPr="004013BA">
        <w:rPr>
          <w:rFonts w:asciiTheme="majorBidi" w:hAnsiTheme="majorBidi" w:cstheme="majorBidi"/>
          <w:sz w:val="28"/>
          <w:szCs w:val="28"/>
        </w:rPr>
        <w:t xml:space="preserve">лизация </w:t>
      </w:r>
      <w:r>
        <w:rPr>
          <w:rFonts w:asciiTheme="majorBidi" w:hAnsiTheme="majorBidi" w:cstheme="majorBidi"/>
          <w:sz w:val="28"/>
          <w:szCs w:val="28"/>
        </w:rPr>
        <w:t xml:space="preserve">новых </w:t>
      </w:r>
      <w:r w:rsidRPr="004013BA">
        <w:rPr>
          <w:rFonts w:asciiTheme="majorBidi" w:hAnsiTheme="majorBidi" w:cstheme="majorBidi"/>
          <w:sz w:val="28"/>
          <w:szCs w:val="28"/>
        </w:rPr>
        <w:t>знаний</w:t>
      </w:r>
      <w:r>
        <w:rPr>
          <w:rFonts w:asciiTheme="majorBidi" w:hAnsiTheme="majorBidi" w:cstheme="majorBidi"/>
          <w:sz w:val="28"/>
          <w:szCs w:val="28"/>
        </w:rPr>
        <w:t xml:space="preserve"> и идей. Обучение и познание, побуждают</w:t>
      </w:r>
      <w:r w:rsidRPr="004013BA">
        <w:rPr>
          <w:rFonts w:asciiTheme="majorBidi" w:hAnsiTheme="majorBidi" w:cstheme="majorBidi"/>
          <w:sz w:val="28"/>
          <w:szCs w:val="28"/>
        </w:rPr>
        <w:t xml:space="preserve"> </w:t>
      </w:r>
      <w:r>
        <w:rPr>
          <w:rFonts w:asciiTheme="majorBidi" w:hAnsiTheme="majorBidi" w:cstheme="majorBidi"/>
          <w:sz w:val="28"/>
          <w:szCs w:val="28"/>
        </w:rPr>
        <w:t>индивиды</w:t>
      </w:r>
      <w:r w:rsidRPr="004013BA">
        <w:rPr>
          <w:rFonts w:asciiTheme="majorBidi" w:hAnsiTheme="majorBidi" w:cstheme="majorBidi"/>
          <w:sz w:val="28"/>
          <w:szCs w:val="28"/>
        </w:rPr>
        <w:t xml:space="preserve"> или группы </w:t>
      </w:r>
      <w:r>
        <w:rPr>
          <w:rFonts w:asciiTheme="majorBidi" w:hAnsiTheme="majorBidi" w:cstheme="majorBidi"/>
          <w:sz w:val="28"/>
          <w:szCs w:val="28"/>
        </w:rPr>
        <w:t xml:space="preserve">людей усилить свой уровень влияния и </w:t>
      </w:r>
      <w:r w:rsidRPr="004013BA">
        <w:rPr>
          <w:rFonts w:asciiTheme="majorBidi" w:hAnsiTheme="majorBidi" w:cstheme="majorBidi"/>
          <w:sz w:val="28"/>
          <w:szCs w:val="28"/>
        </w:rPr>
        <w:t xml:space="preserve">выходить </w:t>
      </w:r>
      <w:r>
        <w:rPr>
          <w:rFonts w:asciiTheme="majorBidi" w:hAnsiTheme="majorBidi" w:cstheme="majorBidi"/>
          <w:sz w:val="28"/>
          <w:szCs w:val="28"/>
        </w:rPr>
        <w:t>на</w:t>
      </w:r>
      <w:r w:rsidRPr="004013BA">
        <w:rPr>
          <w:rFonts w:asciiTheme="majorBidi" w:hAnsiTheme="majorBidi" w:cstheme="majorBidi"/>
          <w:sz w:val="28"/>
          <w:szCs w:val="28"/>
        </w:rPr>
        <w:t xml:space="preserve"> новые </w:t>
      </w:r>
      <w:r>
        <w:rPr>
          <w:rFonts w:asciiTheme="majorBidi" w:hAnsiTheme="majorBidi" w:cstheme="majorBidi"/>
          <w:sz w:val="28"/>
          <w:szCs w:val="28"/>
        </w:rPr>
        <w:t>площадки</w:t>
      </w:r>
      <w:r w:rsidRPr="004013BA">
        <w:rPr>
          <w:rFonts w:asciiTheme="majorBidi" w:hAnsiTheme="majorBidi" w:cstheme="majorBidi"/>
          <w:sz w:val="28"/>
          <w:szCs w:val="28"/>
        </w:rPr>
        <w:t xml:space="preserve"> </w:t>
      </w:r>
      <w:r>
        <w:rPr>
          <w:rFonts w:asciiTheme="majorBidi" w:hAnsiTheme="majorBidi" w:cstheme="majorBidi"/>
          <w:sz w:val="28"/>
          <w:szCs w:val="28"/>
        </w:rPr>
        <w:t xml:space="preserve">развития </w:t>
      </w:r>
      <w:r w:rsidRPr="004013BA">
        <w:rPr>
          <w:rFonts w:asciiTheme="majorBidi" w:hAnsiTheme="majorBidi" w:cstheme="majorBidi"/>
          <w:sz w:val="28"/>
          <w:szCs w:val="28"/>
        </w:rPr>
        <w:t xml:space="preserve">в ходе </w:t>
      </w:r>
      <w:r>
        <w:rPr>
          <w:rFonts w:asciiTheme="majorBidi" w:hAnsiTheme="majorBidi" w:cstheme="majorBidi"/>
          <w:sz w:val="28"/>
          <w:szCs w:val="28"/>
        </w:rPr>
        <w:t>взаимодействия</w:t>
      </w:r>
      <w:r w:rsidRPr="004013BA">
        <w:rPr>
          <w:rFonts w:asciiTheme="majorBidi" w:hAnsiTheme="majorBidi" w:cstheme="majorBidi"/>
          <w:sz w:val="28"/>
          <w:szCs w:val="28"/>
        </w:rPr>
        <w:t xml:space="preserve">. </w:t>
      </w:r>
      <w:r>
        <w:rPr>
          <w:rFonts w:asciiTheme="majorBidi" w:hAnsiTheme="majorBidi" w:cstheme="majorBidi"/>
          <w:sz w:val="28"/>
          <w:szCs w:val="28"/>
        </w:rPr>
        <w:t>При этом следует отметить, что инновационные процессы возникают благодаря синергии</w:t>
      </w:r>
      <w:r w:rsidRPr="004013BA">
        <w:rPr>
          <w:rFonts w:asciiTheme="majorBidi" w:hAnsiTheme="majorBidi" w:cstheme="majorBidi"/>
          <w:sz w:val="28"/>
          <w:szCs w:val="28"/>
        </w:rPr>
        <w:t xml:space="preserve"> трех </w:t>
      </w:r>
      <w:r>
        <w:rPr>
          <w:rFonts w:asciiTheme="majorBidi" w:hAnsiTheme="majorBidi" w:cstheme="majorBidi"/>
          <w:sz w:val="28"/>
          <w:szCs w:val="28"/>
        </w:rPr>
        <w:t>основных компонентов: ресурсы</w:t>
      </w:r>
      <w:r w:rsidRPr="004013BA">
        <w:rPr>
          <w:rFonts w:asciiTheme="majorBidi" w:hAnsiTheme="majorBidi" w:cstheme="majorBidi"/>
          <w:sz w:val="28"/>
          <w:szCs w:val="28"/>
        </w:rPr>
        <w:t xml:space="preserve">, </w:t>
      </w:r>
      <w:r>
        <w:rPr>
          <w:rFonts w:asciiTheme="majorBidi" w:hAnsiTheme="majorBidi" w:cstheme="majorBidi"/>
          <w:sz w:val="28"/>
          <w:szCs w:val="28"/>
        </w:rPr>
        <w:t>процессы и результаты</w:t>
      </w:r>
      <w:r w:rsidRPr="004013BA">
        <w:rPr>
          <w:rFonts w:asciiTheme="majorBidi" w:hAnsiTheme="majorBidi" w:cstheme="majorBidi"/>
          <w:sz w:val="28"/>
          <w:szCs w:val="28"/>
        </w:rPr>
        <w:t>.</w:t>
      </w:r>
    </w:p>
    <w:p w:rsidR="0001798F" w:rsidRPr="0001798F" w:rsidRDefault="0001798F" w:rsidP="0066311C">
      <w:pPr>
        <w:autoSpaceDE w:val="0"/>
        <w:autoSpaceDN w:val="0"/>
        <w:adjustRightInd w:val="0"/>
        <w:ind w:firstLine="567"/>
        <w:jc w:val="both"/>
        <w:rPr>
          <w:rFonts w:asciiTheme="majorBidi" w:hAnsiTheme="majorBidi" w:cstheme="majorBidi"/>
          <w:sz w:val="28"/>
          <w:szCs w:val="28"/>
          <w:lang w:val="ru-RU"/>
        </w:rPr>
      </w:pPr>
    </w:p>
    <w:p w:rsidR="0095553A" w:rsidRPr="00460E0E" w:rsidRDefault="0039086F" w:rsidP="0066311C">
      <w:pPr>
        <w:autoSpaceDE w:val="0"/>
        <w:autoSpaceDN w:val="0"/>
        <w:adjustRightInd w:val="0"/>
        <w:jc w:val="both"/>
        <w:rPr>
          <w:rFonts w:asciiTheme="majorBidi" w:hAnsiTheme="majorBidi" w:cstheme="majorBidi"/>
          <w:color w:val="333333"/>
          <w:sz w:val="28"/>
          <w:szCs w:val="28"/>
        </w:rPr>
      </w:pPr>
      <w:r>
        <w:rPr>
          <w:noProof/>
          <w:sz w:val="28"/>
          <w:szCs w:val="28"/>
          <w:lang w:val="ru-RU" w:eastAsia="ru-RU"/>
        </w:rPr>
      </w:r>
      <w:r>
        <w:rPr>
          <w:noProof/>
          <w:sz w:val="28"/>
          <w:szCs w:val="28"/>
          <w:lang w:val="ru-RU" w:eastAsia="ru-RU"/>
        </w:rPr>
        <w:pict>
          <v:group id="Полотно 122" o:spid="_x0000_s1143" editas="canvas" style="width:467.7pt;height:262.3pt;mso-position-horizontal-relative:char;mso-position-vertical-relative:line" coordsize="59391,33305">
            <v:shape id="_x0000_s1144" type="#_x0000_t75" style="position:absolute;width:59391;height:33305;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108" o:spid="_x0000_s1145" type="#_x0000_t176" style="position:absolute;left:4741;top:2286;width:13547;height:60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4YMIA&#10;AADaAAAADwAAAGRycy9kb3ducmV2LnhtbESP0WrCQBRE3wv+w3IF3+pGxVKjq6ggBPvU2A+4ZK9J&#10;TPZuyK66+Xu3UOjjMDNnmM0umFY8qHe1ZQWzaQKCuLC65lLBz+X0/gnCeWSNrWVSMJCD3Xb0tsFU&#10;2yd/0yP3pYgQdikqqLzvUildUZFBN7UdcfSutjfoo+xLqXt8Rrhp5TxJPqTBmuNChR0dKyqa/G4U&#10;7PPL+bbSyyH7yobmfpiHWVMEpSbjsF+D8BT8f/ivnWkFC/i9Em+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rhgwgAAANoAAAAPAAAAAAAAAAAAAAAAAJgCAABkcnMvZG93&#10;bnJldi54bWxQSwUGAAAAAAQABAD1AAAAhwMAAAAA&#10;" fillcolor="white [3201]" strokecolor="black [3200]" strokeweight="1pt">
              <v:textbox>
                <w:txbxContent>
                  <w:p w:rsidR="00C535C5" w:rsidRPr="001628F3" w:rsidRDefault="00C535C5" w:rsidP="0095553A">
                    <w:pPr>
                      <w:jc w:val="center"/>
                    </w:pPr>
                    <w:r>
                      <w:t>Ресурсы</w:t>
                    </w:r>
                  </w:p>
                </w:txbxContent>
              </v:textbox>
            </v:shape>
            <v:shape id="Блок-схема: альтернативный процесс 109" o:spid="_x0000_s1146" type="#_x0000_t176" style="position:absolute;left:23136;top:2138;width:13544;height:60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Y8IA&#10;AADaAAAADwAAAGRycy9kb3ducmV2LnhtbESP0WrCQBRE3wv+w3IF3+pGQVujq6ggBPvU2A+4ZK9J&#10;TPZuyK66+Xu3UOjjMDNnmM0umFY8qHe1ZQWzaQKCuLC65lLBz+X0/gnCeWSNrWVSMJCD3Xb0tsFU&#10;2yd/0yP3pYgQdikqqLzvUildUZFBN7UdcfSutjfoo+xLqXt8Rrhp5TxJltJgzXGhwo6OFRVNfjcK&#10;9vnlfFvpxZB9ZUNzP8zDrCmCUpNx2K9BeAr+P/zXzrSCD/i9Em+A3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b5jwgAAANoAAAAPAAAAAAAAAAAAAAAAAJgCAABkcnMvZG93&#10;bnJldi54bWxQSwUGAAAAAAQABAD1AAAAhwMAAAAA&#10;" fillcolor="white [3201]" strokecolor="black [3200]" strokeweight="1pt">
              <v:textbox>
                <w:txbxContent>
                  <w:p w:rsidR="00C535C5" w:rsidRPr="0001798F" w:rsidRDefault="00C535C5" w:rsidP="0001798F">
                    <w:pPr>
                      <w:jc w:val="center"/>
                      <w:rPr>
                        <w:lang w:val="ru-RU"/>
                      </w:rPr>
                    </w:pPr>
                    <w:r>
                      <w:t>Процессы</w:t>
                    </w:r>
                  </w:p>
                </w:txbxContent>
              </v:textbox>
            </v:shape>
            <v:shape id="Блок-схема: альтернативный процесс 110" o:spid="_x0000_s1147" type="#_x0000_t176" style="position:absolute;left:41593;top:1969;width:13544;height:60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qEb4A&#10;AADaAAAADwAAAGRycy9kb3ducmV2LnhtbERPzYrCMBC+C/sOYYS9aaqw4lajuIJQ9LTtPsDQjG1t&#10;MylN1PTtzUHY48f3v90H04kHDa6xrGAxT0AQl1Y3XCn4K06zNQjnkTV2lknBSA72u4/JFlNtn/xL&#10;j9xXIoawS1FB7X2fSunKmgy6ue2JI3e1g0Ef4VBJPeAzhptOLpNkJQ02HBtq7OlYU9nmd6PgkBfn&#10;27f+GrNLNrb3n2VYtGVQ6nMaDhsQnoL/F7/dmVYQt8Yr8QbI3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2KhG+AAAA2gAAAA8AAAAAAAAAAAAAAAAAmAIAAGRycy9kb3ducmV2&#10;LnhtbFBLBQYAAAAABAAEAPUAAACDAwAAAAA=&#10;" fillcolor="white [3201]" strokecolor="black [3200]" strokeweight="1pt">
              <v:textbox>
                <w:txbxContent>
                  <w:p w:rsidR="00C535C5" w:rsidRPr="0001798F" w:rsidRDefault="00C535C5" w:rsidP="0001798F">
                    <w:pPr>
                      <w:jc w:val="center"/>
                      <w:rPr>
                        <w:lang w:val="ru-RU"/>
                      </w:rPr>
                    </w:pPr>
                    <w:r>
                      <w:t>Результаты</w:t>
                    </w:r>
                  </w:p>
                </w:txbxContent>
              </v:textbox>
            </v:shape>
            <v:shape id="Стрелка вправо 111" o:spid="_x0000_s1148" type="#_x0000_t13" style="position:absolute;left:17398;top:3810;width:5484;height:279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a68EA&#10;AADaAAAADwAAAGRycy9kb3ducmV2LnhtbESPT4vCMBTE74LfITxhb5q6oLhdo4iwsMf1D+71bfNs&#10;i81LSdI2fvuNIHgcZuY3zHobTSN6cr62rGA+y0AQF1bXXCo4n76mKxA+IGtsLJOCO3nYbsajNeba&#10;Dnyg/hhKkSDsc1RQhdDmUvqiIoN+Zlvi5F2tMxiSdKXUDocEN418z7KlNFhzWqiwpX1Fxe3YGQWr&#10;Rde4RbgPl7OL8Qe7/q/+vSr1Nom7TxCBYniFn+1vreADHlfSD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7GuvBAAAA2gAAAA8AAAAAAAAAAAAAAAAAmAIAAGRycy9kb3du&#10;cmV2LnhtbFBLBQYAAAAABAAEAPUAAACGAwAAAAA=&#10;" adj="16098" fillcolor="white [3201]" strokecolor="black [3200]" strokeweight="1pt"/>
            <v:shape id="Стрелка вправо 112" o:spid="_x0000_s1149" type="#_x0000_t13" style="position:absolute;left:35835;top:3916;width:5481;height:27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SyMUA&#10;AADbAAAADwAAAGRycy9kb3ducmV2LnhtbESPQWvCQBCF7wX/wzJCb3VjhWKjqxSLkEOFVovnITsm&#10;sdnZkF3j6q/vHAq9zfDevPfNcp1cqwbqQ+PZwHSSgSIuvW24MvB92D7NQYWIbLH1TAZuFGC9Gj0s&#10;Mbf+yl807GOlJIRDjgbqGLtc61DW5DBMfEcs2sn3DqOsfaVtj1cJd61+zrIX7bBhaaixo01N5c/+&#10;4gyk1/tgD+mjKo7NpdjN/fvn7HY25nGc3hagIqX4b/67LqzgC738Ig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tLIxQAAANsAAAAPAAAAAAAAAAAAAAAAAJgCAABkcnMv&#10;ZG93bnJldi54bWxQSwUGAAAAAAQABAD1AAAAigMAAAAA&#10;" adj="16106" fillcolor="white [3201]" strokecolor="black [3200]"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3" o:spid="_x0000_s1150" type="#_x0000_t5" style="position:absolute;top:16813;width:19219;height:164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J0sQA&#10;AADbAAAADwAAAGRycy9kb3ducmV2LnhtbERP30vDMBB+H+x/CDfwbUs71EldWjZBUBhO6xB9O5pb&#10;W9ZcahLX+t8bQfDtPr6fty5G04kzOd9aVpAuEhDEldUt1woOr/fzGxA+IGvsLJOCb/JQ5NPJGjNt&#10;B36hcxlqEUPYZ6igCaHPpPRVQwb9wvbEkTtaZzBE6GqpHQ4x3HRymSTX0mDLsaHBnu4aqk7ll1FQ&#10;Dvu33WG3/Fy9P7ur9Onyw21Xj0pdzMbNLYhAY/gX/7kfdJyfwu8v8QC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6idLEAAAA2wAAAA8AAAAAAAAAAAAAAAAAmAIAAGRycy9k&#10;b3ducmV2LnhtbFBLBQYAAAAABAAEAPUAAACJAwAAAAA=&#10;" fillcolor="white [3201]" strokecolor="black [3200]" strokeweight="1pt">
              <v:textbox>
                <w:txbxContent>
                  <w:p w:rsidR="00C535C5" w:rsidRPr="00101ED2" w:rsidRDefault="009E7902" w:rsidP="0095553A">
                    <w:pPr>
                      <w:ind w:left="-284" w:right="-232" w:hanging="142"/>
                      <w:jc w:val="center"/>
                      <w:rPr>
                        <w:caps/>
                        <w:sz w:val="22"/>
                      </w:rPr>
                    </w:pPr>
                    <w:r w:rsidRPr="00101ED2">
                      <w:rPr>
                        <w:sz w:val="22"/>
                      </w:rPr>
                      <w:t>Знания</w:t>
                    </w:r>
                  </w:p>
                  <w:p w:rsidR="00C535C5" w:rsidRPr="00101ED2" w:rsidRDefault="009E7902" w:rsidP="0095553A">
                    <w:pPr>
                      <w:ind w:left="-284" w:right="-232" w:hanging="142"/>
                      <w:jc w:val="center"/>
                      <w:rPr>
                        <w:caps/>
                        <w:sz w:val="22"/>
                      </w:rPr>
                    </w:pPr>
                    <w:r w:rsidRPr="00101ED2">
                      <w:rPr>
                        <w:sz w:val="22"/>
                      </w:rPr>
                      <w:t>инновации</w:t>
                    </w:r>
                  </w:p>
                  <w:p w:rsidR="00C535C5" w:rsidRPr="00101ED2" w:rsidRDefault="009E7902" w:rsidP="0095553A">
                    <w:pPr>
                      <w:ind w:left="-284" w:right="-232" w:hanging="142"/>
                      <w:jc w:val="center"/>
                      <w:rPr>
                        <w:caps/>
                        <w:sz w:val="22"/>
                      </w:rPr>
                    </w:pPr>
                    <w:r w:rsidRPr="00101ED2">
                      <w:rPr>
                        <w:sz w:val="22"/>
                      </w:rPr>
                      <w:t>бизнес</w:t>
                    </w:r>
                  </w:p>
                </w:txbxContent>
              </v:textbox>
            </v:shape>
            <v:shape id="Равнобедренный треугольник 114" o:spid="_x0000_s1151" type="#_x0000_t5" style="position:absolute;left:40195;top:16362;width:19215;height:164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XpcQA&#10;AADbAAAADwAAAGRycy9kb3ducmV2LnhtbERP30vDMBB+H+x/CDfwbUtb1EldOjZBUBhO6xB9O5pb&#10;W9ZcahLX+t8bQfDtPr6ft1qPphNncr61rCBdJCCIK6tbrhUcXu/nNyB8QNbYWSYF3+RhXUwnK8y1&#10;HfiFzmWoRQxhn6OCJoQ+l9JXDRn0C9sTR+5oncEQoauldjjEcNPJLEmupcGWY0ODPd01VJ3KL6Og&#10;HPZvu8Mu+1y+P7ur9Onyw22Xj0pdzMbNLYhAY/gX/7kfdJyfwe8v8QB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F6XEAAAA2wAAAA8AAAAAAAAAAAAAAAAAmAIAAGRycy9k&#10;b3ducmV2LnhtbFBLBQYAAAAABAAEAPUAAACJAwAAAAA=&#10;" fillcolor="white [3201]" strokecolor="black [3200]" strokeweight="1pt">
              <v:textbox>
                <w:txbxContent>
                  <w:p w:rsidR="00C535C5" w:rsidRPr="00101ED2" w:rsidRDefault="00C535C5" w:rsidP="0095553A">
                    <w:pPr>
                      <w:pStyle w:val="a7"/>
                      <w:spacing w:before="0" w:beforeAutospacing="0" w:after="0" w:afterAutospacing="0" w:line="276" w:lineRule="auto"/>
                      <w:ind w:left="-426" w:right="-941"/>
                      <w:rPr>
                        <w:caps/>
                        <w:sz w:val="22"/>
                        <w:szCs w:val="22"/>
                      </w:rPr>
                    </w:pPr>
                    <w:r>
                      <w:rPr>
                        <w:rFonts w:cs="Arial"/>
                        <w:caps/>
                        <w:sz w:val="22"/>
                        <w:szCs w:val="22"/>
                      </w:rPr>
                      <w:t xml:space="preserve">      </w:t>
                    </w:r>
                    <w:r w:rsidR="009E7902" w:rsidRPr="00101ED2">
                      <w:rPr>
                        <w:sz w:val="22"/>
                        <w:szCs w:val="22"/>
                      </w:rPr>
                      <w:t xml:space="preserve">Результаты </w:t>
                    </w:r>
                  </w:p>
                  <w:p w:rsidR="00C535C5" w:rsidRPr="00101ED2" w:rsidRDefault="009E7902" w:rsidP="0095553A">
                    <w:pPr>
                      <w:pStyle w:val="a7"/>
                      <w:spacing w:before="0" w:beforeAutospacing="0" w:after="0" w:afterAutospacing="0" w:line="276" w:lineRule="auto"/>
                      <w:ind w:left="-426" w:right="-941"/>
                    </w:pPr>
                    <w:r w:rsidRPr="00101ED2">
                      <w:rPr>
                        <w:sz w:val="22"/>
                        <w:szCs w:val="22"/>
                      </w:rPr>
                      <w:t xml:space="preserve">     деятельности</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15" o:spid="_x0000_s1152" type="#_x0000_t67" style="position:absolute;left:7702;top:8604;width:3474;height:82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ZnGcIA&#10;AADbAAAADwAAAGRycy9kb3ducmV2LnhtbERP22rCQBB9L/gPyxT6pptakDa6SrAXRGrB6AcM2TEJ&#10;ZmdDdmrSfn1XEPo2h3OdxWpwjbpQF2rPBh4nCSjiwtuaSwPHw/v4GVQQZIuNZzLwQwFWy9HdAlPr&#10;e97TJZdSxRAOKRqoRNpU61BU5DBMfEscuZPvHEqEXalth30Md42eJslMO6w5NlTY0rqi4px/OwO/&#10;b/5rm+Qv4fNVnw6S9fKRTXfGPNwP2RyU0CD/4pt7Y+P8J7j+E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mcZwgAAANsAAAAPAAAAAAAAAAAAAAAAAJgCAABkcnMvZG93&#10;bnJldi54bWxQSwUGAAAAAAQABAD1AAAAhwMAAAAA&#10;" adj="17034" fillcolor="white [3201]" strokecolor="black [3200]" strokeweight="1pt"/>
            <v:shape id="Стрелка вниз 116" o:spid="_x0000_s1153" type="#_x0000_t67" style="position:absolute;left:48113;top:8160;width:3468;height:82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VcIA&#10;AADbAAAADwAAAGRycy9kb3ducmV2LnhtbERPTWvCQBC9F/wPywje6saCUlJX0dCAIAhVD/Y2ZKdJ&#10;anY27m5i/PfdQqG3ebzPWa4H04ienK8tK5hNExDEhdU1lwrOp/z5FYQPyBoby6TgQR7Wq9HTElNt&#10;7/xB/TGUIoawT1FBFUKbSumLigz6qW2JI/dlncEQoSuldniP4aaRL0mykAZrjg0VtpRVVFyPnVHw&#10;mR+ut27bcJF/7922f8/8ZfNQajIeNm8gAg3hX/zn3uk4fw6/v8QD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z5VwgAAANsAAAAPAAAAAAAAAAAAAAAAAJgCAABkcnMvZG93&#10;bnJldi54bWxQSwUGAAAAAAQABAD1AAAAhwMAAAAA&#10;" adj="17036" fillcolor="white [3201]" strokecolor="black [3200]" strokeweight="1pt"/>
            <v:oval id="Овал 117" o:spid="_x0000_s1154" style="position:absolute;left:20320;top:13545;width:20828;height:161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6UL8A&#10;AADbAAAADwAAAGRycy9kb3ducmV2LnhtbERPTWvCQBC9F/wPywheiu7qQUrMKiIWvBoLxduYHbMh&#10;2dmQ3cbYX98tFHqbx/ucfDe6VgzUh9qzhuVCgSAuvam50vBxeZ+/gQgR2WDrmTQ8KcBuO3nJMTP+&#10;wWcailiJFMIhQw02xi6TMpSWHIaF74gTd/e9w5hgX0nT4yOFu1aulFpLhzWnBosdHSyVTfHlNBSq&#10;KUi+4vd1IGUvt+7In7LRejYd9xsQkcb4L/5zn0yav4bfX9IBc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UbpQvwAAANsAAAAPAAAAAAAAAAAAAAAAAJgCAABkcnMvZG93bnJl&#10;di54bWxQSwUGAAAAAAQABAD1AAAAhAMAAAAA&#10;" fillcolor="white [3201]" strokecolor="black [3200]" strokeweight="1pt">
              <v:stroke joinstyle="miter"/>
            </v:oval>
            <v:oval id="Овал 118" o:spid="_x0000_s1155" style="position:absolute;left:14308;top:17799;width:14986;height:86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0fy8AA&#10;AADbAAAADwAAAGRycy9kb3ducmV2LnhtbERPTWvCQBC9F/oflin0Uupue6iSugkiCl6NQultzI7Z&#10;kOxsyG5j2l/vFgRv83ifsywm14mRhtB41vA2UyCIK28arjUcD9vXBYgQkQ12nknDLwUo8seHJWbG&#10;X3hPYxlrkUI4ZKjBxthnUobKksMw8z1x4s5+cBgTHGppBrykcNfJd6U+pMOGU4PFntaWqrb8cRpK&#10;1ZYkX/DveyRlD6d+w1+y1fr5aVp9gog0xbv45t6ZNH8O/7+kA2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0fy8AAAADbAAAADwAAAAAAAAAAAAAAAACYAgAAZHJzL2Rvd25y&#10;ZXYueG1sUEsFBgAAAAAEAAQA9QAAAIUDAAAAAA==&#10;" fillcolor="white [3201]" strokecolor="black [3200]" strokeweight="1pt">
              <v:stroke joinstyle="miter"/>
              <v:textbox>
                <w:txbxContent>
                  <w:p w:rsidR="00C535C5" w:rsidRPr="001628F3" w:rsidRDefault="00C535C5" w:rsidP="009E7902">
                    <w:pPr>
                      <w:ind w:right="77"/>
                    </w:pPr>
                    <w:r>
                      <w:t>Со-конку</w:t>
                    </w:r>
                    <w:r w:rsidR="009E7902">
                      <w:rPr>
                        <w:lang w:val="ru-RU"/>
                      </w:rPr>
                      <w:t xml:space="preserve"> </w:t>
                    </w:r>
                    <w:r>
                      <w:t>ренция</w:t>
                    </w:r>
                  </w:p>
                </w:txbxContent>
              </v:textbox>
            </v:oval>
            <v:oval id="Овал 119" o:spid="_x0000_s1156" style="position:absolute;left:23283;top:9504;width:13119;height:8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LucIA&#10;AADbAAAADwAAAGRycy9kb3ducmV2LnhtbESPQWvDMAyF74P+B6PBLqO1u8MYad0yRge9Ni2U3tRY&#10;i0NiOcRemu7XT4fBbhLv6b1P6+0UOjXSkJrIFpYLA4q4iq7h2sLp+Dl/A5UyssMuMlm4U4LtZvaw&#10;xsLFGx9oLHOtJIRTgRZ8zn2hdao8BUyL2BOL9hWHgFnWodZuwJuEh06/GPOqAzYsDR57+vBUteV3&#10;sFCatiT9jD+XkYw/Xvsdn3Vr7dPj9L4ClWnK/+a/670T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ou5wgAAANsAAAAPAAAAAAAAAAAAAAAAAJgCAABkcnMvZG93&#10;bnJldi54bWxQSwUGAAAAAAQABAD1AAAAhwMAAAAA&#10;" fillcolor="white [3201]" strokecolor="black [3200]" strokeweight="1pt">
              <v:stroke joinstyle="miter"/>
              <v:textbox>
                <w:txbxContent>
                  <w:p w:rsidR="00C535C5" w:rsidRDefault="00C535C5" w:rsidP="0095553A">
                    <w:pPr>
                      <w:ind w:right="-142" w:hanging="142"/>
                      <w:jc w:val="center"/>
                    </w:pPr>
                    <w:r>
                      <w:t xml:space="preserve"> Со-эволюция</w:t>
                    </w:r>
                  </w:p>
                </w:txbxContent>
              </v:textbox>
            </v:oval>
            <v:oval id="Овал 120" o:spid="_x0000_s1157" style="position:absolute;left:30925;top:17461;width:14371;height:86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uIsAA&#10;AADbAAAADwAAAGRycy9kb3ducmV2LnhtbERPTWvCQBC9F/oflin0UupueyiaugkiCl6NQultzI7Z&#10;kOxsyG5j2l/vFgRv83ifsywm14mRhtB41vA2UyCIK28arjUcD9vXOYgQkQ12nknDLwUo8seHJWbG&#10;X3hPYxlrkUI4ZKjBxthnUobKksMw8z1x4s5+cBgTHGppBrykcNfJd6U+pMOGU4PFntaWqrb8cRpK&#10;1ZYkX/DveyRlD6d+w1+y1fr5aVp9gog0xbv45t6ZNH8B/7+kA2R+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4uIsAAAADbAAAADwAAAAAAAAAAAAAAAACYAgAAZHJzL2Rvd25y&#10;ZXYueG1sUEsFBgAAAAAEAAQA9QAAAIUDAAAAAA==&#10;" fillcolor="white [3201]" strokecolor="black [3200]" strokeweight="1pt">
              <v:stroke joinstyle="miter"/>
              <v:textbox>
                <w:txbxContent>
                  <w:p w:rsidR="00C535C5" w:rsidRDefault="00C535C5" w:rsidP="009E7902">
                    <w:pPr>
                      <w:ind w:right="27" w:hanging="142"/>
                      <w:jc w:val="center"/>
                    </w:pPr>
                    <w:r>
                      <w:t>Со-локали</w:t>
                    </w:r>
                    <w:r w:rsidR="009E7902">
                      <w:rPr>
                        <w:lang w:val="ru-RU"/>
                      </w:rPr>
                      <w:t xml:space="preserve"> </w:t>
                    </w:r>
                    <w:r>
                      <w:t>зация</w:t>
                    </w:r>
                  </w:p>
                </w:txbxContent>
              </v:textbox>
            </v:oval>
            <w10:wrap type="none"/>
            <w10:anchorlock/>
          </v:group>
        </w:pict>
      </w:r>
    </w:p>
    <w:p w:rsidR="0001798F" w:rsidRPr="0001798F" w:rsidRDefault="0001798F" w:rsidP="0066311C">
      <w:pPr>
        <w:autoSpaceDE w:val="0"/>
        <w:autoSpaceDN w:val="0"/>
        <w:adjustRightInd w:val="0"/>
        <w:jc w:val="center"/>
        <w:rPr>
          <w:rFonts w:asciiTheme="majorBidi" w:hAnsiTheme="majorBidi" w:cstheme="majorBidi"/>
          <w:sz w:val="16"/>
          <w:szCs w:val="16"/>
          <w:lang w:val="ru-RU"/>
        </w:rPr>
      </w:pPr>
    </w:p>
    <w:p w:rsidR="00101ED2" w:rsidRDefault="00FF16EA" w:rsidP="0066311C">
      <w:pPr>
        <w:autoSpaceDE w:val="0"/>
        <w:autoSpaceDN w:val="0"/>
        <w:adjustRightInd w:val="0"/>
        <w:jc w:val="center"/>
        <w:rPr>
          <w:rFonts w:asciiTheme="majorBidi" w:hAnsiTheme="majorBidi" w:cstheme="majorBidi"/>
          <w:sz w:val="28"/>
          <w:szCs w:val="28"/>
          <w:lang w:val="ru-RU"/>
        </w:rPr>
      </w:pPr>
      <w:r w:rsidRPr="00CC7BF9">
        <w:rPr>
          <w:rFonts w:asciiTheme="majorBidi" w:hAnsiTheme="majorBidi" w:cstheme="majorBidi"/>
          <w:sz w:val="28"/>
          <w:szCs w:val="28"/>
        </w:rPr>
        <w:t xml:space="preserve">Рисунок </w:t>
      </w:r>
      <w:r w:rsidR="0091155D">
        <w:rPr>
          <w:rFonts w:asciiTheme="majorBidi" w:hAnsiTheme="majorBidi" w:cstheme="majorBidi"/>
          <w:sz w:val="28"/>
          <w:szCs w:val="28"/>
          <w:lang w:val="ru-RU"/>
        </w:rPr>
        <w:t>13</w:t>
      </w:r>
      <w:r w:rsidR="00855194" w:rsidRPr="00CC7BF9">
        <w:rPr>
          <w:rFonts w:asciiTheme="majorBidi" w:hAnsiTheme="majorBidi" w:cstheme="majorBidi"/>
          <w:sz w:val="28"/>
          <w:szCs w:val="28"/>
          <w:lang w:val="ru-RU"/>
        </w:rPr>
        <w:t xml:space="preserve"> </w:t>
      </w:r>
      <w:r w:rsidR="0095553A" w:rsidRPr="00CC7BF9">
        <w:rPr>
          <w:rFonts w:asciiTheme="majorBidi" w:hAnsiTheme="majorBidi" w:cstheme="majorBidi"/>
          <w:sz w:val="28"/>
          <w:szCs w:val="28"/>
        </w:rPr>
        <w:t>–</w:t>
      </w:r>
      <w:r w:rsidR="0095553A">
        <w:rPr>
          <w:rFonts w:asciiTheme="majorBidi" w:hAnsiTheme="majorBidi" w:cstheme="majorBidi"/>
          <w:sz w:val="28"/>
          <w:szCs w:val="28"/>
        </w:rPr>
        <w:t xml:space="preserve"> Ди</w:t>
      </w:r>
      <w:r w:rsidR="00101ED2">
        <w:rPr>
          <w:rFonts w:asciiTheme="majorBidi" w:hAnsiTheme="majorBidi" w:cstheme="majorBidi"/>
          <w:sz w:val="28"/>
          <w:szCs w:val="28"/>
          <w:lang w:val="ru-RU"/>
        </w:rPr>
        <w:t>аграмма</w:t>
      </w:r>
      <w:r w:rsidR="0095553A">
        <w:rPr>
          <w:rFonts w:asciiTheme="majorBidi" w:hAnsiTheme="majorBidi" w:cstheme="majorBidi"/>
          <w:sz w:val="28"/>
          <w:szCs w:val="28"/>
        </w:rPr>
        <w:t xml:space="preserve"> взаимовлияния процессов</w:t>
      </w:r>
      <w:r w:rsidR="0095553A" w:rsidRPr="00825917">
        <w:rPr>
          <w:rFonts w:asciiTheme="majorBidi" w:hAnsiTheme="majorBidi" w:cstheme="majorBidi"/>
          <w:sz w:val="28"/>
          <w:szCs w:val="28"/>
        </w:rPr>
        <w:t xml:space="preserve"> «со-конкуренции», «со-эволюции» и «со-</w:t>
      </w:r>
      <w:r w:rsidR="0095553A">
        <w:rPr>
          <w:rFonts w:asciiTheme="majorBidi" w:hAnsiTheme="majorBidi" w:cstheme="majorBidi"/>
          <w:sz w:val="28"/>
          <w:szCs w:val="28"/>
        </w:rPr>
        <w:t>лока</w:t>
      </w:r>
      <w:r w:rsidR="0095553A" w:rsidRPr="00825917">
        <w:rPr>
          <w:rFonts w:asciiTheme="majorBidi" w:hAnsiTheme="majorBidi" w:cstheme="majorBidi"/>
          <w:sz w:val="28"/>
          <w:szCs w:val="28"/>
        </w:rPr>
        <w:t>лизации»</w:t>
      </w:r>
    </w:p>
    <w:p w:rsidR="0001798F" w:rsidRPr="0001798F" w:rsidRDefault="0001798F" w:rsidP="0001798F">
      <w:pPr>
        <w:autoSpaceDE w:val="0"/>
        <w:autoSpaceDN w:val="0"/>
        <w:adjustRightInd w:val="0"/>
        <w:ind w:firstLine="709"/>
        <w:rPr>
          <w:sz w:val="16"/>
          <w:szCs w:val="16"/>
          <w:lang w:val="ru-RU"/>
        </w:rPr>
      </w:pPr>
    </w:p>
    <w:p w:rsidR="0095553A" w:rsidRDefault="00101ED2" w:rsidP="0001798F">
      <w:pPr>
        <w:autoSpaceDE w:val="0"/>
        <w:autoSpaceDN w:val="0"/>
        <w:adjustRightInd w:val="0"/>
        <w:ind w:firstLine="709"/>
        <w:rPr>
          <w:lang w:val="ru-RU"/>
        </w:rPr>
      </w:pPr>
      <w:r>
        <w:rPr>
          <w:lang w:val="ru-RU"/>
        </w:rPr>
        <w:t xml:space="preserve">Примечание – </w:t>
      </w:r>
      <w:r w:rsidR="0001798F">
        <w:rPr>
          <w:lang w:val="ru-RU"/>
        </w:rPr>
        <w:t xml:space="preserve">Составлено </w:t>
      </w:r>
      <w:r>
        <w:rPr>
          <w:lang w:val="ru-RU"/>
        </w:rPr>
        <w:t>автором</w:t>
      </w:r>
    </w:p>
    <w:p w:rsidR="00101ED2" w:rsidRDefault="00101ED2" w:rsidP="0066311C">
      <w:pPr>
        <w:autoSpaceDE w:val="0"/>
        <w:autoSpaceDN w:val="0"/>
        <w:adjustRightInd w:val="0"/>
        <w:rPr>
          <w:rFonts w:asciiTheme="majorBidi" w:hAnsiTheme="majorBidi" w:cstheme="majorBidi"/>
          <w:sz w:val="28"/>
          <w:szCs w:val="28"/>
        </w:rPr>
      </w:pPr>
    </w:p>
    <w:p w:rsidR="0001798F" w:rsidRDefault="0001798F" w:rsidP="0001798F">
      <w:pPr>
        <w:autoSpaceDE w:val="0"/>
        <w:autoSpaceDN w:val="0"/>
        <w:adjustRightInd w:val="0"/>
        <w:ind w:firstLine="567"/>
        <w:jc w:val="both"/>
        <w:rPr>
          <w:rFonts w:asciiTheme="majorBidi" w:hAnsiTheme="majorBidi" w:cstheme="majorBidi"/>
          <w:sz w:val="28"/>
          <w:szCs w:val="28"/>
        </w:rPr>
      </w:pPr>
      <w:r w:rsidRPr="00CC7BF9">
        <w:rPr>
          <w:rFonts w:asciiTheme="majorBidi" w:hAnsiTheme="majorBidi" w:cstheme="majorBidi"/>
          <w:sz w:val="28"/>
          <w:szCs w:val="28"/>
        </w:rPr>
        <w:t xml:space="preserve">На рисунке </w:t>
      </w:r>
      <w:r>
        <w:rPr>
          <w:rFonts w:asciiTheme="majorBidi" w:hAnsiTheme="majorBidi" w:cstheme="majorBidi"/>
          <w:sz w:val="28"/>
          <w:szCs w:val="28"/>
          <w:lang w:val="ru-RU"/>
        </w:rPr>
        <w:t>13</w:t>
      </w:r>
      <w:r>
        <w:rPr>
          <w:rFonts w:asciiTheme="majorBidi" w:hAnsiTheme="majorBidi" w:cstheme="majorBidi"/>
          <w:sz w:val="28"/>
          <w:szCs w:val="28"/>
        </w:rPr>
        <w:t xml:space="preserve"> можно увидеть структуризацию процессов</w:t>
      </w:r>
      <w:r w:rsidRPr="00825917">
        <w:rPr>
          <w:rFonts w:asciiTheme="majorBidi" w:hAnsiTheme="majorBidi" w:cstheme="majorBidi"/>
          <w:sz w:val="28"/>
          <w:szCs w:val="28"/>
        </w:rPr>
        <w:t xml:space="preserve"> «со-конкуренции», «со-эволюции» и «со-</w:t>
      </w:r>
      <w:r>
        <w:rPr>
          <w:rFonts w:asciiTheme="majorBidi" w:hAnsiTheme="majorBidi" w:cstheme="majorBidi"/>
          <w:sz w:val="28"/>
          <w:szCs w:val="28"/>
        </w:rPr>
        <w:t>лока</w:t>
      </w:r>
      <w:r w:rsidRPr="00825917">
        <w:rPr>
          <w:rFonts w:asciiTheme="majorBidi" w:hAnsiTheme="majorBidi" w:cstheme="majorBidi"/>
          <w:sz w:val="28"/>
          <w:szCs w:val="28"/>
        </w:rPr>
        <w:t>лизации»</w:t>
      </w:r>
      <w:r>
        <w:rPr>
          <w:rFonts w:asciiTheme="majorBidi" w:hAnsiTheme="majorBidi" w:cstheme="majorBidi"/>
          <w:sz w:val="28"/>
          <w:szCs w:val="28"/>
        </w:rPr>
        <w:t>.</w:t>
      </w:r>
    </w:p>
    <w:p w:rsidR="0001798F" w:rsidRPr="00F14583" w:rsidRDefault="0001798F" w:rsidP="0001798F">
      <w:pPr>
        <w:pStyle w:val="Default"/>
        <w:ind w:firstLine="426"/>
        <w:jc w:val="both"/>
        <w:rPr>
          <w:rFonts w:asciiTheme="majorBidi" w:eastAsia="Times New Roman" w:hAnsiTheme="majorBidi" w:cstheme="majorBidi"/>
          <w:sz w:val="28"/>
          <w:szCs w:val="28"/>
        </w:rPr>
      </w:pPr>
      <w:r>
        <w:rPr>
          <w:sz w:val="28"/>
          <w:szCs w:val="28"/>
        </w:rPr>
        <w:t xml:space="preserve">Согласно представленной схеме видно, что во главу угла ставятся инновации и влияние на них </w:t>
      </w:r>
      <w:r>
        <w:rPr>
          <w:rFonts w:asciiTheme="majorBidi" w:eastAsia="Times New Roman" w:hAnsiTheme="majorBidi" w:cstheme="majorBidi"/>
          <w:sz w:val="28"/>
          <w:szCs w:val="28"/>
        </w:rPr>
        <w:t>процессов</w:t>
      </w:r>
      <w:r w:rsidRPr="00825917">
        <w:rPr>
          <w:rFonts w:asciiTheme="majorBidi" w:eastAsia="Times New Roman" w:hAnsiTheme="majorBidi" w:cstheme="majorBidi"/>
          <w:sz w:val="28"/>
          <w:szCs w:val="28"/>
        </w:rPr>
        <w:t xml:space="preserve"> «со-конкуренции», «со-эволюции» и «со-</w:t>
      </w:r>
      <w:r>
        <w:rPr>
          <w:rFonts w:asciiTheme="majorBidi" w:eastAsia="Times New Roman" w:hAnsiTheme="majorBidi" w:cstheme="majorBidi"/>
          <w:sz w:val="28"/>
          <w:szCs w:val="28"/>
        </w:rPr>
        <w:t>лока</w:t>
      </w:r>
      <w:r w:rsidRPr="00825917">
        <w:rPr>
          <w:rFonts w:asciiTheme="majorBidi" w:eastAsia="Times New Roman" w:hAnsiTheme="majorBidi" w:cstheme="majorBidi"/>
          <w:sz w:val="28"/>
          <w:szCs w:val="28"/>
        </w:rPr>
        <w:t>лизации»</w:t>
      </w:r>
      <w:r>
        <w:rPr>
          <w:rFonts w:asciiTheme="majorBidi" w:eastAsia="Times New Roman" w:hAnsiTheme="majorBidi" w:cstheme="majorBidi"/>
          <w:sz w:val="28"/>
          <w:szCs w:val="28"/>
        </w:rPr>
        <w:t>. П</w:t>
      </w:r>
      <w:r w:rsidRPr="00F14583">
        <w:rPr>
          <w:rFonts w:asciiTheme="majorBidi" w:eastAsia="Times New Roman" w:hAnsiTheme="majorBidi" w:cstheme="majorBidi"/>
          <w:sz w:val="28"/>
          <w:szCs w:val="28"/>
        </w:rPr>
        <w:t>редполагает</w:t>
      </w:r>
      <w:r>
        <w:rPr>
          <w:rFonts w:asciiTheme="majorBidi" w:eastAsia="Times New Roman" w:hAnsiTheme="majorBidi" w:cstheme="majorBidi"/>
          <w:sz w:val="28"/>
          <w:szCs w:val="28"/>
        </w:rPr>
        <w:t>ся</w:t>
      </w:r>
      <w:r w:rsidRPr="00F14583">
        <w:rPr>
          <w:rFonts w:asciiTheme="majorBidi" w:eastAsia="Times New Roman" w:hAnsiTheme="majorBidi" w:cstheme="majorBidi"/>
          <w:sz w:val="28"/>
          <w:szCs w:val="28"/>
        </w:rPr>
        <w:t xml:space="preserve">, что благодаря </w:t>
      </w:r>
      <w:r>
        <w:rPr>
          <w:rFonts w:asciiTheme="majorBidi" w:eastAsia="Times New Roman" w:hAnsiTheme="majorBidi" w:cstheme="majorBidi"/>
          <w:sz w:val="28"/>
          <w:szCs w:val="28"/>
        </w:rPr>
        <w:t>учету влияния данных процессов, многоуровневое управление</w:t>
      </w:r>
      <w:r w:rsidRPr="00F14583">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инновационным кластером на базе </w:t>
      </w:r>
      <w:r w:rsidRPr="00F14583">
        <w:rPr>
          <w:rFonts w:asciiTheme="majorBidi" w:eastAsia="Times New Roman" w:hAnsiTheme="majorBidi" w:cstheme="majorBidi"/>
          <w:sz w:val="28"/>
          <w:szCs w:val="28"/>
        </w:rPr>
        <w:t>«</w:t>
      </w:r>
      <w:r>
        <w:rPr>
          <w:rFonts w:asciiTheme="majorBidi" w:eastAsia="Times New Roman" w:hAnsiTheme="majorBidi" w:cstheme="majorBidi"/>
          <w:sz w:val="28"/>
          <w:szCs w:val="28"/>
        </w:rPr>
        <w:t>четвертной спирали» поможе</w:t>
      </w:r>
      <w:r w:rsidRPr="00F14583">
        <w:rPr>
          <w:rFonts w:asciiTheme="majorBidi" w:eastAsia="Times New Roman" w:hAnsiTheme="majorBidi" w:cstheme="majorBidi"/>
          <w:sz w:val="28"/>
          <w:szCs w:val="28"/>
        </w:rPr>
        <w:t xml:space="preserve">т регионам </w:t>
      </w:r>
      <w:r>
        <w:rPr>
          <w:rFonts w:asciiTheme="majorBidi" w:eastAsia="Times New Roman" w:hAnsiTheme="majorBidi" w:cstheme="majorBidi"/>
          <w:sz w:val="28"/>
          <w:szCs w:val="28"/>
        </w:rPr>
        <w:t xml:space="preserve">Казахстана </w:t>
      </w:r>
      <w:r w:rsidRPr="00F14583">
        <w:rPr>
          <w:rFonts w:asciiTheme="majorBidi" w:eastAsia="Times New Roman" w:hAnsiTheme="majorBidi" w:cstheme="majorBidi"/>
          <w:sz w:val="28"/>
          <w:szCs w:val="28"/>
        </w:rPr>
        <w:t xml:space="preserve">повысить </w:t>
      </w:r>
      <w:r>
        <w:rPr>
          <w:rFonts w:asciiTheme="majorBidi" w:eastAsia="Times New Roman" w:hAnsiTheme="majorBidi" w:cstheme="majorBidi"/>
          <w:sz w:val="28"/>
          <w:szCs w:val="28"/>
        </w:rPr>
        <w:t>уровень научно-</w:t>
      </w:r>
      <w:r w:rsidRPr="00F14583">
        <w:rPr>
          <w:rFonts w:asciiTheme="majorBidi" w:eastAsia="Times New Roman" w:hAnsiTheme="majorBidi" w:cstheme="majorBidi"/>
          <w:sz w:val="28"/>
          <w:szCs w:val="28"/>
        </w:rPr>
        <w:t>исследовательс</w:t>
      </w:r>
      <w:r>
        <w:rPr>
          <w:rFonts w:asciiTheme="majorBidi" w:eastAsia="Times New Roman" w:hAnsiTheme="majorBidi" w:cstheme="majorBidi"/>
          <w:sz w:val="28"/>
          <w:szCs w:val="28"/>
        </w:rPr>
        <w:t>кой и инновационной деятельностей</w:t>
      </w:r>
      <w:r w:rsidRPr="00F14583">
        <w:rPr>
          <w:rFonts w:asciiTheme="majorBidi" w:eastAsia="Times New Roman" w:hAnsiTheme="majorBidi" w:cstheme="majorBidi"/>
          <w:sz w:val="28"/>
          <w:szCs w:val="28"/>
        </w:rPr>
        <w:t>.</w:t>
      </w:r>
    </w:p>
    <w:p w:rsidR="0001798F" w:rsidRDefault="0001798F" w:rsidP="0001798F">
      <w:pPr>
        <w:pStyle w:val="Default"/>
        <w:ind w:firstLine="709"/>
        <w:jc w:val="both"/>
        <w:rPr>
          <w:sz w:val="28"/>
          <w:szCs w:val="28"/>
        </w:rPr>
      </w:pPr>
      <w:r>
        <w:rPr>
          <w:sz w:val="28"/>
          <w:szCs w:val="28"/>
        </w:rPr>
        <w:t>Кроме того, Казахстан</w:t>
      </w:r>
      <w:r w:rsidRPr="00E918F7">
        <w:rPr>
          <w:sz w:val="28"/>
          <w:szCs w:val="28"/>
        </w:rPr>
        <w:t xml:space="preserve"> </w:t>
      </w:r>
      <w:r>
        <w:rPr>
          <w:sz w:val="28"/>
          <w:szCs w:val="28"/>
        </w:rPr>
        <w:t xml:space="preserve">должен стремиться войти по объему ВВП в </w:t>
      </w:r>
      <w:r w:rsidRPr="005F57AD">
        <w:rPr>
          <w:sz w:val="28"/>
          <w:szCs w:val="28"/>
        </w:rPr>
        <w:t>30</w:t>
      </w:r>
      <w:r>
        <w:rPr>
          <w:sz w:val="28"/>
          <w:szCs w:val="28"/>
        </w:rPr>
        <w:t>-ку</w:t>
      </w:r>
      <w:r w:rsidRPr="005F57AD">
        <w:rPr>
          <w:sz w:val="28"/>
          <w:szCs w:val="28"/>
        </w:rPr>
        <w:t xml:space="preserve"> развитых стран мира к </w:t>
      </w:r>
      <w:r>
        <w:rPr>
          <w:sz w:val="28"/>
          <w:szCs w:val="28"/>
        </w:rPr>
        <w:t xml:space="preserve">2050 г. Тем не менее, поставленная </w:t>
      </w:r>
      <w:r w:rsidRPr="00E918F7">
        <w:rPr>
          <w:sz w:val="28"/>
          <w:szCs w:val="28"/>
        </w:rPr>
        <w:t xml:space="preserve">цель </w:t>
      </w:r>
      <w:r>
        <w:rPr>
          <w:sz w:val="28"/>
          <w:szCs w:val="28"/>
        </w:rPr>
        <w:t>немного далека от реальности. Поскольку в Казахстане, в отличии от развитых стран, до сих пор отсутствует требуемая инновационная инфраструктура.</w:t>
      </w:r>
    </w:p>
    <w:p w:rsidR="0095553A" w:rsidRDefault="0095553A" w:rsidP="0001798F">
      <w:pPr>
        <w:pStyle w:val="Default"/>
        <w:ind w:firstLine="709"/>
        <w:jc w:val="both"/>
        <w:rPr>
          <w:sz w:val="28"/>
          <w:szCs w:val="28"/>
        </w:rPr>
      </w:pPr>
      <w:r>
        <w:rPr>
          <w:sz w:val="28"/>
          <w:szCs w:val="28"/>
        </w:rPr>
        <w:t>Так, предлагаем к рассмотрению м</w:t>
      </w:r>
      <w:r w:rsidRPr="008C1F50">
        <w:rPr>
          <w:sz w:val="28"/>
          <w:szCs w:val="28"/>
        </w:rPr>
        <w:t>еханизмы стратегического управления кластерами инновационной деятельности на базе модели «четвертной спирали»</w:t>
      </w:r>
      <w:r>
        <w:rPr>
          <w:sz w:val="28"/>
          <w:szCs w:val="28"/>
        </w:rPr>
        <w:t xml:space="preserve">, которые имеют глобальное значение в преддверье «Индустрии 4.0» (таблица </w:t>
      </w:r>
      <w:r w:rsidR="002E0DE3">
        <w:rPr>
          <w:sz w:val="28"/>
          <w:szCs w:val="28"/>
        </w:rPr>
        <w:t>18</w:t>
      </w:r>
      <w:r>
        <w:rPr>
          <w:sz w:val="28"/>
          <w:szCs w:val="28"/>
        </w:rPr>
        <w:t>).</w:t>
      </w:r>
    </w:p>
    <w:p w:rsidR="00396BAC" w:rsidRDefault="00396BAC" w:rsidP="0001798F">
      <w:pPr>
        <w:pStyle w:val="Default"/>
        <w:ind w:firstLine="709"/>
        <w:jc w:val="both"/>
        <w:rPr>
          <w:sz w:val="28"/>
          <w:szCs w:val="28"/>
        </w:rPr>
      </w:pPr>
    </w:p>
    <w:p w:rsidR="0095553A" w:rsidRDefault="0095553A" w:rsidP="0066311C">
      <w:pPr>
        <w:tabs>
          <w:tab w:val="left" w:pos="-540"/>
          <w:tab w:val="left" w:pos="993"/>
        </w:tabs>
        <w:autoSpaceDE w:val="0"/>
        <w:autoSpaceDN w:val="0"/>
        <w:adjustRightInd w:val="0"/>
        <w:jc w:val="both"/>
        <w:rPr>
          <w:sz w:val="28"/>
          <w:szCs w:val="28"/>
          <w:lang w:val="ru-RU"/>
        </w:rPr>
      </w:pPr>
      <w:r>
        <w:rPr>
          <w:sz w:val="28"/>
          <w:szCs w:val="28"/>
        </w:rPr>
        <w:t xml:space="preserve">Таблица </w:t>
      </w:r>
      <w:r w:rsidR="002E0DE3">
        <w:rPr>
          <w:sz w:val="28"/>
          <w:szCs w:val="28"/>
          <w:lang w:val="ru-RU"/>
        </w:rPr>
        <w:t>18</w:t>
      </w:r>
      <w:r>
        <w:rPr>
          <w:sz w:val="28"/>
          <w:szCs w:val="28"/>
        </w:rPr>
        <w:t xml:space="preserve"> – М</w:t>
      </w:r>
      <w:r w:rsidRPr="008C1F50">
        <w:rPr>
          <w:sz w:val="28"/>
          <w:szCs w:val="28"/>
        </w:rPr>
        <w:t>еханизмы стратегического управления кластерами инновационной деятельности на базе модели «четвертной спирали»</w:t>
      </w:r>
    </w:p>
    <w:p w:rsidR="0001798F" w:rsidRPr="0001798F" w:rsidRDefault="0001798F" w:rsidP="0066311C">
      <w:pPr>
        <w:tabs>
          <w:tab w:val="left" w:pos="-540"/>
          <w:tab w:val="left" w:pos="993"/>
        </w:tabs>
        <w:autoSpaceDE w:val="0"/>
        <w:autoSpaceDN w:val="0"/>
        <w:adjustRightInd w:val="0"/>
        <w:jc w:val="both"/>
        <w:rPr>
          <w:sz w:val="16"/>
          <w:szCs w:val="16"/>
          <w:lang w:val="ru-RU"/>
        </w:rPr>
      </w:pPr>
    </w:p>
    <w:tbl>
      <w:tblPr>
        <w:tblStyle w:val="af3"/>
        <w:tblW w:w="9589" w:type="dxa"/>
        <w:tblInd w:w="122" w:type="dxa"/>
        <w:tblLook w:val="04A0" w:firstRow="1" w:lastRow="0" w:firstColumn="1" w:lastColumn="0" w:noHBand="0" w:noVBand="1"/>
      </w:tblPr>
      <w:tblGrid>
        <w:gridCol w:w="2713"/>
        <w:gridCol w:w="167"/>
        <w:gridCol w:w="6709"/>
      </w:tblGrid>
      <w:tr w:rsidR="0001798F" w:rsidRPr="00B001F4" w:rsidTr="0001798F">
        <w:tc>
          <w:tcPr>
            <w:tcW w:w="2880" w:type="dxa"/>
            <w:gridSpan w:val="2"/>
            <w:vAlign w:val="center"/>
          </w:tcPr>
          <w:p w:rsidR="0001798F" w:rsidRPr="00B001F4" w:rsidRDefault="0001798F" w:rsidP="0001798F">
            <w:pPr>
              <w:tabs>
                <w:tab w:val="left" w:pos="-540"/>
                <w:tab w:val="left" w:pos="993"/>
              </w:tabs>
              <w:autoSpaceDE w:val="0"/>
              <w:autoSpaceDN w:val="0"/>
              <w:adjustRightInd w:val="0"/>
              <w:jc w:val="center"/>
            </w:pPr>
            <w:r w:rsidRPr="00B001F4">
              <w:t>Вид инструмента</w:t>
            </w:r>
          </w:p>
        </w:tc>
        <w:tc>
          <w:tcPr>
            <w:tcW w:w="6709" w:type="dxa"/>
            <w:vAlign w:val="center"/>
          </w:tcPr>
          <w:p w:rsidR="0001798F" w:rsidRPr="00B001F4" w:rsidRDefault="0001798F" w:rsidP="0001798F">
            <w:pPr>
              <w:tabs>
                <w:tab w:val="left" w:pos="-540"/>
                <w:tab w:val="left" w:pos="993"/>
              </w:tabs>
              <w:autoSpaceDE w:val="0"/>
              <w:autoSpaceDN w:val="0"/>
              <w:adjustRightInd w:val="0"/>
              <w:jc w:val="center"/>
            </w:pPr>
            <w:r w:rsidRPr="00B001F4">
              <w:t>Механизм реализации</w:t>
            </w:r>
          </w:p>
        </w:tc>
      </w:tr>
      <w:tr w:rsidR="0001798F" w:rsidRPr="00B001F4" w:rsidTr="0001798F">
        <w:tc>
          <w:tcPr>
            <w:tcW w:w="9589" w:type="dxa"/>
            <w:gridSpan w:val="3"/>
          </w:tcPr>
          <w:p w:rsidR="0001798F" w:rsidRPr="00B001F4" w:rsidRDefault="0001798F" w:rsidP="0066311C">
            <w:pPr>
              <w:tabs>
                <w:tab w:val="left" w:pos="-540"/>
                <w:tab w:val="left" w:pos="993"/>
              </w:tabs>
              <w:autoSpaceDE w:val="0"/>
              <w:autoSpaceDN w:val="0"/>
              <w:adjustRightInd w:val="0"/>
              <w:jc w:val="center"/>
              <w:rPr>
                <w:i/>
              </w:rPr>
            </w:pPr>
            <w:r w:rsidRPr="00B001F4">
              <w:rPr>
                <w:i/>
              </w:rPr>
              <w:t>Основные механизмы в среднесрочной перспективе</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 xml:space="preserve">Повышения восприимчивости бизнеса </w:t>
            </w:r>
            <w:r w:rsidRPr="00B001F4">
              <w:lastRenderedPageBreak/>
              <w:t>за счет «открытости»</w:t>
            </w:r>
          </w:p>
        </w:tc>
        <w:tc>
          <w:tcPr>
            <w:tcW w:w="6876" w:type="dxa"/>
            <w:gridSpan w:val="2"/>
          </w:tcPr>
          <w:p w:rsidR="0001798F" w:rsidRPr="00B001F4" w:rsidRDefault="0001798F" w:rsidP="0066311C">
            <w:pPr>
              <w:tabs>
                <w:tab w:val="left" w:pos="-540"/>
                <w:tab w:val="left" w:pos="993"/>
              </w:tabs>
              <w:autoSpaceDE w:val="0"/>
              <w:autoSpaceDN w:val="0"/>
              <w:adjustRightInd w:val="0"/>
            </w:pPr>
            <w:r w:rsidRPr="00B001F4">
              <w:lastRenderedPageBreak/>
              <w:t xml:space="preserve">Необходимо сосредоточиться на видах деятельности и следует искать инновационные подходы. Очень важно иметь отличить простые </w:t>
            </w:r>
            <w:r w:rsidRPr="00B001F4">
              <w:lastRenderedPageBreak/>
              <w:t>инновации от «открытых инноваций», которые обладают высоким потенциалом.</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lastRenderedPageBreak/>
              <w:t>Поддержка бизнеса (включая средние и малые предприятия)</w:t>
            </w:r>
          </w:p>
        </w:tc>
        <w:tc>
          <w:tcPr>
            <w:tcW w:w="6876" w:type="dxa"/>
            <w:gridSpan w:val="2"/>
          </w:tcPr>
          <w:p w:rsidR="0001798F" w:rsidRPr="00B001F4" w:rsidRDefault="0001798F" w:rsidP="0066311C">
            <w:pPr>
              <w:tabs>
                <w:tab w:val="left" w:pos="-540"/>
                <w:tab w:val="left" w:pos="993"/>
              </w:tabs>
              <w:autoSpaceDE w:val="0"/>
              <w:autoSpaceDN w:val="0"/>
              <w:adjustRightInd w:val="0"/>
            </w:pPr>
            <w:r w:rsidRPr="00B001F4">
              <w:t>Всесторонняя поддержка инновационных предприятий. Использование комплекса мероприятий, позволяющих бизнесу активизироваться.</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Повышение роли науки и образования</w:t>
            </w:r>
          </w:p>
        </w:tc>
        <w:tc>
          <w:tcPr>
            <w:tcW w:w="6876" w:type="dxa"/>
            <w:gridSpan w:val="2"/>
          </w:tcPr>
          <w:p w:rsidR="0001798F" w:rsidRPr="00396BAC" w:rsidRDefault="0001798F" w:rsidP="0066311C">
            <w:pPr>
              <w:tabs>
                <w:tab w:val="left" w:pos="-540"/>
                <w:tab w:val="left" w:pos="993"/>
              </w:tabs>
              <w:autoSpaceDE w:val="0"/>
              <w:autoSpaceDN w:val="0"/>
              <w:adjustRightInd w:val="0"/>
              <w:rPr>
                <w:lang w:val="ru-RU"/>
              </w:rPr>
            </w:pPr>
            <w:r w:rsidRPr="00B001F4">
              <w:t>Поддержка науки (научное сообщество) и  развитие центров компетенций. Реализация мероприятий, позволяющих модерни</w:t>
            </w:r>
            <w:r w:rsidR="00396BAC">
              <w:rPr>
                <w:lang w:val="ru-RU"/>
              </w:rPr>
              <w:t xml:space="preserve"> </w:t>
            </w:r>
            <w:r w:rsidRPr="00B001F4">
              <w:t xml:space="preserve">зировать сектор высшего образования с </w:t>
            </w:r>
            <w:r w:rsidR="00396BAC">
              <w:t>учетом на передовые идеи</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Наращивание человеческого потенциала</w:t>
            </w:r>
          </w:p>
        </w:tc>
        <w:tc>
          <w:tcPr>
            <w:tcW w:w="6876" w:type="dxa"/>
            <w:gridSpan w:val="2"/>
          </w:tcPr>
          <w:p w:rsidR="0001798F" w:rsidRPr="00B001F4" w:rsidRDefault="0001798F" w:rsidP="0066311C">
            <w:r w:rsidRPr="00B001F4">
              <w:t>Создать организационную структуру, проводить технологическое обновление и наращивать человеческий капитал, преодолевая возникающие социально-экономические противоречия.</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Реформирование инсти</w:t>
            </w:r>
            <w:r w:rsidR="00396BAC">
              <w:rPr>
                <w:lang w:val="ru-RU"/>
              </w:rPr>
              <w:t xml:space="preserve"> </w:t>
            </w:r>
            <w:r w:rsidRPr="00B001F4">
              <w:t>туциональных условий</w:t>
            </w:r>
          </w:p>
        </w:tc>
        <w:tc>
          <w:tcPr>
            <w:tcW w:w="6876" w:type="dxa"/>
            <w:gridSpan w:val="2"/>
          </w:tcPr>
          <w:p w:rsidR="0001798F" w:rsidRPr="00B001F4" w:rsidRDefault="0001798F" w:rsidP="0066311C">
            <w:r w:rsidRPr="00B001F4">
              <w:rPr>
                <w:rFonts w:asciiTheme="majorBidi" w:hAnsiTheme="majorBidi" w:cstheme="majorBidi"/>
                <w:color w:val="333333"/>
              </w:rPr>
              <w:t>Выработка институциональных инноваций, корректировка и внедрение модернизированных законов и норм</w:t>
            </w:r>
            <w:r w:rsidRPr="00B001F4">
              <w:t>.</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Создание кластерных связей за счет модели «четвертной спирали»</w:t>
            </w:r>
          </w:p>
        </w:tc>
        <w:tc>
          <w:tcPr>
            <w:tcW w:w="6876" w:type="dxa"/>
            <w:gridSpan w:val="2"/>
          </w:tcPr>
          <w:p w:rsidR="0001798F" w:rsidRPr="00B001F4" w:rsidRDefault="0001798F" w:rsidP="0066311C">
            <w:pPr>
              <w:tabs>
                <w:tab w:val="left" w:pos="-540"/>
                <w:tab w:val="left" w:pos="993"/>
              </w:tabs>
              <w:autoSpaceDE w:val="0"/>
              <w:autoSpaceDN w:val="0"/>
              <w:adjustRightInd w:val="0"/>
              <w:rPr>
                <w:lang w:val="ru-RU"/>
              </w:rPr>
            </w:pPr>
            <w:r w:rsidRPr="00B001F4">
              <w:t xml:space="preserve">Создать условия для развития независимых субъектов (групп субъектов) инновационного процесса (бизнеса – </w:t>
            </w:r>
            <w:r w:rsidR="00F3554B" w:rsidRPr="00B001F4">
              <w:t>государства – науки –общества)</w:t>
            </w:r>
          </w:p>
        </w:tc>
      </w:tr>
      <w:tr w:rsidR="0001798F" w:rsidRPr="00B001F4" w:rsidTr="0001798F">
        <w:tc>
          <w:tcPr>
            <w:tcW w:w="9589" w:type="dxa"/>
            <w:gridSpan w:val="3"/>
          </w:tcPr>
          <w:p w:rsidR="0001798F" w:rsidRPr="00B001F4" w:rsidRDefault="0001798F" w:rsidP="0066311C">
            <w:pPr>
              <w:tabs>
                <w:tab w:val="left" w:pos="-540"/>
                <w:tab w:val="left" w:pos="993"/>
              </w:tabs>
              <w:autoSpaceDE w:val="0"/>
              <w:autoSpaceDN w:val="0"/>
              <w:adjustRightInd w:val="0"/>
              <w:jc w:val="center"/>
              <w:rPr>
                <w:i/>
              </w:rPr>
            </w:pPr>
            <w:r w:rsidRPr="00B001F4">
              <w:rPr>
                <w:i/>
              </w:rPr>
              <w:t>Основные механизмы в долгосрочной перспективе</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Развитие бизнес-инкубаторов</w:t>
            </w:r>
          </w:p>
        </w:tc>
        <w:tc>
          <w:tcPr>
            <w:tcW w:w="6876" w:type="dxa"/>
            <w:gridSpan w:val="2"/>
          </w:tcPr>
          <w:p w:rsidR="0001798F" w:rsidRPr="00B001F4" w:rsidRDefault="0001798F" w:rsidP="0066311C">
            <w:pPr>
              <w:tabs>
                <w:tab w:val="left" w:pos="-540"/>
                <w:tab w:val="left" w:pos="993"/>
              </w:tabs>
              <w:autoSpaceDE w:val="0"/>
              <w:autoSpaceDN w:val="0"/>
              <w:adjustRightInd w:val="0"/>
              <w:rPr>
                <w:lang w:val="ru-RU"/>
              </w:rPr>
            </w:pPr>
            <w:r w:rsidRPr="00B001F4">
              <w:t>Создание условий для организации системы бизнес-образова</w:t>
            </w:r>
            <w:r w:rsidR="00396BAC">
              <w:rPr>
                <w:lang w:val="ru-RU"/>
              </w:rPr>
              <w:t xml:space="preserve"> </w:t>
            </w:r>
            <w:r w:rsidRPr="00B001F4">
              <w:t>ний, передачи предпринимательских навыков и куль</w:t>
            </w:r>
            <w:r w:rsidR="00F3554B" w:rsidRPr="00B001F4">
              <w:t>туры участникам стартапов</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Увеличение объемов финансирования (со-финансирования)</w:t>
            </w:r>
          </w:p>
        </w:tc>
        <w:tc>
          <w:tcPr>
            <w:tcW w:w="6876" w:type="dxa"/>
            <w:gridSpan w:val="2"/>
          </w:tcPr>
          <w:p w:rsidR="0001798F" w:rsidRPr="00B001F4" w:rsidRDefault="0001798F" w:rsidP="0066311C">
            <w:pPr>
              <w:tabs>
                <w:tab w:val="left" w:pos="-540"/>
                <w:tab w:val="left" w:pos="993"/>
              </w:tabs>
              <w:autoSpaceDE w:val="0"/>
              <w:autoSpaceDN w:val="0"/>
              <w:adjustRightInd w:val="0"/>
              <w:rPr>
                <w:lang w:val="ru-RU"/>
              </w:rPr>
            </w:pPr>
            <w:r w:rsidRPr="00B001F4">
              <w:rPr>
                <w:rFonts w:asciiTheme="majorBidi" w:hAnsiTheme="majorBidi" w:cstheme="majorBidi"/>
              </w:rPr>
              <w:t xml:space="preserve">Сформировать условия для </w:t>
            </w:r>
            <w:r w:rsidR="00F3554B" w:rsidRPr="00B001F4">
              <w:rPr>
                <w:rFonts w:asciiTheme="majorBidi" w:hAnsiTheme="majorBidi" w:cstheme="majorBidi"/>
              </w:rPr>
              <w:t>активизации</w:t>
            </w:r>
            <w:r w:rsidR="00F3554B" w:rsidRPr="00B001F4">
              <w:rPr>
                <w:rFonts w:asciiTheme="majorBidi" w:hAnsiTheme="majorBidi" w:cstheme="majorBidi"/>
                <w:lang w:val="ru-RU"/>
              </w:rPr>
              <w:t xml:space="preserve"> </w:t>
            </w:r>
            <w:r w:rsidRPr="00B001F4">
              <w:rPr>
                <w:rFonts w:asciiTheme="majorBidi" w:hAnsiTheme="majorBidi" w:cstheme="majorBidi"/>
              </w:rPr>
              <w:t xml:space="preserve">инвестиционно-финансовой деятельности. </w:t>
            </w:r>
            <w:r w:rsidRPr="00B001F4">
              <w:t>Поиск нестандартных схем привлечения внешнего финансирования, создание хорошего и максимально п</w:t>
            </w:r>
            <w:r w:rsidR="00F3554B" w:rsidRPr="00B001F4">
              <w:t>розрачного инвестору «климата»</w:t>
            </w:r>
          </w:p>
        </w:tc>
      </w:tr>
      <w:tr w:rsidR="0001798F" w:rsidRPr="00B001F4" w:rsidTr="0001798F">
        <w:tc>
          <w:tcPr>
            <w:tcW w:w="2713" w:type="dxa"/>
          </w:tcPr>
          <w:p w:rsidR="0001798F" w:rsidRPr="00B001F4" w:rsidRDefault="0001798F" w:rsidP="00396BAC">
            <w:pPr>
              <w:tabs>
                <w:tab w:val="left" w:pos="-540"/>
                <w:tab w:val="left" w:pos="993"/>
              </w:tabs>
              <w:autoSpaceDE w:val="0"/>
              <w:autoSpaceDN w:val="0"/>
              <w:adjustRightInd w:val="0"/>
              <w:ind w:right="-125"/>
            </w:pPr>
            <w:r w:rsidRPr="00B001F4">
              <w:rPr>
                <w:rFonts w:asciiTheme="majorBidi" w:hAnsiTheme="majorBidi" w:cstheme="majorBidi"/>
              </w:rPr>
              <w:t>Развитие построена на открытости и взаимосвя</w:t>
            </w:r>
            <w:r w:rsidR="00396BAC">
              <w:rPr>
                <w:rFonts w:asciiTheme="majorBidi" w:hAnsiTheme="majorBidi" w:cstheme="majorBidi"/>
                <w:lang w:val="ru-RU"/>
              </w:rPr>
              <w:t xml:space="preserve"> </w:t>
            </w:r>
            <w:r w:rsidRPr="00B001F4">
              <w:rPr>
                <w:rFonts w:asciiTheme="majorBidi" w:hAnsiTheme="majorBidi" w:cstheme="majorBidi"/>
              </w:rPr>
              <w:t>зи процессов «со-конку</w:t>
            </w:r>
            <w:r w:rsidR="00396BAC">
              <w:rPr>
                <w:rFonts w:asciiTheme="majorBidi" w:hAnsiTheme="majorBidi" w:cstheme="majorBidi"/>
                <w:lang w:val="ru-RU"/>
              </w:rPr>
              <w:t xml:space="preserve"> </w:t>
            </w:r>
            <w:r w:rsidRPr="00B001F4">
              <w:rPr>
                <w:rFonts w:asciiTheme="majorBidi" w:hAnsiTheme="majorBidi" w:cstheme="majorBidi"/>
              </w:rPr>
              <w:t>ренции», «со-эволюции» и «со-локализации»</w:t>
            </w:r>
          </w:p>
        </w:tc>
        <w:tc>
          <w:tcPr>
            <w:tcW w:w="6876" w:type="dxa"/>
            <w:gridSpan w:val="2"/>
          </w:tcPr>
          <w:p w:rsidR="0001798F" w:rsidRPr="00B001F4" w:rsidRDefault="0001798F" w:rsidP="0066311C">
            <w:pPr>
              <w:tabs>
                <w:tab w:val="left" w:pos="-540"/>
                <w:tab w:val="left" w:pos="993"/>
              </w:tabs>
              <w:autoSpaceDE w:val="0"/>
              <w:autoSpaceDN w:val="0"/>
              <w:adjustRightInd w:val="0"/>
            </w:pPr>
            <w:r w:rsidRPr="00B001F4">
              <w:t xml:space="preserve">Создание условий для усиления связей внутри кластера на основе </w:t>
            </w:r>
            <w:r w:rsidRPr="00B001F4">
              <w:rPr>
                <w:rFonts w:asciiTheme="majorBidi" w:hAnsiTheme="majorBidi" w:cstheme="majorBidi"/>
              </w:rPr>
              <w:t>«со-конкуренции», «со-эволюции» и «со-локализации».</w:t>
            </w:r>
          </w:p>
        </w:tc>
      </w:tr>
      <w:tr w:rsidR="0001798F" w:rsidRPr="00B001F4" w:rsidTr="0001798F">
        <w:tc>
          <w:tcPr>
            <w:tcW w:w="2713" w:type="dxa"/>
          </w:tcPr>
          <w:p w:rsidR="0001798F" w:rsidRPr="00B001F4" w:rsidRDefault="0001798F" w:rsidP="0066311C">
            <w:pPr>
              <w:tabs>
                <w:tab w:val="left" w:pos="-540"/>
                <w:tab w:val="left" w:pos="993"/>
              </w:tabs>
              <w:autoSpaceDE w:val="0"/>
              <w:autoSpaceDN w:val="0"/>
              <w:adjustRightInd w:val="0"/>
            </w:pPr>
            <w:r w:rsidRPr="00B001F4">
              <w:t>Управление и организация брэндинга (</w:t>
            </w:r>
            <w:r w:rsidRPr="00B001F4">
              <w:rPr>
                <w:lang w:val="en-US"/>
              </w:rPr>
              <w:t>PR</w:t>
            </w:r>
            <w:r w:rsidRPr="00B001F4">
              <w:t>)  в рамках кластера</w:t>
            </w:r>
          </w:p>
        </w:tc>
        <w:tc>
          <w:tcPr>
            <w:tcW w:w="6876" w:type="dxa"/>
            <w:gridSpan w:val="2"/>
          </w:tcPr>
          <w:p w:rsidR="0001798F" w:rsidRPr="00B001F4" w:rsidRDefault="0001798F" w:rsidP="0066311C">
            <w:pPr>
              <w:tabs>
                <w:tab w:val="left" w:pos="-540"/>
                <w:tab w:val="left" w:pos="993"/>
              </w:tabs>
              <w:autoSpaceDE w:val="0"/>
              <w:autoSpaceDN w:val="0"/>
              <w:adjustRightInd w:val="0"/>
              <w:rPr>
                <w:lang w:val="ru-RU"/>
              </w:rPr>
            </w:pPr>
            <w:r w:rsidRPr="00B001F4">
              <w:rPr>
                <w:lang w:val="en-US"/>
              </w:rPr>
              <w:t>C</w:t>
            </w:r>
            <w:r w:rsidRPr="00B001F4">
              <w:t xml:space="preserve">оздание условий и предоставление услуг по развитию бизнес-среды. Кластер должен представлять собой девелоперский проект, выстраивающего диалог с обществом, и его отдельными элементами (бизнесом и наукой). Выбор эффективной стратегии развития индивидуальных брендов и </w:t>
            </w:r>
            <w:r w:rsidRPr="00B001F4">
              <w:rPr>
                <w:lang w:val="en-US"/>
              </w:rPr>
              <w:t>PR</w:t>
            </w:r>
            <w:r w:rsidRPr="00B001F4">
              <w:t xml:space="preserve">-поддержка являются особенно актуальным по мере роста количества </w:t>
            </w:r>
            <w:r w:rsidRPr="00B001F4">
              <w:rPr>
                <w:lang w:val="en-US"/>
              </w:rPr>
              <w:t>IT</w:t>
            </w:r>
            <w:r w:rsidR="00F3554B" w:rsidRPr="00B001F4">
              <w:t>-компаний</w:t>
            </w:r>
          </w:p>
        </w:tc>
      </w:tr>
      <w:tr w:rsidR="0001798F" w:rsidRPr="00B001F4" w:rsidTr="0001798F">
        <w:tc>
          <w:tcPr>
            <w:tcW w:w="9589" w:type="dxa"/>
            <w:gridSpan w:val="3"/>
          </w:tcPr>
          <w:p w:rsidR="0001798F" w:rsidRPr="00B001F4" w:rsidRDefault="0001798F" w:rsidP="0001798F">
            <w:pPr>
              <w:tabs>
                <w:tab w:val="left" w:pos="-540"/>
                <w:tab w:val="left" w:pos="993"/>
              </w:tabs>
              <w:autoSpaceDE w:val="0"/>
              <w:autoSpaceDN w:val="0"/>
              <w:adjustRightInd w:val="0"/>
              <w:ind w:firstLine="709"/>
              <w:jc w:val="both"/>
              <w:rPr>
                <w:lang w:val="ru-RU"/>
              </w:rPr>
            </w:pPr>
            <w:r w:rsidRPr="00B001F4">
              <w:rPr>
                <w:lang w:val="ru-RU"/>
              </w:rPr>
              <w:t>Примечание – Составлено автором</w:t>
            </w:r>
          </w:p>
        </w:tc>
      </w:tr>
    </w:tbl>
    <w:p w:rsidR="0095553A" w:rsidRPr="00AB6AFE" w:rsidRDefault="0095553A" w:rsidP="0001798F">
      <w:pPr>
        <w:autoSpaceDE w:val="0"/>
        <w:autoSpaceDN w:val="0"/>
        <w:adjustRightInd w:val="0"/>
        <w:ind w:firstLine="709"/>
        <w:jc w:val="both"/>
        <w:rPr>
          <w:rFonts w:asciiTheme="majorBidi" w:hAnsiTheme="majorBidi" w:cstheme="majorBidi"/>
          <w:sz w:val="28"/>
          <w:szCs w:val="28"/>
          <w:lang w:val="ru-RU"/>
        </w:rPr>
      </w:pPr>
      <w:r>
        <w:rPr>
          <w:sz w:val="28"/>
          <w:szCs w:val="28"/>
        </w:rPr>
        <w:t xml:space="preserve">Резюмируя вышеизложенное следует отметить, что </w:t>
      </w:r>
      <w:r>
        <w:rPr>
          <w:rFonts w:asciiTheme="majorBidi" w:hAnsiTheme="majorBidi" w:cstheme="majorBidi"/>
          <w:sz w:val="28"/>
          <w:szCs w:val="28"/>
        </w:rPr>
        <w:t xml:space="preserve">комбинация модели «четвертной спирали» </w:t>
      </w:r>
      <w:r w:rsidRPr="00BC4158">
        <w:rPr>
          <w:rFonts w:asciiTheme="majorBidi" w:hAnsiTheme="majorBidi" w:cstheme="majorBidi"/>
          <w:color w:val="000000" w:themeColor="text1"/>
          <w:sz w:val="28"/>
          <w:szCs w:val="28"/>
        </w:rPr>
        <w:t xml:space="preserve">и концепции «умной специализации» способствует интенсификации инновационных процессов, исходя из важных дефиниций, в частности мультиуровневого менеджмента. Подобный подход возможно использовать на практике при управлении инновационным кластером, и назвать агрегированной политикой. Реализация агрегированной политики приведет к развитию инновационного потенциала на </w:t>
      </w:r>
      <w:r w:rsidR="009A2F3E" w:rsidRPr="00BC4158">
        <w:rPr>
          <w:rFonts w:asciiTheme="majorBidi" w:hAnsiTheme="majorBidi" w:cstheme="majorBidi"/>
          <w:color w:val="000000" w:themeColor="text1"/>
          <w:sz w:val="28"/>
          <w:szCs w:val="28"/>
        </w:rPr>
        <w:t>ми</w:t>
      </w:r>
      <w:r w:rsidR="009A2F3E" w:rsidRPr="00BC4158">
        <w:rPr>
          <w:rFonts w:asciiTheme="majorBidi" w:hAnsiTheme="majorBidi" w:cstheme="majorBidi"/>
          <w:color w:val="000000" w:themeColor="text1"/>
          <w:sz w:val="28"/>
          <w:szCs w:val="28"/>
          <w:lang w:val="ru-RU"/>
        </w:rPr>
        <w:t>кр</w:t>
      </w:r>
      <w:r w:rsidRPr="00BC4158">
        <w:rPr>
          <w:rFonts w:asciiTheme="majorBidi" w:hAnsiTheme="majorBidi" w:cstheme="majorBidi"/>
          <w:color w:val="000000" w:themeColor="text1"/>
          <w:sz w:val="28"/>
          <w:szCs w:val="28"/>
        </w:rPr>
        <w:t>оуровне. Результатом данного процесса станут долгосрочные</w:t>
      </w:r>
      <w:r>
        <w:rPr>
          <w:rFonts w:asciiTheme="majorBidi" w:hAnsiTheme="majorBidi" w:cstheme="majorBidi"/>
          <w:sz w:val="28"/>
          <w:szCs w:val="28"/>
        </w:rPr>
        <w:t xml:space="preserve"> выгоды и </w:t>
      </w:r>
      <w:r w:rsidRPr="004013BA">
        <w:rPr>
          <w:rFonts w:asciiTheme="majorBidi" w:hAnsiTheme="majorBidi" w:cstheme="majorBidi"/>
          <w:sz w:val="28"/>
          <w:szCs w:val="28"/>
        </w:rPr>
        <w:t xml:space="preserve">высокая </w:t>
      </w:r>
      <w:r w:rsidRPr="00BC4158">
        <w:rPr>
          <w:rFonts w:asciiTheme="majorBidi" w:hAnsiTheme="majorBidi" w:cstheme="majorBidi"/>
          <w:color w:val="000000" w:themeColor="text1"/>
          <w:sz w:val="28"/>
          <w:szCs w:val="28"/>
        </w:rPr>
        <w:t xml:space="preserve">конкурентоспособность. Основными направлениями агрегированной политики развития инновационными кластерами являются задачи: технологического развития, институционального развития, социально-экономического развития, инвестиционно-финансового развития, инновационного развития, развитие </w:t>
      </w:r>
      <w:r w:rsidRPr="001A3CD7">
        <w:rPr>
          <w:rFonts w:asciiTheme="majorBidi" w:hAnsiTheme="majorBidi" w:cstheme="majorBidi"/>
          <w:sz w:val="28"/>
          <w:szCs w:val="28"/>
        </w:rPr>
        <w:t>конкурентных преимуществ и развитие гражданского общества.</w:t>
      </w:r>
    </w:p>
    <w:p w:rsidR="0095553A" w:rsidRDefault="0095553A" w:rsidP="0066311C">
      <w:pPr>
        <w:pStyle w:val="Default"/>
        <w:ind w:firstLine="426"/>
        <w:jc w:val="both"/>
        <w:rPr>
          <w:rFonts w:asciiTheme="majorBidi" w:eastAsia="Times New Roman" w:hAnsiTheme="majorBidi" w:cstheme="majorBidi"/>
          <w:color w:val="333333"/>
          <w:sz w:val="28"/>
          <w:szCs w:val="28"/>
        </w:rPr>
      </w:pPr>
      <w:r w:rsidRPr="00BC4158">
        <w:rPr>
          <w:color w:val="000000" w:themeColor="text1"/>
          <w:sz w:val="28"/>
          <w:szCs w:val="28"/>
        </w:rPr>
        <w:t>Следует отметить</w:t>
      </w:r>
      <w:r w:rsidRPr="00D93DBF">
        <w:rPr>
          <w:sz w:val="28"/>
          <w:szCs w:val="28"/>
        </w:rPr>
        <w:t xml:space="preserve">, что </w:t>
      </w:r>
      <w:r>
        <w:rPr>
          <w:rFonts w:asciiTheme="majorBidi" w:eastAsia="Times New Roman" w:hAnsiTheme="majorBidi" w:cstheme="majorBidi"/>
          <w:sz w:val="28"/>
          <w:szCs w:val="28"/>
        </w:rPr>
        <w:t>инновации</w:t>
      </w:r>
      <w:r w:rsidRPr="004013BA">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эффективно влияют на взаимодействие и </w:t>
      </w:r>
      <w:r w:rsidRPr="004013BA">
        <w:rPr>
          <w:rFonts w:asciiTheme="majorBidi" w:eastAsia="Times New Roman" w:hAnsiTheme="majorBidi" w:cstheme="majorBidi"/>
          <w:sz w:val="28"/>
          <w:szCs w:val="28"/>
        </w:rPr>
        <w:t xml:space="preserve">наблюдается </w:t>
      </w:r>
      <w:r>
        <w:rPr>
          <w:rFonts w:asciiTheme="majorBidi" w:eastAsia="Times New Roman" w:hAnsiTheme="majorBidi" w:cstheme="majorBidi"/>
          <w:sz w:val="28"/>
          <w:szCs w:val="28"/>
        </w:rPr>
        <w:t>с</w:t>
      </w:r>
      <w:r w:rsidRPr="004013BA">
        <w:rPr>
          <w:rFonts w:asciiTheme="majorBidi" w:eastAsia="Times New Roman" w:hAnsiTheme="majorBidi" w:cstheme="majorBidi"/>
          <w:sz w:val="28"/>
          <w:szCs w:val="28"/>
        </w:rPr>
        <w:t>о-</w:t>
      </w:r>
      <w:r>
        <w:rPr>
          <w:rFonts w:asciiTheme="majorBidi" w:eastAsia="Times New Roman" w:hAnsiTheme="majorBidi" w:cstheme="majorBidi"/>
          <w:sz w:val="28"/>
          <w:szCs w:val="28"/>
        </w:rPr>
        <w:t>лока</w:t>
      </w:r>
      <w:r w:rsidRPr="004013BA">
        <w:rPr>
          <w:rFonts w:asciiTheme="majorBidi" w:eastAsia="Times New Roman" w:hAnsiTheme="majorBidi" w:cstheme="majorBidi"/>
          <w:sz w:val="28"/>
          <w:szCs w:val="28"/>
        </w:rPr>
        <w:t xml:space="preserve">лизация </w:t>
      </w:r>
      <w:r>
        <w:rPr>
          <w:rFonts w:asciiTheme="majorBidi" w:eastAsia="Times New Roman" w:hAnsiTheme="majorBidi" w:cstheme="majorBidi"/>
          <w:sz w:val="28"/>
          <w:szCs w:val="28"/>
        </w:rPr>
        <w:t xml:space="preserve">новых </w:t>
      </w:r>
      <w:r w:rsidRPr="004013BA">
        <w:rPr>
          <w:rFonts w:asciiTheme="majorBidi" w:eastAsia="Times New Roman" w:hAnsiTheme="majorBidi" w:cstheme="majorBidi"/>
          <w:sz w:val="28"/>
          <w:szCs w:val="28"/>
        </w:rPr>
        <w:t>знаний</w:t>
      </w:r>
      <w:r>
        <w:rPr>
          <w:rFonts w:asciiTheme="majorBidi" w:eastAsia="Times New Roman" w:hAnsiTheme="majorBidi" w:cstheme="majorBidi"/>
          <w:sz w:val="28"/>
          <w:szCs w:val="28"/>
        </w:rPr>
        <w:t xml:space="preserve"> и идей. Б</w:t>
      </w:r>
      <w:r w:rsidRPr="00F14583">
        <w:rPr>
          <w:rFonts w:asciiTheme="majorBidi" w:eastAsia="Times New Roman" w:hAnsiTheme="majorBidi" w:cstheme="majorBidi"/>
          <w:sz w:val="28"/>
          <w:szCs w:val="28"/>
        </w:rPr>
        <w:t xml:space="preserve">лагодаря </w:t>
      </w:r>
      <w:r>
        <w:rPr>
          <w:rFonts w:asciiTheme="majorBidi" w:eastAsia="Times New Roman" w:hAnsiTheme="majorBidi" w:cstheme="majorBidi"/>
          <w:sz w:val="28"/>
          <w:szCs w:val="28"/>
        </w:rPr>
        <w:t>учету влияния данных процессов, многоуровневое управление</w:t>
      </w:r>
      <w:r w:rsidRPr="00F14583">
        <w:rPr>
          <w:rFonts w:asciiTheme="majorBidi" w:eastAsia="Times New Roman" w:hAnsiTheme="majorBidi" w:cstheme="majorBidi"/>
          <w:sz w:val="28"/>
          <w:szCs w:val="28"/>
        </w:rPr>
        <w:t xml:space="preserve"> </w:t>
      </w:r>
      <w:r>
        <w:rPr>
          <w:rFonts w:asciiTheme="majorBidi" w:eastAsia="Times New Roman" w:hAnsiTheme="majorBidi" w:cstheme="majorBidi"/>
          <w:sz w:val="28"/>
          <w:szCs w:val="28"/>
        </w:rPr>
        <w:t xml:space="preserve">инновационным кластером на </w:t>
      </w:r>
      <w:r>
        <w:rPr>
          <w:rFonts w:asciiTheme="majorBidi" w:eastAsia="Times New Roman" w:hAnsiTheme="majorBidi" w:cstheme="majorBidi"/>
          <w:sz w:val="28"/>
          <w:szCs w:val="28"/>
        </w:rPr>
        <w:lastRenderedPageBreak/>
        <w:t xml:space="preserve">базе </w:t>
      </w:r>
      <w:r w:rsidRPr="00F14583">
        <w:rPr>
          <w:rFonts w:asciiTheme="majorBidi" w:eastAsia="Times New Roman" w:hAnsiTheme="majorBidi" w:cstheme="majorBidi"/>
          <w:sz w:val="28"/>
          <w:szCs w:val="28"/>
        </w:rPr>
        <w:t>«</w:t>
      </w:r>
      <w:r>
        <w:rPr>
          <w:rFonts w:asciiTheme="majorBidi" w:eastAsia="Times New Roman" w:hAnsiTheme="majorBidi" w:cstheme="majorBidi"/>
          <w:sz w:val="28"/>
          <w:szCs w:val="28"/>
        </w:rPr>
        <w:t>четвертной спирали» поможе</w:t>
      </w:r>
      <w:r w:rsidRPr="00F14583">
        <w:rPr>
          <w:rFonts w:asciiTheme="majorBidi" w:eastAsia="Times New Roman" w:hAnsiTheme="majorBidi" w:cstheme="majorBidi"/>
          <w:sz w:val="28"/>
          <w:szCs w:val="28"/>
        </w:rPr>
        <w:t xml:space="preserve">т регионам </w:t>
      </w:r>
      <w:r>
        <w:rPr>
          <w:rFonts w:asciiTheme="majorBidi" w:eastAsia="Times New Roman" w:hAnsiTheme="majorBidi" w:cstheme="majorBidi"/>
          <w:sz w:val="28"/>
          <w:szCs w:val="28"/>
        </w:rPr>
        <w:t xml:space="preserve">Казахстана </w:t>
      </w:r>
      <w:r w:rsidRPr="00F14583">
        <w:rPr>
          <w:rFonts w:asciiTheme="majorBidi" w:eastAsia="Times New Roman" w:hAnsiTheme="majorBidi" w:cstheme="majorBidi"/>
          <w:sz w:val="28"/>
          <w:szCs w:val="28"/>
        </w:rPr>
        <w:t xml:space="preserve">повысить </w:t>
      </w:r>
      <w:r>
        <w:rPr>
          <w:rFonts w:asciiTheme="majorBidi" w:eastAsia="Times New Roman" w:hAnsiTheme="majorBidi" w:cstheme="majorBidi"/>
          <w:sz w:val="28"/>
          <w:szCs w:val="28"/>
        </w:rPr>
        <w:t>уровень научно-</w:t>
      </w:r>
      <w:r w:rsidRPr="00F14583">
        <w:rPr>
          <w:rFonts w:asciiTheme="majorBidi" w:eastAsia="Times New Roman" w:hAnsiTheme="majorBidi" w:cstheme="majorBidi"/>
          <w:sz w:val="28"/>
          <w:szCs w:val="28"/>
        </w:rPr>
        <w:t>исследовательс</w:t>
      </w:r>
      <w:r>
        <w:rPr>
          <w:rFonts w:asciiTheme="majorBidi" w:eastAsia="Times New Roman" w:hAnsiTheme="majorBidi" w:cstheme="majorBidi"/>
          <w:sz w:val="28"/>
          <w:szCs w:val="28"/>
        </w:rPr>
        <w:t>кой и инновационной деятельностей</w:t>
      </w:r>
      <w:r w:rsidRPr="00F14583">
        <w:rPr>
          <w:rFonts w:asciiTheme="majorBidi" w:eastAsia="Times New Roman" w:hAnsiTheme="majorBidi" w:cstheme="majorBidi"/>
          <w:sz w:val="28"/>
          <w:szCs w:val="28"/>
        </w:rPr>
        <w:t>.</w:t>
      </w:r>
      <w:r>
        <w:rPr>
          <w:rFonts w:asciiTheme="majorBidi" w:eastAsia="Times New Roman" w:hAnsiTheme="majorBidi" w:cstheme="majorBidi"/>
          <w:sz w:val="28"/>
          <w:szCs w:val="28"/>
        </w:rPr>
        <w:t xml:space="preserve"> Но нужно учитывать тот факт</w:t>
      </w:r>
      <w:r>
        <w:rPr>
          <w:sz w:val="28"/>
          <w:szCs w:val="28"/>
        </w:rPr>
        <w:t>, что в Казахстане, в отличии от развитых стран, до сих пор отсутствует требуемая инновационная инфраструктура. Поэтому нами были предложены м</w:t>
      </w:r>
      <w:r w:rsidRPr="008C1F50">
        <w:rPr>
          <w:sz w:val="28"/>
          <w:szCs w:val="28"/>
        </w:rPr>
        <w:t>еханизмы стратегического управления кластерами инновационной деятельности на базе модели «четвертной спирали»</w:t>
      </w:r>
      <w:r>
        <w:rPr>
          <w:sz w:val="28"/>
          <w:szCs w:val="28"/>
        </w:rPr>
        <w:t>, которые имеют глобальное значение в преддверье «Индустрии 4.0».</w:t>
      </w:r>
    </w:p>
    <w:p w:rsidR="007235CD" w:rsidRDefault="007235CD">
      <w:pPr>
        <w:suppressAutoHyphens w:val="0"/>
        <w:spacing w:after="160" w:line="259" w:lineRule="auto"/>
        <w:rPr>
          <w:b/>
          <w:sz w:val="28"/>
          <w:szCs w:val="28"/>
          <w:lang w:val="ru-RU"/>
        </w:rPr>
      </w:pPr>
      <w:r>
        <w:rPr>
          <w:b/>
          <w:sz w:val="28"/>
          <w:szCs w:val="28"/>
          <w:lang w:val="ru-RU"/>
        </w:rPr>
        <w:br w:type="page"/>
      </w:r>
    </w:p>
    <w:p w:rsidR="00FF16EA" w:rsidRPr="00AA4960" w:rsidRDefault="00FF16EA" w:rsidP="00F3554B">
      <w:pPr>
        <w:autoSpaceDE w:val="0"/>
        <w:autoSpaceDN w:val="0"/>
        <w:adjustRightInd w:val="0"/>
        <w:jc w:val="center"/>
        <w:rPr>
          <w:b/>
          <w:sz w:val="28"/>
          <w:szCs w:val="28"/>
          <w:lang w:val="ru-RU"/>
        </w:rPr>
      </w:pPr>
      <w:r w:rsidRPr="00AA4960">
        <w:rPr>
          <w:b/>
          <w:sz w:val="28"/>
          <w:szCs w:val="28"/>
          <w:lang w:val="ru-RU"/>
        </w:rPr>
        <w:lastRenderedPageBreak/>
        <w:t>ЗАКЛЮЧЕНИЕ</w:t>
      </w:r>
    </w:p>
    <w:p w:rsidR="00FF16EA" w:rsidRDefault="00FF16EA" w:rsidP="0066311C">
      <w:pPr>
        <w:autoSpaceDE w:val="0"/>
        <w:autoSpaceDN w:val="0"/>
        <w:adjustRightInd w:val="0"/>
        <w:ind w:firstLine="567"/>
        <w:rPr>
          <w:sz w:val="28"/>
          <w:szCs w:val="28"/>
          <w:lang w:val="ru-RU"/>
        </w:rPr>
      </w:pPr>
    </w:p>
    <w:p w:rsidR="00FF16EA" w:rsidRPr="00F3554B" w:rsidRDefault="00FF16EA" w:rsidP="00F3554B">
      <w:pPr>
        <w:autoSpaceDE w:val="0"/>
        <w:autoSpaceDN w:val="0"/>
        <w:adjustRightInd w:val="0"/>
        <w:ind w:firstLine="709"/>
        <w:jc w:val="both"/>
        <w:rPr>
          <w:b/>
          <w:sz w:val="28"/>
          <w:szCs w:val="28"/>
          <w:lang w:val="ru-RU"/>
        </w:rPr>
      </w:pPr>
      <w:r>
        <w:rPr>
          <w:sz w:val="28"/>
          <w:szCs w:val="28"/>
          <w:lang w:val="ru-RU"/>
        </w:rPr>
        <w:t xml:space="preserve">На основании проведенного диссертационного исследования можно сделать следующие </w:t>
      </w:r>
      <w:r w:rsidRPr="00F3554B">
        <w:rPr>
          <w:b/>
          <w:sz w:val="28"/>
          <w:szCs w:val="28"/>
          <w:lang w:val="ru-RU"/>
        </w:rPr>
        <w:t>выводы:</w:t>
      </w:r>
    </w:p>
    <w:p w:rsidR="00FF16EA" w:rsidRPr="00F54ABA" w:rsidRDefault="00FF16EA" w:rsidP="00F3554B">
      <w:pPr>
        <w:ind w:firstLine="709"/>
        <w:jc w:val="both"/>
        <w:rPr>
          <w:iCs/>
          <w:sz w:val="28"/>
          <w:szCs w:val="28"/>
        </w:rPr>
      </w:pPr>
      <w:r>
        <w:rPr>
          <w:sz w:val="28"/>
          <w:szCs w:val="28"/>
          <w:lang w:val="ru-RU"/>
        </w:rPr>
        <w:t>1</w:t>
      </w:r>
      <w:r w:rsidR="00F3554B">
        <w:rPr>
          <w:sz w:val="28"/>
          <w:szCs w:val="28"/>
          <w:lang w:val="ru-RU"/>
        </w:rPr>
        <w:t>.</w:t>
      </w:r>
      <w:r>
        <w:rPr>
          <w:sz w:val="28"/>
          <w:szCs w:val="28"/>
          <w:lang w:val="ru-RU"/>
        </w:rPr>
        <w:t xml:space="preserve"> </w:t>
      </w:r>
      <w:r w:rsidRPr="00502AC9">
        <w:rPr>
          <w:sz w:val="28"/>
          <w:szCs w:val="28"/>
        </w:rPr>
        <w:t xml:space="preserve">Проведенный анализ </w:t>
      </w:r>
      <w:r>
        <w:rPr>
          <w:sz w:val="28"/>
          <w:szCs w:val="28"/>
          <w:lang w:val="ru-RU"/>
        </w:rPr>
        <w:t>научных трудов отечественных и зарубежных ученых</w:t>
      </w:r>
      <w:r w:rsidRPr="00502AC9">
        <w:rPr>
          <w:sz w:val="28"/>
          <w:szCs w:val="28"/>
        </w:rPr>
        <w:t xml:space="preserve"> показывает, что развитие кластерной </w:t>
      </w:r>
      <w:r>
        <w:rPr>
          <w:sz w:val="28"/>
          <w:szCs w:val="28"/>
          <w:lang w:val="ru-RU"/>
        </w:rPr>
        <w:t>теории</w:t>
      </w:r>
      <w:r w:rsidRPr="00502AC9">
        <w:rPr>
          <w:sz w:val="28"/>
          <w:szCs w:val="28"/>
        </w:rPr>
        <w:t xml:space="preserve">, как эффективного пути обеспечения конкурентоспособности </w:t>
      </w:r>
      <w:r>
        <w:rPr>
          <w:sz w:val="28"/>
          <w:szCs w:val="28"/>
        </w:rPr>
        <w:t>экономического развития получило</w:t>
      </w:r>
      <w:r w:rsidRPr="00502AC9">
        <w:rPr>
          <w:sz w:val="28"/>
          <w:szCs w:val="28"/>
        </w:rPr>
        <w:t xml:space="preserve"> широкое распространение практически во всех странах мира. Как свидетельствует мировая практика, решение проблем, возникающих в процессе управления реализацией стратегических программ, определяется степенью эффективности использования всего комплекса институционально-организованных методов и инструментов. В связи с этим, кластерный подход находит широкое применение на всех уровнях развития: от м</w:t>
      </w:r>
      <w:r>
        <w:rPr>
          <w:sz w:val="28"/>
          <w:szCs w:val="28"/>
        </w:rPr>
        <w:t>акроэкономического до микроэкономическ</w:t>
      </w:r>
      <w:r w:rsidRPr="00502AC9">
        <w:rPr>
          <w:sz w:val="28"/>
          <w:szCs w:val="28"/>
        </w:rPr>
        <w:t xml:space="preserve">ого. </w:t>
      </w:r>
      <w:r w:rsidR="008A10A0">
        <w:rPr>
          <w:sz w:val="28"/>
          <w:szCs w:val="28"/>
          <w:lang w:val="ru-RU"/>
        </w:rPr>
        <w:t xml:space="preserve">В целом, </w:t>
      </w:r>
      <w:r>
        <w:rPr>
          <w:sz w:val="28"/>
          <w:szCs w:val="28"/>
          <w:lang w:val="ru-RU"/>
        </w:rPr>
        <w:t>концепции</w:t>
      </w:r>
      <w:r w:rsidRPr="00502AC9">
        <w:rPr>
          <w:sz w:val="28"/>
          <w:szCs w:val="28"/>
        </w:rPr>
        <w:t xml:space="preserve"> </w:t>
      </w:r>
      <w:r>
        <w:rPr>
          <w:sz w:val="28"/>
          <w:szCs w:val="28"/>
        </w:rPr>
        <w:t>формирования кластерного подхода дают</w:t>
      </w:r>
      <w:r w:rsidRPr="00502AC9">
        <w:rPr>
          <w:sz w:val="28"/>
          <w:szCs w:val="28"/>
        </w:rPr>
        <w:t xml:space="preserve"> возможность представить несколько направлений </w:t>
      </w:r>
      <w:r>
        <w:rPr>
          <w:sz w:val="28"/>
          <w:szCs w:val="28"/>
          <w:lang w:val="ru-RU"/>
        </w:rPr>
        <w:t>формирования инновационных кластеров</w:t>
      </w:r>
      <w:r w:rsidRPr="00502AC9">
        <w:rPr>
          <w:sz w:val="28"/>
          <w:szCs w:val="28"/>
        </w:rPr>
        <w:t xml:space="preserve">, которые в дальнейшем, </w:t>
      </w:r>
      <w:r>
        <w:rPr>
          <w:sz w:val="28"/>
          <w:szCs w:val="28"/>
          <w:lang w:val="ru-RU"/>
        </w:rPr>
        <w:t xml:space="preserve">можно </w:t>
      </w:r>
      <w:r>
        <w:rPr>
          <w:sz w:val="28"/>
          <w:szCs w:val="28"/>
        </w:rPr>
        <w:t>переориентировать в соответствии со</w:t>
      </w:r>
      <w:r w:rsidRPr="00502AC9">
        <w:rPr>
          <w:sz w:val="28"/>
          <w:szCs w:val="28"/>
        </w:rPr>
        <w:t xml:space="preserve"> </w:t>
      </w:r>
      <w:r>
        <w:rPr>
          <w:sz w:val="28"/>
          <w:szCs w:val="28"/>
        </w:rPr>
        <w:t>спецификой</w:t>
      </w:r>
      <w:r w:rsidRPr="00502AC9">
        <w:rPr>
          <w:sz w:val="28"/>
          <w:szCs w:val="28"/>
        </w:rPr>
        <w:t xml:space="preserve"> национальной </w:t>
      </w:r>
      <w:r>
        <w:rPr>
          <w:sz w:val="28"/>
          <w:szCs w:val="28"/>
        </w:rPr>
        <w:t>экономики Казахстана.</w:t>
      </w:r>
      <w:r>
        <w:rPr>
          <w:sz w:val="28"/>
          <w:szCs w:val="28"/>
          <w:lang w:val="ru-RU"/>
        </w:rPr>
        <w:t xml:space="preserve"> При этом полученные в ходе проведенного научного исследования выводы,</w:t>
      </w:r>
      <w:r w:rsidRPr="00502AC9">
        <w:rPr>
          <w:sz w:val="28"/>
          <w:szCs w:val="28"/>
        </w:rPr>
        <w:t xml:space="preserve"> могут стать фундаментом при разработке и </w:t>
      </w:r>
      <w:r>
        <w:rPr>
          <w:sz w:val="28"/>
          <w:szCs w:val="28"/>
          <w:lang w:val="ru-RU"/>
        </w:rPr>
        <w:t>реализации</w:t>
      </w:r>
      <w:r w:rsidRPr="00502AC9">
        <w:rPr>
          <w:sz w:val="28"/>
          <w:szCs w:val="28"/>
        </w:rPr>
        <w:t xml:space="preserve">, как </w:t>
      </w:r>
      <w:r>
        <w:rPr>
          <w:sz w:val="28"/>
          <w:szCs w:val="28"/>
        </w:rPr>
        <w:t>инновационных</w:t>
      </w:r>
      <w:r w:rsidRPr="00502AC9">
        <w:rPr>
          <w:sz w:val="28"/>
          <w:szCs w:val="28"/>
        </w:rPr>
        <w:t xml:space="preserve"> </w:t>
      </w:r>
      <w:r>
        <w:rPr>
          <w:sz w:val="28"/>
          <w:szCs w:val="28"/>
          <w:lang w:val="ru-RU"/>
        </w:rPr>
        <w:t>стратегий</w:t>
      </w:r>
      <w:r w:rsidRPr="00502AC9">
        <w:rPr>
          <w:sz w:val="28"/>
          <w:szCs w:val="28"/>
        </w:rPr>
        <w:t xml:space="preserve">, так и комплексных программ в рамках определенных </w:t>
      </w:r>
      <w:r>
        <w:rPr>
          <w:sz w:val="28"/>
          <w:szCs w:val="28"/>
          <w:lang w:val="ru-RU"/>
        </w:rPr>
        <w:t xml:space="preserve">региональных экономических систем </w:t>
      </w:r>
      <w:r>
        <w:rPr>
          <w:sz w:val="28"/>
          <w:szCs w:val="28"/>
        </w:rPr>
        <w:t xml:space="preserve">Казахстана. </w:t>
      </w:r>
    </w:p>
    <w:p w:rsidR="008A10A0" w:rsidRDefault="00F54ABA" w:rsidP="00F3554B">
      <w:pPr>
        <w:autoSpaceDE w:val="0"/>
        <w:autoSpaceDN w:val="0"/>
        <w:adjustRightInd w:val="0"/>
        <w:ind w:firstLine="709"/>
        <w:jc w:val="both"/>
        <w:rPr>
          <w:rFonts w:eastAsiaTheme="minorHAnsi"/>
          <w:sz w:val="28"/>
          <w:szCs w:val="28"/>
          <w:lang w:val="ru-RU" w:eastAsia="en-US"/>
        </w:rPr>
      </w:pPr>
      <w:r>
        <w:rPr>
          <w:sz w:val="28"/>
          <w:szCs w:val="28"/>
          <w:lang w:val="ru-RU"/>
        </w:rPr>
        <w:t>2</w:t>
      </w:r>
      <w:r w:rsidR="00F3554B">
        <w:rPr>
          <w:sz w:val="28"/>
          <w:szCs w:val="28"/>
          <w:lang w:val="ru-RU"/>
        </w:rPr>
        <w:t>.</w:t>
      </w:r>
      <w:r>
        <w:rPr>
          <w:sz w:val="28"/>
          <w:szCs w:val="28"/>
          <w:lang w:val="ru-RU"/>
        </w:rPr>
        <w:t xml:space="preserve"> </w:t>
      </w:r>
      <w:r w:rsidR="008A10A0">
        <w:rPr>
          <w:sz w:val="28"/>
          <w:szCs w:val="28"/>
          <w:lang w:val="ru-RU"/>
        </w:rPr>
        <w:t xml:space="preserve">Мировой </w:t>
      </w:r>
      <w:r w:rsidR="008A10A0" w:rsidRPr="00F74BB7">
        <w:rPr>
          <w:sz w:val="28"/>
          <w:szCs w:val="28"/>
          <w:lang w:val="ru-RU"/>
        </w:rPr>
        <w:t xml:space="preserve">опыт формирования и функционирования </w:t>
      </w:r>
      <w:r w:rsidR="008A10A0">
        <w:rPr>
          <w:sz w:val="28"/>
          <w:szCs w:val="28"/>
          <w:lang w:val="ru-RU"/>
        </w:rPr>
        <w:t xml:space="preserve">инновационных </w:t>
      </w:r>
      <w:r w:rsidR="008A10A0" w:rsidRPr="00F74BB7">
        <w:rPr>
          <w:sz w:val="28"/>
          <w:szCs w:val="28"/>
          <w:lang w:val="ru-RU"/>
        </w:rPr>
        <w:t>кластеров в различных странах имеет свои специфические особенности.</w:t>
      </w:r>
      <w:r w:rsidR="008A10A0" w:rsidRPr="00F44DB8">
        <w:rPr>
          <w:sz w:val="28"/>
          <w:szCs w:val="28"/>
        </w:rPr>
        <w:t xml:space="preserve"> </w:t>
      </w:r>
      <w:r w:rsidR="008A10A0">
        <w:rPr>
          <w:sz w:val="28"/>
          <w:szCs w:val="28"/>
          <w:lang w:val="ru-RU"/>
        </w:rPr>
        <w:t xml:space="preserve">Казахстанской экономической </w:t>
      </w:r>
      <w:r w:rsidR="008A10A0" w:rsidRPr="00015148">
        <w:rPr>
          <w:rFonts w:eastAsiaTheme="minorHAnsi"/>
          <w:sz w:val="28"/>
          <w:szCs w:val="28"/>
          <w:lang w:val="ru-RU" w:eastAsia="en-US"/>
        </w:rPr>
        <w:t>среде близок опыт США</w:t>
      </w:r>
      <w:r w:rsidR="008A10A0">
        <w:rPr>
          <w:rFonts w:eastAsiaTheme="minorHAnsi"/>
          <w:sz w:val="28"/>
          <w:szCs w:val="28"/>
          <w:lang w:val="ru-RU" w:eastAsia="en-US"/>
        </w:rPr>
        <w:t>, Канады, Индии и Китая, поскольку именно эти страны обладают обширной территорией, а также имели схожие стартовые условия для создания и развития инновационных кластеров. Важными причинами</w:t>
      </w:r>
      <w:r w:rsidR="008A10A0" w:rsidRPr="00015148">
        <w:rPr>
          <w:rFonts w:eastAsiaTheme="minorHAnsi"/>
          <w:sz w:val="28"/>
          <w:szCs w:val="28"/>
          <w:lang w:val="ru-RU" w:eastAsia="en-US"/>
        </w:rPr>
        <w:t xml:space="preserve"> этого</w:t>
      </w:r>
      <w:r w:rsidR="008A10A0">
        <w:rPr>
          <w:rFonts w:eastAsiaTheme="minorHAnsi"/>
          <w:sz w:val="28"/>
          <w:szCs w:val="28"/>
          <w:lang w:val="ru-RU" w:eastAsia="en-US"/>
        </w:rPr>
        <w:t xml:space="preserve"> являются</w:t>
      </w:r>
      <w:r w:rsidR="008A10A0" w:rsidRPr="00015148">
        <w:rPr>
          <w:rFonts w:eastAsiaTheme="minorHAnsi"/>
          <w:sz w:val="28"/>
          <w:szCs w:val="28"/>
          <w:lang w:val="ru-RU" w:eastAsia="en-US"/>
        </w:rPr>
        <w:t xml:space="preserve">: </w:t>
      </w:r>
    </w:p>
    <w:p w:rsidR="008A10A0" w:rsidRDefault="00B001F4" w:rsidP="00F3554B">
      <w:pPr>
        <w:autoSpaceDE w:val="0"/>
        <w:autoSpaceDN w:val="0"/>
        <w:adjustRightInd w:val="0"/>
        <w:ind w:firstLine="851"/>
        <w:jc w:val="both"/>
        <w:rPr>
          <w:rFonts w:eastAsiaTheme="minorHAnsi"/>
          <w:sz w:val="28"/>
          <w:szCs w:val="28"/>
          <w:lang w:val="ru-RU" w:eastAsia="en-US"/>
        </w:rPr>
      </w:pPr>
      <w:r>
        <w:rPr>
          <w:rFonts w:eastAsiaTheme="minorHAnsi"/>
          <w:sz w:val="28"/>
          <w:szCs w:val="28"/>
          <w:lang w:val="ru-RU" w:eastAsia="en-US"/>
        </w:rPr>
        <w:t>–</w:t>
      </w:r>
      <w:r w:rsidR="008A10A0" w:rsidRPr="00015148">
        <w:rPr>
          <w:rFonts w:eastAsiaTheme="minorHAnsi"/>
          <w:sz w:val="28"/>
          <w:szCs w:val="28"/>
          <w:lang w:val="ru-RU" w:eastAsia="en-US"/>
        </w:rPr>
        <w:t xml:space="preserve"> необходимость </w:t>
      </w:r>
      <w:r w:rsidR="008A10A0">
        <w:rPr>
          <w:rFonts w:eastAsiaTheme="minorHAnsi"/>
          <w:sz w:val="28"/>
          <w:szCs w:val="28"/>
          <w:lang w:val="ru-RU" w:eastAsia="en-US"/>
        </w:rPr>
        <w:t>реализации</w:t>
      </w:r>
      <w:r w:rsidR="008A10A0" w:rsidRPr="00015148">
        <w:rPr>
          <w:rFonts w:eastAsiaTheme="minorHAnsi"/>
          <w:sz w:val="28"/>
          <w:szCs w:val="28"/>
          <w:lang w:val="ru-RU" w:eastAsia="en-US"/>
        </w:rPr>
        <w:t xml:space="preserve"> </w:t>
      </w:r>
      <w:r w:rsidR="008A10A0">
        <w:rPr>
          <w:rFonts w:eastAsiaTheme="minorHAnsi"/>
          <w:sz w:val="28"/>
          <w:szCs w:val="28"/>
          <w:lang w:val="ru-RU" w:eastAsia="en-US"/>
        </w:rPr>
        <w:t>Казахстаном</w:t>
      </w:r>
      <w:r w:rsidR="008A10A0" w:rsidRPr="00015148">
        <w:rPr>
          <w:rFonts w:eastAsiaTheme="minorHAnsi"/>
          <w:sz w:val="28"/>
          <w:szCs w:val="28"/>
          <w:lang w:val="ru-RU" w:eastAsia="en-US"/>
        </w:rPr>
        <w:t xml:space="preserve"> модели догоняющего развития относительно </w:t>
      </w:r>
      <w:r w:rsidR="008A10A0">
        <w:rPr>
          <w:rFonts w:eastAsiaTheme="minorHAnsi"/>
          <w:sz w:val="28"/>
          <w:szCs w:val="28"/>
          <w:lang w:val="ru-RU" w:eastAsia="en-US"/>
        </w:rPr>
        <w:t>американск</w:t>
      </w:r>
      <w:r w:rsidR="008A10A0" w:rsidRPr="00015148">
        <w:rPr>
          <w:rFonts w:eastAsiaTheme="minorHAnsi"/>
          <w:sz w:val="28"/>
          <w:szCs w:val="28"/>
          <w:lang w:val="ru-RU" w:eastAsia="en-US"/>
        </w:rPr>
        <w:t xml:space="preserve">ого уровня </w:t>
      </w:r>
      <w:r w:rsidR="008A10A0">
        <w:rPr>
          <w:rFonts w:eastAsiaTheme="minorHAnsi"/>
          <w:sz w:val="28"/>
          <w:szCs w:val="28"/>
          <w:lang w:val="ru-RU" w:eastAsia="en-US"/>
        </w:rPr>
        <w:t>инновационного</w:t>
      </w:r>
      <w:r w:rsidR="008A10A0" w:rsidRPr="00015148">
        <w:rPr>
          <w:rFonts w:eastAsiaTheme="minorHAnsi"/>
          <w:sz w:val="28"/>
          <w:szCs w:val="28"/>
          <w:lang w:val="ru-RU" w:eastAsia="en-US"/>
        </w:rPr>
        <w:t xml:space="preserve"> развития; </w:t>
      </w:r>
    </w:p>
    <w:p w:rsidR="008A10A0" w:rsidRDefault="00B001F4" w:rsidP="00F3554B">
      <w:pPr>
        <w:autoSpaceDE w:val="0"/>
        <w:autoSpaceDN w:val="0"/>
        <w:adjustRightInd w:val="0"/>
        <w:ind w:firstLine="851"/>
        <w:jc w:val="both"/>
        <w:rPr>
          <w:rFonts w:eastAsiaTheme="minorHAnsi"/>
          <w:sz w:val="28"/>
          <w:szCs w:val="28"/>
          <w:lang w:val="ru-RU" w:eastAsia="en-US"/>
        </w:rPr>
      </w:pPr>
      <w:r>
        <w:rPr>
          <w:rFonts w:eastAsiaTheme="minorHAnsi"/>
          <w:sz w:val="28"/>
          <w:szCs w:val="28"/>
          <w:lang w:val="ru-RU" w:eastAsia="en-US"/>
        </w:rPr>
        <w:t>–</w:t>
      </w:r>
      <w:r w:rsidR="008A10A0" w:rsidRPr="00015148">
        <w:rPr>
          <w:rFonts w:eastAsiaTheme="minorHAnsi"/>
          <w:sz w:val="28"/>
          <w:szCs w:val="28"/>
          <w:lang w:val="ru-RU" w:eastAsia="en-US"/>
        </w:rPr>
        <w:t xml:space="preserve"> разн</w:t>
      </w:r>
      <w:r w:rsidR="008A10A0">
        <w:rPr>
          <w:rFonts w:eastAsiaTheme="minorHAnsi"/>
          <w:sz w:val="28"/>
          <w:szCs w:val="28"/>
          <w:lang w:val="ru-RU" w:eastAsia="en-US"/>
        </w:rPr>
        <w:t>ообразные национальные условия</w:t>
      </w:r>
      <w:r w:rsidR="008A10A0" w:rsidRPr="00015148">
        <w:rPr>
          <w:rFonts w:eastAsiaTheme="minorHAnsi"/>
          <w:sz w:val="28"/>
          <w:szCs w:val="28"/>
          <w:lang w:val="ru-RU" w:eastAsia="en-US"/>
        </w:rPr>
        <w:t xml:space="preserve"> </w:t>
      </w:r>
      <w:r w:rsidR="008A10A0">
        <w:rPr>
          <w:rFonts w:eastAsiaTheme="minorHAnsi"/>
          <w:sz w:val="28"/>
          <w:szCs w:val="28"/>
          <w:lang w:val="ru-RU" w:eastAsia="en-US"/>
        </w:rPr>
        <w:t>для бизнес-среды (</w:t>
      </w:r>
      <w:r w:rsidR="008A10A0" w:rsidRPr="00015148">
        <w:rPr>
          <w:rFonts w:eastAsiaTheme="minorHAnsi"/>
          <w:sz w:val="28"/>
          <w:szCs w:val="28"/>
          <w:lang w:val="ru-RU" w:eastAsia="en-US"/>
        </w:rPr>
        <w:t xml:space="preserve">организационные, </w:t>
      </w:r>
      <w:r w:rsidR="008A10A0">
        <w:rPr>
          <w:rFonts w:eastAsiaTheme="minorHAnsi"/>
          <w:sz w:val="28"/>
          <w:szCs w:val="28"/>
          <w:lang w:val="ru-RU" w:eastAsia="en-US"/>
        </w:rPr>
        <w:t xml:space="preserve">управленческие, </w:t>
      </w:r>
      <w:r w:rsidR="008A10A0" w:rsidRPr="00015148">
        <w:rPr>
          <w:rFonts w:eastAsiaTheme="minorHAnsi"/>
          <w:sz w:val="28"/>
          <w:szCs w:val="28"/>
          <w:lang w:val="ru-RU" w:eastAsia="en-US"/>
        </w:rPr>
        <w:t>поведенческие</w:t>
      </w:r>
      <w:r w:rsidR="008A10A0">
        <w:rPr>
          <w:rFonts w:eastAsiaTheme="minorHAnsi"/>
          <w:sz w:val="28"/>
          <w:szCs w:val="28"/>
          <w:lang w:val="ru-RU" w:eastAsia="en-US"/>
        </w:rPr>
        <w:t>);</w:t>
      </w:r>
      <w:r w:rsidR="008A10A0" w:rsidRPr="00015148">
        <w:rPr>
          <w:rFonts w:eastAsiaTheme="minorHAnsi"/>
          <w:sz w:val="28"/>
          <w:szCs w:val="28"/>
          <w:lang w:val="ru-RU" w:eastAsia="en-US"/>
        </w:rPr>
        <w:t xml:space="preserve"> </w:t>
      </w:r>
    </w:p>
    <w:p w:rsidR="008A10A0" w:rsidRDefault="00B001F4" w:rsidP="00F3554B">
      <w:pPr>
        <w:autoSpaceDE w:val="0"/>
        <w:autoSpaceDN w:val="0"/>
        <w:adjustRightInd w:val="0"/>
        <w:ind w:firstLine="851"/>
        <w:jc w:val="both"/>
        <w:rPr>
          <w:rFonts w:eastAsiaTheme="minorHAnsi"/>
          <w:sz w:val="28"/>
          <w:szCs w:val="28"/>
          <w:lang w:val="ru-RU" w:eastAsia="en-US"/>
        </w:rPr>
      </w:pPr>
      <w:r>
        <w:rPr>
          <w:rFonts w:eastAsiaTheme="minorHAnsi"/>
          <w:sz w:val="28"/>
          <w:szCs w:val="28"/>
          <w:lang w:val="ru-RU" w:eastAsia="en-US"/>
        </w:rPr>
        <w:t>–</w:t>
      </w:r>
      <w:r w:rsidR="008A10A0" w:rsidRPr="00015148">
        <w:rPr>
          <w:rFonts w:eastAsiaTheme="minorHAnsi"/>
          <w:sz w:val="28"/>
          <w:szCs w:val="28"/>
          <w:lang w:val="ru-RU" w:eastAsia="en-US"/>
        </w:rPr>
        <w:t xml:space="preserve"> </w:t>
      </w:r>
      <w:r w:rsidR="008A10A0">
        <w:rPr>
          <w:rFonts w:eastAsiaTheme="minorHAnsi"/>
          <w:sz w:val="28"/>
          <w:szCs w:val="28"/>
          <w:lang w:val="ru-RU" w:eastAsia="en-US"/>
        </w:rPr>
        <w:t>раз</w:t>
      </w:r>
      <w:r w:rsidR="008A10A0" w:rsidRPr="00015148">
        <w:rPr>
          <w:rFonts w:eastAsiaTheme="minorHAnsi"/>
          <w:sz w:val="28"/>
          <w:szCs w:val="28"/>
          <w:lang w:val="ru-RU" w:eastAsia="en-US"/>
        </w:rPr>
        <w:t>личи</w:t>
      </w:r>
      <w:r w:rsidR="008A10A0">
        <w:rPr>
          <w:rFonts w:eastAsiaTheme="minorHAnsi"/>
          <w:sz w:val="28"/>
          <w:szCs w:val="28"/>
          <w:lang w:val="ru-RU" w:eastAsia="en-US"/>
        </w:rPr>
        <w:t xml:space="preserve">я в обеспеченности </w:t>
      </w:r>
      <w:r w:rsidR="008A10A0" w:rsidRPr="00015148">
        <w:rPr>
          <w:rFonts w:eastAsiaTheme="minorHAnsi"/>
          <w:sz w:val="28"/>
          <w:szCs w:val="28"/>
          <w:lang w:val="ru-RU" w:eastAsia="en-US"/>
        </w:rPr>
        <w:t xml:space="preserve">человеческими </w:t>
      </w:r>
      <w:r w:rsidR="008A10A0">
        <w:rPr>
          <w:rFonts w:eastAsiaTheme="minorHAnsi"/>
          <w:sz w:val="28"/>
          <w:szCs w:val="28"/>
          <w:lang w:val="ru-RU" w:eastAsia="en-US"/>
        </w:rPr>
        <w:t xml:space="preserve">и природно-климатическими </w:t>
      </w:r>
      <w:r w:rsidR="008A10A0" w:rsidRPr="00015148">
        <w:rPr>
          <w:rFonts w:eastAsiaTheme="minorHAnsi"/>
          <w:sz w:val="28"/>
          <w:szCs w:val="28"/>
          <w:lang w:val="ru-RU" w:eastAsia="en-US"/>
        </w:rPr>
        <w:t xml:space="preserve">ресурсами; </w:t>
      </w:r>
    </w:p>
    <w:p w:rsidR="008A10A0" w:rsidRDefault="00B001F4" w:rsidP="00F3554B">
      <w:pPr>
        <w:autoSpaceDE w:val="0"/>
        <w:autoSpaceDN w:val="0"/>
        <w:adjustRightInd w:val="0"/>
        <w:ind w:firstLine="851"/>
        <w:jc w:val="both"/>
        <w:rPr>
          <w:rFonts w:eastAsiaTheme="minorHAnsi"/>
          <w:sz w:val="28"/>
          <w:szCs w:val="28"/>
          <w:lang w:val="ru-RU" w:eastAsia="en-US"/>
        </w:rPr>
      </w:pPr>
      <w:r>
        <w:rPr>
          <w:rFonts w:eastAsiaTheme="minorHAnsi"/>
          <w:sz w:val="28"/>
          <w:szCs w:val="28"/>
          <w:lang w:val="ru-RU" w:eastAsia="en-US"/>
        </w:rPr>
        <w:t>–</w:t>
      </w:r>
      <w:r w:rsidR="008A10A0" w:rsidRPr="00015148">
        <w:rPr>
          <w:rFonts w:eastAsiaTheme="minorHAnsi"/>
          <w:sz w:val="28"/>
          <w:szCs w:val="28"/>
          <w:lang w:val="ru-RU" w:eastAsia="en-US"/>
        </w:rPr>
        <w:t xml:space="preserve"> различная </w:t>
      </w:r>
      <w:r w:rsidR="008A10A0">
        <w:rPr>
          <w:rFonts w:eastAsiaTheme="minorHAnsi"/>
          <w:sz w:val="28"/>
          <w:szCs w:val="28"/>
          <w:lang w:val="ru-RU" w:eastAsia="en-US"/>
        </w:rPr>
        <w:t>структурно-</w:t>
      </w:r>
      <w:r w:rsidR="008A10A0" w:rsidRPr="00015148">
        <w:rPr>
          <w:rFonts w:eastAsiaTheme="minorHAnsi"/>
          <w:sz w:val="28"/>
          <w:szCs w:val="28"/>
          <w:lang w:val="ru-RU" w:eastAsia="en-US"/>
        </w:rPr>
        <w:t xml:space="preserve">отраслевая структура </w:t>
      </w:r>
      <w:r w:rsidR="008A10A0">
        <w:rPr>
          <w:rFonts w:eastAsiaTheme="minorHAnsi"/>
          <w:sz w:val="28"/>
          <w:szCs w:val="28"/>
          <w:lang w:val="ru-RU" w:eastAsia="en-US"/>
        </w:rPr>
        <w:t>региональных экономически систем</w:t>
      </w:r>
      <w:r w:rsidR="008A10A0" w:rsidRPr="00015148">
        <w:rPr>
          <w:rFonts w:eastAsiaTheme="minorHAnsi"/>
          <w:sz w:val="28"/>
          <w:szCs w:val="28"/>
          <w:lang w:val="ru-RU" w:eastAsia="en-US"/>
        </w:rPr>
        <w:t xml:space="preserve"> и их </w:t>
      </w:r>
      <w:r w:rsidR="008A10A0">
        <w:rPr>
          <w:rFonts w:eastAsiaTheme="minorHAnsi"/>
          <w:sz w:val="28"/>
          <w:szCs w:val="28"/>
          <w:lang w:val="ru-RU" w:eastAsia="en-US"/>
        </w:rPr>
        <w:t>протяжен</w:t>
      </w:r>
      <w:r w:rsidR="008A10A0" w:rsidRPr="00015148">
        <w:rPr>
          <w:rFonts w:eastAsiaTheme="minorHAnsi"/>
          <w:sz w:val="28"/>
          <w:szCs w:val="28"/>
          <w:lang w:val="ru-RU" w:eastAsia="en-US"/>
        </w:rPr>
        <w:t>ность</w:t>
      </w:r>
      <w:r w:rsidR="008A10A0">
        <w:rPr>
          <w:rFonts w:eastAsiaTheme="minorHAnsi"/>
          <w:sz w:val="28"/>
          <w:szCs w:val="28"/>
          <w:lang w:val="ru-RU" w:eastAsia="en-US"/>
        </w:rPr>
        <w:t>;</w:t>
      </w:r>
      <w:r w:rsidR="008A10A0" w:rsidRPr="00015148">
        <w:rPr>
          <w:rFonts w:eastAsiaTheme="minorHAnsi"/>
          <w:sz w:val="28"/>
          <w:szCs w:val="28"/>
          <w:lang w:val="ru-RU" w:eastAsia="en-US"/>
        </w:rPr>
        <w:t xml:space="preserve"> </w:t>
      </w:r>
    </w:p>
    <w:p w:rsidR="008A10A0" w:rsidRDefault="00B001F4" w:rsidP="00F3554B">
      <w:pPr>
        <w:autoSpaceDE w:val="0"/>
        <w:autoSpaceDN w:val="0"/>
        <w:adjustRightInd w:val="0"/>
        <w:ind w:firstLine="851"/>
        <w:jc w:val="both"/>
        <w:rPr>
          <w:rFonts w:eastAsiaTheme="minorHAnsi"/>
          <w:sz w:val="28"/>
          <w:szCs w:val="28"/>
          <w:lang w:val="ru-RU" w:eastAsia="en-US"/>
        </w:rPr>
      </w:pPr>
      <w:r>
        <w:rPr>
          <w:rFonts w:eastAsiaTheme="minorHAnsi"/>
          <w:sz w:val="28"/>
          <w:szCs w:val="28"/>
          <w:lang w:val="ru-RU" w:eastAsia="en-US"/>
        </w:rPr>
        <w:t>–</w:t>
      </w:r>
      <w:r w:rsidR="008A10A0" w:rsidRPr="00015148">
        <w:rPr>
          <w:rFonts w:eastAsiaTheme="minorHAnsi"/>
          <w:sz w:val="28"/>
          <w:szCs w:val="28"/>
          <w:lang w:val="ru-RU" w:eastAsia="en-US"/>
        </w:rPr>
        <w:t xml:space="preserve"> </w:t>
      </w:r>
      <w:r w:rsidR="008A10A0">
        <w:rPr>
          <w:rFonts w:eastAsiaTheme="minorHAnsi"/>
          <w:sz w:val="28"/>
          <w:szCs w:val="28"/>
          <w:lang w:val="ru-RU" w:eastAsia="en-US"/>
        </w:rPr>
        <w:t xml:space="preserve">территориальная </w:t>
      </w:r>
      <w:r w:rsidR="008A10A0" w:rsidRPr="00015148">
        <w:rPr>
          <w:rFonts w:eastAsiaTheme="minorHAnsi"/>
          <w:sz w:val="28"/>
          <w:szCs w:val="28"/>
          <w:lang w:val="ru-RU" w:eastAsia="en-US"/>
        </w:rPr>
        <w:t xml:space="preserve">удаленность </w:t>
      </w:r>
      <w:r w:rsidR="008A10A0">
        <w:rPr>
          <w:rFonts w:eastAsiaTheme="minorHAnsi"/>
          <w:sz w:val="28"/>
          <w:szCs w:val="28"/>
          <w:lang w:val="ru-RU" w:eastAsia="en-US"/>
        </w:rPr>
        <w:t xml:space="preserve">хозяйственных экономических субъектов </w:t>
      </w:r>
      <w:r w:rsidR="008A10A0" w:rsidRPr="00015148">
        <w:rPr>
          <w:rFonts w:eastAsiaTheme="minorHAnsi"/>
          <w:sz w:val="28"/>
          <w:szCs w:val="28"/>
          <w:lang w:val="ru-RU" w:eastAsia="en-US"/>
        </w:rPr>
        <w:t xml:space="preserve">друг от друга; </w:t>
      </w:r>
    </w:p>
    <w:p w:rsidR="008A10A0" w:rsidRDefault="00B001F4" w:rsidP="00F3554B">
      <w:pPr>
        <w:autoSpaceDE w:val="0"/>
        <w:autoSpaceDN w:val="0"/>
        <w:adjustRightInd w:val="0"/>
        <w:ind w:firstLine="851"/>
        <w:jc w:val="both"/>
        <w:rPr>
          <w:rFonts w:eastAsiaTheme="minorHAnsi"/>
          <w:sz w:val="28"/>
          <w:szCs w:val="28"/>
          <w:lang w:val="ru-RU" w:eastAsia="en-US"/>
        </w:rPr>
      </w:pPr>
      <w:r>
        <w:rPr>
          <w:rFonts w:eastAsiaTheme="minorHAnsi"/>
          <w:sz w:val="28"/>
          <w:szCs w:val="28"/>
          <w:lang w:val="ru-RU" w:eastAsia="en-US"/>
        </w:rPr>
        <w:t>–</w:t>
      </w:r>
      <w:r w:rsidR="008A10A0">
        <w:rPr>
          <w:rFonts w:eastAsiaTheme="minorHAnsi"/>
          <w:sz w:val="28"/>
          <w:szCs w:val="28"/>
          <w:lang w:val="ru-RU" w:eastAsia="en-US"/>
        </w:rPr>
        <w:t xml:space="preserve"> разный</w:t>
      </w:r>
      <w:r w:rsidR="008A10A0" w:rsidRPr="00015148">
        <w:rPr>
          <w:rFonts w:eastAsiaTheme="minorHAnsi"/>
          <w:sz w:val="28"/>
          <w:szCs w:val="28"/>
          <w:lang w:val="ru-RU" w:eastAsia="en-US"/>
        </w:rPr>
        <w:t xml:space="preserve"> </w:t>
      </w:r>
      <w:r w:rsidR="008A10A0">
        <w:rPr>
          <w:rFonts w:eastAsiaTheme="minorHAnsi"/>
          <w:sz w:val="28"/>
          <w:szCs w:val="28"/>
          <w:lang w:val="ru-RU" w:eastAsia="en-US"/>
        </w:rPr>
        <w:t>уровень</w:t>
      </w:r>
      <w:r w:rsidR="008A10A0" w:rsidRPr="00015148">
        <w:rPr>
          <w:rFonts w:eastAsiaTheme="minorHAnsi"/>
          <w:sz w:val="28"/>
          <w:szCs w:val="28"/>
          <w:lang w:val="ru-RU" w:eastAsia="en-US"/>
        </w:rPr>
        <w:t xml:space="preserve"> воздействия природн</w:t>
      </w:r>
      <w:r w:rsidR="008A10A0">
        <w:rPr>
          <w:rFonts w:eastAsiaTheme="minorHAnsi"/>
          <w:sz w:val="28"/>
          <w:szCs w:val="28"/>
          <w:lang w:val="ru-RU" w:eastAsia="en-US"/>
        </w:rPr>
        <w:t>ых и других внешнеэкономических</w:t>
      </w:r>
      <w:r w:rsidR="008A10A0" w:rsidRPr="00015148">
        <w:rPr>
          <w:rFonts w:eastAsiaTheme="minorHAnsi"/>
          <w:sz w:val="28"/>
          <w:szCs w:val="28"/>
          <w:lang w:val="ru-RU" w:eastAsia="en-US"/>
        </w:rPr>
        <w:t xml:space="preserve"> факторов в развитии </w:t>
      </w:r>
      <w:r w:rsidR="008A10A0">
        <w:rPr>
          <w:rFonts w:eastAsiaTheme="minorHAnsi"/>
          <w:sz w:val="28"/>
          <w:szCs w:val="28"/>
          <w:lang w:val="ru-RU" w:eastAsia="en-US"/>
        </w:rPr>
        <w:t xml:space="preserve">инновационной </w:t>
      </w:r>
      <w:r w:rsidR="008A10A0" w:rsidRPr="00015148">
        <w:rPr>
          <w:rFonts w:eastAsiaTheme="minorHAnsi"/>
          <w:sz w:val="28"/>
          <w:szCs w:val="28"/>
          <w:lang w:val="ru-RU" w:eastAsia="en-US"/>
        </w:rPr>
        <w:t>экономики.</w:t>
      </w:r>
    </w:p>
    <w:p w:rsidR="00FF16EA" w:rsidRDefault="008A10A0" w:rsidP="00F3554B">
      <w:pPr>
        <w:ind w:firstLine="709"/>
        <w:jc w:val="both"/>
        <w:rPr>
          <w:sz w:val="28"/>
          <w:szCs w:val="28"/>
        </w:rPr>
      </w:pPr>
      <w:r>
        <w:rPr>
          <w:sz w:val="28"/>
          <w:szCs w:val="28"/>
          <w:lang w:val="ru-RU"/>
        </w:rPr>
        <w:t>3</w:t>
      </w:r>
      <w:r w:rsidR="00F3554B">
        <w:rPr>
          <w:sz w:val="28"/>
          <w:szCs w:val="28"/>
          <w:lang w:val="ru-RU"/>
        </w:rPr>
        <w:t>.</w:t>
      </w:r>
      <w:r>
        <w:rPr>
          <w:sz w:val="28"/>
          <w:szCs w:val="28"/>
          <w:lang w:val="ru-RU"/>
        </w:rPr>
        <w:t xml:space="preserve"> Пр</w:t>
      </w:r>
      <w:r>
        <w:rPr>
          <w:sz w:val="28"/>
          <w:szCs w:val="28"/>
        </w:rPr>
        <w:t>и</w:t>
      </w:r>
      <w:r w:rsidRPr="003F47F7">
        <w:rPr>
          <w:sz w:val="28"/>
          <w:szCs w:val="28"/>
        </w:rPr>
        <w:t xml:space="preserve">водимые </w:t>
      </w:r>
      <w:r>
        <w:rPr>
          <w:sz w:val="28"/>
          <w:szCs w:val="28"/>
        </w:rPr>
        <w:t xml:space="preserve">модели кластерного развития для Казахстана </w:t>
      </w:r>
      <w:r w:rsidRPr="003F47F7">
        <w:rPr>
          <w:sz w:val="28"/>
          <w:szCs w:val="28"/>
        </w:rPr>
        <w:t xml:space="preserve">не является исчерпывающими, но показывают </w:t>
      </w:r>
      <w:r>
        <w:rPr>
          <w:sz w:val="28"/>
          <w:szCs w:val="28"/>
        </w:rPr>
        <w:t>определенную систему прогнозирования</w:t>
      </w:r>
      <w:r w:rsidRPr="003F47F7">
        <w:rPr>
          <w:sz w:val="28"/>
          <w:szCs w:val="28"/>
        </w:rPr>
        <w:t xml:space="preserve">, в рамках которой будет в дальнейшем проводится </w:t>
      </w:r>
      <w:r>
        <w:rPr>
          <w:sz w:val="28"/>
          <w:szCs w:val="28"/>
        </w:rPr>
        <w:t xml:space="preserve">региональная </w:t>
      </w:r>
      <w:r w:rsidRPr="003F47F7">
        <w:rPr>
          <w:sz w:val="28"/>
          <w:szCs w:val="28"/>
        </w:rPr>
        <w:t xml:space="preserve">политика </w:t>
      </w:r>
      <w:r>
        <w:rPr>
          <w:sz w:val="28"/>
          <w:szCs w:val="28"/>
        </w:rPr>
        <w:t xml:space="preserve">развития </w:t>
      </w:r>
      <w:r w:rsidRPr="003F47F7">
        <w:rPr>
          <w:sz w:val="28"/>
          <w:szCs w:val="28"/>
        </w:rPr>
        <w:t>наукоемких отраслей.</w:t>
      </w:r>
      <w:r>
        <w:rPr>
          <w:sz w:val="28"/>
          <w:szCs w:val="28"/>
        </w:rPr>
        <w:t xml:space="preserve"> Тем не менее для Казахстана, как и для многих стран СНГ, обладающих</w:t>
      </w:r>
      <w:r w:rsidRPr="00656A5B">
        <w:rPr>
          <w:sz w:val="28"/>
          <w:szCs w:val="28"/>
        </w:rPr>
        <w:t xml:space="preserve"> диверсифицированной отраслевой структурой выбор </w:t>
      </w:r>
      <w:r w:rsidRPr="00656A5B">
        <w:rPr>
          <w:sz w:val="28"/>
          <w:szCs w:val="28"/>
        </w:rPr>
        <w:lastRenderedPageBreak/>
        <w:t xml:space="preserve">варианта </w:t>
      </w:r>
      <w:r>
        <w:rPr>
          <w:sz w:val="28"/>
          <w:szCs w:val="28"/>
        </w:rPr>
        <w:t xml:space="preserve">кластерной </w:t>
      </w:r>
      <w:r w:rsidRPr="00656A5B">
        <w:rPr>
          <w:sz w:val="28"/>
          <w:szCs w:val="28"/>
        </w:rPr>
        <w:t xml:space="preserve">политики не может быть </w:t>
      </w:r>
      <w:r>
        <w:rPr>
          <w:sz w:val="28"/>
          <w:szCs w:val="28"/>
        </w:rPr>
        <w:t>унифицированным</w:t>
      </w:r>
      <w:r w:rsidRPr="00656A5B">
        <w:rPr>
          <w:sz w:val="28"/>
          <w:szCs w:val="28"/>
        </w:rPr>
        <w:t xml:space="preserve">. Как следствие, </w:t>
      </w:r>
      <w:r>
        <w:rPr>
          <w:sz w:val="28"/>
          <w:szCs w:val="28"/>
        </w:rPr>
        <w:t>наиболее оптимальным</w:t>
      </w:r>
      <w:r w:rsidRPr="00656A5B">
        <w:rPr>
          <w:sz w:val="28"/>
          <w:szCs w:val="28"/>
        </w:rPr>
        <w:t xml:space="preserve"> для </w:t>
      </w:r>
      <w:r>
        <w:rPr>
          <w:sz w:val="28"/>
          <w:szCs w:val="28"/>
        </w:rPr>
        <w:t>Казахстана</w:t>
      </w:r>
      <w:r w:rsidRPr="00656A5B">
        <w:rPr>
          <w:sz w:val="28"/>
          <w:szCs w:val="28"/>
        </w:rPr>
        <w:t xml:space="preserve"> в современных условиях</w:t>
      </w:r>
      <w:r>
        <w:rPr>
          <w:sz w:val="28"/>
          <w:szCs w:val="28"/>
        </w:rPr>
        <w:t xml:space="preserve">, является </w:t>
      </w:r>
      <w:r>
        <w:rPr>
          <w:i/>
          <w:sz w:val="28"/>
          <w:szCs w:val="28"/>
        </w:rPr>
        <w:t>дифференцированная модель кластерного развития, сочетающая</w:t>
      </w:r>
      <w:r w:rsidRPr="00656A5B">
        <w:rPr>
          <w:i/>
          <w:sz w:val="28"/>
          <w:szCs w:val="28"/>
        </w:rPr>
        <w:t xml:space="preserve"> в себе </w:t>
      </w:r>
      <w:r>
        <w:rPr>
          <w:i/>
          <w:sz w:val="28"/>
          <w:szCs w:val="28"/>
        </w:rPr>
        <w:t xml:space="preserve">важные </w:t>
      </w:r>
      <w:r w:rsidRPr="00656A5B">
        <w:rPr>
          <w:i/>
          <w:sz w:val="28"/>
          <w:szCs w:val="28"/>
        </w:rPr>
        <w:t xml:space="preserve">элементы </w:t>
      </w:r>
      <w:r>
        <w:rPr>
          <w:i/>
          <w:sz w:val="28"/>
          <w:szCs w:val="28"/>
        </w:rPr>
        <w:t xml:space="preserve">двух моделей, т.е. стимулирование научно-исследовательских разработок и </w:t>
      </w:r>
      <w:r w:rsidRPr="00612673">
        <w:rPr>
          <w:i/>
          <w:sz w:val="28"/>
          <w:szCs w:val="28"/>
        </w:rPr>
        <w:t>фундаментальных исследованиях</w:t>
      </w:r>
      <w:r w:rsidRPr="00656A5B">
        <w:rPr>
          <w:i/>
          <w:sz w:val="28"/>
          <w:szCs w:val="28"/>
        </w:rPr>
        <w:t xml:space="preserve">, но с реализацией </w:t>
      </w:r>
      <w:r>
        <w:rPr>
          <w:i/>
          <w:sz w:val="28"/>
          <w:szCs w:val="28"/>
        </w:rPr>
        <w:t xml:space="preserve">контроля со стороны </w:t>
      </w:r>
      <w:r w:rsidRPr="004369A3">
        <w:rPr>
          <w:i/>
          <w:sz w:val="28"/>
          <w:szCs w:val="28"/>
        </w:rPr>
        <w:t>органов совещательной координации и мониторинга</w:t>
      </w:r>
      <w:r>
        <w:rPr>
          <w:i/>
          <w:sz w:val="28"/>
          <w:szCs w:val="28"/>
        </w:rPr>
        <w:t>.</w:t>
      </w:r>
      <w:r w:rsidRPr="008A10A0">
        <w:rPr>
          <w:sz w:val="28"/>
          <w:szCs w:val="28"/>
        </w:rPr>
        <w:t xml:space="preserve"> </w:t>
      </w:r>
    </w:p>
    <w:p w:rsidR="008A10A0" w:rsidRPr="008A10A0" w:rsidRDefault="008A10A0" w:rsidP="00F3554B">
      <w:pPr>
        <w:ind w:firstLine="709"/>
        <w:jc w:val="both"/>
        <w:rPr>
          <w:sz w:val="28"/>
          <w:szCs w:val="28"/>
          <w:lang w:val="ru-RU"/>
        </w:rPr>
      </w:pPr>
      <w:r>
        <w:rPr>
          <w:sz w:val="28"/>
          <w:szCs w:val="28"/>
          <w:lang w:val="ru-RU"/>
        </w:rPr>
        <w:t>4</w:t>
      </w:r>
      <w:r w:rsidR="00F3554B">
        <w:rPr>
          <w:sz w:val="28"/>
          <w:szCs w:val="28"/>
          <w:lang w:val="ru-RU"/>
        </w:rPr>
        <w:t>.</w:t>
      </w:r>
      <w:r w:rsidRPr="008A10A0">
        <w:t xml:space="preserve"> </w:t>
      </w:r>
      <w:r w:rsidRPr="008A10A0">
        <w:rPr>
          <w:sz w:val="28"/>
          <w:szCs w:val="28"/>
          <w:lang w:val="ru-RU"/>
        </w:rPr>
        <w:t>Сделан вывод, что модель «четвертной спирали» пригодна для разработки стратегий в рамках «Индустрии 4.0». Все действующие эффективно кластеры так или иначе воспроизводят модель «четвертной спирали», основанную на взаимодействии четырех категорий бизнеса, науки, властей и общества. При этом причиной формирования такого образования послужило развитие НИС, рождающей все больше синтетических направлений, которые включают как фундаментальные, так и прикладные исследования в области R&amp;D. Именно в таких областях наблюдается успешное развитие инновационных кластеров на базе автономных инфраструктур, формирующих будущий потенциал высоких технологий (цифровые технологии, биотехнологии и нанотехнологии).</w:t>
      </w:r>
    </w:p>
    <w:p w:rsidR="008A10A0" w:rsidRPr="008A10A0" w:rsidRDefault="007B4ACE" w:rsidP="00F3554B">
      <w:pPr>
        <w:ind w:firstLine="709"/>
        <w:jc w:val="both"/>
        <w:rPr>
          <w:sz w:val="28"/>
          <w:szCs w:val="28"/>
          <w:lang w:val="ru-RU"/>
        </w:rPr>
      </w:pPr>
      <w:r>
        <w:rPr>
          <w:sz w:val="28"/>
          <w:szCs w:val="28"/>
          <w:lang w:val="ru-RU"/>
        </w:rPr>
        <w:t>5</w:t>
      </w:r>
      <w:r w:rsidR="00F3554B">
        <w:rPr>
          <w:sz w:val="28"/>
          <w:szCs w:val="28"/>
          <w:lang w:val="ru-RU"/>
        </w:rPr>
        <w:t>.</w:t>
      </w:r>
      <w:r>
        <w:rPr>
          <w:sz w:val="28"/>
          <w:szCs w:val="28"/>
          <w:lang w:val="ru-RU"/>
        </w:rPr>
        <w:t xml:space="preserve"> В</w:t>
      </w:r>
      <w:r w:rsidR="008A10A0" w:rsidRPr="008A10A0">
        <w:rPr>
          <w:sz w:val="28"/>
          <w:szCs w:val="28"/>
          <w:lang w:val="ru-RU"/>
        </w:rPr>
        <w:t>озможность реализации стратегии формирования и развития инновационных кластеров на базе модели «четвертной спирали» обременяется из-за следующих причин:</w:t>
      </w:r>
    </w:p>
    <w:p w:rsidR="007B4ACE" w:rsidRDefault="00B001F4" w:rsidP="00F3554B">
      <w:pPr>
        <w:ind w:firstLine="851"/>
        <w:jc w:val="both"/>
        <w:rPr>
          <w:sz w:val="28"/>
          <w:szCs w:val="28"/>
          <w:lang w:val="ru-RU"/>
        </w:rPr>
      </w:pPr>
      <w:r>
        <w:rPr>
          <w:sz w:val="28"/>
          <w:szCs w:val="28"/>
          <w:lang w:val="ru-RU"/>
        </w:rPr>
        <w:t>–</w:t>
      </w:r>
      <w:r w:rsidR="007B4ACE">
        <w:rPr>
          <w:sz w:val="28"/>
          <w:szCs w:val="28"/>
          <w:lang w:val="ru-RU"/>
        </w:rPr>
        <w:t xml:space="preserve"> </w:t>
      </w:r>
      <w:r w:rsidR="00F3554B" w:rsidRPr="008A10A0">
        <w:rPr>
          <w:sz w:val="28"/>
          <w:szCs w:val="28"/>
          <w:lang w:val="ru-RU"/>
        </w:rPr>
        <w:t>в</w:t>
      </w:r>
      <w:r w:rsidR="008A10A0" w:rsidRPr="008A10A0">
        <w:rPr>
          <w:sz w:val="28"/>
          <w:szCs w:val="28"/>
          <w:lang w:val="ru-RU"/>
        </w:rPr>
        <w:t>о-первых, сегодня большинство казахстанских кластеров создаются на основе старой промышленной региональной специализации, причем чаще всего по решению «сверху»</w:t>
      </w:r>
      <w:r w:rsidR="00F3554B">
        <w:rPr>
          <w:sz w:val="28"/>
          <w:szCs w:val="28"/>
          <w:lang w:val="ru-RU"/>
        </w:rPr>
        <w:t>;</w:t>
      </w:r>
      <w:r w:rsidR="008A10A0" w:rsidRPr="008A10A0">
        <w:rPr>
          <w:sz w:val="28"/>
          <w:szCs w:val="28"/>
          <w:lang w:val="ru-RU"/>
        </w:rPr>
        <w:t xml:space="preserve"> </w:t>
      </w:r>
    </w:p>
    <w:p w:rsidR="007B4ACE" w:rsidRDefault="00B001F4" w:rsidP="00F3554B">
      <w:pPr>
        <w:ind w:firstLine="851"/>
        <w:jc w:val="both"/>
        <w:rPr>
          <w:sz w:val="28"/>
          <w:szCs w:val="28"/>
          <w:lang w:val="ru-RU"/>
        </w:rPr>
      </w:pPr>
      <w:r>
        <w:rPr>
          <w:sz w:val="28"/>
          <w:szCs w:val="28"/>
          <w:lang w:val="ru-RU"/>
        </w:rPr>
        <w:t>–</w:t>
      </w:r>
      <w:r w:rsidR="007B4ACE">
        <w:rPr>
          <w:sz w:val="28"/>
          <w:szCs w:val="28"/>
          <w:lang w:val="ru-RU"/>
        </w:rPr>
        <w:t xml:space="preserve"> </w:t>
      </w:r>
      <w:r w:rsidR="00F3554B" w:rsidRPr="008A10A0">
        <w:rPr>
          <w:sz w:val="28"/>
          <w:szCs w:val="28"/>
          <w:lang w:val="ru-RU"/>
        </w:rPr>
        <w:t>в</w:t>
      </w:r>
      <w:r w:rsidR="008A10A0" w:rsidRPr="008A10A0">
        <w:rPr>
          <w:sz w:val="28"/>
          <w:szCs w:val="28"/>
          <w:lang w:val="ru-RU"/>
        </w:rPr>
        <w:t>о-вторых, нынешняя кластерная политика основывается на старой модели инновационного развития</w:t>
      </w:r>
      <w:r w:rsidR="00F3554B">
        <w:rPr>
          <w:sz w:val="28"/>
          <w:szCs w:val="28"/>
          <w:lang w:val="ru-RU"/>
        </w:rPr>
        <w:t>;</w:t>
      </w:r>
      <w:r w:rsidR="008A10A0" w:rsidRPr="008A10A0">
        <w:rPr>
          <w:sz w:val="28"/>
          <w:szCs w:val="28"/>
          <w:lang w:val="ru-RU"/>
        </w:rPr>
        <w:t xml:space="preserve"> </w:t>
      </w:r>
    </w:p>
    <w:p w:rsidR="007B4ACE" w:rsidRDefault="00B001F4" w:rsidP="00F3554B">
      <w:pPr>
        <w:ind w:firstLine="851"/>
        <w:jc w:val="both"/>
        <w:rPr>
          <w:sz w:val="28"/>
          <w:szCs w:val="28"/>
          <w:lang w:val="ru-RU"/>
        </w:rPr>
      </w:pPr>
      <w:r>
        <w:rPr>
          <w:sz w:val="28"/>
          <w:szCs w:val="28"/>
          <w:lang w:val="ru-RU"/>
        </w:rPr>
        <w:t>–</w:t>
      </w:r>
      <w:r w:rsidR="007B4ACE">
        <w:rPr>
          <w:sz w:val="28"/>
          <w:szCs w:val="28"/>
          <w:lang w:val="ru-RU"/>
        </w:rPr>
        <w:t xml:space="preserve"> </w:t>
      </w:r>
      <w:r w:rsidR="00F3554B" w:rsidRPr="008A10A0">
        <w:rPr>
          <w:sz w:val="28"/>
          <w:szCs w:val="28"/>
          <w:lang w:val="ru-RU"/>
        </w:rPr>
        <w:t>в</w:t>
      </w:r>
      <w:r w:rsidR="008A10A0" w:rsidRPr="008A10A0">
        <w:rPr>
          <w:sz w:val="28"/>
          <w:szCs w:val="28"/>
          <w:lang w:val="ru-RU"/>
        </w:rPr>
        <w:t>-третьих, финансовая политика поддержки кластерных инициатив построена на принципах селективной структурной политики</w:t>
      </w:r>
      <w:r w:rsidR="00F3554B">
        <w:rPr>
          <w:sz w:val="28"/>
          <w:szCs w:val="28"/>
          <w:lang w:val="ru-RU"/>
        </w:rPr>
        <w:t>;</w:t>
      </w:r>
      <w:r w:rsidR="008A10A0" w:rsidRPr="008A10A0">
        <w:rPr>
          <w:sz w:val="28"/>
          <w:szCs w:val="28"/>
          <w:lang w:val="ru-RU"/>
        </w:rPr>
        <w:t xml:space="preserve"> </w:t>
      </w:r>
    </w:p>
    <w:p w:rsidR="008A10A0" w:rsidRDefault="00B001F4" w:rsidP="00F3554B">
      <w:pPr>
        <w:ind w:firstLine="851"/>
        <w:jc w:val="both"/>
        <w:rPr>
          <w:sz w:val="28"/>
          <w:szCs w:val="28"/>
        </w:rPr>
      </w:pPr>
      <w:r>
        <w:rPr>
          <w:sz w:val="28"/>
          <w:szCs w:val="28"/>
          <w:lang w:val="ru-RU"/>
        </w:rPr>
        <w:t>–</w:t>
      </w:r>
      <w:r w:rsidR="007B4ACE">
        <w:rPr>
          <w:sz w:val="28"/>
          <w:szCs w:val="28"/>
          <w:lang w:val="ru-RU"/>
        </w:rPr>
        <w:t xml:space="preserve"> </w:t>
      </w:r>
      <w:r w:rsidR="00F3554B" w:rsidRPr="008A10A0">
        <w:rPr>
          <w:sz w:val="28"/>
          <w:szCs w:val="28"/>
          <w:lang w:val="ru-RU"/>
        </w:rPr>
        <w:t>в</w:t>
      </w:r>
      <w:r w:rsidR="008A10A0" w:rsidRPr="008A10A0">
        <w:rPr>
          <w:sz w:val="28"/>
          <w:szCs w:val="28"/>
          <w:lang w:val="ru-RU"/>
        </w:rPr>
        <w:t>-четвертых, в Казахстане существует относительная изолированность научно</w:t>
      </w:r>
      <w:r w:rsidR="007B4ACE">
        <w:rPr>
          <w:sz w:val="28"/>
          <w:szCs w:val="28"/>
          <w:lang w:val="ru-RU"/>
        </w:rPr>
        <w:t>-</w:t>
      </w:r>
      <w:r w:rsidR="007B4ACE">
        <w:rPr>
          <w:sz w:val="28"/>
          <w:szCs w:val="28"/>
        </w:rPr>
        <w:t>исследовательских</w:t>
      </w:r>
      <w:r w:rsidR="007B4ACE" w:rsidRPr="00505F0C">
        <w:rPr>
          <w:sz w:val="28"/>
          <w:szCs w:val="28"/>
        </w:rPr>
        <w:t xml:space="preserve"> организаций и </w:t>
      </w:r>
      <w:r w:rsidR="007B4ACE">
        <w:rPr>
          <w:sz w:val="28"/>
          <w:szCs w:val="28"/>
        </w:rPr>
        <w:t>ВУЗов, которая далека от бизнеса.</w:t>
      </w:r>
    </w:p>
    <w:p w:rsidR="007B4ACE" w:rsidRDefault="007B4ACE" w:rsidP="00F3554B">
      <w:pPr>
        <w:tabs>
          <w:tab w:val="left" w:pos="993"/>
        </w:tabs>
        <w:autoSpaceDE w:val="0"/>
        <w:autoSpaceDN w:val="0"/>
        <w:adjustRightInd w:val="0"/>
        <w:ind w:right="-1" w:firstLine="709"/>
        <w:jc w:val="both"/>
        <w:rPr>
          <w:sz w:val="28"/>
          <w:szCs w:val="28"/>
        </w:rPr>
      </w:pPr>
      <w:r>
        <w:rPr>
          <w:sz w:val="28"/>
          <w:szCs w:val="28"/>
          <w:lang w:val="ru-RU"/>
        </w:rPr>
        <w:t>6</w:t>
      </w:r>
      <w:r w:rsidR="00F3554B">
        <w:rPr>
          <w:sz w:val="28"/>
          <w:szCs w:val="28"/>
          <w:lang w:val="ru-RU"/>
        </w:rPr>
        <w:t>.</w:t>
      </w:r>
      <w:r>
        <w:rPr>
          <w:sz w:val="28"/>
          <w:szCs w:val="28"/>
          <w:lang w:val="ru-RU"/>
        </w:rPr>
        <w:t xml:space="preserve"> Определены </w:t>
      </w:r>
      <w:r>
        <w:rPr>
          <w:sz w:val="28"/>
          <w:szCs w:val="28"/>
        </w:rPr>
        <w:t>предпосылк</w:t>
      </w:r>
      <w:r>
        <w:rPr>
          <w:sz w:val="28"/>
          <w:szCs w:val="28"/>
          <w:lang w:val="ru-RU"/>
        </w:rPr>
        <w:t>и</w:t>
      </w:r>
      <w:r>
        <w:rPr>
          <w:sz w:val="28"/>
          <w:szCs w:val="28"/>
        </w:rPr>
        <w:t>, направленны</w:t>
      </w:r>
      <w:r>
        <w:rPr>
          <w:sz w:val="28"/>
          <w:szCs w:val="28"/>
          <w:lang w:val="ru-RU"/>
        </w:rPr>
        <w:t>е</w:t>
      </w:r>
      <w:r>
        <w:rPr>
          <w:sz w:val="28"/>
          <w:szCs w:val="28"/>
        </w:rPr>
        <w:t xml:space="preserve"> на взаимоувязывание четырех ведущих институциональных элементов модели «четвертной спирали»</w:t>
      </w:r>
      <w:r>
        <w:rPr>
          <w:sz w:val="28"/>
          <w:szCs w:val="28"/>
          <w:lang w:val="ru-RU"/>
        </w:rPr>
        <w:t xml:space="preserve"> в Казахстане</w:t>
      </w:r>
      <w:r>
        <w:rPr>
          <w:sz w:val="28"/>
          <w:szCs w:val="28"/>
        </w:rPr>
        <w:t xml:space="preserve">. </w:t>
      </w:r>
      <w:r w:rsidRPr="00862EC5">
        <w:rPr>
          <w:sz w:val="28"/>
          <w:szCs w:val="28"/>
        </w:rPr>
        <w:t>Основ</w:t>
      </w:r>
      <w:r>
        <w:rPr>
          <w:sz w:val="28"/>
          <w:szCs w:val="28"/>
        </w:rPr>
        <w:t>ными из них являются следующие:</w:t>
      </w:r>
    </w:p>
    <w:p w:rsidR="007B4ACE" w:rsidRPr="007B4ACE" w:rsidRDefault="00B001F4" w:rsidP="00F3554B">
      <w:pPr>
        <w:tabs>
          <w:tab w:val="left" w:pos="993"/>
        </w:tabs>
        <w:autoSpaceDE w:val="0"/>
        <w:autoSpaceDN w:val="0"/>
        <w:adjustRightInd w:val="0"/>
        <w:ind w:right="-1" w:firstLine="851"/>
        <w:jc w:val="both"/>
        <w:rPr>
          <w:iCs/>
          <w:sz w:val="28"/>
          <w:szCs w:val="28"/>
        </w:rPr>
      </w:pPr>
      <w:r>
        <w:rPr>
          <w:iCs/>
          <w:sz w:val="28"/>
          <w:szCs w:val="28"/>
          <w:lang w:val="ru-RU"/>
        </w:rPr>
        <w:t>–</w:t>
      </w:r>
      <w:r w:rsidR="007B4ACE">
        <w:rPr>
          <w:iCs/>
          <w:sz w:val="28"/>
          <w:szCs w:val="28"/>
          <w:lang w:val="ru-RU"/>
        </w:rPr>
        <w:t xml:space="preserve"> </w:t>
      </w:r>
      <w:r w:rsidR="00F3554B" w:rsidRPr="007B4ACE">
        <w:rPr>
          <w:iCs/>
          <w:sz w:val="28"/>
          <w:szCs w:val="28"/>
        </w:rPr>
        <w:t>в</w:t>
      </w:r>
      <w:r w:rsidR="007B4ACE" w:rsidRPr="007B4ACE">
        <w:rPr>
          <w:iCs/>
          <w:sz w:val="28"/>
          <w:szCs w:val="28"/>
        </w:rPr>
        <w:t>о-первых, для успешного инновационного развития важно наличие разнообразия фирм начиная от крупных заканчивая малых предприятиями и стартапами</w:t>
      </w:r>
      <w:r w:rsidR="00F3554B">
        <w:rPr>
          <w:iCs/>
          <w:sz w:val="28"/>
          <w:szCs w:val="28"/>
          <w:lang w:val="ru-RU"/>
        </w:rPr>
        <w:t>;</w:t>
      </w:r>
      <w:r w:rsidR="007B4ACE" w:rsidRPr="007B4ACE">
        <w:rPr>
          <w:iCs/>
          <w:sz w:val="28"/>
          <w:szCs w:val="28"/>
        </w:rPr>
        <w:t xml:space="preserve"> </w:t>
      </w:r>
    </w:p>
    <w:p w:rsidR="007B4ACE" w:rsidRPr="007B4ACE" w:rsidRDefault="00B001F4" w:rsidP="00F3554B">
      <w:pPr>
        <w:tabs>
          <w:tab w:val="left" w:pos="993"/>
        </w:tabs>
        <w:autoSpaceDE w:val="0"/>
        <w:autoSpaceDN w:val="0"/>
        <w:adjustRightInd w:val="0"/>
        <w:ind w:right="-1" w:firstLine="851"/>
        <w:jc w:val="both"/>
        <w:rPr>
          <w:iCs/>
          <w:sz w:val="28"/>
          <w:szCs w:val="28"/>
        </w:rPr>
      </w:pPr>
      <w:r>
        <w:rPr>
          <w:iCs/>
          <w:sz w:val="28"/>
          <w:szCs w:val="28"/>
          <w:lang w:val="ru-RU"/>
        </w:rPr>
        <w:t>–</w:t>
      </w:r>
      <w:r w:rsidR="007B4ACE">
        <w:rPr>
          <w:iCs/>
          <w:sz w:val="28"/>
          <w:szCs w:val="28"/>
          <w:lang w:val="ru-RU"/>
        </w:rPr>
        <w:t xml:space="preserve"> </w:t>
      </w:r>
      <w:r w:rsidR="00F3554B" w:rsidRPr="007B4ACE">
        <w:rPr>
          <w:iCs/>
          <w:sz w:val="28"/>
          <w:szCs w:val="28"/>
        </w:rPr>
        <w:t>в</w:t>
      </w:r>
      <w:r w:rsidR="007B4ACE" w:rsidRPr="007B4ACE">
        <w:rPr>
          <w:iCs/>
          <w:sz w:val="28"/>
          <w:szCs w:val="28"/>
        </w:rPr>
        <w:t>о-вторых, финансирование науки из средств бизнеса и государственного бюджета является важным условием для успешного развития</w:t>
      </w:r>
      <w:r w:rsidR="00F3554B">
        <w:rPr>
          <w:iCs/>
          <w:sz w:val="28"/>
          <w:szCs w:val="28"/>
          <w:lang w:val="ru-RU"/>
        </w:rPr>
        <w:t>;</w:t>
      </w:r>
      <w:r w:rsidR="007B4ACE" w:rsidRPr="007B4ACE">
        <w:rPr>
          <w:iCs/>
          <w:sz w:val="28"/>
          <w:szCs w:val="28"/>
        </w:rPr>
        <w:t xml:space="preserve"> </w:t>
      </w:r>
    </w:p>
    <w:p w:rsidR="007B4ACE" w:rsidRPr="007B4ACE" w:rsidRDefault="00B001F4" w:rsidP="00F3554B">
      <w:pPr>
        <w:tabs>
          <w:tab w:val="left" w:pos="993"/>
        </w:tabs>
        <w:autoSpaceDE w:val="0"/>
        <w:autoSpaceDN w:val="0"/>
        <w:adjustRightInd w:val="0"/>
        <w:ind w:right="-1" w:firstLine="851"/>
        <w:jc w:val="both"/>
        <w:rPr>
          <w:iCs/>
          <w:sz w:val="28"/>
          <w:szCs w:val="28"/>
        </w:rPr>
      </w:pPr>
      <w:r>
        <w:rPr>
          <w:iCs/>
          <w:sz w:val="28"/>
          <w:szCs w:val="28"/>
          <w:lang w:val="ru-RU"/>
        </w:rPr>
        <w:t>–</w:t>
      </w:r>
      <w:r w:rsidR="007B4ACE">
        <w:rPr>
          <w:iCs/>
          <w:sz w:val="28"/>
          <w:szCs w:val="28"/>
          <w:lang w:val="ru-RU"/>
        </w:rPr>
        <w:t xml:space="preserve"> </w:t>
      </w:r>
      <w:r w:rsidR="00F3554B" w:rsidRPr="007B4ACE">
        <w:rPr>
          <w:iCs/>
          <w:sz w:val="28"/>
          <w:szCs w:val="28"/>
        </w:rPr>
        <w:t>в</w:t>
      </w:r>
      <w:r w:rsidR="007B4ACE" w:rsidRPr="007B4ACE">
        <w:rPr>
          <w:iCs/>
          <w:sz w:val="28"/>
          <w:szCs w:val="28"/>
        </w:rPr>
        <w:t xml:space="preserve">-третьих, необходима диверсификация организационных структур выполнения </w:t>
      </w:r>
      <w:r w:rsidR="007B4ACE" w:rsidRPr="007B4ACE">
        <w:rPr>
          <w:iCs/>
          <w:sz w:val="28"/>
          <w:szCs w:val="28"/>
          <w:lang w:val="en-US"/>
        </w:rPr>
        <w:t>R</w:t>
      </w:r>
      <w:r w:rsidR="007B4ACE" w:rsidRPr="007B4ACE">
        <w:rPr>
          <w:iCs/>
          <w:sz w:val="28"/>
          <w:szCs w:val="28"/>
        </w:rPr>
        <w:t>&amp;</w:t>
      </w:r>
      <w:r w:rsidR="007B4ACE" w:rsidRPr="007B4ACE">
        <w:rPr>
          <w:iCs/>
          <w:sz w:val="28"/>
          <w:szCs w:val="28"/>
          <w:lang w:val="en-US"/>
        </w:rPr>
        <w:t>D</w:t>
      </w:r>
      <w:r w:rsidR="007B4ACE" w:rsidRPr="007B4ACE">
        <w:rPr>
          <w:iCs/>
          <w:sz w:val="28"/>
          <w:szCs w:val="28"/>
        </w:rPr>
        <w:t>, при условии их гибкости, прозрачности и использования преимущественно горизонтальных связей</w:t>
      </w:r>
      <w:r w:rsidR="00F3554B">
        <w:rPr>
          <w:iCs/>
          <w:sz w:val="28"/>
          <w:szCs w:val="28"/>
          <w:lang w:val="ru-RU"/>
        </w:rPr>
        <w:t>;</w:t>
      </w:r>
      <w:r w:rsidR="007B4ACE" w:rsidRPr="007B4ACE">
        <w:rPr>
          <w:iCs/>
          <w:sz w:val="28"/>
          <w:szCs w:val="28"/>
        </w:rPr>
        <w:t xml:space="preserve"> </w:t>
      </w:r>
    </w:p>
    <w:p w:rsidR="00813D3A" w:rsidRDefault="00B001F4" w:rsidP="00F3554B">
      <w:pPr>
        <w:ind w:firstLine="851"/>
        <w:jc w:val="both"/>
        <w:rPr>
          <w:iCs/>
          <w:sz w:val="28"/>
          <w:szCs w:val="28"/>
          <w:lang w:val="ru-RU"/>
        </w:rPr>
      </w:pPr>
      <w:r>
        <w:rPr>
          <w:iCs/>
          <w:sz w:val="28"/>
          <w:szCs w:val="28"/>
          <w:lang w:val="ru-RU"/>
        </w:rPr>
        <w:t>–</w:t>
      </w:r>
      <w:r w:rsidR="007B4ACE">
        <w:rPr>
          <w:iCs/>
          <w:sz w:val="28"/>
          <w:szCs w:val="28"/>
          <w:lang w:val="ru-RU"/>
        </w:rPr>
        <w:t xml:space="preserve"> </w:t>
      </w:r>
      <w:r w:rsidR="00F3554B" w:rsidRPr="007B4ACE">
        <w:rPr>
          <w:iCs/>
          <w:sz w:val="28"/>
          <w:szCs w:val="28"/>
        </w:rPr>
        <w:t>в</w:t>
      </w:r>
      <w:r w:rsidR="007B4ACE" w:rsidRPr="007B4ACE">
        <w:rPr>
          <w:iCs/>
          <w:sz w:val="28"/>
          <w:szCs w:val="28"/>
        </w:rPr>
        <w:t xml:space="preserve">-четвертых, </w:t>
      </w:r>
      <w:r w:rsidR="007B4ACE" w:rsidRPr="007B4ACE">
        <w:rPr>
          <w:iCs/>
          <w:sz w:val="28"/>
          <w:szCs w:val="28"/>
          <w:lang w:val="ru-RU"/>
        </w:rPr>
        <w:t xml:space="preserve">существует возможность </w:t>
      </w:r>
      <w:r w:rsidR="007B4ACE" w:rsidRPr="007B4ACE">
        <w:rPr>
          <w:iCs/>
          <w:sz w:val="28"/>
          <w:szCs w:val="28"/>
        </w:rPr>
        <w:t>создани</w:t>
      </w:r>
      <w:r w:rsidR="007B4ACE" w:rsidRPr="007B4ACE">
        <w:rPr>
          <w:iCs/>
          <w:sz w:val="28"/>
          <w:szCs w:val="28"/>
          <w:lang w:val="ru-RU"/>
        </w:rPr>
        <w:t>я</w:t>
      </w:r>
      <w:r w:rsidR="007B4ACE" w:rsidRPr="007B4ACE">
        <w:rPr>
          <w:iCs/>
          <w:sz w:val="28"/>
          <w:szCs w:val="28"/>
        </w:rPr>
        <w:t xml:space="preserve"> автономной инфраструктуры для </w:t>
      </w:r>
      <w:r w:rsidR="007B4ACE" w:rsidRPr="007B4ACE">
        <w:rPr>
          <w:iCs/>
          <w:sz w:val="28"/>
          <w:szCs w:val="28"/>
          <w:lang w:val="en-US"/>
        </w:rPr>
        <w:t>c</w:t>
      </w:r>
      <w:r w:rsidR="007B4ACE" w:rsidRPr="007B4ACE">
        <w:rPr>
          <w:iCs/>
          <w:sz w:val="28"/>
          <w:szCs w:val="28"/>
        </w:rPr>
        <w:t xml:space="preserve">тимулирования развития связей между наукой, бизнесом, </w:t>
      </w:r>
      <w:r w:rsidR="007B4ACE" w:rsidRPr="007B4ACE">
        <w:rPr>
          <w:iCs/>
          <w:sz w:val="28"/>
          <w:szCs w:val="28"/>
        </w:rPr>
        <w:lastRenderedPageBreak/>
        <w:t>государством и гражданским обществом в такой системе представляет собой наиважнейшую задачу.</w:t>
      </w:r>
    </w:p>
    <w:p w:rsidR="00096419" w:rsidRDefault="007B4ACE" w:rsidP="00F3554B">
      <w:pPr>
        <w:ind w:firstLine="709"/>
        <w:jc w:val="both"/>
        <w:rPr>
          <w:sz w:val="28"/>
          <w:szCs w:val="28"/>
        </w:rPr>
      </w:pPr>
      <w:r>
        <w:rPr>
          <w:iCs/>
          <w:sz w:val="28"/>
          <w:szCs w:val="28"/>
          <w:lang w:val="ru-RU"/>
        </w:rPr>
        <w:t>7</w:t>
      </w:r>
      <w:r w:rsidR="00F3554B">
        <w:rPr>
          <w:iCs/>
          <w:sz w:val="28"/>
          <w:szCs w:val="28"/>
          <w:lang w:val="ru-RU"/>
        </w:rPr>
        <w:t>.</w:t>
      </w:r>
      <w:r>
        <w:rPr>
          <w:iCs/>
          <w:sz w:val="28"/>
          <w:szCs w:val="28"/>
          <w:lang w:val="ru-RU"/>
        </w:rPr>
        <w:t xml:space="preserve"> </w:t>
      </w:r>
      <w:r w:rsidR="00096419">
        <w:rPr>
          <w:iCs/>
          <w:sz w:val="28"/>
          <w:szCs w:val="28"/>
          <w:lang w:val="ru-RU"/>
        </w:rPr>
        <w:t xml:space="preserve">Выявлено, что </w:t>
      </w:r>
      <w:r w:rsidR="00096419">
        <w:rPr>
          <w:sz w:val="28"/>
          <w:szCs w:val="28"/>
          <w:lang w:val="ru-RU"/>
        </w:rPr>
        <w:t>м</w:t>
      </w:r>
      <w:r w:rsidR="00096419">
        <w:rPr>
          <w:sz w:val="28"/>
          <w:szCs w:val="28"/>
        </w:rPr>
        <w:t>етодические п</w:t>
      </w:r>
      <w:r w:rsidR="00096419" w:rsidRPr="00872BF6">
        <w:rPr>
          <w:sz w:val="28"/>
          <w:szCs w:val="28"/>
        </w:rPr>
        <w:t xml:space="preserve">одходы </w:t>
      </w:r>
      <w:r w:rsidR="00096419">
        <w:rPr>
          <w:sz w:val="28"/>
          <w:szCs w:val="28"/>
        </w:rPr>
        <w:t xml:space="preserve">и инструменты </w:t>
      </w:r>
      <w:r w:rsidR="00096419" w:rsidRPr="00872BF6">
        <w:rPr>
          <w:sz w:val="28"/>
          <w:szCs w:val="28"/>
        </w:rPr>
        <w:t xml:space="preserve">к оценке </w:t>
      </w:r>
      <w:r w:rsidR="00096419">
        <w:rPr>
          <w:sz w:val="28"/>
          <w:szCs w:val="28"/>
        </w:rPr>
        <w:t xml:space="preserve">уровня </w:t>
      </w:r>
      <w:r w:rsidR="00096419" w:rsidRPr="00872BF6">
        <w:rPr>
          <w:sz w:val="28"/>
          <w:szCs w:val="28"/>
        </w:rPr>
        <w:t xml:space="preserve">инновационного развития остаются </w:t>
      </w:r>
      <w:r w:rsidR="00096419">
        <w:rPr>
          <w:sz w:val="28"/>
          <w:szCs w:val="28"/>
        </w:rPr>
        <w:t xml:space="preserve">в научном </w:t>
      </w:r>
      <w:r w:rsidR="00096419" w:rsidRPr="00872BF6">
        <w:rPr>
          <w:sz w:val="28"/>
          <w:szCs w:val="28"/>
        </w:rPr>
        <w:t>обществе</w:t>
      </w:r>
      <w:r w:rsidR="00096419">
        <w:rPr>
          <w:sz w:val="28"/>
          <w:szCs w:val="28"/>
        </w:rPr>
        <w:t xml:space="preserve"> </w:t>
      </w:r>
      <w:r w:rsidR="00096419" w:rsidRPr="00872BF6">
        <w:rPr>
          <w:sz w:val="28"/>
          <w:szCs w:val="28"/>
        </w:rPr>
        <w:t>одним</w:t>
      </w:r>
      <w:r w:rsidR="00096419">
        <w:rPr>
          <w:sz w:val="28"/>
          <w:szCs w:val="28"/>
        </w:rPr>
        <w:t>и</w:t>
      </w:r>
      <w:r w:rsidR="00096419" w:rsidRPr="00872BF6">
        <w:rPr>
          <w:sz w:val="28"/>
          <w:szCs w:val="28"/>
        </w:rPr>
        <w:t xml:space="preserve"> из</w:t>
      </w:r>
      <w:r w:rsidR="00096419">
        <w:rPr>
          <w:sz w:val="28"/>
          <w:szCs w:val="28"/>
        </w:rPr>
        <w:t xml:space="preserve"> самых</w:t>
      </w:r>
      <w:r w:rsidR="00096419" w:rsidRPr="00872BF6">
        <w:rPr>
          <w:sz w:val="28"/>
          <w:szCs w:val="28"/>
        </w:rPr>
        <w:t xml:space="preserve"> дис</w:t>
      </w:r>
      <w:r w:rsidR="00096419">
        <w:rPr>
          <w:sz w:val="28"/>
          <w:szCs w:val="28"/>
        </w:rPr>
        <w:t>куссионных</w:t>
      </w:r>
      <w:r w:rsidR="00096419" w:rsidRPr="00872BF6">
        <w:rPr>
          <w:sz w:val="28"/>
          <w:szCs w:val="28"/>
        </w:rPr>
        <w:t xml:space="preserve">. </w:t>
      </w:r>
      <w:r w:rsidR="00096419">
        <w:rPr>
          <w:sz w:val="28"/>
          <w:szCs w:val="28"/>
        </w:rPr>
        <w:t>Кроме того, н</w:t>
      </w:r>
      <w:r w:rsidR="00096419" w:rsidRPr="00872BF6">
        <w:rPr>
          <w:sz w:val="28"/>
          <w:szCs w:val="28"/>
        </w:rPr>
        <w:t>е</w:t>
      </w:r>
      <w:r w:rsidR="00096419">
        <w:rPr>
          <w:sz w:val="28"/>
          <w:szCs w:val="28"/>
        </w:rPr>
        <w:t xml:space="preserve"> существуе</w:t>
      </w:r>
      <w:r w:rsidR="00096419" w:rsidRPr="00872BF6">
        <w:rPr>
          <w:sz w:val="28"/>
          <w:szCs w:val="28"/>
        </w:rPr>
        <w:t>т уни</w:t>
      </w:r>
      <w:r w:rsidR="00096419">
        <w:rPr>
          <w:sz w:val="28"/>
          <w:szCs w:val="28"/>
        </w:rPr>
        <w:t xml:space="preserve">фицированных подходов к </w:t>
      </w:r>
      <w:r w:rsidR="00096419" w:rsidRPr="00872BF6">
        <w:rPr>
          <w:sz w:val="28"/>
          <w:szCs w:val="28"/>
        </w:rPr>
        <w:t xml:space="preserve">разрешению сложившейся </w:t>
      </w:r>
      <w:r w:rsidR="00096419">
        <w:rPr>
          <w:sz w:val="28"/>
          <w:szCs w:val="28"/>
        </w:rPr>
        <w:t xml:space="preserve">данной научной проблемы ни </w:t>
      </w:r>
      <w:r w:rsidR="00096419" w:rsidRPr="00872BF6">
        <w:rPr>
          <w:sz w:val="28"/>
          <w:szCs w:val="28"/>
        </w:rPr>
        <w:t xml:space="preserve">на </w:t>
      </w:r>
      <w:r w:rsidR="00096419">
        <w:rPr>
          <w:sz w:val="28"/>
          <w:szCs w:val="28"/>
        </w:rPr>
        <w:t>региональном уровне, ни на международном уровне</w:t>
      </w:r>
      <w:r w:rsidR="00096419" w:rsidRPr="00872BF6">
        <w:rPr>
          <w:sz w:val="28"/>
          <w:szCs w:val="28"/>
        </w:rPr>
        <w:t xml:space="preserve">. </w:t>
      </w:r>
      <w:r w:rsidR="00096419">
        <w:rPr>
          <w:sz w:val="28"/>
          <w:szCs w:val="28"/>
        </w:rPr>
        <w:t>Новизна</w:t>
      </w:r>
      <w:r w:rsidR="00096419" w:rsidRPr="00C43159">
        <w:rPr>
          <w:sz w:val="28"/>
          <w:szCs w:val="28"/>
        </w:rPr>
        <w:t xml:space="preserve"> разработанного подхода заключается </w:t>
      </w:r>
      <w:r w:rsidR="00096419">
        <w:rPr>
          <w:sz w:val="28"/>
          <w:szCs w:val="28"/>
        </w:rPr>
        <w:t>в систематизации показателей и</w:t>
      </w:r>
      <w:r w:rsidR="00096419" w:rsidRPr="00750CD2">
        <w:rPr>
          <w:sz w:val="28"/>
          <w:szCs w:val="28"/>
        </w:rPr>
        <w:t xml:space="preserve"> классификации методов</w:t>
      </w:r>
      <w:r w:rsidR="00096419">
        <w:rPr>
          <w:sz w:val="28"/>
          <w:szCs w:val="28"/>
        </w:rPr>
        <w:t xml:space="preserve"> оценки экономического и инновационного потенциалов</w:t>
      </w:r>
      <w:r w:rsidR="00096419" w:rsidRPr="000D4949">
        <w:rPr>
          <w:sz w:val="28"/>
          <w:szCs w:val="28"/>
        </w:rPr>
        <w:t xml:space="preserve"> </w:t>
      </w:r>
      <w:r w:rsidR="00096419">
        <w:rPr>
          <w:sz w:val="28"/>
          <w:szCs w:val="28"/>
        </w:rPr>
        <w:t>территории в целях выявления инновационных кластеров в Казахстане</w:t>
      </w:r>
      <w:r w:rsidR="00096419" w:rsidRPr="000D4949">
        <w:rPr>
          <w:sz w:val="28"/>
          <w:szCs w:val="28"/>
        </w:rPr>
        <w:t xml:space="preserve">. Соответственно </w:t>
      </w:r>
      <w:r w:rsidR="00096419">
        <w:rPr>
          <w:sz w:val="28"/>
          <w:szCs w:val="28"/>
        </w:rPr>
        <w:t>данному</w:t>
      </w:r>
      <w:r w:rsidR="00096419" w:rsidRPr="000D4949">
        <w:rPr>
          <w:sz w:val="28"/>
          <w:szCs w:val="28"/>
        </w:rPr>
        <w:t xml:space="preserve"> подходу </w:t>
      </w:r>
      <w:r w:rsidR="00096419">
        <w:rPr>
          <w:sz w:val="28"/>
          <w:szCs w:val="28"/>
        </w:rPr>
        <w:t xml:space="preserve">было предложено сгруппировать методы </w:t>
      </w:r>
      <w:r w:rsidR="00096419" w:rsidRPr="000D4949">
        <w:rPr>
          <w:sz w:val="28"/>
          <w:szCs w:val="28"/>
        </w:rPr>
        <w:t xml:space="preserve">на </w:t>
      </w:r>
      <w:r w:rsidR="00096419">
        <w:rPr>
          <w:sz w:val="28"/>
          <w:szCs w:val="28"/>
        </w:rPr>
        <w:t>две взаимодополняющие группы (оценка экономического и инновационного потенциалов). При этом предлагаемые показатели</w:t>
      </w:r>
      <w:r w:rsidR="00096419" w:rsidRPr="001E5FE7">
        <w:rPr>
          <w:sz w:val="28"/>
          <w:szCs w:val="28"/>
        </w:rPr>
        <w:t xml:space="preserve"> </w:t>
      </w:r>
      <w:r w:rsidR="00096419" w:rsidRPr="009C09FB">
        <w:rPr>
          <w:sz w:val="28"/>
          <w:szCs w:val="28"/>
        </w:rPr>
        <w:t xml:space="preserve">учитывают региональную специфику и </w:t>
      </w:r>
      <w:r w:rsidR="00096419">
        <w:rPr>
          <w:sz w:val="28"/>
          <w:szCs w:val="28"/>
        </w:rPr>
        <w:t>составляют</w:t>
      </w:r>
      <w:r w:rsidR="00096419" w:rsidRPr="009C09FB">
        <w:rPr>
          <w:sz w:val="28"/>
          <w:szCs w:val="28"/>
        </w:rPr>
        <w:t xml:space="preserve"> основу </w:t>
      </w:r>
      <w:r w:rsidR="00096419">
        <w:rPr>
          <w:sz w:val="28"/>
          <w:szCs w:val="28"/>
        </w:rPr>
        <w:t xml:space="preserve">для </w:t>
      </w:r>
      <w:r w:rsidR="00096419" w:rsidRPr="009C09FB">
        <w:rPr>
          <w:sz w:val="28"/>
          <w:szCs w:val="28"/>
        </w:rPr>
        <w:t xml:space="preserve">наращивания </w:t>
      </w:r>
      <w:r w:rsidR="00096419">
        <w:rPr>
          <w:sz w:val="28"/>
          <w:szCs w:val="28"/>
        </w:rPr>
        <w:t xml:space="preserve">потенциала, а также </w:t>
      </w:r>
      <w:r w:rsidR="00096419" w:rsidRPr="00134FD6">
        <w:rPr>
          <w:sz w:val="28"/>
          <w:szCs w:val="28"/>
        </w:rPr>
        <w:t>отличаются простотой расчета</w:t>
      </w:r>
      <w:r w:rsidR="00096419">
        <w:rPr>
          <w:sz w:val="28"/>
          <w:szCs w:val="28"/>
        </w:rPr>
        <w:t>, доступностью</w:t>
      </w:r>
      <w:r w:rsidR="00096419" w:rsidRPr="00134FD6">
        <w:rPr>
          <w:sz w:val="28"/>
          <w:szCs w:val="28"/>
        </w:rPr>
        <w:t xml:space="preserve"> и возможностью </w:t>
      </w:r>
      <w:r w:rsidR="00096419">
        <w:rPr>
          <w:sz w:val="28"/>
          <w:szCs w:val="28"/>
        </w:rPr>
        <w:t>получения достоверных результатов на современном этапе.</w:t>
      </w:r>
    </w:p>
    <w:p w:rsidR="00096419" w:rsidRDefault="00096419" w:rsidP="00F3554B">
      <w:pPr>
        <w:ind w:firstLine="709"/>
        <w:jc w:val="both"/>
        <w:rPr>
          <w:sz w:val="28"/>
          <w:szCs w:val="28"/>
        </w:rPr>
      </w:pPr>
      <w:r>
        <w:rPr>
          <w:sz w:val="28"/>
          <w:szCs w:val="28"/>
          <w:lang w:val="ru-RU"/>
        </w:rPr>
        <w:t>8</w:t>
      </w:r>
      <w:r w:rsidR="00F3554B">
        <w:rPr>
          <w:sz w:val="28"/>
          <w:szCs w:val="28"/>
          <w:lang w:val="ru-RU"/>
        </w:rPr>
        <w:t>.</w:t>
      </w:r>
      <w:r>
        <w:rPr>
          <w:sz w:val="28"/>
          <w:szCs w:val="28"/>
          <w:lang w:val="ru-RU"/>
        </w:rPr>
        <w:t xml:space="preserve"> С</w:t>
      </w:r>
      <w:r>
        <w:rPr>
          <w:sz w:val="28"/>
          <w:szCs w:val="28"/>
        </w:rPr>
        <w:t xml:space="preserve">огласно агрегированным индикаторам значения инновационного потенциала распределение регионов Казахстана </w:t>
      </w:r>
      <w:r>
        <w:rPr>
          <w:color w:val="330000"/>
          <w:sz w:val="28"/>
          <w:szCs w:val="28"/>
        </w:rPr>
        <w:t xml:space="preserve">наглядно показывают, что </w:t>
      </w:r>
      <w:r>
        <w:rPr>
          <w:sz w:val="28"/>
          <w:szCs w:val="28"/>
        </w:rPr>
        <w:t>некоторые регионы Казахстана имеют явный потенциал для развития инновационной сферы и организационные возможности для создания успешных</w:t>
      </w:r>
      <w:r w:rsidRPr="009B0546">
        <w:rPr>
          <w:sz w:val="28"/>
          <w:szCs w:val="28"/>
        </w:rPr>
        <w:t xml:space="preserve"> </w:t>
      </w:r>
      <w:r>
        <w:rPr>
          <w:sz w:val="28"/>
          <w:szCs w:val="28"/>
        </w:rPr>
        <w:t>кластерных</w:t>
      </w:r>
      <w:r w:rsidRPr="009B0546">
        <w:rPr>
          <w:sz w:val="28"/>
          <w:szCs w:val="28"/>
        </w:rPr>
        <w:t xml:space="preserve"> </w:t>
      </w:r>
      <w:r>
        <w:rPr>
          <w:sz w:val="28"/>
          <w:szCs w:val="28"/>
        </w:rPr>
        <w:t>проектов</w:t>
      </w:r>
      <w:r w:rsidRPr="009B0546">
        <w:rPr>
          <w:sz w:val="28"/>
          <w:szCs w:val="28"/>
        </w:rPr>
        <w:t>.</w:t>
      </w:r>
      <w:r>
        <w:rPr>
          <w:sz w:val="28"/>
          <w:szCs w:val="28"/>
          <w:lang w:val="ru-RU"/>
        </w:rPr>
        <w:t xml:space="preserve"> Согласно </w:t>
      </w:r>
      <w:r>
        <w:rPr>
          <w:sz w:val="28"/>
          <w:szCs w:val="28"/>
        </w:rPr>
        <w:t>рейтинговой оценке инновационной деятельности, базирующейся на комплексе удельных и агрегированных показателей, наиболее перспективными регионами для формирования инновационных кластеров являются г. Алматы, г. Нур-Султан, и некоторые промышленные регионы (Актюбинская, Карагандинская и Восточно-Казахстанская)</w:t>
      </w:r>
      <w:r w:rsidRPr="00331417">
        <w:rPr>
          <w:sz w:val="28"/>
          <w:szCs w:val="28"/>
        </w:rPr>
        <w:t xml:space="preserve">. </w:t>
      </w:r>
      <w:r>
        <w:rPr>
          <w:sz w:val="28"/>
          <w:szCs w:val="28"/>
        </w:rPr>
        <w:t xml:space="preserve">Результаты просчетов, наглядно показывают, что данные регионы имеют существенный потенциал для «мультипликативного эффекта» </w:t>
      </w:r>
      <w:r w:rsidRPr="00DE1A7B">
        <w:rPr>
          <w:sz w:val="28"/>
          <w:szCs w:val="28"/>
        </w:rPr>
        <w:t>на развитие</w:t>
      </w:r>
      <w:r>
        <w:rPr>
          <w:sz w:val="28"/>
          <w:szCs w:val="28"/>
        </w:rPr>
        <w:t>,</w:t>
      </w:r>
      <w:r w:rsidRPr="00DE1A7B">
        <w:rPr>
          <w:sz w:val="28"/>
          <w:szCs w:val="28"/>
        </w:rPr>
        <w:t xml:space="preserve"> как самой агломерации</w:t>
      </w:r>
      <w:r>
        <w:rPr>
          <w:sz w:val="28"/>
          <w:szCs w:val="28"/>
        </w:rPr>
        <w:t>, так</w:t>
      </w:r>
      <w:r w:rsidRPr="00DE1A7B">
        <w:rPr>
          <w:sz w:val="28"/>
          <w:szCs w:val="28"/>
        </w:rPr>
        <w:t xml:space="preserve"> и</w:t>
      </w:r>
      <w:r>
        <w:rPr>
          <w:sz w:val="28"/>
          <w:szCs w:val="28"/>
        </w:rPr>
        <w:t xml:space="preserve"> её</w:t>
      </w:r>
      <w:r w:rsidRPr="00DE1A7B">
        <w:rPr>
          <w:sz w:val="28"/>
          <w:szCs w:val="28"/>
        </w:rPr>
        <w:t xml:space="preserve"> территориально приближенных </w:t>
      </w:r>
      <w:r>
        <w:rPr>
          <w:sz w:val="28"/>
          <w:szCs w:val="28"/>
        </w:rPr>
        <w:t xml:space="preserve">зон. Вместе с тем, для того, чтобы инновационный потенциал данных регионов рос, муниципальные органы должны разработать механизмы партнерства, которые в будущем могут стать инновационными кластерами. </w:t>
      </w:r>
      <w:r w:rsidRPr="006228D6">
        <w:rPr>
          <w:sz w:val="28"/>
          <w:szCs w:val="28"/>
        </w:rPr>
        <w:t xml:space="preserve">Такой </w:t>
      </w:r>
      <w:r>
        <w:rPr>
          <w:sz w:val="28"/>
          <w:szCs w:val="28"/>
        </w:rPr>
        <w:t xml:space="preserve">кластерный </w:t>
      </w:r>
      <w:r w:rsidRPr="006228D6">
        <w:rPr>
          <w:sz w:val="28"/>
          <w:szCs w:val="28"/>
        </w:rPr>
        <w:t xml:space="preserve">подход </w:t>
      </w:r>
      <w:r>
        <w:rPr>
          <w:sz w:val="28"/>
          <w:szCs w:val="28"/>
        </w:rPr>
        <w:t>может способствовать</w:t>
      </w:r>
      <w:r w:rsidRPr="006228D6">
        <w:rPr>
          <w:sz w:val="28"/>
          <w:szCs w:val="28"/>
        </w:rPr>
        <w:t xml:space="preserve"> повышению эффективности </w:t>
      </w:r>
      <w:r>
        <w:rPr>
          <w:sz w:val="28"/>
          <w:szCs w:val="28"/>
        </w:rPr>
        <w:t>оптимального взаимодействия</w:t>
      </w:r>
      <w:r w:rsidRPr="006228D6">
        <w:rPr>
          <w:sz w:val="28"/>
          <w:szCs w:val="28"/>
        </w:rPr>
        <w:t xml:space="preserve"> между </w:t>
      </w:r>
      <w:r>
        <w:rPr>
          <w:sz w:val="28"/>
          <w:szCs w:val="28"/>
        </w:rPr>
        <w:t xml:space="preserve">органами власти, </w:t>
      </w:r>
      <w:r w:rsidRPr="006228D6">
        <w:rPr>
          <w:sz w:val="28"/>
          <w:szCs w:val="28"/>
        </w:rPr>
        <w:t>бизнесом</w:t>
      </w:r>
      <w:r>
        <w:rPr>
          <w:sz w:val="28"/>
          <w:szCs w:val="28"/>
        </w:rPr>
        <w:t xml:space="preserve"> и различными участниками инновационного рынка</w:t>
      </w:r>
      <w:r w:rsidRPr="006228D6">
        <w:rPr>
          <w:sz w:val="28"/>
          <w:szCs w:val="28"/>
        </w:rPr>
        <w:t>.</w:t>
      </w:r>
      <w:r>
        <w:rPr>
          <w:sz w:val="28"/>
          <w:szCs w:val="28"/>
        </w:rPr>
        <w:t xml:space="preserve"> </w:t>
      </w:r>
      <w:r w:rsidRPr="007B1217">
        <w:rPr>
          <w:sz w:val="28"/>
          <w:szCs w:val="28"/>
        </w:rPr>
        <w:t xml:space="preserve">Следовательно, </w:t>
      </w:r>
      <w:r>
        <w:rPr>
          <w:sz w:val="28"/>
          <w:szCs w:val="28"/>
        </w:rPr>
        <w:t xml:space="preserve">можно выдвинуть </w:t>
      </w:r>
      <w:r w:rsidRPr="007B1217">
        <w:rPr>
          <w:i/>
          <w:sz w:val="28"/>
          <w:szCs w:val="28"/>
        </w:rPr>
        <w:t>гипотезу</w:t>
      </w:r>
      <w:r>
        <w:rPr>
          <w:sz w:val="28"/>
          <w:szCs w:val="28"/>
        </w:rPr>
        <w:t>,</w:t>
      </w:r>
      <w:r w:rsidRPr="007B1217">
        <w:rPr>
          <w:sz w:val="28"/>
          <w:szCs w:val="28"/>
        </w:rPr>
        <w:t xml:space="preserve"> о </w:t>
      </w:r>
      <w:r>
        <w:rPr>
          <w:sz w:val="28"/>
          <w:szCs w:val="28"/>
        </w:rPr>
        <w:t>необходимости снижения</w:t>
      </w:r>
      <w:r w:rsidRPr="007B1217">
        <w:rPr>
          <w:sz w:val="28"/>
          <w:szCs w:val="28"/>
        </w:rPr>
        <w:t xml:space="preserve"> излишней специализации </w:t>
      </w:r>
      <w:r>
        <w:rPr>
          <w:sz w:val="28"/>
          <w:szCs w:val="28"/>
        </w:rPr>
        <w:t xml:space="preserve">сырьевых регионов и постепенному переходу на </w:t>
      </w:r>
      <w:r w:rsidRPr="007B1217">
        <w:rPr>
          <w:sz w:val="28"/>
          <w:szCs w:val="28"/>
        </w:rPr>
        <w:t>инновационный</w:t>
      </w:r>
      <w:r>
        <w:rPr>
          <w:sz w:val="28"/>
          <w:szCs w:val="28"/>
        </w:rPr>
        <w:t xml:space="preserve"> путь развития</w:t>
      </w:r>
      <w:r w:rsidRPr="007B1217">
        <w:rPr>
          <w:sz w:val="28"/>
          <w:szCs w:val="28"/>
        </w:rPr>
        <w:t xml:space="preserve">, а значит и о </w:t>
      </w:r>
      <w:r>
        <w:rPr>
          <w:sz w:val="28"/>
          <w:szCs w:val="28"/>
        </w:rPr>
        <w:t>переустройстве</w:t>
      </w:r>
      <w:r w:rsidRPr="007B1217">
        <w:rPr>
          <w:sz w:val="28"/>
          <w:szCs w:val="28"/>
        </w:rPr>
        <w:t xml:space="preserve"> </w:t>
      </w:r>
      <w:r>
        <w:rPr>
          <w:sz w:val="28"/>
          <w:szCs w:val="28"/>
        </w:rPr>
        <w:t>старой</w:t>
      </w:r>
      <w:r w:rsidRPr="007B1217">
        <w:rPr>
          <w:sz w:val="28"/>
          <w:szCs w:val="28"/>
        </w:rPr>
        <w:t xml:space="preserve"> </w:t>
      </w:r>
      <w:r>
        <w:rPr>
          <w:sz w:val="28"/>
          <w:szCs w:val="28"/>
        </w:rPr>
        <w:t xml:space="preserve">сырьевой </w:t>
      </w:r>
      <w:r w:rsidRPr="007B1217">
        <w:rPr>
          <w:sz w:val="28"/>
          <w:szCs w:val="28"/>
        </w:rPr>
        <w:t xml:space="preserve">модели </w:t>
      </w:r>
      <w:r>
        <w:rPr>
          <w:sz w:val="28"/>
          <w:szCs w:val="28"/>
        </w:rPr>
        <w:t>регионального</w:t>
      </w:r>
      <w:r w:rsidRPr="007B1217">
        <w:rPr>
          <w:sz w:val="28"/>
          <w:szCs w:val="28"/>
        </w:rPr>
        <w:t xml:space="preserve"> распределения </w:t>
      </w:r>
      <w:r>
        <w:rPr>
          <w:sz w:val="28"/>
          <w:szCs w:val="28"/>
        </w:rPr>
        <w:t>на новую модель наукоемкого развития</w:t>
      </w:r>
      <w:r w:rsidRPr="007B1217">
        <w:rPr>
          <w:sz w:val="28"/>
          <w:szCs w:val="28"/>
        </w:rPr>
        <w:t>,</w:t>
      </w:r>
      <w:r>
        <w:rPr>
          <w:sz w:val="28"/>
          <w:szCs w:val="28"/>
        </w:rPr>
        <w:t xml:space="preserve"> что получило</w:t>
      </w:r>
      <w:r w:rsidRPr="007B1217">
        <w:rPr>
          <w:sz w:val="28"/>
          <w:szCs w:val="28"/>
        </w:rPr>
        <w:t xml:space="preserve"> достаточно надежное статистическое подтверждение</w:t>
      </w:r>
      <w:r>
        <w:rPr>
          <w:sz w:val="28"/>
          <w:szCs w:val="28"/>
        </w:rPr>
        <w:t xml:space="preserve"> в данном научном исследовании.</w:t>
      </w:r>
    </w:p>
    <w:p w:rsidR="008546A1" w:rsidRDefault="00096419" w:rsidP="00F3554B">
      <w:pPr>
        <w:tabs>
          <w:tab w:val="center" w:pos="4961"/>
          <w:tab w:val="left" w:pos="6149"/>
        </w:tabs>
        <w:ind w:firstLine="709"/>
        <w:jc w:val="both"/>
        <w:rPr>
          <w:sz w:val="28"/>
          <w:szCs w:val="28"/>
        </w:rPr>
      </w:pPr>
      <w:r>
        <w:rPr>
          <w:sz w:val="28"/>
          <w:szCs w:val="28"/>
          <w:lang w:val="ru-RU"/>
        </w:rPr>
        <w:t>9</w:t>
      </w:r>
      <w:r w:rsidR="00F3554B">
        <w:rPr>
          <w:sz w:val="28"/>
          <w:szCs w:val="28"/>
          <w:lang w:val="ru-RU"/>
        </w:rPr>
        <w:t>.</w:t>
      </w:r>
      <w:r>
        <w:rPr>
          <w:sz w:val="28"/>
          <w:szCs w:val="28"/>
          <w:lang w:val="ru-RU"/>
        </w:rPr>
        <w:t xml:space="preserve"> </w:t>
      </w:r>
      <w:r w:rsidR="008546A1">
        <w:rPr>
          <w:sz w:val="28"/>
          <w:szCs w:val="28"/>
        </w:rPr>
        <w:t>Дана</w:t>
      </w:r>
      <w:r w:rsidR="008546A1" w:rsidRPr="005600FD">
        <w:rPr>
          <w:sz w:val="28"/>
          <w:szCs w:val="28"/>
        </w:rPr>
        <w:t xml:space="preserve"> </w:t>
      </w:r>
      <w:r w:rsidR="008546A1">
        <w:rPr>
          <w:sz w:val="28"/>
          <w:szCs w:val="28"/>
        </w:rPr>
        <w:t xml:space="preserve">авторская трактовка </w:t>
      </w:r>
      <w:r w:rsidR="008546A1" w:rsidRPr="005600FD">
        <w:rPr>
          <w:sz w:val="28"/>
          <w:szCs w:val="28"/>
        </w:rPr>
        <w:t xml:space="preserve">понятия </w:t>
      </w:r>
      <w:r w:rsidR="008546A1">
        <w:rPr>
          <w:sz w:val="28"/>
          <w:szCs w:val="28"/>
        </w:rPr>
        <w:t>«</w:t>
      </w:r>
      <w:r w:rsidR="008546A1" w:rsidRPr="00E520EF">
        <w:rPr>
          <w:i/>
          <w:iCs/>
          <w:sz w:val="28"/>
          <w:szCs w:val="28"/>
        </w:rPr>
        <w:t>управление инновационной деятельностью кластера</w:t>
      </w:r>
      <w:r w:rsidR="008546A1">
        <w:rPr>
          <w:i/>
          <w:iCs/>
          <w:sz w:val="28"/>
          <w:szCs w:val="28"/>
        </w:rPr>
        <w:t xml:space="preserve">» </w:t>
      </w:r>
      <w:r w:rsidR="008546A1">
        <w:rPr>
          <w:sz w:val="28"/>
          <w:szCs w:val="28"/>
        </w:rPr>
        <w:t xml:space="preserve">– </w:t>
      </w:r>
      <w:r w:rsidR="008546A1" w:rsidRPr="00E520EF">
        <w:rPr>
          <w:i/>
          <w:iCs/>
          <w:sz w:val="28"/>
          <w:szCs w:val="28"/>
        </w:rPr>
        <w:t xml:space="preserve">это система инструментов, методов и подходов стратегического управления инновационной деятельностью региона, формирующая </w:t>
      </w:r>
      <w:r w:rsidR="008546A1">
        <w:rPr>
          <w:i/>
          <w:iCs/>
          <w:sz w:val="28"/>
          <w:szCs w:val="28"/>
        </w:rPr>
        <w:t>сеть устойчивых связ</w:t>
      </w:r>
      <w:r w:rsidR="008546A1" w:rsidRPr="00E520EF">
        <w:rPr>
          <w:i/>
          <w:iCs/>
          <w:sz w:val="28"/>
          <w:szCs w:val="28"/>
        </w:rPr>
        <w:t>ей</w:t>
      </w:r>
      <w:r w:rsidR="008546A1">
        <w:rPr>
          <w:i/>
          <w:iCs/>
          <w:sz w:val="28"/>
          <w:szCs w:val="28"/>
        </w:rPr>
        <w:t xml:space="preserve"> в целях повышения </w:t>
      </w:r>
      <w:r w:rsidR="008546A1" w:rsidRPr="00E520EF">
        <w:rPr>
          <w:i/>
          <w:iCs/>
          <w:sz w:val="28"/>
          <w:szCs w:val="28"/>
        </w:rPr>
        <w:t>конкурентных преимуществ</w:t>
      </w:r>
      <w:r w:rsidR="008546A1">
        <w:rPr>
          <w:sz w:val="28"/>
          <w:szCs w:val="28"/>
        </w:rPr>
        <w:t>. Кроме того, о</w:t>
      </w:r>
      <w:r w:rsidR="008546A1" w:rsidRPr="00E029FA">
        <w:rPr>
          <w:sz w:val="28"/>
          <w:szCs w:val="28"/>
        </w:rPr>
        <w:t xml:space="preserve">бъединение в </w:t>
      </w:r>
      <w:r w:rsidR="008546A1">
        <w:rPr>
          <w:sz w:val="28"/>
          <w:szCs w:val="28"/>
        </w:rPr>
        <w:t xml:space="preserve">инновационный </w:t>
      </w:r>
      <w:r w:rsidR="008546A1" w:rsidRPr="00E029FA">
        <w:rPr>
          <w:sz w:val="28"/>
          <w:szCs w:val="28"/>
        </w:rPr>
        <w:t xml:space="preserve">кластер, </w:t>
      </w:r>
      <w:r w:rsidR="008546A1">
        <w:rPr>
          <w:sz w:val="28"/>
          <w:szCs w:val="28"/>
        </w:rPr>
        <w:t>приведё</w:t>
      </w:r>
      <w:r w:rsidR="008546A1" w:rsidRPr="00E029FA">
        <w:rPr>
          <w:sz w:val="28"/>
          <w:szCs w:val="28"/>
        </w:rPr>
        <w:t xml:space="preserve">т не </w:t>
      </w:r>
      <w:r w:rsidR="008546A1" w:rsidRPr="00E029FA">
        <w:rPr>
          <w:sz w:val="28"/>
          <w:szCs w:val="28"/>
        </w:rPr>
        <w:lastRenderedPageBreak/>
        <w:t xml:space="preserve">к </w:t>
      </w:r>
      <w:r w:rsidR="008546A1">
        <w:rPr>
          <w:sz w:val="28"/>
          <w:szCs w:val="28"/>
        </w:rPr>
        <w:t xml:space="preserve">просто </w:t>
      </w:r>
      <w:r w:rsidR="008546A1" w:rsidRPr="00E029FA">
        <w:rPr>
          <w:sz w:val="28"/>
          <w:szCs w:val="28"/>
        </w:rPr>
        <w:t>спонтанной концентрации раз</w:t>
      </w:r>
      <w:r w:rsidR="008546A1">
        <w:rPr>
          <w:sz w:val="28"/>
          <w:szCs w:val="28"/>
        </w:rPr>
        <w:t>нообразных</w:t>
      </w:r>
      <w:r w:rsidR="008546A1" w:rsidRPr="00E029FA">
        <w:rPr>
          <w:sz w:val="28"/>
          <w:szCs w:val="28"/>
        </w:rPr>
        <w:t xml:space="preserve"> </w:t>
      </w:r>
      <w:r w:rsidR="008546A1">
        <w:rPr>
          <w:sz w:val="28"/>
          <w:szCs w:val="28"/>
        </w:rPr>
        <w:t>т</w:t>
      </w:r>
      <w:r w:rsidR="008546A1" w:rsidRPr="00E029FA">
        <w:rPr>
          <w:sz w:val="28"/>
          <w:szCs w:val="28"/>
        </w:rPr>
        <w:t xml:space="preserve">ехнологических </w:t>
      </w:r>
      <w:r w:rsidR="008546A1">
        <w:rPr>
          <w:sz w:val="28"/>
          <w:szCs w:val="28"/>
        </w:rPr>
        <w:t>и научных изобретений, а к</w:t>
      </w:r>
      <w:r w:rsidR="008546A1" w:rsidRPr="009B6549">
        <w:rPr>
          <w:sz w:val="28"/>
          <w:szCs w:val="28"/>
        </w:rPr>
        <w:t xml:space="preserve"> </w:t>
      </w:r>
      <w:r w:rsidR="008546A1">
        <w:rPr>
          <w:sz w:val="28"/>
          <w:szCs w:val="28"/>
        </w:rPr>
        <w:t>созданию инновационной инфраструктуры</w:t>
      </w:r>
      <w:r w:rsidR="008546A1" w:rsidRPr="00E029FA">
        <w:rPr>
          <w:sz w:val="28"/>
          <w:szCs w:val="28"/>
        </w:rPr>
        <w:t xml:space="preserve">. </w:t>
      </w:r>
    </w:p>
    <w:p w:rsidR="008546A1" w:rsidRDefault="008546A1" w:rsidP="00F3554B">
      <w:pPr>
        <w:ind w:firstLine="709"/>
        <w:jc w:val="both"/>
        <w:rPr>
          <w:rFonts w:asciiTheme="majorBidi" w:hAnsiTheme="majorBidi" w:cstheme="majorBidi"/>
          <w:sz w:val="28"/>
          <w:szCs w:val="28"/>
        </w:rPr>
      </w:pPr>
      <w:r>
        <w:rPr>
          <w:rFonts w:asciiTheme="majorBidi" w:hAnsiTheme="majorBidi" w:cstheme="majorBidi"/>
          <w:sz w:val="28"/>
          <w:szCs w:val="28"/>
          <w:lang w:val="ru-RU"/>
        </w:rPr>
        <w:t>10</w:t>
      </w:r>
      <w:r w:rsidR="00F3554B">
        <w:rPr>
          <w:rFonts w:asciiTheme="majorBidi" w:hAnsiTheme="majorBidi" w:cstheme="majorBidi"/>
          <w:sz w:val="28"/>
          <w:szCs w:val="28"/>
          <w:lang w:val="ru-RU"/>
        </w:rPr>
        <w:t>.</w:t>
      </w:r>
      <w:r>
        <w:rPr>
          <w:rFonts w:asciiTheme="majorBidi" w:hAnsiTheme="majorBidi" w:cstheme="majorBidi"/>
          <w:sz w:val="28"/>
          <w:szCs w:val="28"/>
          <w:lang w:val="ru-RU"/>
        </w:rPr>
        <w:t xml:space="preserve"> П</w:t>
      </w:r>
      <w:r>
        <w:rPr>
          <w:rFonts w:asciiTheme="majorBidi" w:hAnsiTheme="majorBidi" w:cstheme="majorBidi"/>
          <w:sz w:val="28"/>
          <w:szCs w:val="28"/>
        </w:rPr>
        <w:t>редл</w:t>
      </w:r>
      <w:r>
        <w:rPr>
          <w:rFonts w:asciiTheme="majorBidi" w:hAnsiTheme="majorBidi" w:cstheme="majorBidi"/>
          <w:sz w:val="28"/>
          <w:szCs w:val="28"/>
          <w:lang w:val="ru-RU"/>
        </w:rPr>
        <w:t>ож</w:t>
      </w:r>
      <w:r w:rsidR="001C7857">
        <w:rPr>
          <w:rFonts w:asciiTheme="majorBidi" w:hAnsiTheme="majorBidi" w:cstheme="majorBidi"/>
          <w:sz w:val="28"/>
          <w:szCs w:val="28"/>
          <w:lang w:val="ru-RU"/>
        </w:rPr>
        <w:t>е</w:t>
      </w:r>
      <w:r>
        <w:rPr>
          <w:rFonts w:asciiTheme="majorBidi" w:hAnsiTheme="majorBidi" w:cstheme="majorBidi"/>
          <w:sz w:val="28"/>
          <w:szCs w:val="28"/>
          <w:lang w:val="ru-RU"/>
        </w:rPr>
        <w:t>ны</w:t>
      </w:r>
      <w:r w:rsidRPr="0024212E">
        <w:rPr>
          <w:rFonts w:asciiTheme="majorBidi" w:hAnsiTheme="majorBidi" w:cstheme="majorBidi"/>
          <w:sz w:val="28"/>
          <w:szCs w:val="28"/>
        </w:rPr>
        <w:t xml:space="preserve"> к рассмотрению три </w:t>
      </w:r>
      <w:r>
        <w:rPr>
          <w:rFonts w:asciiTheme="majorBidi" w:hAnsiTheme="majorBidi" w:cstheme="majorBidi"/>
          <w:sz w:val="28"/>
          <w:szCs w:val="28"/>
        </w:rPr>
        <w:t xml:space="preserve">прогнозных </w:t>
      </w:r>
      <w:r w:rsidRPr="0024212E">
        <w:rPr>
          <w:rFonts w:asciiTheme="majorBidi" w:hAnsiTheme="majorBidi" w:cstheme="majorBidi"/>
          <w:sz w:val="28"/>
          <w:szCs w:val="28"/>
        </w:rPr>
        <w:t>сценария развития регионов</w:t>
      </w:r>
      <w:r>
        <w:rPr>
          <w:rFonts w:asciiTheme="majorBidi" w:hAnsiTheme="majorBidi" w:cstheme="majorBidi"/>
          <w:sz w:val="28"/>
          <w:szCs w:val="28"/>
        </w:rPr>
        <w:t xml:space="preserve"> Казахстана</w:t>
      </w:r>
      <w:r w:rsidRPr="0024212E">
        <w:rPr>
          <w:rFonts w:asciiTheme="majorBidi" w:hAnsiTheme="majorBidi" w:cstheme="majorBidi"/>
          <w:sz w:val="28"/>
          <w:szCs w:val="28"/>
        </w:rPr>
        <w:t xml:space="preserve">, а также будут представлены некоторые практические примеры, влияющие на процессы таргетирования </w:t>
      </w:r>
      <w:r>
        <w:rPr>
          <w:rFonts w:asciiTheme="majorBidi" w:hAnsiTheme="majorBidi" w:cstheme="majorBidi"/>
          <w:sz w:val="28"/>
          <w:szCs w:val="28"/>
        </w:rPr>
        <w:t>инновационной отрасли</w:t>
      </w:r>
      <w:r w:rsidRPr="0024212E">
        <w:rPr>
          <w:rFonts w:asciiTheme="majorBidi" w:hAnsiTheme="majorBidi" w:cstheme="majorBidi"/>
          <w:sz w:val="28"/>
          <w:szCs w:val="28"/>
        </w:rPr>
        <w:t>:</w:t>
      </w:r>
    </w:p>
    <w:p w:rsidR="008546A1" w:rsidRDefault="00B001F4" w:rsidP="00F3554B">
      <w:pPr>
        <w:ind w:firstLine="851"/>
        <w:jc w:val="both"/>
        <w:rPr>
          <w:rFonts w:asciiTheme="majorBidi" w:hAnsiTheme="majorBidi" w:cstheme="majorBidi"/>
          <w:sz w:val="28"/>
          <w:szCs w:val="28"/>
        </w:rPr>
      </w:pPr>
      <w:r>
        <w:rPr>
          <w:rFonts w:asciiTheme="majorBidi" w:hAnsiTheme="majorBidi" w:cstheme="majorBidi"/>
          <w:sz w:val="28"/>
          <w:szCs w:val="28"/>
          <w:lang w:val="ru-RU"/>
        </w:rPr>
        <w:t>–</w:t>
      </w:r>
      <w:r w:rsidR="008546A1">
        <w:rPr>
          <w:rFonts w:asciiTheme="majorBidi" w:hAnsiTheme="majorBidi" w:cstheme="majorBidi"/>
          <w:sz w:val="28"/>
          <w:szCs w:val="28"/>
          <w:lang w:val="ru-RU"/>
        </w:rPr>
        <w:t xml:space="preserve"> </w:t>
      </w:r>
      <w:r w:rsidR="00F3554B" w:rsidRPr="008546A1">
        <w:rPr>
          <w:rFonts w:asciiTheme="majorBidi" w:hAnsiTheme="majorBidi" w:cstheme="majorBidi"/>
          <w:i/>
          <w:sz w:val="28"/>
          <w:szCs w:val="28"/>
        </w:rPr>
        <w:t>п</w:t>
      </w:r>
      <w:r w:rsidR="008546A1" w:rsidRPr="008546A1">
        <w:rPr>
          <w:rFonts w:asciiTheme="majorBidi" w:hAnsiTheme="majorBidi" w:cstheme="majorBidi"/>
          <w:i/>
          <w:sz w:val="28"/>
          <w:szCs w:val="28"/>
        </w:rPr>
        <w:t xml:space="preserve">ервый сценарий развития – будущие «цифровые города» (г. Алматы зона «А» и г. </w:t>
      </w:r>
      <w:r w:rsidR="008546A1" w:rsidRPr="008546A1">
        <w:rPr>
          <w:rFonts w:asciiTheme="majorBidi" w:hAnsiTheme="majorBidi" w:cstheme="majorBidi"/>
          <w:i/>
          <w:sz w:val="28"/>
          <w:szCs w:val="28"/>
          <w:lang w:val="ru-RU"/>
        </w:rPr>
        <w:t>Нур-Султан</w:t>
      </w:r>
      <w:r w:rsidR="008546A1" w:rsidRPr="008546A1">
        <w:rPr>
          <w:rFonts w:asciiTheme="majorBidi" w:hAnsiTheme="majorBidi" w:cstheme="majorBidi"/>
          <w:i/>
          <w:sz w:val="28"/>
          <w:szCs w:val="28"/>
        </w:rPr>
        <w:t xml:space="preserve"> зона «В+»)</w:t>
      </w:r>
      <w:r w:rsidR="008546A1" w:rsidRPr="008546A1">
        <w:rPr>
          <w:rFonts w:asciiTheme="majorBidi" w:hAnsiTheme="majorBidi" w:cstheme="majorBidi"/>
          <w:sz w:val="28"/>
          <w:szCs w:val="28"/>
        </w:rPr>
        <w:t>. Регионы данной группы направлены на ориентацию базовых отраслей специализации региона, на внедрение интеллектуальных технологий в процессы производства и управления, а также на использование новых технологических и рыночных возможностей для усиления региональных конкурентных преимуществ</w:t>
      </w:r>
      <w:r w:rsidR="00F3554B">
        <w:rPr>
          <w:rFonts w:asciiTheme="majorBidi" w:hAnsiTheme="majorBidi" w:cstheme="majorBidi"/>
          <w:sz w:val="28"/>
          <w:szCs w:val="28"/>
          <w:lang w:val="ru-RU"/>
        </w:rPr>
        <w:t>;</w:t>
      </w:r>
      <w:r w:rsidR="008546A1" w:rsidRPr="008546A1">
        <w:rPr>
          <w:rFonts w:asciiTheme="majorBidi" w:hAnsiTheme="majorBidi" w:cstheme="majorBidi"/>
          <w:sz w:val="28"/>
          <w:szCs w:val="28"/>
        </w:rPr>
        <w:t xml:space="preserve"> </w:t>
      </w:r>
    </w:p>
    <w:p w:rsidR="008546A1" w:rsidRDefault="00B001F4" w:rsidP="00F3554B">
      <w:pPr>
        <w:ind w:firstLine="851"/>
        <w:jc w:val="both"/>
        <w:rPr>
          <w:rFonts w:asciiTheme="majorBidi" w:hAnsiTheme="majorBidi" w:cstheme="majorBidi"/>
          <w:sz w:val="28"/>
          <w:szCs w:val="28"/>
        </w:rPr>
      </w:pPr>
      <w:r>
        <w:rPr>
          <w:rFonts w:asciiTheme="majorBidi" w:hAnsiTheme="majorBidi" w:cstheme="majorBidi"/>
          <w:sz w:val="28"/>
          <w:szCs w:val="28"/>
          <w:lang w:val="ru-RU"/>
        </w:rPr>
        <w:t>–</w:t>
      </w:r>
      <w:r w:rsidR="008546A1">
        <w:rPr>
          <w:rFonts w:asciiTheme="majorBidi" w:hAnsiTheme="majorBidi" w:cstheme="majorBidi"/>
          <w:sz w:val="28"/>
          <w:szCs w:val="28"/>
          <w:lang w:val="ru-RU"/>
        </w:rPr>
        <w:t xml:space="preserve"> </w:t>
      </w:r>
      <w:r w:rsidR="00F3554B" w:rsidRPr="008546A1">
        <w:rPr>
          <w:rFonts w:asciiTheme="majorBidi" w:hAnsiTheme="majorBidi" w:cstheme="majorBidi"/>
          <w:i/>
          <w:sz w:val="28"/>
          <w:szCs w:val="28"/>
        </w:rPr>
        <w:t>в</w:t>
      </w:r>
      <w:r w:rsidR="008546A1" w:rsidRPr="008546A1">
        <w:rPr>
          <w:rFonts w:asciiTheme="majorBidi" w:hAnsiTheme="majorBidi" w:cstheme="majorBidi"/>
          <w:i/>
          <w:sz w:val="28"/>
          <w:szCs w:val="28"/>
        </w:rPr>
        <w:t>торой сценарий развития – среднеразвитые регионы по уровню инновационного потенциала (обладают скрытым уровнем развития НИОКР)</w:t>
      </w:r>
      <w:r w:rsidR="008546A1" w:rsidRPr="008546A1">
        <w:rPr>
          <w:rFonts w:asciiTheme="majorBidi" w:hAnsiTheme="majorBidi" w:cstheme="majorBidi"/>
          <w:sz w:val="28"/>
          <w:szCs w:val="28"/>
        </w:rPr>
        <w:t>. В данную категорию входят регионы, имеющие потенциальные возможности для развития НИОКР, но занимающие в большей степени добычей природных ресурсов</w:t>
      </w:r>
      <w:r w:rsidR="00F3554B">
        <w:rPr>
          <w:rFonts w:asciiTheme="majorBidi" w:hAnsiTheme="majorBidi" w:cstheme="majorBidi"/>
          <w:sz w:val="28"/>
          <w:szCs w:val="28"/>
          <w:lang w:val="ru-RU"/>
        </w:rPr>
        <w:t>;</w:t>
      </w:r>
      <w:r w:rsidR="008546A1" w:rsidRPr="008546A1">
        <w:rPr>
          <w:rFonts w:asciiTheme="majorBidi" w:hAnsiTheme="majorBidi" w:cstheme="majorBidi"/>
          <w:sz w:val="28"/>
          <w:szCs w:val="28"/>
        </w:rPr>
        <w:t xml:space="preserve"> </w:t>
      </w:r>
    </w:p>
    <w:p w:rsidR="008546A1" w:rsidRDefault="00B001F4" w:rsidP="00F3554B">
      <w:pPr>
        <w:ind w:firstLine="851"/>
        <w:jc w:val="both"/>
        <w:rPr>
          <w:rFonts w:asciiTheme="majorBidi" w:hAnsiTheme="majorBidi" w:cstheme="majorBidi"/>
          <w:sz w:val="28"/>
          <w:szCs w:val="28"/>
        </w:rPr>
      </w:pPr>
      <w:r>
        <w:rPr>
          <w:rFonts w:asciiTheme="majorBidi" w:hAnsiTheme="majorBidi" w:cstheme="majorBidi"/>
          <w:sz w:val="28"/>
          <w:szCs w:val="28"/>
          <w:lang w:val="ru-RU"/>
        </w:rPr>
        <w:t>–</w:t>
      </w:r>
      <w:r w:rsidR="008546A1">
        <w:rPr>
          <w:rFonts w:asciiTheme="majorBidi" w:hAnsiTheme="majorBidi" w:cstheme="majorBidi"/>
          <w:sz w:val="28"/>
          <w:szCs w:val="28"/>
          <w:lang w:val="ru-RU"/>
        </w:rPr>
        <w:t xml:space="preserve"> </w:t>
      </w:r>
      <w:r w:rsidR="00F3554B" w:rsidRPr="008546A1">
        <w:rPr>
          <w:rFonts w:asciiTheme="majorBidi" w:hAnsiTheme="majorBidi" w:cstheme="majorBidi"/>
          <w:i/>
          <w:sz w:val="28"/>
          <w:szCs w:val="28"/>
        </w:rPr>
        <w:t>т</w:t>
      </w:r>
      <w:r w:rsidR="008546A1" w:rsidRPr="008546A1">
        <w:rPr>
          <w:rFonts w:asciiTheme="majorBidi" w:hAnsiTheme="majorBidi" w:cstheme="majorBidi"/>
          <w:i/>
          <w:sz w:val="28"/>
          <w:szCs w:val="28"/>
        </w:rPr>
        <w:t>ретий сценарий развития</w:t>
      </w:r>
      <w:r w:rsidR="008546A1" w:rsidRPr="008546A1">
        <w:rPr>
          <w:rFonts w:asciiTheme="majorBidi" w:hAnsiTheme="majorBidi" w:cstheme="majorBidi"/>
          <w:sz w:val="28"/>
          <w:szCs w:val="28"/>
        </w:rPr>
        <w:t xml:space="preserve"> – </w:t>
      </w:r>
      <w:r w:rsidR="008546A1" w:rsidRPr="008546A1">
        <w:rPr>
          <w:rFonts w:asciiTheme="majorBidi" w:hAnsiTheme="majorBidi" w:cstheme="majorBidi"/>
          <w:i/>
          <w:sz w:val="28"/>
          <w:szCs w:val="28"/>
        </w:rPr>
        <w:t>регионы с</w:t>
      </w:r>
      <w:r w:rsidR="008546A1" w:rsidRPr="008546A1">
        <w:rPr>
          <w:rFonts w:asciiTheme="majorBidi" w:hAnsiTheme="majorBidi" w:cstheme="majorBidi"/>
          <w:sz w:val="28"/>
          <w:szCs w:val="28"/>
        </w:rPr>
        <w:t xml:space="preserve"> </w:t>
      </w:r>
      <w:r w:rsidR="008546A1" w:rsidRPr="008546A1">
        <w:rPr>
          <w:rFonts w:asciiTheme="majorBidi" w:hAnsiTheme="majorBidi" w:cstheme="majorBidi"/>
          <w:i/>
          <w:sz w:val="28"/>
          <w:szCs w:val="28"/>
        </w:rPr>
        <w:t>инерционным уровнем развития (в основном ориентированные на импорт новых технологий)</w:t>
      </w:r>
      <w:r w:rsidR="008546A1" w:rsidRPr="008546A1">
        <w:rPr>
          <w:rFonts w:asciiTheme="majorBidi" w:hAnsiTheme="majorBidi" w:cstheme="majorBidi"/>
          <w:sz w:val="28"/>
          <w:szCs w:val="28"/>
        </w:rPr>
        <w:t xml:space="preserve">. Регионы, входящие в данную группу, испытывают свой предел развития, после наступления которого они получают дефицит в технологических, трудовых, инвестиционных, материальных и других ресурсах. </w:t>
      </w:r>
    </w:p>
    <w:p w:rsidR="008546A1" w:rsidRPr="008546A1" w:rsidRDefault="008546A1" w:rsidP="00F3554B">
      <w:pPr>
        <w:ind w:firstLine="709"/>
        <w:jc w:val="both"/>
        <w:rPr>
          <w:sz w:val="28"/>
          <w:szCs w:val="28"/>
        </w:rPr>
      </w:pPr>
      <w:r>
        <w:rPr>
          <w:rFonts w:asciiTheme="majorBidi" w:hAnsiTheme="majorBidi" w:cstheme="majorBidi"/>
          <w:sz w:val="28"/>
          <w:szCs w:val="28"/>
          <w:lang w:val="ru-RU"/>
        </w:rPr>
        <w:t>11</w:t>
      </w:r>
      <w:r w:rsidR="00F3554B">
        <w:rPr>
          <w:rFonts w:asciiTheme="majorBidi" w:hAnsiTheme="majorBidi" w:cstheme="majorBidi"/>
          <w:sz w:val="28"/>
          <w:szCs w:val="28"/>
          <w:lang w:val="ru-RU"/>
        </w:rPr>
        <w:t>.</w:t>
      </w:r>
      <w:r>
        <w:rPr>
          <w:sz w:val="28"/>
          <w:szCs w:val="28"/>
          <w:lang w:val="ru-RU"/>
        </w:rPr>
        <w:t xml:space="preserve"> Сделан вывод</w:t>
      </w:r>
      <w:r w:rsidRPr="005A4583">
        <w:rPr>
          <w:sz w:val="28"/>
          <w:szCs w:val="28"/>
        </w:rPr>
        <w:t>, что</w:t>
      </w:r>
      <w:r w:rsidRPr="00715EC3">
        <w:t xml:space="preserve"> </w:t>
      </w:r>
      <w:r>
        <w:rPr>
          <w:sz w:val="28"/>
          <w:szCs w:val="28"/>
          <w:lang w:val="ru-RU"/>
        </w:rPr>
        <w:t>в К</w:t>
      </w:r>
      <w:r w:rsidRPr="00536E3E">
        <w:rPr>
          <w:sz w:val="28"/>
          <w:szCs w:val="28"/>
        </w:rPr>
        <w:t>азахстане имеются</w:t>
      </w:r>
      <w:r>
        <w:rPr>
          <w:sz w:val="28"/>
          <w:szCs w:val="28"/>
        </w:rPr>
        <w:t xml:space="preserve"> все необходимые</w:t>
      </w:r>
      <w:r w:rsidRPr="00536E3E">
        <w:rPr>
          <w:sz w:val="28"/>
          <w:szCs w:val="28"/>
        </w:rPr>
        <w:t xml:space="preserve"> организационно-экономичес</w:t>
      </w:r>
      <w:r>
        <w:rPr>
          <w:sz w:val="28"/>
          <w:szCs w:val="28"/>
        </w:rPr>
        <w:t xml:space="preserve">кие условия для формирования инновационных </w:t>
      </w:r>
      <w:r w:rsidRPr="00536E3E">
        <w:rPr>
          <w:sz w:val="28"/>
          <w:szCs w:val="28"/>
        </w:rPr>
        <w:t xml:space="preserve">кластеров на базе </w:t>
      </w:r>
      <w:r>
        <w:rPr>
          <w:sz w:val="28"/>
          <w:szCs w:val="28"/>
        </w:rPr>
        <w:t>имеющихся инфраструктурных зон</w:t>
      </w:r>
      <w:r w:rsidRPr="00536E3E">
        <w:rPr>
          <w:sz w:val="28"/>
          <w:szCs w:val="28"/>
        </w:rPr>
        <w:t xml:space="preserve">. Так, существуют различные многофункциональные </w:t>
      </w:r>
      <w:r>
        <w:rPr>
          <w:sz w:val="28"/>
          <w:szCs w:val="28"/>
        </w:rPr>
        <w:t xml:space="preserve">площадки, индустриальные зоны, </w:t>
      </w:r>
      <w:r w:rsidRPr="00536E3E">
        <w:rPr>
          <w:sz w:val="28"/>
          <w:szCs w:val="28"/>
        </w:rPr>
        <w:t>технологические парки</w:t>
      </w:r>
      <w:r>
        <w:rPr>
          <w:sz w:val="28"/>
          <w:szCs w:val="28"/>
        </w:rPr>
        <w:t>, научно-исследовательские структуры и ведущие ВУЗы</w:t>
      </w:r>
      <w:r w:rsidRPr="00536E3E">
        <w:rPr>
          <w:sz w:val="28"/>
          <w:szCs w:val="28"/>
        </w:rPr>
        <w:t xml:space="preserve">. В целом, казахстанские </w:t>
      </w:r>
      <w:r>
        <w:rPr>
          <w:sz w:val="28"/>
          <w:szCs w:val="28"/>
        </w:rPr>
        <w:t>инфраструктурные площадки</w:t>
      </w:r>
      <w:r w:rsidRPr="00536E3E">
        <w:rPr>
          <w:sz w:val="28"/>
          <w:szCs w:val="28"/>
        </w:rPr>
        <w:t xml:space="preserve"> различаются по приоритетным видам деятельности от региона к региону в соответствии с отраслевой специализаци</w:t>
      </w:r>
      <w:r>
        <w:rPr>
          <w:sz w:val="28"/>
          <w:szCs w:val="28"/>
        </w:rPr>
        <w:t xml:space="preserve">ей и территориальной спецификой. Кроме того, </w:t>
      </w:r>
      <w:r w:rsidRPr="0080133A">
        <w:rPr>
          <w:sz w:val="28"/>
          <w:szCs w:val="28"/>
        </w:rPr>
        <w:t xml:space="preserve">регионы </w:t>
      </w:r>
      <w:r>
        <w:rPr>
          <w:sz w:val="28"/>
          <w:szCs w:val="28"/>
        </w:rPr>
        <w:t xml:space="preserve">Казахстана </w:t>
      </w:r>
      <w:r w:rsidRPr="0080133A">
        <w:rPr>
          <w:sz w:val="28"/>
          <w:szCs w:val="28"/>
        </w:rPr>
        <w:t>характеризуются усиливающейся дифференциацией по уровню социально-экономического развития и глубокими различиями в промышленной специализации</w:t>
      </w:r>
      <w:r w:rsidRPr="0080133A">
        <w:rPr>
          <w:color w:val="000000"/>
          <w:sz w:val="28"/>
          <w:szCs w:val="28"/>
        </w:rPr>
        <w:t xml:space="preserve">, </w:t>
      </w:r>
      <w:r>
        <w:rPr>
          <w:color w:val="000000"/>
          <w:sz w:val="28"/>
          <w:szCs w:val="28"/>
        </w:rPr>
        <w:t>что</w:t>
      </w:r>
      <w:r w:rsidRPr="00472206">
        <w:rPr>
          <w:sz w:val="28"/>
          <w:szCs w:val="28"/>
        </w:rPr>
        <w:t xml:space="preserve"> </w:t>
      </w:r>
      <w:r>
        <w:rPr>
          <w:sz w:val="28"/>
          <w:szCs w:val="28"/>
        </w:rPr>
        <w:t>существенно замедляет инновационно-индустриальный рост</w:t>
      </w:r>
      <w:r w:rsidRPr="00472206">
        <w:rPr>
          <w:sz w:val="28"/>
          <w:szCs w:val="28"/>
        </w:rPr>
        <w:t>.</w:t>
      </w:r>
      <w:r w:rsidRPr="0024212E">
        <w:rPr>
          <w:sz w:val="28"/>
          <w:szCs w:val="28"/>
        </w:rPr>
        <w:t xml:space="preserve"> </w:t>
      </w:r>
      <w:r>
        <w:rPr>
          <w:sz w:val="28"/>
          <w:szCs w:val="28"/>
        </w:rPr>
        <w:t>В следствие чего, в Казахстане следует использовать</w:t>
      </w:r>
      <w:r w:rsidRPr="00715EC3">
        <w:rPr>
          <w:sz w:val="28"/>
          <w:szCs w:val="28"/>
        </w:rPr>
        <w:t xml:space="preserve"> дифференцированный подход к управлению инновационным кластером, </w:t>
      </w:r>
      <w:r>
        <w:rPr>
          <w:sz w:val="28"/>
          <w:szCs w:val="28"/>
        </w:rPr>
        <w:t xml:space="preserve">направленного на идентификацию </w:t>
      </w:r>
      <w:r w:rsidRPr="00715EC3">
        <w:rPr>
          <w:sz w:val="28"/>
          <w:szCs w:val="28"/>
        </w:rPr>
        <w:t>«точек роста», способных играть роль трансфера инноваций не только на центральные</w:t>
      </w:r>
      <w:r>
        <w:rPr>
          <w:sz w:val="28"/>
          <w:szCs w:val="28"/>
          <w:lang w:val="ru-RU"/>
        </w:rPr>
        <w:t xml:space="preserve">, но и на </w:t>
      </w:r>
      <w:r w:rsidR="00B61C80">
        <w:rPr>
          <w:sz w:val="28"/>
          <w:szCs w:val="28"/>
          <w:lang w:val="ru-RU"/>
        </w:rPr>
        <w:t>периферийные</w:t>
      </w:r>
      <w:r>
        <w:rPr>
          <w:sz w:val="28"/>
          <w:szCs w:val="28"/>
          <w:lang w:val="ru-RU"/>
        </w:rPr>
        <w:t xml:space="preserve"> регионы.</w:t>
      </w:r>
    </w:p>
    <w:p w:rsidR="008546A1" w:rsidRPr="00182FD3" w:rsidRDefault="008546A1" w:rsidP="00F3554B">
      <w:pPr>
        <w:tabs>
          <w:tab w:val="left" w:pos="993"/>
        </w:tabs>
        <w:autoSpaceDE w:val="0"/>
        <w:autoSpaceDN w:val="0"/>
        <w:adjustRightInd w:val="0"/>
        <w:ind w:right="-1" w:firstLine="709"/>
        <w:jc w:val="both"/>
        <w:rPr>
          <w:sz w:val="28"/>
          <w:szCs w:val="28"/>
        </w:rPr>
      </w:pPr>
      <w:r>
        <w:rPr>
          <w:sz w:val="28"/>
          <w:szCs w:val="28"/>
          <w:lang w:val="ru-RU"/>
        </w:rPr>
        <w:t>12</w:t>
      </w:r>
      <w:r w:rsidR="00F3554B">
        <w:rPr>
          <w:sz w:val="28"/>
          <w:szCs w:val="28"/>
          <w:lang w:val="ru-RU"/>
        </w:rPr>
        <w:t>.</w:t>
      </w:r>
      <w:r w:rsidRPr="008546A1">
        <w:rPr>
          <w:sz w:val="28"/>
          <w:szCs w:val="28"/>
        </w:rPr>
        <w:t xml:space="preserve"> </w:t>
      </w:r>
      <w:r>
        <w:rPr>
          <w:sz w:val="28"/>
          <w:szCs w:val="28"/>
        </w:rPr>
        <w:t>Нынешняя кластерная</w:t>
      </w:r>
      <w:r w:rsidRPr="00BC4101">
        <w:rPr>
          <w:sz w:val="28"/>
          <w:szCs w:val="28"/>
        </w:rPr>
        <w:t xml:space="preserve"> политика </w:t>
      </w:r>
      <w:r>
        <w:rPr>
          <w:sz w:val="28"/>
          <w:szCs w:val="28"/>
        </w:rPr>
        <w:t>Казахстана в большей степени</w:t>
      </w:r>
      <w:r w:rsidRPr="00BC4101">
        <w:rPr>
          <w:sz w:val="28"/>
          <w:szCs w:val="28"/>
        </w:rPr>
        <w:t xml:space="preserve"> </w:t>
      </w:r>
      <w:r>
        <w:rPr>
          <w:sz w:val="28"/>
          <w:szCs w:val="28"/>
        </w:rPr>
        <w:t xml:space="preserve">основана </w:t>
      </w:r>
      <w:r w:rsidRPr="00BC4101">
        <w:rPr>
          <w:sz w:val="28"/>
          <w:szCs w:val="28"/>
        </w:rPr>
        <w:t xml:space="preserve">на </w:t>
      </w:r>
      <w:r>
        <w:rPr>
          <w:sz w:val="28"/>
          <w:szCs w:val="28"/>
        </w:rPr>
        <w:t>анализе «лучших практик» и заимствовании данного опыта. Это закономерно, поскольку подобный путь развития является наименее затратным. К сожалению, это ведёт к ещё большему отставанию Казахстана от развитых стран, и тем более, не учитываются тенденции новой концепции «Индустрия 4.0»</w:t>
      </w:r>
      <w:r w:rsidRPr="00BC4101">
        <w:rPr>
          <w:sz w:val="28"/>
          <w:szCs w:val="28"/>
        </w:rPr>
        <w:t xml:space="preserve">. </w:t>
      </w:r>
      <w:r>
        <w:rPr>
          <w:sz w:val="28"/>
          <w:szCs w:val="28"/>
        </w:rPr>
        <w:t xml:space="preserve">Так, разработанные нами направления планирования, формирования и управлением развитием кластера </w:t>
      </w:r>
      <w:r w:rsidRPr="00345A55">
        <w:rPr>
          <w:sz w:val="28"/>
          <w:szCs w:val="28"/>
        </w:rPr>
        <w:t>в том виде</w:t>
      </w:r>
      <w:r>
        <w:rPr>
          <w:sz w:val="28"/>
          <w:szCs w:val="28"/>
        </w:rPr>
        <w:t>,</w:t>
      </w:r>
      <w:r w:rsidRPr="00345A55">
        <w:rPr>
          <w:sz w:val="28"/>
          <w:szCs w:val="28"/>
        </w:rPr>
        <w:t xml:space="preserve"> в каком они </w:t>
      </w:r>
      <w:r>
        <w:rPr>
          <w:sz w:val="28"/>
          <w:szCs w:val="28"/>
        </w:rPr>
        <w:t xml:space="preserve">предложены к </w:t>
      </w:r>
      <w:r>
        <w:rPr>
          <w:sz w:val="28"/>
          <w:szCs w:val="28"/>
        </w:rPr>
        <w:lastRenderedPageBreak/>
        <w:t>рассмотрению, убедительны</w:t>
      </w:r>
      <w:r w:rsidRPr="00345A55">
        <w:rPr>
          <w:sz w:val="28"/>
          <w:szCs w:val="28"/>
        </w:rPr>
        <w:t xml:space="preserve"> для </w:t>
      </w:r>
      <w:r>
        <w:rPr>
          <w:sz w:val="28"/>
          <w:szCs w:val="28"/>
        </w:rPr>
        <w:t>их дальнейшего использования для перехода к новому технологическому укладу 4.0</w:t>
      </w:r>
      <w:r w:rsidRPr="00345A55">
        <w:rPr>
          <w:sz w:val="28"/>
          <w:szCs w:val="28"/>
        </w:rPr>
        <w:t xml:space="preserve">. </w:t>
      </w:r>
      <w:r>
        <w:rPr>
          <w:sz w:val="28"/>
          <w:szCs w:val="28"/>
        </w:rPr>
        <w:t xml:space="preserve">Кроме того, </w:t>
      </w:r>
      <w:r w:rsidRPr="00182FD3">
        <w:rPr>
          <w:sz w:val="28"/>
          <w:szCs w:val="28"/>
        </w:rPr>
        <w:t xml:space="preserve">при разработке вышеназванных направлений были учтены требования, выдвигаемые к четырехэтапной модели. Поскольку не соблюдение последовательности приведёт к значительным потерям в рамках еще не подготовленного этапа развития кластера. </w:t>
      </w:r>
    </w:p>
    <w:p w:rsidR="008546A1" w:rsidRPr="00182FD3" w:rsidRDefault="008546A1" w:rsidP="00F3554B">
      <w:pPr>
        <w:tabs>
          <w:tab w:val="left" w:pos="851"/>
        </w:tabs>
        <w:autoSpaceDE w:val="0"/>
        <w:autoSpaceDN w:val="0"/>
        <w:adjustRightInd w:val="0"/>
        <w:ind w:right="-141" w:firstLine="709"/>
        <w:jc w:val="both"/>
        <w:rPr>
          <w:sz w:val="28"/>
          <w:szCs w:val="28"/>
        </w:rPr>
      </w:pPr>
      <w:r w:rsidRPr="00182FD3">
        <w:rPr>
          <w:sz w:val="28"/>
          <w:szCs w:val="28"/>
          <w:lang w:val="ru-RU"/>
        </w:rPr>
        <w:t>13</w:t>
      </w:r>
      <w:r w:rsidR="00F3554B">
        <w:rPr>
          <w:sz w:val="28"/>
          <w:szCs w:val="28"/>
          <w:lang w:val="ru-RU"/>
        </w:rPr>
        <w:t>.</w:t>
      </w:r>
      <w:r w:rsidRPr="00182FD3">
        <w:rPr>
          <w:sz w:val="28"/>
          <w:szCs w:val="28"/>
          <w:lang w:val="ru-RU"/>
        </w:rPr>
        <w:t xml:space="preserve"> </w:t>
      </w:r>
      <w:r w:rsidRPr="00182FD3">
        <w:rPr>
          <w:sz w:val="28"/>
          <w:szCs w:val="28"/>
        </w:rPr>
        <w:t xml:space="preserve">Выявлены основные организационно-экономические механизмы для формирования инновационных кластеров на базе СЭЗ: </w:t>
      </w:r>
    </w:p>
    <w:p w:rsidR="008546A1" w:rsidRPr="00182FD3" w:rsidRDefault="00B001F4" w:rsidP="00F3554B">
      <w:pPr>
        <w:tabs>
          <w:tab w:val="left" w:pos="851"/>
        </w:tabs>
        <w:autoSpaceDE w:val="0"/>
        <w:autoSpaceDN w:val="0"/>
        <w:adjustRightInd w:val="0"/>
        <w:ind w:right="-141" w:firstLine="851"/>
        <w:jc w:val="both"/>
        <w:rPr>
          <w:sz w:val="28"/>
          <w:szCs w:val="28"/>
        </w:rPr>
      </w:pPr>
      <w:r>
        <w:rPr>
          <w:sz w:val="28"/>
          <w:szCs w:val="28"/>
        </w:rPr>
        <w:t>–</w:t>
      </w:r>
      <w:r w:rsidR="008546A1" w:rsidRPr="00182FD3">
        <w:rPr>
          <w:sz w:val="28"/>
          <w:szCs w:val="28"/>
        </w:rPr>
        <w:t xml:space="preserve"> </w:t>
      </w:r>
      <w:r w:rsidR="008546A1" w:rsidRPr="00182FD3">
        <w:rPr>
          <w:i/>
          <w:sz w:val="28"/>
          <w:szCs w:val="28"/>
        </w:rPr>
        <w:t>выгодное географическое месторасположение.</w:t>
      </w:r>
      <w:r w:rsidR="008546A1" w:rsidRPr="00182FD3">
        <w:rPr>
          <w:sz w:val="28"/>
          <w:szCs w:val="28"/>
        </w:rPr>
        <w:t xml:space="preserve"> С одной стороны, СЭЗ были созданы далеко от территориальных границ, что является первым шагом к формированию высокотехнологичных индустрий. С другой стороны, СЭЗ были созданы в местах, где имеется географическая близость к соседним странам с развитой экономикой и на перекрестке логистических маршрутов</w:t>
      </w:r>
      <w:r w:rsidR="00F3554B">
        <w:rPr>
          <w:sz w:val="28"/>
          <w:szCs w:val="28"/>
          <w:lang w:val="ru-RU"/>
        </w:rPr>
        <w:t>;</w:t>
      </w:r>
      <w:r w:rsidR="008546A1" w:rsidRPr="00182FD3">
        <w:rPr>
          <w:sz w:val="28"/>
          <w:szCs w:val="28"/>
        </w:rPr>
        <w:t xml:space="preserve"> </w:t>
      </w:r>
    </w:p>
    <w:p w:rsidR="008546A1" w:rsidRPr="00182FD3" w:rsidRDefault="00B001F4" w:rsidP="00F3554B">
      <w:pPr>
        <w:tabs>
          <w:tab w:val="left" w:pos="851"/>
        </w:tabs>
        <w:autoSpaceDE w:val="0"/>
        <w:autoSpaceDN w:val="0"/>
        <w:adjustRightInd w:val="0"/>
        <w:ind w:right="-141" w:firstLine="851"/>
        <w:jc w:val="both"/>
        <w:rPr>
          <w:sz w:val="28"/>
          <w:szCs w:val="28"/>
        </w:rPr>
      </w:pPr>
      <w:r>
        <w:rPr>
          <w:sz w:val="28"/>
          <w:szCs w:val="28"/>
        </w:rPr>
        <w:t>–</w:t>
      </w:r>
      <w:r w:rsidR="008546A1" w:rsidRPr="00182FD3">
        <w:rPr>
          <w:sz w:val="28"/>
          <w:szCs w:val="28"/>
        </w:rPr>
        <w:t xml:space="preserve"> </w:t>
      </w:r>
      <w:r w:rsidR="008546A1" w:rsidRPr="00182FD3">
        <w:rPr>
          <w:i/>
          <w:sz w:val="28"/>
          <w:szCs w:val="28"/>
        </w:rPr>
        <w:t>СЭЗ созданы в местах с международным базисом</w:t>
      </w:r>
      <w:r w:rsidR="008546A1" w:rsidRPr="00182FD3">
        <w:rPr>
          <w:sz w:val="28"/>
          <w:szCs w:val="28"/>
        </w:rPr>
        <w:t>. СЭЗ становится своего рода перспективной зоной для привлечения потенциальных источников внешнего финансирования за счет инновационных проектов</w:t>
      </w:r>
      <w:r w:rsidR="00F3554B">
        <w:rPr>
          <w:sz w:val="28"/>
          <w:szCs w:val="28"/>
          <w:lang w:val="ru-RU"/>
        </w:rPr>
        <w:t>;</w:t>
      </w:r>
      <w:r w:rsidR="008546A1" w:rsidRPr="00182FD3">
        <w:t xml:space="preserve"> </w:t>
      </w:r>
    </w:p>
    <w:p w:rsidR="008546A1" w:rsidRPr="00182FD3" w:rsidRDefault="00B001F4" w:rsidP="00F3554B">
      <w:pPr>
        <w:tabs>
          <w:tab w:val="left" w:pos="851"/>
        </w:tabs>
        <w:autoSpaceDE w:val="0"/>
        <w:autoSpaceDN w:val="0"/>
        <w:adjustRightInd w:val="0"/>
        <w:ind w:right="-141" w:firstLine="851"/>
        <w:jc w:val="both"/>
        <w:rPr>
          <w:sz w:val="28"/>
          <w:szCs w:val="28"/>
        </w:rPr>
      </w:pPr>
      <w:r>
        <w:rPr>
          <w:b/>
          <w:sz w:val="28"/>
          <w:szCs w:val="28"/>
        </w:rPr>
        <w:t>–</w:t>
      </w:r>
      <w:r w:rsidR="008546A1" w:rsidRPr="00182FD3">
        <w:rPr>
          <w:b/>
          <w:sz w:val="28"/>
          <w:szCs w:val="28"/>
        </w:rPr>
        <w:t xml:space="preserve"> </w:t>
      </w:r>
      <w:r w:rsidR="008546A1" w:rsidRPr="00182FD3">
        <w:rPr>
          <w:i/>
          <w:sz w:val="28"/>
          <w:szCs w:val="28"/>
        </w:rPr>
        <w:t>СЭЗ созданы в тех местах, где существует концепция «свободного рынка».</w:t>
      </w:r>
      <w:r w:rsidR="008546A1" w:rsidRPr="00182FD3">
        <w:rPr>
          <w:sz w:val="28"/>
          <w:szCs w:val="28"/>
        </w:rPr>
        <w:t xml:space="preserve"> СЭЗ способствует развитию инновационного потенциала действующих кластеров на основе экономических успехов государственных зон технико-экономического развития и других льготных образований (технопарки, научные лаборатории, бизнес-инкубаторы и т.д.)</w:t>
      </w:r>
      <w:r w:rsidR="00F3554B">
        <w:rPr>
          <w:sz w:val="28"/>
          <w:szCs w:val="28"/>
          <w:lang w:val="ru-RU"/>
        </w:rPr>
        <w:t>;</w:t>
      </w:r>
      <w:r w:rsidR="008546A1" w:rsidRPr="00182FD3">
        <w:rPr>
          <w:sz w:val="28"/>
          <w:szCs w:val="28"/>
        </w:rPr>
        <w:t xml:space="preserve"> </w:t>
      </w:r>
    </w:p>
    <w:p w:rsidR="008546A1" w:rsidRPr="00182FD3" w:rsidRDefault="00B001F4" w:rsidP="00F3554B">
      <w:pPr>
        <w:ind w:firstLine="851"/>
        <w:jc w:val="both"/>
        <w:rPr>
          <w:sz w:val="28"/>
          <w:szCs w:val="28"/>
        </w:rPr>
      </w:pPr>
      <w:r>
        <w:rPr>
          <w:sz w:val="28"/>
          <w:szCs w:val="28"/>
        </w:rPr>
        <w:t>–</w:t>
      </w:r>
      <w:r w:rsidR="008546A1" w:rsidRPr="00182FD3">
        <w:rPr>
          <w:sz w:val="28"/>
          <w:szCs w:val="28"/>
        </w:rPr>
        <w:t xml:space="preserve"> </w:t>
      </w:r>
      <w:r w:rsidR="008546A1" w:rsidRPr="00182FD3">
        <w:rPr>
          <w:i/>
          <w:sz w:val="28"/>
          <w:szCs w:val="28"/>
        </w:rPr>
        <w:t>СЭЗ созданы для активизации горизонтальных связей</w:t>
      </w:r>
      <w:r w:rsidR="008546A1" w:rsidRPr="00182FD3">
        <w:rPr>
          <w:sz w:val="28"/>
          <w:szCs w:val="28"/>
        </w:rPr>
        <w:t xml:space="preserve">. Речь идет, прежде всего, о ведущих университетах, НИИ, научных лабораториях, венчурных инвесторах и государственных агентствах, занимающихся поддержкой инновационного бизнеса. </w:t>
      </w:r>
    </w:p>
    <w:p w:rsidR="006E30ED" w:rsidRPr="00182FD3" w:rsidRDefault="008546A1" w:rsidP="00F3554B">
      <w:pPr>
        <w:pStyle w:val="Default"/>
        <w:ind w:firstLine="709"/>
        <w:jc w:val="both"/>
        <w:rPr>
          <w:rFonts w:asciiTheme="majorBidi" w:eastAsia="Times New Roman" w:hAnsiTheme="majorBidi" w:cstheme="majorBidi"/>
          <w:color w:val="auto"/>
          <w:sz w:val="28"/>
          <w:szCs w:val="28"/>
        </w:rPr>
      </w:pPr>
      <w:r w:rsidRPr="00182FD3">
        <w:rPr>
          <w:color w:val="auto"/>
          <w:sz w:val="28"/>
          <w:szCs w:val="28"/>
        </w:rPr>
        <w:t>14</w:t>
      </w:r>
      <w:r w:rsidR="00F3554B">
        <w:rPr>
          <w:color w:val="auto"/>
          <w:sz w:val="28"/>
          <w:szCs w:val="28"/>
        </w:rPr>
        <w:t>.</w:t>
      </w:r>
      <w:r w:rsidRPr="00182FD3">
        <w:rPr>
          <w:color w:val="auto"/>
          <w:sz w:val="28"/>
          <w:szCs w:val="28"/>
        </w:rPr>
        <w:t xml:space="preserve"> </w:t>
      </w:r>
      <w:r w:rsidR="006E30ED" w:rsidRPr="00182FD3">
        <w:rPr>
          <w:color w:val="auto"/>
          <w:sz w:val="28"/>
          <w:szCs w:val="28"/>
        </w:rPr>
        <w:t xml:space="preserve">Сделан вывод, что </w:t>
      </w:r>
      <w:r w:rsidR="006E30ED" w:rsidRPr="00182FD3">
        <w:rPr>
          <w:rFonts w:asciiTheme="majorBidi" w:hAnsiTheme="majorBidi" w:cstheme="majorBidi"/>
          <w:color w:val="auto"/>
          <w:sz w:val="28"/>
          <w:szCs w:val="28"/>
        </w:rPr>
        <w:t xml:space="preserve">комбинация модели «четвертной спирали» и концепции «умной специализации» способствует интенсификации инновационных процессов, исходя из важных дефиниций, в частности мультиуровневого менеджмента. Подобный подход возможно использовать на практике при управлении инновационным кластером, и назвать агрегированной политикой. Реализация агрегированной политики приведет к развитию инновационного потенциала на </w:t>
      </w:r>
      <w:r w:rsidR="00B61C80" w:rsidRPr="00182FD3">
        <w:rPr>
          <w:rFonts w:asciiTheme="majorBidi" w:hAnsiTheme="majorBidi" w:cstheme="majorBidi"/>
          <w:color w:val="auto"/>
          <w:sz w:val="28"/>
          <w:szCs w:val="28"/>
        </w:rPr>
        <w:t>микроуровне</w:t>
      </w:r>
      <w:r w:rsidR="006E30ED" w:rsidRPr="00182FD3">
        <w:rPr>
          <w:rFonts w:asciiTheme="majorBidi" w:hAnsiTheme="majorBidi" w:cstheme="majorBidi"/>
          <w:color w:val="auto"/>
          <w:sz w:val="28"/>
          <w:szCs w:val="28"/>
        </w:rPr>
        <w:t>. Результатом данного процесса станут долгосрочные выгоды и высокая конкурентоспособность.</w:t>
      </w:r>
      <w:r w:rsidR="00844A60" w:rsidRPr="00182FD3">
        <w:rPr>
          <w:rFonts w:asciiTheme="majorBidi" w:hAnsiTheme="majorBidi" w:cstheme="majorBidi"/>
          <w:color w:val="auto"/>
          <w:sz w:val="28"/>
          <w:szCs w:val="28"/>
        </w:rPr>
        <w:t xml:space="preserve"> Кроме то</w:t>
      </w:r>
      <w:r w:rsidR="006E30ED" w:rsidRPr="00182FD3">
        <w:rPr>
          <w:rFonts w:asciiTheme="majorBidi" w:hAnsiTheme="majorBidi" w:cstheme="majorBidi"/>
          <w:color w:val="auto"/>
          <w:sz w:val="28"/>
          <w:szCs w:val="28"/>
        </w:rPr>
        <w:t xml:space="preserve">го, </w:t>
      </w:r>
      <w:r w:rsidR="006E30ED" w:rsidRPr="00182FD3">
        <w:rPr>
          <w:color w:val="auto"/>
          <w:sz w:val="28"/>
          <w:szCs w:val="28"/>
        </w:rPr>
        <w:t>были предложены механизмы стратегического управления кластерами инновационной деятельности на базе модели «четвертной спирали», которые имеют глобальное значение в преддверье «Индустрии 4.0» (</w:t>
      </w:r>
      <w:r w:rsidR="006E30ED" w:rsidRPr="00182FD3">
        <w:rPr>
          <w:rFonts w:asciiTheme="majorBidi" w:hAnsiTheme="majorBidi" w:cstheme="majorBidi"/>
          <w:color w:val="auto"/>
          <w:sz w:val="28"/>
          <w:szCs w:val="28"/>
        </w:rPr>
        <w:t>технологического развития, институционального развития, социально-экономического развития, инвестиционно-финансового развития, инновационного развития, развитие конкурентных преимуществ и развитие гражданского общества).</w:t>
      </w:r>
    </w:p>
    <w:p w:rsidR="004F415D" w:rsidRDefault="004F415D" w:rsidP="0066311C">
      <w:pPr>
        <w:jc w:val="center"/>
        <w:rPr>
          <w:b/>
          <w:bCs/>
          <w:sz w:val="28"/>
          <w:szCs w:val="28"/>
          <w:lang w:val="ru-RU"/>
        </w:rPr>
      </w:pPr>
    </w:p>
    <w:p w:rsidR="004F415D" w:rsidRDefault="004F415D" w:rsidP="0066311C">
      <w:pPr>
        <w:jc w:val="center"/>
        <w:rPr>
          <w:b/>
          <w:bCs/>
          <w:sz w:val="28"/>
          <w:szCs w:val="28"/>
          <w:lang w:val="ru-RU"/>
        </w:rPr>
      </w:pPr>
    </w:p>
    <w:p w:rsidR="004F415D" w:rsidRDefault="004F415D" w:rsidP="0066311C">
      <w:pPr>
        <w:jc w:val="center"/>
        <w:rPr>
          <w:b/>
          <w:bCs/>
          <w:sz w:val="28"/>
          <w:szCs w:val="28"/>
          <w:lang w:val="ru-RU"/>
        </w:rPr>
      </w:pPr>
    </w:p>
    <w:p w:rsidR="004F415D" w:rsidRDefault="004F415D" w:rsidP="0066311C">
      <w:pPr>
        <w:jc w:val="center"/>
        <w:rPr>
          <w:b/>
          <w:bCs/>
          <w:sz w:val="28"/>
          <w:szCs w:val="28"/>
          <w:lang w:val="ru-RU"/>
        </w:rPr>
      </w:pPr>
    </w:p>
    <w:p w:rsidR="004F415D" w:rsidRDefault="004F415D" w:rsidP="0066311C">
      <w:pPr>
        <w:jc w:val="center"/>
        <w:rPr>
          <w:b/>
          <w:bCs/>
          <w:sz w:val="28"/>
          <w:szCs w:val="28"/>
          <w:lang w:val="ru-RU"/>
        </w:rPr>
      </w:pPr>
    </w:p>
    <w:p w:rsidR="00F63837" w:rsidRPr="00AA4960" w:rsidRDefault="00AA4960" w:rsidP="0066311C">
      <w:pPr>
        <w:jc w:val="center"/>
        <w:rPr>
          <w:b/>
          <w:bCs/>
          <w:sz w:val="28"/>
          <w:szCs w:val="28"/>
        </w:rPr>
      </w:pPr>
      <w:r w:rsidRPr="00AA4960">
        <w:rPr>
          <w:b/>
          <w:bCs/>
          <w:sz w:val="28"/>
          <w:szCs w:val="28"/>
        </w:rPr>
        <w:lastRenderedPageBreak/>
        <w:t>СПИСОК ИСПОЛЬЗОВАННЫХ ИСТОЧНИКОВ</w:t>
      </w:r>
    </w:p>
    <w:p w:rsidR="00F63837" w:rsidRPr="00182FD3" w:rsidRDefault="00F63837" w:rsidP="0066311C">
      <w:pPr>
        <w:ind w:firstLine="709"/>
        <w:jc w:val="both"/>
        <w:rPr>
          <w:sz w:val="28"/>
          <w:szCs w:val="28"/>
        </w:rPr>
      </w:pPr>
    </w:p>
    <w:p w:rsidR="00F63837" w:rsidRPr="00182FD3" w:rsidRDefault="006A571D" w:rsidP="00396BAC">
      <w:pPr>
        <w:pStyle w:val="a3"/>
        <w:numPr>
          <w:ilvl w:val="0"/>
          <w:numId w:val="1"/>
        </w:numPr>
        <w:tabs>
          <w:tab w:val="left" w:pos="426"/>
          <w:tab w:val="left" w:pos="851"/>
        </w:tabs>
        <w:spacing w:line="240" w:lineRule="auto"/>
        <w:ind w:left="0" w:firstLine="567"/>
        <w:jc w:val="both"/>
        <w:rPr>
          <w:rFonts w:ascii="Times New Roman" w:hAnsi="Times New Roman"/>
          <w:sz w:val="28"/>
          <w:szCs w:val="28"/>
        </w:rPr>
      </w:pPr>
      <w:r w:rsidRPr="00182FD3">
        <w:rPr>
          <w:rFonts w:ascii="Times New Roman" w:hAnsi="Times New Roman"/>
          <w:sz w:val="28"/>
          <w:szCs w:val="28"/>
        </w:rPr>
        <w:t>Президент Токаев К.Т. Казахстан в новой реальности: время действий</w:t>
      </w:r>
      <w:r w:rsidR="00F3554B" w:rsidRPr="00F3554B">
        <w:rPr>
          <w:rFonts w:ascii="Times New Roman" w:hAnsi="Times New Roman"/>
          <w:sz w:val="28"/>
          <w:szCs w:val="28"/>
        </w:rPr>
        <w:t xml:space="preserve">: </w:t>
      </w:r>
      <w:r w:rsidR="00F3554B" w:rsidRPr="00182FD3">
        <w:rPr>
          <w:rFonts w:ascii="Times New Roman" w:hAnsi="Times New Roman"/>
          <w:sz w:val="28"/>
          <w:szCs w:val="28"/>
        </w:rPr>
        <w:t xml:space="preserve">послание народу Казахстана </w:t>
      </w:r>
      <w:r w:rsidRPr="00182FD3">
        <w:rPr>
          <w:rFonts w:ascii="Times New Roman" w:hAnsi="Times New Roman"/>
          <w:sz w:val="28"/>
          <w:szCs w:val="28"/>
        </w:rPr>
        <w:t>от 1 сентября 2020</w:t>
      </w:r>
      <w:r w:rsidR="00F3554B" w:rsidRPr="00F3554B">
        <w:rPr>
          <w:rFonts w:ascii="Times New Roman" w:hAnsi="Times New Roman"/>
          <w:sz w:val="28"/>
          <w:szCs w:val="28"/>
        </w:rPr>
        <w:t xml:space="preserve"> </w:t>
      </w:r>
      <w:r w:rsidRPr="00182FD3">
        <w:rPr>
          <w:rFonts w:ascii="Times New Roman" w:hAnsi="Times New Roman"/>
          <w:sz w:val="28"/>
          <w:szCs w:val="28"/>
        </w:rPr>
        <w:t>г</w:t>
      </w:r>
      <w:r w:rsidR="00D726C4">
        <w:rPr>
          <w:rFonts w:ascii="Times New Roman" w:hAnsi="Times New Roman"/>
          <w:sz w:val="28"/>
          <w:szCs w:val="28"/>
          <w:lang w:val="ru-RU"/>
        </w:rPr>
        <w:t>од</w:t>
      </w:r>
      <w:r w:rsidRPr="00182FD3">
        <w:rPr>
          <w:rFonts w:ascii="Times New Roman" w:hAnsi="Times New Roman"/>
          <w:sz w:val="28"/>
          <w:szCs w:val="28"/>
        </w:rPr>
        <w:t xml:space="preserve"> </w:t>
      </w:r>
      <w:r w:rsidR="00F3554B" w:rsidRPr="00F3554B">
        <w:rPr>
          <w:rFonts w:ascii="Times New Roman" w:hAnsi="Times New Roman"/>
          <w:sz w:val="28"/>
          <w:szCs w:val="28"/>
        </w:rPr>
        <w:t>//</w:t>
      </w:r>
      <w:r w:rsidRPr="00182FD3">
        <w:rPr>
          <w:rFonts w:ascii="Times New Roman" w:hAnsi="Times New Roman"/>
          <w:sz w:val="28"/>
          <w:szCs w:val="28"/>
        </w:rPr>
        <w:t xml:space="preserve"> </w:t>
      </w:r>
      <w:hyperlink r:id="rId19" w:history="1">
        <w:r w:rsidR="00F3554B" w:rsidRPr="00F3554B">
          <w:rPr>
            <w:rStyle w:val="a9"/>
            <w:rFonts w:ascii="Times New Roman" w:hAnsi="Times New Roman"/>
            <w:color w:val="auto"/>
            <w:sz w:val="28"/>
            <w:szCs w:val="28"/>
            <w:u w:val="none"/>
          </w:rPr>
          <w:t>https://www.akorda.kz/ru/</w:t>
        </w:r>
      </w:hyperlink>
      <w:r w:rsidR="00F3554B" w:rsidRPr="00F3554B">
        <w:rPr>
          <w:rFonts w:ascii="Times New Roman" w:hAnsi="Times New Roman"/>
          <w:sz w:val="28"/>
          <w:szCs w:val="28"/>
        </w:rPr>
        <w:t xml:space="preserve"> </w:t>
      </w:r>
      <w:r w:rsidRPr="00182FD3">
        <w:rPr>
          <w:rFonts w:ascii="Times New Roman" w:hAnsi="Times New Roman"/>
          <w:sz w:val="28"/>
          <w:szCs w:val="28"/>
        </w:rPr>
        <w:t>addresses/addresses_of_president/poslanie-glavy</w:t>
      </w:r>
      <w:r w:rsidR="00F3554B">
        <w:rPr>
          <w:rFonts w:ascii="Times New Roman" w:hAnsi="Times New Roman"/>
          <w:sz w:val="28"/>
          <w:szCs w:val="28"/>
          <w:lang w:val="ru-RU"/>
        </w:rPr>
        <w:t>.</w:t>
      </w:r>
      <w:r w:rsidRPr="00F3554B">
        <w:rPr>
          <w:rStyle w:val="a9"/>
          <w:rFonts w:ascii="Times New Roman" w:hAnsi="Times New Roman"/>
          <w:color w:val="auto"/>
          <w:sz w:val="28"/>
          <w:szCs w:val="28"/>
          <w:u w:val="none"/>
        </w:rPr>
        <w:t xml:space="preserve"> 20.09.2020</w:t>
      </w:r>
      <w:r w:rsidR="00F3554B">
        <w:rPr>
          <w:rStyle w:val="a9"/>
          <w:rFonts w:ascii="Times New Roman" w:hAnsi="Times New Roman"/>
          <w:color w:val="auto"/>
          <w:sz w:val="28"/>
          <w:szCs w:val="28"/>
          <w:u w:val="none"/>
          <w:lang w:val="ru-RU"/>
        </w:rPr>
        <w:t>.</w:t>
      </w:r>
    </w:p>
    <w:p w:rsidR="00A1096F" w:rsidRPr="00A1096F"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A1096F">
        <w:rPr>
          <w:rFonts w:ascii="Times New Roman" w:hAnsi="Times New Roman"/>
          <w:sz w:val="28"/>
          <w:szCs w:val="28"/>
        </w:rPr>
        <w:t xml:space="preserve">Райзберг Б.А., Лозовский Л.Ш. Словарь современных экономических терминов. </w:t>
      </w:r>
      <w:r w:rsidR="00F3554B" w:rsidRPr="00A1096F">
        <w:rPr>
          <w:rFonts w:ascii="Times New Roman" w:hAnsi="Times New Roman"/>
          <w:sz w:val="28"/>
          <w:szCs w:val="28"/>
        </w:rPr>
        <w:t>–</w:t>
      </w:r>
      <w:r w:rsidR="00F3554B" w:rsidRPr="00A1096F">
        <w:rPr>
          <w:rFonts w:ascii="Times New Roman" w:hAnsi="Times New Roman"/>
          <w:sz w:val="28"/>
          <w:szCs w:val="28"/>
          <w:lang w:val="ru-RU"/>
        </w:rPr>
        <w:t xml:space="preserve"> Изд. </w:t>
      </w:r>
      <w:r w:rsidRPr="00A1096F">
        <w:rPr>
          <w:rFonts w:ascii="Times New Roman" w:hAnsi="Times New Roman"/>
          <w:sz w:val="28"/>
          <w:szCs w:val="28"/>
        </w:rPr>
        <w:t>2-е, перер</w:t>
      </w:r>
      <w:r w:rsidR="00F3554B" w:rsidRPr="00A1096F">
        <w:rPr>
          <w:rFonts w:ascii="Times New Roman" w:hAnsi="Times New Roman"/>
          <w:sz w:val="28"/>
          <w:szCs w:val="28"/>
          <w:lang w:val="ru-RU"/>
        </w:rPr>
        <w:t>.</w:t>
      </w:r>
      <w:r w:rsidRPr="00A1096F">
        <w:rPr>
          <w:rFonts w:ascii="Times New Roman" w:hAnsi="Times New Roman"/>
          <w:sz w:val="28"/>
          <w:szCs w:val="28"/>
        </w:rPr>
        <w:t xml:space="preserve"> и доп. – М.: Айрисс-пресс, 2006. – </w:t>
      </w:r>
      <w:r w:rsidR="00A1096F" w:rsidRPr="00A1096F">
        <w:rPr>
          <w:rFonts w:ascii="Times New Roman" w:hAnsi="Times New Roman"/>
          <w:sz w:val="28"/>
          <w:szCs w:val="28"/>
          <w:lang w:val="ru-RU"/>
        </w:rPr>
        <w:t xml:space="preserve">480 </w:t>
      </w:r>
      <w:r w:rsidRPr="00A1096F">
        <w:rPr>
          <w:rFonts w:ascii="Times New Roman" w:hAnsi="Times New Roman"/>
          <w:sz w:val="28"/>
          <w:szCs w:val="28"/>
        </w:rPr>
        <w:t>с.</w:t>
      </w:r>
    </w:p>
    <w:p w:rsidR="00F63837" w:rsidRPr="00A1096F"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A1096F">
        <w:rPr>
          <w:rFonts w:ascii="Times New Roman" w:hAnsi="Times New Roman"/>
          <w:sz w:val="28"/>
          <w:szCs w:val="28"/>
        </w:rPr>
        <w:t>Тастанбекова К.Н.</w:t>
      </w:r>
      <w:r w:rsidR="00F3554B" w:rsidRPr="00A1096F">
        <w:rPr>
          <w:rFonts w:ascii="Times New Roman" w:hAnsi="Times New Roman"/>
          <w:sz w:val="28"/>
          <w:szCs w:val="28"/>
        </w:rPr>
        <w:t xml:space="preserve"> Кластерные подходы в экономике</w:t>
      </w:r>
      <w:r w:rsidRPr="00A1096F">
        <w:rPr>
          <w:rFonts w:ascii="Times New Roman" w:hAnsi="Times New Roman"/>
          <w:sz w:val="28"/>
          <w:szCs w:val="28"/>
        </w:rPr>
        <w:t xml:space="preserve"> // Матер</w:t>
      </w:r>
      <w:r w:rsidR="00F3554B" w:rsidRPr="00A1096F">
        <w:rPr>
          <w:rFonts w:ascii="Times New Roman" w:hAnsi="Times New Roman"/>
          <w:sz w:val="28"/>
          <w:szCs w:val="28"/>
          <w:lang w:val="ru-RU"/>
        </w:rPr>
        <w:t>.</w:t>
      </w:r>
      <w:r w:rsidRPr="00A1096F">
        <w:rPr>
          <w:rFonts w:ascii="Times New Roman" w:hAnsi="Times New Roman"/>
          <w:sz w:val="28"/>
          <w:szCs w:val="28"/>
        </w:rPr>
        <w:t xml:space="preserve"> междунар</w:t>
      </w:r>
      <w:r w:rsidR="00F3554B" w:rsidRPr="00A1096F">
        <w:rPr>
          <w:rFonts w:ascii="Times New Roman" w:hAnsi="Times New Roman"/>
          <w:sz w:val="28"/>
          <w:szCs w:val="28"/>
          <w:lang w:val="ru-RU"/>
        </w:rPr>
        <w:t>.</w:t>
      </w:r>
      <w:r w:rsidRPr="00A1096F">
        <w:rPr>
          <w:rFonts w:ascii="Times New Roman" w:hAnsi="Times New Roman"/>
          <w:sz w:val="28"/>
          <w:szCs w:val="28"/>
        </w:rPr>
        <w:t xml:space="preserve"> конф</w:t>
      </w:r>
      <w:r w:rsidR="00F3554B" w:rsidRPr="00A1096F">
        <w:rPr>
          <w:rFonts w:ascii="Times New Roman" w:hAnsi="Times New Roman"/>
          <w:sz w:val="28"/>
          <w:szCs w:val="28"/>
          <w:lang w:val="ru-RU"/>
        </w:rPr>
        <w:t>.</w:t>
      </w:r>
      <w:r w:rsidRPr="00A1096F">
        <w:rPr>
          <w:rFonts w:ascii="Times New Roman" w:hAnsi="Times New Roman"/>
          <w:sz w:val="28"/>
          <w:szCs w:val="28"/>
        </w:rPr>
        <w:t xml:space="preserve"> «Национальные экономические системы в Центрально-Азиатском союзе: возможности и перспективы интеграции». – Туркестан, 2005. – </w:t>
      </w:r>
      <w:r w:rsidR="00F3554B" w:rsidRPr="00A1096F">
        <w:rPr>
          <w:rFonts w:ascii="Times New Roman" w:hAnsi="Times New Roman"/>
          <w:sz w:val="28"/>
          <w:szCs w:val="28"/>
          <w:lang w:val="ru-RU"/>
        </w:rPr>
        <w:t xml:space="preserve">С. </w:t>
      </w:r>
      <w:r w:rsidR="00A1096F" w:rsidRPr="00A1096F">
        <w:rPr>
          <w:rFonts w:ascii="Times New Roman" w:hAnsi="Times New Roman"/>
          <w:sz w:val="28"/>
          <w:szCs w:val="28"/>
          <w:lang w:val="ru-RU"/>
        </w:rPr>
        <w:t>156-161</w:t>
      </w:r>
      <w:r w:rsidRPr="00A1096F">
        <w:rPr>
          <w:rFonts w:ascii="Times New Roman" w:hAnsi="Times New Roman"/>
          <w:sz w:val="28"/>
          <w:szCs w:val="28"/>
        </w:rPr>
        <w:t>.</w:t>
      </w:r>
    </w:p>
    <w:p w:rsidR="00F63837"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7A2D65">
        <w:rPr>
          <w:rFonts w:ascii="Times New Roman" w:hAnsi="Times New Roman"/>
          <w:sz w:val="28"/>
          <w:szCs w:val="28"/>
        </w:rPr>
        <w:t>Кенжебаева З.С. Экономика Казахстана в условиях глобализации: теории, тенденции и трансформации. – Алматы: Білім, 2007. – 229 с.</w:t>
      </w:r>
    </w:p>
    <w:p w:rsidR="00F63837" w:rsidRPr="007A2D65" w:rsidRDefault="00D726C4"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Pr>
          <w:rFonts w:ascii="Times New Roman" w:hAnsi="Times New Roman"/>
          <w:sz w:val="28"/>
          <w:szCs w:val="28"/>
        </w:rPr>
        <w:t>Киреева А.</w:t>
      </w:r>
      <w:r w:rsidR="00F63837" w:rsidRPr="007A2D65">
        <w:rPr>
          <w:rFonts w:ascii="Times New Roman" w:hAnsi="Times New Roman"/>
          <w:sz w:val="28"/>
          <w:szCs w:val="28"/>
        </w:rPr>
        <w:t xml:space="preserve">А. Концептуальные основы формирования IT-кластеров в Казахстане: перспективные направления и положительные эффекты // Проблемы развития территории. </w:t>
      </w:r>
      <w:r w:rsidR="00B001F4">
        <w:rPr>
          <w:rFonts w:ascii="Times New Roman" w:hAnsi="Times New Roman"/>
          <w:sz w:val="28"/>
          <w:szCs w:val="28"/>
        </w:rPr>
        <w:t xml:space="preserve">– 2016. </w:t>
      </w:r>
      <w:r w:rsidR="00F63837" w:rsidRPr="007A2D65">
        <w:rPr>
          <w:rFonts w:ascii="Times New Roman" w:hAnsi="Times New Roman"/>
          <w:sz w:val="28"/>
          <w:szCs w:val="28"/>
        </w:rPr>
        <w:t>– №3(83). – С. 26-40.</w:t>
      </w:r>
    </w:p>
    <w:p w:rsidR="00F63837" w:rsidRPr="007A2D65"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7A2D65">
        <w:rPr>
          <w:rFonts w:ascii="Times New Roman" w:hAnsi="Times New Roman"/>
          <w:sz w:val="28"/>
          <w:szCs w:val="28"/>
        </w:rPr>
        <w:t>Асаул А.Н.</w:t>
      </w:r>
      <w:r w:rsidR="00F3554B">
        <w:rPr>
          <w:rFonts w:ascii="Times New Roman" w:hAnsi="Times New Roman"/>
          <w:sz w:val="28"/>
          <w:szCs w:val="28"/>
          <w:lang w:val="ru-RU"/>
        </w:rPr>
        <w:t>,</w:t>
      </w:r>
      <w:r w:rsidRPr="007A2D65">
        <w:rPr>
          <w:rFonts w:ascii="Times New Roman" w:hAnsi="Times New Roman"/>
          <w:sz w:val="28"/>
          <w:szCs w:val="28"/>
        </w:rPr>
        <w:t xml:space="preserve"> </w:t>
      </w:r>
      <w:r w:rsidR="00F3554B" w:rsidRPr="007A2D65">
        <w:rPr>
          <w:rFonts w:ascii="Times New Roman" w:hAnsi="Times New Roman"/>
          <w:sz w:val="28"/>
          <w:szCs w:val="28"/>
        </w:rPr>
        <w:t>Скуматов</w:t>
      </w:r>
      <w:r w:rsidR="00F3554B" w:rsidRPr="00F3554B">
        <w:rPr>
          <w:rFonts w:ascii="Times New Roman" w:hAnsi="Times New Roman"/>
          <w:sz w:val="28"/>
          <w:szCs w:val="28"/>
        </w:rPr>
        <w:t xml:space="preserve"> </w:t>
      </w:r>
      <w:r w:rsidR="00F3554B" w:rsidRPr="007A2D65">
        <w:rPr>
          <w:rFonts w:ascii="Times New Roman" w:hAnsi="Times New Roman"/>
          <w:sz w:val="28"/>
          <w:szCs w:val="28"/>
        </w:rPr>
        <w:t xml:space="preserve">Е.Г., Локтеева Г.Е. </w:t>
      </w:r>
      <w:r w:rsidRPr="007A2D65">
        <w:rPr>
          <w:rFonts w:ascii="Times New Roman" w:hAnsi="Times New Roman"/>
          <w:sz w:val="28"/>
          <w:szCs w:val="28"/>
        </w:rPr>
        <w:t>Методологические аспекты формирования и развития предпринимательских сетей. – С</w:t>
      </w:r>
      <w:r w:rsidR="00F3554B" w:rsidRPr="007A2D65">
        <w:rPr>
          <w:rFonts w:ascii="Times New Roman" w:hAnsi="Times New Roman"/>
          <w:sz w:val="28"/>
          <w:szCs w:val="28"/>
        </w:rPr>
        <w:t>П</w:t>
      </w:r>
      <w:r w:rsidRPr="007A2D65">
        <w:rPr>
          <w:rFonts w:ascii="Times New Roman" w:hAnsi="Times New Roman"/>
          <w:sz w:val="28"/>
          <w:szCs w:val="28"/>
        </w:rPr>
        <w:t>б.: Гуманистика, 2004. – 256 с.</w:t>
      </w:r>
    </w:p>
    <w:p w:rsidR="00F63837" w:rsidRPr="00A1096F"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A85C5C">
        <w:rPr>
          <w:rFonts w:ascii="Times New Roman" w:hAnsi="Times New Roman"/>
          <w:sz w:val="28"/>
          <w:szCs w:val="28"/>
        </w:rPr>
        <w:t xml:space="preserve">Арутюнов Ю.А. Формирование региональной инновационной системы на основе кластерной модели экономики региона // Корпоративное управление </w:t>
      </w:r>
      <w:r w:rsidRPr="00A1096F">
        <w:rPr>
          <w:rFonts w:ascii="Times New Roman" w:hAnsi="Times New Roman"/>
          <w:sz w:val="28"/>
          <w:szCs w:val="28"/>
        </w:rPr>
        <w:t>и инновационное развитие экономики Севера. – 2008. – №4. – С. 6</w:t>
      </w:r>
      <w:r w:rsidR="00905382" w:rsidRPr="00A1096F">
        <w:rPr>
          <w:rFonts w:ascii="Times New Roman" w:hAnsi="Times New Roman"/>
          <w:sz w:val="28"/>
          <w:szCs w:val="28"/>
          <w:lang w:val="ru-RU"/>
        </w:rPr>
        <w:t>-</w:t>
      </w:r>
      <w:r w:rsidRPr="00A1096F">
        <w:rPr>
          <w:rFonts w:ascii="Times New Roman" w:hAnsi="Times New Roman"/>
          <w:sz w:val="28"/>
          <w:szCs w:val="28"/>
        </w:rPr>
        <w:t xml:space="preserve">24. </w:t>
      </w:r>
    </w:p>
    <w:p w:rsidR="00F63837" w:rsidRPr="009F0BD4"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A1096F">
        <w:rPr>
          <w:rFonts w:ascii="Times New Roman" w:hAnsi="Times New Roman"/>
          <w:sz w:val="28"/>
          <w:szCs w:val="28"/>
        </w:rPr>
        <w:t xml:space="preserve">Цихан Т.В. Кластерная теория экономического развития // </w:t>
      </w:r>
      <w:hyperlink r:id="rId20" w:history="1">
        <w:r w:rsidR="009F0BD4" w:rsidRPr="009F0BD4">
          <w:rPr>
            <w:rStyle w:val="a9"/>
            <w:rFonts w:ascii="Times New Roman" w:hAnsi="Times New Roman"/>
            <w:color w:val="auto"/>
            <w:sz w:val="28"/>
            <w:szCs w:val="28"/>
            <w:u w:val="none"/>
          </w:rPr>
          <w:t>http://subcontract.ru/docum/documshow_documid_168.html</w:t>
        </w:r>
      </w:hyperlink>
      <w:r w:rsidR="009F0BD4" w:rsidRPr="009F0BD4">
        <w:rPr>
          <w:rFonts w:ascii="Times New Roman" w:hAnsi="Times New Roman"/>
          <w:sz w:val="28"/>
          <w:szCs w:val="28"/>
        </w:rPr>
        <w:t>. 20.05.20</w:t>
      </w:r>
      <w:r w:rsidR="009F0BD4">
        <w:rPr>
          <w:rFonts w:ascii="Times New Roman" w:hAnsi="Times New Roman"/>
          <w:sz w:val="28"/>
          <w:szCs w:val="28"/>
        </w:rPr>
        <w:t>19</w:t>
      </w:r>
      <w:r w:rsidR="009F0BD4" w:rsidRPr="009F0BD4">
        <w:rPr>
          <w:rFonts w:ascii="Times New Roman" w:hAnsi="Times New Roman"/>
          <w:sz w:val="28"/>
          <w:szCs w:val="28"/>
        </w:rPr>
        <w:t>.</w:t>
      </w:r>
    </w:p>
    <w:p w:rsidR="00F63837" w:rsidRDefault="00F63837" w:rsidP="00396BAC">
      <w:pPr>
        <w:pStyle w:val="a3"/>
        <w:numPr>
          <w:ilvl w:val="0"/>
          <w:numId w:val="1"/>
        </w:numPr>
        <w:tabs>
          <w:tab w:val="left" w:pos="426"/>
          <w:tab w:val="left" w:pos="851"/>
        </w:tabs>
        <w:spacing w:after="0" w:line="240" w:lineRule="auto"/>
        <w:ind w:left="0" w:firstLine="567"/>
        <w:jc w:val="both"/>
        <w:rPr>
          <w:rFonts w:ascii="Times New Roman" w:hAnsi="Times New Roman"/>
          <w:sz w:val="28"/>
          <w:szCs w:val="28"/>
        </w:rPr>
      </w:pPr>
      <w:r w:rsidRPr="00A1096F">
        <w:rPr>
          <w:rFonts w:ascii="Times New Roman" w:hAnsi="Times New Roman"/>
          <w:sz w:val="28"/>
          <w:szCs w:val="28"/>
        </w:rPr>
        <w:t>Алдияров С., Байзаков А. О применении экономического метода</w:t>
      </w:r>
      <w:r w:rsidRPr="00533958">
        <w:rPr>
          <w:rFonts w:ascii="Times New Roman" w:hAnsi="Times New Roman"/>
          <w:sz w:val="28"/>
          <w:szCs w:val="28"/>
        </w:rPr>
        <w:t xml:space="preserve"> кластерного анализа в горно-металлургическом комплексе Казахстана // Транзитная экономика. – 2004. – №4. – С. 5-17.</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533958">
        <w:rPr>
          <w:rFonts w:ascii="Times New Roman" w:hAnsi="Times New Roman"/>
          <w:sz w:val="28"/>
          <w:szCs w:val="28"/>
        </w:rPr>
        <w:t>Тулегенова М.С. Кластерный подход в создании интегрированных структур //</w:t>
      </w:r>
      <w:r w:rsidR="00D14D4B">
        <w:rPr>
          <w:rFonts w:ascii="Times New Roman" w:hAnsi="Times New Roman"/>
          <w:sz w:val="28"/>
          <w:szCs w:val="28"/>
          <w:lang w:val="ru-RU"/>
        </w:rPr>
        <w:t xml:space="preserve"> </w:t>
      </w:r>
      <w:r w:rsidRPr="00533958">
        <w:rPr>
          <w:rFonts w:ascii="Times New Roman" w:hAnsi="Times New Roman"/>
          <w:sz w:val="28"/>
          <w:szCs w:val="28"/>
        </w:rPr>
        <w:t>Вестник КазНУ. – 2004. – №2(42). – С. 104-111.</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533958">
        <w:rPr>
          <w:rFonts w:ascii="Times New Roman" w:hAnsi="Times New Roman"/>
          <w:sz w:val="28"/>
          <w:szCs w:val="28"/>
        </w:rPr>
        <w:t>Алдашов Б.А. Кластерность – доминирующий принцип региональной экономической политики // Индустрия Казахстана. – 2005. – №1. – С.</w:t>
      </w:r>
      <w:r w:rsidR="00D14D4B">
        <w:rPr>
          <w:rFonts w:ascii="Times New Roman" w:hAnsi="Times New Roman"/>
          <w:sz w:val="28"/>
          <w:szCs w:val="28"/>
          <w:lang w:val="ru-RU"/>
        </w:rPr>
        <w:t xml:space="preserve"> </w:t>
      </w:r>
      <w:r w:rsidRPr="00533958">
        <w:rPr>
          <w:rFonts w:ascii="Times New Roman" w:hAnsi="Times New Roman"/>
          <w:sz w:val="28"/>
          <w:szCs w:val="28"/>
        </w:rPr>
        <w:t>16-18.</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564147">
        <w:rPr>
          <w:rFonts w:ascii="Times New Roman" w:hAnsi="Times New Roman"/>
          <w:sz w:val="28"/>
          <w:szCs w:val="28"/>
        </w:rPr>
        <w:t xml:space="preserve">Есполов Т. Концепция кластерного метода управления региональной </w:t>
      </w:r>
      <w:r w:rsidRPr="00AA45B4">
        <w:rPr>
          <w:rFonts w:ascii="Times New Roman" w:hAnsi="Times New Roman"/>
          <w:sz w:val="28"/>
          <w:szCs w:val="28"/>
        </w:rPr>
        <w:t xml:space="preserve">экономикой // </w:t>
      </w:r>
      <w:r w:rsidR="00D14D4B" w:rsidRPr="00AA45B4">
        <w:rPr>
          <w:rFonts w:ascii="Times New Roman" w:hAnsi="Times New Roman"/>
          <w:sz w:val="28"/>
          <w:szCs w:val="28"/>
          <w:lang w:val="ru-RU"/>
        </w:rPr>
        <w:t xml:space="preserve">В кн.: </w:t>
      </w:r>
      <w:r w:rsidRPr="00AA45B4">
        <w:rPr>
          <w:rFonts w:ascii="Times New Roman" w:hAnsi="Times New Roman"/>
          <w:sz w:val="28"/>
          <w:szCs w:val="28"/>
        </w:rPr>
        <w:t>Национальные</w:t>
      </w:r>
      <w:r w:rsidRPr="00564147">
        <w:rPr>
          <w:rFonts w:ascii="Times New Roman" w:hAnsi="Times New Roman"/>
          <w:sz w:val="28"/>
          <w:szCs w:val="28"/>
        </w:rPr>
        <w:t xml:space="preserve"> экономические системы в центрально-азиатском союзе: возможности и перспективы интеграции. – Туркестан, 2005. – 239 с.</w:t>
      </w:r>
    </w:p>
    <w:p w:rsidR="00F63837" w:rsidRDefault="00D14D4B"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Алаев Э.</w:t>
      </w:r>
      <w:r w:rsidR="00F63837" w:rsidRPr="00A341B3">
        <w:rPr>
          <w:rFonts w:ascii="Times New Roman" w:hAnsi="Times New Roman"/>
          <w:sz w:val="28"/>
          <w:szCs w:val="28"/>
        </w:rPr>
        <w:t>Б. Со</w:t>
      </w:r>
      <w:r w:rsidR="00F63837">
        <w:rPr>
          <w:rFonts w:ascii="Times New Roman" w:hAnsi="Times New Roman"/>
          <w:sz w:val="28"/>
          <w:szCs w:val="28"/>
        </w:rPr>
        <w:t>циально-экономическая география</w:t>
      </w:r>
      <w:r w:rsidR="00F63837" w:rsidRPr="00A341B3">
        <w:rPr>
          <w:rFonts w:ascii="Times New Roman" w:hAnsi="Times New Roman"/>
          <w:sz w:val="28"/>
          <w:szCs w:val="28"/>
        </w:rPr>
        <w:t>: понятийно-терминологическ</w:t>
      </w:r>
      <w:r w:rsidR="00F63837">
        <w:rPr>
          <w:rFonts w:ascii="Times New Roman" w:hAnsi="Times New Roman"/>
          <w:sz w:val="28"/>
          <w:szCs w:val="28"/>
        </w:rPr>
        <w:t xml:space="preserve">ий словарь. </w:t>
      </w:r>
      <w:r>
        <w:rPr>
          <w:rFonts w:ascii="Times New Roman" w:hAnsi="Times New Roman"/>
          <w:sz w:val="28"/>
          <w:szCs w:val="28"/>
        </w:rPr>
        <w:t>–</w:t>
      </w:r>
      <w:r>
        <w:rPr>
          <w:rFonts w:ascii="Times New Roman" w:hAnsi="Times New Roman"/>
          <w:sz w:val="28"/>
          <w:szCs w:val="28"/>
          <w:lang w:val="ru-RU"/>
        </w:rPr>
        <w:t xml:space="preserve"> </w:t>
      </w:r>
      <w:r w:rsidR="00F63837">
        <w:rPr>
          <w:rFonts w:ascii="Times New Roman" w:hAnsi="Times New Roman"/>
          <w:sz w:val="28"/>
          <w:szCs w:val="28"/>
        </w:rPr>
        <w:t xml:space="preserve">М.: Мысль, 1983. – </w:t>
      </w:r>
      <w:r w:rsidR="00F63837" w:rsidRPr="00A341B3">
        <w:rPr>
          <w:rFonts w:ascii="Times New Roman" w:hAnsi="Times New Roman"/>
          <w:sz w:val="28"/>
          <w:szCs w:val="28"/>
        </w:rPr>
        <w:t>212</w:t>
      </w:r>
      <w:r w:rsidR="00F63837">
        <w:rPr>
          <w:rFonts w:ascii="Times New Roman" w:hAnsi="Times New Roman"/>
          <w:sz w:val="28"/>
          <w:szCs w:val="28"/>
        </w:rPr>
        <w:t xml:space="preserve"> с.</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AE4505">
        <w:rPr>
          <w:rFonts w:ascii="Times New Roman" w:hAnsi="Times New Roman"/>
          <w:sz w:val="28"/>
          <w:szCs w:val="28"/>
        </w:rPr>
        <w:t xml:space="preserve">Колосовский Н.Н. Теория экономического районирования. </w:t>
      </w:r>
      <w:r w:rsidR="00D14D4B">
        <w:rPr>
          <w:rFonts w:ascii="Times New Roman" w:hAnsi="Times New Roman"/>
          <w:sz w:val="28"/>
          <w:szCs w:val="28"/>
        </w:rPr>
        <w:t>–</w:t>
      </w:r>
      <w:r w:rsidR="00D14D4B">
        <w:rPr>
          <w:rFonts w:ascii="Times New Roman" w:hAnsi="Times New Roman"/>
          <w:sz w:val="28"/>
          <w:szCs w:val="28"/>
          <w:lang w:val="ru-RU"/>
        </w:rPr>
        <w:t xml:space="preserve"> </w:t>
      </w:r>
      <w:r w:rsidRPr="00AE4505">
        <w:rPr>
          <w:rFonts w:ascii="Times New Roman" w:hAnsi="Times New Roman"/>
          <w:sz w:val="28"/>
          <w:szCs w:val="28"/>
        </w:rPr>
        <w:t xml:space="preserve">М.: Мысль, 1997. </w:t>
      </w:r>
      <w:r>
        <w:rPr>
          <w:rFonts w:ascii="Times New Roman" w:hAnsi="Times New Roman"/>
          <w:sz w:val="28"/>
          <w:szCs w:val="28"/>
        </w:rPr>
        <w:t xml:space="preserve">– </w:t>
      </w:r>
      <w:r w:rsidRPr="00AE4505">
        <w:rPr>
          <w:rFonts w:ascii="Times New Roman" w:hAnsi="Times New Roman"/>
          <w:sz w:val="28"/>
          <w:szCs w:val="28"/>
        </w:rPr>
        <w:t>335 с.</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5B1457">
        <w:rPr>
          <w:rFonts w:ascii="Times New Roman" w:hAnsi="Times New Roman"/>
          <w:sz w:val="28"/>
          <w:szCs w:val="28"/>
        </w:rPr>
        <w:t xml:space="preserve">Миролюбова Т.В. Концептуальные подходы к развитию внешнеэкономической деятельности региона // Вестник Пермского университета. – 2010. – №3. </w:t>
      </w:r>
      <w:r w:rsidR="00D14D4B">
        <w:rPr>
          <w:rFonts w:ascii="Times New Roman" w:hAnsi="Times New Roman"/>
          <w:sz w:val="28"/>
          <w:szCs w:val="28"/>
        </w:rPr>
        <w:t>–</w:t>
      </w:r>
      <w:r w:rsidR="00D14D4B">
        <w:rPr>
          <w:rFonts w:ascii="Times New Roman" w:hAnsi="Times New Roman"/>
          <w:sz w:val="28"/>
          <w:szCs w:val="28"/>
          <w:lang w:val="ru-RU"/>
        </w:rPr>
        <w:t xml:space="preserve"> </w:t>
      </w:r>
      <w:r w:rsidRPr="005B1457">
        <w:rPr>
          <w:rFonts w:ascii="Times New Roman" w:hAnsi="Times New Roman"/>
          <w:sz w:val="28"/>
          <w:szCs w:val="28"/>
        </w:rPr>
        <w:t>С. 36</w:t>
      </w:r>
      <w:r w:rsidR="00D14D4B">
        <w:rPr>
          <w:rFonts w:ascii="Times New Roman" w:hAnsi="Times New Roman"/>
          <w:sz w:val="28"/>
          <w:szCs w:val="28"/>
          <w:lang w:val="ru-RU"/>
        </w:rPr>
        <w:t>-</w:t>
      </w:r>
      <w:r w:rsidRPr="005B1457">
        <w:rPr>
          <w:rFonts w:ascii="Times New Roman" w:hAnsi="Times New Roman"/>
          <w:sz w:val="28"/>
          <w:szCs w:val="28"/>
        </w:rPr>
        <w:t>48.</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5502C8">
        <w:rPr>
          <w:rFonts w:ascii="Times New Roman" w:hAnsi="Times New Roman"/>
          <w:sz w:val="28"/>
          <w:szCs w:val="28"/>
        </w:rPr>
        <w:t>Смит А. Исследование о природе и причинах богатства народов</w:t>
      </w:r>
      <w:r w:rsidR="00D14D4B">
        <w:rPr>
          <w:rFonts w:ascii="Times New Roman" w:hAnsi="Times New Roman"/>
          <w:sz w:val="28"/>
          <w:szCs w:val="28"/>
          <w:lang w:val="ru-RU"/>
        </w:rPr>
        <w:t xml:space="preserve"> / пер. с англ</w:t>
      </w:r>
      <w:r w:rsidRPr="005502C8">
        <w:rPr>
          <w:rFonts w:ascii="Times New Roman" w:hAnsi="Times New Roman"/>
          <w:sz w:val="28"/>
          <w:szCs w:val="28"/>
        </w:rPr>
        <w:t>. – М.: Эксмо, 2007. – 960 с.</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DB24E3">
        <w:rPr>
          <w:rFonts w:ascii="Times New Roman" w:hAnsi="Times New Roman"/>
          <w:sz w:val="28"/>
          <w:szCs w:val="28"/>
        </w:rPr>
        <w:lastRenderedPageBreak/>
        <w:t>Маршалл А. Принципы экономической науки. – М.: Прогресс, 1993. – 1248 с.</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007C95">
        <w:rPr>
          <w:rFonts w:ascii="Times New Roman" w:hAnsi="Times New Roman"/>
          <w:sz w:val="28"/>
          <w:szCs w:val="28"/>
        </w:rPr>
        <w:t>Рекорд С. И. Развитие промышленно-инновационных кластеров в Европе: эволюция и современная дискуссия. – СПб.: Изд-во СПбГУЭФ, 2010. – 109 с.</w:t>
      </w:r>
    </w:p>
    <w:p w:rsidR="00F63837" w:rsidRPr="00D14D4B"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601539">
        <w:rPr>
          <w:rFonts w:ascii="Times New Roman" w:hAnsi="Times New Roman"/>
          <w:sz w:val="28"/>
          <w:szCs w:val="28"/>
        </w:rPr>
        <w:t xml:space="preserve">Михальцов С.А. Генезис понятия индустриального района и его </w:t>
      </w:r>
      <w:r w:rsidRPr="00D14D4B">
        <w:rPr>
          <w:rFonts w:ascii="Times New Roman" w:hAnsi="Times New Roman"/>
          <w:sz w:val="28"/>
          <w:szCs w:val="28"/>
        </w:rPr>
        <w:t xml:space="preserve">современная интерпретация // </w:t>
      </w:r>
      <w:hyperlink r:id="rId21" w:history="1">
        <w:r w:rsidR="00D14D4B" w:rsidRPr="00D14D4B">
          <w:rPr>
            <w:rStyle w:val="a9"/>
            <w:rFonts w:ascii="Times New Roman" w:hAnsi="Times New Roman"/>
            <w:color w:val="auto"/>
            <w:sz w:val="28"/>
            <w:szCs w:val="28"/>
            <w:u w:val="none"/>
          </w:rPr>
          <w:t>http://www.science-education.ru/</w:t>
        </w:r>
      </w:hyperlink>
      <w:r w:rsidR="00D14D4B" w:rsidRPr="00D14D4B">
        <w:rPr>
          <w:rStyle w:val="a9"/>
          <w:rFonts w:ascii="Times New Roman" w:hAnsi="Times New Roman"/>
          <w:color w:val="auto"/>
          <w:sz w:val="28"/>
          <w:szCs w:val="28"/>
          <w:u w:val="none"/>
          <w:lang w:val="ru-RU"/>
        </w:rPr>
        <w:t>.</w:t>
      </w:r>
      <w:r w:rsidRPr="00D14D4B">
        <w:rPr>
          <w:rStyle w:val="a9"/>
          <w:rFonts w:ascii="Times New Roman" w:hAnsi="Times New Roman"/>
          <w:color w:val="auto"/>
          <w:sz w:val="28"/>
          <w:szCs w:val="28"/>
          <w:u w:val="none"/>
          <w:lang w:val="ru-RU"/>
        </w:rPr>
        <w:t xml:space="preserve"> 20.04.2018</w:t>
      </w:r>
      <w:r w:rsidR="00D14D4B" w:rsidRPr="00D14D4B">
        <w:rPr>
          <w:rStyle w:val="a9"/>
          <w:rFonts w:ascii="Times New Roman" w:hAnsi="Times New Roman"/>
          <w:color w:val="auto"/>
          <w:sz w:val="28"/>
          <w:szCs w:val="28"/>
          <w:u w:val="none"/>
          <w:lang w:val="ru-RU"/>
        </w:rPr>
        <w:t>.</w:t>
      </w:r>
    </w:p>
    <w:p w:rsidR="00F63837" w:rsidRPr="00601539"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rPr>
      </w:pPr>
      <w:r w:rsidRPr="00601539">
        <w:rPr>
          <w:rFonts w:ascii="Times New Roman" w:hAnsi="Times New Roman"/>
          <w:sz w:val="28"/>
          <w:szCs w:val="28"/>
        </w:rPr>
        <w:t xml:space="preserve">Розанова Н.М., Костенко Е.Д. Инновационные кластеры и кластерная политика: провалы рынка </w:t>
      </w:r>
      <w:r w:rsidRPr="00601539">
        <w:rPr>
          <w:rFonts w:ascii="Times New Roman" w:hAnsi="Times New Roman"/>
          <w:sz w:val="28"/>
          <w:szCs w:val="28"/>
          <w:lang w:val="en-US"/>
        </w:rPr>
        <w:t>vs</w:t>
      </w:r>
      <w:r w:rsidRPr="00601539">
        <w:rPr>
          <w:rFonts w:ascii="Times New Roman" w:hAnsi="Times New Roman"/>
          <w:sz w:val="28"/>
          <w:szCs w:val="28"/>
        </w:rPr>
        <w:t xml:space="preserve"> провалы государства</w:t>
      </w:r>
      <w:r w:rsidR="00D14D4B">
        <w:rPr>
          <w:rFonts w:ascii="Times New Roman" w:hAnsi="Times New Roman"/>
          <w:sz w:val="28"/>
          <w:szCs w:val="28"/>
          <w:lang w:val="ru-RU"/>
        </w:rPr>
        <w:t xml:space="preserve"> </w:t>
      </w:r>
      <w:r w:rsidRPr="00601539">
        <w:rPr>
          <w:rFonts w:ascii="Times New Roman" w:hAnsi="Times New Roman"/>
          <w:sz w:val="28"/>
          <w:szCs w:val="28"/>
        </w:rPr>
        <w:t>//</w:t>
      </w:r>
      <w:r w:rsidRPr="00601539">
        <w:t xml:space="preserve"> </w:t>
      </w:r>
      <w:r w:rsidRPr="00601539">
        <w:rPr>
          <w:rFonts w:ascii="Times New Roman" w:hAnsi="Times New Roman"/>
          <w:sz w:val="28"/>
          <w:szCs w:val="28"/>
        </w:rPr>
        <w:t>Экономический вестник Ростовского государственного университета – 2014. – №1 – С.</w:t>
      </w:r>
      <w:r w:rsidR="00D14D4B">
        <w:rPr>
          <w:rFonts w:ascii="Times New Roman" w:hAnsi="Times New Roman"/>
          <w:sz w:val="28"/>
          <w:szCs w:val="28"/>
          <w:lang w:val="ru-RU"/>
        </w:rPr>
        <w:t xml:space="preserve"> </w:t>
      </w:r>
      <w:r w:rsidRPr="00601539">
        <w:rPr>
          <w:rFonts w:ascii="Times New Roman" w:hAnsi="Times New Roman"/>
          <w:sz w:val="28"/>
          <w:szCs w:val="28"/>
        </w:rPr>
        <w:t>41-53.</w:t>
      </w:r>
    </w:p>
    <w:p w:rsidR="00F63837" w:rsidRPr="00047E1C"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601539">
        <w:rPr>
          <w:rFonts w:ascii="Times New Roman" w:hAnsi="Times New Roman"/>
          <w:sz w:val="28"/>
          <w:szCs w:val="28"/>
          <w:lang w:val="en-US"/>
        </w:rPr>
        <w:t>Krugman</w:t>
      </w:r>
      <w:r w:rsidRPr="00047E1C">
        <w:rPr>
          <w:rFonts w:ascii="Times New Roman" w:hAnsi="Times New Roman"/>
          <w:sz w:val="28"/>
          <w:szCs w:val="28"/>
          <w:lang w:val="en-US"/>
        </w:rPr>
        <w:t xml:space="preserve"> </w:t>
      </w:r>
      <w:r w:rsidRPr="00601539">
        <w:rPr>
          <w:rFonts w:ascii="Times New Roman" w:hAnsi="Times New Roman"/>
          <w:sz w:val="28"/>
          <w:szCs w:val="28"/>
          <w:lang w:val="en-US"/>
        </w:rPr>
        <w:t>P</w:t>
      </w:r>
      <w:r w:rsidRPr="00047E1C">
        <w:rPr>
          <w:rFonts w:ascii="Times New Roman" w:hAnsi="Times New Roman"/>
          <w:sz w:val="28"/>
          <w:szCs w:val="28"/>
          <w:lang w:val="en-US"/>
        </w:rPr>
        <w:t>.</w:t>
      </w:r>
      <w:r w:rsidRPr="00601539">
        <w:rPr>
          <w:rFonts w:ascii="Times New Roman" w:hAnsi="Times New Roman"/>
          <w:sz w:val="28"/>
          <w:szCs w:val="28"/>
          <w:lang w:val="en-US"/>
        </w:rPr>
        <w:t>R</w:t>
      </w:r>
      <w:r w:rsidRPr="00047E1C">
        <w:rPr>
          <w:rFonts w:ascii="Times New Roman" w:hAnsi="Times New Roman"/>
          <w:sz w:val="28"/>
          <w:szCs w:val="28"/>
          <w:lang w:val="en-US"/>
        </w:rPr>
        <w:t xml:space="preserve">. </w:t>
      </w:r>
      <w:r w:rsidRPr="00601539">
        <w:rPr>
          <w:rFonts w:ascii="Times New Roman" w:hAnsi="Times New Roman"/>
          <w:sz w:val="28"/>
          <w:szCs w:val="28"/>
          <w:lang w:val="en-US"/>
        </w:rPr>
        <w:t>Geography</w:t>
      </w:r>
      <w:r w:rsidRPr="00047E1C">
        <w:rPr>
          <w:rFonts w:ascii="Times New Roman" w:hAnsi="Times New Roman"/>
          <w:sz w:val="28"/>
          <w:szCs w:val="28"/>
          <w:lang w:val="en-US"/>
        </w:rPr>
        <w:t xml:space="preserve"> </w:t>
      </w:r>
      <w:r w:rsidRPr="00601539">
        <w:rPr>
          <w:rFonts w:ascii="Times New Roman" w:hAnsi="Times New Roman"/>
          <w:sz w:val="28"/>
          <w:szCs w:val="28"/>
          <w:lang w:val="en-US"/>
        </w:rPr>
        <w:t>and</w:t>
      </w:r>
      <w:r w:rsidRPr="00047E1C">
        <w:rPr>
          <w:rFonts w:ascii="Times New Roman" w:hAnsi="Times New Roman"/>
          <w:sz w:val="28"/>
          <w:szCs w:val="28"/>
          <w:lang w:val="en-US"/>
        </w:rPr>
        <w:t xml:space="preserve"> </w:t>
      </w:r>
      <w:r w:rsidRPr="00601539">
        <w:rPr>
          <w:rFonts w:ascii="Times New Roman" w:hAnsi="Times New Roman"/>
          <w:sz w:val="28"/>
          <w:szCs w:val="28"/>
          <w:lang w:val="en-US"/>
        </w:rPr>
        <w:t>Trade</w:t>
      </w:r>
      <w:r w:rsidRPr="00047E1C">
        <w:rPr>
          <w:rFonts w:ascii="Times New Roman" w:hAnsi="Times New Roman"/>
          <w:sz w:val="28"/>
          <w:szCs w:val="28"/>
          <w:lang w:val="en-US"/>
        </w:rPr>
        <w:t xml:space="preserve">. </w:t>
      </w:r>
      <w:r w:rsidR="00D14D4B">
        <w:rPr>
          <w:rFonts w:ascii="Times New Roman" w:hAnsi="Times New Roman"/>
          <w:sz w:val="28"/>
          <w:szCs w:val="28"/>
          <w:lang w:val="en-US"/>
        </w:rPr>
        <w:t>–</w:t>
      </w:r>
      <w:r w:rsidR="00D14D4B" w:rsidRPr="00D14D4B">
        <w:rPr>
          <w:rFonts w:ascii="Times New Roman" w:hAnsi="Times New Roman"/>
          <w:sz w:val="28"/>
          <w:szCs w:val="28"/>
          <w:lang w:val="en-US"/>
        </w:rPr>
        <w:t xml:space="preserve"> </w:t>
      </w:r>
      <w:r w:rsidRPr="00601539">
        <w:rPr>
          <w:rFonts w:ascii="Times New Roman" w:hAnsi="Times New Roman"/>
          <w:sz w:val="28"/>
          <w:szCs w:val="28"/>
          <w:lang w:val="en-US"/>
        </w:rPr>
        <w:t>Cambridge</w:t>
      </w:r>
      <w:r w:rsidRPr="00047E1C">
        <w:rPr>
          <w:rFonts w:ascii="Times New Roman" w:hAnsi="Times New Roman"/>
          <w:sz w:val="28"/>
          <w:szCs w:val="28"/>
          <w:lang w:val="en-US"/>
        </w:rPr>
        <w:t xml:space="preserve">: </w:t>
      </w:r>
      <w:r w:rsidRPr="00601539">
        <w:rPr>
          <w:rFonts w:ascii="Times New Roman" w:hAnsi="Times New Roman"/>
          <w:sz w:val="28"/>
          <w:szCs w:val="28"/>
          <w:lang w:val="en-US"/>
        </w:rPr>
        <w:t>MIT</w:t>
      </w:r>
      <w:r w:rsidRPr="00047E1C">
        <w:rPr>
          <w:rFonts w:ascii="Times New Roman" w:hAnsi="Times New Roman"/>
          <w:sz w:val="28"/>
          <w:szCs w:val="28"/>
          <w:lang w:val="en-US"/>
        </w:rPr>
        <w:t xml:space="preserve"> </w:t>
      </w:r>
      <w:r w:rsidRPr="00601539">
        <w:rPr>
          <w:rFonts w:ascii="Times New Roman" w:hAnsi="Times New Roman"/>
          <w:sz w:val="28"/>
          <w:szCs w:val="28"/>
          <w:lang w:val="en-US"/>
        </w:rPr>
        <w:t>Press</w:t>
      </w:r>
      <w:r w:rsidRPr="00047E1C">
        <w:rPr>
          <w:rFonts w:ascii="Times New Roman" w:hAnsi="Times New Roman"/>
          <w:sz w:val="28"/>
          <w:szCs w:val="28"/>
          <w:lang w:val="en-US"/>
        </w:rPr>
        <w:t>, 1991. – 142</w:t>
      </w:r>
      <w:r w:rsidR="00D14D4B" w:rsidRPr="00D14D4B">
        <w:rPr>
          <w:rFonts w:ascii="Times New Roman" w:hAnsi="Times New Roman"/>
          <w:sz w:val="28"/>
          <w:szCs w:val="28"/>
          <w:lang w:val="en-US"/>
        </w:rPr>
        <w:t> </w:t>
      </w:r>
      <w:r w:rsidR="00D14D4B">
        <w:rPr>
          <w:rFonts w:ascii="Times New Roman" w:hAnsi="Times New Roman"/>
          <w:sz w:val="28"/>
          <w:szCs w:val="28"/>
          <w:lang w:val="ru-RU"/>
        </w:rPr>
        <w:t>р</w:t>
      </w:r>
      <w:r w:rsidRPr="00047E1C">
        <w:rPr>
          <w:rFonts w:ascii="Times New Roman" w:hAnsi="Times New Roman"/>
          <w:sz w:val="28"/>
          <w:szCs w:val="28"/>
          <w:lang w:val="en-US"/>
        </w:rPr>
        <w:t>.</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047E1C">
        <w:rPr>
          <w:rFonts w:ascii="Times New Roman" w:hAnsi="Times New Roman"/>
          <w:sz w:val="28"/>
          <w:szCs w:val="28"/>
          <w:lang w:val="en-US"/>
        </w:rPr>
        <w:t xml:space="preserve">Boja C. Clusters models, factors and characteristics // International Journal of economic practices and theories. – 2011. – №1. – </w:t>
      </w:r>
      <w:r w:rsidR="00D14D4B">
        <w:rPr>
          <w:rFonts w:ascii="Times New Roman" w:hAnsi="Times New Roman"/>
          <w:sz w:val="28"/>
          <w:szCs w:val="28"/>
          <w:lang w:val="ru-RU"/>
        </w:rPr>
        <w:t>Р</w:t>
      </w:r>
      <w:r w:rsidRPr="00047E1C">
        <w:rPr>
          <w:rFonts w:ascii="Times New Roman" w:hAnsi="Times New Roman"/>
          <w:sz w:val="28"/>
          <w:szCs w:val="28"/>
          <w:lang w:val="en-US"/>
        </w:rPr>
        <w:t>. 34-43.</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C15E33">
        <w:rPr>
          <w:rFonts w:ascii="Times New Roman" w:hAnsi="Times New Roman"/>
          <w:sz w:val="28"/>
          <w:szCs w:val="28"/>
          <w:lang w:val="en-US"/>
        </w:rPr>
        <w:t>Romer P. Increasing Returns and Long Run Groft //</w:t>
      </w:r>
      <w:r w:rsidR="00D14D4B" w:rsidRPr="00D14D4B">
        <w:rPr>
          <w:rFonts w:ascii="Times New Roman" w:hAnsi="Times New Roman"/>
          <w:sz w:val="28"/>
          <w:szCs w:val="28"/>
          <w:lang w:val="en-US"/>
        </w:rPr>
        <w:t xml:space="preserve"> </w:t>
      </w:r>
      <w:r w:rsidRPr="00C15E33">
        <w:rPr>
          <w:rFonts w:ascii="Times New Roman" w:hAnsi="Times New Roman"/>
          <w:sz w:val="28"/>
          <w:szCs w:val="28"/>
          <w:lang w:val="en-US"/>
        </w:rPr>
        <w:t xml:space="preserve">Journal of Political Economy. – 1986. – </w:t>
      </w:r>
      <w:r w:rsidR="00D14D4B">
        <w:rPr>
          <w:rFonts w:ascii="Times New Roman" w:hAnsi="Times New Roman"/>
          <w:sz w:val="28"/>
          <w:szCs w:val="28"/>
          <w:lang w:val="en-US"/>
        </w:rPr>
        <w:t xml:space="preserve">Vol. </w:t>
      </w:r>
      <w:r w:rsidRPr="00C15E33">
        <w:rPr>
          <w:rFonts w:ascii="Times New Roman" w:hAnsi="Times New Roman"/>
          <w:sz w:val="28"/>
          <w:szCs w:val="28"/>
          <w:lang w:val="en-US"/>
        </w:rPr>
        <w:t xml:space="preserve">94(5). – </w:t>
      </w:r>
      <w:r w:rsidR="00D14D4B">
        <w:rPr>
          <w:rFonts w:ascii="Times New Roman" w:hAnsi="Times New Roman"/>
          <w:sz w:val="28"/>
          <w:szCs w:val="28"/>
          <w:lang w:val="ru-RU"/>
        </w:rPr>
        <w:t>Р</w:t>
      </w:r>
      <w:r w:rsidRPr="00C15E33">
        <w:rPr>
          <w:rFonts w:ascii="Times New Roman" w:hAnsi="Times New Roman"/>
          <w:sz w:val="28"/>
          <w:szCs w:val="28"/>
          <w:lang w:val="en-US"/>
        </w:rPr>
        <w:t>.</w:t>
      </w:r>
      <w:r w:rsidR="00D14D4B" w:rsidRPr="00D14D4B">
        <w:rPr>
          <w:rFonts w:ascii="Times New Roman" w:hAnsi="Times New Roman"/>
          <w:sz w:val="28"/>
          <w:szCs w:val="28"/>
          <w:lang w:val="en-US"/>
        </w:rPr>
        <w:t xml:space="preserve"> </w:t>
      </w:r>
      <w:r w:rsidRPr="00C15E33">
        <w:rPr>
          <w:rFonts w:ascii="Times New Roman" w:hAnsi="Times New Roman"/>
          <w:sz w:val="28"/>
          <w:szCs w:val="28"/>
          <w:lang w:val="en-US"/>
        </w:rPr>
        <w:t>1002-1037.</w:t>
      </w:r>
    </w:p>
    <w:p w:rsidR="00F63837" w:rsidRPr="00D726C4"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D726C4">
        <w:rPr>
          <w:rFonts w:ascii="Times New Roman" w:hAnsi="Times New Roman"/>
          <w:sz w:val="28"/>
          <w:szCs w:val="28"/>
          <w:lang w:val="en-US"/>
        </w:rPr>
        <w:t>Lundvall B.A. The Learning Economy: Some Implications for the Knowledge Base of Health and Education System /</w:t>
      </w:r>
      <w:r w:rsidR="00D726C4" w:rsidRPr="00D726C4">
        <w:rPr>
          <w:rFonts w:ascii="Times New Roman" w:hAnsi="Times New Roman"/>
          <w:sz w:val="28"/>
          <w:szCs w:val="28"/>
          <w:lang w:val="en-US"/>
        </w:rPr>
        <w:t xml:space="preserve">/ In book: </w:t>
      </w:r>
      <w:r w:rsidRPr="00D726C4">
        <w:rPr>
          <w:rFonts w:ascii="Times New Roman" w:hAnsi="Times New Roman"/>
          <w:sz w:val="28"/>
          <w:szCs w:val="28"/>
          <w:lang w:val="en-US"/>
        </w:rPr>
        <w:t xml:space="preserve">Knowledge Management in the Learning Society. </w:t>
      </w:r>
      <w:r w:rsidR="00D726C4" w:rsidRPr="00D726C4">
        <w:rPr>
          <w:rFonts w:ascii="Times New Roman" w:hAnsi="Times New Roman"/>
          <w:sz w:val="28"/>
          <w:szCs w:val="28"/>
          <w:lang w:val="en-US"/>
        </w:rPr>
        <w:t xml:space="preserve">– </w:t>
      </w:r>
      <w:r w:rsidRPr="00D726C4">
        <w:rPr>
          <w:rFonts w:ascii="Times New Roman" w:hAnsi="Times New Roman"/>
          <w:sz w:val="28"/>
          <w:szCs w:val="28"/>
          <w:lang w:val="en-US"/>
        </w:rPr>
        <w:t>Paris</w:t>
      </w:r>
      <w:r w:rsidR="00D726C4" w:rsidRPr="00D726C4">
        <w:rPr>
          <w:rFonts w:ascii="Times New Roman" w:hAnsi="Times New Roman"/>
          <w:sz w:val="28"/>
          <w:szCs w:val="28"/>
          <w:lang w:val="en-US"/>
        </w:rPr>
        <w:t>: OECD,</w:t>
      </w:r>
      <w:r w:rsidRPr="00D726C4">
        <w:rPr>
          <w:rFonts w:ascii="Times New Roman" w:hAnsi="Times New Roman"/>
          <w:sz w:val="28"/>
          <w:szCs w:val="28"/>
          <w:lang w:val="en-US"/>
        </w:rPr>
        <w:t xml:space="preserve"> 2000. – P.</w:t>
      </w:r>
      <w:r w:rsidR="00D726C4" w:rsidRPr="00D726C4">
        <w:rPr>
          <w:rFonts w:ascii="Times New Roman" w:hAnsi="Times New Roman"/>
          <w:sz w:val="28"/>
          <w:szCs w:val="28"/>
          <w:lang w:val="en-US"/>
        </w:rPr>
        <w:t xml:space="preserve"> </w:t>
      </w:r>
      <w:r w:rsidRPr="00D726C4">
        <w:rPr>
          <w:rFonts w:ascii="Times New Roman" w:hAnsi="Times New Roman"/>
          <w:sz w:val="28"/>
          <w:szCs w:val="28"/>
          <w:lang w:val="en-US"/>
        </w:rPr>
        <w:t>11-32.</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D726C4">
        <w:rPr>
          <w:rFonts w:ascii="Times New Roman" w:hAnsi="Times New Roman"/>
          <w:sz w:val="28"/>
          <w:szCs w:val="28"/>
          <w:lang w:val="en-US" w:eastAsia="ru-RU"/>
        </w:rPr>
        <w:t>Perroux F. Note sur les notion de pole de croissance // Economie Appliquee.</w:t>
      </w:r>
      <w:r w:rsidRPr="00FD6531">
        <w:rPr>
          <w:rFonts w:ascii="Times New Roman" w:hAnsi="Times New Roman"/>
          <w:sz w:val="28"/>
          <w:szCs w:val="28"/>
          <w:lang w:val="en-US" w:eastAsia="ru-RU"/>
        </w:rPr>
        <w:t xml:space="preserve"> – 1955. – </w:t>
      </w:r>
      <w:r w:rsidR="00D14D4B">
        <w:rPr>
          <w:rFonts w:ascii="Times New Roman" w:hAnsi="Times New Roman"/>
          <w:sz w:val="28"/>
          <w:szCs w:val="28"/>
          <w:lang w:val="en-US" w:eastAsia="ru-RU"/>
        </w:rPr>
        <w:t xml:space="preserve">Vol. </w:t>
      </w:r>
      <w:r w:rsidRPr="00FD6531">
        <w:rPr>
          <w:rFonts w:ascii="Times New Roman" w:hAnsi="Times New Roman"/>
          <w:sz w:val="28"/>
          <w:szCs w:val="28"/>
          <w:lang w:val="en-US" w:eastAsia="ru-RU"/>
        </w:rPr>
        <w:t xml:space="preserve">7(1-2). – </w:t>
      </w:r>
      <w:r w:rsidR="00D14D4B">
        <w:rPr>
          <w:rFonts w:ascii="Times New Roman" w:hAnsi="Times New Roman"/>
          <w:sz w:val="28"/>
          <w:szCs w:val="28"/>
          <w:lang w:val="en-US" w:eastAsia="ru-RU"/>
        </w:rPr>
        <w:t>P</w:t>
      </w:r>
      <w:r w:rsidRPr="00FD6531">
        <w:rPr>
          <w:rFonts w:ascii="Times New Roman" w:hAnsi="Times New Roman"/>
          <w:sz w:val="28"/>
          <w:szCs w:val="28"/>
          <w:lang w:val="en-US" w:eastAsia="ru-RU"/>
        </w:rPr>
        <w:t>. 307-320.</w:t>
      </w:r>
    </w:p>
    <w:p w:rsidR="00F63837"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7C4F70">
        <w:rPr>
          <w:rFonts w:ascii="Times New Roman" w:hAnsi="Times New Roman"/>
          <w:sz w:val="28"/>
          <w:szCs w:val="28"/>
          <w:lang w:val="en-US"/>
        </w:rPr>
        <w:t>Porter M. Clusters and the new economics of competition</w:t>
      </w:r>
      <w:r w:rsidR="00D14D4B">
        <w:rPr>
          <w:rFonts w:ascii="Times New Roman" w:hAnsi="Times New Roman"/>
          <w:sz w:val="28"/>
          <w:szCs w:val="28"/>
          <w:lang w:val="en-US"/>
        </w:rPr>
        <w:t xml:space="preserve"> </w:t>
      </w:r>
      <w:r w:rsidRPr="007C4F70">
        <w:rPr>
          <w:rFonts w:ascii="Times New Roman" w:hAnsi="Times New Roman"/>
          <w:sz w:val="28"/>
          <w:szCs w:val="28"/>
          <w:lang w:val="en-US"/>
        </w:rPr>
        <w:t xml:space="preserve">// Harvard Business Review. – 1998. – </w:t>
      </w:r>
      <w:r w:rsidR="00D14D4B">
        <w:rPr>
          <w:rFonts w:ascii="Times New Roman" w:hAnsi="Times New Roman"/>
          <w:sz w:val="28"/>
          <w:szCs w:val="28"/>
          <w:lang w:val="en-US"/>
        </w:rPr>
        <w:t>Vol.</w:t>
      </w:r>
      <w:r w:rsidRPr="007C4F70">
        <w:rPr>
          <w:rFonts w:ascii="Times New Roman" w:hAnsi="Times New Roman"/>
          <w:sz w:val="28"/>
          <w:szCs w:val="28"/>
          <w:lang w:val="en-US"/>
        </w:rPr>
        <w:t xml:space="preserve"> 76(6). – </w:t>
      </w:r>
      <w:r w:rsidR="00D14D4B">
        <w:rPr>
          <w:rFonts w:ascii="Times New Roman" w:hAnsi="Times New Roman"/>
          <w:sz w:val="28"/>
          <w:szCs w:val="28"/>
          <w:lang w:val="en-US"/>
        </w:rPr>
        <w:t>P</w:t>
      </w:r>
      <w:r w:rsidRPr="007C4F70">
        <w:rPr>
          <w:rFonts w:ascii="Times New Roman" w:hAnsi="Times New Roman"/>
          <w:sz w:val="28"/>
          <w:szCs w:val="28"/>
          <w:lang w:val="en-US"/>
        </w:rPr>
        <w:t>. 77</w:t>
      </w:r>
      <w:r w:rsidR="00D14D4B">
        <w:rPr>
          <w:rFonts w:ascii="Times New Roman" w:hAnsi="Times New Roman"/>
          <w:sz w:val="28"/>
          <w:szCs w:val="28"/>
          <w:lang w:val="en-US"/>
        </w:rPr>
        <w:t>-</w:t>
      </w:r>
      <w:r w:rsidRPr="007C4F70">
        <w:rPr>
          <w:rFonts w:ascii="Times New Roman" w:hAnsi="Times New Roman"/>
          <w:sz w:val="28"/>
          <w:szCs w:val="28"/>
          <w:lang w:val="en-US"/>
        </w:rPr>
        <w:t>91.</w:t>
      </w:r>
    </w:p>
    <w:p w:rsidR="00F63837" w:rsidRPr="00D726C4" w:rsidRDefault="00F63837" w:rsidP="0066311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sidRPr="00D726C4">
        <w:rPr>
          <w:rFonts w:ascii="Times New Roman" w:hAnsi="Times New Roman"/>
          <w:sz w:val="28"/>
          <w:szCs w:val="28"/>
          <w:lang w:val="en-US"/>
        </w:rPr>
        <w:t>Porter M. Location, competition, and economic development: local clusters in a global economy</w:t>
      </w:r>
      <w:r w:rsidR="00D14D4B" w:rsidRPr="00D726C4">
        <w:rPr>
          <w:rFonts w:ascii="Times New Roman" w:hAnsi="Times New Roman"/>
          <w:sz w:val="28"/>
          <w:szCs w:val="28"/>
          <w:lang w:val="en-US"/>
        </w:rPr>
        <w:t xml:space="preserve"> </w:t>
      </w:r>
      <w:r w:rsidRPr="00D726C4">
        <w:rPr>
          <w:rFonts w:ascii="Times New Roman" w:hAnsi="Times New Roman"/>
          <w:sz w:val="28"/>
          <w:szCs w:val="28"/>
          <w:lang w:val="en-US"/>
        </w:rPr>
        <w:t>//</w:t>
      </w:r>
      <w:r w:rsidR="00D14D4B" w:rsidRPr="00D726C4">
        <w:rPr>
          <w:rFonts w:ascii="Times New Roman" w:hAnsi="Times New Roman"/>
          <w:sz w:val="28"/>
          <w:szCs w:val="28"/>
          <w:lang w:val="en-US"/>
        </w:rPr>
        <w:t xml:space="preserve"> </w:t>
      </w:r>
      <w:r w:rsidRPr="00D726C4">
        <w:rPr>
          <w:rFonts w:ascii="Times New Roman" w:hAnsi="Times New Roman"/>
          <w:sz w:val="28"/>
          <w:szCs w:val="28"/>
          <w:lang w:val="en-US"/>
        </w:rPr>
        <w:t xml:space="preserve">Economic Development Quarterly. – 2000. – </w:t>
      </w:r>
      <w:r w:rsidR="00D14D4B" w:rsidRPr="00D726C4">
        <w:rPr>
          <w:rFonts w:ascii="Times New Roman" w:hAnsi="Times New Roman"/>
          <w:sz w:val="28"/>
          <w:szCs w:val="28"/>
          <w:lang w:val="en-US"/>
        </w:rPr>
        <w:t>Vol.</w:t>
      </w:r>
      <w:r w:rsidRPr="00D726C4">
        <w:rPr>
          <w:rFonts w:ascii="Times New Roman" w:hAnsi="Times New Roman"/>
          <w:sz w:val="28"/>
          <w:szCs w:val="28"/>
          <w:lang w:val="en-US"/>
        </w:rPr>
        <w:t xml:space="preserve"> 14(1). – </w:t>
      </w:r>
      <w:r w:rsidR="00D14D4B" w:rsidRPr="00D726C4">
        <w:rPr>
          <w:rFonts w:ascii="Times New Roman" w:hAnsi="Times New Roman"/>
          <w:sz w:val="28"/>
          <w:szCs w:val="28"/>
          <w:lang w:val="en-US"/>
        </w:rPr>
        <w:t>P. </w:t>
      </w:r>
      <w:r w:rsidRPr="00D726C4">
        <w:rPr>
          <w:rFonts w:ascii="Times New Roman" w:hAnsi="Times New Roman"/>
          <w:sz w:val="28"/>
          <w:szCs w:val="28"/>
          <w:lang w:val="en-US"/>
        </w:rPr>
        <w:t>15</w:t>
      </w:r>
      <w:r w:rsidR="00D14D4B" w:rsidRPr="00D726C4">
        <w:rPr>
          <w:rFonts w:ascii="Times New Roman" w:hAnsi="Times New Roman"/>
          <w:sz w:val="28"/>
          <w:szCs w:val="28"/>
          <w:lang w:val="en-US"/>
        </w:rPr>
        <w:t>-</w:t>
      </w:r>
      <w:r w:rsidRPr="00D726C4">
        <w:rPr>
          <w:rFonts w:ascii="Times New Roman" w:hAnsi="Times New Roman"/>
          <w:sz w:val="28"/>
          <w:szCs w:val="28"/>
          <w:lang w:val="en-US"/>
        </w:rPr>
        <w:t>34.</w:t>
      </w:r>
    </w:p>
    <w:p w:rsidR="00F63837" w:rsidRPr="00D726C4" w:rsidRDefault="00D726C4" w:rsidP="00396BAC">
      <w:pPr>
        <w:pStyle w:val="a3"/>
        <w:numPr>
          <w:ilvl w:val="0"/>
          <w:numId w:val="1"/>
        </w:numPr>
        <w:tabs>
          <w:tab w:val="left" w:pos="426"/>
          <w:tab w:val="left" w:pos="993"/>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Enright M.</w:t>
      </w:r>
      <w:r w:rsidR="00F63837" w:rsidRPr="00D726C4">
        <w:rPr>
          <w:rFonts w:ascii="Times New Roman" w:hAnsi="Times New Roman"/>
          <w:sz w:val="28"/>
          <w:szCs w:val="28"/>
          <w:lang w:val="en-US"/>
        </w:rPr>
        <w:t>J. Survey on the Characterization of Regional Clusters: Initial Results</w:t>
      </w:r>
      <w:r w:rsidRPr="00D726C4">
        <w:rPr>
          <w:rFonts w:ascii="Times New Roman" w:hAnsi="Times New Roman"/>
          <w:sz w:val="28"/>
          <w:szCs w:val="28"/>
          <w:lang w:val="en-US"/>
        </w:rPr>
        <w:t>:</w:t>
      </w:r>
      <w:r w:rsidR="00F63837" w:rsidRPr="00D726C4">
        <w:rPr>
          <w:rFonts w:ascii="Times New Roman" w:hAnsi="Times New Roman"/>
          <w:sz w:val="28"/>
          <w:szCs w:val="28"/>
          <w:lang w:val="en-US"/>
        </w:rPr>
        <w:t xml:space="preserve"> </w:t>
      </w:r>
      <w:r w:rsidRPr="00D726C4">
        <w:rPr>
          <w:rFonts w:ascii="Times New Roman" w:hAnsi="Times New Roman"/>
          <w:sz w:val="28"/>
          <w:szCs w:val="28"/>
          <w:lang w:val="en-US"/>
        </w:rPr>
        <w:t>w</w:t>
      </w:r>
      <w:r w:rsidR="00F63837" w:rsidRPr="00D726C4">
        <w:rPr>
          <w:rFonts w:ascii="Times New Roman" w:hAnsi="Times New Roman"/>
          <w:sz w:val="28"/>
          <w:szCs w:val="28"/>
          <w:lang w:val="en-US"/>
        </w:rPr>
        <w:t xml:space="preserve">orking </w:t>
      </w:r>
      <w:r w:rsidRPr="00D726C4">
        <w:rPr>
          <w:rFonts w:ascii="Times New Roman" w:hAnsi="Times New Roman"/>
          <w:sz w:val="28"/>
          <w:szCs w:val="28"/>
          <w:lang w:val="en-US"/>
        </w:rPr>
        <w:t>p</w:t>
      </w:r>
      <w:r w:rsidR="00F63837" w:rsidRPr="00D726C4">
        <w:rPr>
          <w:rFonts w:ascii="Times New Roman" w:hAnsi="Times New Roman"/>
          <w:sz w:val="28"/>
          <w:szCs w:val="28"/>
          <w:lang w:val="en-US"/>
        </w:rPr>
        <w:t>aper</w:t>
      </w:r>
      <w:r w:rsidRPr="00D726C4">
        <w:rPr>
          <w:rFonts w:ascii="Times New Roman" w:hAnsi="Times New Roman"/>
          <w:sz w:val="28"/>
          <w:szCs w:val="28"/>
          <w:lang w:val="en-US"/>
        </w:rPr>
        <w:t>. –</w:t>
      </w:r>
      <w:r w:rsidR="00F63837" w:rsidRPr="00D726C4">
        <w:rPr>
          <w:rFonts w:ascii="Times New Roman" w:hAnsi="Times New Roman"/>
          <w:sz w:val="28"/>
          <w:szCs w:val="28"/>
          <w:lang w:val="en-US"/>
        </w:rPr>
        <w:t xml:space="preserve"> </w:t>
      </w:r>
      <w:r w:rsidRPr="00D726C4">
        <w:rPr>
          <w:rFonts w:ascii="Times New Roman" w:hAnsi="Times New Roman"/>
          <w:sz w:val="28"/>
          <w:szCs w:val="28"/>
          <w:lang w:val="en-US"/>
        </w:rPr>
        <w:t>Hong Kong:</w:t>
      </w:r>
      <w:r w:rsidR="00F63837" w:rsidRPr="00D726C4">
        <w:rPr>
          <w:rFonts w:ascii="Times New Roman" w:hAnsi="Times New Roman"/>
          <w:sz w:val="28"/>
          <w:szCs w:val="28"/>
          <w:lang w:val="en-US"/>
        </w:rPr>
        <w:t xml:space="preserve"> Institute of Economic Policy and Business Strategy</w:t>
      </w:r>
      <w:r w:rsidRPr="00D726C4">
        <w:rPr>
          <w:rFonts w:ascii="Times New Roman" w:hAnsi="Times New Roman"/>
          <w:sz w:val="28"/>
          <w:szCs w:val="28"/>
          <w:lang w:val="en-US"/>
        </w:rPr>
        <w:t>, 2000. – 21 p.</w:t>
      </w:r>
    </w:p>
    <w:p w:rsidR="005E4146" w:rsidRPr="005E4146" w:rsidRDefault="00D14D4B"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en-US"/>
        </w:rPr>
      </w:pPr>
      <w:r w:rsidRPr="00D726C4">
        <w:rPr>
          <w:rFonts w:asciiTheme="majorBidi" w:hAnsiTheme="majorBidi" w:cstheme="majorBidi"/>
          <w:sz w:val="28"/>
          <w:szCs w:val="28"/>
          <w:lang w:val="en-US"/>
        </w:rPr>
        <w:t>Richardson H.</w:t>
      </w:r>
      <w:r w:rsidR="005E4146" w:rsidRPr="00D726C4">
        <w:rPr>
          <w:rFonts w:asciiTheme="majorBidi" w:hAnsiTheme="majorBidi" w:cstheme="majorBidi"/>
          <w:sz w:val="28"/>
          <w:szCs w:val="28"/>
          <w:lang w:val="en-US"/>
        </w:rPr>
        <w:t>W. Regional Growth Theory. – London: Mccmillan, 1973. –</w:t>
      </w:r>
      <w:r w:rsidR="005E4146" w:rsidRPr="005E4146">
        <w:rPr>
          <w:rFonts w:asciiTheme="majorBidi" w:hAnsiTheme="majorBidi" w:cstheme="majorBidi"/>
          <w:sz w:val="28"/>
          <w:szCs w:val="28"/>
          <w:lang w:val="en-US"/>
        </w:rPr>
        <w:t xml:space="preserve"> 264 </w:t>
      </w:r>
      <w:r>
        <w:rPr>
          <w:rFonts w:asciiTheme="majorBidi" w:hAnsiTheme="majorBidi" w:cstheme="majorBidi"/>
          <w:sz w:val="28"/>
          <w:szCs w:val="28"/>
          <w:lang w:val="en-US"/>
        </w:rPr>
        <w:t>p</w:t>
      </w:r>
      <w:r w:rsidR="005E4146" w:rsidRPr="005E4146">
        <w:rPr>
          <w:rFonts w:asciiTheme="majorBidi" w:hAnsiTheme="majorBidi" w:cstheme="majorBidi"/>
          <w:sz w:val="28"/>
          <w:szCs w:val="28"/>
          <w:lang w:val="en-US"/>
        </w:rPr>
        <w:t xml:space="preserve">. </w:t>
      </w:r>
    </w:p>
    <w:p w:rsidR="005E4146" w:rsidRPr="005E4146" w:rsidRDefault="005E4146"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en-US"/>
        </w:rPr>
      </w:pPr>
      <w:r w:rsidRPr="005E4146">
        <w:rPr>
          <w:rFonts w:asciiTheme="majorBidi" w:hAnsiTheme="majorBidi" w:cstheme="majorBidi"/>
          <w:sz w:val="28"/>
          <w:szCs w:val="28"/>
          <w:lang w:val="en-US"/>
        </w:rPr>
        <w:t>Sternberg E. The sectoral cluster in economic development policy: lessons from Rochester and Buffalo, New York</w:t>
      </w:r>
      <w:r w:rsidR="00D14D4B">
        <w:rPr>
          <w:rFonts w:asciiTheme="majorBidi" w:hAnsiTheme="majorBidi" w:cstheme="majorBidi"/>
          <w:sz w:val="28"/>
          <w:szCs w:val="28"/>
          <w:lang w:val="en-US"/>
        </w:rPr>
        <w:t xml:space="preserve"> </w:t>
      </w:r>
      <w:r w:rsidRPr="005E4146">
        <w:rPr>
          <w:rFonts w:asciiTheme="majorBidi" w:hAnsiTheme="majorBidi" w:cstheme="majorBidi"/>
          <w:sz w:val="28"/>
          <w:szCs w:val="28"/>
          <w:lang w:val="en-US"/>
        </w:rPr>
        <w:t xml:space="preserve">// Economic Development Quarterly. – 1991. – </w:t>
      </w:r>
      <w:r w:rsidR="00D14D4B">
        <w:rPr>
          <w:rFonts w:asciiTheme="majorBidi" w:hAnsiTheme="majorBidi" w:cstheme="majorBidi"/>
          <w:sz w:val="28"/>
          <w:szCs w:val="28"/>
          <w:lang w:val="en-US"/>
        </w:rPr>
        <w:t>Vol.</w:t>
      </w:r>
      <w:r w:rsidRPr="005E4146">
        <w:rPr>
          <w:rFonts w:asciiTheme="majorBidi" w:hAnsiTheme="majorBidi" w:cstheme="majorBidi"/>
          <w:sz w:val="28"/>
          <w:szCs w:val="28"/>
          <w:lang w:val="en-US"/>
        </w:rPr>
        <w:t xml:space="preserve"> 5(4). – </w:t>
      </w:r>
      <w:r w:rsidR="00D14D4B">
        <w:rPr>
          <w:rFonts w:asciiTheme="majorBidi" w:hAnsiTheme="majorBidi" w:cstheme="majorBidi"/>
          <w:sz w:val="28"/>
          <w:szCs w:val="28"/>
          <w:lang w:val="en-US"/>
        </w:rPr>
        <w:t>P</w:t>
      </w:r>
      <w:r w:rsidRPr="005E4146">
        <w:rPr>
          <w:rFonts w:asciiTheme="majorBidi" w:hAnsiTheme="majorBidi" w:cstheme="majorBidi"/>
          <w:sz w:val="28"/>
          <w:szCs w:val="28"/>
          <w:lang w:val="en-US"/>
        </w:rPr>
        <w:t>. 342-356.</w:t>
      </w:r>
    </w:p>
    <w:p w:rsidR="005E4146" w:rsidRPr="005E4146" w:rsidRDefault="005E4146"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ru-RU"/>
        </w:rPr>
      </w:pPr>
      <w:r w:rsidRPr="005E4146">
        <w:rPr>
          <w:rFonts w:asciiTheme="majorBidi" w:hAnsiTheme="majorBidi" w:cstheme="majorBidi"/>
          <w:sz w:val="28"/>
          <w:szCs w:val="28"/>
          <w:lang w:val="ru-RU"/>
        </w:rPr>
        <w:t>Сташевская Г.Н. Формирование инновационного кластера на базе профильного технопарка как механизм регионального развития // Инновации. – 2009. – №4(126)</w:t>
      </w:r>
      <w:r w:rsidR="00D14D4B" w:rsidRPr="00D14D4B">
        <w:rPr>
          <w:rFonts w:asciiTheme="majorBidi" w:hAnsiTheme="majorBidi" w:cstheme="majorBidi"/>
          <w:sz w:val="28"/>
          <w:szCs w:val="28"/>
          <w:lang w:val="ru-RU"/>
        </w:rPr>
        <w:t>.</w:t>
      </w:r>
      <w:r w:rsidRPr="005E4146">
        <w:rPr>
          <w:rFonts w:asciiTheme="majorBidi" w:hAnsiTheme="majorBidi" w:cstheme="majorBidi"/>
          <w:sz w:val="28"/>
          <w:szCs w:val="28"/>
          <w:lang w:val="ru-RU"/>
        </w:rPr>
        <w:t xml:space="preserve"> </w:t>
      </w:r>
      <w:r w:rsidR="00D14D4B">
        <w:rPr>
          <w:rFonts w:asciiTheme="majorBidi" w:hAnsiTheme="majorBidi" w:cstheme="majorBidi"/>
          <w:sz w:val="28"/>
          <w:szCs w:val="28"/>
          <w:lang w:val="ru-RU"/>
        </w:rPr>
        <w:t>–</w:t>
      </w:r>
      <w:r w:rsidRPr="005E4146">
        <w:rPr>
          <w:rFonts w:asciiTheme="majorBidi" w:hAnsiTheme="majorBidi" w:cstheme="majorBidi"/>
          <w:sz w:val="28"/>
          <w:szCs w:val="28"/>
          <w:lang w:val="ru-RU"/>
        </w:rPr>
        <w:t xml:space="preserve"> С. 82-87.</w:t>
      </w:r>
    </w:p>
    <w:p w:rsidR="005E4146" w:rsidRPr="005E4146" w:rsidRDefault="005E4146"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ru-RU"/>
        </w:rPr>
      </w:pPr>
      <w:r w:rsidRPr="005E4146">
        <w:rPr>
          <w:rFonts w:asciiTheme="majorBidi" w:hAnsiTheme="majorBidi" w:cstheme="majorBidi"/>
          <w:sz w:val="28"/>
          <w:szCs w:val="28"/>
          <w:lang w:val="ru-RU"/>
        </w:rPr>
        <w:t>Гайфутдинова О.С. Формирование инновационных кластеров – обзор зарубежного опыта</w:t>
      </w:r>
      <w:r w:rsidR="00D14D4B" w:rsidRPr="00D14D4B">
        <w:rPr>
          <w:rFonts w:asciiTheme="majorBidi" w:hAnsiTheme="majorBidi" w:cstheme="majorBidi"/>
          <w:sz w:val="28"/>
          <w:szCs w:val="28"/>
          <w:lang w:val="ru-RU"/>
        </w:rPr>
        <w:t xml:space="preserve"> </w:t>
      </w:r>
      <w:r w:rsidRPr="005E4146">
        <w:rPr>
          <w:rFonts w:asciiTheme="majorBidi" w:hAnsiTheme="majorBidi" w:cstheme="majorBidi"/>
          <w:sz w:val="28"/>
          <w:szCs w:val="28"/>
          <w:lang w:val="ru-RU"/>
        </w:rPr>
        <w:t>//</w:t>
      </w:r>
      <w:r w:rsidR="00D14D4B" w:rsidRPr="00D14D4B">
        <w:rPr>
          <w:rFonts w:asciiTheme="majorBidi" w:hAnsiTheme="majorBidi" w:cstheme="majorBidi"/>
          <w:sz w:val="28"/>
          <w:szCs w:val="28"/>
          <w:lang w:val="ru-RU"/>
        </w:rPr>
        <w:t xml:space="preserve"> </w:t>
      </w:r>
      <w:r w:rsidRPr="005E4146">
        <w:rPr>
          <w:rFonts w:asciiTheme="majorBidi" w:hAnsiTheme="majorBidi" w:cstheme="majorBidi"/>
          <w:sz w:val="28"/>
          <w:szCs w:val="28"/>
          <w:lang w:val="ru-RU"/>
        </w:rPr>
        <w:t xml:space="preserve">Экономика и предпринимательство – 2013. – №10(39). – С. 105-107. </w:t>
      </w:r>
    </w:p>
    <w:p w:rsidR="005E4146" w:rsidRPr="005E4146" w:rsidRDefault="005E4146"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en-US"/>
        </w:rPr>
      </w:pPr>
      <w:r w:rsidRPr="008A49D1">
        <w:rPr>
          <w:rFonts w:asciiTheme="majorBidi" w:hAnsiTheme="majorBidi" w:cstheme="majorBidi"/>
          <w:sz w:val="28"/>
          <w:szCs w:val="28"/>
          <w:lang w:val="en-US"/>
        </w:rPr>
        <w:t>Ramo J. Beijing consensus London. –</w:t>
      </w:r>
      <w:r w:rsidR="008A49D1" w:rsidRPr="008A49D1">
        <w:rPr>
          <w:rFonts w:asciiTheme="majorBidi" w:hAnsiTheme="majorBidi" w:cstheme="majorBidi"/>
          <w:sz w:val="28"/>
          <w:szCs w:val="28"/>
          <w:lang w:val="en-US"/>
        </w:rPr>
        <w:t xml:space="preserve"> </w:t>
      </w:r>
      <w:r w:rsidRPr="008A49D1">
        <w:rPr>
          <w:rFonts w:asciiTheme="majorBidi" w:hAnsiTheme="majorBidi" w:cstheme="majorBidi"/>
          <w:sz w:val="28"/>
          <w:szCs w:val="28"/>
          <w:lang w:val="en-US"/>
        </w:rPr>
        <w:t>London</w:t>
      </w:r>
      <w:r w:rsidR="008A49D1" w:rsidRPr="008A49D1">
        <w:rPr>
          <w:rFonts w:asciiTheme="majorBidi" w:hAnsiTheme="majorBidi" w:cstheme="majorBidi"/>
          <w:sz w:val="28"/>
          <w:szCs w:val="28"/>
          <w:lang w:val="en-US"/>
        </w:rPr>
        <w:t>: Foreign Policy Center</w:t>
      </w:r>
      <w:r w:rsidRPr="008A49D1">
        <w:rPr>
          <w:rFonts w:asciiTheme="majorBidi" w:hAnsiTheme="majorBidi" w:cstheme="majorBidi"/>
          <w:sz w:val="28"/>
          <w:szCs w:val="28"/>
          <w:lang w:val="en-US"/>
        </w:rPr>
        <w:t>,</w:t>
      </w:r>
      <w:r w:rsidRPr="005E4146">
        <w:rPr>
          <w:rFonts w:asciiTheme="majorBidi" w:hAnsiTheme="majorBidi" w:cstheme="majorBidi"/>
          <w:sz w:val="28"/>
          <w:szCs w:val="28"/>
          <w:lang w:val="en-US"/>
        </w:rPr>
        <w:t xml:space="preserve"> 2004. – 74 p.</w:t>
      </w:r>
    </w:p>
    <w:p w:rsidR="00647AA3" w:rsidRDefault="00647AA3"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ru-RU"/>
        </w:rPr>
      </w:pPr>
      <w:r>
        <w:rPr>
          <w:rFonts w:asciiTheme="majorBidi" w:hAnsiTheme="majorBidi" w:cstheme="majorBidi"/>
          <w:sz w:val="28"/>
          <w:szCs w:val="28"/>
          <w:lang w:val="ru-RU"/>
        </w:rPr>
        <w:lastRenderedPageBreak/>
        <w:t xml:space="preserve">Мусабалина Д.С. </w:t>
      </w:r>
      <w:r w:rsidRPr="00647AA3">
        <w:rPr>
          <w:rFonts w:asciiTheme="majorBidi" w:hAnsiTheme="majorBidi" w:cstheme="majorBidi"/>
          <w:sz w:val="28"/>
          <w:szCs w:val="28"/>
          <w:lang w:val="ru-RU"/>
        </w:rPr>
        <w:t>Формирование и развитие инновационных площадок в условиях перехода к Индустрии 4.0</w:t>
      </w:r>
      <w:r w:rsidR="00D14D4B" w:rsidRPr="00D14D4B">
        <w:rPr>
          <w:rFonts w:asciiTheme="majorBidi" w:hAnsiTheme="majorBidi" w:cstheme="majorBidi"/>
          <w:sz w:val="28"/>
          <w:szCs w:val="28"/>
          <w:lang w:val="ru-RU"/>
        </w:rPr>
        <w:t xml:space="preserve"> </w:t>
      </w:r>
      <w:r>
        <w:rPr>
          <w:rFonts w:asciiTheme="majorBidi" w:hAnsiTheme="majorBidi" w:cstheme="majorBidi"/>
          <w:sz w:val="28"/>
          <w:szCs w:val="28"/>
          <w:lang w:val="ru-RU"/>
        </w:rPr>
        <w:t>//</w:t>
      </w:r>
      <w:r w:rsidR="00554A74" w:rsidRPr="00554A74">
        <w:rPr>
          <w:rFonts w:ascii="Times New Roman" w:hAnsi="Times New Roman"/>
          <w:b/>
          <w:sz w:val="24"/>
          <w:szCs w:val="24"/>
        </w:rPr>
        <w:t xml:space="preserve"> </w:t>
      </w:r>
      <w:r w:rsidR="00554A74" w:rsidRPr="00554A74">
        <w:rPr>
          <w:rFonts w:asciiTheme="majorBidi" w:hAnsiTheme="majorBidi" w:cstheme="majorBidi"/>
          <w:sz w:val="28"/>
          <w:szCs w:val="28"/>
          <w:lang w:val="ru-RU"/>
        </w:rPr>
        <w:t>Экономика: стратегия и практика</w:t>
      </w:r>
      <w:r w:rsidR="00D14D4B" w:rsidRPr="00D14D4B">
        <w:rPr>
          <w:rFonts w:asciiTheme="majorBidi" w:hAnsiTheme="majorBidi" w:cstheme="majorBidi"/>
          <w:sz w:val="28"/>
          <w:szCs w:val="28"/>
          <w:lang w:val="ru-RU"/>
        </w:rPr>
        <w:t>.</w:t>
      </w:r>
      <w:r w:rsidR="00554A74" w:rsidRPr="00554A74">
        <w:rPr>
          <w:rFonts w:asciiTheme="majorBidi" w:hAnsiTheme="majorBidi" w:cstheme="majorBidi"/>
          <w:sz w:val="28"/>
          <w:szCs w:val="28"/>
          <w:lang w:val="ru-RU"/>
        </w:rPr>
        <w:t xml:space="preserve"> – 2018</w:t>
      </w:r>
      <w:r w:rsidR="00D14D4B" w:rsidRPr="00D14D4B">
        <w:rPr>
          <w:rFonts w:asciiTheme="majorBidi" w:hAnsiTheme="majorBidi" w:cstheme="majorBidi"/>
          <w:sz w:val="28"/>
          <w:szCs w:val="28"/>
          <w:lang w:val="ru-RU"/>
        </w:rPr>
        <w:t>.</w:t>
      </w:r>
      <w:r w:rsidR="00554A74" w:rsidRPr="00554A74">
        <w:rPr>
          <w:rFonts w:asciiTheme="majorBidi" w:hAnsiTheme="majorBidi" w:cstheme="majorBidi"/>
          <w:sz w:val="28"/>
          <w:szCs w:val="28"/>
          <w:lang w:val="ru-RU"/>
        </w:rPr>
        <w:t xml:space="preserve"> – </w:t>
      </w:r>
      <w:r w:rsidR="00D14D4B">
        <w:rPr>
          <w:rFonts w:asciiTheme="majorBidi" w:hAnsiTheme="majorBidi" w:cstheme="majorBidi"/>
          <w:sz w:val="28"/>
          <w:szCs w:val="28"/>
          <w:lang w:val="ru-RU"/>
        </w:rPr>
        <w:t>№</w:t>
      </w:r>
      <w:r w:rsidR="00554A74" w:rsidRPr="00554A74">
        <w:rPr>
          <w:rFonts w:asciiTheme="majorBidi" w:hAnsiTheme="majorBidi" w:cstheme="majorBidi"/>
          <w:sz w:val="28"/>
          <w:szCs w:val="28"/>
          <w:lang w:val="ru-RU"/>
        </w:rPr>
        <w:t>4(48)</w:t>
      </w:r>
      <w:r w:rsidR="00D14D4B">
        <w:rPr>
          <w:rFonts w:asciiTheme="majorBidi" w:hAnsiTheme="majorBidi" w:cstheme="majorBidi"/>
          <w:sz w:val="28"/>
          <w:szCs w:val="28"/>
          <w:lang w:val="ru-RU"/>
        </w:rPr>
        <w:t>.</w:t>
      </w:r>
      <w:r w:rsidR="00554A74" w:rsidRPr="00554A74">
        <w:rPr>
          <w:rFonts w:asciiTheme="majorBidi" w:hAnsiTheme="majorBidi" w:cstheme="majorBidi"/>
          <w:sz w:val="28"/>
          <w:szCs w:val="28"/>
          <w:lang w:val="ru-RU"/>
        </w:rPr>
        <w:t xml:space="preserve"> – С.</w:t>
      </w:r>
      <w:r w:rsidR="00D14D4B">
        <w:rPr>
          <w:rFonts w:asciiTheme="majorBidi" w:hAnsiTheme="majorBidi" w:cstheme="majorBidi"/>
          <w:sz w:val="28"/>
          <w:szCs w:val="28"/>
          <w:lang w:val="ru-RU"/>
        </w:rPr>
        <w:t xml:space="preserve"> </w:t>
      </w:r>
      <w:r w:rsidR="00554A74" w:rsidRPr="00554A74">
        <w:rPr>
          <w:rFonts w:asciiTheme="majorBidi" w:hAnsiTheme="majorBidi" w:cstheme="majorBidi"/>
          <w:sz w:val="28"/>
          <w:szCs w:val="28"/>
          <w:lang w:val="ru-RU"/>
        </w:rPr>
        <w:t>118-123</w:t>
      </w:r>
      <w:r w:rsidR="00554A74">
        <w:rPr>
          <w:rFonts w:asciiTheme="majorBidi" w:hAnsiTheme="majorBidi" w:cstheme="majorBidi"/>
          <w:sz w:val="28"/>
          <w:szCs w:val="28"/>
          <w:lang w:val="ru-RU"/>
        </w:rPr>
        <w:t>.</w:t>
      </w:r>
    </w:p>
    <w:p w:rsidR="005E4146" w:rsidRPr="008A49D1" w:rsidRDefault="005E4146"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ru-RU"/>
        </w:rPr>
      </w:pPr>
      <w:r w:rsidRPr="008A49D1">
        <w:rPr>
          <w:rFonts w:asciiTheme="majorBidi" w:hAnsiTheme="majorBidi" w:cstheme="majorBidi"/>
          <w:sz w:val="28"/>
          <w:szCs w:val="28"/>
          <w:lang w:val="ru-RU"/>
        </w:rPr>
        <w:t xml:space="preserve">Инновационно-технологические кластеры стран – членов МЦНТИ </w:t>
      </w:r>
      <w:r w:rsidR="008A49D1" w:rsidRPr="008A49D1">
        <w:rPr>
          <w:rFonts w:asciiTheme="majorBidi" w:hAnsiTheme="majorBidi" w:cstheme="majorBidi"/>
          <w:sz w:val="28"/>
          <w:szCs w:val="28"/>
          <w:lang w:val="ru-RU"/>
        </w:rPr>
        <w:t xml:space="preserve">/ </w:t>
      </w:r>
      <w:r w:rsidRPr="008A49D1">
        <w:rPr>
          <w:rFonts w:asciiTheme="majorBidi" w:hAnsiTheme="majorBidi" w:cstheme="majorBidi"/>
          <w:sz w:val="28"/>
          <w:szCs w:val="28"/>
          <w:lang w:val="ru-RU"/>
        </w:rPr>
        <w:t>Международный центр научной и</w:t>
      </w:r>
      <w:r w:rsidR="008A49D1">
        <w:rPr>
          <w:rFonts w:asciiTheme="majorBidi" w:hAnsiTheme="majorBidi" w:cstheme="majorBidi"/>
          <w:sz w:val="28"/>
          <w:szCs w:val="28"/>
          <w:lang w:val="ru-RU"/>
        </w:rPr>
        <w:t xml:space="preserve"> </w:t>
      </w:r>
      <w:r w:rsidRPr="008A49D1">
        <w:rPr>
          <w:rFonts w:asciiTheme="majorBidi" w:hAnsiTheme="majorBidi" w:cstheme="majorBidi"/>
          <w:sz w:val="28"/>
          <w:szCs w:val="28"/>
          <w:lang w:val="ru-RU"/>
        </w:rPr>
        <w:t xml:space="preserve">технической информации. – М., 2013. – 46 </w:t>
      </w:r>
      <w:r w:rsidRPr="008A49D1">
        <w:rPr>
          <w:rFonts w:asciiTheme="majorBidi" w:hAnsiTheme="majorBidi" w:cstheme="majorBidi"/>
          <w:sz w:val="28"/>
          <w:szCs w:val="28"/>
          <w:lang w:val="en-US"/>
        </w:rPr>
        <w:t>c</w:t>
      </w:r>
      <w:r w:rsidRPr="008A49D1">
        <w:rPr>
          <w:rFonts w:asciiTheme="majorBidi" w:hAnsiTheme="majorBidi" w:cstheme="majorBidi"/>
          <w:sz w:val="28"/>
          <w:szCs w:val="28"/>
          <w:lang w:val="ru-RU"/>
        </w:rPr>
        <w:t>.</w:t>
      </w:r>
    </w:p>
    <w:p w:rsidR="00025F64" w:rsidRPr="00025F64" w:rsidRDefault="005E4146"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ru-RU"/>
        </w:rPr>
      </w:pPr>
      <w:r w:rsidRPr="005E4146">
        <w:rPr>
          <w:rFonts w:asciiTheme="majorBidi" w:eastAsiaTheme="minorHAnsi" w:hAnsiTheme="majorBidi" w:cstheme="majorBidi"/>
          <w:color w:val="131413"/>
          <w:sz w:val="28"/>
          <w:szCs w:val="28"/>
        </w:rPr>
        <w:t>Скворцов Е. Н. Процесс кластеризации в мировой экономике // Экономика, управление, финансы: матер</w:t>
      </w:r>
      <w:r w:rsidR="00D14D4B">
        <w:rPr>
          <w:rFonts w:asciiTheme="majorBidi" w:eastAsiaTheme="minorHAnsi" w:hAnsiTheme="majorBidi" w:cstheme="majorBidi"/>
          <w:color w:val="131413"/>
          <w:sz w:val="28"/>
          <w:szCs w:val="28"/>
          <w:lang w:val="ru-RU"/>
        </w:rPr>
        <w:t>.</w:t>
      </w:r>
      <w:r w:rsidRPr="005E4146">
        <w:rPr>
          <w:rFonts w:asciiTheme="majorBidi" w:eastAsiaTheme="minorHAnsi" w:hAnsiTheme="majorBidi" w:cstheme="majorBidi"/>
          <w:color w:val="131413"/>
          <w:sz w:val="28"/>
          <w:szCs w:val="28"/>
        </w:rPr>
        <w:t xml:space="preserve"> </w:t>
      </w:r>
      <w:r w:rsidR="00D14D4B">
        <w:rPr>
          <w:rFonts w:asciiTheme="majorBidi" w:eastAsiaTheme="minorHAnsi" w:hAnsiTheme="majorBidi" w:cstheme="majorBidi"/>
          <w:color w:val="131413"/>
          <w:sz w:val="28"/>
          <w:szCs w:val="28"/>
          <w:lang w:val="ru-RU"/>
        </w:rPr>
        <w:t>6-й</w:t>
      </w:r>
      <w:r w:rsidRPr="005E4146">
        <w:rPr>
          <w:rFonts w:asciiTheme="majorBidi" w:eastAsiaTheme="minorHAnsi" w:hAnsiTheme="majorBidi" w:cstheme="majorBidi"/>
          <w:color w:val="131413"/>
          <w:sz w:val="28"/>
          <w:szCs w:val="28"/>
        </w:rPr>
        <w:t xml:space="preserve"> </w:t>
      </w:r>
      <w:r w:rsidR="00D14D4B" w:rsidRPr="005E4146">
        <w:rPr>
          <w:rFonts w:asciiTheme="majorBidi" w:eastAsiaTheme="minorHAnsi" w:hAnsiTheme="majorBidi" w:cstheme="majorBidi"/>
          <w:color w:val="131413"/>
          <w:sz w:val="28"/>
          <w:szCs w:val="28"/>
        </w:rPr>
        <w:t>м</w:t>
      </w:r>
      <w:r w:rsidRPr="005E4146">
        <w:rPr>
          <w:rFonts w:asciiTheme="majorBidi" w:eastAsiaTheme="minorHAnsi" w:hAnsiTheme="majorBidi" w:cstheme="majorBidi"/>
          <w:color w:val="131413"/>
          <w:sz w:val="28"/>
          <w:szCs w:val="28"/>
        </w:rPr>
        <w:t>еждунар. науч. конф. – Краснодар: Новация, 2016. – С. 23-26.</w:t>
      </w:r>
    </w:p>
    <w:p w:rsidR="00025F64" w:rsidRPr="00025F64" w:rsidRDefault="00025F64"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eastAsiaTheme="minorHAnsi" w:hAnsiTheme="majorBidi" w:cstheme="majorBidi"/>
          <w:color w:val="131413"/>
          <w:sz w:val="28"/>
          <w:szCs w:val="28"/>
          <w:lang w:val="ru-RU"/>
        </w:rPr>
      </w:pPr>
      <w:r>
        <w:rPr>
          <w:rFonts w:asciiTheme="majorBidi" w:eastAsiaTheme="minorHAnsi" w:hAnsiTheme="majorBidi" w:cstheme="majorBidi"/>
          <w:color w:val="131413"/>
          <w:sz w:val="28"/>
          <w:szCs w:val="28"/>
          <w:lang w:val="ru-RU"/>
        </w:rPr>
        <w:t xml:space="preserve">Алибекова Г.Ж., Киреева А.А., Мусабалина Д.С. </w:t>
      </w:r>
      <w:r w:rsidRPr="00025F64">
        <w:rPr>
          <w:rFonts w:asciiTheme="majorBidi" w:eastAsiaTheme="minorHAnsi" w:hAnsiTheme="majorBidi" w:cstheme="majorBidi"/>
          <w:color w:val="131413"/>
          <w:sz w:val="28"/>
          <w:szCs w:val="28"/>
          <w:lang w:val="ru-RU"/>
        </w:rPr>
        <w:t>Зарубежные модели формирования кластеров ИКТ</w:t>
      </w:r>
      <w:r w:rsidR="00D14D4B">
        <w:rPr>
          <w:rFonts w:asciiTheme="majorBidi" w:eastAsiaTheme="minorHAnsi" w:hAnsiTheme="majorBidi" w:cstheme="majorBidi"/>
          <w:color w:val="131413"/>
          <w:sz w:val="28"/>
          <w:szCs w:val="28"/>
          <w:lang w:val="ru-RU"/>
        </w:rPr>
        <w:t xml:space="preserve"> </w:t>
      </w:r>
      <w:r>
        <w:rPr>
          <w:rFonts w:asciiTheme="majorBidi" w:eastAsiaTheme="minorHAnsi" w:hAnsiTheme="majorBidi" w:cstheme="majorBidi"/>
          <w:color w:val="131413"/>
          <w:sz w:val="28"/>
          <w:szCs w:val="28"/>
          <w:lang w:val="ru-RU"/>
        </w:rPr>
        <w:t xml:space="preserve">// </w:t>
      </w:r>
      <w:r w:rsidRPr="00025F64">
        <w:rPr>
          <w:rFonts w:asciiTheme="majorBidi" w:eastAsiaTheme="minorHAnsi" w:hAnsiTheme="majorBidi" w:cstheme="majorBidi"/>
          <w:color w:val="131413"/>
          <w:sz w:val="28"/>
          <w:szCs w:val="28"/>
          <w:lang w:val="ru-RU"/>
        </w:rPr>
        <w:t>Экономика: стратегия и практика</w:t>
      </w:r>
      <w:r w:rsidR="00D14D4B">
        <w:rPr>
          <w:rFonts w:asciiTheme="majorBidi" w:eastAsiaTheme="minorHAnsi" w:hAnsiTheme="majorBidi" w:cstheme="majorBidi"/>
          <w:color w:val="131413"/>
          <w:sz w:val="28"/>
          <w:szCs w:val="28"/>
          <w:lang w:val="ru-RU"/>
        </w:rPr>
        <w:t>.</w:t>
      </w:r>
      <w:r w:rsidRPr="00025F64">
        <w:rPr>
          <w:rFonts w:asciiTheme="majorBidi" w:eastAsiaTheme="minorHAnsi" w:hAnsiTheme="majorBidi" w:cstheme="majorBidi"/>
          <w:color w:val="131413"/>
          <w:sz w:val="28"/>
          <w:szCs w:val="28"/>
          <w:lang w:val="ru-RU"/>
        </w:rPr>
        <w:t xml:space="preserve"> </w:t>
      </w:r>
      <w:r w:rsidR="00D14D4B">
        <w:rPr>
          <w:rFonts w:asciiTheme="majorBidi" w:eastAsiaTheme="minorHAnsi" w:hAnsiTheme="majorBidi" w:cstheme="majorBidi"/>
          <w:color w:val="131413"/>
          <w:sz w:val="28"/>
          <w:szCs w:val="28"/>
          <w:lang w:val="ru-RU"/>
        </w:rPr>
        <w:t xml:space="preserve">– </w:t>
      </w:r>
      <w:r w:rsidRPr="00025F64">
        <w:rPr>
          <w:rFonts w:asciiTheme="majorBidi" w:eastAsiaTheme="minorHAnsi" w:hAnsiTheme="majorBidi" w:cstheme="majorBidi"/>
          <w:color w:val="131413"/>
          <w:sz w:val="28"/>
          <w:szCs w:val="28"/>
          <w:lang w:val="ru-RU"/>
        </w:rPr>
        <w:t>2017</w:t>
      </w:r>
      <w:r w:rsidR="00D14D4B">
        <w:rPr>
          <w:rFonts w:asciiTheme="majorBidi" w:eastAsiaTheme="minorHAnsi" w:hAnsiTheme="majorBidi" w:cstheme="majorBidi"/>
          <w:color w:val="131413"/>
          <w:sz w:val="28"/>
          <w:szCs w:val="28"/>
          <w:lang w:val="ru-RU"/>
        </w:rPr>
        <w:t>.</w:t>
      </w:r>
      <w:r w:rsidRPr="00025F64">
        <w:rPr>
          <w:rFonts w:asciiTheme="majorBidi" w:eastAsiaTheme="minorHAnsi" w:hAnsiTheme="majorBidi" w:cstheme="majorBidi"/>
          <w:color w:val="131413"/>
          <w:sz w:val="28"/>
          <w:szCs w:val="28"/>
          <w:lang w:val="ru-RU"/>
        </w:rPr>
        <w:t xml:space="preserve"> </w:t>
      </w:r>
      <w:r w:rsidR="00D14D4B">
        <w:rPr>
          <w:rFonts w:asciiTheme="majorBidi" w:eastAsiaTheme="minorHAnsi" w:hAnsiTheme="majorBidi" w:cstheme="majorBidi"/>
          <w:color w:val="131413"/>
          <w:sz w:val="28"/>
          <w:szCs w:val="28"/>
          <w:lang w:val="ru-RU"/>
        </w:rPr>
        <w:t xml:space="preserve">– </w:t>
      </w:r>
      <w:r w:rsidRPr="00025F64">
        <w:rPr>
          <w:rFonts w:asciiTheme="majorBidi" w:eastAsiaTheme="minorHAnsi" w:hAnsiTheme="majorBidi" w:cstheme="majorBidi"/>
          <w:color w:val="131413"/>
          <w:sz w:val="28"/>
          <w:szCs w:val="28"/>
          <w:lang w:val="ru-RU"/>
        </w:rPr>
        <w:t>№3(43)</w:t>
      </w:r>
      <w:r w:rsidR="00D14D4B">
        <w:rPr>
          <w:rFonts w:asciiTheme="majorBidi" w:eastAsiaTheme="minorHAnsi" w:hAnsiTheme="majorBidi" w:cstheme="majorBidi"/>
          <w:color w:val="131413"/>
          <w:sz w:val="28"/>
          <w:szCs w:val="28"/>
          <w:lang w:val="ru-RU"/>
        </w:rPr>
        <w:t>.</w:t>
      </w:r>
      <w:r w:rsidRPr="00025F64">
        <w:rPr>
          <w:rFonts w:asciiTheme="majorBidi" w:eastAsiaTheme="minorHAnsi" w:hAnsiTheme="majorBidi" w:cstheme="majorBidi"/>
          <w:color w:val="131413"/>
          <w:sz w:val="28"/>
          <w:szCs w:val="28"/>
          <w:lang w:val="ru-RU"/>
        </w:rPr>
        <w:t xml:space="preserve"> – С.</w:t>
      </w:r>
      <w:r w:rsidR="00D14D4B">
        <w:rPr>
          <w:rFonts w:asciiTheme="majorBidi" w:eastAsiaTheme="minorHAnsi" w:hAnsiTheme="majorBidi" w:cstheme="majorBidi"/>
          <w:color w:val="131413"/>
          <w:sz w:val="28"/>
          <w:szCs w:val="28"/>
          <w:lang w:val="ru-RU"/>
        </w:rPr>
        <w:t xml:space="preserve"> </w:t>
      </w:r>
      <w:r w:rsidRPr="00025F64">
        <w:rPr>
          <w:rFonts w:asciiTheme="majorBidi" w:eastAsiaTheme="minorHAnsi" w:hAnsiTheme="majorBidi" w:cstheme="majorBidi"/>
          <w:color w:val="131413"/>
          <w:sz w:val="28"/>
          <w:szCs w:val="28"/>
          <w:lang w:val="ru-RU"/>
        </w:rPr>
        <w:t>15-27</w:t>
      </w:r>
      <w:r>
        <w:rPr>
          <w:rFonts w:asciiTheme="majorBidi" w:eastAsiaTheme="minorHAnsi" w:hAnsiTheme="majorBidi" w:cstheme="majorBidi"/>
          <w:color w:val="131413"/>
          <w:sz w:val="28"/>
          <w:szCs w:val="28"/>
          <w:lang w:val="ru-RU"/>
        </w:rPr>
        <w:t>.</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rPr>
      </w:pPr>
      <w:r w:rsidRPr="00917B8D">
        <w:rPr>
          <w:rFonts w:ascii="Times New Roman" w:hAnsi="Times New Roman"/>
          <w:sz w:val="28"/>
          <w:szCs w:val="28"/>
        </w:rPr>
        <w:t>Киреева А.А. Концепции формирования IT-кластеров в территориально-пространственном контексте //</w:t>
      </w:r>
      <w:r w:rsidR="00D14D4B">
        <w:rPr>
          <w:rFonts w:ascii="Times New Roman" w:hAnsi="Times New Roman"/>
          <w:sz w:val="28"/>
          <w:szCs w:val="28"/>
          <w:lang w:val="ru-RU"/>
        </w:rPr>
        <w:t xml:space="preserve"> </w:t>
      </w:r>
      <w:r w:rsidRPr="00917B8D">
        <w:rPr>
          <w:rFonts w:ascii="Times New Roman" w:hAnsi="Times New Roman"/>
          <w:sz w:val="28"/>
          <w:szCs w:val="28"/>
        </w:rPr>
        <w:t>Проблемы развития территории. – 2015. – №6(80). – C. 226-238.</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rPr>
      </w:pPr>
      <w:r w:rsidRPr="00917B8D">
        <w:rPr>
          <w:rFonts w:ascii="Times New Roman" w:hAnsi="Times New Roman"/>
          <w:sz w:val="28"/>
          <w:szCs w:val="28"/>
        </w:rPr>
        <w:t>Закон Республики Казахстан</w:t>
      </w:r>
      <w:r w:rsidR="000C385E">
        <w:rPr>
          <w:rFonts w:ascii="Times New Roman" w:hAnsi="Times New Roman"/>
          <w:sz w:val="28"/>
          <w:szCs w:val="28"/>
          <w:lang w:val="ru-RU"/>
        </w:rPr>
        <w:t>.</w:t>
      </w:r>
      <w:r w:rsidRPr="00917B8D">
        <w:rPr>
          <w:rFonts w:ascii="Times New Roman" w:hAnsi="Times New Roman"/>
          <w:sz w:val="28"/>
          <w:szCs w:val="28"/>
        </w:rPr>
        <w:t xml:space="preserve"> О государственной поддержке индустриально-инновационной деятельности</w:t>
      </w:r>
      <w:r w:rsidR="000C385E">
        <w:rPr>
          <w:rFonts w:ascii="Times New Roman" w:hAnsi="Times New Roman"/>
          <w:sz w:val="28"/>
          <w:szCs w:val="28"/>
          <w:lang w:val="ru-RU"/>
        </w:rPr>
        <w:t>:</w:t>
      </w:r>
      <w:r w:rsidRPr="00917B8D">
        <w:rPr>
          <w:rFonts w:ascii="Times New Roman" w:hAnsi="Times New Roman"/>
          <w:sz w:val="28"/>
          <w:szCs w:val="28"/>
        </w:rPr>
        <w:t xml:space="preserve"> </w:t>
      </w:r>
      <w:r w:rsidR="000C385E">
        <w:rPr>
          <w:rFonts w:ascii="Times New Roman" w:hAnsi="Times New Roman"/>
          <w:sz w:val="28"/>
          <w:szCs w:val="28"/>
          <w:lang w:val="ru-RU"/>
        </w:rPr>
        <w:t>принят</w:t>
      </w:r>
      <w:r w:rsidRPr="00917B8D">
        <w:rPr>
          <w:rFonts w:ascii="Times New Roman" w:hAnsi="Times New Roman"/>
          <w:sz w:val="28"/>
          <w:szCs w:val="28"/>
        </w:rPr>
        <w:t xml:space="preserve"> 9 января 2012 г</w:t>
      </w:r>
      <w:r w:rsidR="000C385E">
        <w:rPr>
          <w:rFonts w:ascii="Times New Roman" w:hAnsi="Times New Roman"/>
          <w:sz w:val="28"/>
          <w:szCs w:val="28"/>
          <w:lang w:val="ru-RU"/>
        </w:rPr>
        <w:t>ода //</w:t>
      </w:r>
      <w:r w:rsidRPr="00917B8D">
        <w:rPr>
          <w:rFonts w:ascii="Times New Roman" w:hAnsi="Times New Roman"/>
          <w:sz w:val="28"/>
          <w:szCs w:val="28"/>
        </w:rPr>
        <w:t xml:space="preserve"> http://adilet.zan.kz/rus/docs/Z1200000534/history</w:t>
      </w:r>
      <w:r w:rsidR="000C385E">
        <w:rPr>
          <w:rFonts w:ascii="Times New Roman" w:hAnsi="Times New Roman"/>
          <w:sz w:val="28"/>
          <w:szCs w:val="28"/>
          <w:lang w:val="ru-RU"/>
        </w:rPr>
        <w:t>.</w:t>
      </w:r>
      <w:r>
        <w:rPr>
          <w:rFonts w:ascii="Times New Roman" w:hAnsi="Times New Roman"/>
          <w:sz w:val="28"/>
          <w:szCs w:val="28"/>
        </w:rPr>
        <w:t xml:space="preserve"> 05.11.2017</w:t>
      </w:r>
      <w:r w:rsidR="000C385E">
        <w:rPr>
          <w:rFonts w:ascii="Times New Roman" w:hAnsi="Times New Roman"/>
          <w:sz w:val="28"/>
          <w:szCs w:val="28"/>
          <w:lang w:val="ru-RU"/>
        </w:rPr>
        <w:t>.</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rPr>
      </w:pPr>
      <w:r w:rsidRPr="00CF128F">
        <w:rPr>
          <w:rFonts w:ascii="Times New Roman" w:hAnsi="Times New Roman"/>
          <w:sz w:val="28"/>
          <w:szCs w:val="28"/>
        </w:rPr>
        <w:t>Голиченко О.Г. Национальная инновационная система России: состояние и пути развития. – М.: Наука, 2006. – 396 с.</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rPr>
      </w:pPr>
      <w:r w:rsidRPr="00CF128F">
        <w:rPr>
          <w:rFonts w:ascii="Times New Roman" w:hAnsi="Times New Roman"/>
          <w:sz w:val="28"/>
          <w:szCs w:val="28"/>
        </w:rPr>
        <w:t>Иванова Н.И. Национальные инновационные системы. – М.: Наука, 2002. – 224 с.</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Бирюков А.В. </w:t>
      </w:r>
      <w:r w:rsidRPr="00AF344A">
        <w:rPr>
          <w:rFonts w:ascii="Times New Roman" w:hAnsi="Times New Roman"/>
          <w:sz w:val="28"/>
          <w:szCs w:val="28"/>
        </w:rPr>
        <w:t>НТР и мировая политика – М.: МГИМО-Университет, 2010. – 252 с.</w:t>
      </w:r>
    </w:p>
    <w:p w:rsidR="00AF225F" w:rsidRPr="00AF225F" w:rsidRDefault="008A49D1" w:rsidP="00396BA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sidRPr="00AF225F">
        <w:rPr>
          <w:rFonts w:ascii="Times New Roman" w:hAnsi="Times New Roman"/>
          <w:sz w:val="28"/>
          <w:szCs w:val="28"/>
          <w:lang w:val="en-US"/>
        </w:rPr>
        <w:t>Larosse J.T</w:t>
      </w:r>
      <w:r w:rsidR="0030314E" w:rsidRPr="0030314E">
        <w:rPr>
          <w:rFonts w:ascii="Times New Roman" w:hAnsi="Times New Roman"/>
          <w:sz w:val="28"/>
          <w:szCs w:val="28"/>
          <w:lang w:val="en-US"/>
        </w:rPr>
        <w:t>.</w:t>
      </w:r>
      <w:r w:rsidR="00AF225F" w:rsidRPr="00AF225F">
        <w:rPr>
          <w:rFonts w:ascii="Times New Roman" w:hAnsi="Times New Roman"/>
          <w:sz w:val="28"/>
          <w:szCs w:val="28"/>
          <w:lang w:val="en-US"/>
        </w:rPr>
        <w:t xml:space="preserve"> Towards a '</w:t>
      </w:r>
      <w:r w:rsidR="0030314E" w:rsidRPr="00AF225F">
        <w:rPr>
          <w:rFonts w:ascii="Times New Roman" w:hAnsi="Times New Roman"/>
          <w:sz w:val="28"/>
          <w:szCs w:val="28"/>
          <w:lang w:val="en-US"/>
        </w:rPr>
        <w:t>T</w:t>
      </w:r>
      <w:r w:rsidR="00AF225F" w:rsidRPr="00AF225F">
        <w:rPr>
          <w:rFonts w:ascii="Times New Roman" w:hAnsi="Times New Roman"/>
          <w:sz w:val="28"/>
          <w:szCs w:val="28"/>
          <w:lang w:val="en-US"/>
        </w:rPr>
        <w:t xml:space="preserve">hird </w:t>
      </w:r>
      <w:r w:rsidR="0030314E" w:rsidRPr="00AF225F">
        <w:rPr>
          <w:rFonts w:ascii="Times New Roman" w:hAnsi="Times New Roman"/>
          <w:sz w:val="28"/>
          <w:szCs w:val="28"/>
          <w:lang w:val="en-US"/>
        </w:rPr>
        <w:t>G</w:t>
      </w:r>
      <w:r w:rsidR="00AF225F" w:rsidRPr="00AF225F">
        <w:rPr>
          <w:rFonts w:ascii="Times New Roman" w:hAnsi="Times New Roman"/>
          <w:sz w:val="28"/>
          <w:szCs w:val="28"/>
          <w:lang w:val="en-US"/>
        </w:rPr>
        <w:t xml:space="preserve">eneration' </w:t>
      </w:r>
      <w:r w:rsidR="0030314E" w:rsidRPr="00AF225F">
        <w:rPr>
          <w:rFonts w:ascii="Times New Roman" w:hAnsi="Times New Roman"/>
          <w:sz w:val="28"/>
          <w:szCs w:val="28"/>
          <w:lang w:val="en-US"/>
        </w:rPr>
        <w:t>Innovation P</w:t>
      </w:r>
      <w:r w:rsidR="00AF225F" w:rsidRPr="00AF225F">
        <w:rPr>
          <w:rFonts w:ascii="Times New Roman" w:hAnsi="Times New Roman"/>
          <w:sz w:val="28"/>
          <w:szCs w:val="28"/>
          <w:lang w:val="en-US"/>
        </w:rPr>
        <w:t xml:space="preserve">olicy in Flanders: </w:t>
      </w:r>
      <w:r w:rsidR="0030314E" w:rsidRPr="00AF225F">
        <w:rPr>
          <w:rFonts w:ascii="Times New Roman" w:hAnsi="Times New Roman"/>
          <w:sz w:val="28"/>
          <w:szCs w:val="28"/>
          <w:lang w:val="en-US"/>
        </w:rPr>
        <w:t>P</w:t>
      </w:r>
      <w:r w:rsidR="00AF225F" w:rsidRPr="00AF225F">
        <w:rPr>
          <w:rFonts w:ascii="Times New Roman" w:hAnsi="Times New Roman"/>
          <w:sz w:val="28"/>
          <w:szCs w:val="28"/>
          <w:lang w:val="en-US"/>
        </w:rPr>
        <w:t xml:space="preserve">olicy </w:t>
      </w:r>
      <w:r w:rsidR="0030314E" w:rsidRPr="00AF225F">
        <w:rPr>
          <w:rFonts w:ascii="Times New Roman" w:hAnsi="Times New Roman"/>
          <w:sz w:val="28"/>
          <w:szCs w:val="28"/>
          <w:lang w:val="en-US"/>
        </w:rPr>
        <w:t>P</w:t>
      </w:r>
      <w:r w:rsidR="00AF225F" w:rsidRPr="00AF225F">
        <w:rPr>
          <w:rFonts w:ascii="Times New Roman" w:hAnsi="Times New Roman"/>
          <w:sz w:val="28"/>
          <w:szCs w:val="28"/>
          <w:lang w:val="en-US"/>
        </w:rPr>
        <w:t>rofile of the Flemish innovation system</w:t>
      </w:r>
      <w:r w:rsidRPr="00AF225F">
        <w:rPr>
          <w:rFonts w:ascii="Times New Roman" w:hAnsi="Times New Roman"/>
          <w:sz w:val="28"/>
          <w:szCs w:val="28"/>
          <w:lang w:val="en-US"/>
        </w:rPr>
        <w:t xml:space="preserve">. – </w:t>
      </w:r>
      <w:r w:rsidR="00AF225F" w:rsidRPr="00AF225F">
        <w:rPr>
          <w:rFonts w:ascii="Times New Roman" w:hAnsi="Times New Roman"/>
          <w:sz w:val="28"/>
          <w:szCs w:val="28"/>
          <w:lang w:val="en-US"/>
        </w:rPr>
        <w:t>Brussel:</w:t>
      </w:r>
      <w:r w:rsidRPr="00AF225F">
        <w:rPr>
          <w:rFonts w:ascii="Times New Roman" w:hAnsi="Times New Roman"/>
          <w:color w:val="FF0000"/>
          <w:sz w:val="28"/>
          <w:szCs w:val="28"/>
          <w:lang w:val="en-US"/>
        </w:rPr>
        <w:t xml:space="preserve"> </w:t>
      </w:r>
      <w:r w:rsidRPr="00AF225F">
        <w:rPr>
          <w:rFonts w:ascii="Times New Roman" w:hAnsi="Times New Roman"/>
          <w:sz w:val="28"/>
          <w:szCs w:val="28"/>
          <w:lang w:val="en-US"/>
        </w:rPr>
        <w:t xml:space="preserve">IWT-Observatory: 2004. – 36 p. </w:t>
      </w:r>
    </w:p>
    <w:p w:rsidR="007F1B10" w:rsidRPr="00AF225F"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sidRPr="00AF225F">
        <w:rPr>
          <w:rFonts w:ascii="Times New Roman" w:hAnsi="Times New Roman"/>
          <w:sz w:val="28"/>
          <w:szCs w:val="28"/>
          <w:lang w:val="en-US"/>
        </w:rPr>
        <w:t>Carayannis E.G., Rakhmatullin R. The Quadruple/Quintuple Innovation Helixes and Smart Specialization Strategies for sustainable and inclusive growth in Europe and beyond // Journal of the Knowledge Economy. – 2014. – Vol. 5</w:t>
      </w:r>
      <w:r w:rsidR="000C385E" w:rsidRPr="00AF225F">
        <w:rPr>
          <w:rFonts w:ascii="Times New Roman" w:hAnsi="Times New Roman"/>
          <w:sz w:val="28"/>
          <w:szCs w:val="28"/>
          <w:lang w:val="en-US"/>
        </w:rPr>
        <w:t>,</w:t>
      </w:r>
      <w:r w:rsidRPr="00AF225F">
        <w:rPr>
          <w:rFonts w:ascii="Times New Roman" w:hAnsi="Times New Roman"/>
          <w:sz w:val="28"/>
          <w:szCs w:val="28"/>
          <w:lang w:val="en-US"/>
        </w:rPr>
        <w:t xml:space="preserve"> </w:t>
      </w:r>
      <w:r w:rsidR="000C385E" w:rsidRPr="00AF225F">
        <w:rPr>
          <w:rFonts w:ascii="Times New Roman" w:hAnsi="Times New Roman"/>
          <w:sz w:val="28"/>
          <w:szCs w:val="28"/>
          <w:lang w:val="en-US"/>
        </w:rPr>
        <w:t>№</w:t>
      </w:r>
      <w:r w:rsidRPr="00AF225F">
        <w:rPr>
          <w:rFonts w:ascii="Times New Roman" w:hAnsi="Times New Roman"/>
          <w:sz w:val="28"/>
          <w:szCs w:val="28"/>
          <w:lang w:val="en-US"/>
        </w:rPr>
        <w:t xml:space="preserve">2. </w:t>
      </w:r>
      <w:r w:rsidR="000C385E" w:rsidRPr="00AF225F">
        <w:rPr>
          <w:rFonts w:ascii="Times New Roman" w:hAnsi="Times New Roman"/>
          <w:sz w:val="28"/>
          <w:szCs w:val="28"/>
          <w:lang w:val="en-US"/>
        </w:rPr>
        <w:t>–</w:t>
      </w:r>
      <w:r w:rsidRPr="00AF225F">
        <w:rPr>
          <w:rFonts w:ascii="Times New Roman" w:hAnsi="Times New Roman"/>
          <w:sz w:val="28"/>
          <w:szCs w:val="28"/>
          <w:lang w:val="en-US"/>
        </w:rPr>
        <w:t xml:space="preserve"> Р.</w:t>
      </w:r>
      <w:r w:rsidR="000C385E" w:rsidRPr="00AF225F">
        <w:rPr>
          <w:rFonts w:ascii="Times New Roman" w:hAnsi="Times New Roman"/>
          <w:sz w:val="28"/>
          <w:szCs w:val="28"/>
          <w:lang w:val="en-US"/>
        </w:rPr>
        <w:t> </w:t>
      </w:r>
      <w:r w:rsidRPr="00AF225F">
        <w:rPr>
          <w:rFonts w:ascii="Times New Roman" w:hAnsi="Times New Roman"/>
          <w:sz w:val="28"/>
          <w:szCs w:val="28"/>
          <w:lang w:val="en-US"/>
        </w:rPr>
        <w:t>212</w:t>
      </w:r>
      <w:r w:rsidR="000C385E" w:rsidRPr="00AF225F">
        <w:rPr>
          <w:rFonts w:ascii="Times New Roman" w:hAnsi="Times New Roman"/>
          <w:sz w:val="28"/>
          <w:szCs w:val="28"/>
          <w:lang w:val="en-US"/>
        </w:rPr>
        <w:t>-</w:t>
      </w:r>
      <w:r w:rsidRPr="00AF225F">
        <w:rPr>
          <w:rFonts w:ascii="Times New Roman" w:hAnsi="Times New Roman"/>
          <w:sz w:val="28"/>
          <w:szCs w:val="28"/>
          <w:lang w:val="en-US"/>
        </w:rPr>
        <w:t>239.</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t xml:space="preserve">Carayannis E.G., Sagi J. </w:t>
      </w:r>
      <w:r w:rsidRPr="00187F8C">
        <w:rPr>
          <w:rFonts w:ascii="Times New Roman" w:hAnsi="Times New Roman"/>
          <w:sz w:val="28"/>
          <w:szCs w:val="28"/>
          <w:lang w:val="en-US"/>
        </w:rPr>
        <w:t>Exploiting opportunities of the new economy: Developing nations in support of the ICT industry // Technovation. – 2002. – V</w:t>
      </w:r>
      <w:r w:rsidR="000C385E">
        <w:rPr>
          <w:rFonts w:ascii="Times New Roman" w:hAnsi="Times New Roman"/>
          <w:sz w:val="28"/>
          <w:szCs w:val="28"/>
          <w:lang w:val="en-US"/>
        </w:rPr>
        <w:t>ol. 22</w:t>
      </w:r>
      <w:r w:rsidR="000C385E" w:rsidRPr="000C385E">
        <w:rPr>
          <w:rFonts w:ascii="Times New Roman" w:hAnsi="Times New Roman"/>
          <w:sz w:val="28"/>
          <w:szCs w:val="28"/>
          <w:lang w:val="en-US"/>
        </w:rPr>
        <w:t>,</w:t>
      </w:r>
      <w:r>
        <w:rPr>
          <w:rFonts w:ascii="Times New Roman" w:hAnsi="Times New Roman"/>
          <w:sz w:val="28"/>
          <w:szCs w:val="28"/>
          <w:lang w:val="en-US"/>
        </w:rPr>
        <w:t xml:space="preserve"> </w:t>
      </w:r>
      <w:r w:rsidR="000C385E" w:rsidRPr="000C385E">
        <w:rPr>
          <w:rFonts w:ascii="Times New Roman" w:hAnsi="Times New Roman"/>
          <w:sz w:val="28"/>
          <w:szCs w:val="28"/>
          <w:lang w:val="en-US"/>
        </w:rPr>
        <w:t>№</w:t>
      </w:r>
      <w:r w:rsidRPr="00187F8C">
        <w:rPr>
          <w:rFonts w:ascii="Times New Roman" w:hAnsi="Times New Roman"/>
          <w:sz w:val="28"/>
          <w:szCs w:val="28"/>
          <w:lang w:val="en-US"/>
        </w:rPr>
        <w:t>8.</w:t>
      </w:r>
      <w:r>
        <w:rPr>
          <w:rFonts w:ascii="Times New Roman" w:hAnsi="Times New Roman"/>
          <w:sz w:val="28"/>
          <w:szCs w:val="28"/>
          <w:lang w:val="en-US"/>
        </w:rPr>
        <w:t xml:space="preserve"> </w:t>
      </w:r>
      <w:r w:rsidR="000C385E">
        <w:rPr>
          <w:rFonts w:ascii="Times New Roman" w:hAnsi="Times New Roman"/>
          <w:sz w:val="28"/>
          <w:szCs w:val="28"/>
          <w:lang w:val="en-US"/>
        </w:rPr>
        <w:t>–</w:t>
      </w:r>
      <w:r w:rsidRPr="00187F8C">
        <w:rPr>
          <w:rFonts w:ascii="Times New Roman" w:hAnsi="Times New Roman"/>
          <w:sz w:val="28"/>
          <w:szCs w:val="28"/>
          <w:lang w:val="en-US"/>
        </w:rPr>
        <w:t xml:space="preserve"> Р. 517</w:t>
      </w:r>
      <w:r w:rsidR="000C385E" w:rsidRPr="000C385E">
        <w:rPr>
          <w:rFonts w:ascii="Times New Roman" w:hAnsi="Times New Roman"/>
          <w:sz w:val="28"/>
          <w:szCs w:val="28"/>
          <w:lang w:val="en-US"/>
        </w:rPr>
        <w:t>-</w:t>
      </w:r>
      <w:r w:rsidRPr="00187F8C">
        <w:rPr>
          <w:rFonts w:ascii="Times New Roman" w:hAnsi="Times New Roman"/>
          <w:sz w:val="28"/>
          <w:szCs w:val="28"/>
          <w:lang w:val="en-US"/>
        </w:rPr>
        <w:t>524.</w:t>
      </w:r>
    </w:p>
    <w:p w:rsidR="007F1B10" w:rsidRPr="008B5659"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sidRPr="00187F8C">
        <w:rPr>
          <w:rFonts w:ascii="Times New Roman" w:hAnsi="Times New Roman"/>
          <w:sz w:val="28"/>
          <w:szCs w:val="28"/>
          <w:lang w:val="en-US"/>
        </w:rPr>
        <w:t>Carayann</w:t>
      </w:r>
      <w:r>
        <w:rPr>
          <w:rFonts w:ascii="Times New Roman" w:hAnsi="Times New Roman"/>
          <w:sz w:val="28"/>
          <w:szCs w:val="28"/>
          <w:lang w:val="en-US"/>
        </w:rPr>
        <w:t xml:space="preserve">is E.G., Campbell D.F.J. </w:t>
      </w:r>
      <w:r w:rsidRPr="00187F8C">
        <w:rPr>
          <w:rFonts w:ascii="Times New Roman" w:hAnsi="Times New Roman"/>
          <w:sz w:val="28"/>
          <w:szCs w:val="28"/>
          <w:lang w:val="en-US"/>
        </w:rPr>
        <w:t xml:space="preserve">‘Mode 3’ and ‘Quadruple Helix’: Toward a 21st century fractal innovation ecosystem // International Journal of Technology Management. </w:t>
      </w:r>
      <w:r>
        <w:rPr>
          <w:rFonts w:ascii="Times New Roman" w:hAnsi="Times New Roman"/>
          <w:sz w:val="28"/>
          <w:szCs w:val="28"/>
          <w:lang w:val="en-US"/>
        </w:rPr>
        <w:t xml:space="preserve">– 2009. – </w:t>
      </w:r>
      <w:r w:rsidRPr="00187F8C">
        <w:rPr>
          <w:rFonts w:ascii="Times New Roman" w:hAnsi="Times New Roman"/>
          <w:sz w:val="28"/>
          <w:szCs w:val="28"/>
          <w:lang w:val="en-US"/>
        </w:rPr>
        <w:t>V</w:t>
      </w:r>
      <w:r w:rsidR="000C385E">
        <w:rPr>
          <w:rFonts w:ascii="Times New Roman" w:hAnsi="Times New Roman"/>
          <w:sz w:val="28"/>
          <w:szCs w:val="28"/>
          <w:lang w:val="en-US"/>
        </w:rPr>
        <w:t>ol. 46</w:t>
      </w:r>
      <w:r w:rsidR="000C385E" w:rsidRPr="000C385E">
        <w:rPr>
          <w:rFonts w:ascii="Times New Roman" w:hAnsi="Times New Roman"/>
          <w:sz w:val="28"/>
          <w:szCs w:val="28"/>
          <w:lang w:val="en-US"/>
        </w:rPr>
        <w:t>,</w:t>
      </w:r>
      <w:r>
        <w:rPr>
          <w:rFonts w:ascii="Times New Roman" w:hAnsi="Times New Roman"/>
          <w:sz w:val="28"/>
          <w:szCs w:val="28"/>
          <w:lang w:val="en-US"/>
        </w:rPr>
        <w:t xml:space="preserve"> </w:t>
      </w:r>
      <w:r w:rsidR="000C385E" w:rsidRPr="000C385E">
        <w:rPr>
          <w:rFonts w:ascii="Times New Roman" w:hAnsi="Times New Roman"/>
          <w:sz w:val="28"/>
          <w:szCs w:val="28"/>
          <w:lang w:val="en-US"/>
        </w:rPr>
        <w:t>№</w:t>
      </w:r>
      <w:r w:rsidRPr="00187F8C">
        <w:rPr>
          <w:rFonts w:ascii="Times New Roman" w:hAnsi="Times New Roman"/>
          <w:sz w:val="28"/>
          <w:szCs w:val="28"/>
          <w:lang w:val="en-US"/>
        </w:rPr>
        <w:t xml:space="preserve">3/4. </w:t>
      </w:r>
      <w:r w:rsidR="000C385E">
        <w:rPr>
          <w:rFonts w:ascii="Times New Roman" w:hAnsi="Times New Roman"/>
          <w:sz w:val="28"/>
          <w:szCs w:val="28"/>
          <w:lang w:val="en-US"/>
        </w:rPr>
        <w:t>–</w:t>
      </w:r>
      <w:r>
        <w:rPr>
          <w:rFonts w:ascii="Times New Roman" w:hAnsi="Times New Roman"/>
          <w:sz w:val="28"/>
          <w:szCs w:val="28"/>
          <w:lang w:val="en-US"/>
        </w:rPr>
        <w:t xml:space="preserve"> </w:t>
      </w:r>
      <w:r w:rsidRPr="00187F8C">
        <w:rPr>
          <w:rFonts w:ascii="Times New Roman" w:hAnsi="Times New Roman"/>
          <w:sz w:val="28"/>
          <w:szCs w:val="28"/>
          <w:lang w:val="en-US"/>
        </w:rPr>
        <w:t>Р. 201</w:t>
      </w:r>
      <w:r w:rsidR="000C385E" w:rsidRPr="000C385E">
        <w:rPr>
          <w:rFonts w:ascii="Times New Roman" w:hAnsi="Times New Roman"/>
          <w:sz w:val="28"/>
          <w:szCs w:val="28"/>
          <w:lang w:val="en-US"/>
        </w:rPr>
        <w:t>-</w:t>
      </w:r>
      <w:r w:rsidRPr="00187F8C">
        <w:rPr>
          <w:rFonts w:ascii="Times New Roman" w:hAnsi="Times New Roman"/>
          <w:sz w:val="28"/>
          <w:szCs w:val="28"/>
          <w:lang w:val="en-US"/>
        </w:rPr>
        <w:t>234.</w:t>
      </w:r>
    </w:p>
    <w:p w:rsidR="008B5659" w:rsidRPr="008B5659" w:rsidRDefault="008B5659" w:rsidP="00396BAC">
      <w:pPr>
        <w:pStyle w:val="a3"/>
        <w:numPr>
          <w:ilvl w:val="0"/>
          <w:numId w:val="1"/>
        </w:numPr>
        <w:tabs>
          <w:tab w:val="left" w:pos="142"/>
          <w:tab w:val="left" w:pos="426"/>
          <w:tab w:val="left" w:pos="993"/>
          <w:tab w:val="left" w:pos="1134"/>
        </w:tabs>
        <w:spacing w:after="0" w:line="240" w:lineRule="auto"/>
        <w:ind w:left="0" w:firstLine="567"/>
        <w:jc w:val="both"/>
        <w:rPr>
          <w:rFonts w:asciiTheme="majorBidi" w:hAnsiTheme="majorBidi" w:cstheme="majorBidi"/>
          <w:sz w:val="28"/>
          <w:szCs w:val="28"/>
          <w:lang w:val="ru-RU"/>
        </w:rPr>
      </w:pPr>
      <w:r w:rsidRPr="008B5659">
        <w:rPr>
          <w:rFonts w:asciiTheme="majorBidi" w:hAnsiTheme="majorBidi" w:cstheme="majorBidi"/>
          <w:sz w:val="28"/>
          <w:szCs w:val="28"/>
          <w:lang w:val="ru-RU"/>
        </w:rPr>
        <w:t>Мусабалина Д.С. Формирование инновационных кластеров в Казахстане на базе «Четвертной спирали»</w:t>
      </w:r>
      <w:r w:rsidR="000C385E">
        <w:rPr>
          <w:rFonts w:asciiTheme="majorBidi" w:hAnsiTheme="majorBidi" w:cstheme="majorBidi"/>
          <w:sz w:val="28"/>
          <w:szCs w:val="28"/>
          <w:lang w:val="ru-RU"/>
        </w:rPr>
        <w:t xml:space="preserve"> </w:t>
      </w:r>
      <w:r>
        <w:rPr>
          <w:rFonts w:asciiTheme="majorBidi" w:hAnsiTheme="majorBidi" w:cstheme="majorBidi"/>
          <w:sz w:val="28"/>
          <w:szCs w:val="28"/>
          <w:lang w:val="ru-RU"/>
        </w:rPr>
        <w:t>//</w:t>
      </w:r>
      <w:r w:rsidRPr="008B5659">
        <w:rPr>
          <w:rFonts w:asciiTheme="majorBidi" w:hAnsiTheme="majorBidi" w:cstheme="majorBidi"/>
          <w:sz w:val="28"/>
          <w:szCs w:val="28"/>
          <w:lang w:val="ru-RU"/>
        </w:rPr>
        <w:t xml:space="preserve"> Вестник современной науки.</w:t>
      </w:r>
      <w:r w:rsidR="000C385E">
        <w:rPr>
          <w:rFonts w:asciiTheme="majorBidi" w:hAnsiTheme="majorBidi" w:cstheme="majorBidi"/>
          <w:sz w:val="28"/>
          <w:szCs w:val="28"/>
          <w:lang w:val="ru-RU"/>
        </w:rPr>
        <w:t xml:space="preserve"> –</w:t>
      </w:r>
      <w:r w:rsidRPr="008B5659">
        <w:rPr>
          <w:rFonts w:asciiTheme="majorBidi" w:hAnsiTheme="majorBidi" w:cstheme="majorBidi"/>
          <w:sz w:val="28"/>
          <w:szCs w:val="28"/>
          <w:lang w:val="ru-RU"/>
        </w:rPr>
        <w:t xml:space="preserve"> 2017.</w:t>
      </w:r>
      <w:r w:rsidR="000C385E">
        <w:rPr>
          <w:rFonts w:asciiTheme="majorBidi" w:hAnsiTheme="majorBidi" w:cstheme="majorBidi"/>
          <w:sz w:val="28"/>
          <w:szCs w:val="28"/>
          <w:lang w:val="ru-RU"/>
        </w:rPr>
        <w:t xml:space="preserve"> –</w:t>
      </w:r>
      <w:r w:rsidRPr="008B5659">
        <w:rPr>
          <w:rFonts w:asciiTheme="majorBidi" w:hAnsiTheme="majorBidi" w:cstheme="majorBidi"/>
          <w:sz w:val="28"/>
          <w:szCs w:val="28"/>
          <w:lang w:val="ru-RU"/>
        </w:rPr>
        <w:t xml:space="preserve"> №6(30)</w:t>
      </w:r>
      <w:r w:rsidR="000C385E">
        <w:rPr>
          <w:rFonts w:asciiTheme="majorBidi" w:hAnsiTheme="majorBidi" w:cstheme="majorBidi"/>
          <w:sz w:val="28"/>
          <w:szCs w:val="28"/>
          <w:lang w:val="ru-RU"/>
        </w:rPr>
        <w:t>.</w:t>
      </w:r>
      <w:r w:rsidRPr="008B5659">
        <w:rPr>
          <w:rFonts w:asciiTheme="majorBidi" w:hAnsiTheme="majorBidi" w:cstheme="majorBidi"/>
          <w:sz w:val="28"/>
          <w:szCs w:val="28"/>
          <w:lang w:val="ru-RU"/>
        </w:rPr>
        <w:t xml:space="preserve"> </w:t>
      </w:r>
      <w:r w:rsidR="000C385E">
        <w:rPr>
          <w:rFonts w:asciiTheme="majorBidi" w:hAnsiTheme="majorBidi" w:cstheme="majorBidi"/>
          <w:sz w:val="28"/>
          <w:szCs w:val="28"/>
          <w:lang w:val="ru-RU"/>
        </w:rPr>
        <w:t>–</w:t>
      </w:r>
      <w:r w:rsidRPr="008B5659">
        <w:rPr>
          <w:rFonts w:asciiTheme="majorBidi" w:hAnsiTheme="majorBidi" w:cstheme="majorBidi"/>
          <w:sz w:val="28"/>
          <w:szCs w:val="28"/>
          <w:lang w:val="ru-RU"/>
        </w:rPr>
        <w:t xml:space="preserve"> С.</w:t>
      </w:r>
      <w:r w:rsidR="000C385E">
        <w:rPr>
          <w:rFonts w:asciiTheme="majorBidi" w:hAnsiTheme="majorBidi" w:cstheme="majorBidi"/>
          <w:sz w:val="28"/>
          <w:szCs w:val="28"/>
          <w:lang w:val="ru-RU"/>
        </w:rPr>
        <w:t xml:space="preserve"> </w:t>
      </w:r>
      <w:r w:rsidRPr="008B5659">
        <w:rPr>
          <w:rFonts w:asciiTheme="majorBidi" w:hAnsiTheme="majorBidi" w:cstheme="majorBidi"/>
          <w:sz w:val="28"/>
          <w:szCs w:val="28"/>
          <w:lang w:val="ru-RU"/>
        </w:rPr>
        <w:t>25-28</w:t>
      </w:r>
      <w:r>
        <w:rPr>
          <w:rFonts w:asciiTheme="majorBidi" w:hAnsiTheme="majorBidi" w:cstheme="majorBidi"/>
          <w:sz w:val="28"/>
          <w:szCs w:val="28"/>
          <w:lang w:val="ru-RU"/>
        </w:rPr>
        <w:t>.</w:t>
      </w:r>
    </w:p>
    <w:p w:rsidR="007F1B10" w:rsidRPr="00AF225F"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sidRPr="00AF225F">
        <w:rPr>
          <w:rFonts w:ascii="Times New Roman" w:hAnsi="Times New Roman"/>
          <w:sz w:val="28"/>
          <w:szCs w:val="28"/>
          <w:lang w:val="en-US"/>
        </w:rPr>
        <w:t>European Commission RIS3 guide</w:t>
      </w:r>
      <w:r w:rsidR="008A49D1" w:rsidRPr="00AF225F">
        <w:rPr>
          <w:rFonts w:ascii="Times New Roman" w:hAnsi="Times New Roman"/>
          <w:sz w:val="28"/>
          <w:szCs w:val="28"/>
          <w:lang w:val="en-US"/>
        </w:rPr>
        <w:t xml:space="preserve"> / </w:t>
      </w:r>
      <w:r w:rsidR="00AF225F" w:rsidRPr="00AF225F">
        <w:rPr>
          <w:rFonts w:ascii="Times New Roman" w:hAnsi="Times New Roman"/>
          <w:sz w:val="28"/>
          <w:szCs w:val="28"/>
          <w:lang w:val="en-US"/>
        </w:rPr>
        <w:t>Guide to Research and Innovation Strategies for Smart Specialisations (RIS 3)</w:t>
      </w:r>
      <w:r w:rsidRPr="00AF225F">
        <w:rPr>
          <w:rFonts w:ascii="Times New Roman" w:hAnsi="Times New Roman"/>
          <w:sz w:val="28"/>
          <w:szCs w:val="28"/>
          <w:lang w:val="en-US"/>
        </w:rPr>
        <w:t xml:space="preserve">. </w:t>
      </w:r>
      <w:r w:rsidR="008A49D1" w:rsidRPr="00AF225F">
        <w:rPr>
          <w:rFonts w:ascii="Times New Roman" w:hAnsi="Times New Roman"/>
          <w:sz w:val="28"/>
          <w:szCs w:val="28"/>
          <w:lang w:val="en-US"/>
        </w:rPr>
        <w:t xml:space="preserve">– </w:t>
      </w:r>
      <w:r w:rsidRPr="00AF225F">
        <w:rPr>
          <w:rFonts w:ascii="Times New Roman" w:hAnsi="Times New Roman"/>
          <w:sz w:val="28"/>
          <w:szCs w:val="28"/>
          <w:lang w:val="en-US"/>
        </w:rPr>
        <w:t>Brussels: European Commission, 2012.</w:t>
      </w:r>
      <w:r w:rsidR="008A49D1" w:rsidRPr="00AF225F">
        <w:rPr>
          <w:rFonts w:ascii="Times New Roman" w:hAnsi="Times New Roman"/>
          <w:sz w:val="28"/>
          <w:szCs w:val="28"/>
          <w:lang w:val="en-US"/>
        </w:rPr>
        <w:t xml:space="preserve"> – </w:t>
      </w:r>
      <w:r w:rsidR="00AF225F" w:rsidRPr="00AF225F">
        <w:rPr>
          <w:rFonts w:ascii="Times New Roman" w:hAnsi="Times New Roman"/>
          <w:sz w:val="28"/>
          <w:szCs w:val="28"/>
          <w:lang w:val="en-US"/>
        </w:rPr>
        <w:t>122</w:t>
      </w:r>
      <w:r w:rsidR="008A49D1" w:rsidRPr="00AF225F">
        <w:rPr>
          <w:rFonts w:ascii="Times New Roman" w:hAnsi="Times New Roman"/>
          <w:sz w:val="28"/>
          <w:szCs w:val="28"/>
          <w:lang w:val="en-US"/>
        </w:rPr>
        <w:t xml:space="preserve"> </w:t>
      </w:r>
      <w:r w:rsidR="008A49D1" w:rsidRPr="00AF225F">
        <w:rPr>
          <w:rFonts w:ascii="Times New Roman" w:hAnsi="Times New Roman"/>
          <w:sz w:val="28"/>
          <w:szCs w:val="28"/>
          <w:lang w:val="ru-RU"/>
        </w:rPr>
        <w:t>р</w:t>
      </w:r>
      <w:r w:rsidR="008A49D1" w:rsidRPr="00AF225F">
        <w:rPr>
          <w:rFonts w:ascii="Times New Roman" w:hAnsi="Times New Roman"/>
          <w:sz w:val="28"/>
          <w:szCs w:val="28"/>
          <w:lang w:val="en-US"/>
        </w:rPr>
        <w:t>.</w:t>
      </w:r>
      <w:r w:rsidR="008A49D1" w:rsidRPr="00AF225F">
        <w:rPr>
          <w:rFonts w:ascii="Times New Roman" w:hAnsi="Times New Roman"/>
          <w:color w:val="FF0000"/>
          <w:sz w:val="28"/>
          <w:szCs w:val="28"/>
          <w:lang w:val="en-US"/>
        </w:rPr>
        <w:t xml:space="preserve"> </w:t>
      </w:r>
    </w:p>
    <w:p w:rsidR="007F1B10" w:rsidRDefault="007F1B10" w:rsidP="00396BA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Pr>
          <w:rFonts w:ascii="Times New Roman" w:hAnsi="Times New Roman"/>
          <w:sz w:val="28"/>
          <w:szCs w:val="28"/>
          <w:lang w:val="en-US"/>
        </w:rPr>
        <w:lastRenderedPageBreak/>
        <w:t>Ponds</w:t>
      </w:r>
      <w:r w:rsidRPr="000C385E">
        <w:rPr>
          <w:rFonts w:ascii="Times New Roman" w:hAnsi="Times New Roman"/>
          <w:sz w:val="28"/>
          <w:szCs w:val="28"/>
          <w:lang w:val="en-US"/>
        </w:rPr>
        <w:t xml:space="preserve"> </w:t>
      </w:r>
      <w:r>
        <w:rPr>
          <w:rFonts w:ascii="Times New Roman" w:hAnsi="Times New Roman"/>
          <w:sz w:val="28"/>
          <w:szCs w:val="28"/>
          <w:lang w:val="en-US"/>
        </w:rPr>
        <w:t>R</w:t>
      </w:r>
      <w:r w:rsidR="000C385E" w:rsidRPr="000C385E">
        <w:rPr>
          <w:rFonts w:ascii="Times New Roman" w:hAnsi="Times New Roman"/>
          <w:sz w:val="28"/>
          <w:szCs w:val="28"/>
          <w:lang w:val="en-US"/>
        </w:rPr>
        <w:t>.</w:t>
      </w:r>
      <w:r w:rsidRPr="000C385E">
        <w:rPr>
          <w:rFonts w:ascii="Times New Roman" w:hAnsi="Times New Roman"/>
          <w:sz w:val="28"/>
          <w:szCs w:val="28"/>
          <w:lang w:val="en-US"/>
        </w:rPr>
        <w:t xml:space="preserve">, </w:t>
      </w:r>
      <w:r>
        <w:rPr>
          <w:rFonts w:ascii="Times New Roman" w:hAnsi="Times New Roman"/>
          <w:sz w:val="28"/>
          <w:szCs w:val="28"/>
          <w:lang w:val="en-US"/>
        </w:rPr>
        <w:t>Van</w:t>
      </w:r>
      <w:r w:rsidRPr="000C385E">
        <w:rPr>
          <w:rFonts w:ascii="Times New Roman" w:hAnsi="Times New Roman"/>
          <w:sz w:val="28"/>
          <w:szCs w:val="28"/>
          <w:lang w:val="en-US"/>
        </w:rPr>
        <w:t xml:space="preserve"> </w:t>
      </w:r>
      <w:r>
        <w:rPr>
          <w:rFonts w:ascii="Times New Roman" w:hAnsi="Times New Roman"/>
          <w:sz w:val="28"/>
          <w:szCs w:val="28"/>
          <w:lang w:val="en-US"/>
        </w:rPr>
        <w:t>Oort</w:t>
      </w:r>
      <w:r w:rsidRPr="000C385E">
        <w:rPr>
          <w:rFonts w:ascii="Times New Roman" w:hAnsi="Times New Roman"/>
          <w:sz w:val="28"/>
          <w:szCs w:val="28"/>
          <w:lang w:val="en-US"/>
        </w:rPr>
        <w:t xml:space="preserve"> </w:t>
      </w:r>
      <w:r>
        <w:rPr>
          <w:rFonts w:ascii="Times New Roman" w:hAnsi="Times New Roman"/>
          <w:sz w:val="28"/>
          <w:szCs w:val="28"/>
          <w:lang w:val="en-US"/>
        </w:rPr>
        <w:t>F</w:t>
      </w:r>
      <w:r w:rsidR="000C385E" w:rsidRPr="000C385E">
        <w:rPr>
          <w:rFonts w:ascii="Times New Roman" w:hAnsi="Times New Roman"/>
          <w:sz w:val="28"/>
          <w:szCs w:val="28"/>
          <w:lang w:val="en-US"/>
        </w:rPr>
        <w:t>.</w:t>
      </w:r>
      <w:r w:rsidRPr="000C385E">
        <w:rPr>
          <w:rFonts w:ascii="Times New Roman" w:hAnsi="Times New Roman"/>
          <w:sz w:val="28"/>
          <w:szCs w:val="28"/>
          <w:lang w:val="en-US"/>
        </w:rPr>
        <w:t xml:space="preserve">, </w:t>
      </w:r>
      <w:r>
        <w:rPr>
          <w:rFonts w:ascii="Times New Roman" w:hAnsi="Times New Roman"/>
          <w:sz w:val="28"/>
          <w:szCs w:val="28"/>
          <w:lang w:val="en-US"/>
        </w:rPr>
        <w:t>Frenken</w:t>
      </w:r>
      <w:r w:rsidRPr="000C385E">
        <w:rPr>
          <w:rFonts w:ascii="Times New Roman" w:hAnsi="Times New Roman"/>
          <w:sz w:val="28"/>
          <w:szCs w:val="28"/>
          <w:lang w:val="en-US"/>
        </w:rPr>
        <w:t xml:space="preserve"> </w:t>
      </w:r>
      <w:r>
        <w:rPr>
          <w:rFonts w:ascii="Times New Roman" w:hAnsi="Times New Roman"/>
          <w:sz w:val="28"/>
          <w:szCs w:val="28"/>
          <w:lang w:val="en-US"/>
        </w:rPr>
        <w:t>K</w:t>
      </w:r>
      <w:r w:rsidRPr="000C385E">
        <w:rPr>
          <w:rFonts w:ascii="Times New Roman" w:hAnsi="Times New Roman"/>
          <w:sz w:val="28"/>
          <w:szCs w:val="28"/>
          <w:lang w:val="en-US"/>
        </w:rPr>
        <w:t xml:space="preserve">. </w:t>
      </w:r>
      <w:r w:rsidRPr="004B67C7">
        <w:rPr>
          <w:rFonts w:ascii="Times New Roman" w:hAnsi="Times New Roman"/>
          <w:sz w:val="28"/>
          <w:szCs w:val="28"/>
          <w:lang w:val="en-US"/>
        </w:rPr>
        <w:t>The</w:t>
      </w:r>
      <w:r w:rsidRPr="000C385E">
        <w:rPr>
          <w:rFonts w:ascii="Times New Roman" w:hAnsi="Times New Roman"/>
          <w:sz w:val="28"/>
          <w:szCs w:val="28"/>
          <w:lang w:val="en-US"/>
        </w:rPr>
        <w:t xml:space="preserve"> </w:t>
      </w:r>
      <w:r w:rsidRPr="004B67C7">
        <w:rPr>
          <w:rFonts w:ascii="Times New Roman" w:hAnsi="Times New Roman"/>
          <w:sz w:val="28"/>
          <w:szCs w:val="28"/>
          <w:lang w:val="en-US"/>
        </w:rPr>
        <w:t>geographical</w:t>
      </w:r>
      <w:r w:rsidRPr="000C385E">
        <w:rPr>
          <w:rFonts w:ascii="Times New Roman" w:hAnsi="Times New Roman"/>
          <w:sz w:val="28"/>
          <w:szCs w:val="28"/>
          <w:lang w:val="en-US"/>
        </w:rPr>
        <w:t xml:space="preserve"> </w:t>
      </w:r>
      <w:r w:rsidRPr="004B67C7">
        <w:rPr>
          <w:rFonts w:ascii="Times New Roman" w:hAnsi="Times New Roman"/>
          <w:sz w:val="28"/>
          <w:szCs w:val="28"/>
          <w:lang w:val="en-US"/>
        </w:rPr>
        <w:t>and</w:t>
      </w:r>
      <w:r w:rsidRPr="000C385E">
        <w:rPr>
          <w:rFonts w:ascii="Times New Roman" w:hAnsi="Times New Roman"/>
          <w:sz w:val="28"/>
          <w:szCs w:val="28"/>
          <w:lang w:val="en-US"/>
        </w:rPr>
        <w:t xml:space="preserve"> </w:t>
      </w:r>
      <w:r w:rsidRPr="004B67C7">
        <w:rPr>
          <w:rFonts w:ascii="Times New Roman" w:hAnsi="Times New Roman"/>
          <w:sz w:val="28"/>
          <w:szCs w:val="28"/>
          <w:lang w:val="en-US"/>
        </w:rPr>
        <w:t>institutional prox</w:t>
      </w:r>
      <w:r>
        <w:rPr>
          <w:rFonts w:ascii="Times New Roman" w:hAnsi="Times New Roman"/>
          <w:sz w:val="28"/>
          <w:szCs w:val="28"/>
          <w:lang w:val="en-US"/>
        </w:rPr>
        <w:t>imity of research collaboration</w:t>
      </w:r>
      <w:r w:rsidR="000C385E" w:rsidRPr="000C385E">
        <w:rPr>
          <w:rFonts w:ascii="Times New Roman" w:hAnsi="Times New Roman"/>
          <w:sz w:val="28"/>
          <w:szCs w:val="28"/>
          <w:lang w:val="en-US"/>
        </w:rPr>
        <w:t xml:space="preserve"> </w:t>
      </w:r>
      <w:r>
        <w:rPr>
          <w:rFonts w:ascii="Times New Roman" w:hAnsi="Times New Roman"/>
          <w:sz w:val="28"/>
          <w:szCs w:val="28"/>
          <w:lang w:val="en-US"/>
        </w:rPr>
        <w:t>//</w:t>
      </w:r>
      <w:r w:rsidRPr="004B67C7">
        <w:rPr>
          <w:rFonts w:ascii="Times New Roman" w:hAnsi="Times New Roman"/>
          <w:sz w:val="28"/>
          <w:szCs w:val="28"/>
          <w:lang w:val="en-US"/>
        </w:rPr>
        <w:t xml:space="preserve"> Papers in Regional Science</w:t>
      </w:r>
      <w:r>
        <w:rPr>
          <w:rFonts w:ascii="Times New Roman" w:hAnsi="Times New Roman"/>
          <w:sz w:val="28"/>
          <w:szCs w:val="28"/>
          <w:lang w:val="en-US"/>
        </w:rPr>
        <w:t xml:space="preserve">. – 2007. – </w:t>
      </w:r>
      <w:r w:rsidR="000C385E" w:rsidRPr="000C385E">
        <w:rPr>
          <w:rFonts w:ascii="Times New Roman" w:hAnsi="Times New Roman"/>
          <w:sz w:val="28"/>
          <w:szCs w:val="28"/>
          <w:lang w:val="en-US"/>
        </w:rPr>
        <w:t>№</w:t>
      </w:r>
      <w:r w:rsidRPr="004B67C7">
        <w:rPr>
          <w:rFonts w:ascii="Times New Roman" w:hAnsi="Times New Roman"/>
          <w:sz w:val="28"/>
          <w:szCs w:val="28"/>
          <w:lang w:val="en-US"/>
        </w:rPr>
        <w:t>8</w:t>
      </w:r>
      <w:r>
        <w:rPr>
          <w:rFonts w:ascii="Times New Roman" w:hAnsi="Times New Roman"/>
          <w:sz w:val="28"/>
          <w:szCs w:val="28"/>
          <w:lang w:val="en-US"/>
        </w:rPr>
        <w:t>6. – P.</w:t>
      </w:r>
      <w:r w:rsidRPr="004B67C7">
        <w:rPr>
          <w:rFonts w:ascii="Times New Roman" w:hAnsi="Times New Roman"/>
          <w:sz w:val="28"/>
          <w:szCs w:val="28"/>
          <w:lang w:val="en-US"/>
        </w:rPr>
        <w:t xml:space="preserve"> 423</w:t>
      </w:r>
      <w:r w:rsidR="000C385E" w:rsidRPr="000C385E">
        <w:rPr>
          <w:rFonts w:ascii="Times New Roman" w:hAnsi="Times New Roman"/>
          <w:sz w:val="28"/>
          <w:szCs w:val="28"/>
          <w:lang w:val="en-US"/>
        </w:rPr>
        <w:t>-</w:t>
      </w:r>
      <w:r w:rsidRPr="004B67C7">
        <w:rPr>
          <w:rFonts w:ascii="Times New Roman" w:hAnsi="Times New Roman"/>
          <w:sz w:val="28"/>
          <w:szCs w:val="28"/>
          <w:lang w:val="en-US"/>
        </w:rPr>
        <w:t>443.</w:t>
      </w:r>
    </w:p>
    <w:p w:rsidR="007F1B10" w:rsidRPr="00AF225F" w:rsidRDefault="007F1B10" w:rsidP="00396BA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AF225F">
        <w:rPr>
          <w:rFonts w:ascii="Times New Roman" w:hAnsi="Times New Roman"/>
          <w:sz w:val="28"/>
          <w:szCs w:val="28"/>
          <w:lang w:val="en-US"/>
        </w:rPr>
        <w:t>Castells M. The Internet Galaxy: Reflections on the Internet, Business, and Society. – NY</w:t>
      </w:r>
      <w:r w:rsidR="008A49D1" w:rsidRPr="00AF225F">
        <w:rPr>
          <w:rFonts w:ascii="Times New Roman" w:hAnsi="Times New Roman"/>
          <w:sz w:val="28"/>
          <w:szCs w:val="28"/>
          <w:lang w:val="en-US"/>
        </w:rPr>
        <w:t>.</w:t>
      </w:r>
      <w:r w:rsidRPr="00AF225F">
        <w:rPr>
          <w:rFonts w:ascii="Times New Roman" w:hAnsi="Times New Roman"/>
          <w:sz w:val="28"/>
          <w:szCs w:val="28"/>
          <w:lang w:val="en-US"/>
        </w:rPr>
        <w:t>: Oxford University Press, 2001.</w:t>
      </w:r>
      <w:r w:rsidR="008A49D1" w:rsidRPr="00AF225F">
        <w:rPr>
          <w:rFonts w:ascii="Times New Roman" w:hAnsi="Times New Roman"/>
          <w:sz w:val="28"/>
          <w:szCs w:val="28"/>
          <w:lang w:val="en-US"/>
        </w:rPr>
        <w:t xml:space="preserve"> – </w:t>
      </w:r>
      <w:r w:rsidR="00AF225F" w:rsidRPr="00AF225F">
        <w:rPr>
          <w:rFonts w:ascii="Times New Roman" w:hAnsi="Times New Roman"/>
          <w:sz w:val="28"/>
          <w:szCs w:val="28"/>
          <w:lang w:val="en-US"/>
        </w:rPr>
        <w:t>292</w:t>
      </w:r>
      <w:r w:rsidR="008A49D1" w:rsidRPr="00AF225F">
        <w:rPr>
          <w:rFonts w:ascii="Times New Roman" w:hAnsi="Times New Roman"/>
          <w:sz w:val="28"/>
          <w:szCs w:val="28"/>
          <w:lang w:val="en-US"/>
        </w:rPr>
        <w:t xml:space="preserve"> </w:t>
      </w:r>
      <w:r w:rsidR="008A49D1" w:rsidRPr="00AF225F">
        <w:rPr>
          <w:rFonts w:ascii="Times New Roman" w:hAnsi="Times New Roman"/>
          <w:sz w:val="28"/>
          <w:szCs w:val="28"/>
          <w:lang w:val="ru-RU"/>
        </w:rPr>
        <w:t>р</w:t>
      </w:r>
      <w:r w:rsidR="008A49D1" w:rsidRPr="00AF225F">
        <w:rPr>
          <w:rFonts w:ascii="Times New Roman" w:hAnsi="Times New Roman"/>
          <w:sz w:val="28"/>
          <w:szCs w:val="28"/>
          <w:lang w:val="en-US"/>
        </w:rPr>
        <w:t xml:space="preserve">. </w:t>
      </w:r>
    </w:p>
    <w:p w:rsidR="00B001F4" w:rsidRPr="003B5585" w:rsidRDefault="004B440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3D4BA3">
        <w:rPr>
          <w:rFonts w:ascii="Times New Roman" w:hAnsi="Times New Roman"/>
          <w:sz w:val="28"/>
          <w:szCs w:val="28"/>
        </w:rPr>
        <w:t>Постановление Правительства Республики Казахста</w:t>
      </w:r>
      <w:r w:rsidRPr="003D4BA3">
        <w:rPr>
          <w:rFonts w:ascii="Times New Roman" w:hAnsi="Times New Roman"/>
          <w:sz w:val="28"/>
          <w:szCs w:val="28"/>
          <w:lang w:val="ru-RU"/>
        </w:rPr>
        <w:t>н</w:t>
      </w:r>
      <w:r w:rsidR="000C385E" w:rsidRPr="003D4BA3">
        <w:rPr>
          <w:rFonts w:ascii="Times New Roman" w:hAnsi="Times New Roman"/>
          <w:sz w:val="28"/>
          <w:szCs w:val="28"/>
          <w:lang w:val="ru-RU"/>
        </w:rPr>
        <w:t>.</w:t>
      </w:r>
      <w:r w:rsidRPr="003D4BA3">
        <w:rPr>
          <w:rFonts w:ascii="Times New Roman" w:hAnsi="Times New Roman"/>
          <w:sz w:val="28"/>
          <w:szCs w:val="28"/>
        </w:rPr>
        <w:t xml:space="preserve"> </w:t>
      </w:r>
      <w:r w:rsidR="00C73F01" w:rsidRPr="003D4BA3">
        <w:rPr>
          <w:rFonts w:ascii="Times New Roman" w:hAnsi="Times New Roman"/>
          <w:sz w:val="28"/>
          <w:szCs w:val="28"/>
        </w:rPr>
        <w:t>Об утверждении Государственной программы индустриально-инновационного развития Республики Казахстан на 202</w:t>
      </w:r>
      <w:r w:rsidR="00C73F01" w:rsidRPr="003D4BA3">
        <w:rPr>
          <w:rFonts w:ascii="Times New Roman" w:hAnsi="Times New Roman"/>
          <w:sz w:val="28"/>
          <w:szCs w:val="28"/>
          <w:lang w:val="ru-RU"/>
        </w:rPr>
        <w:t>0</w:t>
      </w:r>
      <w:r w:rsidR="000C385E" w:rsidRPr="003D4BA3">
        <w:rPr>
          <w:rFonts w:ascii="Times New Roman" w:hAnsi="Times New Roman"/>
          <w:sz w:val="28"/>
          <w:szCs w:val="28"/>
          <w:lang w:val="ru-RU"/>
        </w:rPr>
        <w:t>-</w:t>
      </w:r>
      <w:r w:rsidR="00C73F01" w:rsidRPr="003D4BA3">
        <w:rPr>
          <w:rFonts w:ascii="Times New Roman" w:hAnsi="Times New Roman"/>
          <w:sz w:val="28"/>
          <w:szCs w:val="28"/>
        </w:rPr>
        <w:t>2025 год</w:t>
      </w:r>
      <w:r w:rsidR="00C73F01" w:rsidRPr="003D4BA3">
        <w:rPr>
          <w:rFonts w:ascii="Times New Roman" w:hAnsi="Times New Roman"/>
          <w:sz w:val="28"/>
          <w:szCs w:val="28"/>
          <w:lang w:val="ru-RU"/>
        </w:rPr>
        <w:t>ы</w:t>
      </w:r>
      <w:r w:rsidR="000C385E" w:rsidRPr="003D4BA3">
        <w:rPr>
          <w:rFonts w:ascii="Times New Roman" w:hAnsi="Times New Roman"/>
          <w:sz w:val="28"/>
          <w:szCs w:val="28"/>
          <w:lang w:val="ru-RU"/>
        </w:rPr>
        <w:t>:</w:t>
      </w:r>
      <w:r w:rsidR="00C73F01" w:rsidRPr="003D4BA3">
        <w:rPr>
          <w:rFonts w:ascii="Times New Roman" w:hAnsi="Times New Roman"/>
          <w:sz w:val="28"/>
          <w:szCs w:val="28"/>
          <w:lang w:val="ru-RU"/>
        </w:rPr>
        <w:t xml:space="preserve"> </w:t>
      </w:r>
      <w:r w:rsidR="000C385E" w:rsidRPr="003D4BA3">
        <w:rPr>
          <w:rFonts w:ascii="Times New Roman" w:hAnsi="Times New Roman"/>
          <w:sz w:val="28"/>
          <w:szCs w:val="28"/>
          <w:lang w:val="ru-RU"/>
        </w:rPr>
        <w:t>утв.</w:t>
      </w:r>
      <w:r w:rsidR="00C73F01" w:rsidRPr="003D4BA3">
        <w:rPr>
          <w:rFonts w:ascii="Times New Roman" w:hAnsi="Times New Roman"/>
          <w:sz w:val="28"/>
          <w:szCs w:val="28"/>
          <w:lang w:val="ru-RU"/>
        </w:rPr>
        <w:t xml:space="preserve"> </w:t>
      </w:r>
      <w:r w:rsidR="00C73F01" w:rsidRPr="003D4BA3">
        <w:rPr>
          <w:rFonts w:ascii="Times New Roman" w:hAnsi="Times New Roman"/>
          <w:sz w:val="28"/>
          <w:szCs w:val="28"/>
        </w:rPr>
        <w:t>3</w:t>
      </w:r>
      <w:r w:rsidR="00C73F01" w:rsidRPr="003D4BA3">
        <w:rPr>
          <w:rFonts w:ascii="Times New Roman" w:hAnsi="Times New Roman"/>
          <w:sz w:val="28"/>
          <w:szCs w:val="28"/>
          <w:lang w:val="ru-RU"/>
        </w:rPr>
        <w:t xml:space="preserve">1 </w:t>
      </w:r>
      <w:r w:rsidR="00C73F01" w:rsidRPr="003D4BA3">
        <w:rPr>
          <w:rFonts w:ascii="Times New Roman" w:hAnsi="Times New Roman"/>
          <w:sz w:val="28"/>
          <w:szCs w:val="28"/>
        </w:rPr>
        <w:t>декабря 2019 год</w:t>
      </w:r>
      <w:r w:rsidR="00C73F01" w:rsidRPr="003D4BA3">
        <w:rPr>
          <w:rFonts w:ascii="Times New Roman" w:hAnsi="Times New Roman"/>
          <w:sz w:val="28"/>
          <w:szCs w:val="28"/>
          <w:lang w:val="ru-RU"/>
        </w:rPr>
        <w:t>а</w:t>
      </w:r>
      <w:r w:rsidR="000C385E" w:rsidRPr="003D4BA3">
        <w:rPr>
          <w:rFonts w:ascii="Times New Roman" w:hAnsi="Times New Roman"/>
          <w:sz w:val="28"/>
          <w:szCs w:val="28"/>
          <w:lang w:val="ru-RU"/>
        </w:rPr>
        <w:t>,</w:t>
      </w:r>
      <w:r w:rsidR="00C73F01" w:rsidRPr="003D4BA3">
        <w:rPr>
          <w:rFonts w:ascii="Times New Roman" w:hAnsi="Times New Roman"/>
          <w:sz w:val="28"/>
          <w:szCs w:val="28"/>
        </w:rPr>
        <w:t xml:space="preserve"> №105</w:t>
      </w:r>
      <w:r w:rsidR="00C73F01" w:rsidRPr="003D4BA3">
        <w:rPr>
          <w:rFonts w:ascii="Times New Roman" w:hAnsi="Times New Roman"/>
          <w:sz w:val="28"/>
          <w:szCs w:val="28"/>
          <w:lang w:val="ru-RU"/>
        </w:rPr>
        <w:t>0</w:t>
      </w:r>
      <w:r w:rsidR="000C385E" w:rsidRPr="003D4BA3">
        <w:rPr>
          <w:rFonts w:ascii="Times New Roman" w:hAnsi="Times New Roman"/>
          <w:sz w:val="28"/>
          <w:szCs w:val="28"/>
          <w:lang w:val="ru-RU"/>
        </w:rPr>
        <w:t xml:space="preserve"> //</w:t>
      </w:r>
      <w:r w:rsidR="00FB4B83" w:rsidRPr="003D4BA3">
        <w:rPr>
          <w:rFonts w:ascii="Times New Roman" w:hAnsi="Times New Roman"/>
          <w:sz w:val="28"/>
          <w:szCs w:val="28"/>
        </w:rPr>
        <w:t xml:space="preserve"> </w:t>
      </w:r>
      <w:hyperlink r:id="rId22" w:history="1">
        <w:r w:rsidR="00C73F01" w:rsidRPr="003D4BA3">
          <w:rPr>
            <w:rStyle w:val="a9"/>
            <w:rFonts w:ascii="Times New Roman" w:hAnsi="Times New Roman"/>
            <w:color w:val="auto"/>
            <w:sz w:val="28"/>
            <w:szCs w:val="28"/>
            <w:u w:val="none"/>
          </w:rPr>
          <w:t>https://adilet.zan.kz/rus/docs/P1900001050</w:t>
        </w:r>
      </w:hyperlink>
      <w:r w:rsidR="00C73F01" w:rsidRPr="003D4BA3">
        <w:rPr>
          <w:rFonts w:ascii="Times New Roman" w:hAnsi="Times New Roman"/>
          <w:sz w:val="28"/>
          <w:szCs w:val="28"/>
          <w:lang w:val="ru-RU"/>
        </w:rPr>
        <w:t>.</w:t>
      </w:r>
      <w:r w:rsidR="000C385E" w:rsidRPr="003D4BA3">
        <w:rPr>
          <w:rFonts w:ascii="Times New Roman" w:hAnsi="Times New Roman"/>
          <w:sz w:val="28"/>
          <w:szCs w:val="28"/>
          <w:lang w:val="ru-RU"/>
        </w:rPr>
        <w:t xml:space="preserve"> </w:t>
      </w:r>
      <w:r w:rsidR="003D4BA3" w:rsidRPr="003D4BA3">
        <w:rPr>
          <w:rFonts w:ascii="Times New Roman" w:hAnsi="Times New Roman"/>
          <w:sz w:val="28"/>
          <w:szCs w:val="28"/>
          <w:lang w:val="ru-RU"/>
        </w:rPr>
        <w:t>10.01.2020</w:t>
      </w:r>
      <w:r w:rsidR="00B001F4">
        <w:rPr>
          <w:rFonts w:ascii="Times New Roman" w:hAnsi="Times New Roman"/>
          <w:sz w:val="28"/>
          <w:szCs w:val="28"/>
          <w:lang w:val="ru-RU"/>
        </w:rPr>
        <w:t>.</w:t>
      </w:r>
      <w:r w:rsidR="003D4BA3" w:rsidRPr="003D4BA3">
        <w:rPr>
          <w:rFonts w:ascii="Times New Roman" w:hAnsi="Times New Roman"/>
          <w:sz w:val="28"/>
          <w:szCs w:val="28"/>
          <w:lang w:val="ru-RU"/>
        </w:rPr>
        <w:t xml:space="preserve"> </w:t>
      </w:r>
    </w:p>
    <w:p w:rsidR="003B5585" w:rsidRPr="003B5585" w:rsidRDefault="003B5585" w:rsidP="003B5585">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Pr>
          <w:rFonts w:asciiTheme="majorBidi" w:hAnsiTheme="majorBidi" w:cstheme="majorBidi"/>
          <w:sz w:val="28"/>
          <w:szCs w:val="28"/>
          <w:lang w:val="ru-RU"/>
        </w:rPr>
        <w:t xml:space="preserve">Статистические данные / </w:t>
      </w:r>
      <w:r w:rsidRPr="00B001F4">
        <w:rPr>
          <w:rFonts w:asciiTheme="majorBidi" w:hAnsiTheme="majorBidi" w:cstheme="majorBidi"/>
          <w:sz w:val="28"/>
          <w:szCs w:val="28"/>
          <w:lang w:val="ru-RU"/>
        </w:rPr>
        <w:t>Бюро национальной статистики агентства по стратегическому планированию и реформам Республики Казахстан //</w:t>
      </w:r>
      <w:r w:rsidRPr="00B001F4">
        <w:t xml:space="preserve"> </w:t>
      </w:r>
      <w:hyperlink r:id="rId23" w:history="1">
        <w:r w:rsidRPr="00B001F4">
          <w:rPr>
            <w:rStyle w:val="a9"/>
            <w:rFonts w:asciiTheme="majorBidi" w:hAnsiTheme="majorBidi" w:cstheme="majorBidi"/>
            <w:color w:val="auto"/>
            <w:sz w:val="28"/>
            <w:szCs w:val="28"/>
            <w:u w:val="none"/>
            <w:lang w:val="ru-RU"/>
          </w:rPr>
          <w:t>https://stat.gov.kz/</w:t>
        </w:r>
      </w:hyperlink>
      <w:r w:rsidRPr="00B001F4">
        <w:rPr>
          <w:rStyle w:val="a9"/>
          <w:rFonts w:asciiTheme="majorBidi" w:hAnsiTheme="majorBidi" w:cstheme="majorBidi"/>
          <w:color w:val="auto"/>
          <w:sz w:val="28"/>
          <w:szCs w:val="28"/>
          <w:u w:val="none"/>
          <w:lang w:val="ru-RU"/>
        </w:rPr>
        <w:t>.</w:t>
      </w:r>
      <w:r w:rsidRPr="00B001F4">
        <w:rPr>
          <w:rFonts w:asciiTheme="majorBidi" w:hAnsiTheme="majorBidi" w:cstheme="majorBidi"/>
          <w:sz w:val="28"/>
          <w:szCs w:val="28"/>
          <w:lang w:val="ru-RU"/>
        </w:rPr>
        <w:t xml:space="preserve"> 12.12.2019.</w:t>
      </w:r>
    </w:p>
    <w:p w:rsidR="00BA08AD" w:rsidRPr="008B5659" w:rsidRDefault="00CA5035"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3D4BA3">
        <w:rPr>
          <w:rFonts w:ascii="Times New Roman" w:hAnsi="Times New Roman"/>
          <w:color w:val="000000" w:themeColor="text1"/>
          <w:sz w:val="28"/>
          <w:szCs w:val="28"/>
          <w:lang w:val="ru-RU"/>
        </w:rPr>
        <w:t xml:space="preserve">Мусабалина Д.С. </w:t>
      </w:r>
      <w:r w:rsidR="008B5659" w:rsidRPr="003D4BA3">
        <w:rPr>
          <w:rFonts w:ascii="Times New Roman" w:hAnsi="Times New Roman"/>
          <w:color w:val="000000" w:themeColor="text1"/>
          <w:sz w:val="28"/>
          <w:szCs w:val="28"/>
          <w:lang w:val="ru-RU"/>
        </w:rPr>
        <w:t>Методические подходы к идентификации и формированию кластеров инновационной деятельности</w:t>
      </w:r>
      <w:r w:rsidR="000C385E" w:rsidRPr="003D4BA3">
        <w:rPr>
          <w:rFonts w:ascii="Times New Roman" w:hAnsi="Times New Roman"/>
          <w:color w:val="000000" w:themeColor="text1"/>
          <w:sz w:val="28"/>
          <w:szCs w:val="28"/>
          <w:lang w:val="ru-RU"/>
        </w:rPr>
        <w:t xml:space="preserve"> </w:t>
      </w:r>
      <w:r w:rsidR="008B5659" w:rsidRPr="003D4BA3">
        <w:rPr>
          <w:rFonts w:ascii="Times New Roman" w:hAnsi="Times New Roman"/>
          <w:color w:val="000000" w:themeColor="text1"/>
          <w:sz w:val="28"/>
          <w:szCs w:val="28"/>
          <w:lang w:val="ru-RU"/>
        </w:rPr>
        <w:t>// Proceed</w:t>
      </w:r>
      <w:r w:rsidR="000C385E" w:rsidRPr="003D4BA3">
        <w:rPr>
          <w:rFonts w:ascii="Times New Roman" w:hAnsi="Times New Roman"/>
          <w:color w:val="000000" w:themeColor="text1"/>
          <w:sz w:val="28"/>
          <w:szCs w:val="28"/>
          <w:lang w:val="ru-RU"/>
        </w:rPr>
        <w:t>.</w:t>
      </w:r>
      <w:r w:rsidR="008B5659" w:rsidRPr="003D4BA3">
        <w:rPr>
          <w:rFonts w:ascii="Times New Roman" w:hAnsi="Times New Roman"/>
          <w:color w:val="000000" w:themeColor="text1"/>
          <w:sz w:val="28"/>
          <w:szCs w:val="28"/>
          <w:lang w:val="ru-RU"/>
        </w:rPr>
        <w:t xml:space="preserve"> of the </w:t>
      </w:r>
      <w:r w:rsidR="000C385E" w:rsidRPr="003D4BA3">
        <w:rPr>
          <w:rFonts w:ascii="Times New Roman" w:hAnsi="Times New Roman"/>
          <w:color w:val="000000" w:themeColor="text1"/>
          <w:sz w:val="28"/>
          <w:szCs w:val="28"/>
          <w:lang w:val="ru-RU"/>
        </w:rPr>
        <w:t>7</w:t>
      </w:r>
      <w:r w:rsidR="000C385E" w:rsidRPr="003D4BA3">
        <w:rPr>
          <w:rFonts w:ascii="Times New Roman" w:hAnsi="Times New Roman"/>
          <w:color w:val="000000" w:themeColor="text1"/>
          <w:sz w:val="28"/>
          <w:szCs w:val="28"/>
          <w:lang w:val="en-US"/>
        </w:rPr>
        <w:t>t</w:t>
      </w:r>
      <w:r w:rsidR="000C385E" w:rsidRPr="003D4BA3">
        <w:rPr>
          <w:rFonts w:ascii="Times New Roman" w:hAnsi="Times New Roman"/>
          <w:color w:val="000000" w:themeColor="text1"/>
          <w:sz w:val="28"/>
          <w:szCs w:val="28"/>
          <w:lang w:val="ru-RU"/>
        </w:rPr>
        <w:t>h</w:t>
      </w:r>
      <w:r w:rsidR="008B5659" w:rsidRPr="003D4BA3">
        <w:rPr>
          <w:rFonts w:ascii="Times New Roman" w:hAnsi="Times New Roman"/>
          <w:color w:val="000000" w:themeColor="text1"/>
          <w:sz w:val="28"/>
          <w:szCs w:val="28"/>
          <w:lang w:val="ru-RU"/>
        </w:rPr>
        <w:t xml:space="preserve"> </w:t>
      </w:r>
      <w:r w:rsidR="000C385E" w:rsidRPr="003D4BA3">
        <w:rPr>
          <w:rFonts w:ascii="Times New Roman" w:hAnsi="Times New Roman"/>
          <w:color w:val="000000" w:themeColor="text1"/>
          <w:sz w:val="28"/>
          <w:szCs w:val="28"/>
          <w:lang w:val="ru-RU"/>
        </w:rPr>
        <w:t xml:space="preserve">internat. scient. and pract. </w:t>
      </w:r>
      <w:r w:rsidR="000C385E" w:rsidRPr="003D4BA3">
        <w:rPr>
          <w:rFonts w:ascii="Times New Roman" w:hAnsi="Times New Roman"/>
          <w:color w:val="000000" w:themeColor="text1"/>
          <w:sz w:val="28"/>
          <w:szCs w:val="28"/>
          <w:lang w:val="en-US"/>
        </w:rPr>
        <w:t>con</w:t>
      </w:r>
      <w:r w:rsidR="000C385E" w:rsidRPr="003D4BA3">
        <w:rPr>
          <w:rFonts w:ascii="Times New Roman" w:hAnsi="Times New Roman"/>
          <w:color w:val="000000" w:themeColor="text1"/>
          <w:sz w:val="28"/>
          <w:szCs w:val="28"/>
          <w:lang w:val="ru-RU"/>
        </w:rPr>
        <w:t>f.</w:t>
      </w:r>
      <w:r w:rsidR="008B5659" w:rsidRPr="003D4BA3">
        <w:rPr>
          <w:rFonts w:ascii="Times New Roman" w:hAnsi="Times New Roman"/>
          <w:color w:val="000000" w:themeColor="text1"/>
          <w:sz w:val="28"/>
          <w:szCs w:val="28"/>
          <w:lang w:val="ru-RU"/>
        </w:rPr>
        <w:t xml:space="preserve"> </w:t>
      </w:r>
      <w:r w:rsidR="000C385E" w:rsidRPr="003D4BA3">
        <w:rPr>
          <w:rFonts w:ascii="Times New Roman" w:hAnsi="Times New Roman"/>
          <w:color w:val="000000" w:themeColor="text1"/>
          <w:sz w:val="28"/>
          <w:szCs w:val="28"/>
          <w:lang w:val="en-US"/>
        </w:rPr>
        <w:t>«</w:t>
      </w:r>
      <w:r w:rsidR="008B5659" w:rsidRPr="003D4BA3">
        <w:rPr>
          <w:rFonts w:ascii="Times New Roman" w:hAnsi="Times New Roman"/>
          <w:color w:val="000000" w:themeColor="text1"/>
          <w:sz w:val="28"/>
          <w:szCs w:val="28"/>
          <w:lang w:val="en-US"/>
        </w:rPr>
        <w:t>Social and Economic Aspects of Education in Modern Society</w:t>
      </w:r>
      <w:r w:rsidR="000C385E" w:rsidRPr="003D4BA3">
        <w:rPr>
          <w:rFonts w:ascii="Times New Roman" w:hAnsi="Times New Roman"/>
          <w:color w:val="000000" w:themeColor="text1"/>
          <w:sz w:val="28"/>
          <w:szCs w:val="28"/>
          <w:lang w:val="en-US"/>
        </w:rPr>
        <w:t xml:space="preserve">». – </w:t>
      </w:r>
      <w:r w:rsidR="008B5659" w:rsidRPr="003D4BA3">
        <w:rPr>
          <w:rFonts w:ascii="Times New Roman" w:hAnsi="Times New Roman"/>
          <w:color w:val="000000" w:themeColor="text1"/>
          <w:sz w:val="28"/>
          <w:szCs w:val="28"/>
          <w:lang w:val="en-US"/>
        </w:rPr>
        <w:t>Warsaw</w:t>
      </w:r>
      <w:r w:rsidR="00B001F4">
        <w:rPr>
          <w:rFonts w:ascii="Times New Roman" w:hAnsi="Times New Roman"/>
          <w:color w:val="000000" w:themeColor="text1"/>
          <w:sz w:val="28"/>
          <w:szCs w:val="28"/>
        </w:rPr>
        <w:t>а</w:t>
      </w:r>
      <w:r w:rsidR="008B5659" w:rsidRPr="003D4BA3">
        <w:rPr>
          <w:rFonts w:ascii="Times New Roman" w:hAnsi="Times New Roman"/>
          <w:color w:val="000000" w:themeColor="text1"/>
          <w:sz w:val="28"/>
          <w:szCs w:val="28"/>
          <w:lang w:val="en-US"/>
        </w:rPr>
        <w:t xml:space="preserve">, </w:t>
      </w:r>
      <w:r w:rsidR="000C385E" w:rsidRPr="003D4BA3">
        <w:rPr>
          <w:rFonts w:ascii="Times New Roman" w:hAnsi="Times New Roman"/>
          <w:color w:val="000000" w:themeColor="text1"/>
          <w:sz w:val="28"/>
          <w:szCs w:val="28"/>
          <w:lang w:val="en-US"/>
        </w:rPr>
        <w:t>2018.</w:t>
      </w:r>
      <w:r w:rsidR="008B5659" w:rsidRPr="003D4BA3">
        <w:rPr>
          <w:rFonts w:ascii="Times New Roman" w:hAnsi="Times New Roman"/>
          <w:color w:val="000000" w:themeColor="text1"/>
          <w:sz w:val="28"/>
          <w:szCs w:val="28"/>
          <w:lang w:val="en-US"/>
        </w:rPr>
        <w:t xml:space="preserve"> – P. 45-54.</w:t>
      </w:r>
    </w:p>
    <w:p w:rsidR="00FB4B83" w:rsidRPr="00C73F01"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C73F01">
        <w:rPr>
          <w:rFonts w:ascii="Times New Roman" w:hAnsi="Times New Roman"/>
          <w:sz w:val="28"/>
          <w:szCs w:val="28"/>
          <w:lang w:val="en-US"/>
        </w:rPr>
        <w:t>Foray D., David P., Hall B. Smart Specialisation the Concept // Knowledge Economists Policy Brief. – 2009. – №</w:t>
      </w:r>
      <w:r w:rsidR="000C385E">
        <w:rPr>
          <w:rFonts w:ascii="Times New Roman" w:hAnsi="Times New Roman"/>
          <w:sz w:val="28"/>
          <w:szCs w:val="28"/>
          <w:lang w:val="en-US"/>
        </w:rPr>
        <w:t>5</w:t>
      </w:r>
      <w:r w:rsidR="000C385E" w:rsidRPr="000C385E">
        <w:rPr>
          <w:rFonts w:ascii="Times New Roman" w:hAnsi="Times New Roman"/>
          <w:sz w:val="28"/>
          <w:szCs w:val="28"/>
          <w:lang w:val="en-US"/>
        </w:rPr>
        <w:t>-</w:t>
      </w:r>
      <w:r w:rsidRPr="00C73F01">
        <w:rPr>
          <w:rFonts w:ascii="Times New Roman" w:hAnsi="Times New Roman"/>
          <w:sz w:val="28"/>
          <w:szCs w:val="28"/>
          <w:lang w:val="en-US"/>
        </w:rPr>
        <w:t xml:space="preserve">9. </w:t>
      </w:r>
      <w:r w:rsidR="000C385E">
        <w:rPr>
          <w:rFonts w:ascii="Times New Roman" w:hAnsi="Times New Roman"/>
          <w:sz w:val="28"/>
          <w:szCs w:val="28"/>
          <w:lang w:val="en-US"/>
        </w:rPr>
        <w:t>–</w:t>
      </w:r>
      <w:r w:rsidRPr="00C73F01">
        <w:rPr>
          <w:rFonts w:ascii="Times New Roman" w:hAnsi="Times New Roman"/>
          <w:sz w:val="28"/>
          <w:szCs w:val="28"/>
          <w:lang w:val="en-US"/>
        </w:rPr>
        <w:t xml:space="preserve"> P. 25-30.</w:t>
      </w:r>
    </w:p>
    <w:p w:rsidR="00FB4B83" w:rsidRPr="00FB4B83"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FB4B83">
        <w:rPr>
          <w:rFonts w:ascii="Times New Roman" w:hAnsi="Times New Roman"/>
          <w:sz w:val="28"/>
          <w:szCs w:val="28"/>
          <w:lang w:val="en-US"/>
        </w:rPr>
        <w:t xml:space="preserve">Duranton G. California Dreamin: </w:t>
      </w:r>
      <w:r w:rsidR="000C385E" w:rsidRPr="00FB4B83">
        <w:rPr>
          <w:rFonts w:ascii="Times New Roman" w:hAnsi="Times New Roman"/>
          <w:sz w:val="28"/>
          <w:szCs w:val="28"/>
          <w:lang w:val="en-US"/>
        </w:rPr>
        <w:t xml:space="preserve">the </w:t>
      </w:r>
      <w:r w:rsidRPr="00FB4B83">
        <w:rPr>
          <w:rFonts w:ascii="Times New Roman" w:hAnsi="Times New Roman"/>
          <w:sz w:val="28"/>
          <w:szCs w:val="28"/>
          <w:lang w:val="en-US"/>
        </w:rPr>
        <w:t>Feeble Case for Cluster Policies</w:t>
      </w:r>
      <w:r w:rsidR="000C385E" w:rsidRPr="000C385E">
        <w:rPr>
          <w:rFonts w:ascii="Times New Roman" w:hAnsi="Times New Roman"/>
          <w:sz w:val="28"/>
          <w:szCs w:val="28"/>
          <w:lang w:val="en-US"/>
        </w:rPr>
        <w:t xml:space="preserve"> </w:t>
      </w:r>
      <w:r w:rsidRPr="00FB4B83">
        <w:rPr>
          <w:rFonts w:ascii="Times New Roman" w:hAnsi="Times New Roman"/>
          <w:sz w:val="28"/>
          <w:szCs w:val="28"/>
          <w:lang w:val="en-US"/>
        </w:rPr>
        <w:t>// Review of Economic Analysis. – 2011. – Vol.</w:t>
      </w:r>
      <w:r w:rsidR="000C385E" w:rsidRPr="000C385E">
        <w:rPr>
          <w:rFonts w:ascii="Times New Roman" w:hAnsi="Times New Roman"/>
          <w:sz w:val="28"/>
          <w:szCs w:val="28"/>
          <w:lang w:val="en-US"/>
        </w:rPr>
        <w:t xml:space="preserve"> </w:t>
      </w:r>
      <w:r w:rsidRPr="00FB4B83">
        <w:rPr>
          <w:rFonts w:ascii="Times New Roman" w:hAnsi="Times New Roman"/>
          <w:sz w:val="28"/>
          <w:szCs w:val="28"/>
          <w:lang w:val="en-US"/>
        </w:rPr>
        <w:t>3. – P. 3</w:t>
      </w:r>
      <w:r w:rsidR="000C385E" w:rsidRPr="000C385E">
        <w:rPr>
          <w:rFonts w:ascii="Times New Roman" w:hAnsi="Times New Roman"/>
          <w:sz w:val="28"/>
          <w:szCs w:val="28"/>
          <w:lang w:val="en-US"/>
        </w:rPr>
        <w:t>-</w:t>
      </w:r>
      <w:r w:rsidRPr="00FB4B83">
        <w:rPr>
          <w:rFonts w:ascii="Times New Roman" w:hAnsi="Times New Roman"/>
          <w:sz w:val="28"/>
          <w:szCs w:val="28"/>
          <w:lang w:val="en-US"/>
        </w:rPr>
        <w:t>45.</w:t>
      </w:r>
    </w:p>
    <w:p w:rsidR="00FB4B83" w:rsidRPr="00FB4B83" w:rsidRDefault="000C385E"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t>Постановление Правительства Республики Казахстан</w:t>
      </w:r>
      <w:r>
        <w:rPr>
          <w:rFonts w:ascii="Times New Roman" w:hAnsi="Times New Roman"/>
          <w:sz w:val="28"/>
          <w:szCs w:val="28"/>
          <w:lang w:val="ru-RU"/>
        </w:rPr>
        <w:t>.</w:t>
      </w:r>
      <w:r w:rsidRPr="00FB4B83">
        <w:rPr>
          <w:rFonts w:ascii="Times New Roman" w:hAnsi="Times New Roman"/>
          <w:sz w:val="28"/>
          <w:szCs w:val="28"/>
        </w:rPr>
        <w:t xml:space="preserve"> </w:t>
      </w:r>
      <w:r w:rsidR="00FB4B83" w:rsidRPr="00FB4B83">
        <w:rPr>
          <w:rFonts w:ascii="Times New Roman" w:hAnsi="Times New Roman"/>
          <w:sz w:val="28"/>
          <w:szCs w:val="28"/>
        </w:rPr>
        <w:t>Концепция формирования перспективных национальных кластера Республики Казахстан до 2020 года</w:t>
      </w:r>
      <w:r>
        <w:rPr>
          <w:rFonts w:ascii="Times New Roman" w:hAnsi="Times New Roman"/>
          <w:sz w:val="28"/>
          <w:szCs w:val="28"/>
          <w:lang w:val="ru-RU"/>
        </w:rPr>
        <w:t>:</w:t>
      </w:r>
      <w:r w:rsidR="00FB4B83" w:rsidRPr="00FB4B83">
        <w:rPr>
          <w:rFonts w:ascii="Times New Roman" w:hAnsi="Times New Roman"/>
          <w:sz w:val="28"/>
          <w:szCs w:val="28"/>
        </w:rPr>
        <w:t xml:space="preserve"> </w:t>
      </w:r>
      <w:r>
        <w:rPr>
          <w:rFonts w:ascii="Times New Roman" w:hAnsi="Times New Roman"/>
          <w:sz w:val="28"/>
          <w:szCs w:val="28"/>
          <w:lang w:val="ru-RU"/>
        </w:rPr>
        <w:t>утв.</w:t>
      </w:r>
      <w:r w:rsidR="00FB4B83" w:rsidRPr="00FB4B83">
        <w:rPr>
          <w:rFonts w:ascii="Times New Roman" w:hAnsi="Times New Roman"/>
          <w:sz w:val="28"/>
          <w:szCs w:val="28"/>
        </w:rPr>
        <w:t xml:space="preserve"> 11 октября 2013 года</w:t>
      </w:r>
      <w:r>
        <w:rPr>
          <w:rFonts w:ascii="Times New Roman" w:hAnsi="Times New Roman"/>
          <w:sz w:val="28"/>
          <w:szCs w:val="28"/>
          <w:lang w:val="ru-RU"/>
        </w:rPr>
        <w:t>,</w:t>
      </w:r>
      <w:r w:rsidR="00FB4B83" w:rsidRPr="00FB4B83">
        <w:rPr>
          <w:rFonts w:ascii="Times New Roman" w:hAnsi="Times New Roman"/>
          <w:sz w:val="28"/>
          <w:szCs w:val="28"/>
        </w:rPr>
        <w:t xml:space="preserve"> №1092 </w:t>
      </w:r>
      <w:r>
        <w:rPr>
          <w:rFonts w:ascii="Times New Roman" w:hAnsi="Times New Roman"/>
          <w:sz w:val="28"/>
          <w:szCs w:val="28"/>
          <w:lang w:val="ru-RU"/>
        </w:rPr>
        <w:t>//</w:t>
      </w:r>
      <w:r w:rsidR="00FB4B83" w:rsidRPr="00FB4B83">
        <w:rPr>
          <w:rFonts w:ascii="Times New Roman" w:hAnsi="Times New Roman"/>
          <w:sz w:val="28"/>
          <w:szCs w:val="28"/>
        </w:rPr>
        <w:t xml:space="preserve"> </w:t>
      </w:r>
      <w:hyperlink r:id="rId24" w:history="1">
        <w:r w:rsidR="00CC1038" w:rsidRPr="00CC1038">
          <w:rPr>
            <w:rStyle w:val="a9"/>
            <w:rFonts w:ascii="Times New Roman" w:hAnsi="Times New Roman"/>
            <w:color w:val="auto"/>
            <w:sz w:val="28"/>
            <w:szCs w:val="28"/>
            <w:u w:val="none"/>
          </w:rPr>
          <w:t>http://normativ.kz/view/10005</w:t>
        </w:r>
      </w:hyperlink>
      <w:r w:rsidR="00CC1038" w:rsidRPr="00CC1038">
        <w:rPr>
          <w:rFonts w:ascii="Times New Roman" w:hAnsi="Times New Roman"/>
          <w:sz w:val="28"/>
          <w:szCs w:val="28"/>
          <w:lang w:val="ru-RU"/>
        </w:rPr>
        <w:t xml:space="preserve">. </w:t>
      </w:r>
      <w:r w:rsidR="003D4BA3" w:rsidRPr="003D4BA3">
        <w:rPr>
          <w:rFonts w:ascii="Times New Roman" w:hAnsi="Times New Roman"/>
          <w:sz w:val="28"/>
          <w:szCs w:val="28"/>
          <w:lang w:val="ru-RU"/>
        </w:rPr>
        <w:t>10.0</w:t>
      </w:r>
      <w:r w:rsidR="003D4BA3">
        <w:rPr>
          <w:rFonts w:ascii="Times New Roman" w:hAnsi="Times New Roman"/>
          <w:sz w:val="28"/>
          <w:szCs w:val="28"/>
          <w:lang w:val="ru-RU"/>
        </w:rPr>
        <w:t>3</w:t>
      </w:r>
      <w:r w:rsidR="003D4BA3" w:rsidRPr="003D4BA3">
        <w:rPr>
          <w:rFonts w:ascii="Times New Roman" w:hAnsi="Times New Roman"/>
          <w:sz w:val="28"/>
          <w:szCs w:val="28"/>
          <w:lang w:val="ru-RU"/>
        </w:rPr>
        <w:t>.20</w:t>
      </w:r>
      <w:r w:rsidR="003D4BA3">
        <w:rPr>
          <w:rFonts w:ascii="Times New Roman" w:hAnsi="Times New Roman"/>
          <w:sz w:val="28"/>
          <w:szCs w:val="28"/>
          <w:lang w:val="ru-RU"/>
        </w:rPr>
        <w:t>17</w:t>
      </w:r>
      <w:r w:rsidR="003D4BA3" w:rsidRPr="003D4BA3">
        <w:rPr>
          <w:rFonts w:ascii="Times New Roman" w:hAnsi="Times New Roman"/>
          <w:sz w:val="28"/>
          <w:szCs w:val="28"/>
          <w:lang w:val="ru-RU"/>
        </w:rPr>
        <w:t>.</w:t>
      </w:r>
    </w:p>
    <w:p w:rsidR="00FB4B83" w:rsidRPr="00FB4B83"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t>Куприянов С.В., Стрябкова Е.А., Заркович А.В. Методические подходы к оценке региональных инновационных систем // Фундаментальные исследования. – 2014. – №9(4)</w:t>
      </w:r>
      <w:r w:rsidR="00CC1038">
        <w:rPr>
          <w:rFonts w:ascii="Times New Roman" w:hAnsi="Times New Roman"/>
          <w:sz w:val="28"/>
          <w:szCs w:val="28"/>
          <w:lang w:val="ru-RU"/>
        </w:rPr>
        <w:t>.</w:t>
      </w:r>
      <w:r w:rsidRPr="00FB4B83">
        <w:rPr>
          <w:rFonts w:ascii="Times New Roman" w:hAnsi="Times New Roman"/>
          <w:sz w:val="28"/>
          <w:szCs w:val="28"/>
        </w:rPr>
        <w:t xml:space="preserve"> – С. 809-812.</w:t>
      </w:r>
    </w:p>
    <w:p w:rsidR="00FB4B83" w:rsidRPr="00FB4B83"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t>Ефимычев Ю.И., Трофимов О.В. Инновационный путь развития предприятий в конкурентных условиях // Вестник Нижегородского университета им. Н.И. Лобачевского. – 2008. – №1. – С. 154-159.</w:t>
      </w:r>
    </w:p>
    <w:p w:rsidR="00FB4B83" w:rsidRPr="00FB4B83"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t>Трофимов О.В. Основные направления преобразований в деятельности организации в рамках стратегии инновационного развития</w:t>
      </w:r>
      <w:r w:rsidR="00CC1038">
        <w:rPr>
          <w:rFonts w:ascii="Times New Roman" w:hAnsi="Times New Roman"/>
          <w:sz w:val="28"/>
          <w:szCs w:val="28"/>
          <w:lang w:val="ru-RU"/>
        </w:rPr>
        <w:t xml:space="preserve"> </w:t>
      </w:r>
      <w:r w:rsidRPr="00FB4B83">
        <w:rPr>
          <w:rFonts w:ascii="Times New Roman" w:hAnsi="Times New Roman"/>
          <w:sz w:val="28"/>
          <w:szCs w:val="28"/>
        </w:rPr>
        <w:t xml:space="preserve">// Креативная экономика. – 2010. </w:t>
      </w:r>
      <w:r w:rsidR="00CC1038">
        <w:rPr>
          <w:rFonts w:ascii="Times New Roman" w:hAnsi="Times New Roman"/>
          <w:sz w:val="28"/>
          <w:szCs w:val="28"/>
        </w:rPr>
        <w:t>–</w:t>
      </w:r>
      <w:r w:rsidRPr="00FB4B83">
        <w:rPr>
          <w:rFonts w:ascii="Times New Roman" w:hAnsi="Times New Roman"/>
          <w:sz w:val="28"/>
          <w:szCs w:val="28"/>
        </w:rPr>
        <w:t xml:space="preserve"> №4. – С.</w:t>
      </w:r>
      <w:r w:rsidR="00CC1038">
        <w:rPr>
          <w:rFonts w:ascii="Times New Roman" w:hAnsi="Times New Roman"/>
          <w:sz w:val="28"/>
          <w:szCs w:val="28"/>
          <w:lang w:val="ru-RU"/>
        </w:rPr>
        <w:t xml:space="preserve"> </w:t>
      </w:r>
      <w:r w:rsidRPr="00FB4B83">
        <w:rPr>
          <w:rFonts w:ascii="Times New Roman" w:hAnsi="Times New Roman"/>
          <w:sz w:val="28"/>
          <w:szCs w:val="28"/>
        </w:rPr>
        <w:t>17-21.</w:t>
      </w:r>
    </w:p>
    <w:p w:rsidR="003D4BA3" w:rsidRPr="003D4BA3" w:rsidRDefault="00CC1038"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3D4BA3">
        <w:rPr>
          <w:rFonts w:ascii="Times New Roman" w:hAnsi="Times New Roman"/>
          <w:sz w:val="28"/>
          <w:szCs w:val="28"/>
          <w:lang w:val="en-US"/>
        </w:rPr>
        <w:t>Birch D.</w:t>
      </w:r>
      <w:r w:rsidR="00FB4B83" w:rsidRPr="003D4BA3">
        <w:rPr>
          <w:rFonts w:ascii="Times New Roman" w:hAnsi="Times New Roman"/>
          <w:sz w:val="28"/>
          <w:szCs w:val="28"/>
          <w:lang w:val="en-US"/>
        </w:rPr>
        <w:t xml:space="preserve">L. The Job Generation Process. </w:t>
      </w:r>
      <w:r w:rsidR="008A49D1" w:rsidRPr="003D4BA3">
        <w:rPr>
          <w:rFonts w:ascii="Times New Roman" w:hAnsi="Times New Roman"/>
          <w:sz w:val="28"/>
          <w:szCs w:val="28"/>
          <w:lang w:val="en-US"/>
        </w:rPr>
        <w:t>–</w:t>
      </w:r>
      <w:r w:rsidR="00FB4B83" w:rsidRPr="003D4BA3">
        <w:rPr>
          <w:rFonts w:ascii="Times New Roman" w:hAnsi="Times New Roman"/>
          <w:sz w:val="28"/>
          <w:szCs w:val="28"/>
          <w:lang w:val="en-US"/>
        </w:rPr>
        <w:t xml:space="preserve"> Cambridge: MIT Program on Neighborhood and Regional Change, 1979.</w:t>
      </w:r>
      <w:r w:rsidR="008A49D1" w:rsidRPr="003D4BA3">
        <w:rPr>
          <w:rFonts w:ascii="Times New Roman" w:hAnsi="Times New Roman"/>
          <w:sz w:val="28"/>
          <w:szCs w:val="28"/>
          <w:lang w:val="en-US"/>
        </w:rPr>
        <w:t xml:space="preserve"> – </w:t>
      </w:r>
      <w:r w:rsidR="003D4BA3" w:rsidRPr="003D4BA3">
        <w:rPr>
          <w:rFonts w:ascii="Times New Roman" w:hAnsi="Times New Roman"/>
          <w:sz w:val="28"/>
          <w:szCs w:val="28"/>
          <w:lang w:val="en-US"/>
        </w:rPr>
        <w:t>295</w:t>
      </w:r>
      <w:r w:rsidR="008A49D1" w:rsidRPr="003D4BA3">
        <w:rPr>
          <w:rFonts w:ascii="Times New Roman" w:hAnsi="Times New Roman"/>
          <w:sz w:val="28"/>
          <w:szCs w:val="28"/>
          <w:lang w:val="en-US"/>
        </w:rPr>
        <w:t xml:space="preserve"> </w:t>
      </w:r>
      <w:r w:rsidR="008A49D1" w:rsidRPr="003D4BA3">
        <w:rPr>
          <w:rFonts w:ascii="Times New Roman" w:hAnsi="Times New Roman"/>
          <w:sz w:val="28"/>
          <w:szCs w:val="28"/>
          <w:lang w:val="ru-RU"/>
        </w:rPr>
        <w:t>р</w:t>
      </w:r>
      <w:r w:rsidR="008A49D1" w:rsidRPr="003D4BA3">
        <w:rPr>
          <w:rFonts w:ascii="Times New Roman" w:hAnsi="Times New Roman"/>
          <w:sz w:val="28"/>
          <w:szCs w:val="28"/>
          <w:lang w:val="en-US"/>
        </w:rPr>
        <w:t>.</w:t>
      </w:r>
      <w:r w:rsidR="008A49D1" w:rsidRPr="003D4BA3">
        <w:rPr>
          <w:rFonts w:ascii="Times New Roman" w:hAnsi="Times New Roman"/>
          <w:color w:val="FF0000"/>
          <w:sz w:val="28"/>
          <w:szCs w:val="28"/>
          <w:lang w:val="en-US"/>
        </w:rPr>
        <w:t xml:space="preserve"> </w:t>
      </w:r>
    </w:p>
    <w:p w:rsidR="00FB4B83" w:rsidRPr="003D4BA3" w:rsidRDefault="00CC1038"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3D4BA3">
        <w:rPr>
          <w:rFonts w:ascii="Times New Roman" w:hAnsi="Times New Roman"/>
          <w:sz w:val="28"/>
          <w:szCs w:val="28"/>
          <w:lang w:val="en-US"/>
        </w:rPr>
        <w:t>Howison S.D., Kelly F.</w:t>
      </w:r>
      <w:r w:rsidR="00FB4B83" w:rsidRPr="003D4BA3">
        <w:rPr>
          <w:rFonts w:ascii="Times New Roman" w:hAnsi="Times New Roman"/>
          <w:sz w:val="28"/>
          <w:szCs w:val="28"/>
          <w:lang w:val="en-US"/>
        </w:rPr>
        <w:t xml:space="preserve">P., Wilmott P. Mathematical Models in Finance. </w:t>
      </w:r>
      <w:r w:rsidR="00B001F4">
        <w:rPr>
          <w:rFonts w:ascii="Times New Roman" w:hAnsi="Times New Roman"/>
          <w:sz w:val="28"/>
          <w:szCs w:val="28"/>
          <w:lang w:val="en-US"/>
        </w:rPr>
        <w:t>–</w:t>
      </w:r>
      <w:r w:rsidR="00B001F4">
        <w:rPr>
          <w:rFonts w:ascii="Times New Roman" w:hAnsi="Times New Roman"/>
          <w:sz w:val="28"/>
          <w:szCs w:val="28"/>
        </w:rPr>
        <w:t xml:space="preserve"> </w:t>
      </w:r>
      <w:r w:rsidR="00FB4B83" w:rsidRPr="003D4BA3">
        <w:rPr>
          <w:rFonts w:ascii="Times New Roman" w:hAnsi="Times New Roman"/>
          <w:sz w:val="28"/>
          <w:szCs w:val="28"/>
          <w:lang w:val="en-US"/>
        </w:rPr>
        <w:t>London</w:t>
      </w:r>
      <w:r w:rsidRPr="003D4BA3">
        <w:rPr>
          <w:rFonts w:ascii="Times New Roman" w:hAnsi="Times New Roman"/>
          <w:sz w:val="28"/>
          <w:szCs w:val="28"/>
          <w:lang w:val="en-US"/>
        </w:rPr>
        <w:t>;</w:t>
      </w:r>
      <w:r w:rsidR="00FB4B83" w:rsidRPr="003D4BA3">
        <w:rPr>
          <w:rFonts w:ascii="Times New Roman" w:hAnsi="Times New Roman"/>
          <w:sz w:val="28"/>
          <w:szCs w:val="28"/>
          <w:lang w:val="en-US"/>
        </w:rPr>
        <w:t xml:space="preserve"> NY</w:t>
      </w:r>
      <w:r w:rsidRPr="003D4BA3">
        <w:rPr>
          <w:rFonts w:ascii="Times New Roman" w:hAnsi="Times New Roman"/>
          <w:sz w:val="28"/>
          <w:szCs w:val="28"/>
          <w:lang w:val="en-US"/>
        </w:rPr>
        <w:t>.: Chapman and Hall,</w:t>
      </w:r>
      <w:r w:rsidR="00FB4B83" w:rsidRPr="003D4BA3">
        <w:rPr>
          <w:rFonts w:ascii="Times New Roman" w:hAnsi="Times New Roman"/>
          <w:sz w:val="28"/>
          <w:szCs w:val="28"/>
          <w:lang w:val="en-US"/>
        </w:rPr>
        <w:t xml:space="preserve"> 2004. </w:t>
      </w:r>
      <w:r w:rsidRPr="003D4BA3">
        <w:rPr>
          <w:rFonts w:ascii="Times New Roman" w:hAnsi="Times New Roman"/>
          <w:sz w:val="28"/>
          <w:szCs w:val="28"/>
          <w:lang w:val="en-US"/>
        </w:rPr>
        <w:t>–</w:t>
      </w:r>
      <w:r w:rsidR="00FB4B83" w:rsidRPr="003D4BA3">
        <w:rPr>
          <w:rFonts w:ascii="Times New Roman" w:hAnsi="Times New Roman"/>
          <w:sz w:val="28"/>
          <w:szCs w:val="28"/>
          <w:lang w:val="en-US"/>
        </w:rPr>
        <w:t xml:space="preserve"> 192 p.</w:t>
      </w:r>
    </w:p>
    <w:p w:rsidR="00FB4B83" w:rsidRPr="00FB4B83"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en-US"/>
        </w:rPr>
      </w:pPr>
      <w:r w:rsidRPr="00FB4B83">
        <w:rPr>
          <w:rFonts w:ascii="Times New Roman" w:hAnsi="Times New Roman"/>
          <w:sz w:val="28"/>
          <w:szCs w:val="28"/>
          <w:lang w:val="en-US"/>
        </w:rPr>
        <w:t xml:space="preserve">Wheaton W., Shishido H. Urban Concentration, Agglomeration Economies, and the Level of Economic Development // Economic Development and Cultural Change. </w:t>
      </w:r>
      <w:r w:rsidR="00CC1038">
        <w:rPr>
          <w:rFonts w:ascii="Times New Roman" w:hAnsi="Times New Roman"/>
          <w:sz w:val="28"/>
          <w:szCs w:val="28"/>
          <w:lang w:val="en-US"/>
        </w:rPr>
        <w:t>–</w:t>
      </w:r>
      <w:r w:rsidR="00CC1038" w:rsidRPr="00CC1038">
        <w:rPr>
          <w:rFonts w:ascii="Times New Roman" w:hAnsi="Times New Roman"/>
          <w:sz w:val="28"/>
          <w:szCs w:val="28"/>
          <w:lang w:val="en-US"/>
        </w:rPr>
        <w:t xml:space="preserve"> </w:t>
      </w:r>
      <w:r w:rsidRPr="00FB4B83">
        <w:rPr>
          <w:rFonts w:ascii="Times New Roman" w:hAnsi="Times New Roman"/>
          <w:sz w:val="28"/>
          <w:szCs w:val="28"/>
          <w:lang w:val="en-US"/>
        </w:rPr>
        <w:t>1981. – Vol. 30. – P. 17-30.</w:t>
      </w:r>
    </w:p>
    <w:p w:rsidR="00FB4B83" w:rsidRPr="003D4BA3" w:rsidRDefault="00FB4B83" w:rsidP="0066311C">
      <w:pPr>
        <w:pStyle w:val="a3"/>
        <w:numPr>
          <w:ilvl w:val="0"/>
          <w:numId w:val="1"/>
        </w:numPr>
        <w:tabs>
          <w:tab w:val="left" w:pos="567"/>
          <w:tab w:val="left" w:pos="993"/>
        </w:tabs>
        <w:spacing w:after="0" w:line="240" w:lineRule="auto"/>
        <w:ind w:left="0" w:firstLine="567"/>
        <w:jc w:val="both"/>
        <w:rPr>
          <w:rStyle w:val="A60"/>
          <w:rFonts w:ascii="Times New Roman" w:hAnsi="Times New Roman"/>
          <w:b w:val="0"/>
          <w:bCs w:val="0"/>
          <w:color w:val="auto"/>
          <w:sz w:val="28"/>
          <w:szCs w:val="28"/>
        </w:rPr>
      </w:pPr>
      <w:r w:rsidRPr="00FB4B83">
        <w:rPr>
          <w:rFonts w:ascii="Times New Roman" w:hAnsi="Times New Roman"/>
          <w:color w:val="000000"/>
          <w:sz w:val="28"/>
          <w:szCs w:val="28"/>
        </w:rPr>
        <w:t>Белов А.В. К вопросу о пространственном размещении факторов производства в современной России //</w:t>
      </w:r>
      <w:r w:rsidR="00CC1038">
        <w:rPr>
          <w:rFonts w:ascii="Times New Roman" w:hAnsi="Times New Roman"/>
          <w:color w:val="000000"/>
          <w:sz w:val="28"/>
          <w:szCs w:val="28"/>
          <w:lang w:val="ru-RU"/>
        </w:rPr>
        <w:t xml:space="preserve"> </w:t>
      </w:r>
      <w:r w:rsidRPr="00FB4B83">
        <w:rPr>
          <w:rFonts w:ascii="Times New Roman" w:hAnsi="Times New Roman"/>
          <w:color w:val="000000"/>
          <w:sz w:val="28"/>
          <w:szCs w:val="28"/>
        </w:rPr>
        <w:t>П</w:t>
      </w:r>
      <w:r w:rsidRPr="00FB4B83">
        <w:rPr>
          <w:rStyle w:val="A60"/>
          <w:rFonts w:ascii="Times New Roman" w:hAnsi="Times New Roman"/>
          <w:b w:val="0"/>
          <w:bCs w:val="0"/>
          <w:sz w:val="28"/>
          <w:szCs w:val="28"/>
        </w:rPr>
        <w:t xml:space="preserve">ространственная </w:t>
      </w:r>
      <w:r w:rsidRPr="00FB4B83">
        <w:rPr>
          <w:rFonts w:ascii="Times New Roman" w:hAnsi="Times New Roman"/>
          <w:color w:val="000000"/>
          <w:sz w:val="28"/>
          <w:szCs w:val="28"/>
        </w:rPr>
        <w:t>Э</w:t>
      </w:r>
      <w:r w:rsidRPr="00FB4B83">
        <w:rPr>
          <w:rStyle w:val="A60"/>
          <w:rFonts w:ascii="Times New Roman" w:hAnsi="Times New Roman"/>
          <w:b w:val="0"/>
          <w:bCs w:val="0"/>
          <w:sz w:val="28"/>
          <w:szCs w:val="28"/>
        </w:rPr>
        <w:t xml:space="preserve">кономика. </w:t>
      </w:r>
      <w:r w:rsidR="00CC1038">
        <w:rPr>
          <w:rStyle w:val="A60"/>
          <w:rFonts w:ascii="Times New Roman" w:hAnsi="Times New Roman" w:cs="Times New Roman"/>
          <w:b w:val="0"/>
          <w:bCs w:val="0"/>
          <w:sz w:val="28"/>
          <w:szCs w:val="28"/>
        </w:rPr>
        <w:t>–</w:t>
      </w:r>
      <w:r w:rsidR="00CC1038">
        <w:rPr>
          <w:rStyle w:val="A60"/>
          <w:rFonts w:ascii="Times New Roman" w:hAnsi="Times New Roman"/>
          <w:b w:val="0"/>
          <w:bCs w:val="0"/>
          <w:sz w:val="28"/>
          <w:szCs w:val="28"/>
          <w:lang w:val="ru-RU"/>
        </w:rPr>
        <w:t xml:space="preserve"> </w:t>
      </w:r>
      <w:r w:rsidRPr="00FB4B83">
        <w:rPr>
          <w:rStyle w:val="A60"/>
          <w:rFonts w:ascii="Times New Roman" w:hAnsi="Times New Roman"/>
          <w:b w:val="0"/>
          <w:bCs w:val="0"/>
          <w:sz w:val="28"/>
          <w:szCs w:val="28"/>
        </w:rPr>
        <w:t xml:space="preserve">2012. – </w:t>
      </w:r>
      <w:r w:rsidR="003D4BA3" w:rsidRPr="003D4BA3">
        <w:rPr>
          <w:rStyle w:val="A60"/>
          <w:rFonts w:ascii="Times New Roman" w:hAnsi="Times New Roman"/>
          <w:b w:val="0"/>
          <w:bCs w:val="0"/>
          <w:color w:val="auto"/>
          <w:sz w:val="28"/>
          <w:szCs w:val="28"/>
          <w:lang w:val="ru-RU"/>
        </w:rPr>
        <w:t>№2</w:t>
      </w:r>
      <w:r w:rsidR="00575381" w:rsidRPr="003D4BA3">
        <w:rPr>
          <w:rStyle w:val="A60"/>
          <w:rFonts w:ascii="Times New Roman" w:hAnsi="Times New Roman"/>
          <w:b w:val="0"/>
          <w:bCs w:val="0"/>
          <w:color w:val="auto"/>
          <w:sz w:val="28"/>
          <w:szCs w:val="28"/>
          <w:lang w:val="ru-RU"/>
        </w:rPr>
        <w:t xml:space="preserve">. – </w:t>
      </w:r>
      <w:r w:rsidRPr="003D4BA3">
        <w:rPr>
          <w:rStyle w:val="A60"/>
          <w:rFonts w:ascii="Times New Roman" w:hAnsi="Times New Roman"/>
          <w:b w:val="0"/>
          <w:bCs w:val="0"/>
          <w:color w:val="auto"/>
          <w:sz w:val="28"/>
          <w:szCs w:val="28"/>
        </w:rPr>
        <w:t>С.</w:t>
      </w:r>
      <w:r w:rsidR="00575381" w:rsidRPr="003D4BA3">
        <w:rPr>
          <w:rStyle w:val="A60"/>
          <w:rFonts w:ascii="Times New Roman" w:hAnsi="Times New Roman"/>
          <w:b w:val="0"/>
          <w:bCs w:val="0"/>
          <w:color w:val="auto"/>
          <w:sz w:val="28"/>
          <w:szCs w:val="28"/>
          <w:lang w:val="ru-RU"/>
        </w:rPr>
        <w:t xml:space="preserve"> </w:t>
      </w:r>
      <w:r w:rsidRPr="003D4BA3">
        <w:rPr>
          <w:rStyle w:val="A60"/>
          <w:rFonts w:ascii="Times New Roman" w:hAnsi="Times New Roman"/>
          <w:b w:val="0"/>
          <w:bCs w:val="0"/>
          <w:color w:val="auto"/>
          <w:sz w:val="28"/>
          <w:szCs w:val="28"/>
        </w:rPr>
        <w:t>9-28.</w:t>
      </w:r>
    </w:p>
    <w:p w:rsidR="00FB4B83" w:rsidRPr="00FB4B83"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lastRenderedPageBreak/>
        <w:t>Васильев А.Н. О некоторых показателях специализации региона</w:t>
      </w:r>
      <w:r w:rsidR="00575381">
        <w:rPr>
          <w:rFonts w:ascii="Times New Roman" w:hAnsi="Times New Roman"/>
          <w:sz w:val="28"/>
          <w:szCs w:val="28"/>
          <w:lang w:val="ru-RU"/>
        </w:rPr>
        <w:t xml:space="preserve"> </w:t>
      </w:r>
      <w:r w:rsidRPr="00FB4B83">
        <w:rPr>
          <w:rFonts w:ascii="Times New Roman" w:hAnsi="Times New Roman"/>
          <w:sz w:val="28"/>
          <w:szCs w:val="28"/>
        </w:rPr>
        <w:t>//</w:t>
      </w:r>
      <w:r w:rsidR="00575381">
        <w:rPr>
          <w:rFonts w:ascii="Times New Roman" w:hAnsi="Times New Roman"/>
          <w:sz w:val="28"/>
          <w:szCs w:val="28"/>
          <w:lang w:val="ru-RU"/>
        </w:rPr>
        <w:t xml:space="preserve"> </w:t>
      </w:r>
      <w:r w:rsidRPr="00FB4B83">
        <w:rPr>
          <w:rFonts w:ascii="Times New Roman" w:hAnsi="Times New Roman"/>
          <w:sz w:val="28"/>
          <w:szCs w:val="28"/>
        </w:rPr>
        <w:t>Вестник ТГЭУ.</w:t>
      </w:r>
      <w:r w:rsidR="00575381">
        <w:rPr>
          <w:rFonts w:ascii="Times New Roman" w:hAnsi="Times New Roman"/>
          <w:sz w:val="28"/>
          <w:szCs w:val="28"/>
          <w:lang w:val="ru-RU"/>
        </w:rPr>
        <w:t xml:space="preserve"> – 2007. </w:t>
      </w:r>
      <w:r w:rsidRPr="00FB4B83">
        <w:rPr>
          <w:rFonts w:ascii="Times New Roman" w:hAnsi="Times New Roman"/>
          <w:sz w:val="28"/>
          <w:szCs w:val="28"/>
        </w:rPr>
        <w:t>– №3. – С. 78-84.</w:t>
      </w:r>
    </w:p>
    <w:p w:rsidR="00FB4B83" w:rsidRPr="002C1AF5" w:rsidRDefault="00FB4B83"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t xml:space="preserve">Чистякова Н.О. Региональная инновационная система: модель, структура, специфика // Инновации. </w:t>
      </w:r>
      <w:r w:rsidR="00575381">
        <w:rPr>
          <w:rFonts w:ascii="Times New Roman" w:hAnsi="Times New Roman"/>
          <w:sz w:val="28"/>
          <w:szCs w:val="28"/>
        </w:rPr>
        <w:t>–</w:t>
      </w:r>
      <w:r w:rsidRPr="00FB4B83">
        <w:rPr>
          <w:rFonts w:ascii="Times New Roman" w:hAnsi="Times New Roman"/>
          <w:sz w:val="28"/>
          <w:szCs w:val="28"/>
        </w:rPr>
        <w:t xml:space="preserve"> 2007. </w:t>
      </w:r>
      <w:r w:rsidR="00575381">
        <w:rPr>
          <w:rFonts w:ascii="Times New Roman" w:hAnsi="Times New Roman"/>
          <w:sz w:val="28"/>
          <w:szCs w:val="28"/>
        </w:rPr>
        <w:t>–</w:t>
      </w:r>
      <w:r w:rsidRPr="00FB4B83">
        <w:rPr>
          <w:rFonts w:ascii="Times New Roman" w:hAnsi="Times New Roman"/>
          <w:sz w:val="28"/>
          <w:szCs w:val="28"/>
        </w:rPr>
        <w:t xml:space="preserve"> №4. </w:t>
      </w:r>
      <w:r w:rsidR="00575381">
        <w:rPr>
          <w:rFonts w:ascii="Times New Roman" w:hAnsi="Times New Roman"/>
          <w:sz w:val="28"/>
          <w:szCs w:val="28"/>
        </w:rPr>
        <w:t>–</w:t>
      </w:r>
      <w:r w:rsidRPr="00FB4B83">
        <w:rPr>
          <w:rFonts w:ascii="Times New Roman" w:hAnsi="Times New Roman"/>
          <w:sz w:val="28"/>
          <w:szCs w:val="28"/>
        </w:rPr>
        <w:t xml:space="preserve"> С. 55</w:t>
      </w:r>
      <w:r w:rsidR="00575381">
        <w:rPr>
          <w:rFonts w:ascii="Times New Roman" w:hAnsi="Times New Roman"/>
          <w:sz w:val="28"/>
          <w:szCs w:val="28"/>
          <w:lang w:val="ru-RU"/>
        </w:rPr>
        <w:t>-</w:t>
      </w:r>
      <w:r w:rsidRPr="00FB4B83">
        <w:rPr>
          <w:rFonts w:ascii="Times New Roman" w:hAnsi="Times New Roman"/>
          <w:sz w:val="28"/>
          <w:szCs w:val="28"/>
        </w:rPr>
        <w:t xml:space="preserve">58. </w:t>
      </w:r>
    </w:p>
    <w:p w:rsidR="002C1AF5" w:rsidRPr="002C1AF5" w:rsidRDefault="002C1AF5" w:rsidP="0066311C">
      <w:pPr>
        <w:pStyle w:val="a3"/>
        <w:numPr>
          <w:ilvl w:val="0"/>
          <w:numId w:val="1"/>
        </w:numPr>
        <w:tabs>
          <w:tab w:val="left" w:pos="567"/>
          <w:tab w:val="left" w:pos="993"/>
        </w:tabs>
        <w:spacing w:after="0" w:line="240" w:lineRule="auto"/>
        <w:ind w:left="0" w:firstLine="567"/>
        <w:jc w:val="both"/>
        <w:rPr>
          <w:rFonts w:ascii="Times New Roman" w:hAnsi="Times New Roman"/>
          <w:sz w:val="28"/>
          <w:szCs w:val="28"/>
          <w:lang w:val="ru-RU"/>
        </w:rPr>
      </w:pPr>
      <w:r>
        <w:rPr>
          <w:rFonts w:ascii="Times New Roman" w:hAnsi="Times New Roman"/>
          <w:sz w:val="28"/>
          <w:szCs w:val="28"/>
          <w:lang w:val="ru-RU"/>
        </w:rPr>
        <w:t>Мусабалина Д.С., Киреева А.А.</w:t>
      </w:r>
      <w:r w:rsidRPr="002C1AF5">
        <w:rPr>
          <w:sz w:val="24"/>
          <w:szCs w:val="24"/>
          <w:lang w:eastAsia="ar-SA"/>
        </w:rPr>
        <w:t xml:space="preserve"> </w:t>
      </w:r>
      <w:r w:rsidRPr="002C1AF5">
        <w:rPr>
          <w:rFonts w:ascii="Times New Roman" w:hAnsi="Times New Roman"/>
          <w:sz w:val="28"/>
          <w:szCs w:val="28"/>
          <w:lang w:val="ru-RU"/>
        </w:rPr>
        <w:t>Оценка уровня инновационного развития регионов Казахстана и возможности их дальнейшей кластеризации</w:t>
      </w:r>
      <w:r w:rsidR="00575381">
        <w:rPr>
          <w:rFonts w:ascii="Times New Roman" w:hAnsi="Times New Roman"/>
          <w:sz w:val="28"/>
          <w:szCs w:val="28"/>
          <w:lang w:val="ru-RU"/>
        </w:rPr>
        <w:t xml:space="preserve"> </w:t>
      </w:r>
      <w:r>
        <w:rPr>
          <w:rFonts w:ascii="Times New Roman" w:hAnsi="Times New Roman"/>
          <w:sz w:val="28"/>
          <w:szCs w:val="28"/>
          <w:lang w:val="ru-RU"/>
        </w:rPr>
        <w:t xml:space="preserve">// </w:t>
      </w:r>
      <w:r w:rsidRPr="002C1AF5">
        <w:rPr>
          <w:rFonts w:ascii="Times New Roman" w:hAnsi="Times New Roman"/>
          <w:sz w:val="28"/>
          <w:szCs w:val="28"/>
          <w:lang w:val="ru-RU"/>
        </w:rPr>
        <w:t>Экономика: стратегия и практика</w:t>
      </w:r>
      <w:r w:rsidR="00575381">
        <w:rPr>
          <w:rFonts w:ascii="Times New Roman" w:hAnsi="Times New Roman"/>
          <w:sz w:val="28"/>
          <w:szCs w:val="28"/>
          <w:lang w:val="ru-RU"/>
        </w:rPr>
        <w:t>.</w:t>
      </w:r>
      <w:r w:rsidRPr="002C1AF5">
        <w:rPr>
          <w:rFonts w:ascii="Times New Roman" w:hAnsi="Times New Roman"/>
          <w:sz w:val="28"/>
          <w:szCs w:val="28"/>
          <w:lang w:val="ru-RU"/>
        </w:rPr>
        <w:t xml:space="preserve"> – 2019</w:t>
      </w:r>
      <w:r w:rsidR="00575381">
        <w:rPr>
          <w:rFonts w:ascii="Times New Roman" w:hAnsi="Times New Roman"/>
          <w:sz w:val="28"/>
          <w:szCs w:val="28"/>
          <w:lang w:val="ru-RU"/>
        </w:rPr>
        <w:t>.</w:t>
      </w:r>
      <w:r w:rsidRPr="002C1AF5">
        <w:rPr>
          <w:rFonts w:ascii="Times New Roman" w:hAnsi="Times New Roman"/>
          <w:sz w:val="28"/>
          <w:szCs w:val="28"/>
          <w:lang w:val="ru-RU"/>
        </w:rPr>
        <w:t xml:space="preserve"> – </w:t>
      </w:r>
      <w:r w:rsidR="00575381">
        <w:rPr>
          <w:rFonts w:ascii="Times New Roman" w:hAnsi="Times New Roman"/>
          <w:sz w:val="28"/>
          <w:szCs w:val="28"/>
          <w:lang w:val="ru-RU"/>
        </w:rPr>
        <w:t>№</w:t>
      </w:r>
      <w:r w:rsidRPr="002C1AF5">
        <w:rPr>
          <w:rFonts w:ascii="Times New Roman" w:hAnsi="Times New Roman"/>
          <w:sz w:val="28"/>
          <w:szCs w:val="28"/>
          <w:lang w:val="ru-RU"/>
        </w:rPr>
        <w:t>1(14)</w:t>
      </w:r>
      <w:r w:rsidR="00575381">
        <w:rPr>
          <w:rFonts w:ascii="Times New Roman" w:hAnsi="Times New Roman"/>
          <w:sz w:val="28"/>
          <w:szCs w:val="28"/>
          <w:lang w:val="ru-RU"/>
        </w:rPr>
        <w:t>.</w:t>
      </w:r>
      <w:r w:rsidRPr="002C1AF5">
        <w:rPr>
          <w:rFonts w:ascii="Times New Roman" w:hAnsi="Times New Roman"/>
          <w:sz w:val="28"/>
          <w:szCs w:val="28"/>
          <w:lang w:val="ru-RU"/>
        </w:rPr>
        <w:t xml:space="preserve"> – С.</w:t>
      </w:r>
      <w:r w:rsidR="00575381">
        <w:rPr>
          <w:rFonts w:ascii="Times New Roman" w:hAnsi="Times New Roman"/>
          <w:sz w:val="28"/>
          <w:szCs w:val="28"/>
          <w:lang w:val="ru-RU"/>
        </w:rPr>
        <w:t xml:space="preserve"> </w:t>
      </w:r>
      <w:r w:rsidRPr="002C1AF5">
        <w:rPr>
          <w:rFonts w:ascii="Times New Roman" w:hAnsi="Times New Roman"/>
          <w:sz w:val="28"/>
          <w:szCs w:val="28"/>
          <w:lang w:val="ru-RU"/>
        </w:rPr>
        <w:t>149-161.</w:t>
      </w:r>
    </w:p>
    <w:p w:rsidR="00FB4B83" w:rsidRPr="00FB4B83" w:rsidRDefault="00FB4B83" w:rsidP="0066311C">
      <w:pPr>
        <w:pStyle w:val="a3"/>
        <w:numPr>
          <w:ilvl w:val="0"/>
          <w:numId w:val="1"/>
        </w:numPr>
        <w:tabs>
          <w:tab w:val="left" w:pos="993"/>
        </w:tabs>
        <w:spacing w:after="0" w:line="240" w:lineRule="auto"/>
        <w:ind w:left="0" w:firstLine="567"/>
        <w:jc w:val="both"/>
        <w:rPr>
          <w:rFonts w:ascii="Times New Roman" w:hAnsi="Times New Roman"/>
          <w:sz w:val="28"/>
          <w:szCs w:val="28"/>
          <w:lang w:val="en-US"/>
        </w:rPr>
      </w:pPr>
      <w:r w:rsidRPr="00FB4B83">
        <w:rPr>
          <w:rFonts w:ascii="Times New Roman" w:hAnsi="Times New Roman"/>
          <w:sz w:val="28"/>
          <w:szCs w:val="28"/>
          <w:lang w:val="en-US"/>
        </w:rPr>
        <w:t>Kireyeva A.A., Nurlanova N.K. The problems of spatial modernization of the economy and new approaches to way out from crisis: Kazakhstan’s experience</w:t>
      </w:r>
      <w:r w:rsidR="00575381" w:rsidRPr="00575381">
        <w:rPr>
          <w:rFonts w:ascii="Times New Roman" w:hAnsi="Times New Roman"/>
          <w:sz w:val="28"/>
          <w:szCs w:val="28"/>
          <w:lang w:val="en-US"/>
        </w:rPr>
        <w:t xml:space="preserve"> </w:t>
      </w:r>
      <w:r w:rsidRPr="00FB4B83">
        <w:rPr>
          <w:rFonts w:ascii="Times New Roman" w:hAnsi="Times New Roman"/>
          <w:sz w:val="28"/>
          <w:szCs w:val="28"/>
          <w:lang w:val="en-US"/>
        </w:rPr>
        <w:t>// Journal Distribution of Science. – 2013</w:t>
      </w:r>
      <w:r w:rsidR="00575381" w:rsidRPr="00575381">
        <w:rPr>
          <w:rFonts w:ascii="Times New Roman" w:hAnsi="Times New Roman"/>
          <w:sz w:val="28"/>
          <w:szCs w:val="28"/>
          <w:lang w:val="en-US"/>
        </w:rPr>
        <w:t>.</w:t>
      </w:r>
      <w:r w:rsidRPr="00FB4B83">
        <w:rPr>
          <w:rFonts w:ascii="Times New Roman" w:hAnsi="Times New Roman"/>
          <w:sz w:val="28"/>
          <w:szCs w:val="28"/>
          <w:lang w:val="en-US"/>
        </w:rPr>
        <w:t xml:space="preserve"> – </w:t>
      </w:r>
      <w:r w:rsidR="00575381">
        <w:rPr>
          <w:rFonts w:ascii="Times New Roman" w:hAnsi="Times New Roman"/>
          <w:sz w:val="28"/>
          <w:szCs w:val="28"/>
          <w:lang w:val="en-US"/>
        </w:rPr>
        <w:t xml:space="preserve">Vol. </w:t>
      </w:r>
      <w:r w:rsidRPr="00FB4B83">
        <w:rPr>
          <w:rFonts w:ascii="Times New Roman" w:hAnsi="Times New Roman"/>
          <w:sz w:val="28"/>
          <w:szCs w:val="28"/>
          <w:lang w:val="en-US"/>
        </w:rPr>
        <w:t>11(3)</w:t>
      </w:r>
      <w:r w:rsidR="00575381" w:rsidRPr="00575381">
        <w:rPr>
          <w:rFonts w:ascii="Times New Roman" w:hAnsi="Times New Roman"/>
          <w:sz w:val="28"/>
          <w:szCs w:val="28"/>
          <w:lang w:val="en-US"/>
        </w:rPr>
        <w:t>.</w:t>
      </w:r>
      <w:r w:rsidRPr="00FB4B83">
        <w:rPr>
          <w:rFonts w:ascii="Times New Roman" w:hAnsi="Times New Roman"/>
          <w:sz w:val="28"/>
          <w:szCs w:val="28"/>
          <w:lang w:val="en-US"/>
        </w:rPr>
        <w:t xml:space="preserve"> – P. 39-48.</w:t>
      </w:r>
    </w:p>
    <w:p w:rsidR="00FB4B83" w:rsidRPr="00FB4B83" w:rsidRDefault="00FB4B83" w:rsidP="0066311C">
      <w:pPr>
        <w:pStyle w:val="a3"/>
        <w:numPr>
          <w:ilvl w:val="0"/>
          <w:numId w:val="1"/>
        </w:numPr>
        <w:tabs>
          <w:tab w:val="left" w:pos="993"/>
        </w:tabs>
        <w:spacing w:after="0" w:line="240" w:lineRule="auto"/>
        <w:ind w:left="0" w:firstLine="567"/>
        <w:jc w:val="both"/>
        <w:rPr>
          <w:rFonts w:ascii="Times New Roman" w:hAnsi="Times New Roman"/>
          <w:sz w:val="28"/>
          <w:szCs w:val="28"/>
        </w:rPr>
      </w:pPr>
      <w:r w:rsidRPr="00FB4B83">
        <w:rPr>
          <w:rFonts w:ascii="Times New Roman" w:hAnsi="Times New Roman"/>
          <w:sz w:val="28"/>
          <w:szCs w:val="28"/>
        </w:rPr>
        <w:t>Нурланова Н.К. Сценарии инновационного развития регионов Казахстана и оценка возможностей их реализации</w:t>
      </w:r>
      <w:r w:rsidR="00575381">
        <w:rPr>
          <w:rFonts w:ascii="Times New Roman" w:hAnsi="Times New Roman"/>
          <w:sz w:val="28"/>
          <w:szCs w:val="28"/>
          <w:lang w:val="ru-RU"/>
        </w:rPr>
        <w:t xml:space="preserve"> </w:t>
      </w:r>
      <w:r w:rsidRPr="00FB4B83">
        <w:rPr>
          <w:rFonts w:ascii="Times New Roman" w:hAnsi="Times New Roman"/>
          <w:sz w:val="28"/>
          <w:szCs w:val="28"/>
        </w:rPr>
        <w:t>//</w:t>
      </w:r>
      <w:r w:rsidR="00575381">
        <w:rPr>
          <w:rFonts w:ascii="Times New Roman" w:hAnsi="Times New Roman"/>
          <w:sz w:val="28"/>
          <w:szCs w:val="28"/>
          <w:lang w:val="ru-RU"/>
        </w:rPr>
        <w:t xml:space="preserve"> </w:t>
      </w:r>
      <w:r w:rsidRPr="00FB4B83">
        <w:rPr>
          <w:rFonts w:ascii="Times New Roman" w:hAnsi="Times New Roman"/>
          <w:sz w:val="28"/>
          <w:szCs w:val="28"/>
        </w:rPr>
        <w:t>Проблемы развития территории. – 2014. – №4(72). – С.</w:t>
      </w:r>
      <w:r w:rsidR="00575381">
        <w:rPr>
          <w:rFonts w:ascii="Times New Roman" w:hAnsi="Times New Roman"/>
          <w:sz w:val="28"/>
          <w:szCs w:val="28"/>
          <w:lang w:val="ru-RU"/>
        </w:rPr>
        <w:t xml:space="preserve"> </w:t>
      </w:r>
      <w:r w:rsidRPr="00FB4B83">
        <w:rPr>
          <w:rFonts w:ascii="Times New Roman" w:hAnsi="Times New Roman"/>
          <w:sz w:val="28"/>
          <w:szCs w:val="28"/>
        </w:rPr>
        <w:t xml:space="preserve">82-96.  </w:t>
      </w:r>
    </w:p>
    <w:p w:rsidR="00821008" w:rsidRDefault="00821008" w:rsidP="0066311C">
      <w:pPr>
        <w:numPr>
          <w:ilvl w:val="0"/>
          <w:numId w:val="1"/>
        </w:numPr>
        <w:tabs>
          <w:tab w:val="left" w:pos="1134"/>
        </w:tabs>
        <w:suppressAutoHyphens w:val="0"/>
        <w:ind w:left="0" w:firstLine="567"/>
        <w:jc w:val="both"/>
        <w:rPr>
          <w:rFonts w:asciiTheme="majorBidi" w:hAnsiTheme="majorBidi" w:cstheme="majorBidi"/>
          <w:sz w:val="28"/>
          <w:szCs w:val="28"/>
          <w:lang w:val="en-US"/>
        </w:rPr>
      </w:pPr>
      <w:r w:rsidRPr="00724737">
        <w:rPr>
          <w:rFonts w:asciiTheme="majorBidi" w:hAnsiTheme="majorBidi" w:cstheme="majorBidi"/>
          <w:sz w:val="28"/>
          <w:szCs w:val="28"/>
          <w:lang w:val="en-US"/>
        </w:rPr>
        <w:t xml:space="preserve">Kireyeva A.A., Mussabalina D.S., </w:t>
      </w:r>
      <w:r>
        <w:rPr>
          <w:rFonts w:asciiTheme="majorBidi" w:hAnsiTheme="majorBidi" w:cstheme="majorBidi"/>
          <w:sz w:val="28"/>
          <w:szCs w:val="28"/>
          <w:lang w:val="en-US"/>
        </w:rPr>
        <w:t>Tolysbaev</w:t>
      </w:r>
      <w:r w:rsidRPr="00724737">
        <w:rPr>
          <w:rFonts w:asciiTheme="majorBidi" w:hAnsiTheme="majorBidi" w:cstheme="majorBidi"/>
          <w:sz w:val="28"/>
          <w:szCs w:val="28"/>
          <w:lang w:val="en-US"/>
        </w:rPr>
        <w:t xml:space="preserve"> </w:t>
      </w:r>
      <w:r>
        <w:rPr>
          <w:rFonts w:asciiTheme="majorBidi" w:hAnsiTheme="majorBidi" w:cstheme="majorBidi"/>
          <w:sz w:val="28"/>
          <w:szCs w:val="28"/>
          <w:lang w:val="en-US"/>
        </w:rPr>
        <w:t>B</w:t>
      </w:r>
      <w:r w:rsidRPr="00724737">
        <w:rPr>
          <w:rFonts w:asciiTheme="majorBidi" w:hAnsiTheme="majorBidi" w:cstheme="majorBidi"/>
          <w:sz w:val="28"/>
          <w:szCs w:val="28"/>
          <w:lang w:val="en-US"/>
        </w:rPr>
        <w:t>.</w:t>
      </w:r>
      <w:r>
        <w:rPr>
          <w:rFonts w:asciiTheme="majorBidi" w:hAnsiTheme="majorBidi" w:cstheme="majorBidi"/>
          <w:sz w:val="28"/>
          <w:szCs w:val="28"/>
          <w:lang w:val="en-US"/>
        </w:rPr>
        <w:t>S</w:t>
      </w:r>
      <w:r w:rsidRPr="00724737">
        <w:rPr>
          <w:rFonts w:asciiTheme="majorBidi" w:hAnsiTheme="majorBidi" w:cstheme="majorBidi"/>
          <w:sz w:val="28"/>
          <w:szCs w:val="28"/>
          <w:lang w:val="en-US"/>
        </w:rPr>
        <w:t xml:space="preserve">. Assessment and Identification of the Possibility for Creating IT Clusters in Kazakhstan regions </w:t>
      </w:r>
      <w:r w:rsidRPr="00724737">
        <w:rPr>
          <w:rFonts w:asciiTheme="majorBidi" w:hAnsiTheme="majorBidi" w:cstheme="majorBidi"/>
          <w:color w:val="000000"/>
          <w:sz w:val="28"/>
          <w:szCs w:val="28"/>
          <w:lang w:val="en-US"/>
        </w:rPr>
        <w:t xml:space="preserve">// </w:t>
      </w:r>
      <w:r w:rsidRPr="00724737">
        <w:rPr>
          <w:rFonts w:asciiTheme="majorBidi" w:hAnsiTheme="majorBidi" w:cstheme="majorBidi"/>
          <w:sz w:val="28"/>
          <w:szCs w:val="28"/>
          <w:lang w:val="en-US"/>
        </w:rPr>
        <w:t xml:space="preserve">Economy of Region. </w:t>
      </w:r>
      <w:r w:rsidR="00575381" w:rsidRPr="00575381">
        <w:rPr>
          <w:rFonts w:asciiTheme="majorBidi" w:hAnsiTheme="majorBidi" w:cstheme="majorBidi"/>
          <w:sz w:val="28"/>
          <w:szCs w:val="28"/>
          <w:lang w:val="en-US"/>
        </w:rPr>
        <w:t xml:space="preserve">– 2018. </w:t>
      </w:r>
      <w:r w:rsidRPr="00724737">
        <w:rPr>
          <w:rFonts w:asciiTheme="majorBidi" w:hAnsiTheme="majorBidi" w:cstheme="majorBidi"/>
          <w:sz w:val="28"/>
          <w:szCs w:val="28"/>
          <w:lang w:val="en-US"/>
        </w:rPr>
        <w:t>– Vol.</w:t>
      </w:r>
      <w:r w:rsidR="00575381" w:rsidRPr="00575381">
        <w:rPr>
          <w:rFonts w:asciiTheme="majorBidi" w:hAnsiTheme="majorBidi" w:cstheme="majorBidi"/>
          <w:sz w:val="28"/>
          <w:szCs w:val="28"/>
          <w:lang w:val="en-US"/>
        </w:rPr>
        <w:t xml:space="preserve"> </w:t>
      </w:r>
      <w:r w:rsidRPr="00724737">
        <w:rPr>
          <w:rFonts w:asciiTheme="majorBidi" w:hAnsiTheme="majorBidi" w:cstheme="majorBidi"/>
          <w:sz w:val="28"/>
          <w:szCs w:val="28"/>
          <w:lang w:val="en-US"/>
        </w:rPr>
        <w:t>14</w:t>
      </w:r>
      <w:r w:rsidR="00575381" w:rsidRPr="00575381">
        <w:rPr>
          <w:rFonts w:asciiTheme="majorBidi" w:hAnsiTheme="majorBidi" w:cstheme="majorBidi"/>
          <w:sz w:val="28"/>
          <w:szCs w:val="28"/>
          <w:lang w:val="en-US"/>
        </w:rPr>
        <w:t>,</w:t>
      </w:r>
      <w:r w:rsidRPr="00724737">
        <w:rPr>
          <w:rFonts w:asciiTheme="majorBidi" w:hAnsiTheme="majorBidi" w:cstheme="majorBidi"/>
          <w:sz w:val="28"/>
          <w:szCs w:val="28"/>
          <w:lang w:val="en-US"/>
        </w:rPr>
        <w:t xml:space="preserve"> </w:t>
      </w:r>
      <w:r w:rsidR="00575381" w:rsidRPr="00575381">
        <w:rPr>
          <w:rFonts w:asciiTheme="majorBidi" w:hAnsiTheme="majorBidi" w:cstheme="majorBidi"/>
          <w:sz w:val="28"/>
          <w:szCs w:val="28"/>
          <w:lang w:val="en-US"/>
        </w:rPr>
        <w:t>№</w:t>
      </w:r>
      <w:r w:rsidRPr="00724737">
        <w:rPr>
          <w:rFonts w:asciiTheme="majorBidi" w:hAnsiTheme="majorBidi" w:cstheme="majorBidi"/>
          <w:sz w:val="28"/>
          <w:szCs w:val="28"/>
          <w:lang w:val="en-US"/>
        </w:rPr>
        <w:t>2. – P. 463-473.</w:t>
      </w:r>
    </w:p>
    <w:p w:rsidR="00821008" w:rsidRPr="00575381" w:rsidRDefault="00821008" w:rsidP="0066311C">
      <w:pPr>
        <w:numPr>
          <w:ilvl w:val="0"/>
          <w:numId w:val="1"/>
        </w:numPr>
        <w:tabs>
          <w:tab w:val="left" w:pos="1134"/>
        </w:tabs>
        <w:suppressAutoHyphens w:val="0"/>
        <w:ind w:left="0" w:firstLine="567"/>
        <w:jc w:val="both"/>
        <w:rPr>
          <w:rFonts w:asciiTheme="majorBidi" w:hAnsiTheme="majorBidi" w:cstheme="majorBidi"/>
          <w:sz w:val="28"/>
          <w:szCs w:val="28"/>
          <w:lang w:val="ru-RU"/>
        </w:rPr>
      </w:pPr>
      <w:r w:rsidRPr="001B6918">
        <w:rPr>
          <w:rFonts w:asciiTheme="majorBidi" w:hAnsiTheme="majorBidi" w:cstheme="majorBidi"/>
          <w:sz w:val="28"/>
          <w:szCs w:val="28"/>
        </w:rPr>
        <w:t xml:space="preserve">Киреева А.А., Мусабалина Д.С. Формирование и развитие цифровых </w:t>
      </w:r>
      <w:r w:rsidRPr="001B6918">
        <w:rPr>
          <w:rFonts w:asciiTheme="majorBidi" w:hAnsiTheme="majorBidi" w:cstheme="majorBidi"/>
          <w:sz w:val="28"/>
          <w:szCs w:val="28"/>
          <w:lang w:val="en-US"/>
        </w:rPr>
        <w:t>IT</w:t>
      </w:r>
      <w:r w:rsidR="00630481">
        <w:rPr>
          <w:rFonts w:asciiTheme="majorBidi" w:hAnsiTheme="majorBidi" w:cstheme="majorBidi"/>
          <w:sz w:val="28"/>
          <w:szCs w:val="28"/>
        </w:rPr>
        <w:t>-площадок в услов</w:t>
      </w:r>
      <w:r w:rsidRPr="001B6918">
        <w:rPr>
          <w:rFonts w:asciiTheme="majorBidi" w:hAnsiTheme="majorBidi" w:cstheme="majorBidi"/>
          <w:sz w:val="28"/>
          <w:szCs w:val="28"/>
        </w:rPr>
        <w:t>и</w:t>
      </w:r>
      <w:r w:rsidR="00630481">
        <w:rPr>
          <w:rFonts w:asciiTheme="majorBidi" w:hAnsiTheme="majorBidi" w:cstheme="majorBidi"/>
          <w:sz w:val="28"/>
          <w:szCs w:val="28"/>
          <w:lang w:val="ru-RU"/>
        </w:rPr>
        <w:t>я</w:t>
      </w:r>
      <w:r w:rsidRPr="001B6918">
        <w:rPr>
          <w:rFonts w:asciiTheme="majorBidi" w:hAnsiTheme="majorBidi" w:cstheme="majorBidi"/>
          <w:sz w:val="28"/>
          <w:szCs w:val="28"/>
        </w:rPr>
        <w:t>х перехода к Индустрии 4.0 //</w:t>
      </w:r>
      <w:r w:rsidR="00575381">
        <w:rPr>
          <w:rFonts w:asciiTheme="majorBidi" w:hAnsiTheme="majorBidi" w:cstheme="majorBidi"/>
          <w:sz w:val="28"/>
          <w:szCs w:val="28"/>
          <w:lang w:val="ru-RU"/>
        </w:rPr>
        <w:t xml:space="preserve"> </w:t>
      </w:r>
      <w:r w:rsidRPr="001B6918">
        <w:rPr>
          <w:rFonts w:asciiTheme="majorBidi" w:hAnsiTheme="majorBidi" w:cstheme="majorBidi"/>
          <w:sz w:val="28"/>
          <w:szCs w:val="28"/>
        </w:rPr>
        <w:t>Матер</w:t>
      </w:r>
      <w:r w:rsidR="00575381">
        <w:rPr>
          <w:rFonts w:asciiTheme="majorBidi" w:hAnsiTheme="majorBidi" w:cstheme="majorBidi"/>
          <w:sz w:val="28"/>
          <w:szCs w:val="28"/>
          <w:lang w:val="ru-RU"/>
        </w:rPr>
        <w:t>.</w:t>
      </w:r>
      <w:r w:rsidRPr="001B6918">
        <w:rPr>
          <w:rFonts w:asciiTheme="majorBidi" w:hAnsiTheme="majorBidi" w:cstheme="majorBidi"/>
          <w:sz w:val="28"/>
          <w:szCs w:val="28"/>
        </w:rPr>
        <w:t xml:space="preserve"> междунар</w:t>
      </w:r>
      <w:r w:rsidR="00575381">
        <w:rPr>
          <w:rFonts w:asciiTheme="majorBidi" w:hAnsiTheme="majorBidi" w:cstheme="majorBidi"/>
          <w:sz w:val="28"/>
          <w:szCs w:val="28"/>
          <w:lang w:val="ru-RU"/>
        </w:rPr>
        <w:t>.</w:t>
      </w:r>
      <w:r w:rsidRPr="001B6918">
        <w:rPr>
          <w:rFonts w:asciiTheme="majorBidi" w:hAnsiTheme="majorBidi" w:cstheme="majorBidi"/>
          <w:sz w:val="28"/>
          <w:szCs w:val="28"/>
        </w:rPr>
        <w:t xml:space="preserve"> науч</w:t>
      </w:r>
      <w:r w:rsidR="00575381">
        <w:rPr>
          <w:rFonts w:asciiTheme="majorBidi" w:hAnsiTheme="majorBidi" w:cstheme="majorBidi"/>
          <w:sz w:val="28"/>
          <w:szCs w:val="28"/>
          <w:lang w:val="ru-RU"/>
        </w:rPr>
        <w:t>.</w:t>
      </w:r>
      <w:r w:rsidRPr="001B6918">
        <w:rPr>
          <w:rFonts w:asciiTheme="majorBidi" w:hAnsiTheme="majorBidi" w:cstheme="majorBidi"/>
          <w:sz w:val="28"/>
          <w:szCs w:val="28"/>
        </w:rPr>
        <w:t>-практ</w:t>
      </w:r>
      <w:r w:rsidR="00575381">
        <w:rPr>
          <w:rFonts w:asciiTheme="majorBidi" w:hAnsiTheme="majorBidi" w:cstheme="majorBidi"/>
          <w:sz w:val="28"/>
          <w:szCs w:val="28"/>
          <w:lang w:val="ru-RU"/>
        </w:rPr>
        <w:t>.</w:t>
      </w:r>
      <w:r w:rsidRPr="001B6918">
        <w:rPr>
          <w:rFonts w:asciiTheme="majorBidi" w:hAnsiTheme="majorBidi" w:cstheme="majorBidi"/>
          <w:sz w:val="28"/>
          <w:szCs w:val="28"/>
        </w:rPr>
        <w:t xml:space="preserve"> конф</w:t>
      </w:r>
      <w:r w:rsidR="00575381">
        <w:rPr>
          <w:rFonts w:asciiTheme="majorBidi" w:hAnsiTheme="majorBidi" w:cstheme="majorBidi"/>
          <w:sz w:val="28"/>
          <w:szCs w:val="28"/>
          <w:lang w:val="ru-RU"/>
        </w:rPr>
        <w:t>.</w:t>
      </w:r>
      <w:r w:rsidRPr="001B6918">
        <w:rPr>
          <w:rFonts w:asciiTheme="majorBidi" w:hAnsiTheme="majorBidi" w:cstheme="majorBidi"/>
          <w:sz w:val="28"/>
          <w:szCs w:val="28"/>
        </w:rPr>
        <w:t xml:space="preserve"> «Экономическая наука Казахстана: поиски и решения».</w:t>
      </w:r>
      <w:r w:rsidR="00575381">
        <w:rPr>
          <w:rFonts w:asciiTheme="majorBidi" w:hAnsiTheme="majorBidi" w:cstheme="majorBidi"/>
          <w:sz w:val="28"/>
          <w:szCs w:val="28"/>
          <w:lang w:val="ru-RU"/>
        </w:rPr>
        <w:t xml:space="preserve"> </w:t>
      </w:r>
      <w:r w:rsidR="00575381">
        <w:rPr>
          <w:rFonts w:asciiTheme="majorBidi" w:hAnsiTheme="majorBidi" w:cstheme="majorBidi"/>
          <w:sz w:val="28"/>
          <w:szCs w:val="28"/>
        </w:rPr>
        <w:t>–</w:t>
      </w:r>
      <w:r w:rsidRPr="001B6918">
        <w:rPr>
          <w:rFonts w:asciiTheme="majorBidi" w:hAnsiTheme="majorBidi" w:cstheme="majorBidi"/>
          <w:sz w:val="28"/>
          <w:szCs w:val="28"/>
        </w:rPr>
        <w:t xml:space="preserve"> Алматы: Институт экономики КН МОН РК, 2018. – С.</w:t>
      </w:r>
      <w:r w:rsidR="00575381">
        <w:rPr>
          <w:rFonts w:asciiTheme="majorBidi" w:hAnsiTheme="majorBidi" w:cstheme="majorBidi"/>
          <w:sz w:val="28"/>
          <w:szCs w:val="28"/>
          <w:lang w:val="ru-RU"/>
        </w:rPr>
        <w:t xml:space="preserve"> </w:t>
      </w:r>
      <w:r w:rsidRPr="001B6918">
        <w:rPr>
          <w:rFonts w:asciiTheme="majorBidi" w:hAnsiTheme="majorBidi" w:cstheme="majorBidi"/>
          <w:sz w:val="28"/>
          <w:szCs w:val="28"/>
        </w:rPr>
        <w:t>313-319.</w:t>
      </w:r>
    </w:p>
    <w:p w:rsidR="00821008" w:rsidRDefault="00575381" w:rsidP="0066311C">
      <w:pPr>
        <w:numPr>
          <w:ilvl w:val="0"/>
          <w:numId w:val="1"/>
        </w:numPr>
        <w:tabs>
          <w:tab w:val="left" w:pos="1134"/>
        </w:tabs>
        <w:suppressAutoHyphens w:val="0"/>
        <w:ind w:left="0" w:firstLine="567"/>
        <w:jc w:val="both"/>
        <w:rPr>
          <w:rFonts w:asciiTheme="majorBidi" w:hAnsiTheme="majorBidi" w:cstheme="majorBidi"/>
          <w:sz w:val="28"/>
          <w:szCs w:val="28"/>
          <w:lang w:val="en-US"/>
        </w:rPr>
      </w:pPr>
      <w:r>
        <w:rPr>
          <w:sz w:val="28"/>
          <w:szCs w:val="28"/>
          <w:lang w:val="en-US"/>
        </w:rPr>
        <w:t xml:space="preserve">Scott A.J. </w:t>
      </w:r>
      <w:r w:rsidR="00821008" w:rsidRPr="0017233C">
        <w:rPr>
          <w:sz w:val="28"/>
          <w:szCs w:val="28"/>
          <w:lang w:val="en-US"/>
        </w:rPr>
        <w:t>Regional Push: Towards a Geography of Development and Growth in Low-and Middle-Income Countries</w:t>
      </w:r>
      <w:r w:rsidRPr="00575381">
        <w:rPr>
          <w:sz w:val="28"/>
          <w:szCs w:val="28"/>
          <w:lang w:val="en-US"/>
        </w:rPr>
        <w:t xml:space="preserve"> </w:t>
      </w:r>
      <w:r w:rsidR="00821008" w:rsidRPr="0017233C">
        <w:rPr>
          <w:sz w:val="28"/>
          <w:szCs w:val="28"/>
          <w:lang w:val="en-US"/>
        </w:rPr>
        <w:t xml:space="preserve">// Third World Quarterly. </w:t>
      </w:r>
      <w:r w:rsidRPr="00575381">
        <w:rPr>
          <w:sz w:val="28"/>
          <w:szCs w:val="28"/>
          <w:lang w:val="en-US"/>
        </w:rPr>
        <w:t xml:space="preserve">– 2002. </w:t>
      </w:r>
      <w:r w:rsidR="00821008" w:rsidRPr="0017233C">
        <w:rPr>
          <w:sz w:val="28"/>
          <w:szCs w:val="28"/>
          <w:lang w:val="en-US"/>
        </w:rPr>
        <w:t>– Vol. 23</w:t>
      </w:r>
      <w:r w:rsidRPr="00575381">
        <w:rPr>
          <w:sz w:val="28"/>
          <w:szCs w:val="28"/>
          <w:lang w:val="en-US"/>
        </w:rPr>
        <w:t>, №</w:t>
      </w:r>
      <w:r w:rsidR="00821008" w:rsidRPr="0017233C">
        <w:rPr>
          <w:sz w:val="28"/>
          <w:szCs w:val="28"/>
          <w:lang w:val="en-US"/>
        </w:rPr>
        <w:t>1</w:t>
      </w:r>
      <w:r w:rsidRPr="00575381">
        <w:rPr>
          <w:sz w:val="28"/>
          <w:szCs w:val="28"/>
          <w:lang w:val="en-US"/>
        </w:rPr>
        <w:t>.</w:t>
      </w:r>
      <w:r w:rsidR="00821008" w:rsidRPr="0017233C">
        <w:rPr>
          <w:sz w:val="28"/>
          <w:szCs w:val="28"/>
          <w:lang w:val="en-US"/>
        </w:rPr>
        <w:t xml:space="preserve"> – 2002. – P. 137-161. </w:t>
      </w:r>
    </w:p>
    <w:p w:rsidR="00821008" w:rsidRPr="00575381" w:rsidRDefault="00821008" w:rsidP="0066311C">
      <w:pPr>
        <w:numPr>
          <w:ilvl w:val="0"/>
          <w:numId w:val="1"/>
        </w:numPr>
        <w:tabs>
          <w:tab w:val="left" w:pos="1134"/>
        </w:tabs>
        <w:suppressAutoHyphens w:val="0"/>
        <w:ind w:left="0" w:firstLine="567"/>
        <w:jc w:val="both"/>
        <w:rPr>
          <w:rFonts w:asciiTheme="majorBidi" w:hAnsiTheme="majorBidi" w:cstheme="majorBidi"/>
          <w:sz w:val="28"/>
          <w:szCs w:val="28"/>
        </w:rPr>
      </w:pPr>
      <w:r w:rsidRPr="0017233C">
        <w:rPr>
          <w:bCs/>
          <w:sz w:val="28"/>
          <w:szCs w:val="28"/>
          <w:shd w:val="clear" w:color="auto" w:fill="FFFFFF"/>
        </w:rPr>
        <w:t xml:space="preserve">S&amp;P прогнозирует рост ВВП Казахстана в 2017 году на 1,5% </w:t>
      </w:r>
      <w:r w:rsidR="00575381">
        <w:rPr>
          <w:rFonts w:eastAsia="TimesNewRomanPSMT"/>
          <w:sz w:val="28"/>
          <w:szCs w:val="28"/>
          <w:lang w:val="ru-RU"/>
        </w:rPr>
        <w:t xml:space="preserve">// </w:t>
      </w:r>
      <w:hyperlink r:id="rId25" w:history="1">
        <w:r w:rsidRPr="00575381">
          <w:rPr>
            <w:rStyle w:val="a9"/>
            <w:rFonts w:eastAsia="TimesNewRomanPSMT"/>
            <w:color w:val="auto"/>
            <w:sz w:val="28"/>
            <w:szCs w:val="28"/>
            <w:u w:val="none"/>
          </w:rPr>
          <w:t>https://news.mail.ru/economics/27085782/?frommail=1</w:t>
        </w:r>
      </w:hyperlink>
      <w:r w:rsidR="00575381" w:rsidRPr="00575381">
        <w:rPr>
          <w:rStyle w:val="a9"/>
          <w:rFonts w:eastAsia="TimesNewRomanPSMT"/>
          <w:color w:val="auto"/>
          <w:sz w:val="28"/>
          <w:szCs w:val="28"/>
          <w:u w:val="none"/>
          <w:lang w:val="ru-RU"/>
        </w:rPr>
        <w:t>.</w:t>
      </w:r>
      <w:r w:rsidRPr="00575381">
        <w:rPr>
          <w:rFonts w:eastAsia="TimesNewRomanPSMT"/>
          <w:sz w:val="28"/>
          <w:szCs w:val="28"/>
        </w:rPr>
        <w:t xml:space="preserve"> 12.09.201</w:t>
      </w:r>
      <w:r w:rsidRPr="00575381">
        <w:rPr>
          <w:rFonts w:eastAsia="TimesNewRomanPSMT"/>
          <w:sz w:val="28"/>
          <w:szCs w:val="28"/>
          <w:lang w:val="ru-RU"/>
        </w:rPr>
        <w:t>8</w:t>
      </w:r>
      <w:r w:rsidR="00575381" w:rsidRPr="00575381">
        <w:rPr>
          <w:rFonts w:eastAsia="TimesNewRomanPSMT"/>
          <w:sz w:val="28"/>
          <w:szCs w:val="28"/>
          <w:lang w:val="ru-RU"/>
        </w:rPr>
        <w:t>.</w:t>
      </w:r>
    </w:p>
    <w:p w:rsidR="006736B4" w:rsidRPr="006736B4" w:rsidRDefault="006736B4" w:rsidP="0066311C">
      <w:pPr>
        <w:numPr>
          <w:ilvl w:val="0"/>
          <w:numId w:val="1"/>
        </w:numPr>
        <w:tabs>
          <w:tab w:val="left" w:pos="1134"/>
        </w:tabs>
        <w:suppressAutoHyphens w:val="0"/>
        <w:ind w:left="0" w:firstLine="567"/>
        <w:jc w:val="both"/>
        <w:rPr>
          <w:rFonts w:asciiTheme="majorBidi" w:hAnsiTheme="majorBidi" w:cstheme="majorBidi"/>
          <w:sz w:val="28"/>
          <w:szCs w:val="28"/>
        </w:rPr>
      </w:pPr>
      <w:r w:rsidRPr="00182FD3">
        <w:rPr>
          <w:sz w:val="28"/>
          <w:szCs w:val="28"/>
        </w:rPr>
        <w:t>Регионы Казахстана в 201</w:t>
      </w:r>
      <w:r w:rsidRPr="00182FD3">
        <w:rPr>
          <w:sz w:val="28"/>
          <w:szCs w:val="28"/>
          <w:lang w:val="ru-RU"/>
        </w:rPr>
        <w:t>9</w:t>
      </w:r>
      <w:r w:rsidRPr="00182FD3">
        <w:rPr>
          <w:sz w:val="28"/>
          <w:szCs w:val="28"/>
        </w:rPr>
        <w:t xml:space="preserve"> году </w:t>
      </w:r>
      <w:r w:rsidR="00575381">
        <w:rPr>
          <w:sz w:val="28"/>
          <w:szCs w:val="28"/>
          <w:lang w:val="ru-RU"/>
        </w:rPr>
        <w:t xml:space="preserve">/ </w:t>
      </w:r>
      <w:r w:rsidR="00575381" w:rsidRPr="00182FD3">
        <w:rPr>
          <w:sz w:val="28"/>
          <w:szCs w:val="28"/>
        </w:rPr>
        <w:t xml:space="preserve">под </w:t>
      </w:r>
      <w:r w:rsidRPr="00182FD3">
        <w:rPr>
          <w:sz w:val="28"/>
          <w:szCs w:val="28"/>
        </w:rPr>
        <w:t xml:space="preserve">ред. </w:t>
      </w:r>
      <w:r w:rsidR="00575381">
        <w:rPr>
          <w:sz w:val="28"/>
          <w:szCs w:val="28"/>
          <w:lang w:val="ru-RU"/>
        </w:rPr>
        <w:t xml:space="preserve">Н.С. </w:t>
      </w:r>
      <w:r w:rsidRPr="00182FD3">
        <w:rPr>
          <w:sz w:val="28"/>
          <w:szCs w:val="28"/>
        </w:rPr>
        <w:t>Айдапкелова. – Астана</w:t>
      </w:r>
      <w:r w:rsidR="00575381">
        <w:rPr>
          <w:sz w:val="28"/>
          <w:szCs w:val="28"/>
          <w:lang w:val="ru-RU"/>
        </w:rPr>
        <w:t>:</w:t>
      </w:r>
      <w:r w:rsidRPr="00182FD3">
        <w:rPr>
          <w:sz w:val="28"/>
          <w:szCs w:val="28"/>
        </w:rPr>
        <w:t xml:space="preserve"> Комитет по статистике МНЭ РК</w:t>
      </w:r>
      <w:r w:rsidR="00575381">
        <w:rPr>
          <w:sz w:val="28"/>
          <w:szCs w:val="28"/>
          <w:lang w:val="ru-RU"/>
        </w:rPr>
        <w:t>,</w:t>
      </w:r>
      <w:r w:rsidRPr="00182FD3">
        <w:rPr>
          <w:sz w:val="28"/>
          <w:szCs w:val="28"/>
        </w:rPr>
        <w:t xml:space="preserve"> 20</w:t>
      </w:r>
      <w:r w:rsidRPr="00182FD3">
        <w:rPr>
          <w:sz w:val="28"/>
          <w:szCs w:val="28"/>
          <w:lang w:val="ru-RU"/>
        </w:rPr>
        <w:t>20</w:t>
      </w:r>
      <w:r w:rsidRPr="00182FD3">
        <w:rPr>
          <w:sz w:val="28"/>
          <w:szCs w:val="28"/>
        </w:rPr>
        <w:t>. – 2</w:t>
      </w:r>
      <w:r w:rsidRPr="00182FD3">
        <w:rPr>
          <w:sz w:val="28"/>
          <w:szCs w:val="28"/>
          <w:lang w:val="ru-RU"/>
        </w:rPr>
        <w:t>2</w:t>
      </w:r>
      <w:r w:rsidRPr="00182FD3">
        <w:rPr>
          <w:sz w:val="28"/>
          <w:szCs w:val="28"/>
        </w:rPr>
        <w:t xml:space="preserve"> с.</w:t>
      </w:r>
    </w:p>
    <w:p w:rsidR="00821008" w:rsidRPr="00182FD3" w:rsidRDefault="00821008" w:rsidP="0066311C">
      <w:pPr>
        <w:numPr>
          <w:ilvl w:val="0"/>
          <w:numId w:val="1"/>
        </w:numPr>
        <w:tabs>
          <w:tab w:val="left" w:pos="1134"/>
        </w:tabs>
        <w:suppressAutoHyphens w:val="0"/>
        <w:ind w:left="0" w:firstLine="567"/>
        <w:jc w:val="both"/>
        <w:rPr>
          <w:rFonts w:asciiTheme="majorBidi" w:hAnsiTheme="majorBidi" w:cstheme="majorBidi"/>
          <w:sz w:val="28"/>
          <w:szCs w:val="28"/>
        </w:rPr>
      </w:pPr>
      <w:r>
        <w:rPr>
          <w:rFonts w:asciiTheme="majorBidi" w:hAnsiTheme="majorBidi" w:cstheme="majorBidi"/>
          <w:sz w:val="28"/>
          <w:szCs w:val="28"/>
        </w:rPr>
        <w:t>Гордеев</w:t>
      </w:r>
      <w:r w:rsidRPr="00FE2B53">
        <w:rPr>
          <w:rFonts w:asciiTheme="majorBidi" w:hAnsiTheme="majorBidi" w:cstheme="majorBidi"/>
          <w:sz w:val="28"/>
          <w:szCs w:val="28"/>
        </w:rPr>
        <w:t xml:space="preserve"> С.С.</w:t>
      </w:r>
      <w:r w:rsidR="00575381">
        <w:rPr>
          <w:rFonts w:asciiTheme="majorBidi" w:hAnsiTheme="majorBidi" w:cstheme="majorBidi"/>
          <w:sz w:val="28"/>
          <w:szCs w:val="28"/>
          <w:lang w:val="ru-RU"/>
        </w:rPr>
        <w:t>,</w:t>
      </w:r>
      <w:r w:rsidRPr="00FE2B53">
        <w:rPr>
          <w:rFonts w:asciiTheme="majorBidi" w:hAnsiTheme="majorBidi" w:cstheme="majorBidi"/>
          <w:sz w:val="28"/>
          <w:szCs w:val="28"/>
        </w:rPr>
        <w:t xml:space="preserve"> </w:t>
      </w:r>
      <w:r w:rsidR="00575381" w:rsidRPr="00FE2B53">
        <w:rPr>
          <w:rFonts w:asciiTheme="majorBidi" w:hAnsiTheme="majorBidi" w:cstheme="majorBidi"/>
          <w:sz w:val="28"/>
          <w:szCs w:val="28"/>
        </w:rPr>
        <w:t>Зырянов</w:t>
      </w:r>
      <w:r w:rsidR="00575381" w:rsidRPr="00575381">
        <w:rPr>
          <w:rFonts w:asciiTheme="majorBidi" w:hAnsiTheme="majorBidi" w:cstheme="majorBidi"/>
          <w:sz w:val="28"/>
          <w:szCs w:val="28"/>
        </w:rPr>
        <w:t xml:space="preserve"> </w:t>
      </w:r>
      <w:r w:rsidR="00575381" w:rsidRPr="00FE2B53">
        <w:rPr>
          <w:rFonts w:asciiTheme="majorBidi" w:hAnsiTheme="majorBidi" w:cstheme="majorBidi"/>
          <w:sz w:val="28"/>
          <w:szCs w:val="28"/>
        </w:rPr>
        <w:t>С.Г., Иванов</w:t>
      </w:r>
      <w:r w:rsidR="00575381" w:rsidRPr="00575381">
        <w:rPr>
          <w:rFonts w:asciiTheme="majorBidi" w:hAnsiTheme="majorBidi" w:cstheme="majorBidi"/>
          <w:sz w:val="28"/>
          <w:szCs w:val="28"/>
        </w:rPr>
        <w:t xml:space="preserve"> </w:t>
      </w:r>
      <w:r w:rsidR="00575381">
        <w:rPr>
          <w:rFonts w:asciiTheme="majorBidi" w:hAnsiTheme="majorBidi" w:cstheme="majorBidi"/>
          <w:sz w:val="28"/>
          <w:szCs w:val="28"/>
        </w:rPr>
        <w:t>О.</w:t>
      </w:r>
      <w:r w:rsidR="00575381" w:rsidRPr="00FE2B53">
        <w:rPr>
          <w:rFonts w:asciiTheme="majorBidi" w:hAnsiTheme="majorBidi" w:cstheme="majorBidi"/>
          <w:sz w:val="28"/>
          <w:szCs w:val="28"/>
        </w:rPr>
        <w:t>П.</w:t>
      </w:r>
      <w:r w:rsidR="00575381">
        <w:rPr>
          <w:rFonts w:asciiTheme="majorBidi" w:hAnsiTheme="majorBidi" w:cstheme="majorBidi"/>
          <w:sz w:val="28"/>
          <w:szCs w:val="28"/>
          <w:lang w:val="ru-RU"/>
        </w:rPr>
        <w:t xml:space="preserve"> и др. </w:t>
      </w:r>
      <w:r w:rsidRPr="00FE2B53">
        <w:rPr>
          <w:rFonts w:asciiTheme="majorBidi" w:hAnsiTheme="majorBidi" w:cstheme="majorBidi"/>
          <w:sz w:val="28"/>
          <w:szCs w:val="28"/>
        </w:rPr>
        <w:t xml:space="preserve">Валовой региональный продукт как интегральный показатель развития региональной экономики: специфика и проблемы использования // Социум и </w:t>
      </w:r>
      <w:r w:rsidRPr="00182FD3">
        <w:rPr>
          <w:rFonts w:asciiTheme="majorBidi" w:hAnsiTheme="majorBidi" w:cstheme="majorBidi"/>
          <w:sz w:val="28"/>
          <w:szCs w:val="28"/>
        </w:rPr>
        <w:t>власть. – 2014. – №5(49). – С. 116</w:t>
      </w:r>
      <w:r w:rsidR="00575381">
        <w:rPr>
          <w:rFonts w:asciiTheme="majorBidi" w:hAnsiTheme="majorBidi" w:cstheme="majorBidi"/>
          <w:sz w:val="28"/>
          <w:szCs w:val="28"/>
          <w:lang w:val="ru-RU"/>
        </w:rPr>
        <w:t>-</w:t>
      </w:r>
      <w:r w:rsidRPr="00182FD3">
        <w:rPr>
          <w:rFonts w:asciiTheme="majorBidi" w:hAnsiTheme="majorBidi" w:cstheme="majorBidi"/>
          <w:sz w:val="28"/>
          <w:szCs w:val="28"/>
        </w:rPr>
        <w:t>123.</w:t>
      </w:r>
    </w:p>
    <w:p w:rsidR="00821008" w:rsidRPr="003D4BA3" w:rsidRDefault="00821008" w:rsidP="0066311C">
      <w:pPr>
        <w:numPr>
          <w:ilvl w:val="0"/>
          <w:numId w:val="1"/>
        </w:numPr>
        <w:tabs>
          <w:tab w:val="left" w:pos="1134"/>
        </w:tabs>
        <w:suppressAutoHyphens w:val="0"/>
        <w:ind w:left="0" w:firstLine="567"/>
        <w:jc w:val="both"/>
        <w:rPr>
          <w:rFonts w:asciiTheme="majorBidi" w:hAnsiTheme="majorBidi" w:cstheme="majorBidi"/>
          <w:sz w:val="28"/>
          <w:szCs w:val="28"/>
        </w:rPr>
      </w:pPr>
      <w:r w:rsidRPr="003D4BA3">
        <w:rPr>
          <w:sz w:val="28"/>
          <w:szCs w:val="28"/>
          <w:lang w:eastAsia="ru-RU"/>
        </w:rPr>
        <w:t>Панасейкина В.С. Оценка инвестиционной привлекательности территориальных образований: основные концепции</w:t>
      </w:r>
      <w:r w:rsidR="00575381" w:rsidRPr="003D4BA3">
        <w:rPr>
          <w:sz w:val="28"/>
          <w:szCs w:val="28"/>
          <w:lang w:val="ru-RU" w:eastAsia="ru-RU"/>
        </w:rPr>
        <w:t xml:space="preserve"> </w:t>
      </w:r>
      <w:r w:rsidRPr="003D4BA3">
        <w:rPr>
          <w:sz w:val="28"/>
          <w:szCs w:val="28"/>
          <w:lang w:eastAsia="ru-RU"/>
        </w:rPr>
        <w:t>//</w:t>
      </w:r>
      <w:r w:rsidRPr="003D4BA3">
        <w:t xml:space="preserve"> </w:t>
      </w:r>
      <w:r w:rsidRPr="003D4BA3">
        <w:rPr>
          <w:sz w:val="28"/>
          <w:szCs w:val="28"/>
          <w:lang w:eastAsia="ru-RU"/>
        </w:rPr>
        <w:t xml:space="preserve">Общество: политика, экономика, право. </w:t>
      </w:r>
      <w:r w:rsidR="00575381" w:rsidRPr="003D4BA3">
        <w:rPr>
          <w:sz w:val="28"/>
          <w:szCs w:val="28"/>
          <w:lang w:val="ru-RU" w:eastAsia="ru-RU"/>
        </w:rPr>
        <w:t xml:space="preserve">– 2010. </w:t>
      </w:r>
      <w:r w:rsidRPr="003D4BA3">
        <w:rPr>
          <w:sz w:val="28"/>
          <w:szCs w:val="28"/>
          <w:lang w:eastAsia="ru-RU"/>
        </w:rPr>
        <w:t>– №2. –</w:t>
      </w:r>
      <w:r w:rsidR="00575381" w:rsidRPr="003D4BA3">
        <w:rPr>
          <w:sz w:val="28"/>
          <w:szCs w:val="28"/>
          <w:lang w:val="ru-RU" w:eastAsia="ru-RU"/>
        </w:rPr>
        <w:t xml:space="preserve"> С. </w:t>
      </w:r>
      <w:r w:rsidR="003D4BA3" w:rsidRPr="003D4BA3">
        <w:rPr>
          <w:sz w:val="28"/>
          <w:szCs w:val="28"/>
          <w:lang w:val="ru-RU" w:eastAsia="ru-RU"/>
        </w:rPr>
        <w:t xml:space="preserve">27 </w:t>
      </w:r>
      <w:r w:rsidR="00575381" w:rsidRPr="003D4BA3">
        <w:rPr>
          <w:sz w:val="28"/>
          <w:szCs w:val="28"/>
          <w:lang w:val="ru-RU" w:eastAsia="ru-RU"/>
        </w:rPr>
        <w:t>-</w:t>
      </w:r>
      <w:r w:rsidR="003D4BA3" w:rsidRPr="003D4BA3">
        <w:rPr>
          <w:sz w:val="28"/>
          <w:szCs w:val="28"/>
          <w:lang w:val="ru-RU" w:eastAsia="ru-RU"/>
        </w:rPr>
        <w:t xml:space="preserve"> 32</w:t>
      </w:r>
      <w:r w:rsidR="00575381" w:rsidRPr="003D4BA3">
        <w:rPr>
          <w:sz w:val="28"/>
          <w:szCs w:val="28"/>
          <w:lang w:val="ru-RU" w:eastAsia="ru-RU"/>
        </w:rPr>
        <w:t>.</w:t>
      </w:r>
    </w:p>
    <w:p w:rsidR="00821008" w:rsidRPr="00D37404" w:rsidRDefault="00821008" w:rsidP="0066311C">
      <w:pPr>
        <w:numPr>
          <w:ilvl w:val="0"/>
          <w:numId w:val="1"/>
        </w:numPr>
        <w:tabs>
          <w:tab w:val="left" w:pos="1134"/>
        </w:tabs>
        <w:suppressAutoHyphens w:val="0"/>
        <w:ind w:left="0" w:firstLine="567"/>
        <w:jc w:val="both"/>
        <w:rPr>
          <w:rFonts w:asciiTheme="majorBidi" w:hAnsiTheme="majorBidi" w:cstheme="majorBidi"/>
          <w:sz w:val="28"/>
          <w:szCs w:val="28"/>
        </w:rPr>
      </w:pPr>
      <w:r w:rsidRPr="00D37404">
        <w:rPr>
          <w:sz w:val="28"/>
          <w:szCs w:val="28"/>
          <w:lang w:eastAsia="ru-RU"/>
        </w:rPr>
        <w:t>Карачурина Г.Г. Методика рейтинговой оценки инновационной конкурентоспособности регионов РФ</w:t>
      </w:r>
      <w:r w:rsidR="00575381">
        <w:rPr>
          <w:sz w:val="28"/>
          <w:szCs w:val="28"/>
          <w:lang w:val="ru-RU" w:eastAsia="ru-RU"/>
        </w:rPr>
        <w:t xml:space="preserve"> </w:t>
      </w:r>
      <w:r w:rsidRPr="00D37404">
        <w:rPr>
          <w:sz w:val="28"/>
          <w:szCs w:val="28"/>
          <w:lang w:eastAsia="ru-RU"/>
        </w:rPr>
        <w:t>//</w:t>
      </w:r>
      <w:r w:rsidR="00575381">
        <w:rPr>
          <w:sz w:val="28"/>
          <w:szCs w:val="28"/>
          <w:lang w:val="ru-RU" w:eastAsia="ru-RU"/>
        </w:rPr>
        <w:t xml:space="preserve"> </w:t>
      </w:r>
      <w:r w:rsidRPr="00D37404">
        <w:rPr>
          <w:sz w:val="28"/>
          <w:szCs w:val="28"/>
          <w:lang w:eastAsia="ru-RU"/>
        </w:rPr>
        <w:t>Экономические науки. – 2010</w:t>
      </w:r>
      <w:r w:rsidR="00575381">
        <w:rPr>
          <w:sz w:val="28"/>
          <w:szCs w:val="28"/>
          <w:lang w:val="ru-RU" w:eastAsia="ru-RU"/>
        </w:rPr>
        <w:t>.</w:t>
      </w:r>
      <w:r w:rsidRPr="00D37404">
        <w:rPr>
          <w:sz w:val="28"/>
          <w:szCs w:val="28"/>
          <w:lang w:eastAsia="ru-RU"/>
        </w:rPr>
        <w:t xml:space="preserve"> – №2(63). – С.</w:t>
      </w:r>
      <w:r w:rsidR="00575381">
        <w:rPr>
          <w:sz w:val="28"/>
          <w:szCs w:val="28"/>
          <w:lang w:val="ru-RU" w:eastAsia="ru-RU"/>
        </w:rPr>
        <w:t xml:space="preserve"> </w:t>
      </w:r>
      <w:r w:rsidRPr="00D37404">
        <w:rPr>
          <w:sz w:val="28"/>
          <w:szCs w:val="28"/>
          <w:lang w:eastAsia="ru-RU"/>
        </w:rPr>
        <w:t xml:space="preserve">222-226. </w:t>
      </w:r>
    </w:p>
    <w:p w:rsidR="00B63798" w:rsidRPr="00451F68" w:rsidRDefault="00B63798"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rPr>
      </w:pPr>
      <w:r w:rsidRPr="00451F68">
        <w:rPr>
          <w:rFonts w:asciiTheme="majorBidi" w:hAnsiTheme="majorBidi" w:cstheme="majorBidi"/>
          <w:sz w:val="28"/>
          <w:szCs w:val="28"/>
        </w:rPr>
        <w:t xml:space="preserve">Даулетбаев А.Б. «KAZAGRO-2012» – новые рубежи // Босс-Агро. </w:t>
      </w:r>
      <w:r w:rsidR="00575381">
        <w:rPr>
          <w:rFonts w:asciiTheme="majorBidi" w:hAnsiTheme="majorBidi" w:cstheme="majorBidi"/>
          <w:sz w:val="28"/>
          <w:szCs w:val="28"/>
        </w:rPr>
        <w:t>–</w:t>
      </w:r>
      <w:r w:rsidRPr="00451F68">
        <w:rPr>
          <w:rFonts w:asciiTheme="majorBidi" w:hAnsiTheme="majorBidi" w:cstheme="majorBidi"/>
          <w:sz w:val="28"/>
          <w:szCs w:val="28"/>
        </w:rPr>
        <w:t>2013.</w:t>
      </w:r>
      <w:r>
        <w:rPr>
          <w:rFonts w:asciiTheme="majorBidi" w:hAnsiTheme="majorBidi" w:cstheme="majorBidi"/>
          <w:sz w:val="28"/>
          <w:szCs w:val="28"/>
        </w:rPr>
        <w:t xml:space="preserve"> </w:t>
      </w:r>
      <w:r w:rsidR="00575381">
        <w:rPr>
          <w:rFonts w:asciiTheme="majorBidi" w:hAnsiTheme="majorBidi" w:cstheme="majorBidi"/>
          <w:sz w:val="28"/>
          <w:szCs w:val="28"/>
        </w:rPr>
        <w:t>–</w:t>
      </w:r>
      <w:r w:rsidRPr="00451F68">
        <w:rPr>
          <w:rFonts w:asciiTheme="majorBidi" w:hAnsiTheme="majorBidi" w:cstheme="majorBidi"/>
          <w:sz w:val="28"/>
          <w:szCs w:val="28"/>
        </w:rPr>
        <w:t xml:space="preserve"> №1. </w:t>
      </w:r>
      <w:r w:rsidR="00575381">
        <w:rPr>
          <w:rFonts w:asciiTheme="majorBidi" w:hAnsiTheme="majorBidi" w:cstheme="majorBidi"/>
          <w:sz w:val="28"/>
          <w:szCs w:val="28"/>
        </w:rPr>
        <w:t>–</w:t>
      </w:r>
      <w:r>
        <w:rPr>
          <w:rFonts w:asciiTheme="majorBidi" w:hAnsiTheme="majorBidi" w:cstheme="majorBidi"/>
          <w:sz w:val="28"/>
          <w:szCs w:val="28"/>
        </w:rPr>
        <w:t xml:space="preserve"> </w:t>
      </w:r>
      <w:r w:rsidRPr="00451F68">
        <w:rPr>
          <w:rFonts w:asciiTheme="majorBidi" w:hAnsiTheme="majorBidi" w:cstheme="majorBidi"/>
          <w:sz w:val="28"/>
          <w:szCs w:val="28"/>
        </w:rPr>
        <w:t>С.</w:t>
      </w:r>
      <w:r w:rsidR="00575381">
        <w:rPr>
          <w:rFonts w:asciiTheme="majorBidi" w:hAnsiTheme="majorBidi" w:cstheme="majorBidi"/>
          <w:sz w:val="28"/>
          <w:szCs w:val="28"/>
          <w:lang w:val="ru-RU"/>
        </w:rPr>
        <w:t xml:space="preserve"> </w:t>
      </w:r>
      <w:r w:rsidRPr="00451F68">
        <w:rPr>
          <w:rFonts w:asciiTheme="majorBidi" w:hAnsiTheme="majorBidi" w:cstheme="majorBidi"/>
          <w:sz w:val="28"/>
          <w:szCs w:val="28"/>
        </w:rPr>
        <w:t>15-21</w:t>
      </w:r>
      <w:r>
        <w:rPr>
          <w:rFonts w:asciiTheme="majorBidi" w:hAnsiTheme="majorBidi" w:cstheme="majorBidi"/>
          <w:sz w:val="28"/>
          <w:szCs w:val="28"/>
        </w:rPr>
        <w:t>.</w:t>
      </w:r>
    </w:p>
    <w:p w:rsidR="00B63798" w:rsidRPr="00D30D0E" w:rsidRDefault="00B63798"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D30D0E">
        <w:rPr>
          <w:rFonts w:ascii="Times New Roman" w:hAnsi="Times New Roman"/>
          <w:sz w:val="28"/>
          <w:szCs w:val="28"/>
          <w:lang w:val="en-US"/>
        </w:rPr>
        <w:t xml:space="preserve">Perroux F. Note sur les notion de pole de croissance // Economie Appliquee. – 1955. – </w:t>
      </w:r>
      <w:r w:rsidR="00575381">
        <w:rPr>
          <w:rFonts w:ascii="Times New Roman" w:hAnsi="Times New Roman"/>
          <w:sz w:val="28"/>
          <w:szCs w:val="28"/>
          <w:lang w:val="en-US"/>
        </w:rPr>
        <w:t xml:space="preserve">Vol. </w:t>
      </w:r>
      <w:r w:rsidRPr="00D30D0E">
        <w:rPr>
          <w:rFonts w:ascii="Times New Roman" w:hAnsi="Times New Roman"/>
          <w:sz w:val="28"/>
          <w:szCs w:val="28"/>
          <w:lang w:val="en-US"/>
        </w:rPr>
        <w:t>7(1-2). – P. 307-320.</w:t>
      </w:r>
    </w:p>
    <w:p w:rsidR="00B63798" w:rsidRPr="00D30D0E" w:rsidRDefault="00B63798"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D30D0E">
        <w:rPr>
          <w:rFonts w:ascii="Times New Roman" w:hAnsi="Times New Roman"/>
          <w:sz w:val="28"/>
          <w:szCs w:val="28"/>
          <w:lang w:val="en-US"/>
        </w:rPr>
        <w:t>Kireyeva A.A. A Theoretical Assessment of the Formation of IT clusters in Kazakhstan: Approaches and Positive Effects</w:t>
      </w:r>
      <w:r w:rsidR="00575381">
        <w:rPr>
          <w:rFonts w:ascii="Times New Roman" w:hAnsi="Times New Roman"/>
          <w:sz w:val="28"/>
          <w:szCs w:val="28"/>
          <w:lang w:val="en-US"/>
        </w:rPr>
        <w:t xml:space="preserve"> </w:t>
      </w:r>
      <w:r w:rsidRPr="00D30D0E">
        <w:rPr>
          <w:rFonts w:ascii="Times New Roman" w:hAnsi="Times New Roman"/>
          <w:sz w:val="28"/>
          <w:szCs w:val="28"/>
          <w:lang w:val="en-US"/>
        </w:rPr>
        <w:t>// International Journal of Research in Business and Social Science (IJRBS).</w:t>
      </w:r>
      <w:r w:rsidR="00575381">
        <w:rPr>
          <w:rFonts w:ascii="Times New Roman" w:hAnsi="Times New Roman"/>
          <w:sz w:val="28"/>
          <w:szCs w:val="28"/>
          <w:lang w:val="en-US"/>
        </w:rPr>
        <w:t xml:space="preserve"> </w:t>
      </w:r>
      <w:r w:rsidRPr="00D30D0E">
        <w:rPr>
          <w:rFonts w:ascii="Times New Roman" w:hAnsi="Times New Roman"/>
          <w:sz w:val="28"/>
          <w:szCs w:val="28"/>
          <w:lang w:val="en-US"/>
        </w:rPr>
        <w:t>–</w:t>
      </w:r>
      <w:r w:rsidR="00575381">
        <w:rPr>
          <w:rFonts w:ascii="Times New Roman" w:hAnsi="Times New Roman"/>
          <w:sz w:val="28"/>
          <w:szCs w:val="28"/>
          <w:lang w:val="en-US"/>
        </w:rPr>
        <w:t xml:space="preserve"> 2016. – </w:t>
      </w:r>
      <w:r w:rsidRPr="00D30D0E">
        <w:rPr>
          <w:rFonts w:ascii="Times New Roman" w:hAnsi="Times New Roman"/>
          <w:sz w:val="28"/>
          <w:szCs w:val="28"/>
          <w:lang w:val="en-US"/>
        </w:rPr>
        <w:t>Vol.</w:t>
      </w:r>
      <w:r w:rsidR="00575381">
        <w:rPr>
          <w:rFonts w:ascii="Times New Roman" w:hAnsi="Times New Roman"/>
          <w:sz w:val="28"/>
          <w:szCs w:val="28"/>
          <w:lang w:val="en-US"/>
        </w:rPr>
        <w:t xml:space="preserve"> </w:t>
      </w:r>
      <w:r w:rsidRPr="00D30D0E">
        <w:rPr>
          <w:rFonts w:ascii="Times New Roman" w:hAnsi="Times New Roman"/>
          <w:sz w:val="28"/>
          <w:szCs w:val="28"/>
          <w:lang w:val="en-US"/>
        </w:rPr>
        <w:t>5</w:t>
      </w:r>
      <w:r w:rsidR="00575381" w:rsidRPr="00575381">
        <w:rPr>
          <w:rFonts w:ascii="Times New Roman" w:hAnsi="Times New Roman"/>
          <w:sz w:val="28"/>
          <w:szCs w:val="28"/>
          <w:lang w:val="en-US"/>
        </w:rPr>
        <w:t>, №</w:t>
      </w:r>
      <w:r w:rsidRPr="00D30D0E">
        <w:rPr>
          <w:rFonts w:ascii="Times New Roman" w:hAnsi="Times New Roman"/>
          <w:sz w:val="28"/>
          <w:szCs w:val="28"/>
          <w:lang w:val="en-US"/>
        </w:rPr>
        <w:t>3.</w:t>
      </w:r>
      <w:r w:rsidR="00575381" w:rsidRPr="00575381">
        <w:rPr>
          <w:rFonts w:ascii="Times New Roman" w:hAnsi="Times New Roman"/>
          <w:sz w:val="28"/>
          <w:szCs w:val="28"/>
          <w:lang w:val="en-US"/>
        </w:rPr>
        <w:t xml:space="preserve"> </w:t>
      </w:r>
      <w:r w:rsidRPr="00D30D0E">
        <w:rPr>
          <w:rFonts w:ascii="Times New Roman" w:hAnsi="Times New Roman"/>
          <w:sz w:val="28"/>
          <w:szCs w:val="28"/>
          <w:lang w:val="en-US"/>
        </w:rPr>
        <w:t>–</w:t>
      </w:r>
      <w:r w:rsidR="00575381" w:rsidRPr="00575381">
        <w:rPr>
          <w:rFonts w:ascii="Times New Roman" w:hAnsi="Times New Roman"/>
          <w:sz w:val="28"/>
          <w:szCs w:val="28"/>
          <w:lang w:val="en-US"/>
        </w:rPr>
        <w:t xml:space="preserve"> </w:t>
      </w:r>
      <w:r w:rsidRPr="00D30D0E">
        <w:rPr>
          <w:rFonts w:ascii="Times New Roman" w:hAnsi="Times New Roman"/>
          <w:sz w:val="28"/>
          <w:szCs w:val="28"/>
          <w:lang w:val="en-US"/>
        </w:rPr>
        <w:t>P. 54-65.</w:t>
      </w:r>
    </w:p>
    <w:p w:rsidR="00B63798" w:rsidRPr="00D30D0E" w:rsidRDefault="00B63798"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D30D0E">
        <w:rPr>
          <w:rFonts w:ascii="Times New Roman" w:hAnsi="Times New Roman"/>
          <w:bCs/>
          <w:color w:val="000000"/>
          <w:sz w:val="28"/>
          <w:szCs w:val="28"/>
          <w:lang w:val="en-US"/>
        </w:rPr>
        <w:lastRenderedPageBreak/>
        <w:t>Kline S., Rosenber</w:t>
      </w:r>
      <w:r w:rsidR="00575381">
        <w:rPr>
          <w:rFonts w:ascii="Times New Roman" w:hAnsi="Times New Roman"/>
          <w:bCs/>
          <w:color w:val="000000"/>
          <w:sz w:val="28"/>
          <w:szCs w:val="28"/>
          <w:lang w:val="en-US"/>
        </w:rPr>
        <w:t>g N. An overview of innovation</w:t>
      </w:r>
      <w:r w:rsidR="00575381" w:rsidRPr="00575381">
        <w:rPr>
          <w:rFonts w:ascii="Times New Roman" w:hAnsi="Times New Roman"/>
          <w:bCs/>
          <w:color w:val="000000"/>
          <w:sz w:val="28"/>
          <w:szCs w:val="28"/>
          <w:lang w:val="en-US"/>
        </w:rPr>
        <w:t xml:space="preserve"> // </w:t>
      </w:r>
      <w:r w:rsidR="00575381">
        <w:rPr>
          <w:rFonts w:ascii="Times New Roman" w:hAnsi="Times New Roman"/>
          <w:bCs/>
          <w:color w:val="000000"/>
          <w:sz w:val="28"/>
          <w:szCs w:val="28"/>
          <w:lang w:val="en-US"/>
        </w:rPr>
        <w:t xml:space="preserve">In book: </w:t>
      </w:r>
      <w:r w:rsidRPr="00D30D0E">
        <w:rPr>
          <w:rFonts w:ascii="Times New Roman" w:hAnsi="Times New Roman"/>
          <w:bCs/>
          <w:color w:val="000000"/>
          <w:sz w:val="28"/>
          <w:szCs w:val="28"/>
          <w:lang w:val="en-US"/>
        </w:rPr>
        <w:t>The positive sum strategy: Harnessing technology for economic grown. – Washington, 1986. – P.</w:t>
      </w:r>
      <w:r w:rsidR="00575381">
        <w:rPr>
          <w:rFonts w:ascii="Times New Roman" w:hAnsi="Times New Roman"/>
          <w:bCs/>
          <w:color w:val="000000"/>
          <w:sz w:val="28"/>
          <w:szCs w:val="28"/>
          <w:lang w:val="en-US"/>
        </w:rPr>
        <w:t> </w:t>
      </w:r>
      <w:r w:rsidRPr="00D30D0E">
        <w:rPr>
          <w:rFonts w:ascii="Times New Roman" w:hAnsi="Times New Roman"/>
          <w:bCs/>
          <w:color w:val="000000"/>
          <w:sz w:val="28"/>
          <w:szCs w:val="28"/>
          <w:lang w:val="en-US"/>
        </w:rPr>
        <w:t>275-306.</w:t>
      </w:r>
    </w:p>
    <w:p w:rsidR="00B63798" w:rsidRPr="00D30D0E" w:rsidRDefault="00B63798"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D30D0E">
        <w:rPr>
          <w:rFonts w:ascii="Times New Roman" w:hAnsi="Times New Roman"/>
          <w:sz w:val="28"/>
          <w:szCs w:val="28"/>
          <w:lang w:val="en-US"/>
        </w:rPr>
        <w:t xml:space="preserve">Eickelpasch A., Fritsch M. Contests for Cooperation – A New Approach in German Innovation Policy </w:t>
      </w:r>
      <w:r>
        <w:rPr>
          <w:rFonts w:ascii="Times New Roman" w:hAnsi="Times New Roman"/>
          <w:sz w:val="28"/>
          <w:szCs w:val="28"/>
          <w:lang w:val="en-US"/>
        </w:rPr>
        <w:t xml:space="preserve">// Research Policy. – 2005. – </w:t>
      </w:r>
      <w:r w:rsidR="00D24F98" w:rsidRPr="00D24F98">
        <w:rPr>
          <w:rFonts w:ascii="Times New Roman" w:hAnsi="Times New Roman"/>
          <w:sz w:val="28"/>
          <w:szCs w:val="28"/>
          <w:lang w:val="en-US"/>
        </w:rPr>
        <w:t>№</w:t>
      </w:r>
      <w:r w:rsidRPr="00D30D0E">
        <w:rPr>
          <w:rFonts w:ascii="Times New Roman" w:hAnsi="Times New Roman"/>
          <w:sz w:val="28"/>
          <w:szCs w:val="28"/>
          <w:lang w:val="en-US"/>
        </w:rPr>
        <w:t>34. – P. 1269</w:t>
      </w:r>
      <w:r w:rsidR="00D24F98" w:rsidRPr="00D24F98">
        <w:rPr>
          <w:rFonts w:ascii="Times New Roman" w:hAnsi="Times New Roman"/>
          <w:sz w:val="28"/>
          <w:szCs w:val="28"/>
          <w:lang w:val="en-US"/>
        </w:rPr>
        <w:t>-</w:t>
      </w:r>
      <w:r w:rsidRPr="00D30D0E">
        <w:rPr>
          <w:rFonts w:ascii="Times New Roman" w:hAnsi="Times New Roman"/>
          <w:sz w:val="28"/>
          <w:szCs w:val="28"/>
          <w:lang w:val="en-US"/>
        </w:rPr>
        <w:t>1282.</w:t>
      </w:r>
    </w:p>
    <w:p w:rsidR="00B63798" w:rsidRPr="004F5A37" w:rsidRDefault="00B63798"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D30D0E">
        <w:rPr>
          <w:rFonts w:ascii="Times New Roman" w:hAnsi="Times New Roman"/>
          <w:sz w:val="28"/>
          <w:szCs w:val="28"/>
          <w:lang w:val="en-US"/>
        </w:rPr>
        <w:t>Schott T., Sedaghat M. Innovation embedded in entrepreneurs’ networks and national educational systems: A global study</w:t>
      </w:r>
      <w:r w:rsidR="00D24F98" w:rsidRPr="00D24F98">
        <w:rPr>
          <w:rFonts w:ascii="Times New Roman" w:hAnsi="Times New Roman"/>
          <w:sz w:val="28"/>
          <w:szCs w:val="28"/>
          <w:lang w:val="en-US"/>
        </w:rPr>
        <w:t xml:space="preserve"> </w:t>
      </w:r>
      <w:r w:rsidRPr="00D30D0E">
        <w:rPr>
          <w:rFonts w:ascii="Times New Roman" w:hAnsi="Times New Roman"/>
          <w:sz w:val="28"/>
          <w:szCs w:val="28"/>
          <w:lang w:val="en-US"/>
        </w:rPr>
        <w:t>//</w:t>
      </w:r>
      <w:r w:rsidR="00D24F98" w:rsidRPr="00D24F98">
        <w:rPr>
          <w:rFonts w:ascii="Times New Roman" w:hAnsi="Times New Roman"/>
          <w:sz w:val="28"/>
          <w:szCs w:val="28"/>
          <w:lang w:val="en-US"/>
        </w:rPr>
        <w:t xml:space="preserve"> </w:t>
      </w:r>
      <w:r w:rsidRPr="00D30D0E">
        <w:rPr>
          <w:rFonts w:ascii="Times New Roman" w:hAnsi="Times New Roman"/>
          <w:sz w:val="28"/>
          <w:szCs w:val="28"/>
          <w:lang w:val="en-US"/>
        </w:rPr>
        <w:t xml:space="preserve">Small Business Economics. – 2014. –Vol. 43, </w:t>
      </w:r>
      <w:r w:rsidR="00D24F98" w:rsidRPr="00D24F98">
        <w:rPr>
          <w:rFonts w:ascii="Times New Roman" w:hAnsi="Times New Roman"/>
          <w:sz w:val="28"/>
          <w:szCs w:val="28"/>
          <w:lang w:val="en-US"/>
        </w:rPr>
        <w:t>№</w:t>
      </w:r>
      <w:r w:rsidRPr="00D30D0E">
        <w:rPr>
          <w:rFonts w:ascii="Times New Roman" w:hAnsi="Times New Roman"/>
          <w:sz w:val="28"/>
          <w:szCs w:val="28"/>
          <w:lang w:val="en-US"/>
        </w:rPr>
        <w:t>2. – P. 463-476.</w:t>
      </w:r>
    </w:p>
    <w:p w:rsidR="004F5A37" w:rsidRPr="004F5A37" w:rsidRDefault="004F5A37"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rPr>
      </w:pPr>
      <w:r w:rsidRPr="00567431">
        <w:rPr>
          <w:rFonts w:asciiTheme="majorBidi" w:hAnsiTheme="majorBidi" w:cstheme="majorBidi"/>
          <w:spacing w:val="2"/>
          <w:sz w:val="28"/>
          <w:szCs w:val="28"/>
        </w:rPr>
        <w:t>Указ Президента Республики Казахстан</w:t>
      </w:r>
      <w:r w:rsidR="00D24F98">
        <w:rPr>
          <w:rFonts w:asciiTheme="majorBidi" w:hAnsiTheme="majorBidi" w:cstheme="majorBidi"/>
          <w:spacing w:val="2"/>
          <w:sz w:val="28"/>
          <w:szCs w:val="28"/>
          <w:lang w:val="ru-RU"/>
        </w:rPr>
        <w:t xml:space="preserve">. </w:t>
      </w:r>
      <w:r w:rsidRPr="00567431">
        <w:rPr>
          <w:rFonts w:asciiTheme="majorBidi" w:hAnsiTheme="majorBidi" w:cstheme="majorBidi"/>
          <w:sz w:val="28"/>
          <w:szCs w:val="28"/>
        </w:rPr>
        <w:t>Государственная программа по форсированному индустриально-инновационному развитию</w:t>
      </w:r>
      <w:r>
        <w:rPr>
          <w:rFonts w:asciiTheme="majorBidi" w:hAnsiTheme="majorBidi" w:cstheme="majorBidi"/>
          <w:sz w:val="28"/>
          <w:szCs w:val="28"/>
        </w:rPr>
        <w:t xml:space="preserve"> </w:t>
      </w:r>
      <w:r w:rsidRPr="00567431">
        <w:rPr>
          <w:rFonts w:asciiTheme="majorBidi" w:hAnsiTheme="majorBidi" w:cstheme="majorBidi"/>
          <w:sz w:val="28"/>
          <w:szCs w:val="28"/>
        </w:rPr>
        <w:t>Республики Казахстан на 2010-2014 гг.</w:t>
      </w:r>
      <w:r w:rsidR="00D24F98">
        <w:rPr>
          <w:rFonts w:asciiTheme="majorBidi" w:hAnsiTheme="majorBidi" w:cstheme="majorBidi"/>
          <w:sz w:val="28"/>
          <w:szCs w:val="28"/>
          <w:lang w:val="ru-RU"/>
        </w:rPr>
        <w:t>:</w:t>
      </w:r>
      <w:r w:rsidRPr="00567431">
        <w:rPr>
          <w:rFonts w:asciiTheme="majorBidi" w:hAnsiTheme="majorBidi" w:cstheme="majorBidi"/>
          <w:sz w:val="28"/>
          <w:szCs w:val="28"/>
        </w:rPr>
        <w:t xml:space="preserve"> </w:t>
      </w:r>
      <w:r w:rsidR="00D24F98">
        <w:rPr>
          <w:rFonts w:asciiTheme="majorBidi" w:hAnsiTheme="majorBidi" w:cstheme="majorBidi"/>
          <w:sz w:val="28"/>
          <w:szCs w:val="28"/>
          <w:lang w:val="ru-RU"/>
        </w:rPr>
        <w:t>утв.</w:t>
      </w:r>
      <w:r w:rsidR="00D24F98" w:rsidRPr="00567431">
        <w:rPr>
          <w:rFonts w:asciiTheme="majorBidi" w:hAnsiTheme="majorBidi" w:cstheme="majorBidi"/>
          <w:spacing w:val="2"/>
          <w:sz w:val="28"/>
          <w:szCs w:val="28"/>
        </w:rPr>
        <w:t xml:space="preserve"> 19 марта 2010 года</w:t>
      </w:r>
      <w:r w:rsidR="00D24F98">
        <w:rPr>
          <w:rFonts w:asciiTheme="majorBidi" w:hAnsiTheme="majorBidi" w:cstheme="majorBidi"/>
          <w:spacing w:val="2"/>
          <w:sz w:val="28"/>
          <w:szCs w:val="28"/>
          <w:lang w:val="ru-RU"/>
        </w:rPr>
        <w:t>,</w:t>
      </w:r>
      <w:r w:rsidR="00D24F98">
        <w:rPr>
          <w:rFonts w:asciiTheme="majorBidi" w:hAnsiTheme="majorBidi" w:cstheme="majorBidi"/>
          <w:spacing w:val="2"/>
          <w:sz w:val="28"/>
          <w:szCs w:val="28"/>
        </w:rPr>
        <w:t xml:space="preserve"> №</w:t>
      </w:r>
      <w:r w:rsidR="00D24F98" w:rsidRPr="00567431">
        <w:rPr>
          <w:rFonts w:asciiTheme="majorBidi" w:hAnsiTheme="majorBidi" w:cstheme="majorBidi"/>
          <w:spacing w:val="2"/>
          <w:sz w:val="28"/>
          <w:szCs w:val="28"/>
        </w:rPr>
        <w:t xml:space="preserve">958 </w:t>
      </w:r>
      <w:r w:rsidR="00D24F98">
        <w:rPr>
          <w:rFonts w:asciiTheme="majorBidi" w:hAnsiTheme="majorBidi" w:cstheme="majorBidi"/>
          <w:spacing w:val="2"/>
          <w:sz w:val="28"/>
          <w:szCs w:val="28"/>
          <w:lang w:val="ru-RU"/>
        </w:rPr>
        <w:t>//</w:t>
      </w:r>
      <w:r>
        <w:rPr>
          <w:rFonts w:asciiTheme="majorBidi" w:hAnsiTheme="majorBidi" w:cstheme="majorBidi"/>
          <w:sz w:val="28"/>
          <w:szCs w:val="28"/>
        </w:rPr>
        <w:t xml:space="preserve"> </w:t>
      </w:r>
      <w:r w:rsidRPr="00567431">
        <w:rPr>
          <w:rFonts w:asciiTheme="majorBidi" w:hAnsiTheme="majorBidi" w:cstheme="majorBidi"/>
          <w:sz w:val="28"/>
          <w:szCs w:val="28"/>
        </w:rPr>
        <w:t>adilet.zan.kz/rus/docs/U100000958</w:t>
      </w:r>
      <w:r w:rsidR="00D24F98">
        <w:rPr>
          <w:rFonts w:asciiTheme="majorBidi" w:hAnsiTheme="majorBidi" w:cstheme="majorBidi"/>
          <w:sz w:val="28"/>
          <w:szCs w:val="28"/>
          <w:lang w:val="ru-RU"/>
        </w:rPr>
        <w:t>.</w:t>
      </w:r>
      <w:r w:rsidRPr="00567431">
        <w:rPr>
          <w:rFonts w:asciiTheme="majorBidi" w:hAnsiTheme="majorBidi" w:cstheme="majorBidi"/>
          <w:sz w:val="28"/>
          <w:szCs w:val="28"/>
        </w:rPr>
        <w:t xml:space="preserve"> 18.12.2018</w:t>
      </w:r>
      <w:r w:rsidR="00D24F98">
        <w:rPr>
          <w:rFonts w:asciiTheme="majorBidi" w:hAnsiTheme="majorBidi" w:cstheme="majorBidi"/>
          <w:sz w:val="28"/>
          <w:szCs w:val="28"/>
          <w:lang w:val="ru-RU"/>
        </w:rPr>
        <w:t>.</w:t>
      </w:r>
    </w:p>
    <w:p w:rsidR="00B63798" w:rsidRPr="0090381F" w:rsidRDefault="00B63798" w:rsidP="0066311C">
      <w:pPr>
        <w:pStyle w:val="a3"/>
        <w:numPr>
          <w:ilvl w:val="0"/>
          <w:numId w:val="1"/>
        </w:numPr>
        <w:tabs>
          <w:tab w:val="left" w:pos="284"/>
          <w:tab w:val="left" w:pos="567"/>
          <w:tab w:val="left" w:pos="993"/>
        </w:tabs>
        <w:autoSpaceDE w:val="0"/>
        <w:autoSpaceDN w:val="0"/>
        <w:adjustRightInd w:val="0"/>
        <w:spacing w:after="0" w:line="240" w:lineRule="auto"/>
        <w:ind w:left="0" w:right="-1" w:firstLine="567"/>
        <w:jc w:val="both"/>
        <w:rPr>
          <w:rFonts w:asciiTheme="majorBidi" w:hAnsiTheme="majorBidi" w:cstheme="majorBidi"/>
          <w:sz w:val="28"/>
          <w:szCs w:val="28"/>
        </w:rPr>
      </w:pPr>
      <w:r w:rsidRPr="0090381F">
        <w:rPr>
          <w:rFonts w:asciiTheme="majorBidi" w:hAnsiTheme="majorBidi" w:cstheme="majorBidi"/>
          <w:sz w:val="28"/>
          <w:szCs w:val="28"/>
        </w:rPr>
        <w:t>Киреева А.А.</w:t>
      </w:r>
      <w:r w:rsidR="00B95EC4">
        <w:rPr>
          <w:rFonts w:asciiTheme="majorBidi" w:hAnsiTheme="majorBidi" w:cstheme="majorBidi"/>
          <w:sz w:val="28"/>
          <w:szCs w:val="28"/>
        </w:rPr>
        <w:t>, Мусабалина Д.С., Толысб</w:t>
      </w:r>
      <w:r w:rsidR="00B95EC4">
        <w:rPr>
          <w:rFonts w:asciiTheme="majorBidi" w:hAnsiTheme="majorBidi" w:cstheme="majorBidi"/>
          <w:sz w:val="28"/>
          <w:szCs w:val="28"/>
          <w:lang w:val="ru-RU"/>
        </w:rPr>
        <w:t>аев</w:t>
      </w:r>
      <w:r w:rsidRPr="0090381F">
        <w:rPr>
          <w:rFonts w:asciiTheme="majorBidi" w:hAnsiTheme="majorBidi" w:cstheme="majorBidi"/>
          <w:sz w:val="28"/>
          <w:szCs w:val="28"/>
        </w:rPr>
        <w:t xml:space="preserve"> Б.С. Основные векторы формирования </w:t>
      </w:r>
      <w:r w:rsidRPr="0090381F">
        <w:rPr>
          <w:rFonts w:asciiTheme="majorBidi" w:hAnsiTheme="majorBidi" w:cstheme="majorBidi"/>
          <w:sz w:val="28"/>
          <w:szCs w:val="28"/>
          <w:lang w:val="en-US"/>
        </w:rPr>
        <w:t>IT</w:t>
      </w:r>
      <w:r w:rsidRPr="0090381F">
        <w:rPr>
          <w:rFonts w:asciiTheme="majorBidi" w:hAnsiTheme="majorBidi" w:cstheme="majorBidi"/>
          <w:sz w:val="28"/>
          <w:szCs w:val="28"/>
        </w:rPr>
        <w:t>-кластеров в условиях перехода к «Индустрии 4.0»</w:t>
      </w:r>
      <w:r w:rsidR="00D24F98">
        <w:rPr>
          <w:rFonts w:asciiTheme="majorBidi" w:hAnsiTheme="majorBidi" w:cstheme="majorBidi"/>
          <w:sz w:val="28"/>
          <w:szCs w:val="28"/>
          <w:lang w:val="ru-RU"/>
        </w:rPr>
        <w:t xml:space="preserve"> </w:t>
      </w:r>
      <w:r w:rsidRPr="0090381F">
        <w:rPr>
          <w:rFonts w:asciiTheme="majorBidi" w:hAnsiTheme="majorBidi" w:cstheme="majorBidi"/>
          <w:sz w:val="28"/>
          <w:szCs w:val="28"/>
        </w:rPr>
        <w:t>//</w:t>
      </w:r>
      <w:r w:rsidRPr="00A408C8">
        <w:rPr>
          <w:rFonts w:asciiTheme="majorBidi" w:hAnsiTheme="majorBidi" w:cstheme="majorBidi"/>
          <w:sz w:val="28"/>
          <w:szCs w:val="28"/>
        </w:rPr>
        <w:t xml:space="preserve"> </w:t>
      </w:r>
      <w:r w:rsidRPr="0090381F">
        <w:rPr>
          <w:rFonts w:asciiTheme="majorBidi" w:hAnsiTheme="majorBidi" w:cstheme="majorBidi"/>
          <w:sz w:val="28"/>
          <w:szCs w:val="28"/>
        </w:rPr>
        <w:t>Актуальные проблемы гуманитарных и естественных наук</w:t>
      </w:r>
      <w:r>
        <w:rPr>
          <w:rFonts w:asciiTheme="majorBidi" w:hAnsiTheme="majorBidi" w:cstheme="majorBidi"/>
          <w:sz w:val="28"/>
          <w:szCs w:val="28"/>
        </w:rPr>
        <w:t xml:space="preserve">. </w:t>
      </w:r>
      <w:r w:rsidR="00D24F98">
        <w:rPr>
          <w:rFonts w:asciiTheme="majorBidi" w:hAnsiTheme="majorBidi" w:cstheme="majorBidi"/>
          <w:sz w:val="28"/>
          <w:szCs w:val="28"/>
        </w:rPr>
        <w:t>–</w:t>
      </w:r>
      <w:r w:rsidRPr="00887579">
        <w:rPr>
          <w:rFonts w:asciiTheme="majorBidi" w:hAnsiTheme="majorBidi" w:cstheme="majorBidi"/>
          <w:sz w:val="28"/>
          <w:szCs w:val="28"/>
        </w:rPr>
        <w:t xml:space="preserve"> </w:t>
      </w:r>
      <w:r w:rsidRPr="0090381F">
        <w:rPr>
          <w:rFonts w:asciiTheme="majorBidi" w:hAnsiTheme="majorBidi" w:cstheme="majorBidi"/>
          <w:sz w:val="28"/>
          <w:szCs w:val="28"/>
        </w:rPr>
        <w:t xml:space="preserve">2017. </w:t>
      </w:r>
      <w:r w:rsidR="00D24F98">
        <w:rPr>
          <w:rFonts w:asciiTheme="majorBidi" w:hAnsiTheme="majorBidi" w:cstheme="majorBidi"/>
          <w:sz w:val="28"/>
          <w:szCs w:val="28"/>
        </w:rPr>
        <w:t>–</w:t>
      </w:r>
      <w:r w:rsidRPr="00A408C8">
        <w:rPr>
          <w:rFonts w:asciiTheme="majorBidi" w:hAnsiTheme="majorBidi" w:cstheme="majorBidi"/>
          <w:sz w:val="28"/>
          <w:szCs w:val="28"/>
        </w:rPr>
        <w:t xml:space="preserve"> </w:t>
      </w:r>
      <w:r w:rsidRPr="0090381F">
        <w:rPr>
          <w:rFonts w:asciiTheme="majorBidi" w:hAnsiTheme="majorBidi" w:cstheme="majorBidi"/>
          <w:sz w:val="28"/>
          <w:szCs w:val="28"/>
        </w:rPr>
        <w:t>№08(103). – С. 75-77.</w:t>
      </w:r>
    </w:p>
    <w:p w:rsidR="00525707" w:rsidRPr="00B001F4" w:rsidRDefault="00525707"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Pr>
          <w:rFonts w:asciiTheme="majorBidi" w:hAnsiTheme="majorBidi" w:cstheme="majorBidi"/>
          <w:sz w:val="28"/>
          <w:szCs w:val="28"/>
          <w:lang w:val="ru-RU"/>
        </w:rPr>
        <w:t>Инвестиционные площадки. Перечень специальных экономических зон</w:t>
      </w:r>
      <w:r w:rsidR="00B001F4">
        <w:rPr>
          <w:rFonts w:asciiTheme="majorBidi" w:hAnsiTheme="majorBidi" w:cstheme="majorBidi"/>
          <w:sz w:val="28"/>
          <w:szCs w:val="28"/>
          <w:lang w:val="ru-RU"/>
        </w:rPr>
        <w:t xml:space="preserve"> </w:t>
      </w:r>
      <w:r w:rsidRPr="00B001F4">
        <w:rPr>
          <w:rFonts w:asciiTheme="majorBidi" w:hAnsiTheme="majorBidi" w:cstheme="majorBidi"/>
          <w:sz w:val="28"/>
          <w:szCs w:val="28"/>
          <w:lang w:val="ru-RU"/>
        </w:rPr>
        <w:t>//</w:t>
      </w:r>
      <w:r w:rsidRPr="00B001F4">
        <w:t xml:space="preserve"> </w:t>
      </w:r>
      <w:hyperlink r:id="rId26" w:history="1">
        <w:r w:rsidR="00B001F4" w:rsidRPr="00B001F4">
          <w:rPr>
            <w:rStyle w:val="a9"/>
            <w:rFonts w:asciiTheme="majorBidi" w:hAnsiTheme="majorBidi" w:cstheme="majorBidi"/>
            <w:color w:val="auto"/>
            <w:sz w:val="28"/>
            <w:szCs w:val="28"/>
            <w:u w:val="none"/>
            <w:lang w:val="ru-RU"/>
          </w:rPr>
          <w:t>https://invest.gov.kz/ru/doing-business-here/fez-and/the-list-of-sez.</w:t>
        </w:r>
      </w:hyperlink>
      <w:r w:rsidRPr="00B001F4">
        <w:rPr>
          <w:rFonts w:asciiTheme="majorBidi" w:hAnsiTheme="majorBidi" w:cstheme="majorBidi"/>
          <w:sz w:val="28"/>
          <w:szCs w:val="28"/>
          <w:lang w:val="ru-RU"/>
        </w:rPr>
        <w:t xml:space="preserve"> 12.11.2019.</w:t>
      </w:r>
    </w:p>
    <w:p w:rsidR="00AF4C09" w:rsidRDefault="00AF4C09"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AF4C09">
        <w:rPr>
          <w:rFonts w:asciiTheme="majorBidi" w:hAnsiTheme="majorBidi" w:cstheme="majorBidi"/>
          <w:sz w:val="28"/>
          <w:szCs w:val="28"/>
          <w:lang w:val="en-US"/>
        </w:rPr>
        <w:t>Hill E., Brennan J.F. A methodology for identifying the drivers of industrial clusters: the foundation of regional competitive advantage</w:t>
      </w:r>
      <w:r w:rsidR="00D24F98" w:rsidRPr="00D24F98">
        <w:rPr>
          <w:rFonts w:asciiTheme="majorBidi" w:hAnsiTheme="majorBidi" w:cstheme="majorBidi"/>
          <w:sz w:val="28"/>
          <w:szCs w:val="28"/>
          <w:lang w:val="en-US"/>
        </w:rPr>
        <w:t xml:space="preserve"> </w:t>
      </w:r>
      <w:r w:rsidRPr="00AF4C09">
        <w:rPr>
          <w:rFonts w:asciiTheme="majorBidi" w:hAnsiTheme="majorBidi" w:cstheme="majorBidi"/>
          <w:sz w:val="28"/>
          <w:szCs w:val="28"/>
          <w:lang w:val="en-US"/>
        </w:rPr>
        <w:t>// Economic Developme</w:t>
      </w:r>
      <w:r w:rsidR="00D24F98">
        <w:rPr>
          <w:rFonts w:asciiTheme="majorBidi" w:hAnsiTheme="majorBidi" w:cstheme="majorBidi"/>
          <w:sz w:val="28"/>
          <w:szCs w:val="28"/>
          <w:lang w:val="en-US"/>
        </w:rPr>
        <w:t xml:space="preserve">nt Quarterly. – 2000. – №14. – </w:t>
      </w:r>
      <w:r w:rsidR="00D24F98">
        <w:rPr>
          <w:rFonts w:asciiTheme="majorBidi" w:hAnsiTheme="majorBidi" w:cstheme="majorBidi"/>
          <w:sz w:val="28"/>
          <w:szCs w:val="28"/>
          <w:lang w:val="ru-RU"/>
        </w:rPr>
        <w:t>Р</w:t>
      </w:r>
      <w:r w:rsidRPr="00AF4C09">
        <w:rPr>
          <w:rFonts w:asciiTheme="majorBidi" w:hAnsiTheme="majorBidi" w:cstheme="majorBidi"/>
          <w:sz w:val="28"/>
          <w:szCs w:val="28"/>
          <w:lang w:val="en-US"/>
        </w:rPr>
        <w:t>. 65-96.</w:t>
      </w:r>
    </w:p>
    <w:p w:rsidR="00AF4C09" w:rsidRPr="0045203A" w:rsidRDefault="00AF4C09"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95553A">
        <w:rPr>
          <w:rFonts w:asciiTheme="majorBidi" w:hAnsiTheme="majorBidi" w:cstheme="majorBidi"/>
          <w:sz w:val="28"/>
          <w:szCs w:val="28"/>
          <w:lang w:val="ru-RU"/>
        </w:rPr>
        <w:t xml:space="preserve">Игнатов В.Г., Бутов В.И. Свободные экономические зоны: Методологические и организационные основы. </w:t>
      </w:r>
      <w:r w:rsidRPr="00AF4C09">
        <w:rPr>
          <w:rFonts w:asciiTheme="majorBidi" w:hAnsiTheme="majorBidi" w:cstheme="majorBidi"/>
          <w:sz w:val="28"/>
          <w:szCs w:val="28"/>
          <w:lang w:val="en-US"/>
        </w:rPr>
        <w:t xml:space="preserve">Правовой и налоговый режим. </w:t>
      </w:r>
      <w:r w:rsidRPr="0045203A">
        <w:rPr>
          <w:rFonts w:asciiTheme="majorBidi" w:hAnsiTheme="majorBidi" w:cstheme="majorBidi"/>
          <w:sz w:val="28"/>
          <w:szCs w:val="28"/>
          <w:lang w:val="en-US"/>
        </w:rPr>
        <w:t xml:space="preserve">Нормативная база. </w:t>
      </w:r>
      <w:r w:rsidR="0045203A">
        <w:rPr>
          <w:rFonts w:asciiTheme="majorBidi" w:hAnsiTheme="majorBidi" w:cstheme="majorBidi"/>
          <w:sz w:val="28"/>
          <w:szCs w:val="28"/>
          <w:lang w:val="en-US"/>
        </w:rPr>
        <w:t>–</w:t>
      </w:r>
      <w:r w:rsidRPr="0045203A">
        <w:rPr>
          <w:rFonts w:asciiTheme="majorBidi" w:hAnsiTheme="majorBidi" w:cstheme="majorBidi"/>
          <w:sz w:val="28"/>
          <w:szCs w:val="28"/>
          <w:lang w:val="en-US"/>
        </w:rPr>
        <w:t xml:space="preserve"> М</w:t>
      </w:r>
      <w:r w:rsidR="0045203A">
        <w:rPr>
          <w:rFonts w:asciiTheme="majorBidi" w:hAnsiTheme="majorBidi" w:cstheme="majorBidi"/>
          <w:sz w:val="28"/>
          <w:szCs w:val="28"/>
          <w:lang w:val="ru-RU"/>
        </w:rPr>
        <w:t>.</w:t>
      </w:r>
      <w:r w:rsidRPr="0045203A">
        <w:rPr>
          <w:rFonts w:asciiTheme="majorBidi" w:hAnsiTheme="majorBidi" w:cstheme="majorBidi"/>
          <w:sz w:val="28"/>
          <w:szCs w:val="28"/>
          <w:lang w:val="en-US"/>
        </w:rPr>
        <w:t xml:space="preserve">: Ось-89, 1997. </w:t>
      </w:r>
      <w:r w:rsidR="0045203A">
        <w:rPr>
          <w:rFonts w:asciiTheme="majorBidi" w:hAnsiTheme="majorBidi" w:cstheme="majorBidi"/>
          <w:sz w:val="28"/>
          <w:szCs w:val="28"/>
          <w:lang w:val="en-US"/>
        </w:rPr>
        <w:t>–</w:t>
      </w:r>
      <w:r w:rsidRPr="0045203A">
        <w:rPr>
          <w:rFonts w:asciiTheme="majorBidi" w:hAnsiTheme="majorBidi" w:cstheme="majorBidi"/>
          <w:sz w:val="28"/>
          <w:szCs w:val="28"/>
          <w:lang w:val="en-US"/>
        </w:rPr>
        <w:t xml:space="preserve"> 192 с.</w:t>
      </w:r>
    </w:p>
    <w:p w:rsidR="00AF4C09" w:rsidRPr="0045203A" w:rsidRDefault="00AF4C09"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AF4C09">
        <w:rPr>
          <w:rFonts w:asciiTheme="majorBidi" w:hAnsiTheme="majorBidi" w:cstheme="majorBidi"/>
          <w:color w:val="333333"/>
          <w:sz w:val="28"/>
          <w:szCs w:val="28"/>
        </w:rPr>
        <w:t xml:space="preserve">Международная конвенция по упрощению и гармонизации </w:t>
      </w:r>
      <w:r w:rsidRPr="0045203A">
        <w:rPr>
          <w:rFonts w:asciiTheme="majorBidi" w:hAnsiTheme="majorBidi" w:cstheme="majorBidi"/>
          <w:sz w:val="28"/>
          <w:szCs w:val="28"/>
        </w:rPr>
        <w:t>таможенных процедур от 18 мая 1973</w:t>
      </w:r>
      <w:r w:rsidR="0045203A" w:rsidRPr="0045203A">
        <w:rPr>
          <w:rFonts w:asciiTheme="majorBidi" w:hAnsiTheme="majorBidi" w:cstheme="majorBidi"/>
          <w:sz w:val="28"/>
          <w:szCs w:val="28"/>
          <w:lang w:val="ru-RU"/>
        </w:rPr>
        <w:t xml:space="preserve"> //</w:t>
      </w:r>
      <w:r w:rsidRPr="0045203A">
        <w:rPr>
          <w:rFonts w:asciiTheme="majorBidi" w:hAnsiTheme="majorBidi" w:cstheme="majorBidi"/>
          <w:sz w:val="28"/>
          <w:szCs w:val="28"/>
        </w:rPr>
        <w:t xml:space="preserve"> </w:t>
      </w:r>
      <w:hyperlink r:id="rId27" w:history="1">
        <w:r w:rsidR="0045203A" w:rsidRPr="0045203A">
          <w:rPr>
            <w:rStyle w:val="a9"/>
            <w:rFonts w:asciiTheme="majorBidi" w:hAnsiTheme="majorBidi" w:cstheme="majorBidi"/>
            <w:color w:val="auto"/>
            <w:sz w:val="28"/>
            <w:szCs w:val="28"/>
            <w:u w:val="none"/>
            <w:lang w:val="en-US"/>
          </w:rPr>
          <w:t>http</w:t>
        </w:r>
        <w:r w:rsidR="0045203A" w:rsidRPr="0045203A">
          <w:rPr>
            <w:rStyle w:val="a9"/>
            <w:rFonts w:asciiTheme="majorBidi" w:hAnsiTheme="majorBidi" w:cstheme="majorBidi"/>
            <w:color w:val="auto"/>
            <w:sz w:val="28"/>
            <w:szCs w:val="28"/>
            <w:u w:val="none"/>
          </w:rPr>
          <w:t>://docs.cntd.ru/document</w:t>
        </w:r>
      </w:hyperlink>
      <w:r w:rsidR="0045203A" w:rsidRPr="0045203A">
        <w:rPr>
          <w:rFonts w:asciiTheme="majorBidi" w:hAnsiTheme="majorBidi" w:cstheme="majorBidi"/>
          <w:sz w:val="28"/>
          <w:szCs w:val="28"/>
          <w:lang w:val="ru-RU"/>
        </w:rPr>
        <w:t xml:space="preserve">. </w:t>
      </w:r>
      <w:r w:rsidRPr="0045203A">
        <w:rPr>
          <w:rFonts w:asciiTheme="majorBidi" w:hAnsiTheme="majorBidi" w:cstheme="majorBidi"/>
          <w:sz w:val="28"/>
          <w:szCs w:val="28"/>
        </w:rPr>
        <w:t>10.01.2019</w:t>
      </w:r>
      <w:r w:rsidR="0045203A" w:rsidRPr="0045203A">
        <w:rPr>
          <w:rFonts w:asciiTheme="majorBidi" w:hAnsiTheme="majorBidi" w:cstheme="majorBidi"/>
          <w:sz w:val="28"/>
          <w:szCs w:val="28"/>
          <w:lang w:val="ru-RU"/>
        </w:rPr>
        <w:t>.</w:t>
      </w:r>
    </w:p>
    <w:p w:rsidR="00A60A04" w:rsidRPr="0045203A" w:rsidRDefault="00AF4C09"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AF4C09">
        <w:rPr>
          <w:rFonts w:asciiTheme="majorBidi" w:hAnsiTheme="majorBidi" w:cstheme="majorBidi"/>
          <w:sz w:val="28"/>
          <w:szCs w:val="28"/>
        </w:rPr>
        <w:t>Жаркова Н.Н. Интеграция кластера и особой экономической зоны как инструмент реализации концепции 2020</w:t>
      </w:r>
      <w:r w:rsidR="0045203A">
        <w:rPr>
          <w:rFonts w:asciiTheme="majorBidi" w:hAnsiTheme="majorBidi" w:cstheme="majorBidi"/>
          <w:sz w:val="28"/>
          <w:szCs w:val="28"/>
          <w:lang w:val="ru-RU"/>
        </w:rPr>
        <w:t xml:space="preserve"> </w:t>
      </w:r>
      <w:r w:rsidRPr="00AF4C09">
        <w:rPr>
          <w:rFonts w:asciiTheme="majorBidi" w:hAnsiTheme="majorBidi" w:cstheme="majorBidi"/>
          <w:sz w:val="28"/>
          <w:szCs w:val="28"/>
        </w:rPr>
        <w:t xml:space="preserve">// Экономика, предпринимательство и </w:t>
      </w:r>
      <w:r w:rsidRPr="0045203A">
        <w:rPr>
          <w:rFonts w:asciiTheme="majorBidi" w:hAnsiTheme="majorBidi" w:cstheme="majorBidi"/>
          <w:sz w:val="28"/>
          <w:szCs w:val="28"/>
        </w:rPr>
        <w:t xml:space="preserve">право – 2017. </w:t>
      </w:r>
      <w:r w:rsidR="0045203A" w:rsidRPr="0045203A">
        <w:rPr>
          <w:rFonts w:asciiTheme="majorBidi" w:hAnsiTheme="majorBidi" w:cstheme="majorBidi"/>
          <w:sz w:val="28"/>
          <w:szCs w:val="28"/>
        </w:rPr>
        <w:t>–</w:t>
      </w:r>
      <w:r w:rsidRPr="0045203A">
        <w:rPr>
          <w:rFonts w:asciiTheme="majorBidi" w:hAnsiTheme="majorBidi" w:cstheme="majorBidi"/>
          <w:sz w:val="28"/>
          <w:szCs w:val="28"/>
        </w:rPr>
        <w:t xml:space="preserve"> №7(2). – С. 95-102.</w:t>
      </w:r>
    </w:p>
    <w:p w:rsidR="00A60A04" w:rsidRPr="0045203A" w:rsidRDefault="00A60A04"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45203A">
        <w:rPr>
          <w:rFonts w:asciiTheme="majorBidi" w:hAnsiTheme="majorBidi" w:cstheme="majorBidi"/>
          <w:sz w:val="28"/>
          <w:szCs w:val="28"/>
          <w:lang w:val="ru-RU"/>
        </w:rPr>
        <w:t>Мусабалина Д.С. Организационно-экономические механизмы формирования инновационных кластеров в рамках свободных экономических зон</w:t>
      </w:r>
      <w:r w:rsidR="0045203A" w:rsidRPr="0045203A">
        <w:rPr>
          <w:rFonts w:asciiTheme="majorBidi" w:hAnsiTheme="majorBidi" w:cstheme="majorBidi"/>
          <w:sz w:val="28"/>
          <w:szCs w:val="28"/>
          <w:lang w:val="ru-RU"/>
        </w:rPr>
        <w:t xml:space="preserve"> </w:t>
      </w:r>
      <w:r w:rsidRPr="0045203A">
        <w:rPr>
          <w:rFonts w:asciiTheme="majorBidi" w:hAnsiTheme="majorBidi" w:cstheme="majorBidi"/>
          <w:sz w:val="28"/>
          <w:szCs w:val="28"/>
          <w:lang w:val="ru-RU"/>
        </w:rPr>
        <w:t>// Инновационная парадигма развития мировой экономики</w:t>
      </w:r>
      <w:r w:rsidR="00B001F4">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w:t>
      </w:r>
      <w:r w:rsidR="00B001F4" w:rsidRPr="0045203A">
        <w:rPr>
          <w:rFonts w:asciiTheme="majorBidi" w:hAnsiTheme="majorBidi" w:cstheme="majorBidi"/>
          <w:sz w:val="28"/>
          <w:szCs w:val="28"/>
          <w:lang w:val="ru-RU"/>
        </w:rPr>
        <w:t>а</w:t>
      </w:r>
      <w:r w:rsidRPr="0045203A">
        <w:rPr>
          <w:rFonts w:asciiTheme="majorBidi" w:hAnsiTheme="majorBidi" w:cstheme="majorBidi"/>
          <w:sz w:val="28"/>
          <w:szCs w:val="28"/>
          <w:lang w:val="ru-RU"/>
        </w:rPr>
        <w:t xml:space="preserve">ктуальные вопросы современного этапа научно-технического развития: </w:t>
      </w:r>
      <w:r w:rsidR="0045203A" w:rsidRPr="0045203A">
        <w:rPr>
          <w:rFonts w:asciiTheme="majorBidi" w:hAnsiTheme="majorBidi" w:cstheme="majorBidi"/>
          <w:sz w:val="28"/>
          <w:szCs w:val="28"/>
          <w:lang w:val="ru-RU"/>
        </w:rPr>
        <w:t>м</w:t>
      </w:r>
      <w:r w:rsidRPr="0045203A">
        <w:rPr>
          <w:rFonts w:asciiTheme="majorBidi" w:hAnsiTheme="majorBidi" w:cstheme="majorBidi"/>
          <w:sz w:val="28"/>
          <w:szCs w:val="28"/>
          <w:lang w:val="ru-RU"/>
        </w:rPr>
        <w:t>атер</w:t>
      </w:r>
      <w:r w:rsidR="0045203A" w:rsidRP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междунар</w:t>
      </w:r>
      <w:r w:rsidR="0045203A" w:rsidRP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науч</w:t>
      </w:r>
      <w:r w:rsidR="0045203A" w:rsidRPr="0045203A">
        <w:rPr>
          <w:rFonts w:asciiTheme="majorBidi" w:hAnsiTheme="majorBidi" w:cstheme="majorBidi"/>
          <w:sz w:val="28"/>
          <w:szCs w:val="28"/>
          <w:lang w:val="ru-RU"/>
        </w:rPr>
        <w:t>.</w:t>
      </w:r>
      <w:r w:rsidRPr="0045203A">
        <w:rPr>
          <w:rFonts w:asciiTheme="majorBidi" w:hAnsiTheme="majorBidi" w:cstheme="majorBidi"/>
          <w:sz w:val="28"/>
          <w:szCs w:val="28"/>
          <w:lang w:val="ru-RU"/>
        </w:rPr>
        <w:t>-практ</w:t>
      </w:r>
      <w:r w:rsidR="0045203A" w:rsidRP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конф</w:t>
      </w:r>
      <w:r w:rsidR="0045203A" w:rsidRP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w:t>
      </w:r>
      <w:r w:rsidR="0045203A" w:rsidRPr="0045203A">
        <w:rPr>
          <w:rFonts w:asciiTheme="majorBidi" w:hAnsiTheme="majorBidi" w:cstheme="majorBidi"/>
          <w:sz w:val="28"/>
          <w:szCs w:val="28"/>
          <w:lang w:val="ru-RU"/>
        </w:rPr>
        <w:t xml:space="preserve">– </w:t>
      </w:r>
      <w:r w:rsidRPr="0045203A">
        <w:rPr>
          <w:rFonts w:asciiTheme="majorBidi" w:hAnsiTheme="majorBidi" w:cstheme="majorBidi"/>
          <w:sz w:val="28"/>
          <w:szCs w:val="28"/>
          <w:lang w:val="ru-RU"/>
        </w:rPr>
        <w:t>Екатеринбург</w:t>
      </w:r>
      <w:r w:rsidR="0045203A" w:rsidRP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Иркутск, 2019</w:t>
      </w:r>
      <w:r w:rsid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w:t>
      </w:r>
      <w:r w:rsidR="0045203A">
        <w:rPr>
          <w:rFonts w:asciiTheme="majorBidi" w:hAnsiTheme="majorBidi" w:cstheme="majorBidi"/>
          <w:sz w:val="28"/>
          <w:szCs w:val="28"/>
          <w:lang w:val="ru-RU"/>
        </w:rPr>
        <w:t>–</w:t>
      </w:r>
      <w:r w:rsidRPr="0045203A">
        <w:rPr>
          <w:rFonts w:asciiTheme="majorBidi" w:hAnsiTheme="majorBidi" w:cstheme="majorBidi"/>
          <w:sz w:val="28"/>
          <w:szCs w:val="28"/>
          <w:lang w:val="ru-RU"/>
        </w:rPr>
        <w:t xml:space="preserve"> С.</w:t>
      </w:r>
      <w:r w:rsidR="0045203A">
        <w:rPr>
          <w:rFonts w:asciiTheme="majorBidi" w:hAnsiTheme="majorBidi" w:cstheme="majorBidi"/>
          <w:sz w:val="28"/>
          <w:szCs w:val="28"/>
          <w:lang w:val="ru-RU"/>
        </w:rPr>
        <w:t xml:space="preserve"> </w:t>
      </w:r>
      <w:r w:rsidRPr="0045203A">
        <w:rPr>
          <w:rFonts w:asciiTheme="majorBidi" w:hAnsiTheme="majorBidi" w:cstheme="majorBidi"/>
          <w:sz w:val="28"/>
          <w:szCs w:val="28"/>
          <w:lang w:val="ru-RU"/>
        </w:rPr>
        <w:t>16-24</w:t>
      </w:r>
      <w:r w:rsidR="0045203A">
        <w:rPr>
          <w:rFonts w:asciiTheme="majorBidi" w:hAnsiTheme="majorBidi" w:cstheme="majorBidi"/>
          <w:sz w:val="28"/>
          <w:szCs w:val="28"/>
          <w:lang w:val="ru-RU"/>
        </w:rPr>
        <w:t>.</w:t>
      </w:r>
    </w:p>
    <w:p w:rsidR="00FF16EA" w:rsidRPr="00FF16EA" w:rsidRDefault="00FF16EA"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FF16EA">
        <w:rPr>
          <w:rFonts w:ascii="Times New Roman" w:hAnsi="Times New Roman"/>
          <w:color w:val="000000"/>
          <w:sz w:val="28"/>
          <w:szCs w:val="28"/>
        </w:rPr>
        <w:t>Просалова В.С. Механизм стратегического управления инновационной деятельностью кластеров</w:t>
      </w:r>
      <w:r w:rsidR="0045203A">
        <w:rPr>
          <w:rFonts w:ascii="Times New Roman" w:hAnsi="Times New Roman"/>
          <w:color w:val="000000"/>
          <w:sz w:val="28"/>
          <w:szCs w:val="28"/>
          <w:lang w:val="ru-RU"/>
        </w:rPr>
        <w:t xml:space="preserve"> </w:t>
      </w:r>
      <w:r w:rsidRPr="00FF16EA">
        <w:rPr>
          <w:rFonts w:ascii="Times New Roman" w:hAnsi="Times New Roman"/>
          <w:color w:val="000000"/>
          <w:sz w:val="28"/>
          <w:szCs w:val="28"/>
        </w:rPr>
        <w:t>//</w:t>
      </w:r>
      <w:r w:rsidR="0045203A">
        <w:rPr>
          <w:rFonts w:ascii="Times New Roman" w:hAnsi="Times New Roman"/>
          <w:color w:val="000000"/>
          <w:sz w:val="28"/>
          <w:szCs w:val="28"/>
          <w:lang w:val="ru-RU"/>
        </w:rPr>
        <w:t xml:space="preserve"> </w:t>
      </w:r>
      <w:r w:rsidRPr="00FF16EA">
        <w:rPr>
          <w:rFonts w:ascii="Times New Roman" w:hAnsi="Times New Roman"/>
          <w:color w:val="000000"/>
          <w:sz w:val="28"/>
          <w:szCs w:val="28"/>
        </w:rPr>
        <w:t>Науковедение</w:t>
      </w:r>
      <w:r w:rsidR="0045203A">
        <w:rPr>
          <w:rFonts w:ascii="Times New Roman" w:hAnsi="Times New Roman"/>
          <w:color w:val="000000"/>
          <w:sz w:val="28"/>
          <w:szCs w:val="28"/>
          <w:lang w:val="ru-RU"/>
        </w:rPr>
        <w:t>.</w:t>
      </w:r>
      <w:r w:rsidRPr="00FF16EA">
        <w:rPr>
          <w:rFonts w:ascii="Times New Roman" w:hAnsi="Times New Roman"/>
          <w:color w:val="000000"/>
          <w:sz w:val="28"/>
          <w:szCs w:val="28"/>
        </w:rPr>
        <w:t xml:space="preserve"> – 2016. </w:t>
      </w:r>
      <w:r w:rsidR="0045203A">
        <w:rPr>
          <w:rFonts w:ascii="Times New Roman" w:hAnsi="Times New Roman"/>
          <w:color w:val="000000"/>
          <w:sz w:val="28"/>
          <w:szCs w:val="28"/>
        </w:rPr>
        <w:t>–</w:t>
      </w:r>
      <w:r w:rsidRPr="00FF16EA">
        <w:rPr>
          <w:rFonts w:ascii="Times New Roman" w:hAnsi="Times New Roman"/>
          <w:color w:val="000000"/>
          <w:sz w:val="28"/>
          <w:szCs w:val="28"/>
        </w:rPr>
        <w:t xml:space="preserve"> №8(6)</w:t>
      </w:r>
      <w:r w:rsidR="0045203A">
        <w:rPr>
          <w:rFonts w:ascii="Times New Roman" w:hAnsi="Times New Roman"/>
          <w:color w:val="000000"/>
          <w:sz w:val="28"/>
          <w:szCs w:val="28"/>
          <w:lang w:val="ru-RU"/>
        </w:rPr>
        <w:t>.</w:t>
      </w:r>
      <w:r w:rsidRPr="00FF16EA">
        <w:rPr>
          <w:rFonts w:ascii="Times New Roman" w:hAnsi="Times New Roman"/>
          <w:color w:val="000000"/>
          <w:sz w:val="28"/>
          <w:szCs w:val="28"/>
        </w:rPr>
        <w:t xml:space="preserve"> – С. 1-10.</w:t>
      </w:r>
    </w:p>
    <w:p w:rsidR="00FF16EA" w:rsidRPr="00FF16EA" w:rsidRDefault="00FF16EA"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FF16EA">
        <w:rPr>
          <w:rFonts w:ascii="Times New Roman" w:hAnsi="Times New Roman"/>
          <w:color w:val="000000"/>
          <w:sz w:val="28"/>
          <w:szCs w:val="28"/>
        </w:rPr>
        <w:t xml:space="preserve">Каплан Р. </w:t>
      </w:r>
      <w:r w:rsidR="0045203A" w:rsidRPr="00FF16EA">
        <w:rPr>
          <w:rFonts w:ascii="Times New Roman" w:hAnsi="Times New Roman"/>
          <w:color w:val="000000"/>
          <w:sz w:val="28"/>
          <w:szCs w:val="28"/>
        </w:rPr>
        <w:t>Нортон</w:t>
      </w:r>
      <w:r w:rsidR="0045203A" w:rsidRPr="0045203A">
        <w:rPr>
          <w:rFonts w:ascii="Times New Roman" w:hAnsi="Times New Roman"/>
          <w:color w:val="000000"/>
          <w:sz w:val="28"/>
          <w:szCs w:val="28"/>
        </w:rPr>
        <w:t xml:space="preserve"> </w:t>
      </w:r>
      <w:r w:rsidR="0045203A" w:rsidRPr="00FF16EA">
        <w:rPr>
          <w:rFonts w:ascii="Times New Roman" w:hAnsi="Times New Roman"/>
          <w:color w:val="000000"/>
          <w:sz w:val="28"/>
          <w:szCs w:val="28"/>
        </w:rPr>
        <w:t xml:space="preserve">Д. </w:t>
      </w:r>
      <w:r w:rsidRPr="00FF16EA">
        <w:rPr>
          <w:rFonts w:ascii="Times New Roman" w:hAnsi="Times New Roman"/>
          <w:color w:val="000000"/>
          <w:sz w:val="28"/>
          <w:szCs w:val="28"/>
        </w:rPr>
        <w:t>Организация, ориентированная на стратегию</w:t>
      </w:r>
      <w:r w:rsidR="00D726C4" w:rsidRPr="00D726C4">
        <w:rPr>
          <w:rFonts w:ascii="Times New Roman" w:hAnsi="Times New Roman"/>
          <w:color w:val="000000"/>
          <w:sz w:val="28"/>
          <w:szCs w:val="28"/>
          <w:lang w:val="ru-RU"/>
        </w:rPr>
        <w:t>:</w:t>
      </w:r>
      <w:r w:rsidRPr="00FF16EA">
        <w:rPr>
          <w:rFonts w:ascii="Times New Roman" w:hAnsi="Times New Roman"/>
          <w:color w:val="000000"/>
          <w:sz w:val="28"/>
          <w:szCs w:val="28"/>
        </w:rPr>
        <w:t xml:space="preserve"> </w:t>
      </w:r>
      <w:r w:rsidR="00D726C4" w:rsidRPr="00FF16EA">
        <w:rPr>
          <w:rFonts w:ascii="Times New Roman" w:hAnsi="Times New Roman"/>
          <w:color w:val="000000"/>
          <w:sz w:val="28"/>
          <w:szCs w:val="28"/>
        </w:rPr>
        <w:t xml:space="preserve">как </w:t>
      </w:r>
      <w:r w:rsidRPr="00FF16EA">
        <w:rPr>
          <w:rFonts w:ascii="Times New Roman" w:hAnsi="Times New Roman"/>
          <w:color w:val="000000"/>
          <w:sz w:val="28"/>
          <w:szCs w:val="28"/>
        </w:rPr>
        <w:t>в новой бизнес</w:t>
      </w:r>
      <w:r w:rsidR="00D726C4" w:rsidRPr="00D726C4">
        <w:rPr>
          <w:rFonts w:ascii="Times New Roman" w:hAnsi="Times New Roman"/>
          <w:color w:val="000000"/>
          <w:sz w:val="28"/>
          <w:szCs w:val="28"/>
          <w:lang w:val="ru-RU"/>
        </w:rPr>
        <w:t>-</w:t>
      </w:r>
      <w:r w:rsidRPr="00FF16EA">
        <w:rPr>
          <w:rFonts w:ascii="Times New Roman" w:hAnsi="Times New Roman"/>
          <w:color w:val="000000"/>
          <w:sz w:val="28"/>
          <w:szCs w:val="28"/>
        </w:rPr>
        <w:t>среде преуспевают организации, применяющие сбалансированную систему показателей</w:t>
      </w:r>
      <w:r w:rsidR="0045203A">
        <w:rPr>
          <w:rFonts w:ascii="Times New Roman" w:hAnsi="Times New Roman"/>
          <w:color w:val="000000"/>
          <w:sz w:val="28"/>
          <w:szCs w:val="28"/>
          <w:lang w:val="ru-RU"/>
        </w:rPr>
        <w:t xml:space="preserve"> / пер. с англ.</w:t>
      </w:r>
      <w:r w:rsidRPr="00FF16EA">
        <w:rPr>
          <w:rFonts w:ascii="Times New Roman" w:hAnsi="Times New Roman"/>
          <w:color w:val="000000"/>
          <w:sz w:val="28"/>
          <w:szCs w:val="28"/>
        </w:rPr>
        <w:t xml:space="preserve"> </w:t>
      </w:r>
      <w:r w:rsidR="0045203A">
        <w:rPr>
          <w:rFonts w:ascii="Times New Roman" w:hAnsi="Times New Roman"/>
          <w:color w:val="000000"/>
          <w:sz w:val="28"/>
          <w:szCs w:val="28"/>
        </w:rPr>
        <w:t>–</w:t>
      </w:r>
      <w:r w:rsidRPr="00FF16EA">
        <w:rPr>
          <w:rFonts w:ascii="Times New Roman" w:hAnsi="Times New Roman"/>
          <w:color w:val="000000"/>
          <w:sz w:val="28"/>
          <w:szCs w:val="28"/>
        </w:rPr>
        <w:t xml:space="preserve"> М.: Олимп-Бизнес, 2009. </w:t>
      </w:r>
      <w:r w:rsidR="0045203A">
        <w:rPr>
          <w:rFonts w:ascii="Times New Roman" w:hAnsi="Times New Roman"/>
          <w:color w:val="000000"/>
          <w:sz w:val="28"/>
          <w:szCs w:val="28"/>
        </w:rPr>
        <w:t>–</w:t>
      </w:r>
      <w:r w:rsidRPr="00FF16EA">
        <w:rPr>
          <w:rFonts w:ascii="Times New Roman" w:hAnsi="Times New Roman"/>
          <w:color w:val="000000"/>
          <w:sz w:val="28"/>
          <w:szCs w:val="28"/>
        </w:rPr>
        <w:t xml:space="preserve"> 392 с.</w:t>
      </w:r>
    </w:p>
    <w:p w:rsidR="00FF16EA" w:rsidRPr="00517ED9" w:rsidRDefault="00FF16EA"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FF16EA">
        <w:rPr>
          <w:rFonts w:ascii="Times New Roman" w:hAnsi="Times New Roman"/>
          <w:color w:val="000000"/>
          <w:sz w:val="28"/>
          <w:szCs w:val="28"/>
          <w:lang w:val="en-US"/>
        </w:rPr>
        <w:t>Cho</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D</w:t>
      </w:r>
      <w:r w:rsidRPr="00517ED9">
        <w:rPr>
          <w:rFonts w:ascii="Times New Roman" w:hAnsi="Times New Roman"/>
          <w:color w:val="000000"/>
          <w:sz w:val="28"/>
          <w:szCs w:val="28"/>
          <w:lang w:val="en-US"/>
        </w:rPr>
        <w:t>.</w:t>
      </w:r>
      <w:r w:rsidRPr="00FF16EA">
        <w:rPr>
          <w:rFonts w:ascii="Times New Roman" w:hAnsi="Times New Roman"/>
          <w:color w:val="000000"/>
          <w:sz w:val="28"/>
          <w:szCs w:val="28"/>
          <w:lang w:val="en-US"/>
        </w:rPr>
        <w:t>H</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Ryu</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S</w:t>
      </w:r>
      <w:r w:rsidRPr="00517ED9">
        <w:rPr>
          <w:rFonts w:ascii="Times New Roman" w:hAnsi="Times New Roman"/>
          <w:color w:val="000000"/>
          <w:sz w:val="28"/>
          <w:szCs w:val="28"/>
          <w:lang w:val="en-US"/>
        </w:rPr>
        <w:t>.</w:t>
      </w:r>
      <w:r w:rsidRPr="00FF16EA">
        <w:rPr>
          <w:rFonts w:ascii="Times New Roman" w:hAnsi="Times New Roman"/>
          <w:color w:val="000000"/>
          <w:sz w:val="28"/>
          <w:szCs w:val="28"/>
          <w:lang w:val="en-US"/>
        </w:rPr>
        <w:t>F</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Cho</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D</w:t>
      </w:r>
      <w:r w:rsidRPr="00517ED9">
        <w:rPr>
          <w:rFonts w:ascii="Times New Roman" w:hAnsi="Times New Roman"/>
          <w:color w:val="000000"/>
          <w:sz w:val="28"/>
          <w:szCs w:val="28"/>
          <w:lang w:val="en-US"/>
        </w:rPr>
        <w:t>.</w:t>
      </w:r>
      <w:r w:rsidRPr="00FF16EA">
        <w:rPr>
          <w:rFonts w:ascii="Times New Roman" w:hAnsi="Times New Roman"/>
          <w:color w:val="000000"/>
          <w:sz w:val="28"/>
          <w:szCs w:val="28"/>
          <w:lang w:val="en-US"/>
        </w:rPr>
        <w:t>W</w:t>
      </w:r>
      <w:r w:rsidRPr="00517ED9">
        <w:rPr>
          <w:rFonts w:ascii="Times New Roman" w:hAnsi="Times New Roman"/>
          <w:color w:val="000000"/>
          <w:sz w:val="28"/>
          <w:szCs w:val="28"/>
          <w:lang w:val="en-US"/>
        </w:rPr>
        <w:t>.</w:t>
      </w:r>
      <w:r w:rsidR="00D726C4">
        <w:rPr>
          <w:rFonts w:ascii="Times New Roman" w:hAnsi="Times New Roman"/>
          <w:color w:val="000000"/>
          <w:sz w:val="28"/>
          <w:szCs w:val="28"/>
          <w:lang w:val="en-US"/>
        </w:rPr>
        <w:t xml:space="preserve"> et al.</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A</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Comparative</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Study</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of</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Korean</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and</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Japanese</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Industrial</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Policies</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Through</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Content</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Analysis</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of</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Official</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Documents</w:t>
      </w:r>
      <w:r w:rsidRPr="00517ED9">
        <w:rPr>
          <w:rFonts w:ascii="Times New Roman" w:hAnsi="Times New Roman"/>
          <w:color w:val="000000"/>
          <w:sz w:val="28"/>
          <w:szCs w:val="28"/>
          <w:lang w:val="en-US"/>
        </w:rPr>
        <w:t xml:space="preserve"> // </w:t>
      </w:r>
      <w:r w:rsidRPr="00FF16EA">
        <w:rPr>
          <w:rFonts w:ascii="Times New Roman" w:hAnsi="Times New Roman"/>
          <w:color w:val="000000"/>
          <w:sz w:val="28"/>
          <w:szCs w:val="28"/>
          <w:lang w:val="en-US"/>
        </w:rPr>
        <w:t>Hitotsubashi</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Journal</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of</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Commerce</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and</w:t>
      </w:r>
      <w:r w:rsidRPr="00517ED9">
        <w:rPr>
          <w:rFonts w:ascii="Times New Roman" w:hAnsi="Times New Roman"/>
          <w:color w:val="000000"/>
          <w:sz w:val="28"/>
          <w:szCs w:val="28"/>
          <w:lang w:val="en-US"/>
        </w:rPr>
        <w:t xml:space="preserve"> </w:t>
      </w:r>
      <w:r w:rsidRPr="00FF16EA">
        <w:rPr>
          <w:rFonts w:ascii="Times New Roman" w:hAnsi="Times New Roman"/>
          <w:color w:val="000000"/>
          <w:sz w:val="28"/>
          <w:szCs w:val="28"/>
          <w:lang w:val="en-US"/>
        </w:rPr>
        <w:t>Management</w:t>
      </w:r>
      <w:r w:rsidRPr="00517ED9">
        <w:rPr>
          <w:rFonts w:ascii="Times New Roman" w:hAnsi="Times New Roman"/>
          <w:color w:val="000000"/>
          <w:sz w:val="28"/>
          <w:szCs w:val="28"/>
          <w:lang w:val="en-US"/>
        </w:rPr>
        <w:t xml:space="preserve">. – 1996. – </w:t>
      </w:r>
      <w:r w:rsidRPr="00FF16EA">
        <w:rPr>
          <w:rFonts w:ascii="Times New Roman" w:hAnsi="Times New Roman"/>
          <w:color w:val="000000"/>
          <w:sz w:val="28"/>
          <w:szCs w:val="28"/>
          <w:lang w:val="en-US"/>
        </w:rPr>
        <w:t>Vol</w:t>
      </w:r>
      <w:r w:rsidRPr="00517ED9">
        <w:rPr>
          <w:rFonts w:ascii="Times New Roman" w:hAnsi="Times New Roman"/>
          <w:color w:val="000000"/>
          <w:sz w:val="28"/>
          <w:szCs w:val="28"/>
          <w:lang w:val="en-US"/>
        </w:rPr>
        <w:t xml:space="preserve">. 31. – </w:t>
      </w:r>
      <w:r w:rsidRPr="00FF16EA">
        <w:rPr>
          <w:rFonts w:ascii="Times New Roman" w:hAnsi="Times New Roman"/>
          <w:color w:val="000000"/>
          <w:sz w:val="28"/>
          <w:szCs w:val="28"/>
          <w:lang w:val="en-US"/>
        </w:rPr>
        <w:t>P</w:t>
      </w:r>
      <w:r w:rsidRPr="00517ED9">
        <w:rPr>
          <w:rFonts w:ascii="Times New Roman" w:hAnsi="Times New Roman"/>
          <w:color w:val="000000"/>
          <w:sz w:val="28"/>
          <w:szCs w:val="28"/>
          <w:lang w:val="en-US"/>
        </w:rPr>
        <w:t>.</w:t>
      </w:r>
      <w:r w:rsidR="0045203A" w:rsidRPr="0045203A">
        <w:rPr>
          <w:rFonts w:ascii="Times New Roman" w:hAnsi="Times New Roman"/>
          <w:color w:val="000000"/>
          <w:sz w:val="28"/>
          <w:szCs w:val="28"/>
          <w:lang w:val="en-US"/>
        </w:rPr>
        <w:t xml:space="preserve"> </w:t>
      </w:r>
      <w:r w:rsidRPr="00517ED9">
        <w:rPr>
          <w:rFonts w:ascii="Times New Roman" w:hAnsi="Times New Roman"/>
          <w:color w:val="000000"/>
          <w:sz w:val="28"/>
          <w:szCs w:val="28"/>
          <w:lang w:val="en-US"/>
        </w:rPr>
        <w:t>59-74.</w:t>
      </w:r>
    </w:p>
    <w:p w:rsidR="00FF16EA" w:rsidRPr="00FF16EA" w:rsidRDefault="00FF16EA"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FF16EA">
        <w:rPr>
          <w:rFonts w:ascii="Times New Roman" w:hAnsi="Times New Roman"/>
          <w:color w:val="000000"/>
          <w:sz w:val="28"/>
          <w:szCs w:val="28"/>
        </w:rPr>
        <w:lastRenderedPageBreak/>
        <w:t>Муллагалеева З.З. Формирование экономической политики региона на территории агломерации городов. – Кемерово: Кузбассвузиздат, 2007. – 241 с.</w:t>
      </w:r>
    </w:p>
    <w:p w:rsidR="00FF16EA" w:rsidRPr="00FF16EA" w:rsidRDefault="00FF16EA" w:rsidP="0066311C">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ru-RU"/>
        </w:rPr>
      </w:pPr>
      <w:r w:rsidRPr="00FF16EA">
        <w:rPr>
          <w:rFonts w:ascii="Times New Roman" w:hAnsi="Times New Roman"/>
          <w:color w:val="000000"/>
          <w:sz w:val="28"/>
          <w:szCs w:val="28"/>
        </w:rPr>
        <w:t xml:space="preserve">Подберезкин, А.И. Институты гражданского общества и стратегия России. </w:t>
      </w:r>
      <w:r w:rsidR="0045203A">
        <w:rPr>
          <w:rFonts w:ascii="Times New Roman" w:hAnsi="Times New Roman"/>
          <w:color w:val="000000"/>
          <w:sz w:val="28"/>
          <w:szCs w:val="28"/>
          <w:lang w:val="ru-RU"/>
        </w:rPr>
        <w:t xml:space="preserve">– </w:t>
      </w:r>
      <w:r w:rsidRPr="00FF16EA">
        <w:rPr>
          <w:rFonts w:ascii="Times New Roman" w:hAnsi="Times New Roman"/>
          <w:color w:val="000000"/>
          <w:sz w:val="28"/>
          <w:szCs w:val="28"/>
        </w:rPr>
        <w:t>М., 2006. – 296 с</w:t>
      </w:r>
      <w:r w:rsidR="00EA1A97">
        <w:rPr>
          <w:rFonts w:ascii="Times New Roman" w:hAnsi="Times New Roman"/>
          <w:color w:val="000000"/>
          <w:sz w:val="28"/>
          <w:szCs w:val="28"/>
          <w:lang w:val="ru-RU"/>
        </w:rPr>
        <w:t>.</w:t>
      </w:r>
    </w:p>
    <w:p w:rsidR="0049376B" w:rsidRPr="0049376B" w:rsidRDefault="00FF16EA" w:rsidP="0049376B">
      <w:pPr>
        <w:pStyle w:val="a3"/>
        <w:numPr>
          <w:ilvl w:val="0"/>
          <w:numId w:val="1"/>
        </w:numPr>
        <w:tabs>
          <w:tab w:val="left" w:pos="284"/>
          <w:tab w:val="left" w:pos="993"/>
        </w:tabs>
        <w:autoSpaceDE w:val="0"/>
        <w:autoSpaceDN w:val="0"/>
        <w:adjustRightInd w:val="0"/>
        <w:spacing w:after="0" w:line="240" w:lineRule="auto"/>
        <w:ind w:left="0" w:right="-1" w:firstLine="567"/>
        <w:jc w:val="both"/>
        <w:rPr>
          <w:rFonts w:asciiTheme="majorBidi" w:hAnsiTheme="majorBidi" w:cstheme="majorBidi"/>
          <w:sz w:val="28"/>
          <w:szCs w:val="28"/>
          <w:lang w:val="en-US"/>
        </w:rPr>
      </w:pPr>
      <w:r w:rsidRPr="00FF16EA">
        <w:rPr>
          <w:rFonts w:asciiTheme="majorBidi" w:hAnsiTheme="majorBidi" w:cstheme="majorBidi"/>
          <w:sz w:val="28"/>
          <w:szCs w:val="28"/>
          <w:lang w:val="en-US"/>
        </w:rPr>
        <w:t>Fujita</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M</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Krugman</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P</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Venables</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A</w:t>
      </w:r>
      <w:r w:rsidRPr="0045203A">
        <w:rPr>
          <w:rFonts w:asciiTheme="majorBidi" w:hAnsiTheme="majorBidi" w:cstheme="majorBidi"/>
          <w:sz w:val="28"/>
          <w:szCs w:val="28"/>
          <w:lang w:val="en-US"/>
        </w:rPr>
        <w:t>.</w:t>
      </w:r>
      <w:r w:rsidRPr="00FF16EA">
        <w:rPr>
          <w:rFonts w:asciiTheme="majorBidi" w:hAnsiTheme="majorBidi" w:cstheme="majorBidi"/>
          <w:sz w:val="28"/>
          <w:szCs w:val="28"/>
          <w:lang w:val="en-US"/>
        </w:rPr>
        <w:t>J</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The</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Spatial</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Economy</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Cities</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Regions</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and</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International</w:t>
      </w:r>
      <w:r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Trade</w:t>
      </w:r>
      <w:r w:rsidR="0045203A" w:rsidRPr="0045203A">
        <w:rPr>
          <w:rFonts w:asciiTheme="majorBidi" w:hAnsiTheme="majorBidi" w:cstheme="majorBidi"/>
          <w:sz w:val="28"/>
          <w:szCs w:val="28"/>
          <w:lang w:val="en-US"/>
        </w:rPr>
        <w:t xml:space="preserve">. – </w:t>
      </w:r>
      <w:r w:rsidRPr="00FF16EA">
        <w:rPr>
          <w:rFonts w:asciiTheme="majorBidi" w:hAnsiTheme="majorBidi" w:cstheme="majorBidi"/>
          <w:sz w:val="28"/>
          <w:szCs w:val="28"/>
          <w:lang w:val="en-US"/>
        </w:rPr>
        <w:t>Cambridge</w:t>
      </w:r>
      <w:r w:rsidR="0045203A" w:rsidRPr="0045203A">
        <w:rPr>
          <w:rFonts w:asciiTheme="majorBidi" w:hAnsiTheme="majorBidi" w:cstheme="majorBidi"/>
          <w:sz w:val="28"/>
          <w:szCs w:val="28"/>
          <w:lang w:val="en-US"/>
        </w:rPr>
        <w:t xml:space="preserve">; </w:t>
      </w:r>
      <w:r w:rsidRPr="00FF16EA">
        <w:rPr>
          <w:rFonts w:asciiTheme="majorBidi" w:hAnsiTheme="majorBidi" w:cstheme="majorBidi"/>
          <w:sz w:val="28"/>
          <w:szCs w:val="28"/>
          <w:lang w:val="en-US"/>
        </w:rPr>
        <w:t>London</w:t>
      </w:r>
      <w:r w:rsidR="0045203A" w:rsidRPr="0045203A">
        <w:rPr>
          <w:rFonts w:asciiTheme="majorBidi" w:hAnsiTheme="majorBidi" w:cstheme="majorBidi"/>
          <w:sz w:val="28"/>
          <w:szCs w:val="28"/>
          <w:lang w:val="en-US"/>
        </w:rPr>
        <w:t>,</w:t>
      </w:r>
      <w:r w:rsidRPr="0045203A">
        <w:rPr>
          <w:rFonts w:asciiTheme="majorBidi" w:hAnsiTheme="majorBidi" w:cstheme="majorBidi"/>
          <w:sz w:val="28"/>
          <w:szCs w:val="28"/>
          <w:lang w:val="en-US"/>
        </w:rPr>
        <w:t xml:space="preserve"> 1999. – 367 </w:t>
      </w:r>
      <w:r w:rsidRPr="00FF16EA">
        <w:rPr>
          <w:rFonts w:asciiTheme="majorBidi" w:hAnsiTheme="majorBidi" w:cstheme="majorBidi"/>
          <w:sz w:val="28"/>
          <w:szCs w:val="28"/>
          <w:lang w:val="en-US"/>
        </w:rPr>
        <w:t>p</w:t>
      </w:r>
      <w:r w:rsidRPr="0045203A">
        <w:rPr>
          <w:rFonts w:asciiTheme="majorBidi" w:hAnsiTheme="majorBidi" w:cstheme="majorBidi"/>
          <w:sz w:val="28"/>
          <w:szCs w:val="28"/>
          <w:lang w:val="en-US"/>
        </w:rPr>
        <w:t>.</w:t>
      </w:r>
    </w:p>
    <w:p w:rsidR="007D1D46" w:rsidRPr="0049376B" w:rsidRDefault="007D1D46" w:rsidP="0049376B">
      <w:pPr>
        <w:tabs>
          <w:tab w:val="left" w:pos="284"/>
          <w:tab w:val="left" w:pos="993"/>
        </w:tabs>
        <w:autoSpaceDE w:val="0"/>
        <w:autoSpaceDN w:val="0"/>
        <w:adjustRightInd w:val="0"/>
        <w:ind w:right="-1"/>
        <w:jc w:val="both"/>
        <w:rPr>
          <w:rFonts w:asciiTheme="majorBidi" w:hAnsiTheme="majorBidi" w:cstheme="majorBidi"/>
          <w:sz w:val="28"/>
          <w:szCs w:val="28"/>
          <w:lang w:val="ru-RU"/>
        </w:rPr>
      </w:pPr>
    </w:p>
    <w:p w:rsidR="00CB3B21" w:rsidRPr="0049376B" w:rsidRDefault="00CB3B21" w:rsidP="0066311C">
      <w:pPr>
        <w:tabs>
          <w:tab w:val="left" w:pos="284"/>
          <w:tab w:val="left" w:pos="993"/>
        </w:tabs>
        <w:autoSpaceDE w:val="0"/>
        <w:autoSpaceDN w:val="0"/>
        <w:adjustRightInd w:val="0"/>
        <w:ind w:right="-1"/>
        <w:jc w:val="both"/>
        <w:rPr>
          <w:rFonts w:asciiTheme="majorBidi" w:hAnsiTheme="majorBidi" w:cstheme="majorBidi"/>
          <w:sz w:val="28"/>
          <w:szCs w:val="28"/>
          <w:lang w:val="ru-RU"/>
        </w:rPr>
      </w:pPr>
    </w:p>
    <w:p w:rsidR="00CB3B21" w:rsidRPr="0049376B" w:rsidRDefault="00CB3B21" w:rsidP="0066311C">
      <w:pPr>
        <w:tabs>
          <w:tab w:val="left" w:pos="284"/>
          <w:tab w:val="left" w:pos="993"/>
        </w:tabs>
        <w:autoSpaceDE w:val="0"/>
        <w:autoSpaceDN w:val="0"/>
        <w:adjustRightInd w:val="0"/>
        <w:ind w:right="-1"/>
        <w:jc w:val="both"/>
        <w:rPr>
          <w:rFonts w:asciiTheme="majorBidi" w:hAnsiTheme="majorBidi" w:cstheme="majorBidi"/>
          <w:sz w:val="28"/>
          <w:szCs w:val="28"/>
          <w:lang w:val="ru-RU"/>
        </w:rPr>
        <w:sectPr w:rsidR="00CB3B21" w:rsidRPr="0049376B" w:rsidSect="00905770">
          <w:footerReference w:type="default" r:id="rId28"/>
          <w:footerReference w:type="first" r:id="rId29"/>
          <w:pgSz w:w="11906" w:h="16838" w:code="9"/>
          <w:pgMar w:top="1134" w:right="567" w:bottom="1134" w:left="1701" w:header="709" w:footer="709" w:gutter="0"/>
          <w:pgNumType w:start="1"/>
          <w:cols w:space="708"/>
          <w:titlePg/>
          <w:docGrid w:linePitch="360"/>
        </w:sectPr>
      </w:pPr>
    </w:p>
    <w:p w:rsidR="005C499D" w:rsidRDefault="000E5450" w:rsidP="005C499D">
      <w:pPr>
        <w:jc w:val="center"/>
        <w:rPr>
          <w:b/>
          <w:sz w:val="28"/>
          <w:szCs w:val="28"/>
          <w:lang w:val="ru-RU"/>
        </w:rPr>
      </w:pPr>
      <w:r>
        <w:rPr>
          <w:b/>
          <w:sz w:val="28"/>
          <w:szCs w:val="28"/>
          <w:lang w:val="ru-RU"/>
        </w:rPr>
        <w:lastRenderedPageBreak/>
        <w:t>ПРИЛОЖЕНИЕ А</w:t>
      </w:r>
    </w:p>
    <w:p w:rsidR="00905382" w:rsidRDefault="00905382" w:rsidP="0066311C">
      <w:pPr>
        <w:jc w:val="center"/>
        <w:rPr>
          <w:sz w:val="28"/>
          <w:szCs w:val="28"/>
          <w:lang w:val="ru-RU"/>
        </w:rPr>
      </w:pPr>
    </w:p>
    <w:p w:rsidR="00B645B4" w:rsidRDefault="005C499D" w:rsidP="00905382">
      <w:pPr>
        <w:jc w:val="both"/>
        <w:rPr>
          <w:sz w:val="28"/>
          <w:szCs w:val="28"/>
          <w:lang w:val="ru-RU"/>
        </w:rPr>
      </w:pPr>
      <w:r>
        <w:rPr>
          <w:sz w:val="28"/>
          <w:szCs w:val="28"/>
          <w:lang w:val="ru-RU"/>
        </w:rPr>
        <w:t xml:space="preserve">Таблица </w:t>
      </w:r>
      <w:r w:rsidR="000E5450">
        <w:rPr>
          <w:sz w:val="28"/>
          <w:szCs w:val="28"/>
          <w:lang w:val="ru-RU"/>
        </w:rPr>
        <w:t>А</w:t>
      </w:r>
      <w:r w:rsidR="00905382">
        <w:rPr>
          <w:sz w:val="28"/>
          <w:szCs w:val="28"/>
          <w:lang w:val="ru-RU"/>
        </w:rPr>
        <w:t xml:space="preserve">.1 – </w:t>
      </w:r>
      <w:r w:rsidR="00B645B4">
        <w:rPr>
          <w:sz w:val="28"/>
          <w:szCs w:val="28"/>
          <w:lang w:val="ru-RU"/>
        </w:rPr>
        <w:t>Взгляды определения «кластера» ученых отечественного и ближнего зарубежья</w:t>
      </w:r>
    </w:p>
    <w:p w:rsidR="00B645B4" w:rsidRPr="00905382" w:rsidRDefault="00B645B4" w:rsidP="00905382">
      <w:pPr>
        <w:jc w:val="right"/>
        <w:rPr>
          <w:sz w:val="16"/>
          <w:szCs w:val="16"/>
        </w:rPr>
      </w:pPr>
    </w:p>
    <w:tbl>
      <w:tblPr>
        <w:tblW w:w="9575"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7"/>
        <w:gridCol w:w="7128"/>
      </w:tblGrid>
      <w:tr w:rsidR="00905382" w:rsidRPr="00DA6AC9" w:rsidTr="00905382">
        <w:trPr>
          <w:trHeight w:val="505"/>
        </w:trPr>
        <w:tc>
          <w:tcPr>
            <w:tcW w:w="2447" w:type="dxa"/>
            <w:vAlign w:val="center"/>
          </w:tcPr>
          <w:p w:rsidR="00905382" w:rsidRPr="004C3640" w:rsidRDefault="00905382" w:rsidP="00905382">
            <w:pPr>
              <w:jc w:val="center"/>
              <w:rPr>
                <w:lang w:val="ru-RU"/>
              </w:rPr>
            </w:pPr>
            <w:r w:rsidRPr="004C3640">
              <w:t>Автор</w:t>
            </w:r>
            <w:r w:rsidRPr="004C3640">
              <w:rPr>
                <w:lang w:val="ru-RU"/>
              </w:rPr>
              <w:t>, год</w:t>
            </w:r>
          </w:p>
        </w:tc>
        <w:tc>
          <w:tcPr>
            <w:tcW w:w="7128" w:type="dxa"/>
            <w:vAlign w:val="center"/>
          </w:tcPr>
          <w:p w:rsidR="00905382" w:rsidRPr="004C3640" w:rsidRDefault="00905382" w:rsidP="00905382">
            <w:pPr>
              <w:jc w:val="center"/>
              <w:rPr>
                <w:lang w:val="ru-RU"/>
              </w:rPr>
            </w:pPr>
            <w:r w:rsidRPr="004C3640">
              <w:t>Определение</w:t>
            </w:r>
            <w:r w:rsidRPr="004C3640">
              <w:rPr>
                <w:lang w:val="ru-RU"/>
              </w:rPr>
              <w:t xml:space="preserve"> понятия «кластер»</w:t>
            </w:r>
          </w:p>
        </w:tc>
      </w:tr>
      <w:tr w:rsidR="00905382" w:rsidRPr="00DA6AC9" w:rsidTr="00905382">
        <w:tc>
          <w:tcPr>
            <w:tcW w:w="2447" w:type="dxa"/>
            <w:tcBorders>
              <w:left w:val="single" w:sz="4" w:space="0" w:color="auto"/>
            </w:tcBorders>
          </w:tcPr>
          <w:p w:rsidR="00905382" w:rsidRPr="004C3640" w:rsidRDefault="00905382" w:rsidP="0066311C">
            <w:pPr>
              <w:jc w:val="center"/>
              <w:rPr>
                <w:lang w:val="ru-RU"/>
              </w:rPr>
            </w:pPr>
            <w:r>
              <w:rPr>
                <w:lang w:val="ru-RU"/>
              </w:rPr>
              <w:t>1</w:t>
            </w:r>
          </w:p>
        </w:tc>
        <w:tc>
          <w:tcPr>
            <w:tcW w:w="7128" w:type="dxa"/>
          </w:tcPr>
          <w:p w:rsidR="00905382" w:rsidRPr="004C3640" w:rsidRDefault="00905382" w:rsidP="0066311C">
            <w:pPr>
              <w:jc w:val="center"/>
              <w:rPr>
                <w:lang w:val="ru-RU"/>
              </w:rPr>
            </w:pPr>
            <w:r>
              <w:rPr>
                <w:lang w:val="ru-RU"/>
              </w:rPr>
              <w:t>2</w:t>
            </w:r>
          </w:p>
        </w:tc>
      </w:tr>
      <w:tr w:rsidR="00905382" w:rsidRPr="00DA6AC9" w:rsidTr="00905382">
        <w:tc>
          <w:tcPr>
            <w:tcW w:w="9575" w:type="dxa"/>
            <w:gridSpan w:val="2"/>
            <w:tcBorders>
              <w:left w:val="single" w:sz="4" w:space="0" w:color="auto"/>
            </w:tcBorders>
          </w:tcPr>
          <w:p w:rsidR="00905382" w:rsidRPr="004C3640" w:rsidRDefault="00905382" w:rsidP="0066311C">
            <w:pPr>
              <w:jc w:val="center"/>
              <w:rPr>
                <w:i/>
                <w:lang w:val="ru-RU"/>
              </w:rPr>
            </w:pPr>
            <w:r w:rsidRPr="004C3640">
              <w:rPr>
                <w:i/>
                <w:lang w:val="ru-RU"/>
              </w:rPr>
              <w:t>Взгляды отечественных ученых</w:t>
            </w:r>
          </w:p>
        </w:tc>
      </w:tr>
      <w:tr w:rsidR="00905382" w:rsidRPr="00DA6AC9" w:rsidTr="00905382">
        <w:tc>
          <w:tcPr>
            <w:tcW w:w="2447" w:type="dxa"/>
            <w:tcBorders>
              <w:left w:val="single" w:sz="4" w:space="0" w:color="auto"/>
            </w:tcBorders>
          </w:tcPr>
          <w:p w:rsidR="00905382" w:rsidRPr="004C3640" w:rsidRDefault="00905382" w:rsidP="00905382">
            <w:r w:rsidRPr="004C3640">
              <w:t>С. Алдияров,</w:t>
            </w:r>
          </w:p>
          <w:p w:rsidR="00905382" w:rsidRPr="004C3640" w:rsidRDefault="00905382" w:rsidP="00905382">
            <w:pPr>
              <w:rPr>
                <w:lang w:val="ru-RU"/>
              </w:rPr>
            </w:pPr>
            <w:r w:rsidRPr="004C3640">
              <w:t>А. Байзаков</w:t>
            </w:r>
            <w:r>
              <w:rPr>
                <w:lang w:val="ru-RU"/>
              </w:rPr>
              <w:t xml:space="preserve"> </w:t>
            </w:r>
            <w:r w:rsidRPr="004C3640">
              <w:rPr>
                <w:lang w:val="ru-RU"/>
              </w:rPr>
              <w:t>(2004)</w:t>
            </w:r>
          </w:p>
        </w:tc>
        <w:tc>
          <w:tcPr>
            <w:tcW w:w="7128" w:type="dxa"/>
          </w:tcPr>
          <w:p w:rsidR="00905382" w:rsidRPr="004C3640" w:rsidRDefault="00905382" w:rsidP="00905382">
            <w:pPr>
              <w:jc w:val="both"/>
            </w:pPr>
            <w:r w:rsidRPr="004C3640">
              <w:t xml:space="preserve">Кластер </w:t>
            </w:r>
            <w:r>
              <w:rPr>
                <w:lang w:val="ru-RU"/>
              </w:rPr>
              <w:t>– это</w:t>
            </w:r>
            <w:r w:rsidRPr="004C3640">
              <w:t xml:space="preserve"> индустриальный комплекс,</w:t>
            </w:r>
            <w:r w:rsidRPr="004C3640">
              <w:rPr>
                <w:lang w:val="ru-RU"/>
              </w:rPr>
              <w:t xml:space="preserve"> который</w:t>
            </w:r>
            <w:r w:rsidRPr="004C3640">
              <w:t xml:space="preserve"> сформирован на определенной территории, ядром которой является одно или ограниченное число ведущих производств, связанных технологической, и в первую очередь организационной цепочкой</w:t>
            </w:r>
          </w:p>
        </w:tc>
      </w:tr>
      <w:tr w:rsidR="00905382" w:rsidRPr="00DA6AC9" w:rsidTr="00905382">
        <w:tc>
          <w:tcPr>
            <w:tcW w:w="2447" w:type="dxa"/>
            <w:tcBorders>
              <w:left w:val="single" w:sz="4" w:space="0" w:color="auto"/>
            </w:tcBorders>
          </w:tcPr>
          <w:p w:rsidR="00905382" w:rsidRPr="004C3640" w:rsidRDefault="00905382" w:rsidP="00905382">
            <w:r w:rsidRPr="004C3640">
              <w:t>М.С. Тулегенова</w:t>
            </w:r>
          </w:p>
          <w:p w:rsidR="00905382" w:rsidRPr="004C3640" w:rsidRDefault="00905382" w:rsidP="00905382">
            <w:pPr>
              <w:rPr>
                <w:lang w:val="ru-RU"/>
              </w:rPr>
            </w:pPr>
            <w:r w:rsidRPr="004C3640">
              <w:rPr>
                <w:lang w:val="ru-RU"/>
              </w:rPr>
              <w:t>(2004)</w:t>
            </w:r>
          </w:p>
        </w:tc>
        <w:tc>
          <w:tcPr>
            <w:tcW w:w="7128" w:type="dxa"/>
          </w:tcPr>
          <w:p w:rsidR="00905382" w:rsidRPr="004C3640" w:rsidRDefault="00905382" w:rsidP="00905382">
            <w:pPr>
              <w:jc w:val="both"/>
            </w:pPr>
            <w:r w:rsidRPr="004C3640">
              <w:t xml:space="preserve">Кластер – </w:t>
            </w:r>
            <w:r w:rsidRPr="004C3640">
              <w:rPr>
                <w:lang w:val="ru-RU"/>
              </w:rPr>
              <w:t xml:space="preserve">это </w:t>
            </w:r>
            <w:r w:rsidRPr="004C3640">
              <w:t>экономический механизм сочетания конкурентных преимуществ с корпоративной и региональной стратегией в производстве отечественных товаров</w:t>
            </w:r>
          </w:p>
        </w:tc>
      </w:tr>
      <w:tr w:rsidR="00905382" w:rsidRPr="00DA6AC9" w:rsidTr="00905382">
        <w:tc>
          <w:tcPr>
            <w:tcW w:w="2447" w:type="dxa"/>
            <w:tcBorders>
              <w:left w:val="single" w:sz="4" w:space="0" w:color="auto"/>
            </w:tcBorders>
          </w:tcPr>
          <w:p w:rsidR="00905382" w:rsidRPr="004C3640" w:rsidRDefault="00905382" w:rsidP="00905382">
            <w:r w:rsidRPr="004C3640">
              <w:t>К.Н. Тастанбекова</w:t>
            </w:r>
          </w:p>
          <w:p w:rsidR="00905382" w:rsidRPr="004C3640" w:rsidRDefault="00905382" w:rsidP="00905382">
            <w:pPr>
              <w:rPr>
                <w:lang w:val="ru-RU"/>
              </w:rPr>
            </w:pPr>
            <w:r w:rsidRPr="004C3640">
              <w:rPr>
                <w:lang w:val="ru-RU"/>
              </w:rPr>
              <w:t>(2005)</w:t>
            </w:r>
          </w:p>
        </w:tc>
        <w:tc>
          <w:tcPr>
            <w:tcW w:w="7128" w:type="dxa"/>
          </w:tcPr>
          <w:p w:rsidR="00905382" w:rsidRPr="004C3640" w:rsidRDefault="00905382" w:rsidP="00905382">
            <w:pPr>
              <w:jc w:val="both"/>
            </w:pPr>
            <w:r w:rsidRPr="004C3640">
              <w:t>Кластер – сосредоточение наиболее эффективных и взаимосвязанных видов экономической деятельности, т.е. совокупность взаимосвязанных групп успешно конкурирующих фирм, которые образуют «золотое сечение, в западной интерпретации «diamond» – бриллиант» всей экономической системы государства и обеспечивают конкурентные позиции на отраслевом, национальном и моровом рынках</w:t>
            </w:r>
          </w:p>
        </w:tc>
      </w:tr>
      <w:tr w:rsidR="00905382" w:rsidRPr="00DA6AC9" w:rsidTr="00905382">
        <w:tc>
          <w:tcPr>
            <w:tcW w:w="2447" w:type="dxa"/>
          </w:tcPr>
          <w:p w:rsidR="00905382" w:rsidRPr="004C3640" w:rsidRDefault="00905382" w:rsidP="00905382">
            <w:pPr>
              <w:rPr>
                <w:lang w:val="ru-RU"/>
              </w:rPr>
            </w:pPr>
            <w:r w:rsidRPr="004C3640">
              <w:t>А.Б. Алдашов</w:t>
            </w:r>
            <w:r>
              <w:rPr>
                <w:lang w:val="ru-RU"/>
              </w:rPr>
              <w:t xml:space="preserve"> </w:t>
            </w:r>
            <w:r w:rsidRPr="004C3640">
              <w:rPr>
                <w:lang w:val="ru-RU"/>
              </w:rPr>
              <w:t>(2005)</w:t>
            </w:r>
          </w:p>
        </w:tc>
        <w:tc>
          <w:tcPr>
            <w:tcW w:w="7128" w:type="dxa"/>
          </w:tcPr>
          <w:p w:rsidR="00905382" w:rsidRPr="004C3640" w:rsidRDefault="00905382" w:rsidP="00905382">
            <w:pPr>
              <w:jc w:val="both"/>
            </w:pPr>
            <w:r w:rsidRPr="004C3640">
              <w:t>Кластер обеспечивает ведение конструктивного и эффективного диалога между родственными компаниями и их поставщиками, с правительством, а также с другими институтами</w:t>
            </w:r>
          </w:p>
        </w:tc>
      </w:tr>
      <w:tr w:rsidR="00905382" w:rsidRPr="00DA6AC9" w:rsidTr="00905382">
        <w:tc>
          <w:tcPr>
            <w:tcW w:w="2447" w:type="dxa"/>
          </w:tcPr>
          <w:p w:rsidR="00905382" w:rsidRPr="004C3640" w:rsidRDefault="00905382" w:rsidP="00905382">
            <w:pPr>
              <w:rPr>
                <w:lang w:val="ru-RU"/>
              </w:rPr>
            </w:pPr>
            <w:r w:rsidRPr="004C3640">
              <w:t>Т.И. Есполов</w:t>
            </w:r>
            <w:r>
              <w:rPr>
                <w:lang w:val="ru-RU"/>
              </w:rPr>
              <w:t xml:space="preserve"> </w:t>
            </w:r>
            <w:r w:rsidRPr="004C3640">
              <w:rPr>
                <w:lang w:val="ru-RU"/>
              </w:rPr>
              <w:t>(2005)</w:t>
            </w:r>
          </w:p>
        </w:tc>
        <w:tc>
          <w:tcPr>
            <w:tcW w:w="7128" w:type="dxa"/>
          </w:tcPr>
          <w:p w:rsidR="00905382" w:rsidRPr="004C3640" w:rsidRDefault="00905382" w:rsidP="00905382">
            <w:pPr>
              <w:jc w:val="both"/>
            </w:pPr>
            <w:r w:rsidRPr="004C3640">
              <w:t>Кластер в экономической литературе определяется как индустриальный комплекс, сформированный на базе территориальной концентрации сети специализированных поставщиков, основных производителей и потребителей, связанных технологической цепочкой, и выступающих альтернативой секториальному подходу</w:t>
            </w:r>
          </w:p>
        </w:tc>
      </w:tr>
      <w:tr w:rsidR="00905382" w:rsidRPr="00DA6AC9" w:rsidTr="00905382">
        <w:tc>
          <w:tcPr>
            <w:tcW w:w="2447" w:type="dxa"/>
          </w:tcPr>
          <w:p w:rsidR="00905382" w:rsidRPr="004C3640" w:rsidRDefault="00905382" w:rsidP="00905382">
            <w:pPr>
              <w:rPr>
                <w:lang w:val="ru-RU"/>
              </w:rPr>
            </w:pPr>
            <w:r w:rsidRPr="004C3640">
              <w:t>З.С. Кенжебаева</w:t>
            </w:r>
            <w:r w:rsidRPr="004C3640">
              <w:rPr>
                <w:lang w:val="ru-RU"/>
              </w:rPr>
              <w:t xml:space="preserve"> (2007)</w:t>
            </w:r>
          </w:p>
        </w:tc>
        <w:tc>
          <w:tcPr>
            <w:tcW w:w="7128" w:type="dxa"/>
          </w:tcPr>
          <w:p w:rsidR="00905382" w:rsidRPr="004C3640" w:rsidRDefault="00905382" w:rsidP="00905382">
            <w:pPr>
              <w:jc w:val="both"/>
            </w:pPr>
            <w:r w:rsidRPr="004C3640">
              <w:t xml:space="preserve">Кластеры </w:t>
            </w:r>
            <w:r w:rsidRPr="004C3640">
              <w:rPr>
                <w:lang w:val="ru-RU"/>
              </w:rPr>
              <w:t xml:space="preserve">– это </w:t>
            </w:r>
            <w:r w:rsidRPr="004C3640">
              <w:t>группа взаимосвязанных конкурентоспособных предприятий, отраслей одного региона, для которых характерны близость размещения, схожая специализация производства, лидерские позиции</w:t>
            </w:r>
          </w:p>
        </w:tc>
      </w:tr>
      <w:tr w:rsidR="00905382" w:rsidRPr="00DA6AC9" w:rsidTr="00905382">
        <w:tc>
          <w:tcPr>
            <w:tcW w:w="2447" w:type="dxa"/>
            <w:tcBorders>
              <w:left w:val="single" w:sz="4" w:space="0" w:color="auto"/>
            </w:tcBorders>
          </w:tcPr>
          <w:p w:rsidR="00905382" w:rsidRPr="004C3640" w:rsidRDefault="00905382" w:rsidP="00905382">
            <w:pPr>
              <w:rPr>
                <w:lang w:val="ru-RU"/>
              </w:rPr>
            </w:pPr>
            <w:r w:rsidRPr="004C3640">
              <w:rPr>
                <w:lang w:val="ru-RU"/>
              </w:rPr>
              <w:t>А.А. Киреева</w:t>
            </w:r>
            <w:r>
              <w:rPr>
                <w:lang w:val="ru-RU"/>
              </w:rPr>
              <w:t xml:space="preserve"> </w:t>
            </w:r>
            <w:r w:rsidRPr="004C3640">
              <w:rPr>
                <w:lang w:val="ru-RU"/>
              </w:rPr>
              <w:t>(2016)</w:t>
            </w:r>
          </w:p>
        </w:tc>
        <w:tc>
          <w:tcPr>
            <w:tcW w:w="7128" w:type="dxa"/>
          </w:tcPr>
          <w:p w:rsidR="00905382" w:rsidRPr="004C3640" w:rsidRDefault="00905382" w:rsidP="00905382">
            <w:pPr>
              <w:jc w:val="both"/>
              <w:rPr>
                <w:lang w:val="ru-RU"/>
              </w:rPr>
            </w:pPr>
            <w:r w:rsidRPr="004C3640">
              <w:rPr>
                <w:lang w:val="ru-RU"/>
              </w:rPr>
              <w:t>Кластер – это совокупность фирм, располагающихся на конкретной территории (в регионе), которые за счет взаимодействия создают продукты и услуги с более высокой добавленной стоимостью</w:t>
            </w:r>
            <w:r w:rsidRPr="004C3640">
              <w:t>. Основными целями казахстанской кластерной инициативы является создание условий для максимального использования конкурентных преимуществ и полное</w:t>
            </w:r>
            <w:r w:rsidRPr="004C3640">
              <w:rPr>
                <w:lang w:val="ru-RU"/>
              </w:rPr>
              <w:t xml:space="preserve"> реформирование существующей сырьевой структуры.</w:t>
            </w:r>
          </w:p>
        </w:tc>
      </w:tr>
      <w:tr w:rsidR="00905382" w:rsidRPr="00DA6AC9" w:rsidTr="00905382">
        <w:tc>
          <w:tcPr>
            <w:tcW w:w="9575" w:type="dxa"/>
            <w:gridSpan w:val="2"/>
            <w:tcBorders>
              <w:left w:val="single" w:sz="4" w:space="0" w:color="auto"/>
            </w:tcBorders>
          </w:tcPr>
          <w:p w:rsidR="00905382" w:rsidRPr="004C3640" w:rsidRDefault="00905382" w:rsidP="0066311C">
            <w:pPr>
              <w:jc w:val="center"/>
              <w:rPr>
                <w:i/>
                <w:lang w:val="ru-RU"/>
              </w:rPr>
            </w:pPr>
            <w:r w:rsidRPr="004C3640">
              <w:rPr>
                <w:i/>
                <w:lang w:val="ru-RU"/>
              </w:rPr>
              <w:t>Взгляды ученых ближнего зарубежья</w:t>
            </w:r>
          </w:p>
        </w:tc>
      </w:tr>
      <w:tr w:rsidR="00905382" w:rsidRPr="00DA6AC9" w:rsidTr="00905382">
        <w:tc>
          <w:tcPr>
            <w:tcW w:w="2447" w:type="dxa"/>
            <w:tcBorders>
              <w:left w:val="single" w:sz="4" w:space="0" w:color="auto"/>
            </w:tcBorders>
          </w:tcPr>
          <w:p w:rsidR="00905382" w:rsidRPr="004C3640" w:rsidRDefault="00905382" w:rsidP="00905382">
            <w:pPr>
              <w:rPr>
                <w:lang w:val="ru-RU"/>
              </w:rPr>
            </w:pPr>
            <w:r w:rsidRPr="004C3640">
              <w:rPr>
                <w:lang w:val="ru-RU"/>
              </w:rPr>
              <w:t>Э.Б. Алаев</w:t>
            </w:r>
            <w:r>
              <w:rPr>
                <w:lang w:val="ru-RU"/>
              </w:rPr>
              <w:t xml:space="preserve"> </w:t>
            </w:r>
            <w:r w:rsidRPr="004C3640">
              <w:rPr>
                <w:lang w:val="ru-RU"/>
              </w:rPr>
              <w:t>(1983)</w:t>
            </w:r>
          </w:p>
        </w:tc>
        <w:tc>
          <w:tcPr>
            <w:tcW w:w="7128" w:type="dxa"/>
          </w:tcPr>
          <w:p w:rsidR="00905382" w:rsidRPr="004C3640" w:rsidRDefault="00905382" w:rsidP="00905382">
            <w:pPr>
              <w:jc w:val="both"/>
              <w:rPr>
                <w:lang w:val="ru-RU"/>
              </w:rPr>
            </w:pPr>
            <w:r w:rsidRPr="004C3640">
              <w:rPr>
                <w:rFonts w:ascii="Open Sans" w:hAnsi="Open Sans" w:cs="Arial"/>
                <w:lang w:val="ru-RU"/>
              </w:rPr>
              <w:t xml:space="preserve">Кластер – это </w:t>
            </w:r>
            <w:r w:rsidRPr="004C3640">
              <w:rPr>
                <w:rFonts w:ascii="Open Sans" w:hAnsi="Open Sans" w:cs="Arial"/>
              </w:rPr>
              <w:t xml:space="preserve">территориально-производственный комплекс, под которым </w:t>
            </w:r>
            <w:r w:rsidRPr="004C3640">
              <w:rPr>
                <w:rFonts w:ascii="Open Sans" w:hAnsi="Open Sans" w:cs="Arial"/>
                <w:lang w:val="ru-RU"/>
              </w:rPr>
              <w:t>понимается</w:t>
            </w:r>
            <w:r w:rsidRPr="004C3640">
              <w:rPr>
                <w:rFonts w:ascii="Open Sans" w:hAnsi="Open Sans" w:cs="Arial"/>
              </w:rPr>
              <w:t xml:space="preserve"> сочетание предприятий и учреждений на определенной территории, для которых территориальная общность является дополнительным фактором повышения экономической эффективности</w:t>
            </w:r>
          </w:p>
        </w:tc>
      </w:tr>
      <w:tr w:rsidR="00905382" w:rsidRPr="00DA6AC9" w:rsidTr="00EA3C7D">
        <w:tc>
          <w:tcPr>
            <w:tcW w:w="2447" w:type="dxa"/>
            <w:tcBorders>
              <w:bottom w:val="nil"/>
            </w:tcBorders>
          </w:tcPr>
          <w:p w:rsidR="00905382" w:rsidRPr="004C3640" w:rsidRDefault="00905382" w:rsidP="00905382">
            <w:pPr>
              <w:rPr>
                <w:lang w:val="ru-RU"/>
              </w:rPr>
            </w:pPr>
            <w:r w:rsidRPr="004C3640">
              <w:rPr>
                <w:lang w:val="ru-RU"/>
              </w:rPr>
              <w:t>Колосовский Н.Н.</w:t>
            </w:r>
          </w:p>
          <w:p w:rsidR="00905382" w:rsidRPr="004C3640" w:rsidRDefault="00905382" w:rsidP="00905382">
            <w:pPr>
              <w:rPr>
                <w:lang w:val="ru-RU"/>
              </w:rPr>
            </w:pPr>
            <w:r w:rsidRPr="004C3640">
              <w:rPr>
                <w:lang w:val="ru-RU"/>
              </w:rPr>
              <w:t>(1997)</w:t>
            </w:r>
          </w:p>
        </w:tc>
        <w:tc>
          <w:tcPr>
            <w:tcW w:w="7128" w:type="dxa"/>
            <w:tcBorders>
              <w:bottom w:val="nil"/>
            </w:tcBorders>
          </w:tcPr>
          <w:p w:rsidR="00905382" w:rsidRPr="004C3640" w:rsidRDefault="00905382" w:rsidP="00905382">
            <w:pPr>
              <w:jc w:val="both"/>
              <w:rPr>
                <w:rFonts w:ascii="Open Sans" w:hAnsi="Open Sans" w:cs="Arial"/>
                <w:lang w:val="ru-RU"/>
              </w:rPr>
            </w:pPr>
            <w:r w:rsidRPr="004C3640">
              <w:rPr>
                <w:rFonts w:ascii="Open Sans" w:hAnsi="Open Sans" w:cs="Arial"/>
                <w:lang w:val="ru-RU"/>
              </w:rPr>
              <w:t xml:space="preserve">Кластер – это </w:t>
            </w:r>
            <w:r w:rsidRPr="004C3640">
              <w:rPr>
                <w:rFonts w:ascii="Open Sans" w:hAnsi="Open Sans" w:cs="Arial"/>
              </w:rPr>
              <w:t xml:space="preserve">производственно-территориальная структура, в которой достигается наивысшая эффективность производительных </w:t>
            </w:r>
          </w:p>
        </w:tc>
      </w:tr>
      <w:tr w:rsidR="00EA3C7D" w:rsidRPr="00DA6AC9" w:rsidTr="00EA3C7D">
        <w:tc>
          <w:tcPr>
            <w:tcW w:w="9575" w:type="dxa"/>
            <w:gridSpan w:val="2"/>
            <w:tcBorders>
              <w:top w:val="nil"/>
              <w:left w:val="nil"/>
              <w:right w:val="nil"/>
            </w:tcBorders>
          </w:tcPr>
          <w:p w:rsidR="00EA3C7D" w:rsidRPr="00EA3C7D" w:rsidRDefault="005C499D" w:rsidP="00EA3C7D">
            <w:pPr>
              <w:ind w:hanging="108"/>
              <w:jc w:val="both"/>
              <w:rPr>
                <w:sz w:val="28"/>
                <w:szCs w:val="28"/>
                <w:lang w:val="ru-RU"/>
              </w:rPr>
            </w:pPr>
            <w:r>
              <w:rPr>
                <w:sz w:val="28"/>
                <w:szCs w:val="28"/>
                <w:lang w:val="ru-RU"/>
              </w:rPr>
              <w:lastRenderedPageBreak/>
              <w:t>Продолже</w:t>
            </w:r>
            <w:r w:rsidR="000E5450">
              <w:rPr>
                <w:sz w:val="28"/>
                <w:szCs w:val="28"/>
                <w:lang w:val="ru-RU"/>
              </w:rPr>
              <w:t>ние таблицы А</w:t>
            </w:r>
            <w:r w:rsidR="00EA3C7D" w:rsidRPr="00EA3C7D">
              <w:rPr>
                <w:sz w:val="28"/>
                <w:szCs w:val="28"/>
                <w:lang w:val="ru-RU"/>
              </w:rPr>
              <w:t>.1</w:t>
            </w:r>
          </w:p>
          <w:p w:rsidR="00EA3C7D" w:rsidRPr="00EA3C7D" w:rsidRDefault="00EA3C7D" w:rsidP="00EA3C7D">
            <w:pPr>
              <w:ind w:hanging="108"/>
              <w:jc w:val="both"/>
              <w:rPr>
                <w:sz w:val="16"/>
                <w:szCs w:val="16"/>
                <w:lang w:val="ru-RU"/>
              </w:rPr>
            </w:pPr>
          </w:p>
        </w:tc>
      </w:tr>
      <w:tr w:rsidR="00905382" w:rsidRPr="00DA6AC9" w:rsidTr="00905382">
        <w:tc>
          <w:tcPr>
            <w:tcW w:w="2447" w:type="dxa"/>
          </w:tcPr>
          <w:p w:rsidR="00905382" w:rsidRPr="00905382" w:rsidRDefault="00905382" w:rsidP="00905382">
            <w:pPr>
              <w:jc w:val="center"/>
              <w:rPr>
                <w:lang w:val="ru-RU"/>
              </w:rPr>
            </w:pPr>
            <w:r>
              <w:rPr>
                <w:lang w:val="ru-RU"/>
              </w:rPr>
              <w:t>1</w:t>
            </w:r>
          </w:p>
        </w:tc>
        <w:tc>
          <w:tcPr>
            <w:tcW w:w="7128" w:type="dxa"/>
          </w:tcPr>
          <w:p w:rsidR="00905382" w:rsidRPr="004C3640" w:rsidRDefault="00905382" w:rsidP="00905382">
            <w:pPr>
              <w:jc w:val="center"/>
              <w:rPr>
                <w:lang w:val="ru-RU"/>
              </w:rPr>
            </w:pPr>
            <w:r>
              <w:rPr>
                <w:lang w:val="ru-RU"/>
              </w:rPr>
              <w:t>2</w:t>
            </w:r>
          </w:p>
        </w:tc>
      </w:tr>
      <w:tr w:rsidR="00905382" w:rsidRPr="00DA6AC9" w:rsidTr="00905382">
        <w:tc>
          <w:tcPr>
            <w:tcW w:w="2447" w:type="dxa"/>
          </w:tcPr>
          <w:p w:rsidR="00905382" w:rsidRPr="004C3640" w:rsidRDefault="00905382" w:rsidP="00905382"/>
        </w:tc>
        <w:tc>
          <w:tcPr>
            <w:tcW w:w="7128" w:type="dxa"/>
          </w:tcPr>
          <w:p w:rsidR="00905382" w:rsidRPr="004C3640" w:rsidRDefault="00905382" w:rsidP="0066311C">
            <w:pPr>
              <w:jc w:val="both"/>
              <w:rPr>
                <w:lang w:val="ru-RU"/>
              </w:rPr>
            </w:pPr>
            <w:r w:rsidRPr="004C3640">
              <w:rPr>
                <w:rFonts w:ascii="Open Sans" w:hAnsi="Open Sans" w:cs="Arial"/>
              </w:rPr>
              <w:t>сил за счет комбинирования технологических процессов при переработке сырья, получении энергии, использовании оборудования и труда</w:t>
            </w:r>
          </w:p>
        </w:tc>
      </w:tr>
      <w:tr w:rsidR="00905382" w:rsidRPr="00DA6AC9" w:rsidTr="00905382">
        <w:tc>
          <w:tcPr>
            <w:tcW w:w="2447" w:type="dxa"/>
          </w:tcPr>
          <w:p w:rsidR="00905382" w:rsidRPr="004C3640" w:rsidRDefault="00905382" w:rsidP="00905382">
            <w:pPr>
              <w:rPr>
                <w:lang w:val="en-US"/>
              </w:rPr>
            </w:pPr>
            <w:r w:rsidRPr="004C3640">
              <w:t xml:space="preserve">Т.В. </w:t>
            </w:r>
            <w:r w:rsidRPr="004C3640">
              <w:rPr>
                <w:lang w:val="ru-RU"/>
              </w:rPr>
              <w:t>Цихан</w:t>
            </w:r>
            <w:r>
              <w:rPr>
                <w:lang w:val="ru-RU"/>
              </w:rPr>
              <w:t xml:space="preserve"> </w:t>
            </w:r>
            <w:r w:rsidRPr="004C3640">
              <w:rPr>
                <w:lang w:val="ru-RU"/>
              </w:rPr>
              <w:t>(2003)</w:t>
            </w:r>
          </w:p>
        </w:tc>
        <w:tc>
          <w:tcPr>
            <w:tcW w:w="7128" w:type="dxa"/>
          </w:tcPr>
          <w:p w:rsidR="00905382" w:rsidRPr="004C3640" w:rsidRDefault="00905382" w:rsidP="0066311C">
            <w:pPr>
              <w:jc w:val="both"/>
            </w:pPr>
            <w:r w:rsidRPr="004C3640">
              <w:rPr>
                <w:lang w:val="ru-RU"/>
              </w:rPr>
              <w:t xml:space="preserve">Кластер – это структура, которой присущи следующие специфические </w:t>
            </w:r>
            <w:r w:rsidRPr="004C3640">
              <w:t xml:space="preserve">особенности кластера: </w:t>
            </w:r>
          </w:p>
          <w:p w:rsidR="00905382" w:rsidRPr="004C3640" w:rsidRDefault="00905382" w:rsidP="0066311C">
            <w:pPr>
              <w:jc w:val="both"/>
            </w:pPr>
            <w:r w:rsidRPr="004C3640">
              <w:t xml:space="preserve">1) регионально-ограниченные формы экономической активности внутри родственных секторов, обычно привязанные к тем или иным научным учреждениям; </w:t>
            </w:r>
          </w:p>
          <w:p w:rsidR="00905382" w:rsidRPr="004C3640" w:rsidRDefault="00905382" w:rsidP="0066311C">
            <w:pPr>
              <w:jc w:val="both"/>
            </w:pPr>
            <w:r w:rsidRPr="004C3640">
              <w:rPr>
                <w:lang w:val="ru-RU"/>
              </w:rPr>
              <w:t xml:space="preserve">2) </w:t>
            </w:r>
            <w:r w:rsidRPr="004C3640">
              <w:t>узко определенные секторы</w:t>
            </w:r>
            <w:r w:rsidRPr="004C3640">
              <w:rPr>
                <w:lang w:val="ru-RU"/>
              </w:rPr>
              <w:t xml:space="preserve"> экономики</w:t>
            </w:r>
            <w:r w:rsidRPr="004C3640">
              <w:t xml:space="preserve">, в которых смежные этапы производственного процесса образуют ядро кластера </w:t>
            </w:r>
            <w:r w:rsidRPr="004C3640">
              <w:rPr>
                <w:lang w:val="ru-RU"/>
              </w:rPr>
              <w:t>(</w:t>
            </w:r>
            <w:r w:rsidRPr="004C3640">
              <w:t>сети, формирующиеся вокруг головных фирм</w:t>
            </w:r>
            <w:r w:rsidRPr="004C3640">
              <w:rPr>
                <w:lang w:val="ru-RU"/>
              </w:rPr>
              <w:t xml:space="preserve"> кластера)</w:t>
            </w:r>
            <w:r w:rsidRPr="004C3640">
              <w:t>;</w:t>
            </w:r>
          </w:p>
          <w:p w:rsidR="00905382" w:rsidRPr="004C3640" w:rsidRDefault="00905382" w:rsidP="00905382">
            <w:pPr>
              <w:jc w:val="both"/>
            </w:pPr>
            <w:r w:rsidRPr="004C3640">
              <w:rPr>
                <w:lang w:val="ru-RU"/>
              </w:rPr>
              <w:t xml:space="preserve">3) </w:t>
            </w:r>
            <w:r w:rsidRPr="004C3640">
              <w:t>отрасли промышленности, определенные на уровне агрегации или совокупности секторов на еще более высоком уровне агрегации</w:t>
            </w:r>
          </w:p>
        </w:tc>
      </w:tr>
      <w:tr w:rsidR="00905382" w:rsidRPr="00DA6AC9" w:rsidTr="00905382">
        <w:tc>
          <w:tcPr>
            <w:tcW w:w="2447" w:type="dxa"/>
          </w:tcPr>
          <w:p w:rsidR="00905382" w:rsidRPr="004C3640" w:rsidRDefault="00905382" w:rsidP="00905382">
            <w:pPr>
              <w:rPr>
                <w:lang w:val="ru-RU"/>
              </w:rPr>
            </w:pPr>
            <w:r w:rsidRPr="004C3640">
              <w:rPr>
                <w:lang w:val="ru-RU"/>
              </w:rPr>
              <w:t>А.Н. Асаула</w:t>
            </w:r>
            <w:r>
              <w:rPr>
                <w:lang w:val="ru-RU"/>
              </w:rPr>
              <w:t xml:space="preserve"> </w:t>
            </w:r>
            <w:r w:rsidRPr="004C3640">
              <w:rPr>
                <w:lang w:val="ru-RU"/>
              </w:rPr>
              <w:t>(2004)</w:t>
            </w:r>
          </w:p>
        </w:tc>
        <w:tc>
          <w:tcPr>
            <w:tcW w:w="7128" w:type="dxa"/>
          </w:tcPr>
          <w:p w:rsidR="00905382" w:rsidRPr="004C3640" w:rsidRDefault="00905382" w:rsidP="00905382">
            <w:pPr>
              <w:jc w:val="both"/>
              <w:rPr>
                <w:lang w:val="ru-RU"/>
              </w:rPr>
            </w:pPr>
            <w:r w:rsidRPr="004C3640">
              <w:rPr>
                <w:lang w:val="ru-RU"/>
              </w:rPr>
              <w:t xml:space="preserve">Кластер – это </w:t>
            </w:r>
            <w:r w:rsidRPr="004C3640">
              <w:t xml:space="preserve">сетевая структура, пронизанная вертикальными </w:t>
            </w:r>
            <w:r w:rsidRPr="004C3640">
              <w:rPr>
                <w:lang w:val="ru-RU"/>
              </w:rPr>
              <w:t xml:space="preserve">и горизонтальными </w:t>
            </w:r>
            <w:r w:rsidRPr="004C3640">
              <w:t>связями между доминирующими участниками, предприятиями основной отрасли и обслуживающими производствами, субъектами инфраструктуры</w:t>
            </w:r>
          </w:p>
        </w:tc>
      </w:tr>
      <w:tr w:rsidR="00905382" w:rsidRPr="00DA6AC9" w:rsidTr="00905382">
        <w:tc>
          <w:tcPr>
            <w:tcW w:w="2447" w:type="dxa"/>
          </w:tcPr>
          <w:p w:rsidR="00905382" w:rsidRPr="004C3640" w:rsidRDefault="00905382" w:rsidP="00905382">
            <w:pPr>
              <w:rPr>
                <w:lang w:val="ru-RU"/>
              </w:rPr>
            </w:pPr>
            <w:r w:rsidRPr="004C3640">
              <w:rPr>
                <w:lang w:val="ru-RU"/>
              </w:rPr>
              <w:t>А.Ю. Арутюнов</w:t>
            </w:r>
            <w:r>
              <w:rPr>
                <w:lang w:val="ru-RU"/>
              </w:rPr>
              <w:t xml:space="preserve"> </w:t>
            </w:r>
            <w:r w:rsidRPr="004C3640">
              <w:rPr>
                <w:lang w:val="ru-RU"/>
              </w:rPr>
              <w:t>(2008)</w:t>
            </w:r>
          </w:p>
        </w:tc>
        <w:tc>
          <w:tcPr>
            <w:tcW w:w="7128" w:type="dxa"/>
          </w:tcPr>
          <w:p w:rsidR="00D726C4" w:rsidRDefault="00905382" w:rsidP="0066311C">
            <w:pPr>
              <w:jc w:val="both"/>
              <w:rPr>
                <w:lang w:val="ru-RU"/>
              </w:rPr>
            </w:pPr>
            <w:r w:rsidRPr="004C3640">
              <w:rPr>
                <w:lang w:val="ru-RU"/>
              </w:rPr>
              <w:t>К</w:t>
            </w:r>
            <w:r w:rsidRPr="004C3640">
              <w:t xml:space="preserve">ластер – концептуальная </w:t>
            </w:r>
            <w:r w:rsidRPr="004C3640">
              <w:rPr>
                <w:lang w:val="ru-RU"/>
              </w:rPr>
              <w:t>основа, которая выделяет</w:t>
            </w:r>
            <w:r w:rsidRPr="004C3640">
              <w:t xml:space="preserve"> «4К»: </w:t>
            </w:r>
          </w:p>
          <w:p w:rsidR="00905382" w:rsidRPr="004C3640" w:rsidRDefault="00905382" w:rsidP="0066311C">
            <w:pPr>
              <w:jc w:val="both"/>
            </w:pPr>
            <w:r w:rsidRPr="004C3640">
              <w:t xml:space="preserve">1) концентрация в пределах локальной территории; </w:t>
            </w:r>
          </w:p>
          <w:p w:rsidR="00905382" w:rsidRPr="004C3640" w:rsidRDefault="00905382" w:rsidP="0066311C">
            <w:pPr>
              <w:jc w:val="both"/>
            </w:pPr>
            <w:r w:rsidRPr="004C3640">
              <w:t xml:space="preserve">2) конкуренция внутри кластера в борьбе за потребителя, за его завоевание и удержание; </w:t>
            </w:r>
          </w:p>
          <w:p w:rsidR="00905382" w:rsidRPr="004C3640" w:rsidRDefault="00905382" w:rsidP="0066311C">
            <w:pPr>
              <w:jc w:val="both"/>
            </w:pPr>
            <w:r w:rsidRPr="004C3640">
              <w:t xml:space="preserve">3) кооперация путем вовлечения родственных отраслей и местных институтов и поддержание конкурентоспособности своей продукции на внешнем рынке; </w:t>
            </w:r>
          </w:p>
          <w:p w:rsidR="00905382" w:rsidRPr="004C3640" w:rsidRDefault="00905382" w:rsidP="00905382">
            <w:pPr>
              <w:jc w:val="both"/>
            </w:pPr>
            <w:r w:rsidRPr="004C3640">
              <w:t>4) конкурентоспособность на рынке за счет более высокой производительности, основанной на специализации и взаимодополнении участников</w:t>
            </w:r>
          </w:p>
        </w:tc>
      </w:tr>
      <w:tr w:rsidR="00905382" w:rsidRPr="00DA6AC9" w:rsidTr="00905382">
        <w:tc>
          <w:tcPr>
            <w:tcW w:w="2447" w:type="dxa"/>
            <w:tcBorders>
              <w:left w:val="single" w:sz="4" w:space="0" w:color="auto"/>
            </w:tcBorders>
          </w:tcPr>
          <w:p w:rsidR="00905382" w:rsidRPr="004C3640" w:rsidRDefault="00905382" w:rsidP="00905382">
            <w:pPr>
              <w:jc w:val="both"/>
              <w:rPr>
                <w:lang w:val="ru-RU"/>
              </w:rPr>
            </w:pPr>
            <w:r w:rsidRPr="004C3640">
              <w:rPr>
                <w:lang w:val="ru-RU"/>
              </w:rPr>
              <w:t>Т.В. Миралюбова</w:t>
            </w:r>
          </w:p>
          <w:p w:rsidR="00905382" w:rsidRPr="004C3640" w:rsidRDefault="00905382" w:rsidP="00905382">
            <w:pPr>
              <w:jc w:val="both"/>
              <w:rPr>
                <w:lang w:val="ru-RU"/>
              </w:rPr>
            </w:pPr>
            <w:r w:rsidRPr="004C3640">
              <w:rPr>
                <w:lang w:val="ru-RU"/>
              </w:rPr>
              <w:t xml:space="preserve">(2010) </w:t>
            </w:r>
          </w:p>
        </w:tc>
        <w:tc>
          <w:tcPr>
            <w:tcW w:w="7128" w:type="dxa"/>
          </w:tcPr>
          <w:p w:rsidR="00905382" w:rsidRPr="004C3640" w:rsidRDefault="00905382" w:rsidP="00905382">
            <w:pPr>
              <w:jc w:val="both"/>
              <w:rPr>
                <w:lang w:val="ru-RU"/>
              </w:rPr>
            </w:pPr>
            <w:r w:rsidRPr="004C3640">
              <w:rPr>
                <w:lang w:val="ru-RU"/>
              </w:rPr>
              <w:t>Кластер – это сеть независимых компаний (поставщики, производители и др.) и связанных с ними организаций (образовательные заведения, органы государственного управления, инфраструктурные компании), локализованных в определенном районе и взаимосвязанных между собой посредством цепочки добавления стоимости, осуществляющих экспорт своих товаров или услуг потребителям за пределы региона</w:t>
            </w:r>
          </w:p>
        </w:tc>
      </w:tr>
      <w:tr w:rsidR="00905382" w:rsidRPr="00DA6AC9" w:rsidTr="00905382">
        <w:tc>
          <w:tcPr>
            <w:tcW w:w="9575" w:type="dxa"/>
            <w:gridSpan w:val="2"/>
            <w:tcBorders>
              <w:left w:val="single" w:sz="4" w:space="0" w:color="auto"/>
            </w:tcBorders>
          </w:tcPr>
          <w:p w:rsidR="00905382" w:rsidRPr="00905382" w:rsidRDefault="00905382" w:rsidP="009F0BD4">
            <w:pPr>
              <w:ind w:firstLine="701"/>
              <w:jc w:val="both"/>
              <w:rPr>
                <w:lang w:val="ru-RU"/>
              </w:rPr>
            </w:pPr>
            <w:r w:rsidRPr="004C3640">
              <w:t xml:space="preserve">Примечание – Составлено </w:t>
            </w:r>
            <w:r>
              <w:rPr>
                <w:lang w:val="ru-RU"/>
              </w:rPr>
              <w:t xml:space="preserve">по </w:t>
            </w:r>
            <w:r w:rsidRPr="00AC2A2F">
              <w:rPr>
                <w:lang w:val="ru-RU"/>
              </w:rPr>
              <w:t xml:space="preserve">источникам </w:t>
            </w:r>
            <w:r w:rsidRPr="00AC2A2F">
              <w:t>[</w:t>
            </w:r>
            <w:r w:rsidRPr="00AC2A2F">
              <w:rPr>
                <w:lang w:val="ru-RU"/>
              </w:rPr>
              <w:t>3, с</w:t>
            </w:r>
            <w:r w:rsidR="00AC2A2F" w:rsidRPr="00AC2A2F">
              <w:rPr>
                <w:lang w:val="ru-RU"/>
              </w:rPr>
              <w:t>.</w:t>
            </w:r>
            <w:r w:rsidR="00B001F4">
              <w:rPr>
                <w:lang w:val="ru-RU"/>
              </w:rPr>
              <w:t xml:space="preserve"> </w:t>
            </w:r>
            <w:r w:rsidR="00AC2A2F" w:rsidRPr="00AC2A2F">
              <w:rPr>
                <w:lang w:val="ru-RU"/>
              </w:rPr>
              <w:t>158</w:t>
            </w:r>
            <w:r w:rsidRPr="00AC2A2F">
              <w:rPr>
                <w:lang w:val="ru-RU"/>
              </w:rPr>
              <w:t>; 6, с.</w:t>
            </w:r>
            <w:r w:rsidR="00B001F4">
              <w:rPr>
                <w:lang w:val="ru-RU"/>
              </w:rPr>
              <w:t xml:space="preserve"> </w:t>
            </w:r>
            <w:r w:rsidR="00AC2A2F" w:rsidRPr="00AC2A2F">
              <w:rPr>
                <w:lang w:val="ru-RU"/>
              </w:rPr>
              <w:t>103</w:t>
            </w:r>
            <w:r w:rsidRPr="00AC2A2F">
              <w:rPr>
                <w:lang w:val="ru-RU"/>
              </w:rPr>
              <w:t>; 7, с.</w:t>
            </w:r>
            <w:r w:rsidR="00B001F4">
              <w:rPr>
                <w:lang w:val="ru-RU"/>
              </w:rPr>
              <w:t xml:space="preserve"> </w:t>
            </w:r>
            <w:r w:rsidR="00AC2A2F" w:rsidRPr="00AC2A2F">
              <w:rPr>
                <w:lang w:val="ru-RU"/>
              </w:rPr>
              <w:t>8</w:t>
            </w:r>
            <w:r w:rsidRPr="00AC2A2F">
              <w:rPr>
                <w:lang w:val="ru-RU"/>
              </w:rPr>
              <w:t xml:space="preserve">; 8; </w:t>
            </w:r>
            <w:r w:rsidRPr="00AC2A2F">
              <w:t>9</w:t>
            </w:r>
            <w:r w:rsidRPr="00AC2A2F">
              <w:rPr>
                <w:lang w:val="ru-RU"/>
              </w:rPr>
              <w:t>, с.</w:t>
            </w:r>
            <w:r w:rsidR="009F0BD4">
              <w:rPr>
                <w:lang w:val="ru-RU"/>
              </w:rPr>
              <w:t xml:space="preserve"> </w:t>
            </w:r>
            <w:r w:rsidR="00AC2A2F" w:rsidRPr="00AC2A2F">
              <w:rPr>
                <w:lang w:val="ru-RU"/>
              </w:rPr>
              <w:t>6</w:t>
            </w:r>
            <w:r w:rsidRPr="00AC2A2F">
              <w:rPr>
                <w:lang w:val="ru-RU"/>
              </w:rPr>
              <w:t>; 10, с.</w:t>
            </w:r>
            <w:r w:rsidR="009F0BD4">
              <w:rPr>
                <w:lang w:val="ru-RU"/>
              </w:rPr>
              <w:t> </w:t>
            </w:r>
            <w:r w:rsidR="00AC2A2F" w:rsidRPr="00AC2A2F">
              <w:rPr>
                <w:lang w:val="ru-RU"/>
              </w:rPr>
              <w:t>106</w:t>
            </w:r>
            <w:r w:rsidRPr="00AC2A2F">
              <w:rPr>
                <w:lang w:val="ru-RU"/>
              </w:rPr>
              <w:t>; 11, с.</w:t>
            </w:r>
            <w:r w:rsidR="009F0BD4">
              <w:rPr>
                <w:lang w:val="ru-RU"/>
              </w:rPr>
              <w:t xml:space="preserve"> </w:t>
            </w:r>
            <w:r w:rsidR="00AC2A2F" w:rsidRPr="00AC2A2F">
              <w:rPr>
                <w:lang w:val="ru-RU"/>
              </w:rPr>
              <w:t>16</w:t>
            </w:r>
            <w:r w:rsidRPr="00AC2A2F">
              <w:rPr>
                <w:lang w:val="ru-RU"/>
              </w:rPr>
              <w:t>; 12, с.</w:t>
            </w:r>
            <w:r w:rsidR="009F0BD4">
              <w:rPr>
                <w:lang w:val="ru-RU"/>
              </w:rPr>
              <w:t xml:space="preserve"> </w:t>
            </w:r>
            <w:r w:rsidR="00AC2A2F" w:rsidRPr="00AC2A2F">
              <w:rPr>
                <w:lang w:val="ru-RU"/>
              </w:rPr>
              <w:t>103</w:t>
            </w:r>
            <w:r w:rsidRPr="00AC2A2F">
              <w:rPr>
                <w:lang w:val="ru-RU"/>
              </w:rPr>
              <w:t>; 13, с.</w:t>
            </w:r>
            <w:r w:rsidR="009F0BD4">
              <w:rPr>
                <w:lang w:val="ru-RU"/>
              </w:rPr>
              <w:t xml:space="preserve"> </w:t>
            </w:r>
            <w:r w:rsidR="00AC2A2F" w:rsidRPr="00AC2A2F">
              <w:rPr>
                <w:lang w:val="ru-RU"/>
              </w:rPr>
              <w:t>101</w:t>
            </w:r>
            <w:r w:rsidRPr="00AC2A2F">
              <w:rPr>
                <w:lang w:val="ru-RU"/>
              </w:rPr>
              <w:t>; 14, с.</w:t>
            </w:r>
            <w:r w:rsidR="009F0BD4">
              <w:rPr>
                <w:lang w:val="ru-RU"/>
              </w:rPr>
              <w:t xml:space="preserve"> </w:t>
            </w:r>
            <w:r w:rsidR="00AC2A2F" w:rsidRPr="00AC2A2F">
              <w:rPr>
                <w:lang w:val="ru-RU"/>
              </w:rPr>
              <w:t>201</w:t>
            </w:r>
            <w:r w:rsidRPr="00AC2A2F">
              <w:rPr>
                <w:lang w:val="ru-RU"/>
              </w:rPr>
              <w:t>; 15, с.</w:t>
            </w:r>
            <w:r w:rsidR="009F0BD4">
              <w:rPr>
                <w:lang w:val="ru-RU"/>
              </w:rPr>
              <w:t xml:space="preserve"> </w:t>
            </w:r>
            <w:r w:rsidR="00AC2A2F" w:rsidRPr="00AC2A2F">
              <w:rPr>
                <w:lang w:val="ru-RU"/>
              </w:rPr>
              <w:t>3</w:t>
            </w:r>
            <w:r w:rsidR="009F0BD4">
              <w:rPr>
                <w:lang w:val="ru-RU"/>
              </w:rPr>
              <w:t>6</w:t>
            </w:r>
            <w:r w:rsidRPr="00AC2A2F">
              <w:t>]</w:t>
            </w:r>
          </w:p>
        </w:tc>
      </w:tr>
    </w:tbl>
    <w:p w:rsidR="00B645B4" w:rsidRPr="00905382" w:rsidRDefault="00B645B4" w:rsidP="0066311C">
      <w:pPr>
        <w:pStyle w:val="Default"/>
        <w:tabs>
          <w:tab w:val="left" w:pos="0"/>
        </w:tabs>
        <w:jc w:val="center"/>
        <w:rPr>
          <w:color w:val="auto"/>
          <w:sz w:val="28"/>
          <w:szCs w:val="28"/>
          <w:lang w:val="kk-KZ"/>
        </w:rPr>
      </w:pPr>
    </w:p>
    <w:p w:rsidR="00B645B4" w:rsidRDefault="00B645B4" w:rsidP="0066311C">
      <w:pPr>
        <w:pStyle w:val="Default"/>
        <w:tabs>
          <w:tab w:val="left" w:pos="0"/>
        </w:tabs>
        <w:jc w:val="center"/>
        <w:rPr>
          <w:color w:val="auto"/>
          <w:sz w:val="28"/>
          <w:szCs w:val="28"/>
        </w:rPr>
        <w:sectPr w:rsidR="00B645B4" w:rsidSect="00905382">
          <w:pgSz w:w="11906" w:h="16838" w:code="9"/>
          <w:pgMar w:top="1134" w:right="567" w:bottom="1134" w:left="1701" w:header="709" w:footer="709" w:gutter="0"/>
          <w:cols w:space="708"/>
          <w:docGrid w:linePitch="360"/>
        </w:sectPr>
      </w:pPr>
    </w:p>
    <w:p w:rsidR="005C499D" w:rsidRPr="000D1CDC" w:rsidRDefault="000E5450" w:rsidP="005C499D">
      <w:pPr>
        <w:jc w:val="center"/>
        <w:rPr>
          <w:b/>
          <w:sz w:val="28"/>
          <w:szCs w:val="28"/>
          <w:lang w:val="ru-RU"/>
        </w:rPr>
      </w:pPr>
      <w:r>
        <w:rPr>
          <w:b/>
          <w:sz w:val="28"/>
          <w:szCs w:val="28"/>
          <w:lang w:val="ru-RU"/>
        </w:rPr>
        <w:lastRenderedPageBreak/>
        <w:t>ПРИЛОЖЕНИЕ Б</w:t>
      </w:r>
    </w:p>
    <w:p w:rsidR="00EA3C7D" w:rsidRDefault="00EA3C7D" w:rsidP="0066311C">
      <w:pPr>
        <w:pStyle w:val="Default"/>
        <w:tabs>
          <w:tab w:val="left" w:pos="0"/>
        </w:tabs>
        <w:jc w:val="center"/>
        <w:rPr>
          <w:noProof/>
          <w:color w:val="auto"/>
          <w:sz w:val="28"/>
          <w:szCs w:val="28"/>
          <w:lang w:eastAsia="ru-RU"/>
        </w:rPr>
      </w:pPr>
    </w:p>
    <w:p w:rsidR="00EA3C7D" w:rsidRDefault="00EA3C7D" w:rsidP="0066311C">
      <w:pPr>
        <w:pStyle w:val="Default"/>
        <w:tabs>
          <w:tab w:val="left" w:pos="0"/>
        </w:tabs>
        <w:jc w:val="center"/>
        <w:rPr>
          <w:color w:val="auto"/>
          <w:sz w:val="28"/>
          <w:szCs w:val="28"/>
        </w:rPr>
      </w:pPr>
      <w:r w:rsidRPr="007E362E">
        <w:rPr>
          <w:noProof/>
          <w:color w:val="auto"/>
          <w:sz w:val="28"/>
          <w:szCs w:val="28"/>
          <w:lang w:eastAsia="ru-RU"/>
        </w:rPr>
        <w:drawing>
          <wp:inline distT="0" distB="0" distL="0" distR="0">
            <wp:extent cx="8100234" cy="4933666"/>
            <wp:effectExtent l="0" t="0" r="0" b="635"/>
            <wp:docPr id="144" name="Рисунок 144" descr="C:\Users\user\Downloads\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Г.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391" b="3463"/>
                    <a:stretch/>
                  </pic:blipFill>
                  <pic:spPr bwMode="auto">
                    <a:xfrm>
                      <a:off x="0" y="0"/>
                      <a:ext cx="8104426" cy="4936219"/>
                    </a:xfrm>
                    <a:prstGeom prst="rect">
                      <a:avLst/>
                    </a:prstGeom>
                    <a:noFill/>
                    <a:ln>
                      <a:noFill/>
                    </a:ln>
                    <a:extLst>
                      <a:ext uri="{53640926-AAD7-44D8-BBD7-CCE9431645EC}">
                        <a14:shadowObscured xmlns:a14="http://schemas.microsoft.com/office/drawing/2010/main"/>
                      </a:ext>
                    </a:extLst>
                  </pic:spPr>
                </pic:pic>
              </a:graphicData>
            </a:graphic>
          </wp:inline>
        </w:drawing>
      </w:r>
    </w:p>
    <w:p w:rsidR="00EA3C7D" w:rsidRPr="00EA3C7D" w:rsidRDefault="00EA3C7D" w:rsidP="0066311C">
      <w:pPr>
        <w:pStyle w:val="Default"/>
        <w:tabs>
          <w:tab w:val="left" w:pos="0"/>
        </w:tabs>
        <w:jc w:val="center"/>
        <w:rPr>
          <w:noProof/>
          <w:color w:val="auto"/>
          <w:sz w:val="16"/>
          <w:szCs w:val="16"/>
          <w:lang w:eastAsia="ru-RU"/>
        </w:rPr>
      </w:pPr>
    </w:p>
    <w:p w:rsidR="00EA3C7D" w:rsidRDefault="000A3B64" w:rsidP="0066311C">
      <w:pPr>
        <w:pStyle w:val="Default"/>
        <w:tabs>
          <w:tab w:val="left" w:pos="0"/>
        </w:tabs>
        <w:jc w:val="center"/>
        <w:rPr>
          <w:noProof/>
          <w:color w:val="auto"/>
          <w:sz w:val="28"/>
          <w:szCs w:val="28"/>
          <w:lang w:eastAsia="ru-RU"/>
        </w:rPr>
      </w:pPr>
      <w:r>
        <w:rPr>
          <w:noProof/>
          <w:color w:val="auto"/>
          <w:sz w:val="28"/>
          <w:szCs w:val="28"/>
          <w:lang w:eastAsia="ru-RU"/>
        </w:rPr>
        <w:t>Рисунок Б</w:t>
      </w:r>
      <w:r w:rsidR="00EA3C7D">
        <w:rPr>
          <w:noProof/>
          <w:color w:val="auto"/>
          <w:sz w:val="28"/>
          <w:szCs w:val="28"/>
          <w:lang w:eastAsia="ru-RU"/>
        </w:rPr>
        <w:t>.1 – Исходные данные для расчета инновационной восприимчивости регинов Казахстана за 2010 год</w:t>
      </w:r>
    </w:p>
    <w:p w:rsidR="00EA3C7D" w:rsidRPr="00EA3C7D" w:rsidRDefault="000E5450" w:rsidP="0066311C">
      <w:pPr>
        <w:pStyle w:val="Default"/>
        <w:tabs>
          <w:tab w:val="left" w:pos="0"/>
        </w:tabs>
        <w:jc w:val="center"/>
        <w:rPr>
          <w:b/>
          <w:noProof/>
          <w:color w:val="auto"/>
          <w:sz w:val="28"/>
          <w:szCs w:val="28"/>
          <w:lang w:eastAsia="ru-RU"/>
        </w:rPr>
      </w:pPr>
      <w:r>
        <w:rPr>
          <w:b/>
          <w:noProof/>
          <w:color w:val="auto"/>
          <w:sz w:val="28"/>
          <w:szCs w:val="28"/>
          <w:lang w:eastAsia="ru-RU"/>
        </w:rPr>
        <w:lastRenderedPageBreak/>
        <w:t>ПРИЛОЖЕНИЕ В</w:t>
      </w:r>
    </w:p>
    <w:p w:rsidR="00EA3C7D" w:rsidRDefault="00EA3C7D" w:rsidP="0066311C">
      <w:pPr>
        <w:pStyle w:val="Default"/>
        <w:tabs>
          <w:tab w:val="left" w:pos="0"/>
        </w:tabs>
        <w:jc w:val="center"/>
        <w:rPr>
          <w:color w:val="auto"/>
          <w:sz w:val="28"/>
          <w:szCs w:val="28"/>
        </w:rPr>
      </w:pPr>
    </w:p>
    <w:p w:rsidR="00EA3C7D" w:rsidRDefault="00EA3C7D" w:rsidP="0066311C">
      <w:pPr>
        <w:pStyle w:val="Default"/>
        <w:tabs>
          <w:tab w:val="left" w:pos="0"/>
        </w:tabs>
        <w:jc w:val="center"/>
        <w:rPr>
          <w:color w:val="auto"/>
          <w:sz w:val="28"/>
          <w:szCs w:val="28"/>
        </w:rPr>
      </w:pPr>
      <w:r w:rsidRPr="007E362E">
        <w:rPr>
          <w:noProof/>
          <w:color w:val="4F81BD"/>
          <w:sz w:val="28"/>
          <w:szCs w:val="28"/>
          <w:lang w:eastAsia="ru-RU"/>
        </w:rPr>
        <w:drawing>
          <wp:inline distT="0" distB="0" distL="0" distR="0">
            <wp:extent cx="8147712" cy="4941414"/>
            <wp:effectExtent l="0" t="0" r="5715" b="0"/>
            <wp:docPr id="145" name="Рисунок 145" descr="C:\Users\user\Downloads\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Д.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666" b="3555"/>
                    <a:stretch/>
                  </pic:blipFill>
                  <pic:spPr bwMode="auto">
                    <a:xfrm>
                      <a:off x="0" y="0"/>
                      <a:ext cx="8153922" cy="4945180"/>
                    </a:xfrm>
                    <a:prstGeom prst="rect">
                      <a:avLst/>
                    </a:prstGeom>
                    <a:noFill/>
                    <a:ln>
                      <a:noFill/>
                    </a:ln>
                    <a:extLst>
                      <a:ext uri="{53640926-AAD7-44D8-BBD7-CCE9431645EC}">
                        <a14:shadowObscured xmlns:a14="http://schemas.microsoft.com/office/drawing/2010/main"/>
                      </a:ext>
                    </a:extLst>
                  </pic:spPr>
                </pic:pic>
              </a:graphicData>
            </a:graphic>
          </wp:inline>
        </w:drawing>
      </w:r>
    </w:p>
    <w:p w:rsidR="00EA3C7D" w:rsidRPr="00EA3C7D" w:rsidRDefault="00EA3C7D" w:rsidP="0066311C">
      <w:pPr>
        <w:pStyle w:val="Default"/>
        <w:tabs>
          <w:tab w:val="left" w:pos="0"/>
        </w:tabs>
        <w:jc w:val="center"/>
        <w:rPr>
          <w:color w:val="auto"/>
          <w:sz w:val="16"/>
          <w:szCs w:val="16"/>
        </w:rPr>
      </w:pPr>
    </w:p>
    <w:p w:rsidR="00EA3C7D" w:rsidRDefault="00EA3C7D" w:rsidP="0066311C">
      <w:pPr>
        <w:pStyle w:val="Default"/>
        <w:tabs>
          <w:tab w:val="left" w:pos="0"/>
        </w:tabs>
        <w:jc w:val="center"/>
        <w:rPr>
          <w:color w:val="auto"/>
          <w:sz w:val="28"/>
          <w:szCs w:val="28"/>
        </w:rPr>
      </w:pPr>
      <w:r>
        <w:rPr>
          <w:noProof/>
          <w:color w:val="auto"/>
          <w:sz w:val="28"/>
          <w:szCs w:val="28"/>
          <w:lang w:eastAsia="ru-RU"/>
        </w:rPr>
        <w:t xml:space="preserve">Рисунок </w:t>
      </w:r>
      <w:r w:rsidR="000A3B64">
        <w:rPr>
          <w:noProof/>
          <w:color w:val="auto"/>
          <w:sz w:val="28"/>
          <w:szCs w:val="28"/>
          <w:lang w:eastAsia="ru-RU"/>
        </w:rPr>
        <w:t>В</w:t>
      </w:r>
      <w:r>
        <w:rPr>
          <w:noProof/>
          <w:color w:val="auto"/>
          <w:sz w:val="28"/>
          <w:szCs w:val="28"/>
          <w:lang w:eastAsia="ru-RU"/>
        </w:rPr>
        <w:t>.1 – Исходные данные для расчета инновационной активности регинов Казахстана за 2010 год</w:t>
      </w:r>
    </w:p>
    <w:p w:rsidR="00CB3B21" w:rsidRDefault="000E5450" w:rsidP="00EA3C7D">
      <w:pPr>
        <w:pStyle w:val="Default"/>
        <w:jc w:val="center"/>
        <w:rPr>
          <w:b/>
          <w:color w:val="auto"/>
          <w:sz w:val="28"/>
          <w:szCs w:val="28"/>
        </w:rPr>
      </w:pPr>
      <w:r>
        <w:rPr>
          <w:b/>
          <w:color w:val="auto"/>
          <w:sz w:val="28"/>
          <w:szCs w:val="28"/>
        </w:rPr>
        <w:lastRenderedPageBreak/>
        <w:t>ПРИЛОЖЕНИЕ Г</w:t>
      </w:r>
    </w:p>
    <w:p w:rsidR="00D726C4" w:rsidRPr="00EA3C7D" w:rsidRDefault="00D726C4" w:rsidP="00EA3C7D">
      <w:pPr>
        <w:pStyle w:val="Default"/>
        <w:jc w:val="center"/>
        <w:rPr>
          <w:b/>
          <w:color w:val="auto"/>
          <w:sz w:val="28"/>
          <w:szCs w:val="28"/>
        </w:rPr>
      </w:pPr>
    </w:p>
    <w:p w:rsidR="008B583A" w:rsidRDefault="007E362E" w:rsidP="0066311C">
      <w:pPr>
        <w:pStyle w:val="Default"/>
        <w:jc w:val="center"/>
        <w:rPr>
          <w:color w:val="auto"/>
          <w:sz w:val="28"/>
          <w:szCs w:val="28"/>
        </w:rPr>
      </w:pPr>
      <w:r w:rsidRPr="007E362E">
        <w:rPr>
          <w:noProof/>
          <w:color w:val="auto"/>
          <w:sz w:val="28"/>
          <w:szCs w:val="28"/>
          <w:lang w:eastAsia="ru-RU"/>
        </w:rPr>
        <w:drawing>
          <wp:inline distT="0" distB="0" distL="0" distR="0">
            <wp:extent cx="7940571" cy="4872251"/>
            <wp:effectExtent l="0" t="0" r="3810" b="5080"/>
            <wp:docPr id="146" name="Рисунок 146" descr="C:\Users\user\Downloads\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Е.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0299" b="2917"/>
                    <a:stretch/>
                  </pic:blipFill>
                  <pic:spPr bwMode="auto">
                    <a:xfrm>
                      <a:off x="0" y="0"/>
                      <a:ext cx="7952811" cy="4879762"/>
                    </a:xfrm>
                    <a:prstGeom prst="rect">
                      <a:avLst/>
                    </a:prstGeom>
                    <a:noFill/>
                    <a:ln>
                      <a:noFill/>
                    </a:ln>
                    <a:extLst>
                      <a:ext uri="{53640926-AAD7-44D8-BBD7-CCE9431645EC}">
                        <a14:shadowObscured xmlns:a14="http://schemas.microsoft.com/office/drawing/2010/main"/>
                      </a:ext>
                    </a:extLst>
                  </pic:spPr>
                </pic:pic>
              </a:graphicData>
            </a:graphic>
          </wp:inline>
        </w:drawing>
      </w:r>
    </w:p>
    <w:p w:rsidR="00EA3C7D" w:rsidRPr="00D726C4" w:rsidRDefault="00EA3C7D" w:rsidP="0066311C">
      <w:pPr>
        <w:pStyle w:val="Default"/>
        <w:jc w:val="center"/>
        <w:rPr>
          <w:color w:val="auto"/>
          <w:sz w:val="18"/>
          <w:szCs w:val="18"/>
        </w:rPr>
      </w:pPr>
    </w:p>
    <w:p w:rsidR="00EA3C7D" w:rsidRDefault="00EA3C7D" w:rsidP="0066311C">
      <w:pPr>
        <w:pStyle w:val="Default"/>
        <w:jc w:val="center"/>
        <w:rPr>
          <w:noProof/>
          <w:color w:val="auto"/>
          <w:sz w:val="28"/>
          <w:szCs w:val="28"/>
          <w:lang w:eastAsia="ru-RU"/>
        </w:rPr>
      </w:pPr>
      <w:r>
        <w:rPr>
          <w:noProof/>
          <w:color w:val="auto"/>
          <w:sz w:val="28"/>
          <w:szCs w:val="28"/>
          <w:lang w:eastAsia="ru-RU"/>
        </w:rPr>
        <w:t xml:space="preserve">Рисунок </w:t>
      </w:r>
      <w:r w:rsidR="000A3B64">
        <w:rPr>
          <w:noProof/>
          <w:color w:val="auto"/>
          <w:sz w:val="28"/>
          <w:szCs w:val="28"/>
          <w:lang w:eastAsia="ru-RU"/>
        </w:rPr>
        <w:t>Г</w:t>
      </w:r>
      <w:r>
        <w:rPr>
          <w:noProof/>
          <w:color w:val="auto"/>
          <w:sz w:val="28"/>
          <w:szCs w:val="28"/>
          <w:lang w:eastAsia="ru-RU"/>
        </w:rPr>
        <w:t>.1 – Исходные данные для расчета инновационной восприимчивости регинов Казахстана за 2018 год</w:t>
      </w:r>
    </w:p>
    <w:p w:rsidR="00D726C4" w:rsidRPr="00D726C4" w:rsidRDefault="000E5450" w:rsidP="0066311C">
      <w:pPr>
        <w:pStyle w:val="Default"/>
        <w:jc w:val="center"/>
        <w:rPr>
          <w:b/>
          <w:noProof/>
          <w:color w:val="auto"/>
          <w:sz w:val="28"/>
          <w:szCs w:val="28"/>
          <w:lang w:eastAsia="ru-RU"/>
        </w:rPr>
      </w:pPr>
      <w:r>
        <w:rPr>
          <w:b/>
          <w:noProof/>
          <w:color w:val="auto"/>
          <w:sz w:val="28"/>
          <w:szCs w:val="28"/>
          <w:lang w:eastAsia="ru-RU"/>
        </w:rPr>
        <w:lastRenderedPageBreak/>
        <w:t>ПРИЛОЖЕНИЕ Д</w:t>
      </w:r>
    </w:p>
    <w:p w:rsidR="00D726C4" w:rsidRDefault="00D726C4" w:rsidP="0066311C">
      <w:pPr>
        <w:pStyle w:val="Default"/>
        <w:jc w:val="center"/>
        <w:rPr>
          <w:color w:val="auto"/>
          <w:sz w:val="28"/>
          <w:szCs w:val="28"/>
        </w:rPr>
      </w:pPr>
    </w:p>
    <w:p w:rsidR="007E362E" w:rsidRDefault="007E362E" w:rsidP="00D726C4">
      <w:pPr>
        <w:pStyle w:val="Default"/>
        <w:jc w:val="center"/>
        <w:rPr>
          <w:b/>
          <w:color w:val="auto"/>
          <w:sz w:val="28"/>
          <w:szCs w:val="28"/>
        </w:rPr>
      </w:pPr>
      <w:r w:rsidRPr="007E362E">
        <w:rPr>
          <w:b/>
          <w:noProof/>
          <w:color w:val="auto"/>
          <w:sz w:val="28"/>
          <w:szCs w:val="28"/>
          <w:lang w:eastAsia="ru-RU"/>
        </w:rPr>
        <w:drawing>
          <wp:inline distT="0" distB="0" distL="0" distR="0">
            <wp:extent cx="7624612" cy="4824484"/>
            <wp:effectExtent l="0" t="0" r="0" b="0"/>
            <wp:docPr id="147" name="Рисунок 147" descr="C:\Users\user\Downloads\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Ж.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0507"/>
                    <a:stretch/>
                  </pic:blipFill>
                  <pic:spPr bwMode="auto">
                    <a:xfrm>
                      <a:off x="0" y="0"/>
                      <a:ext cx="7632716" cy="4829612"/>
                    </a:xfrm>
                    <a:prstGeom prst="rect">
                      <a:avLst/>
                    </a:prstGeom>
                    <a:noFill/>
                    <a:ln>
                      <a:noFill/>
                    </a:ln>
                    <a:extLst>
                      <a:ext uri="{53640926-AAD7-44D8-BBD7-CCE9431645EC}">
                        <a14:shadowObscured xmlns:a14="http://schemas.microsoft.com/office/drawing/2010/main"/>
                      </a:ext>
                    </a:extLst>
                  </pic:spPr>
                </pic:pic>
              </a:graphicData>
            </a:graphic>
          </wp:inline>
        </w:drawing>
      </w:r>
    </w:p>
    <w:p w:rsidR="00D726C4" w:rsidRPr="00D726C4" w:rsidRDefault="00D726C4" w:rsidP="00D726C4">
      <w:pPr>
        <w:pStyle w:val="Default"/>
        <w:jc w:val="center"/>
        <w:rPr>
          <w:noProof/>
          <w:color w:val="auto"/>
          <w:sz w:val="16"/>
          <w:szCs w:val="16"/>
          <w:lang w:eastAsia="ru-RU"/>
        </w:rPr>
      </w:pPr>
    </w:p>
    <w:p w:rsidR="00EA3C7D" w:rsidRDefault="00EA3C7D" w:rsidP="00D726C4">
      <w:pPr>
        <w:pStyle w:val="Default"/>
        <w:jc w:val="center"/>
        <w:rPr>
          <w:noProof/>
          <w:color w:val="auto"/>
          <w:sz w:val="28"/>
          <w:szCs w:val="28"/>
          <w:lang w:eastAsia="ru-RU"/>
        </w:rPr>
      </w:pPr>
      <w:r>
        <w:rPr>
          <w:noProof/>
          <w:color w:val="auto"/>
          <w:sz w:val="28"/>
          <w:szCs w:val="28"/>
          <w:lang w:eastAsia="ru-RU"/>
        </w:rPr>
        <w:t xml:space="preserve">Рисунок </w:t>
      </w:r>
      <w:r w:rsidR="000A3B64">
        <w:rPr>
          <w:noProof/>
          <w:color w:val="auto"/>
          <w:sz w:val="28"/>
          <w:szCs w:val="28"/>
          <w:lang w:eastAsia="ru-RU"/>
        </w:rPr>
        <w:t>Д</w:t>
      </w:r>
      <w:r>
        <w:rPr>
          <w:noProof/>
          <w:color w:val="auto"/>
          <w:sz w:val="28"/>
          <w:szCs w:val="28"/>
          <w:lang w:eastAsia="ru-RU"/>
        </w:rPr>
        <w:t>.1 – Исходные данные для расчета инновационной активности регинов Казахстана за 2018 год</w:t>
      </w:r>
    </w:p>
    <w:p w:rsidR="000E5450" w:rsidRDefault="000E5450" w:rsidP="00D726C4">
      <w:pPr>
        <w:pStyle w:val="Default"/>
        <w:jc w:val="center"/>
        <w:rPr>
          <w:noProof/>
          <w:color w:val="auto"/>
          <w:sz w:val="28"/>
          <w:szCs w:val="28"/>
          <w:lang w:eastAsia="ru-RU"/>
        </w:rPr>
        <w:sectPr w:rsidR="000E5450" w:rsidSect="00D726C4">
          <w:pgSz w:w="16838" w:h="11906" w:orient="landscape" w:code="9"/>
          <w:pgMar w:top="1701" w:right="1134" w:bottom="567" w:left="1134" w:header="709" w:footer="709" w:gutter="0"/>
          <w:cols w:space="708"/>
          <w:docGrid w:linePitch="360"/>
        </w:sectPr>
      </w:pPr>
    </w:p>
    <w:p w:rsidR="000E5450" w:rsidRDefault="000E5450" w:rsidP="000E5450">
      <w:pPr>
        <w:jc w:val="center"/>
        <w:rPr>
          <w:sz w:val="28"/>
          <w:szCs w:val="28"/>
          <w:lang w:val="ru-RU"/>
        </w:rPr>
      </w:pPr>
      <w:r>
        <w:rPr>
          <w:b/>
          <w:sz w:val="28"/>
          <w:szCs w:val="28"/>
          <w:lang w:val="ru-RU"/>
        </w:rPr>
        <w:lastRenderedPageBreak/>
        <w:t>ПРИЛОЖЕНИЕ Е</w:t>
      </w:r>
      <w:r w:rsidRPr="000E5450">
        <w:rPr>
          <w:sz w:val="28"/>
          <w:szCs w:val="28"/>
          <w:lang w:val="ru-RU"/>
        </w:rPr>
        <w:t xml:space="preserve"> </w:t>
      </w:r>
    </w:p>
    <w:p w:rsidR="00396BAC" w:rsidRDefault="00396BAC" w:rsidP="000E5450">
      <w:pPr>
        <w:jc w:val="center"/>
        <w:rPr>
          <w:sz w:val="28"/>
          <w:szCs w:val="28"/>
          <w:lang w:val="ru-RU"/>
        </w:rPr>
      </w:pPr>
    </w:p>
    <w:p w:rsidR="000E5450" w:rsidRPr="00525707" w:rsidRDefault="000E5450" w:rsidP="000E5450">
      <w:pPr>
        <w:jc w:val="center"/>
        <w:rPr>
          <w:sz w:val="28"/>
          <w:szCs w:val="28"/>
          <w:lang w:val="ru-RU"/>
        </w:rPr>
      </w:pPr>
      <w:r w:rsidRPr="00525707">
        <w:rPr>
          <w:sz w:val="28"/>
          <w:szCs w:val="28"/>
          <w:lang w:val="ru-RU"/>
        </w:rPr>
        <w:t>Акт о внедрении</w:t>
      </w:r>
      <w:r w:rsidRPr="000E5450">
        <w:rPr>
          <w:sz w:val="28"/>
          <w:szCs w:val="28"/>
          <w:lang w:val="ru-RU"/>
        </w:rPr>
        <w:t xml:space="preserve"> </w:t>
      </w:r>
    </w:p>
    <w:p w:rsidR="000E5450" w:rsidRDefault="000E5450" w:rsidP="000E5450">
      <w:pPr>
        <w:jc w:val="center"/>
        <w:rPr>
          <w:b/>
          <w:sz w:val="28"/>
          <w:szCs w:val="28"/>
          <w:lang w:val="ru-RU"/>
        </w:rPr>
      </w:pPr>
      <w:r w:rsidRPr="000E5450">
        <w:rPr>
          <w:b/>
          <w:noProof/>
          <w:sz w:val="28"/>
          <w:szCs w:val="28"/>
          <w:lang w:val="ru-RU" w:eastAsia="ru-RU"/>
        </w:rPr>
        <w:drawing>
          <wp:inline distT="0" distB="0" distL="0" distR="0">
            <wp:extent cx="5293929" cy="7253259"/>
            <wp:effectExtent l="19050" t="0" r="1971" b="0"/>
            <wp:docPr id="14" name="Рисунок 8" descr="Акт о внедрении Мусабалина Д.С.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о внедрении Мусабалина Д.С._page-0001.jpg"/>
                    <pic:cNvPicPr/>
                  </pic:nvPicPr>
                  <pic:blipFill>
                    <a:blip r:embed="rId34" cstate="print"/>
                    <a:stretch>
                      <a:fillRect/>
                    </a:stretch>
                  </pic:blipFill>
                  <pic:spPr>
                    <a:xfrm>
                      <a:off x="0" y="0"/>
                      <a:ext cx="5301328" cy="7263397"/>
                    </a:xfrm>
                    <a:prstGeom prst="rect">
                      <a:avLst/>
                    </a:prstGeom>
                  </pic:spPr>
                </pic:pic>
              </a:graphicData>
            </a:graphic>
          </wp:inline>
        </w:drawing>
      </w:r>
    </w:p>
    <w:p w:rsidR="000E5450" w:rsidRPr="00316B83" w:rsidRDefault="000E5450" w:rsidP="000E5450">
      <w:pPr>
        <w:rPr>
          <w:color w:val="FF0000"/>
          <w:sz w:val="28"/>
          <w:szCs w:val="28"/>
          <w:lang w:val="ru-RU"/>
        </w:rPr>
      </w:pPr>
    </w:p>
    <w:sectPr w:rsidR="000E5450" w:rsidRPr="00316B83" w:rsidSect="00396BAC">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086F" w:rsidRDefault="0039086F" w:rsidP="00F63837">
      <w:r>
        <w:separator/>
      </w:r>
    </w:p>
  </w:endnote>
  <w:endnote w:type="continuationSeparator" w:id="0">
    <w:p w:rsidR="0039086F" w:rsidRDefault="0039086F" w:rsidP="00F63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Forward">
    <w:altName w:val="Arial"/>
    <w:panose1 w:val="00000000000000000000"/>
    <w:charset w:val="00"/>
    <w:family w:val="swiss"/>
    <w:notTrueType/>
    <w:pitch w:val="default"/>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uturisExtra">
    <w:altName w:val="Arial"/>
    <w:panose1 w:val="00000000000000000000"/>
    <w:charset w:val="CC"/>
    <w:family w:val="swiss"/>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Times New Romam">
    <w:altName w:val="Times New Roman"/>
    <w:charset w:val="00"/>
    <w:family w:val="auto"/>
    <w:pitch w:val="variable"/>
    <w:sig w:usb0="00000003" w:usb1="00000000" w:usb2="00000000" w:usb3="00000000" w:csb0="00000001" w:csb1="00000000"/>
  </w:font>
  <w:font w:name="Open Sans">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2469052"/>
      <w:docPartObj>
        <w:docPartGallery w:val="Page Numbers (Bottom of Page)"/>
        <w:docPartUnique/>
      </w:docPartObj>
    </w:sdtPr>
    <w:sdtEndPr/>
    <w:sdtContent>
      <w:p w:rsidR="00C535C5" w:rsidRDefault="008D4AE0">
        <w:pPr>
          <w:pStyle w:val="ae"/>
          <w:jc w:val="center"/>
        </w:pPr>
        <w:r>
          <w:rPr>
            <w:noProof/>
          </w:rPr>
          <w:fldChar w:fldCharType="begin"/>
        </w:r>
        <w:r w:rsidR="00C535C5">
          <w:rPr>
            <w:noProof/>
          </w:rPr>
          <w:instrText xml:space="preserve"> PAGE   \* MERGEFORMAT </w:instrText>
        </w:r>
        <w:r>
          <w:rPr>
            <w:noProof/>
          </w:rPr>
          <w:fldChar w:fldCharType="separate"/>
        </w:r>
        <w:r w:rsidR="00C638C7">
          <w:rPr>
            <w:noProof/>
          </w:rPr>
          <w:t>136</w:t>
        </w:r>
        <w:r>
          <w:rPr>
            <w:noProof/>
          </w:rPr>
          <w:fldChar w:fldCharType="end"/>
        </w:r>
      </w:p>
    </w:sdtContent>
  </w:sdt>
  <w:p w:rsidR="00C535C5" w:rsidRPr="00353699" w:rsidRDefault="00C535C5" w:rsidP="005E5920">
    <w:pPr>
      <w:pStyle w:val="ae"/>
      <w:jc w:val="center"/>
      <w:rPr>
        <w:lang w:val="ru-R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5C5" w:rsidRDefault="00C535C5">
    <w:pPr>
      <w:pStyle w:val="ae"/>
      <w:jc w:val="center"/>
    </w:pPr>
  </w:p>
  <w:p w:rsidR="00C535C5" w:rsidRDefault="00C535C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086F" w:rsidRDefault="0039086F" w:rsidP="00F63837">
      <w:r>
        <w:separator/>
      </w:r>
    </w:p>
  </w:footnote>
  <w:footnote w:type="continuationSeparator" w:id="0">
    <w:p w:rsidR="0039086F" w:rsidRDefault="0039086F" w:rsidP="00F638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5BAD"/>
    <w:multiLevelType w:val="hybridMultilevel"/>
    <w:tmpl w:val="9356C66C"/>
    <w:lvl w:ilvl="0" w:tplc="8F52D956">
      <w:start w:val="1"/>
      <w:numFmt w:val="decimal"/>
      <w:lvlText w:val="%1"/>
      <w:lvlJc w:val="left"/>
      <w:pPr>
        <w:ind w:left="7023" w:hanging="360"/>
      </w:pPr>
      <w:rPr>
        <w:rFonts w:hint="default"/>
        <w:lang w:val="ru-RU"/>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43C276B"/>
    <w:multiLevelType w:val="hybridMultilevel"/>
    <w:tmpl w:val="82766DE4"/>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AD17CA"/>
    <w:multiLevelType w:val="hybridMultilevel"/>
    <w:tmpl w:val="E048E082"/>
    <w:lvl w:ilvl="0" w:tplc="7B2E3B58">
      <w:start w:val="1"/>
      <w:numFmt w:val="decimal"/>
      <w:lvlText w:val="%1"/>
      <w:lvlJc w:val="left"/>
      <w:pPr>
        <w:ind w:left="142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6146F34"/>
    <w:multiLevelType w:val="hybridMultilevel"/>
    <w:tmpl w:val="A63840CC"/>
    <w:lvl w:ilvl="0" w:tplc="2AF44622">
      <w:start w:val="1"/>
      <w:numFmt w:val="decimal"/>
      <w:lvlText w:val="%1)"/>
      <w:lvlJc w:val="left"/>
      <w:pPr>
        <w:ind w:left="1618" w:hanging="105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B8D4A30"/>
    <w:multiLevelType w:val="hybridMultilevel"/>
    <w:tmpl w:val="67B888FA"/>
    <w:lvl w:ilvl="0" w:tplc="78F276F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06356A4"/>
    <w:multiLevelType w:val="hybridMultilevel"/>
    <w:tmpl w:val="44920B9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447" w:hanging="360"/>
      </w:pPr>
      <w:rPr>
        <w:rFonts w:cs="Times New Roman"/>
      </w:rPr>
    </w:lvl>
    <w:lvl w:ilvl="2" w:tplc="0419001B" w:tentative="1">
      <w:start w:val="1"/>
      <w:numFmt w:val="lowerRoman"/>
      <w:lvlText w:val="%3."/>
      <w:lvlJc w:val="right"/>
      <w:pPr>
        <w:ind w:left="1167" w:hanging="180"/>
      </w:pPr>
      <w:rPr>
        <w:rFonts w:cs="Times New Roman"/>
      </w:rPr>
    </w:lvl>
    <w:lvl w:ilvl="3" w:tplc="0419000F" w:tentative="1">
      <w:start w:val="1"/>
      <w:numFmt w:val="decimal"/>
      <w:lvlText w:val="%4."/>
      <w:lvlJc w:val="left"/>
      <w:pPr>
        <w:ind w:left="1887" w:hanging="360"/>
      </w:pPr>
      <w:rPr>
        <w:rFonts w:cs="Times New Roman"/>
      </w:rPr>
    </w:lvl>
    <w:lvl w:ilvl="4" w:tplc="04190019" w:tentative="1">
      <w:start w:val="1"/>
      <w:numFmt w:val="lowerLetter"/>
      <w:lvlText w:val="%5."/>
      <w:lvlJc w:val="left"/>
      <w:pPr>
        <w:ind w:left="2607" w:hanging="360"/>
      </w:pPr>
      <w:rPr>
        <w:rFonts w:cs="Times New Roman"/>
      </w:rPr>
    </w:lvl>
    <w:lvl w:ilvl="5" w:tplc="0419001B" w:tentative="1">
      <w:start w:val="1"/>
      <w:numFmt w:val="lowerRoman"/>
      <w:lvlText w:val="%6."/>
      <w:lvlJc w:val="right"/>
      <w:pPr>
        <w:ind w:left="3327" w:hanging="180"/>
      </w:pPr>
      <w:rPr>
        <w:rFonts w:cs="Times New Roman"/>
      </w:rPr>
    </w:lvl>
    <w:lvl w:ilvl="6" w:tplc="0419000F" w:tentative="1">
      <w:start w:val="1"/>
      <w:numFmt w:val="decimal"/>
      <w:lvlText w:val="%7."/>
      <w:lvlJc w:val="left"/>
      <w:pPr>
        <w:ind w:left="4047" w:hanging="360"/>
      </w:pPr>
      <w:rPr>
        <w:rFonts w:cs="Times New Roman"/>
      </w:rPr>
    </w:lvl>
    <w:lvl w:ilvl="7" w:tplc="04190019" w:tentative="1">
      <w:start w:val="1"/>
      <w:numFmt w:val="lowerLetter"/>
      <w:lvlText w:val="%8."/>
      <w:lvlJc w:val="left"/>
      <w:pPr>
        <w:ind w:left="4767" w:hanging="360"/>
      </w:pPr>
      <w:rPr>
        <w:rFonts w:cs="Times New Roman"/>
      </w:rPr>
    </w:lvl>
    <w:lvl w:ilvl="8" w:tplc="0419001B" w:tentative="1">
      <w:start w:val="1"/>
      <w:numFmt w:val="lowerRoman"/>
      <w:lvlText w:val="%9."/>
      <w:lvlJc w:val="right"/>
      <w:pPr>
        <w:ind w:left="5487" w:hanging="180"/>
      </w:pPr>
      <w:rPr>
        <w:rFonts w:cs="Times New Roman"/>
      </w:rPr>
    </w:lvl>
  </w:abstractNum>
  <w:abstractNum w:abstractNumId="6">
    <w:nsid w:val="11E52385"/>
    <w:multiLevelType w:val="hybridMultilevel"/>
    <w:tmpl w:val="2C0402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9A2909"/>
    <w:multiLevelType w:val="hybridMultilevel"/>
    <w:tmpl w:val="5D08684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0AF6660"/>
    <w:multiLevelType w:val="hybridMultilevel"/>
    <w:tmpl w:val="1B0607BC"/>
    <w:lvl w:ilvl="0" w:tplc="0419000F">
      <w:start w:val="1"/>
      <w:numFmt w:val="decimal"/>
      <w:lvlText w:val="%1."/>
      <w:lvlJc w:val="left"/>
      <w:pPr>
        <w:ind w:left="1287" w:hanging="360"/>
      </w:pPr>
      <w:rPr>
        <w:b w:val="0"/>
        <w:i/>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356932B6"/>
    <w:multiLevelType w:val="hybridMultilevel"/>
    <w:tmpl w:val="9E8001A4"/>
    <w:lvl w:ilvl="0" w:tplc="7BA6F6A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37105AC"/>
    <w:multiLevelType w:val="hybridMultilevel"/>
    <w:tmpl w:val="DC203712"/>
    <w:lvl w:ilvl="0" w:tplc="E4CE6722">
      <w:start w:val="1"/>
      <w:numFmt w:val="decimal"/>
      <w:lvlText w:val="%1)"/>
      <w:lvlJc w:val="left"/>
      <w:pPr>
        <w:ind w:left="937" w:hanging="3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445E02B5"/>
    <w:multiLevelType w:val="hybridMultilevel"/>
    <w:tmpl w:val="512EB160"/>
    <w:lvl w:ilvl="0" w:tplc="851ACC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8022809"/>
    <w:multiLevelType w:val="hybridMultilevel"/>
    <w:tmpl w:val="4F584D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3C46721"/>
    <w:multiLevelType w:val="hybridMultilevel"/>
    <w:tmpl w:val="F8988C8A"/>
    <w:lvl w:ilvl="0" w:tplc="CD84CF86">
      <w:start w:val="1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63D5449"/>
    <w:multiLevelType w:val="hybridMultilevel"/>
    <w:tmpl w:val="C6E8375E"/>
    <w:lvl w:ilvl="0" w:tplc="9676A424">
      <w:start w:val="2"/>
      <w:numFmt w:val="decimal"/>
      <w:lvlText w:val="%1."/>
      <w:lvlJc w:val="left"/>
      <w:pPr>
        <w:tabs>
          <w:tab w:val="num" w:pos="720"/>
        </w:tabs>
        <w:ind w:left="720" w:hanging="360"/>
      </w:pPr>
      <w:rPr>
        <w:rFonts w:hint="default"/>
        <w:b/>
        <w:i/>
      </w:rPr>
    </w:lvl>
    <w:lvl w:ilvl="1" w:tplc="013A4844">
      <w:start w:val="1"/>
      <w:numFmt w:val="decimal"/>
      <w:lvlText w:val="%2."/>
      <w:lvlJc w:val="left"/>
      <w:pPr>
        <w:ind w:left="1440" w:hanging="360"/>
      </w:pPr>
      <w:rPr>
        <w:b/>
        <w:i w:val="0"/>
      </w:rPr>
    </w:lvl>
    <w:lvl w:ilvl="2" w:tplc="9BC67F92">
      <w:start w:val="1"/>
      <w:numFmt w:val="decimal"/>
      <w:lvlText w:val="%3"/>
      <w:lvlJc w:val="left"/>
      <w:pPr>
        <w:ind w:left="502" w:hanging="360"/>
      </w:pPr>
      <w:rPr>
        <w:rFonts w:ascii="Times New Roman" w:eastAsiaTheme="minorHAnsi"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8"/>
  </w:num>
  <w:num w:numId="4">
    <w:abstractNumId w:val="11"/>
  </w:num>
  <w:num w:numId="5">
    <w:abstractNumId w:val="1"/>
  </w:num>
  <w:num w:numId="6">
    <w:abstractNumId w:val="9"/>
  </w:num>
  <w:num w:numId="7">
    <w:abstractNumId w:val="3"/>
  </w:num>
  <w:num w:numId="8">
    <w:abstractNumId w:val="10"/>
  </w:num>
  <w:num w:numId="9">
    <w:abstractNumId w:val="14"/>
  </w:num>
  <w:num w:numId="10">
    <w:abstractNumId w:val="0"/>
  </w:num>
  <w:num w:numId="11">
    <w:abstractNumId w:val="4"/>
  </w:num>
  <w:num w:numId="12">
    <w:abstractNumId w:val="7"/>
  </w:num>
  <w:num w:numId="13">
    <w:abstractNumId w:val="5"/>
  </w:num>
  <w:num w:numId="14">
    <w:abstractNumId w:val="12"/>
  </w:num>
  <w:num w:numId="1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hideGrammaticalErrors/>
  <w:defaultTabStop w:val="709"/>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4C1C"/>
    <w:rsid w:val="00000117"/>
    <w:rsid w:val="00004B99"/>
    <w:rsid w:val="00011CF6"/>
    <w:rsid w:val="000142DB"/>
    <w:rsid w:val="0001465B"/>
    <w:rsid w:val="0001798F"/>
    <w:rsid w:val="0002147B"/>
    <w:rsid w:val="0002417F"/>
    <w:rsid w:val="000242E0"/>
    <w:rsid w:val="00024798"/>
    <w:rsid w:val="00025CB7"/>
    <w:rsid w:val="00025F64"/>
    <w:rsid w:val="0003443D"/>
    <w:rsid w:val="00035F40"/>
    <w:rsid w:val="00036C59"/>
    <w:rsid w:val="00043919"/>
    <w:rsid w:val="00066DDA"/>
    <w:rsid w:val="0007546C"/>
    <w:rsid w:val="000763E4"/>
    <w:rsid w:val="00076958"/>
    <w:rsid w:val="0007760C"/>
    <w:rsid w:val="0009355C"/>
    <w:rsid w:val="00096419"/>
    <w:rsid w:val="00096755"/>
    <w:rsid w:val="000968AD"/>
    <w:rsid w:val="000A3848"/>
    <w:rsid w:val="000A3B64"/>
    <w:rsid w:val="000B67FC"/>
    <w:rsid w:val="000B7380"/>
    <w:rsid w:val="000C201A"/>
    <w:rsid w:val="000C2BA3"/>
    <w:rsid w:val="000C385E"/>
    <w:rsid w:val="000C4BE2"/>
    <w:rsid w:val="000C4D08"/>
    <w:rsid w:val="000D1CDC"/>
    <w:rsid w:val="000D3403"/>
    <w:rsid w:val="000D7F3B"/>
    <w:rsid w:val="000E0D44"/>
    <w:rsid w:val="000E2B2F"/>
    <w:rsid w:val="000E5450"/>
    <w:rsid w:val="000E6A88"/>
    <w:rsid w:val="000F0096"/>
    <w:rsid w:val="000F23C4"/>
    <w:rsid w:val="00101ED2"/>
    <w:rsid w:val="0012004A"/>
    <w:rsid w:val="00121036"/>
    <w:rsid w:val="00125650"/>
    <w:rsid w:val="001272C2"/>
    <w:rsid w:val="00130001"/>
    <w:rsid w:val="00133907"/>
    <w:rsid w:val="00136369"/>
    <w:rsid w:val="00141315"/>
    <w:rsid w:val="001420F8"/>
    <w:rsid w:val="001430E4"/>
    <w:rsid w:val="00153377"/>
    <w:rsid w:val="00155699"/>
    <w:rsid w:val="00160862"/>
    <w:rsid w:val="00161090"/>
    <w:rsid w:val="001637B8"/>
    <w:rsid w:val="0016480C"/>
    <w:rsid w:val="00167AD4"/>
    <w:rsid w:val="00173A23"/>
    <w:rsid w:val="00173BE8"/>
    <w:rsid w:val="00174AFF"/>
    <w:rsid w:val="00175A2E"/>
    <w:rsid w:val="001768F0"/>
    <w:rsid w:val="00180CE4"/>
    <w:rsid w:val="00182FD3"/>
    <w:rsid w:val="00183471"/>
    <w:rsid w:val="00183EEF"/>
    <w:rsid w:val="001915F0"/>
    <w:rsid w:val="001A0569"/>
    <w:rsid w:val="001A1D6D"/>
    <w:rsid w:val="001A20D4"/>
    <w:rsid w:val="001A376B"/>
    <w:rsid w:val="001A3CD7"/>
    <w:rsid w:val="001B0D41"/>
    <w:rsid w:val="001B1033"/>
    <w:rsid w:val="001B1218"/>
    <w:rsid w:val="001B3334"/>
    <w:rsid w:val="001B54CD"/>
    <w:rsid w:val="001B5FC8"/>
    <w:rsid w:val="001C1A8B"/>
    <w:rsid w:val="001C43B3"/>
    <w:rsid w:val="001C77A2"/>
    <w:rsid w:val="001C7857"/>
    <w:rsid w:val="001D1EC1"/>
    <w:rsid w:val="001D22E1"/>
    <w:rsid w:val="001D6EB5"/>
    <w:rsid w:val="001E3DF9"/>
    <w:rsid w:val="001E5BA1"/>
    <w:rsid w:val="001E5E6E"/>
    <w:rsid w:val="001E6666"/>
    <w:rsid w:val="001F2A60"/>
    <w:rsid w:val="001F58EB"/>
    <w:rsid w:val="00204218"/>
    <w:rsid w:val="00210B9B"/>
    <w:rsid w:val="00232925"/>
    <w:rsid w:val="00245A98"/>
    <w:rsid w:val="0027219A"/>
    <w:rsid w:val="0027452C"/>
    <w:rsid w:val="00280F1D"/>
    <w:rsid w:val="00292DFA"/>
    <w:rsid w:val="002A1774"/>
    <w:rsid w:val="002A2483"/>
    <w:rsid w:val="002B0B0E"/>
    <w:rsid w:val="002B292E"/>
    <w:rsid w:val="002B671D"/>
    <w:rsid w:val="002B7FAB"/>
    <w:rsid w:val="002C164A"/>
    <w:rsid w:val="002C199D"/>
    <w:rsid w:val="002C1AF5"/>
    <w:rsid w:val="002C20EC"/>
    <w:rsid w:val="002C438E"/>
    <w:rsid w:val="002C606F"/>
    <w:rsid w:val="002C7044"/>
    <w:rsid w:val="002D04B1"/>
    <w:rsid w:val="002D08A6"/>
    <w:rsid w:val="002D48B2"/>
    <w:rsid w:val="002D49C1"/>
    <w:rsid w:val="002D6862"/>
    <w:rsid w:val="002E0DE3"/>
    <w:rsid w:val="002E1343"/>
    <w:rsid w:val="002E29C8"/>
    <w:rsid w:val="002F0B3F"/>
    <w:rsid w:val="002F2BA0"/>
    <w:rsid w:val="002F4588"/>
    <w:rsid w:val="0030079C"/>
    <w:rsid w:val="00302871"/>
    <w:rsid w:val="0030314E"/>
    <w:rsid w:val="003054FB"/>
    <w:rsid w:val="003078B0"/>
    <w:rsid w:val="0031111D"/>
    <w:rsid w:val="00313B80"/>
    <w:rsid w:val="0031507F"/>
    <w:rsid w:val="00316B83"/>
    <w:rsid w:val="00322081"/>
    <w:rsid w:val="00324029"/>
    <w:rsid w:val="00333BFF"/>
    <w:rsid w:val="00334619"/>
    <w:rsid w:val="0034153A"/>
    <w:rsid w:val="00341DB2"/>
    <w:rsid w:val="00342054"/>
    <w:rsid w:val="003445DE"/>
    <w:rsid w:val="00346EBB"/>
    <w:rsid w:val="0034731C"/>
    <w:rsid w:val="00351D63"/>
    <w:rsid w:val="00353699"/>
    <w:rsid w:val="003551B6"/>
    <w:rsid w:val="00360035"/>
    <w:rsid w:val="00360F0E"/>
    <w:rsid w:val="00362FBD"/>
    <w:rsid w:val="00375D11"/>
    <w:rsid w:val="003813E4"/>
    <w:rsid w:val="003820EC"/>
    <w:rsid w:val="00383040"/>
    <w:rsid w:val="003843DB"/>
    <w:rsid w:val="003870B1"/>
    <w:rsid w:val="0039086F"/>
    <w:rsid w:val="00390E10"/>
    <w:rsid w:val="00392ED2"/>
    <w:rsid w:val="00395023"/>
    <w:rsid w:val="00396BAC"/>
    <w:rsid w:val="003A4CE4"/>
    <w:rsid w:val="003B03FB"/>
    <w:rsid w:val="003B1EC8"/>
    <w:rsid w:val="003B20A6"/>
    <w:rsid w:val="003B2A23"/>
    <w:rsid w:val="003B5585"/>
    <w:rsid w:val="003B6168"/>
    <w:rsid w:val="003C3186"/>
    <w:rsid w:val="003C47A9"/>
    <w:rsid w:val="003C71ED"/>
    <w:rsid w:val="003C79C7"/>
    <w:rsid w:val="003D4BA3"/>
    <w:rsid w:val="003E0D4A"/>
    <w:rsid w:val="003E45AA"/>
    <w:rsid w:val="003E7C3E"/>
    <w:rsid w:val="00404531"/>
    <w:rsid w:val="004129F6"/>
    <w:rsid w:val="00415EAF"/>
    <w:rsid w:val="0041686D"/>
    <w:rsid w:val="00422901"/>
    <w:rsid w:val="00422FB5"/>
    <w:rsid w:val="004308D3"/>
    <w:rsid w:val="0043225B"/>
    <w:rsid w:val="004332D9"/>
    <w:rsid w:val="00434E6C"/>
    <w:rsid w:val="00441482"/>
    <w:rsid w:val="00443DD2"/>
    <w:rsid w:val="0045203A"/>
    <w:rsid w:val="00453447"/>
    <w:rsid w:val="004602B1"/>
    <w:rsid w:val="00464279"/>
    <w:rsid w:val="004756F8"/>
    <w:rsid w:val="00475B3F"/>
    <w:rsid w:val="00480F3F"/>
    <w:rsid w:val="00483D3F"/>
    <w:rsid w:val="00486BB0"/>
    <w:rsid w:val="00487965"/>
    <w:rsid w:val="00492EFA"/>
    <w:rsid w:val="0049376B"/>
    <w:rsid w:val="00493B4F"/>
    <w:rsid w:val="00495537"/>
    <w:rsid w:val="004A057D"/>
    <w:rsid w:val="004A0BA3"/>
    <w:rsid w:val="004A4BEB"/>
    <w:rsid w:val="004A72D1"/>
    <w:rsid w:val="004B133A"/>
    <w:rsid w:val="004B184F"/>
    <w:rsid w:val="004B4403"/>
    <w:rsid w:val="004C05FD"/>
    <w:rsid w:val="004C3640"/>
    <w:rsid w:val="004C3F32"/>
    <w:rsid w:val="004D383B"/>
    <w:rsid w:val="004D3EF3"/>
    <w:rsid w:val="004E06DB"/>
    <w:rsid w:val="004E1D8F"/>
    <w:rsid w:val="004F415D"/>
    <w:rsid w:val="004F5A37"/>
    <w:rsid w:val="00501476"/>
    <w:rsid w:val="005070F2"/>
    <w:rsid w:val="005103B5"/>
    <w:rsid w:val="00511968"/>
    <w:rsid w:val="00517ED9"/>
    <w:rsid w:val="00520975"/>
    <w:rsid w:val="00523689"/>
    <w:rsid w:val="00525707"/>
    <w:rsid w:val="00536780"/>
    <w:rsid w:val="00537056"/>
    <w:rsid w:val="005378B9"/>
    <w:rsid w:val="00541549"/>
    <w:rsid w:val="005446BB"/>
    <w:rsid w:val="00545E4C"/>
    <w:rsid w:val="00552525"/>
    <w:rsid w:val="00554A74"/>
    <w:rsid w:val="00561B1A"/>
    <w:rsid w:val="00561D7F"/>
    <w:rsid w:val="00565E36"/>
    <w:rsid w:val="005669CA"/>
    <w:rsid w:val="00570BFC"/>
    <w:rsid w:val="00571514"/>
    <w:rsid w:val="00575381"/>
    <w:rsid w:val="00583589"/>
    <w:rsid w:val="00584C1C"/>
    <w:rsid w:val="00585357"/>
    <w:rsid w:val="005938E6"/>
    <w:rsid w:val="00596725"/>
    <w:rsid w:val="005A089C"/>
    <w:rsid w:val="005A0BEE"/>
    <w:rsid w:val="005B41E5"/>
    <w:rsid w:val="005C123B"/>
    <w:rsid w:val="005C1E73"/>
    <w:rsid w:val="005C499D"/>
    <w:rsid w:val="005C5791"/>
    <w:rsid w:val="005C6E22"/>
    <w:rsid w:val="005C75C5"/>
    <w:rsid w:val="005D0028"/>
    <w:rsid w:val="005D1092"/>
    <w:rsid w:val="005D2ACC"/>
    <w:rsid w:val="005E1E4D"/>
    <w:rsid w:val="005E36F1"/>
    <w:rsid w:val="005E4146"/>
    <w:rsid w:val="005E4C22"/>
    <w:rsid w:val="005E5920"/>
    <w:rsid w:val="005F23AA"/>
    <w:rsid w:val="005F2AC6"/>
    <w:rsid w:val="005F5F96"/>
    <w:rsid w:val="006060D9"/>
    <w:rsid w:val="00607159"/>
    <w:rsid w:val="006155E4"/>
    <w:rsid w:val="00615807"/>
    <w:rsid w:val="00630481"/>
    <w:rsid w:val="00633286"/>
    <w:rsid w:val="00635C6D"/>
    <w:rsid w:val="00640572"/>
    <w:rsid w:val="006414AE"/>
    <w:rsid w:val="00641CED"/>
    <w:rsid w:val="00641D21"/>
    <w:rsid w:val="00642A37"/>
    <w:rsid w:val="00647AA3"/>
    <w:rsid w:val="00652BAC"/>
    <w:rsid w:val="00653345"/>
    <w:rsid w:val="006550EF"/>
    <w:rsid w:val="0066311C"/>
    <w:rsid w:val="00665951"/>
    <w:rsid w:val="006664C6"/>
    <w:rsid w:val="00666FDF"/>
    <w:rsid w:val="006736B4"/>
    <w:rsid w:val="006773BF"/>
    <w:rsid w:val="006776FC"/>
    <w:rsid w:val="00680A02"/>
    <w:rsid w:val="00691BF2"/>
    <w:rsid w:val="00694CE3"/>
    <w:rsid w:val="00696104"/>
    <w:rsid w:val="0069688B"/>
    <w:rsid w:val="006A05EE"/>
    <w:rsid w:val="006A132B"/>
    <w:rsid w:val="006A50E9"/>
    <w:rsid w:val="006A571D"/>
    <w:rsid w:val="006A661A"/>
    <w:rsid w:val="006B37F9"/>
    <w:rsid w:val="006C1C8E"/>
    <w:rsid w:val="006C3D62"/>
    <w:rsid w:val="006D49DA"/>
    <w:rsid w:val="006E30ED"/>
    <w:rsid w:val="006E72AF"/>
    <w:rsid w:val="006F54B2"/>
    <w:rsid w:val="006F7B88"/>
    <w:rsid w:val="007073AB"/>
    <w:rsid w:val="00712479"/>
    <w:rsid w:val="0071304C"/>
    <w:rsid w:val="00713933"/>
    <w:rsid w:val="00713B4E"/>
    <w:rsid w:val="00721EDA"/>
    <w:rsid w:val="007235CD"/>
    <w:rsid w:val="007261EE"/>
    <w:rsid w:val="007269A7"/>
    <w:rsid w:val="00731134"/>
    <w:rsid w:val="00736822"/>
    <w:rsid w:val="00737795"/>
    <w:rsid w:val="00745B68"/>
    <w:rsid w:val="00746779"/>
    <w:rsid w:val="007475D4"/>
    <w:rsid w:val="00753BFE"/>
    <w:rsid w:val="00755477"/>
    <w:rsid w:val="00764703"/>
    <w:rsid w:val="00774BB2"/>
    <w:rsid w:val="007757C1"/>
    <w:rsid w:val="0078552F"/>
    <w:rsid w:val="00787418"/>
    <w:rsid w:val="00790012"/>
    <w:rsid w:val="00790143"/>
    <w:rsid w:val="007910D7"/>
    <w:rsid w:val="00791C8F"/>
    <w:rsid w:val="00797C2B"/>
    <w:rsid w:val="007B1C6E"/>
    <w:rsid w:val="007B4828"/>
    <w:rsid w:val="007B4ACE"/>
    <w:rsid w:val="007B79D9"/>
    <w:rsid w:val="007C0EB7"/>
    <w:rsid w:val="007C3070"/>
    <w:rsid w:val="007D1D46"/>
    <w:rsid w:val="007D5EA8"/>
    <w:rsid w:val="007D609E"/>
    <w:rsid w:val="007E362E"/>
    <w:rsid w:val="007E3AA8"/>
    <w:rsid w:val="007F1B10"/>
    <w:rsid w:val="008032EE"/>
    <w:rsid w:val="00813D3A"/>
    <w:rsid w:val="00821008"/>
    <w:rsid w:val="0082539B"/>
    <w:rsid w:val="008328C1"/>
    <w:rsid w:val="00833C20"/>
    <w:rsid w:val="00836E30"/>
    <w:rsid w:val="00842DE3"/>
    <w:rsid w:val="00843478"/>
    <w:rsid w:val="00843EE6"/>
    <w:rsid w:val="00844A60"/>
    <w:rsid w:val="00845AB8"/>
    <w:rsid w:val="008479EF"/>
    <w:rsid w:val="00854357"/>
    <w:rsid w:val="008546A1"/>
    <w:rsid w:val="00854C9F"/>
    <w:rsid w:val="00855194"/>
    <w:rsid w:val="008650CE"/>
    <w:rsid w:val="008732A3"/>
    <w:rsid w:val="008810B7"/>
    <w:rsid w:val="00883148"/>
    <w:rsid w:val="00884066"/>
    <w:rsid w:val="00885FC0"/>
    <w:rsid w:val="0088759F"/>
    <w:rsid w:val="008A10A0"/>
    <w:rsid w:val="008A3CBA"/>
    <w:rsid w:val="008A49D1"/>
    <w:rsid w:val="008B5659"/>
    <w:rsid w:val="008B583A"/>
    <w:rsid w:val="008C2FA5"/>
    <w:rsid w:val="008C541D"/>
    <w:rsid w:val="008C57A8"/>
    <w:rsid w:val="008D3976"/>
    <w:rsid w:val="008D4AE0"/>
    <w:rsid w:val="008E3BC3"/>
    <w:rsid w:val="008E4CF6"/>
    <w:rsid w:val="008E5EB2"/>
    <w:rsid w:val="008F2522"/>
    <w:rsid w:val="008F2947"/>
    <w:rsid w:val="00903689"/>
    <w:rsid w:val="00905382"/>
    <w:rsid w:val="00905770"/>
    <w:rsid w:val="00905E75"/>
    <w:rsid w:val="009065B2"/>
    <w:rsid w:val="009075A8"/>
    <w:rsid w:val="0091155D"/>
    <w:rsid w:val="0091792F"/>
    <w:rsid w:val="009210FD"/>
    <w:rsid w:val="0092546F"/>
    <w:rsid w:val="00925DA8"/>
    <w:rsid w:val="0092763C"/>
    <w:rsid w:val="00932CCD"/>
    <w:rsid w:val="00937EEA"/>
    <w:rsid w:val="009432FD"/>
    <w:rsid w:val="00951388"/>
    <w:rsid w:val="0095553A"/>
    <w:rsid w:val="00962004"/>
    <w:rsid w:val="009700CF"/>
    <w:rsid w:val="00971589"/>
    <w:rsid w:val="00972EE1"/>
    <w:rsid w:val="009765CF"/>
    <w:rsid w:val="00976AB2"/>
    <w:rsid w:val="00987F93"/>
    <w:rsid w:val="009A0803"/>
    <w:rsid w:val="009A1912"/>
    <w:rsid w:val="009A2F3E"/>
    <w:rsid w:val="009A4A27"/>
    <w:rsid w:val="009A546F"/>
    <w:rsid w:val="009A78CE"/>
    <w:rsid w:val="009B1062"/>
    <w:rsid w:val="009C4CF2"/>
    <w:rsid w:val="009C7806"/>
    <w:rsid w:val="009D0C38"/>
    <w:rsid w:val="009D3AF1"/>
    <w:rsid w:val="009D6727"/>
    <w:rsid w:val="009E212B"/>
    <w:rsid w:val="009E6440"/>
    <w:rsid w:val="009E7902"/>
    <w:rsid w:val="009F0BD4"/>
    <w:rsid w:val="00A006AA"/>
    <w:rsid w:val="00A01B7C"/>
    <w:rsid w:val="00A02ACC"/>
    <w:rsid w:val="00A04808"/>
    <w:rsid w:val="00A07120"/>
    <w:rsid w:val="00A1096F"/>
    <w:rsid w:val="00A13B74"/>
    <w:rsid w:val="00A13D88"/>
    <w:rsid w:val="00A22E6C"/>
    <w:rsid w:val="00A25CD3"/>
    <w:rsid w:val="00A32663"/>
    <w:rsid w:val="00A327D4"/>
    <w:rsid w:val="00A33142"/>
    <w:rsid w:val="00A348B2"/>
    <w:rsid w:val="00A44CF1"/>
    <w:rsid w:val="00A51E6C"/>
    <w:rsid w:val="00A60A04"/>
    <w:rsid w:val="00A665F6"/>
    <w:rsid w:val="00A670CC"/>
    <w:rsid w:val="00A745A1"/>
    <w:rsid w:val="00A82712"/>
    <w:rsid w:val="00A84BF0"/>
    <w:rsid w:val="00A8797F"/>
    <w:rsid w:val="00A90A12"/>
    <w:rsid w:val="00A9148E"/>
    <w:rsid w:val="00A95E0B"/>
    <w:rsid w:val="00AA45B4"/>
    <w:rsid w:val="00AA4960"/>
    <w:rsid w:val="00AA6E77"/>
    <w:rsid w:val="00AB0CD9"/>
    <w:rsid w:val="00AB6AFE"/>
    <w:rsid w:val="00AB6F66"/>
    <w:rsid w:val="00AC0310"/>
    <w:rsid w:val="00AC0D0C"/>
    <w:rsid w:val="00AC2A2F"/>
    <w:rsid w:val="00AC2F1A"/>
    <w:rsid w:val="00AD3ACB"/>
    <w:rsid w:val="00AD3B62"/>
    <w:rsid w:val="00AD4CA2"/>
    <w:rsid w:val="00AE3C65"/>
    <w:rsid w:val="00AF0940"/>
    <w:rsid w:val="00AF1505"/>
    <w:rsid w:val="00AF1C9B"/>
    <w:rsid w:val="00AF225F"/>
    <w:rsid w:val="00AF481E"/>
    <w:rsid w:val="00AF4C09"/>
    <w:rsid w:val="00B001F4"/>
    <w:rsid w:val="00B00668"/>
    <w:rsid w:val="00B01F77"/>
    <w:rsid w:val="00B07242"/>
    <w:rsid w:val="00B12B36"/>
    <w:rsid w:val="00B13E37"/>
    <w:rsid w:val="00B1779A"/>
    <w:rsid w:val="00B21D60"/>
    <w:rsid w:val="00B2246D"/>
    <w:rsid w:val="00B22DCF"/>
    <w:rsid w:val="00B22FDE"/>
    <w:rsid w:val="00B30F59"/>
    <w:rsid w:val="00B36205"/>
    <w:rsid w:val="00B42256"/>
    <w:rsid w:val="00B4733E"/>
    <w:rsid w:val="00B50887"/>
    <w:rsid w:val="00B526DA"/>
    <w:rsid w:val="00B61A6F"/>
    <w:rsid w:val="00B61C80"/>
    <w:rsid w:val="00B62854"/>
    <w:rsid w:val="00B63798"/>
    <w:rsid w:val="00B645B4"/>
    <w:rsid w:val="00B649BF"/>
    <w:rsid w:val="00B6509A"/>
    <w:rsid w:val="00B70AB3"/>
    <w:rsid w:val="00B73C6B"/>
    <w:rsid w:val="00B86A7E"/>
    <w:rsid w:val="00B91354"/>
    <w:rsid w:val="00B94D90"/>
    <w:rsid w:val="00B95EC4"/>
    <w:rsid w:val="00B969B6"/>
    <w:rsid w:val="00BA08AD"/>
    <w:rsid w:val="00BA3FD6"/>
    <w:rsid w:val="00BB3AA8"/>
    <w:rsid w:val="00BC14A2"/>
    <w:rsid w:val="00BC17A8"/>
    <w:rsid w:val="00BC4158"/>
    <w:rsid w:val="00BC4B57"/>
    <w:rsid w:val="00BC6995"/>
    <w:rsid w:val="00BD7E53"/>
    <w:rsid w:val="00BE4764"/>
    <w:rsid w:val="00BE60AA"/>
    <w:rsid w:val="00BE66CF"/>
    <w:rsid w:val="00BF75A0"/>
    <w:rsid w:val="00C12B61"/>
    <w:rsid w:val="00C23703"/>
    <w:rsid w:val="00C23A6F"/>
    <w:rsid w:val="00C23E90"/>
    <w:rsid w:val="00C30A7F"/>
    <w:rsid w:val="00C33AA5"/>
    <w:rsid w:val="00C4239C"/>
    <w:rsid w:val="00C45747"/>
    <w:rsid w:val="00C46313"/>
    <w:rsid w:val="00C4788F"/>
    <w:rsid w:val="00C535C5"/>
    <w:rsid w:val="00C536A9"/>
    <w:rsid w:val="00C54EEB"/>
    <w:rsid w:val="00C56FA9"/>
    <w:rsid w:val="00C571CA"/>
    <w:rsid w:val="00C638C7"/>
    <w:rsid w:val="00C7060D"/>
    <w:rsid w:val="00C73F01"/>
    <w:rsid w:val="00C826A0"/>
    <w:rsid w:val="00C903AF"/>
    <w:rsid w:val="00C96D4C"/>
    <w:rsid w:val="00C97EBA"/>
    <w:rsid w:val="00CA09D4"/>
    <w:rsid w:val="00CA5035"/>
    <w:rsid w:val="00CB0634"/>
    <w:rsid w:val="00CB3B21"/>
    <w:rsid w:val="00CB7FF3"/>
    <w:rsid w:val="00CC1038"/>
    <w:rsid w:val="00CC1742"/>
    <w:rsid w:val="00CC3B82"/>
    <w:rsid w:val="00CC4919"/>
    <w:rsid w:val="00CC5E35"/>
    <w:rsid w:val="00CC7955"/>
    <w:rsid w:val="00CC7A6C"/>
    <w:rsid w:val="00CC7BF9"/>
    <w:rsid w:val="00CD3EE5"/>
    <w:rsid w:val="00CD53EA"/>
    <w:rsid w:val="00CE2EB0"/>
    <w:rsid w:val="00CE30BB"/>
    <w:rsid w:val="00CE3EDA"/>
    <w:rsid w:val="00CE5CE8"/>
    <w:rsid w:val="00CE6FB4"/>
    <w:rsid w:val="00CE7EB7"/>
    <w:rsid w:val="00CF0DD0"/>
    <w:rsid w:val="00CF48B1"/>
    <w:rsid w:val="00CF4D7A"/>
    <w:rsid w:val="00D14A5A"/>
    <w:rsid w:val="00D14D4B"/>
    <w:rsid w:val="00D23DCD"/>
    <w:rsid w:val="00D24F98"/>
    <w:rsid w:val="00D25E1C"/>
    <w:rsid w:val="00D264A2"/>
    <w:rsid w:val="00D26FCD"/>
    <w:rsid w:val="00D278F4"/>
    <w:rsid w:val="00D320C4"/>
    <w:rsid w:val="00D37B7C"/>
    <w:rsid w:val="00D40856"/>
    <w:rsid w:val="00D41E6D"/>
    <w:rsid w:val="00D463BC"/>
    <w:rsid w:val="00D53934"/>
    <w:rsid w:val="00D5712C"/>
    <w:rsid w:val="00D57567"/>
    <w:rsid w:val="00D67E45"/>
    <w:rsid w:val="00D710F2"/>
    <w:rsid w:val="00D726C4"/>
    <w:rsid w:val="00D7414A"/>
    <w:rsid w:val="00D757A7"/>
    <w:rsid w:val="00D75FEB"/>
    <w:rsid w:val="00D80F26"/>
    <w:rsid w:val="00D82DC9"/>
    <w:rsid w:val="00D83F47"/>
    <w:rsid w:val="00D85353"/>
    <w:rsid w:val="00D9032A"/>
    <w:rsid w:val="00D9389A"/>
    <w:rsid w:val="00DA0666"/>
    <w:rsid w:val="00DA08E4"/>
    <w:rsid w:val="00DA0CCB"/>
    <w:rsid w:val="00DA1AC6"/>
    <w:rsid w:val="00DA32F1"/>
    <w:rsid w:val="00DA4C58"/>
    <w:rsid w:val="00DB4137"/>
    <w:rsid w:val="00DC07DE"/>
    <w:rsid w:val="00DC0EAA"/>
    <w:rsid w:val="00DC33B3"/>
    <w:rsid w:val="00DC75AA"/>
    <w:rsid w:val="00DD2B81"/>
    <w:rsid w:val="00DD4C44"/>
    <w:rsid w:val="00DE1347"/>
    <w:rsid w:val="00DF00FF"/>
    <w:rsid w:val="00DF02A7"/>
    <w:rsid w:val="00DF1359"/>
    <w:rsid w:val="00DF17AE"/>
    <w:rsid w:val="00DF205C"/>
    <w:rsid w:val="00E0174C"/>
    <w:rsid w:val="00E03F19"/>
    <w:rsid w:val="00E0706B"/>
    <w:rsid w:val="00E24ED0"/>
    <w:rsid w:val="00E260E8"/>
    <w:rsid w:val="00E313E1"/>
    <w:rsid w:val="00E43597"/>
    <w:rsid w:val="00E43D6D"/>
    <w:rsid w:val="00E50D8D"/>
    <w:rsid w:val="00E527B8"/>
    <w:rsid w:val="00E60728"/>
    <w:rsid w:val="00E64461"/>
    <w:rsid w:val="00E66B3A"/>
    <w:rsid w:val="00E722D2"/>
    <w:rsid w:val="00E736DE"/>
    <w:rsid w:val="00E7398F"/>
    <w:rsid w:val="00E76BE5"/>
    <w:rsid w:val="00E84BBA"/>
    <w:rsid w:val="00E858E1"/>
    <w:rsid w:val="00E914E7"/>
    <w:rsid w:val="00E94B46"/>
    <w:rsid w:val="00E975D8"/>
    <w:rsid w:val="00EA05E6"/>
    <w:rsid w:val="00EA1A97"/>
    <w:rsid w:val="00EA20DA"/>
    <w:rsid w:val="00EA3C7D"/>
    <w:rsid w:val="00EA44FF"/>
    <w:rsid w:val="00EA4F77"/>
    <w:rsid w:val="00EA588F"/>
    <w:rsid w:val="00EB68BC"/>
    <w:rsid w:val="00EB6EE3"/>
    <w:rsid w:val="00EB7248"/>
    <w:rsid w:val="00EC0422"/>
    <w:rsid w:val="00EC2B61"/>
    <w:rsid w:val="00EC3859"/>
    <w:rsid w:val="00EC6576"/>
    <w:rsid w:val="00ED10B5"/>
    <w:rsid w:val="00EE283F"/>
    <w:rsid w:val="00EE32F5"/>
    <w:rsid w:val="00F02484"/>
    <w:rsid w:val="00F101A4"/>
    <w:rsid w:val="00F166C6"/>
    <w:rsid w:val="00F27C4F"/>
    <w:rsid w:val="00F31795"/>
    <w:rsid w:val="00F32A85"/>
    <w:rsid w:val="00F3554B"/>
    <w:rsid w:val="00F400B8"/>
    <w:rsid w:val="00F4396D"/>
    <w:rsid w:val="00F444C6"/>
    <w:rsid w:val="00F47365"/>
    <w:rsid w:val="00F520A4"/>
    <w:rsid w:val="00F53775"/>
    <w:rsid w:val="00F54ABA"/>
    <w:rsid w:val="00F63837"/>
    <w:rsid w:val="00F63881"/>
    <w:rsid w:val="00F720C0"/>
    <w:rsid w:val="00F73FF7"/>
    <w:rsid w:val="00F91E68"/>
    <w:rsid w:val="00F968F8"/>
    <w:rsid w:val="00FA1C4D"/>
    <w:rsid w:val="00FA6E6C"/>
    <w:rsid w:val="00FB1DC5"/>
    <w:rsid w:val="00FB4B83"/>
    <w:rsid w:val="00FB4E15"/>
    <w:rsid w:val="00FB5FAE"/>
    <w:rsid w:val="00FB7C35"/>
    <w:rsid w:val="00FC02D6"/>
    <w:rsid w:val="00FC6219"/>
    <w:rsid w:val="00FD0BED"/>
    <w:rsid w:val="00FD29F7"/>
    <w:rsid w:val="00FE30BD"/>
    <w:rsid w:val="00FE40DB"/>
    <w:rsid w:val="00FE481A"/>
    <w:rsid w:val="00FE4B85"/>
    <w:rsid w:val="00FF16EA"/>
    <w:rsid w:val="00FF32D6"/>
    <w:rsid w:val="00FF6A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AutoShape 35"/>
        <o:r id="V:Rule2" type="connector" idref="#AutoShape 33"/>
        <o:r id="V:Rule3" type="connector" idref="#AutoShape 23"/>
        <o:r id="V:Rule4" type="connector" idref="#AutoShape 28"/>
        <o:r id="V:Rule5" type="connector" idref="#AutoShape 26"/>
        <o:r id="V:Rule6" type="connector" idref="#AutoShape 135"/>
        <o:r id="V:Rule7" type="connector" idref="#AutoShape 136"/>
        <o:r id="V:Rule8" type="connector" idref="#AutoShape 29"/>
        <o:r id="V:Rule9" type="connector" idref="#AutoShape 30"/>
        <o:r id="V:Rule10" type="connector" idref="#AutoShape 60"/>
        <o:r id="V:Rule11" type="connector" idref="#AutoShape 138"/>
        <o:r id="V:Rule12" type="connector" idref="#AutoShape 137"/>
        <o:r id="V:Rule13" type="connector" idref="#AutoShape 65"/>
        <o:r id="V:Rule14" type="connector" idref="#AutoShape 139"/>
        <o:r id="V:Rule15" type="connector" idref="#AutoShape 130"/>
        <o:r id="V:Rule16" type="connector" idref="#AutoShape 129"/>
        <o:r id="V:Rule17" type="connector" idref="#AutoShape 140"/>
        <o:r id="V:Rule18" type="connector" idref="#AutoShape 144"/>
        <o:r id="V:Rule19" type="connector" idref="#AutoShape 134"/>
        <o:r id="V:Rule20" type="connector" idref="#AutoShape 35"/>
        <o:r id="V:Rule21" type="connector" idref="#AutoShape 133"/>
        <o:r id="V:Rule22" type="connector" idref="#AutoShape 33"/>
        <o:r id="V:Rule23" type="connector" idref="#AutoShape 131"/>
        <o:r id="V:Rule24" type="connector" idref="#AutoShape 143"/>
        <o:r id="V:Rule25" type="connector" idref="#AutoShape 141"/>
        <o:r id="V:Rule26" type="connector" idref="#AutoShape 13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C1C"/>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uiPriority w:val="99"/>
    <w:qFormat/>
    <w:rsid w:val="00434E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4C3F32"/>
    <w:pPr>
      <w:keepNext/>
      <w:keepLines/>
      <w:suppressAutoHyphens w:val="0"/>
      <w:spacing w:before="200" w:line="276" w:lineRule="auto"/>
      <w:outlineLvl w:val="1"/>
    </w:pPr>
    <w:rPr>
      <w:rFonts w:ascii="Cambria" w:hAnsi="Cambria"/>
      <w:b/>
      <w:bCs/>
      <w:color w:val="4F81BD"/>
      <w:sz w:val="26"/>
      <w:szCs w:val="26"/>
      <w:lang w:val="ru-RU" w:eastAsia="ru-RU"/>
    </w:rPr>
  </w:style>
  <w:style w:type="paragraph" w:styleId="3">
    <w:name w:val="heading 3"/>
    <w:basedOn w:val="a"/>
    <w:next w:val="a"/>
    <w:link w:val="30"/>
    <w:uiPriority w:val="99"/>
    <w:qFormat/>
    <w:rsid w:val="00665951"/>
    <w:pPr>
      <w:keepNext/>
      <w:keepLines/>
      <w:suppressAutoHyphens w:val="0"/>
      <w:spacing w:before="40" w:line="276" w:lineRule="auto"/>
      <w:outlineLvl w:val="2"/>
    </w:pPr>
    <w:rPr>
      <w:rFonts w:ascii="Cambria" w:hAnsi="Cambria"/>
      <w:color w:val="243F60"/>
      <w:lang w:val="ru-RU" w:eastAsia="ru-RU"/>
    </w:rPr>
  </w:style>
  <w:style w:type="paragraph" w:styleId="4">
    <w:name w:val="heading 4"/>
    <w:basedOn w:val="a"/>
    <w:next w:val="a"/>
    <w:link w:val="40"/>
    <w:uiPriority w:val="99"/>
    <w:qFormat/>
    <w:rsid w:val="00665951"/>
    <w:pPr>
      <w:keepNext/>
      <w:keepLines/>
      <w:suppressAutoHyphens w:val="0"/>
      <w:spacing w:before="40" w:line="276" w:lineRule="auto"/>
      <w:outlineLvl w:val="3"/>
    </w:pPr>
    <w:rPr>
      <w:rFonts w:ascii="Cambria" w:hAnsi="Cambria"/>
      <w:i/>
      <w:iCs/>
      <w:color w:val="365F91"/>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4E6C"/>
    <w:rPr>
      <w:rFonts w:asciiTheme="majorHAnsi" w:eastAsiaTheme="majorEastAsia" w:hAnsiTheme="majorHAnsi" w:cstheme="majorBidi"/>
      <w:color w:val="2E74B5" w:themeColor="accent1" w:themeShade="BF"/>
      <w:sz w:val="32"/>
      <w:szCs w:val="32"/>
      <w:lang w:val="kk-KZ" w:eastAsia="ar-SA"/>
    </w:rPr>
  </w:style>
  <w:style w:type="character" w:customStyle="1" w:styleId="20">
    <w:name w:val="Заголовок 2 Знак"/>
    <w:basedOn w:val="a0"/>
    <w:link w:val="2"/>
    <w:uiPriority w:val="99"/>
    <w:rsid w:val="004C3F32"/>
    <w:rPr>
      <w:rFonts w:ascii="Cambria" w:eastAsia="Times New Roman" w:hAnsi="Cambria" w:cs="Times New Roman"/>
      <w:b/>
      <w:bCs/>
      <w:color w:val="4F81BD"/>
      <w:sz w:val="26"/>
      <w:szCs w:val="26"/>
      <w:lang w:eastAsia="ru-RU"/>
    </w:rPr>
  </w:style>
  <w:style w:type="paragraph" w:styleId="a3">
    <w:name w:val="List Paragraph"/>
    <w:aliases w:val="ПАРАГРАФ,маркированный,Абзац списка1"/>
    <w:basedOn w:val="a"/>
    <w:link w:val="a4"/>
    <w:uiPriority w:val="34"/>
    <w:qFormat/>
    <w:rsid w:val="00584C1C"/>
    <w:pPr>
      <w:suppressAutoHyphens w:val="0"/>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aliases w:val="ПАРАГРАФ Знак,маркированный Знак,Абзац списка1 Знак"/>
    <w:link w:val="a3"/>
    <w:uiPriority w:val="34"/>
    <w:rsid w:val="00584C1C"/>
    <w:rPr>
      <w:rFonts w:ascii="Calibri" w:eastAsia="Calibri" w:hAnsi="Calibri" w:cs="Times New Roman"/>
    </w:rPr>
  </w:style>
  <w:style w:type="character" w:customStyle="1" w:styleId="s0">
    <w:name w:val="s0"/>
    <w:uiPriority w:val="99"/>
    <w:rsid w:val="00D463BC"/>
    <w:rPr>
      <w:rFonts w:ascii="Times New Roman" w:hAnsi="Times New Roman" w:cs="Times New Roman"/>
      <w:b w:val="0"/>
      <w:bCs w:val="0"/>
      <w:i w:val="0"/>
      <w:iCs w:val="0"/>
      <w:strike w:val="0"/>
      <w:dstrike w:val="0"/>
      <w:color w:val="000000"/>
      <w:sz w:val="32"/>
      <w:szCs w:val="32"/>
      <w:u w:val="none"/>
    </w:rPr>
  </w:style>
  <w:style w:type="paragraph" w:styleId="a5">
    <w:name w:val="Body Text"/>
    <w:basedOn w:val="a"/>
    <w:link w:val="a6"/>
    <w:rsid w:val="00B94D90"/>
    <w:pPr>
      <w:tabs>
        <w:tab w:val="left" w:pos="850"/>
        <w:tab w:val="left" w:pos="1191"/>
        <w:tab w:val="left" w:pos="1531"/>
      </w:tabs>
      <w:suppressAutoHyphens w:val="0"/>
      <w:spacing w:after="240"/>
      <w:ind w:firstLine="442"/>
      <w:jc w:val="both"/>
    </w:pPr>
    <w:rPr>
      <w:sz w:val="22"/>
      <w:szCs w:val="22"/>
      <w:lang w:val="en-GB" w:eastAsia="zh-CN"/>
    </w:rPr>
  </w:style>
  <w:style w:type="character" w:customStyle="1" w:styleId="a6">
    <w:name w:val="Основной текст Знак"/>
    <w:basedOn w:val="a0"/>
    <w:link w:val="a5"/>
    <w:rsid w:val="00B94D90"/>
    <w:rPr>
      <w:rFonts w:ascii="Times New Roman" w:eastAsia="Times New Roman" w:hAnsi="Times New Roman" w:cs="Times New Roman"/>
      <w:lang w:val="en-GB" w:eastAsia="zh-CN"/>
    </w:rPr>
  </w:style>
  <w:style w:type="paragraph" w:styleId="a7">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 Знак4,Знак4"/>
    <w:basedOn w:val="a"/>
    <w:link w:val="a8"/>
    <w:uiPriority w:val="99"/>
    <w:unhideWhenUsed/>
    <w:qFormat/>
    <w:rsid w:val="00390E10"/>
    <w:pPr>
      <w:suppressAutoHyphens w:val="0"/>
      <w:spacing w:before="100" w:beforeAutospacing="1" w:after="100" w:afterAutospacing="1"/>
    </w:pPr>
    <w:rPr>
      <w:rFonts w:eastAsiaTheme="minorEastAsia"/>
      <w:lang w:val="ru-RU" w:eastAsia="ru-RU"/>
    </w:r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basedOn w:val="a0"/>
    <w:link w:val="a7"/>
    <w:uiPriority w:val="99"/>
    <w:rsid w:val="00434E6C"/>
    <w:rPr>
      <w:rFonts w:ascii="Times New Roman" w:eastAsiaTheme="minorEastAsia" w:hAnsi="Times New Roman" w:cs="Times New Roman"/>
      <w:sz w:val="24"/>
      <w:szCs w:val="24"/>
      <w:lang w:eastAsia="ru-RU"/>
    </w:rPr>
  </w:style>
  <w:style w:type="character" w:styleId="a9">
    <w:name w:val="Hyperlink"/>
    <w:uiPriority w:val="99"/>
    <w:unhideWhenUsed/>
    <w:rsid w:val="00383040"/>
    <w:rPr>
      <w:color w:val="0000FF"/>
      <w:u w:val="single"/>
    </w:rPr>
  </w:style>
  <w:style w:type="paragraph" w:styleId="aa">
    <w:name w:val="Title"/>
    <w:basedOn w:val="a"/>
    <w:link w:val="ab"/>
    <w:qFormat/>
    <w:rsid w:val="004602B1"/>
    <w:pPr>
      <w:suppressAutoHyphens w:val="0"/>
      <w:jc w:val="center"/>
    </w:pPr>
    <w:rPr>
      <w:sz w:val="28"/>
      <w:lang w:val="ru-RU" w:eastAsia="ru-RU"/>
    </w:rPr>
  </w:style>
  <w:style w:type="character" w:customStyle="1" w:styleId="ab">
    <w:name w:val="Название Знак"/>
    <w:basedOn w:val="a0"/>
    <w:link w:val="aa"/>
    <w:rsid w:val="004602B1"/>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F63837"/>
    <w:pPr>
      <w:tabs>
        <w:tab w:val="center" w:pos="4677"/>
        <w:tab w:val="right" w:pos="9355"/>
      </w:tabs>
    </w:pPr>
  </w:style>
  <w:style w:type="character" w:customStyle="1" w:styleId="ad">
    <w:name w:val="Верхний колонтитул Знак"/>
    <w:basedOn w:val="a0"/>
    <w:link w:val="ac"/>
    <w:uiPriority w:val="99"/>
    <w:rsid w:val="00F63837"/>
    <w:rPr>
      <w:rFonts w:ascii="Times New Roman" w:eastAsia="Times New Roman" w:hAnsi="Times New Roman" w:cs="Times New Roman"/>
      <w:sz w:val="24"/>
      <w:szCs w:val="24"/>
      <w:lang w:val="kk-KZ" w:eastAsia="ar-SA"/>
    </w:rPr>
  </w:style>
  <w:style w:type="paragraph" w:styleId="ae">
    <w:name w:val="footer"/>
    <w:basedOn w:val="a"/>
    <w:link w:val="af"/>
    <w:uiPriority w:val="99"/>
    <w:unhideWhenUsed/>
    <w:rsid w:val="00F63837"/>
    <w:pPr>
      <w:tabs>
        <w:tab w:val="center" w:pos="4677"/>
        <w:tab w:val="right" w:pos="9355"/>
      </w:tabs>
    </w:pPr>
  </w:style>
  <w:style w:type="character" w:customStyle="1" w:styleId="af">
    <w:name w:val="Нижний колонтитул Знак"/>
    <w:basedOn w:val="a0"/>
    <w:link w:val="ae"/>
    <w:uiPriority w:val="99"/>
    <w:rsid w:val="00F63837"/>
    <w:rPr>
      <w:rFonts w:ascii="Times New Roman" w:eastAsia="Times New Roman" w:hAnsi="Times New Roman" w:cs="Times New Roman"/>
      <w:sz w:val="24"/>
      <w:szCs w:val="24"/>
      <w:lang w:val="kk-KZ" w:eastAsia="ar-SA"/>
    </w:rPr>
  </w:style>
  <w:style w:type="paragraph" w:styleId="21">
    <w:name w:val="Body Text 2"/>
    <w:basedOn w:val="a"/>
    <w:link w:val="22"/>
    <w:uiPriority w:val="99"/>
    <w:unhideWhenUsed/>
    <w:rsid w:val="00C97EBA"/>
    <w:pPr>
      <w:spacing w:after="120" w:line="480" w:lineRule="auto"/>
    </w:pPr>
  </w:style>
  <w:style w:type="character" w:customStyle="1" w:styleId="22">
    <w:name w:val="Основной текст 2 Знак"/>
    <w:basedOn w:val="a0"/>
    <w:link w:val="21"/>
    <w:uiPriority w:val="99"/>
    <w:rsid w:val="00C97EBA"/>
    <w:rPr>
      <w:rFonts w:ascii="Times New Roman" w:eastAsia="Times New Roman" w:hAnsi="Times New Roman" w:cs="Times New Roman"/>
      <w:sz w:val="24"/>
      <w:szCs w:val="24"/>
      <w:lang w:val="kk-KZ" w:eastAsia="ar-SA"/>
    </w:rPr>
  </w:style>
  <w:style w:type="paragraph" w:customStyle="1" w:styleId="af0">
    <w:name w:val="Стиль"/>
    <w:rsid w:val="00C97E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1">
    <w:name w:val="Текст концевой сноски Знак"/>
    <w:basedOn w:val="a0"/>
    <w:link w:val="af2"/>
    <w:uiPriority w:val="99"/>
    <w:semiHidden/>
    <w:rsid w:val="00C97EBA"/>
    <w:rPr>
      <w:rFonts w:eastAsiaTheme="minorEastAsia"/>
      <w:sz w:val="20"/>
      <w:szCs w:val="20"/>
      <w:lang w:eastAsia="ru-RU"/>
    </w:rPr>
  </w:style>
  <w:style w:type="paragraph" w:styleId="af2">
    <w:name w:val="endnote text"/>
    <w:basedOn w:val="a"/>
    <w:link w:val="af1"/>
    <w:uiPriority w:val="99"/>
    <w:semiHidden/>
    <w:unhideWhenUsed/>
    <w:rsid w:val="00C97EBA"/>
    <w:pPr>
      <w:suppressAutoHyphens w:val="0"/>
    </w:pPr>
    <w:rPr>
      <w:rFonts w:asciiTheme="minorHAnsi" w:eastAsiaTheme="minorEastAsia" w:hAnsiTheme="minorHAnsi" w:cstheme="minorBidi"/>
      <w:sz w:val="20"/>
      <w:szCs w:val="20"/>
      <w:lang w:val="ru-RU" w:eastAsia="ru-RU"/>
    </w:rPr>
  </w:style>
  <w:style w:type="table" w:styleId="af3">
    <w:name w:val="Table Grid"/>
    <w:basedOn w:val="a1"/>
    <w:uiPriority w:val="59"/>
    <w:rsid w:val="00C97EB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ПАРАГРАФ Char,маркированный Char"/>
    <w:locked/>
    <w:rsid w:val="00C97EBA"/>
    <w:rPr>
      <w:rFonts w:ascii="Calibri" w:eastAsia="Calibri" w:hAnsi="Calibri" w:cs="Times New Roman"/>
      <w:lang w:eastAsia="ru-RU"/>
    </w:rPr>
  </w:style>
  <w:style w:type="paragraph" w:customStyle="1" w:styleId="Default">
    <w:name w:val="Default"/>
    <w:rsid w:val="004C3F3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l">
    <w:name w:val="hl"/>
    <w:basedOn w:val="a0"/>
    <w:rsid w:val="00813D3A"/>
  </w:style>
  <w:style w:type="character" w:styleId="af4">
    <w:name w:val="Strong"/>
    <w:basedOn w:val="a0"/>
    <w:uiPriority w:val="22"/>
    <w:qFormat/>
    <w:rsid w:val="00813D3A"/>
    <w:rPr>
      <w:b/>
      <w:bCs/>
    </w:rPr>
  </w:style>
  <w:style w:type="character" w:customStyle="1" w:styleId="A60">
    <w:name w:val="A6"/>
    <w:uiPriority w:val="99"/>
    <w:rsid w:val="00FB4B83"/>
    <w:rPr>
      <w:rFonts w:ascii="Forward" w:hAnsi="Forward" w:cs="Forward"/>
      <w:b/>
      <w:bCs/>
      <w:color w:val="000000"/>
      <w:sz w:val="18"/>
      <w:szCs w:val="18"/>
    </w:rPr>
  </w:style>
  <w:style w:type="character" w:customStyle="1" w:styleId="af5">
    <w:name w:val="Текст выноски Знак"/>
    <w:basedOn w:val="a0"/>
    <w:link w:val="af6"/>
    <w:uiPriority w:val="99"/>
    <w:semiHidden/>
    <w:rsid w:val="00434E6C"/>
    <w:rPr>
      <w:rFonts w:ascii="Tahoma" w:eastAsia="Calibri" w:hAnsi="Tahoma" w:cs="Tahoma"/>
      <w:sz w:val="16"/>
      <w:szCs w:val="16"/>
    </w:rPr>
  </w:style>
  <w:style w:type="paragraph" w:styleId="af6">
    <w:name w:val="Balloon Text"/>
    <w:basedOn w:val="a"/>
    <w:link w:val="af5"/>
    <w:uiPriority w:val="99"/>
    <w:semiHidden/>
    <w:unhideWhenUsed/>
    <w:rsid w:val="00434E6C"/>
    <w:pPr>
      <w:suppressAutoHyphens w:val="0"/>
    </w:pPr>
    <w:rPr>
      <w:rFonts w:ascii="Tahoma" w:eastAsia="Calibri" w:hAnsi="Tahoma" w:cs="Tahoma"/>
      <w:sz w:val="16"/>
      <w:szCs w:val="16"/>
      <w:lang w:val="ru-RU" w:eastAsia="en-US"/>
    </w:rPr>
  </w:style>
  <w:style w:type="paragraph" w:customStyle="1" w:styleId="11">
    <w:name w:val="Обычный1"/>
    <w:rsid w:val="00434E6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onsNormal">
    <w:name w:val="ConsNormal"/>
    <w:rsid w:val="00434E6C"/>
    <w:pPr>
      <w:widowControl w:val="0"/>
      <w:snapToGrid w:val="0"/>
      <w:spacing w:after="0" w:line="240" w:lineRule="auto"/>
      <w:ind w:firstLine="720"/>
    </w:pPr>
    <w:rPr>
      <w:rFonts w:ascii="Arial" w:eastAsia="Times New Roman" w:hAnsi="Arial" w:cs="Times New Roman"/>
      <w:sz w:val="20"/>
      <w:szCs w:val="20"/>
      <w:lang w:eastAsia="ru-RU"/>
    </w:rPr>
  </w:style>
  <w:style w:type="paragraph" w:styleId="23">
    <w:name w:val="Body Text Indent 2"/>
    <w:basedOn w:val="a"/>
    <w:link w:val="24"/>
    <w:rsid w:val="00434E6C"/>
    <w:pPr>
      <w:suppressAutoHyphens w:val="0"/>
      <w:spacing w:after="120" w:line="480" w:lineRule="auto"/>
      <w:ind w:left="283"/>
    </w:pPr>
    <w:rPr>
      <w:rFonts w:eastAsia="SimSun"/>
      <w:lang w:val="ru-RU" w:eastAsia="ru-RU"/>
    </w:rPr>
  </w:style>
  <w:style w:type="character" w:customStyle="1" w:styleId="24">
    <w:name w:val="Основной текст с отступом 2 Знак"/>
    <w:basedOn w:val="a0"/>
    <w:link w:val="23"/>
    <w:rsid w:val="00434E6C"/>
    <w:rPr>
      <w:rFonts w:ascii="Times New Roman" w:eastAsia="SimSun" w:hAnsi="Times New Roman" w:cs="Times New Roman"/>
      <w:sz w:val="24"/>
      <w:szCs w:val="24"/>
      <w:lang w:eastAsia="ru-RU"/>
    </w:rPr>
  </w:style>
  <w:style w:type="character" w:styleId="af7">
    <w:name w:val="FollowedHyperlink"/>
    <w:basedOn w:val="a0"/>
    <w:uiPriority w:val="99"/>
    <w:semiHidden/>
    <w:unhideWhenUsed/>
    <w:rsid w:val="00395023"/>
    <w:rPr>
      <w:color w:val="954F72" w:themeColor="followedHyperlink"/>
      <w:u w:val="single"/>
    </w:rPr>
  </w:style>
  <w:style w:type="paragraph" w:styleId="af8">
    <w:name w:val="Document Map"/>
    <w:basedOn w:val="a"/>
    <w:link w:val="af9"/>
    <w:uiPriority w:val="99"/>
    <w:semiHidden/>
    <w:unhideWhenUsed/>
    <w:rsid w:val="00395023"/>
    <w:pPr>
      <w:suppressAutoHyphens w:val="0"/>
    </w:pPr>
    <w:rPr>
      <w:rFonts w:ascii="Tahoma" w:hAnsi="Tahoma" w:cs="Tahoma"/>
      <w:sz w:val="16"/>
      <w:szCs w:val="16"/>
      <w:lang w:val="ru-RU" w:eastAsia="ru-RU"/>
    </w:rPr>
  </w:style>
  <w:style w:type="character" w:customStyle="1" w:styleId="af9">
    <w:name w:val="Схема документа Знак"/>
    <w:basedOn w:val="a0"/>
    <w:link w:val="af8"/>
    <w:uiPriority w:val="99"/>
    <w:semiHidden/>
    <w:rsid w:val="00395023"/>
    <w:rPr>
      <w:rFonts w:ascii="Tahoma" w:eastAsia="Times New Roman" w:hAnsi="Tahoma" w:cs="Tahoma"/>
      <w:sz w:val="16"/>
      <w:szCs w:val="16"/>
      <w:lang w:eastAsia="ru-RU"/>
    </w:rPr>
  </w:style>
  <w:style w:type="paragraph" w:customStyle="1" w:styleId="svarticle">
    <w:name w:val="svarticle"/>
    <w:basedOn w:val="a"/>
    <w:rsid w:val="00395023"/>
    <w:pPr>
      <w:suppressAutoHyphens w:val="0"/>
      <w:spacing w:before="100" w:beforeAutospacing="1" w:after="100" w:afterAutospacing="1"/>
    </w:pPr>
    <w:rPr>
      <w:lang w:val="ru-RU" w:eastAsia="ru-RU"/>
    </w:rPr>
  </w:style>
  <w:style w:type="paragraph" w:customStyle="1" w:styleId="Pa1">
    <w:name w:val="Pa1"/>
    <w:basedOn w:val="Default"/>
    <w:next w:val="Default"/>
    <w:uiPriority w:val="99"/>
    <w:rsid w:val="00395023"/>
    <w:pPr>
      <w:spacing w:line="241" w:lineRule="atLeast"/>
    </w:pPr>
    <w:rPr>
      <w:rFonts w:ascii="FuturisExtra" w:eastAsiaTheme="minorHAnsi" w:hAnsi="FuturisExtra" w:cstheme="minorBidi"/>
      <w:color w:val="auto"/>
    </w:rPr>
  </w:style>
  <w:style w:type="paragraph" w:styleId="afa">
    <w:name w:val="caption"/>
    <w:basedOn w:val="a"/>
    <w:next w:val="a"/>
    <w:unhideWhenUsed/>
    <w:qFormat/>
    <w:rsid w:val="00395023"/>
    <w:pPr>
      <w:suppressAutoHyphens w:val="0"/>
      <w:spacing w:after="200"/>
    </w:pPr>
    <w:rPr>
      <w:rFonts w:asciiTheme="minorHAnsi" w:eastAsiaTheme="minorHAnsi" w:hAnsiTheme="minorHAnsi" w:cstheme="minorBidi"/>
      <w:i/>
      <w:iCs/>
      <w:color w:val="44546A" w:themeColor="text2"/>
      <w:sz w:val="18"/>
      <w:szCs w:val="18"/>
      <w:lang w:val="ru-RU" w:eastAsia="en-US"/>
    </w:rPr>
  </w:style>
  <w:style w:type="character" w:styleId="afb">
    <w:name w:val="endnote reference"/>
    <w:basedOn w:val="a0"/>
    <w:uiPriority w:val="99"/>
    <w:semiHidden/>
    <w:unhideWhenUsed/>
    <w:rsid w:val="00395023"/>
    <w:rPr>
      <w:vertAlign w:val="superscript"/>
    </w:rPr>
  </w:style>
  <w:style w:type="character" w:customStyle="1" w:styleId="afc">
    <w:name w:val="Текст сноски Знак"/>
    <w:basedOn w:val="a0"/>
    <w:link w:val="afd"/>
    <w:rsid w:val="00C45747"/>
    <w:rPr>
      <w:rFonts w:eastAsiaTheme="minorEastAsia"/>
      <w:sz w:val="20"/>
      <w:szCs w:val="20"/>
      <w:lang w:eastAsia="ru-RU"/>
    </w:rPr>
  </w:style>
  <w:style w:type="paragraph" w:styleId="afd">
    <w:name w:val="footnote text"/>
    <w:basedOn w:val="a"/>
    <w:link w:val="afc"/>
    <w:unhideWhenUsed/>
    <w:rsid w:val="00C45747"/>
    <w:pPr>
      <w:suppressAutoHyphens w:val="0"/>
    </w:pPr>
    <w:rPr>
      <w:rFonts w:asciiTheme="minorHAnsi" w:eastAsiaTheme="minorEastAsia" w:hAnsiTheme="minorHAnsi" w:cstheme="minorBidi"/>
      <w:sz w:val="20"/>
      <w:szCs w:val="20"/>
      <w:lang w:val="ru-RU" w:eastAsia="ru-RU"/>
    </w:rPr>
  </w:style>
  <w:style w:type="character" w:customStyle="1" w:styleId="12">
    <w:name w:val="Абзац списка Знак1"/>
    <w:basedOn w:val="a0"/>
    <w:uiPriority w:val="99"/>
    <w:locked/>
    <w:rsid w:val="00C45747"/>
    <w:rPr>
      <w:rFonts w:eastAsia="Times New Roman" w:cs="Times New Roman"/>
      <w:lang w:eastAsia="en-US"/>
    </w:rPr>
  </w:style>
  <w:style w:type="character" w:customStyle="1" w:styleId="30">
    <w:name w:val="Заголовок 3 Знак"/>
    <w:basedOn w:val="a0"/>
    <w:link w:val="3"/>
    <w:uiPriority w:val="99"/>
    <w:rsid w:val="00665951"/>
    <w:rPr>
      <w:rFonts w:ascii="Cambria" w:eastAsia="Times New Roman" w:hAnsi="Cambria" w:cs="Times New Roman"/>
      <w:color w:val="243F60"/>
      <w:sz w:val="24"/>
      <w:szCs w:val="24"/>
      <w:lang w:eastAsia="ru-RU"/>
    </w:rPr>
  </w:style>
  <w:style w:type="character" w:customStyle="1" w:styleId="40">
    <w:name w:val="Заголовок 4 Знак"/>
    <w:basedOn w:val="a0"/>
    <w:link w:val="4"/>
    <w:uiPriority w:val="99"/>
    <w:rsid w:val="00665951"/>
    <w:rPr>
      <w:rFonts w:ascii="Cambria" w:eastAsia="Times New Roman" w:hAnsi="Cambria" w:cs="Times New Roman"/>
      <w:i/>
      <w:iCs/>
      <w:color w:val="365F91"/>
      <w:lang w:eastAsia="ru-RU"/>
    </w:rPr>
  </w:style>
  <w:style w:type="character" w:customStyle="1" w:styleId="apple-converted-space">
    <w:name w:val="apple-converted-space"/>
    <w:basedOn w:val="a0"/>
    <w:rsid w:val="00665951"/>
  </w:style>
  <w:style w:type="character" w:styleId="afe">
    <w:name w:val="Emphasis"/>
    <w:basedOn w:val="a0"/>
    <w:uiPriority w:val="99"/>
    <w:qFormat/>
    <w:rsid w:val="00665951"/>
    <w:rPr>
      <w:rFonts w:cs="Times New Roman"/>
      <w:i/>
      <w:iCs/>
    </w:rPr>
  </w:style>
  <w:style w:type="character" w:styleId="aff">
    <w:name w:val="Intense Emphasis"/>
    <w:basedOn w:val="a0"/>
    <w:uiPriority w:val="99"/>
    <w:qFormat/>
    <w:rsid w:val="00665951"/>
    <w:rPr>
      <w:rFonts w:cs="Times New Roman"/>
      <w:i/>
      <w:iCs/>
      <w:color w:val="4F81BD"/>
    </w:rPr>
  </w:style>
  <w:style w:type="character" w:customStyle="1" w:styleId="HTML">
    <w:name w:val="Адрес HTML Знак"/>
    <w:basedOn w:val="a0"/>
    <w:link w:val="HTML0"/>
    <w:uiPriority w:val="99"/>
    <w:semiHidden/>
    <w:rsid w:val="00665951"/>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rsid w:val="00665951"/>
    <w:pPr>
      <w:suppressAutoHyphens w:val="0"/>
    </w:pPr>
    <w:rPr>
      <w:i/>
      <w:iCs/>
      <w:lang w:val="ru-RU" w:eastAsia="ru-RU"/>
    </w:rPr>
  </w:style>
  <w:style w:type="character" w:customStyle="1" w:styleId="HTML1">
    <w:name w:val="Адрес HTML Знак1"/>
    <w:basedOn w:val="a0"/>
    <w:uiPriority w:val="99"/>
    <w:semiHidden/>
    <w:rsid w:val="00665951"/>
    <w:rPr>
      <w:rFonts w:ascii="Times New Roman" w:eastAsia="Times New Roman" w:hAnsi="Times New Roman" w:cs="Times New Roman"/>
      <w:i/>
      <w:iCs/>
      <w:sz w:val="24"/>
      <w:szCs w:val="24"/>
      <w:lang w:val="kk-KZ" w:eastAsia="ar-SA"/>
    </w:rPr>
  </w:style>
  <w:style w:type="paragraph" w:customStyle="1" w:styleId="j17">
    <w:name w:val="j17"/>
    <w:basedOn w:val="a"/>
    <w:uiPriority w:val="99"/>
    <w:rsid w:val="00665951"/>
    <w:pPr>
      <w:suppressAutoHyphens w:val="0"/>
      <w:spacing w:before="100" w:beforeAutospacing="1" w:after="100" w:afterAutospacing="1"/>
    </w:pPr>
    <w:rPr>
      <w:lang w:val="ru-RU" w:eastAsia="ru-RU"/>
    </w:rPr>
  </w:style>
  <w:style w:type="character" w:customStyle="1" w:styleId="s1">
    <w:name w:val="s1"/>
    <w:basedOn w:val="a0"/>
    <w:uiPriority w:val="99"/>
    <w:rsid w:val="00665951"/>
    <w:rPr>
      <w:rFonts w:cs="Times New Roman"/>
    </w:rPr>
  </w:style>
  <w:style w:type="paragraph" w:customStyle="1" w:styleId="j14">
    <w:name w:val="j14"/>
    <w:basedOn w:val="a"/>
    <w:uiPriority w:val="99"/>
    <w:rsid w:val="00665951"/>
    <w:pPr>
      <w:suppressAutoHyphens w:val="0"/>
      <w:spacing w:before="100" w:beforeAutospacing="1" w:after="100" w:afterAutospacing="1"/>
    </w:pPr>
    <w:rPr>
      <w:lang w:val="ru-RU" w:eastAsia="ru-RU"/>
    </w:rPr>
  </w:style>
  <w:style w:type="paragraph" w:customStyle="1" w:styleId="j18">
    <w:name w:val="j18"/>
    <w:basedOn w:val="a"/>
    <w:uiPriority w:val="99"/>
    <w:rsid w:val="00665951"/>
    <w:pPr>
      <w:suppressAutoHyphens w:val="0"/>
      <w:spacing w:before="100" w:beforeAutospacing="1" w:after="100" w:afterAutospacing="1"/>
    </w:pPr>
    <w:rPr>
      <w:lang w:val="ru-RU" w:eastAsia="ru-RU"/>
    </w:rPr>
  </w:style>
  <w:style w:type="paragraph" w:styleId="aff0">
    <w:name w:val="No Spacing"/>
    <w:uiPriority w:val="1"/>
    <w:qFormat/>
    <w:rsid w:val="00665951"/>
    <w:pPr>
      <w:spacing w:after="0" w:line="240" w:lineRule="auto"/>
    </w:pPr>
    <w:rPr>
      <w:rFonts w:ascii="Calibri" w:eastAsia="Calibri" w:hAnsi="Calibri" w:cs="Times New Roman"/>
      <w:lang w:eastAsia="ru-RU"/>
    </w:rPr>
  </w:style>
  <w:style w:type="character" w:styleId="aff1">
    <w:name w:val="page number"/>
    <w:basedOn w:val="a0"/>
    <w:uiPriority w:val="99"/>
    <w:rsid w:val="00665951"/>
    <w:rPr>
      <w:rFonts w:cs="Times New Roman"/>
    </w:rPr>
  </w:style>
  <w:style w:type="paragraph" w:customStyle="1" w:styleId="msonormalcxspmiddle">
    <w:name w:val="msonormalcxspmiddle"/>
    <w:basedOn w:val="a"/>
    <w:rsid w:val="00665951"/>
    <w:pPr>
      <w:suppressAutoHyphens w:val="0"/>
      <w:spacing w:before="100" w:beforeAutospacing="1" w:after="100" w:afterAutospacing="1"/>
    </w:pPr>
    <w:rPr>
      <w:lang w:val="ru-RU" w:eastAsia="ja-JP"/>
    </w:rPr>
  </w:style>
  <w:style w:type="character" w:customStyle="1" w:styleId="text1">
    <w:name w:val="text1"/>
    <w:rsid w:val="00665951"/>
    <w:rPr>
      <w:rFonts w:ascii="Verdana" w:hAnsi="Verdana" w:hint="default"/>
      <w:strike w:val="0"/>
      <w:dstrike w:val="0"/>
      <w:color w:val="333333"/>
      <w:sz w:val="17"/>
      <w:szCs w:val="17"/>
      <w:u w:val="none"/>
      <w:effect w:val="none"/>
    </w:rPr>
  </w:style>
  <w:style w:type="character" w:styleId="aff2">
    <w:name w:val="footnote reference"/>
    <w:aliases w:val="Estilo de nota al pie de Africa,Footnote Reference1,Error-Fußnotenzeichen5,Error-Fußnotenzeichen6,Error-Fußnotenzeichen3,ftref,Footnote Reference Number,referencia nota al pie,Char Char Char Char Car Char,Ref,de nota al pie,16 Point"/>
    <w:uiPriority w:val="99"/>
    <w:unhideWhenUsed/>
    <w:qFormat/>
    <w:rsid w:val="00665951"/>
    <w:rPr>
      <w:vertAlign w:val="superscript"/>
    </w:rPr>
  </w:style>
  <w:style w:type="paragraph" w:customStyle="1" w:styleId="bodytext">
    <w:name w:val="bodytext"/>
    <w:basedOn w:val="a"/>
    <w:rsid w:val="00665951"/>
    <w:pPr>
      <w:suppressAutoHyphens w:val="0"/>
      <w:spacing w:before="100" w:beforeAutospacing="1" w:after="100" w:afterAutospacing="1"/>
    </w:pPr>
    <w:rPr>
      <w:lang w:val="ru-RU" w:eastAsia="ru-RU"/>
    </w:rPr>
  </w:style>
  <w:style w:type="character" w:styleId="aff3">
    <w:name w:val="annotation reference"/>
    <w:basedOn w:val="a0"/>
    <w:uiPriority w:val="99"/>
    <w:semiHidden/>
    <w:unhideWhenUsed/>
    <w:rsid w:val="00517ED9"/>
    <w:rPr>
      <w:sz w:val="16"/>
      <w:szCs w:val="16"/>
    </w:rPr>
  </w:style>
  <w:style w:type="paragraph" w:styleId="aff4">
    <w:name w:val="annotation text"/>
    <w:basedOn w:val="a"/>
    <w:link w:val="aff5"/>
    <w:uiPriority w:val="99"/>
    <w:semiHidden/>
    <w:unhideWhenUsed/>
    <w:rsid w:val="00517ED9"/>
    <w:rPr>
      <w:sz w:val="20"/>
      <w:szCs w:val="20"/>
    </w:rPr>
  </w:style>
  <w:style w:type="character" w:customStyle="1" w:styleId="aff5">
    <w:name w:val="Текст примечания Знак"/>
    <w:basedOn w:val="a0"/>
    <w:link w:val="aff4"/>
    <w:uiPriority w:val="99"/>
    <w:semiHidden/>
    <w:rsid w:val="00517ED9"/>
    <w:rPr>
      <w:rFonts w:ascii="Times New Roman" w:eastAsia="Times New Roman" w:hAnsi="Times New Roman" w:cs="Times New Roman"/>
      <w:sz w:val="20"/>
      <w:szCs w:val="20"/>
      <w:lang w:val="kk-KZ" w:eastAsia="ar-SA"/>
    </w:rPr>
  </w:style>
  <w:style w:type="paragraph" w:styleId="aff6">
    <w:name w:val="annotation subject"/>
    <w:basedOn w:val="aff4"/>
    <w:next w:val="aff4"/>
    <w:link w:val="aff7"/>
    <w:uiPriority w:val="99"/>
    <w:semiHidden/>
    <w:unhideWhenUsed/>
    <w:rsid w:val="00517ED9"/>
    <w:rPr>
      <w:b/>
      <w:bCs/>
    </w:rPr>
  </w:style>
  <w:style w:type="character" w:customStyle="1" w:styleId="aff7">
    <w:name w:val="Тема примечания Знак"/>
    <w:basedOn w:val="aff5"/>
    <w:link w:val="aff6"/>
    <w:uiPriority w:val="99"/>
    <w:semiHidden/>
    <w:rsid w:val="00517ED9"/>
    <w:rPr>
      <w:rFonts w:ascii="Times New Roman" w:eastAsia="Times New Roman" w:hAnsi="Times New Roman" w:cs="Times New Roman"/>
      <w:b/>
      <w:bCs/>
      <w:sz w:val="20"/>
      <w:szCs w:val="20"/>
      <w:lang w:val="kk-KZ" w:eastAsia="ar-SA"/>
    </w:rPr>
  </w:style>
  <w:style w:type="paragraph" w:customStyle="1" w:styleId="13">
    <w:name w:val="Без интервала1"/>
    <w:link w:val="NoSpacingChar"/>
    <w:qFormat/>
    <w:rsid w:val="000763E4"/>
    <w:pPr>
      <w:spacing w:after="0" w:line="240" w:lineRule="auto"/>
    </w:pPr>
    <w:rPr>
      <w:rFonts w:ascii="Calibri" w:eastAsia="Times New Roman" w:hAnsi="Calibri" w:cs="Times New Roman"/>
      <w:lang w:eastAsia="ru-RU"/>
    </w:rPr>
  </w:style>
  <w:style w:type="character" w:customStyle="1" w:styleId="NoSpacingChar">
    <w:name w:val="No Spacing Char"/>
    <w:link w:val="13"/>
    <w:locked/>
    <w:rsid w:val="000763E4"/>
    <w:rPr>
      <w:rFonts w:ascii="Calibri" w:eastAsia="Times New Roman" w:hAnsi="Calibri" w:cs="Times New Roman"/>
      <w:lang w:eastAsia="ru-RU"/>
    </w:rPr>
  </w:style>
  <w:style w:type="paragraph" w:styleId="HTML2">
    <w:name w:val="HTML Preformatted"/>
    <w:basedOn w:val="a"/>
    <w:link w:val="HTML3"/>
    <w:uiPriority w:val="99"/>
    <w:semiHidden/>
    <w:unhideWhenUsed/>
    <w:rsid w:val="002C6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3">
    <w:name w:val="Стандартный HTML Знак"/>
    <w:basedOn w:val="a0"/>
    <w:link w:val="HTML2"/>
    <w:uiPriority w:val="99"/>
    <w:semiHidden/>
    <w:rsid w:val="002C606F"/>
    <w:rPr>
      <w:rFonts w:ascii="Courier New" w:eastAsia="Times New Roman" w:hAnsi="Courier New" w:cs="Courier New"/>
      <w:sz w:val="20"/>
      <w:szCs w:val="20"/>
      <w:lang w:eastAsia="ru-RU"/>
    </w:rPr>
  </w:style>
  <w:style w:type="character" w:customStyle="1" w:styleId="y2iqfc">
    <w:name w:val="y2iqfc"/>
    <w:basedOn w:val="a0"/>
    <w:rsid w:val="002C6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C1C"/>
    <w:pPr>
      <w:suppressAutoHyphens/>
      <w:spacing w:after="0" w:line="240" w:lineRule="auto"/>
    </w:pPr>
    <w:rPr>
      <w:rFonts w:ascii="Times New Roman" w:eastAsia="Times New Roman" w:hAnsi="Times New Roman" w:cs="Times New Roman"/>
      <w:sz w:val="24"/>
      <w:szCs w:val="24"/>
      <w:lang w:val="kk-KZ" w:eastAsia="ar-SA"/>
    </w:rPr>
  </w:style>
  <w:style w:type="paragraph" w:styleId="1">
    <w:name w:val="heading 1"/>
    <w:basedOn w:val="a"/>
    <w:next w:val="a"/>
    <w:link w:val="10"/>
    <w:uiPriority w:val="99"/>
    <w:qFormat/>
    <w:rsid w:val="00434E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4C3F32"/>
    <w:pPr>
      <w:keepNext/>
      <w:keepLines/>
      <w:suppressAutoHyphens w:val="0"/>
      <w:spacing w:before="200" w:line="276" w:lineRule="auto"/>
      <w:outlineLvl w:val="1"/>
    </w:pPr>
    <w:rPr>
      <w:rFonts w:ascii="Cambria" w:hAnsi="Cambria"/>
      <w:b/>
      <w:bCs/>
      <w:color w:val="4F81BD"/>
      <w:sz w:val="26"/>
      <w:szCs w:val="26"/>
      <w:lang w:val="ru-RU" w:eastAsia="ru-RU"/>
    </w:rPr>
  </w:style>
  <w:style w:type="paragraph" w:styleId="3">
    <w:name w:val="heading 3"/>
    <w:basedOn w:val="a"/>
    <w:next w:val="a"/>
    <w:link w:val="30"/>
    <w:uiPriority w:val="99"/>
    <w:qFormat/>
    <w:rsid w:val="00665951"/>
    <w:pPr>
      <w:keepNext/>
      <w:keepLines/>
      <w:suppressAutoHyphens w:val="0"/>
      <w:spacing w:before="40" w:line="276" w:lineRule="auto"/>
      <w:outlineLvl w:val="2"/>
    </w:pPr>
    <w:rPr>
      <w:rFonts w:ascii="Cambria" w:hAnsi="Cambria"/>
      <w:color w:val="243F60"/>
      <w:lang w:val="ru-RU" w:eastAsia="ru-RU"/>
    </w:rPr>
  </w:style>
  <w:style w:type="paragraph" w:styleId="4">
    <w:name w:val="heading 4"/>
    <w:basedOn w:val="a"/>
    <w:next w:val="a"/>
    <w:link w:val="40"/>
    <w:uiPriority w:val="99"/>
    <w:qFormat/>
    <w:rsid w:val="00665951"/>
    <w:pPr>
      <w:keepNext/>
      <w:keepLines/>
      <w:suppressAutoHyphens w:val="0"/>
      <w:spacing w:before="40" w:line="276" w:lineRule="auto"/>
      <w:outlineLvl w:val="3"/>
    </w:pPr>
    <w:rPr>
      <w:rFonts w:ascii="Cambria" w:hAnsi="Cambria"/>
      <w:i/>
      <w:iCs/>
      <w:color w:val="365F91"/>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34E6C"/>
    <w:rPr>
      <w:rFonts w:asciiTheme="majorHAnsi" w:eastAsiaTheme="majorEastAsia" w:hAnsiTheme="majorHAnsi" w:cstheme="majorBidi"/>
      <w:color w:val="2E74B5" w:themeColor="accent1" w:themeShade="BF"/>
      <w:sz w:val="32"/>
      <w:szCs w:val="32"/>
      <w:lang w:val="kk-KZ" w:eastAsia="ar-SA"/>
    </w:rPr>
  </w:style>
  <w:style w:type="character" w:customStyle="1" w:styleId="20">
    <w:name w:val="Заголовок 2 Знак"/>
    <w:basedOn w:val="a0"/>
    <w:link w:val="2"/>
    <w:uiPriority w:val="99"/>
    <w:rsid w:val="004C3F32"/>
    <w:rPr>
      <w:rFonts w:ascii="Cambria" w:eastAsia="Times New Roman" w:hAnsi="Cambria" w:cs="Times New Roman"/>
      <w:b/>
      <w:bCs/>
      <w:color w:val="4F81BD"/>
      <w:sz w:val="26"/>
      <w:szCs w:val="26"/>
      <w:lang w:eastAsia="ru-RU"/>
    </w:rPr>
  </w:style>
  <w:style w:type="paragraph" w:styleId="a3">
    <w:name w:val="List Paragraph"/>
    <w:aliases w:val="ПАРАГРАФ,маркированный,Абзац списка1"/>
    <w:basedOn w:val="a"/>
    <w:link w:val="a4"/>
    <w:uiPriority w:val="34"/>
    <w:qFormat/>
    <w:rsid w:val="00584C1C"/>
    <w:pPr>
      <w:suppressAutoHyphens w:val="0"/>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aliases w:val="ПАРАГРАФ Знак,маркированный Знак,Абзац списка1 Знак"/>
    <w:link w:val="a3"/>
    <w:uiPriority w:val="34"/>
    <w:rsid w:val="00584C1C"/>
    <w:rPr>
      <w:rFonts w:ascii="Calibri" w:eastAsia="Calibri" w:hAnsi="Calibri" w:cs="Times New Roman"/>
    </w:rPr>
  </w:style>
  <w:style w:type="character" w:customStyle="1" w:styleId="s0">
    <w:name w:val="s0"/>
    <w:uiPriority w:val="99"/>
    <w:rsid w:val="00D463BC"/>
    <w:rPr>
      <w:rFonts w:ascii="Times New Roman" w:hAnsi="Times New Roman" w:cs="Times New Roman"/>
      <w:b w:val="0"/>
      <w:bCs w:val="0"/>
      <w:i w:val="0"/>
      <w:iCs w:val="0"/>
      <w:strike w:val="0"/>
      <w:dstrike w:val="0"/>
      <w:color w:val="000000"/>
      <w:sz w:val="32"/>
      <w:szCs w:val="32"/>
      <w:u w:val="none"/>
    </w:rPr>
  </w:style>
  <w:style w:type="paragraph" w:styleId="a5">
    <w:name w:val="Body Text"/>
    <w:basedOn w:val="a"/>
    <w:link w:val="a6"/>
    <w:rsid w:val="00B94D90"/>
    <w:pPr>
      <w:tabs>
        <w:tab w:val="left" w:pos="850"/>
        <w:tab w:val="left" w:pos="1191"/>
        <w:tab w:val="left" w:pos="1531"/>
      </w:tabs>
      <w:suppressAutoHyphens w:val="0"/>
      <w:spacing w:after="240"/>
      <w:ind w:firstLine="442"/>
      <w:jc w:val="both"/>
    </w:pPr>
    <w:rPr>
      <w:sz w:val="22"/>
      <w:szCs w:val="22"/>
      <w:lang w:val="en-GB" w:eastAsia="zh-CN"/>
    </w:rPr>
  </w:style>
  <w:style w:type="character" w:customStyle="1" w:styleId="a6">
    <w:name w:val="Основной текст Знак"/>
    <w:basedOn w:val="a0"/>
    <w:link w:val="a5"/>
    <w:rsid w:val="00B94D90"/>
    <w:rPr>
      <w:rFonts w:ascii="Times New Roman" w:eastAsia="Times New Roman" w:hAnsi="Times New Roman" w:cs="Times New Roman"/>
      <w:lang w:val="en-GB" w:eastAsia="zh-CN"/>
    </w:rPr>
  </w:style>
  <w:style w:type="paragraph" w:styleId="a7">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 Знак1 Знак Знак, Знак4,Знак4"/>
    <w:basedOn w:val="a"/>
    <w:link w:val="a8"/>
    <w:uiPriority w:val="99"/>
    <w:unhideWhenUsed/>
    <w:qFormat/>
    <w:rsid w:val="00390E10"/>
    <w:pPr>
      <w:suppressAutoHyphens w:val="0"/>
      <w:spacing w:before="100" w:beforeAutospacing="1" w:after="100" w:afterAutospacing="1"/>
    </w:pPr>
    <w:rPr>
      <w:rFonts w:eastAsiaTheme="minorEastAsia"/>
      <w:lang w:val="ru-RU" w:eastAsia="ru-RU"/>
    </w:rPr>
  </w:style>
  <w:style w:type="character" w:customStyle="1" w:styleId="a8">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 Знак Знак Знак Знак Знак Знак"/>
    <w:basedOn w:val="a0"/>
    <w:link w:val="a7"/>
    <w:uiPriority w:val="99"/>
    <w:rsid w:val="00434E6C"/>
    <w:rPr>
      <w:rFonts w:ascii="Times New Roman" w:eastAsiaTheme="minorEastAsia" w:hAnsi="Times New Roman" w:cs="Times New Roman"/>
      <w:sz w:val="24"/>
      <w:szCs w:val="24"/>
      <w:lang w:eastAsia="ru-RU"/>
    </w:rPr>
  </w:style>
  <w:style w:type="character" w:styleId="a9">
    <w:name w:val="Hyperlink"/>
    <w:uiPriority w:val="99"/>
    <w:unhideWhenUsed/>
    <w:rsid w:val="00383040"/>
    <w:rPr>
      <w:color w:val="0000FF"/>
      <w:u w:val="single"/>
    </w:rPr>
  </w:style>
  <w:style w:type="paragraph" w:styleId="aa">
    <w:name w:val="Title"/>
    <w:basedOn w:val="a"/>
    <w:link w:val="ab"/>
    <w:qFormat/>
    <w:rsid w:val="004602B1"/>
    <w:pPr>
      <w:suppressAutoHyphens w:val="0"/>
      <w:jc w:val="center"/>
    </w:pPr>
    <w:rPr>
      <w:sz w:val="28"/>
      <w:lang w:val="ru-RU" w:eastAsia="ru-RU"/>
    </w:rPr>
  </w:style>
  <w:style w:type="character" w:customStyle="1" w:styleId="ab">
    <w:name w:val="Название Знак"/>
    <w:basedOn w:val="a0"/>
    <w:link w:val="aa"/>
    <w:rsid w:val="004602B1"/>
    <w:rPr>
      <w:rFonts w:ascii="Times New Roman" w:eastAsia="Times New Roman" w:hAnsi="Times New Roman" w:cs="Times New Roman"/>
      <w:sz w:val="28"/>
      <w:szCs w:val="24"/>
      <w:lang w:eastAsia="ru-RU"/>
    </w:rPr>
  </w:style>
  <w:style w:type="paragraph" w:styleId="ac">
    <w:name w:val="header"/>
    <w:basedOn w:val="a"/>
    <w:link w:val="ad"/>
    <w:uiPriority w:val="99"/>
    <w:unhideWhenUsed/>
    <w:rsid w:val="00F63837"/>
    <w:pPr>
      <w:tabs>
        <w:tab w:val="center" w:pos="4677"/>
        <w:tab w:val="right" w:pos="9355"/>
      </w:tabs>
    </w:pPr>
  </w:style>
  <w:style w:type="character" w:customStyle="1" w:styleId="ad">
    <w:name w:val="Верхний колонтитул Знак"/>
    <w:basedOn w:val="a0"/>
    <w:link w:val="ac"/>
    <w:uiPriority w:val="99"/>
    <w:rsid w:val="00F63837"/>
    <w:rPr>
      <w:rFonts w:ascii="Times New Roman" w:eastAsia="Times New Roman" w:hAnsi="Times New Roman" w:cs="Times New Roman"/>
      <w:sz w:val="24"/>
      <w:szCs w:val="24"/>
      <w:lang w:val="kk-KZ" w:eastAsia="ar-SA"/>
    </w:rPr>
  </w:style>
  <w:style w:type="paragraph" w:styleId="ae">
    <w:name w:val="footer"/>
    <w:basedOn w:val="a"/>
    <w:link w:val="af"/>
    <w:uiPriority w:val="99"/>
    <w:unhideWhenUsed/>
    <w:rsid w:val="00F63837"/>
    <w:pPr>
      <w:tabs>
        <w:tab w:val="center" w:pos="4677"/>
        <w:tab w:val="right" w:pos="9355"/>
      </w:tabs>
    </w:pPr>
  </w:style>
  <w:style w:type="character" w:customStyle="1" w:styleId="af">
    <w:name w:val="Нижний колонтитул Знак"/>
    <w:basedOn w:val="a0"/>
    <w:link w:val="ae"/>
    <w:uiPriority w:val="99"/>
    <w:rsid w:val="00F63837"/>
    <w:rPr>
      <w:rFonts w:ascii="Times New Roman" w:eastAsia="Times New Roman" w:hAnsi="Times New Roman" w:cs="Times New Roman"/>
      <w:sz w:val="24"/>
      <w:szCs w:val="24"/>
      <w:lang w:val="kk-KZ" w:eastAsia="ar-SA"/>
    </w:rPr>
  </w:style>
  <w:style w:type="paragraph" w:styleId="21">
    <w:name w:val="Body Text 2"/>
    <w:basedOn w:val="a"/>
    <w:link w:val="22"/>
    <w:uiPriority w:val="99"/>
    <w:unhideWhenUsed/>
    <w:rsid w:val="00C97EBA"/>
    <w:pPr>
      <w:spacing w:after="120" w:line="480" w:lineRule="auto"/>
    </w:pPr>
  </w:style>
  <w:style w:type="character" w:customStyle="1" w:styleId="22">
    <w:name w:val="Основной текст 2 Знак"/>
    <w:basedOn w:val="a0"/>
    <w:link w:val="21"/>
    <w:uiPriority w:val="99"/>
    <w:rsid w:val="00C97EBA"/>
    <w:rPr>
      <w:rFonts w:ascii="Times New Roman" w:eastAsia="Times New Roman" w:hAnsi="Times New Roman" w:cs="Times New Roman"/>
      <w:sz w:val="24"/>
      <w:szCs w:val="24"/>
      <w:lang w:val="kk-KZ" w:eastAsia="ar-SA"/>
    </w:rPr>
  </w:style>
  <w:style w:type="paragraph" w:customStyle="1" w:styleId="af0">
    <w:name w:val="Стиль"/>
    <w:rsid w:val="00C97EB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1">
    <w:name w:val="Текст концевой сноски Знак"/>
    <w:basedOn w:val="a0"/>
    <w:link w:val="af2"/>
    <w:uiPriority w:val="99"/>
    <w:semiHidden/>
    <w:rsid w:val="00C97EBA"/>
    <w:rPr>
      <w:rFonts w:eastAsiaTheme="minorEastAsia"/>
      <w:sz w:val="20"/>
      <w:szCs w:val="20"/>
      <w:lang w:eastAsia="ru-RU"/>
    </w:rPr>
  </w:style>
  <w:style w:type="paragraph" w:styleId="af2">
    <w:name w:val="endnote text"/>
    <w:basedOn w:val="a"/>
    <w:link w:val="af1"/>
    <w:uiPriority w:val="99"/>
    <w:semiHidden/>
    <w:unhideWhenUsed/>
    <w:rsid w:val="00C97EBA"/>
    <w:pPr>
      <w:suppressAutoHyphens w:val="0"/>
    </w:pPr>
    <w:rPr>
      <w:rFonts w:asciiTheme="minorHAnsi" w:eastAsiaTheme="minorEastAsia" w:hAnsiTheme="minorHAnsi" w:cstheme="minorBidi"/>
      <w:sz w:val="20"/>
      <w:szCs w:val="20"/>
      <w:lang w:val="ru-RU" w:eastAsia="ru-RU"/>
    </w:rPr>
  </w:style>
  <w:style w:type="table" w:styleId="af3">
    <w:name w:val="Table Grid"/>
    <w:basedOn w:val="a1"/>
    <w:uiPriority w:val="59"/>
    <w:rsid w:val="00C97EBA"/>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ПАРАГРАФ Char,маркированный Char"/>
    <w:locked/>
    <w:rsid w:val="00C97EBA"/>
    <w:rPr>
      <w:rFonts w:ascii="Calibri" w:eastAsia="Calibri" w:hAnsi="Calibri" w:cs="Times New Roman"/>
      <w:lang w:eastAsia="ru-RU"/>
    </w:rPr>
  </w:style>
  <w:style w:type="paragraph" w:customStyle="1" w:styleId="Default">
    <w:name w:val="Default"/>
    <w:rsid w:val="004C3F3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l">
    <w:name w:val="hl"/>
    <w:basedOn w:val="a0"/>
    <w:rsid w:val="00813D3A"/>
  </w:style>
  <w:style w:type="character" w:styleId="af4">
    <w:name w:val="Strong"/>
    <w:basedOn w:val="a0"/>
    <w:uiPriority w:val="22"/>
    <w:qFormat/>
    <w:rsid w:val="00813D3A"/>
    <w:rPr>
      <w:b/>
      <w:bCs/>
    </w:rPr>
  </w:style>
  <w:style w:type="character" w:customStyle="1" w:styleId="A60">
    <w:name w:val="A6"/>
    <w:uiPriority w:val="99"/>
    <w:rsid w:val="00FB4B83"/>
    <w:rPr>
      <w:rFonts w:ascii="Forward" w:hAnsi="Forward" w:cs="Forward"/>
      <w:b/>
      <w:bCs/>
      <w:color w:val="000000"/>
      <w:sz w:val="18"/>
      <w:szCs w:val="18"/>
    </w:rPr>
  </w:style>
  <w:style w:type="character" w:customStyle="1" w:styleId="af5">
    <w:name w:val="Текст выноски Знак"/>
    <w:basedOn w:val="a0"/>
    <w:link w:val="af6"/>
    <w:uiPriority w:val="99"/>
    <w:semiHidden/>
    <w:rsid w:val="00434E6C"/>
    <w:rPr>
      <w:rFonts w:ascii="Tahoma" w:eastAsia="Calibri" w:hAnsi="Tahoma" w:cs="Tahoma"/>
      <w:sz w:val="16"/>
      <w:szCs w:val="16"/>
    </w:rPr>
  </w:style>
  <w:style w:type="paragraph" w:styleId="af6">
    <w:name w:val="Balloon Text"/>
    <w:basedOn w:val="a"/>
    <w:link w:val="af5"/>
    <w:uiPriority w:val="99"/>
    <w:semiHidden/>
    <w:unhideWhenUsed/>
    <w:rsid w:val="00434E6C"/>
    <w:pPr>
      <w:suppressAutoHyphens w:val="0"/>
    </w:pPr>
    <w:rPr>
      <w:rFonts w:ascii="Tahoma" w:eastAsia="Calibri" w:hAnsi="Tahoma" w:cs="Tahoma"/>
      <w:sz w:val="16"/>
      <w:szCs w:val="16"/>
      <w:lang w:val="ru-RU" w:eastAsia="en-US"/>
    </w:rPr>
  </w:style>
  <w:style w:type="paragraph" w:customStyle="1" w:styleId="11">
    <w:name w:val="Обычный1"/>
    <w:rsid w:val="00434E6C"/>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onsNormal">
    <w:name w:val="ConsNormal"/>
    <w:rsid w:val="00434E6C"/>
    <w:pPr>
      <w:widowControl w:val="0"/>
      <w:snapToGrid w:val="0"/>
      <w:spacing w:after="0" w:line="240" w:lineRule="auto"/>
      <w:ind w:firstLine="720"/>
    </w:pPr>
    <w:rPr>
      <w:rFonts w:ascii="Arial" w:eastAsia="Times New Roman" w:hAnsi="Arial" w:cs="Times New Roman"/>
      <w:sz w:val="20"/>
      <w:szCs w:val="20"/>
      <w:lang w:eastAsia="ru-RU"/>
    </w:rPr>
  </w:style>
  <w:style w:type="paragraph" w:styleId="23">
    <w:name w:val="Body Text Indent 2"/>
    <w:basedOn w:val="a"/>
    <w:link w:val="24"/>
    <w:rsid w:val="00434E6C"/>
    <w:pPr>
      <w:suppressAutoHyphens w:val="0"/>
      <w:spacing w:after="120" w:line="480" w:lineRule="auto"/>
      <w:ind w:left="283"/>
    </w:pPr>
    <w:rPr>
      <w:rFonts w:eastAsia="SimSun"/>
      <w:lang w:val="ru-RU" w:eastAsia="ru-RU"/>
    </w:rPr>
  </w:style>
  <w:style w:type="character" w:customStyle="1" w:styleId="24">
    <w:name w:val="Основной текст с отступом 2 Знак"/>
    <w:basedOn w:val="a0"/>
    <w:link w:val="23"/>
    <w:rsid w:val="00434E6C"/>
    <w:rPr>
      <w:rFonts w:ascii="Times New Roman" w:eastAsia="SimSun" w:hAnsi="Times New Roman" w:cs="Times New Roman"/>
      <w:sz w:val="24"/>
      <w:szCs w:val="24"/>
      <w:lang w:eastAsia="ru-RU"/>
    </w:rPr>
  </w:style>
  <w:style w:type="character" w:styleId="af7">
    <w:name w:val="FollowedHyperlink"/>
    <w:basedOn w:val="a0"/>
    <w:uiPriority w:val="99"/>
    <w:semiHidden/>
    <w:unhideWhenUsed/>
    <w:rsid w:val="00395023"/>
    <w:rPr>
      <w:color w:val="954F72" w:themeColor="followedHyperlink"/>
      <w:u w:val="single"/>
    </w:rPr>
  </w:style>
  <w:style w:type="paragraph" w:styleId="af8">
    <w:name w:val="Document Map"/>
    <w:basedOn w:val="a"/>
    <w:link w:val="af9"/>
    <w:uiPriority w:val="99"/>
    <w:semiHidden/>
    <w:unhideWhenUsed/>
    <w:rsid w:val="00395023"/>
    <w:pPr>
      <w:suppressAutoHyphens w:val="0"/>
    </w:pPr>
    <w:rPr>
      <w:rFonts w:ascii="Tahoma" w:hAnsi="Tahoma" w:cs="Tahoma"/>
      <w:sz w:val="16"/>
      <w:szCs w:val="16"/>
      <w:lang w:val="ru-RU" w:eastAsia="ru-RU"/>
    </w:rPr>
  </w:style>
  <w:style w:type="character" w:customStyle="1" w:styleId="af9">
    <w:name w:val="Схема документа Знак"/>
    <w:basedOn w:val="a0"/>
    <w:link w:val="af8"/>
    <w:uiPriority w:val="99"/>
    <w:semiHidden/>
    <w:rsid w:val="00395023"/>
    <w:rPr>
      <w:rFonts w:ascii="Tahoma" w:eastAsia="Times New Roman" w:hAnsi="Tahoma" w:cs="Tahoma"/>
      <w:sz w:val="16"/>
      <w:szCs w:val="16"/>
      <w:lang w:eastAsia="ru-RU"/>
    </w:rPr>
  </w:style>
  <w:style w:type="paragraph" w:customStyle="1" w:styleId="svarticle">
    <w:name w:val="svarticle"/>
    <w:basedOn w:val="a"/>
    <w:rsid w:val="00395023"/>
    <w:pPr>
      <w:suppressAutoHyphens w:val="0"/>
      <w:spacing w:before="100" w:beforeAutospacing="1" w:after="100" w:afterAutospacing="1"/>
    </w:pPr>
    <w:rPr>
      <w:lang w:val="ru-RU" w:eastAsia="ru-RU"/>
    </w:rPr>
  </w:style>
  <w:style w:type="paragraph" w:customStyle="1" w:styleId="Pa1">
    <w:name w:val="Pa1"/>
    <w:basedOn w:val="Default"/>
    <w:next w:val="Default"/>
    <w:uiPriority w:val="99"/>
    <w:rsid w:val="00395023"/>
    <w:pPr>
      <w:spacing w:line="241" w:lineRule="atLeast"/>
    </w:pPr>
    <w:rPr>
      <w:rFonts w:ascii="FuturisExtra" w:eastAsiaTheme="minorHAnsi" w:hAnsi="FuturisExtra" w:cstheme="minorBidi"/>
      <w:color w:val="auto"/>
    </w:rPr>
  </w:style>
  <w:style w:type="paragraph" w:styleId="afa">
    <w:name w:val="caption"/>
    <w:basedOn w:val="a"/>
    <w:next w:val="a"/>
    <w:unhideWhenUsed/>
    <w:qFormat/>
    <w:rsid w:val="00395023"/>
    <w:pPr>
      <w:suppressAutoHyphens w:val="0"/>
      <w:spacing w:after="200"/>
    </w:pPr>
    <w:rPr>
      <w:rFonts w:asciiTheme="minorHAnsi" w:eastAsiaTheme="minorHAnsi" w:hAnsiTheme="minorHAnsi" w:cstheme="minorBidi"/>
      <w:i/>
      <w:iCs/>
      <w:color w:val="44546A" w:themeColor="text2"/>
      <w:sz w:val="18"/>
      <w:szCs w:val="18"/>
      <w:lang w:val="ru-RU" w:eastAsia="en-US"/>
    </w:rPr>
  </w:style>
  <w:style w:type="character" w:styleId="afb">
    <w:name w:val="endnote reference"/>
    <w:basedOn w:val="a0"/>
    <w:uiPriority w:val="99"/>
    <w:semiHidden/>
    <w:unhideWhenUsed/>
    <w:rsid w:val="00395023"/>
    <w:rPr>
      <w:vertAlign w:val="superscript"/>
    </w:rPr>
  </w:style>
  <w:style w:type="character" w:customStyle="1" w:styleId="afc">
    <w:name w:val="Текст сноски Знак"/>
    <w:basedOn w:val="a0"/>
    <w:link w:val="afd"/>
    <w:rsid w:val="00C45747"/>
    <w:rPr>
      <w:rFonts w:eastAsiaTheme="minorEastAsia"/>
      <w:sz w:val="20"/>
      <w:szCs w:val="20"/>
      <w:lang w:eastAsia="ru-RU"/>
    </w:rPr>
  </w:style>
  <w:style w:type="paragraph" w:styleId="afd">
    <w:name w:val="footnote text"/>
    <w:basedOn w:val="a"/>
    <w:link w:val="afc"/>
    <w:unhideWhenUsed/>
    <w:rsid w:val="00C45747"/>
    <w:pPr>
      <w:suppressAutoHyphens w:val="0"/>
    </w:pPr>
    <w:rPr>
      <w:rFonts w:asciiTheme="minorHAnsi" w:eastAsiaTheme="minorEastAsia" w:hAnsiTheme="minorHAnsi" w:cstheme="minorBidi"/>
      <w:sz w:val="20"/>
      <w:szCs w:val="20"/>
      <w:lang w:val="ru-RU" w:eastAsia="ru-RU"/>
    </w:rPr>
  </w:style>
  <w:style w:type="character" w:customStyle="1" w:styleId="12">
    <w:name w:val="Абзац списка Знак1"/>
    <w:basedOn w:val="a0"/>
    <w:uiPriority w:val="99"/>
    <w:locked/>
    <w:rsid w:val="00C45747"/>
    <w:rPr>
      <w:rFonts w:eastAsia="Times New Roman" w:cs="Times New Roman"/>
      <w:lang w:eastAsia="en-US"/>
    </w:rPr>
  </w:style>
  <w:style w:type="character" w:customStyle="1" w:styleId="30">
    <w:name w:val="Заголовок 3 Знак"/>
    <w:basedOn w:val="a0"/>
    <w:link w:val="3"/>
    <w:uiPriority w:val="99"/>
    <w:rsid w:val="00665951"/>
    <w:rPr>
      <w:rFonts w:ascii="Cambria" w:eastAsia="Times New Roman" w:hAnsi="Cambria" w:cs="Times New Roman"/>
      <w:color w:val="243F60"/>
      <w:sz w:val="24"/>
      <w:szCs w:val="24"/>
      <w:lang w:eastAsia="ru-RU"/>
    </w:rPr>
  </w:style>
  <w:style w:type="character" w:customStyle="1" w:styleId="40">
    <w:name w:val="Заголовок 4 Знак"/>
    <w:basedOn w:val="a0"/>
    <w:link w:val="4"/>
    <w:uiPriority w:val="99"/>
    <w:rsid w:val="00665951"/>
    <w:rPr>
      <w:rFonts w:ascii="Cambria" w:eastAsia="Times New Roman" w:hAnsi="Cambria" w:cs="Times New Roman"/>
      <w:i/>
      <w:iCs/>
      <w:color w:val="365F91"/>
      <w:lang w:eastAsia="ru-RU"/>
    </w:rPr>
  </w:style>
  <w:style w:type="character" w:customStyle="1" w:styleId="apple-converted-space">
    <w:name w:val="apple-converted-space"/>
    <w:basedOn w:val="a0"/>
    <w:rsid w:val="00665951"/>
  </w:style>
  <w:style w:type="character" w:styleId="afe">
    <w:name w:val="Emphasis"/>
    <w:basedOn w:val="a0"/>
    <w:uiPriority w:val="99"/>
    <w:qFormat/>
    <w:rsid w:val="00665951"/>
    <w:rPr>
      <w:rFonts w:cs="Times New Roman"/>
      <w:i/>
      <w:iCs/>
    </w:rPr>
  </w:style>
  <w:style w:type="character" w:styleId="aff">
    <w:name w:val="Intense Emphasis"/>
    <w:basedOn w:val="a0"/>
    <w:uiPriority w:val="99"/>
    <w:qFormat/>
    <w:rsid w:val="00665951"/>
    <w:rPr>
      <w:rFonts w:cs="Times New Roman"/>
      <w:i/>
      <w:iCs/>
      <w:color w:val="4F81BD"/>
    </w:rPr>
  </w:style>
  <w:style w:type="character" w:customStyle="1" w:styleId="HTML">
    <w:name w:val="Адрес HTML Знак"/>
    <w:basedOn w:val="a0"/>
    <w:link w:val="HTML0"/>
    <w:uiPriority w:val="99"/>
    <w:semiHidden/>
    <w:rsid w:val="00665951"/>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rsid w:val="00665951"/>
    <w:pPr>
      <w:suppressAutoHyphens w:val="0"/>
    </w:pPr>
    <w:rPr>
      <w:i/>
      <w:iCs/>
      <w:lang w:val="ru-RU" w:eastAsia="ru-RU"/>
    </w:rPr>
  </w:style>
  <w:style w:type="character" w:customStyle="1" w:styleId="HTML1">
    <w:name w:val="Адрес HTML Знак1"/>
    <w:basedOn w:val="a0"/>
    <w:uiPriority w:val="99"/>
    <w:semiHidden/>
    <w:rsid w:val="00665951"/>
    <w:rPr>
      <w:rFonts w:ascii="Times New Roman" w:eastAsia="Times New Roman" w:hAnsi="Times New Roman" w:cs="Times New Roman"/>
      <w:i/>
      <w:iCs/>
      <w:sz w:val="24"/>
      <w:szCs w:val="24"/>
      <w:lang w:val="kk-KZ" w:eastAsia="ar-SA"/>
    </w:rPr>
  </w:style>
  <w:style w:type="paragraph" w:customStyle="1" w:styleId="j17">
    <w:name w:val="j17"/>
    <w:basedOn w:val="a"/>
    <w:uiPriority w:val="99"/>
    <w:rsid w:val="00665951"/>
    <w:pPr>
      <w:suppressAutoHyphens w:val="0"/>
      <w:spacing w:before="100" w:beforeAutospacing="1" w:after="100" w:afterAutospacing="1"/>
    </w:pPr>
    <w:rPr>
      <w:lang w:val="ru-RU" w:eastAsia="ru-RU"/>
    </w:rPr>
  </w:style>
  <w:style w:type="character" w:customStyle="1" w:styleId="s1">
    <w:name w:val="s1"/>
    <w:basedOn w:val="a0"/>
    <w:uiPriority w:val="99"/>
    <w:rsid w:val="00665951"/>
    <w:rPr>
      <w:rFonts w:cs="Times New Roman"/>
    </w:rPr>
  </w:style>
  <w:style w:type="paragraph" w:customStyle="1" w:styleId="j14">
    <w:name w:val="j14"/>
    <w:basedOn w:val="a"/>
    <w:uiPriority w:val="99"/>
    <w:rsid w:val="00665951"/>
    <w:pPr>
      <w:suppressAutoHyphens w:val="0"/>
      <w:spacing w:before="100" w:beforeAutospacing="1" w:after="100" w:afterAutospacing="1"/>
    </w:pPr>
    <w:rPr>
      <w:lang w:val="ru-RU" w:eastAsia="ru-RU"/>
    </w:rPr>
  </w:style>
  <w:style w:type="paragraph" w:customStyle="1" w:styleId="j18">
    <w:name w:val="j18"/>
    <w:basedOn w:val="a"/>
    <w:uiPriority w:val="99"/>
    <w:rsid w:val="00665951"/>
    <w:pPr>
      <w:suppressAutoHyphens w:val="0"/>
      <w:spacing w:before="100" w:beforeAutospacing="1" w:after="100" w:afterAutospacing="1"/>
    </w:pPr>
    <w:rPr>
      <w:lang w:val="ru-RU" w:eastAsia="ru-RU"/>
    </w:rPr>
  </w:style>
  <w:style w:type="paragraph" w:styleId="aff0">
    <w:name w:val="No Spacing"/>
    <w:uiPriority w:val="1"/>
    <w:qFormat/>
    <w:rsid w:val="00665951"/>
    <w:pPr>
      <w:spacing w:after="0" w:line="240" w:lineRule="auto"/>
    </w:pPr>
    <w:rPr>
      <w:rFonts w:ascii="Calibri" w:eastAsia="Calibri" w:hAnsi="Calibri" w:cs="Times New Roman"/>
      <w:lang w:eastAsia="ru-RU"/>
    </w:rPr>
  </w:style>
  <w:style w:type="character" w:styleId="aff1">
    <w:name w:val="page number"/>
    <w:basedOn w:val="a0"/>
    <w:uiPriority w:val="99"/>
    <w:rsid w:val="00665951"/>
    <w:rPr>
      <w:rFonts w:cs="Times New Roman"/>
    </w:rPr>
  </w:style>
  <w:style w:type="paragraph" w:customStyle="1" w:styleId="msonormalcxspmiddle">
    <w:name w:val="msonormalcxspmiddle"/>
    <w:basedOn w:val="a"/>
    <w:rsid w:val="00665951"/>
    <w:pPr>
      <w:suppressAutoHyphens w:val="0"/>
      <w:spacing w:before="100" w:beforeAutospacing="1" w:after="100" w:afterAutospacing="1"/>
    </w:pPr>
    <w:rPr>
      <w:lang w:val="ru-RU" w:eastAsia="ja-JP"/>
    </w:rPr>
  </w:style>
  <w:style w:type="character" w:customStyle="1" w:styleId="text1">
    <w:name w:val="text1"/>
    <w:rsid w:val="00665951"/>
    <w:rPr>
      <w:rFonts w:ascii="Verdana" w:hAnsi="Verdana" w:hint="default"/>
      <w:strike w:val="0"/>
      <w:dstrike w:val="0"/>
      <w:color w:val="333333"/>
      <w:sz w:val="17"/>
      <w:szCs w:val="17"/>
      <w:u w:val="none"/>
      <w:effect w:val="none"/>
    </w:rPr>
  </w:style>
  <w:style w:type="character" w:styleId="aff2">
    <w:name w:val="footnote reference"/>
    <w:aliases w:val="Estilo de nota al pie de Africa,Footnote Reference1,Error-Fußnotenzeichen5,Error-Fußnotenzeichen6,Error-Fußnotenzeichen3,ftref,Footnote Reference Number,referencia nota al pie,Char Char Char Char Car Char,Ref,de nota al pie,16 Point"/>
    <w:uiPriority w:val="99"/>
    <w:unhideWhenUsed/>
    <w:qFormat/>
    <w:rsid w:val="00665951"/>
    <w:rPr>
      <w:vertAlign w:val="superscript"/>
    </w:rPr>
  </w:style>
  <w:style w:type="paragraph" w:customStyle="1" w:styleId="bodytext">
    <w:name w:val="bodytext"/>
    <w:basedOn w:val="a"/>
    <w:rsid w:val="00665951"/>
    <w:pPr>
      <w:suppressAutoHyphens w:val="0"/>
      <w:spacing w:before="100" w:beforeAutospacing="1" w:after="100" w:afterAutospacing="1"/>
    </w:pPr>
    <w:rPr>
      <w:lang w:val="ru-RU" w:eastAsia="ru-RU"/>
    </w:rPr>
  </w:style>
  <w:style w:type="character" w:styleId="aff3">
    <w:name w:val="annotation reference"/>
    <w:basedOn w:val="a0"/>
    <w:uiPriority w:val="99"/>
    <w:semiHidden/>
    <w:unhideWhenUsed/>
    <w:rsid w:val="00517ED9"/>
    <w:rPr>
      <w:sz w:val="16"/>
      <w:szCs w:val="16"/>
    </w:rPr>
  </w:style>
  <w:style w:type="paragraph" w:styleId="aff4">
    <w:name w:val="annotation text"/>
    <w:basedOn w:val="a"/>
    <w:link w:val="aff5"/>
    <w:uiPriority w:val="99"/>
    <w:semiHidden/>
    <w:unhideWhenUsed/>
    <w:rsid w:val="00517ED9"/>
    <w:rPr>
      <w:sz w:val="20"/>
      <w:szCs w:val="20"/>
    </w:rPr>
  </w:style>
  <w:style w:type="character" w:customStyle="1" w:styleId="aff5">
    <w:name w:val="Текст примечания Знак"/>
    <w:basedOn w:val="a0"/>
    <w:link w:val="aff4"/>
    <w:uiPriority w:val="99"/>
    <w:semiHidden/>
    <w:rsid w:val="00517ED9"/>
    <w:rPr>
      <w:rFonts w:ascii="Times New Roman" w:eastAsia="Times New Roman" w:hAnsi="Times New Roman" w:cs="Times New Roman"/>
      <w:sz w:val="20"/>
      <w:szCs w:val="20"/>
      <w:lang w:val="kk-KZ" w:eastAsia="ar-SA"/>
    </w:rPr>
  </w:style>
  <w:style w:type="paragraph" w:styleId="aff6">
    <w:name w:val="annotation subject"/>
    <w:basedOn w:val="aff4"/>
    <w:next w:val="aff4"/>
    <w:link w:val="aff7"/>
    <w:uiPriority w:val="99"/>
    <w:semiHidden/>
    <w:unhideWhenUsed/>
    <w:rsid w:val="00517ED9"/>
    <w:rPr>
      <w:b/>
      <w:bCs/>
    </w:rPr>
  </w:style>
  <w:style w:type="character" w:customStyle="1" w:styleId="aff7">
    <w:name w:val="Тема примечания Знак"/>
    <w:basedOn w:val="aff5"/>
    <w:link w:val="aff6"/>
    <w:uiPriority w:val="99"/>
    <w:semiHidden/>
    <w:rsid w:val="00517ED9"/>
    <w:rPr>
      <w:rFonts w:ascii="Times New Roman" w:eastAsia="Times New Roman" w:hAnsi="Times New Roman" w:cs="Times New Roman"/>
      <w:b/>
      <w:bCs/>
      <w:sz w:val="20"/>
      <w:szCs w:val="20"/>
      <w:lang w:val="kk-KZ" w:eastAsia="ar-SA"/>
    </w:rPr>
  </w:style>
  <w:style w:type="paragraph" w:customStyle="1" w:styleId="13">
    <w:name w:val="Без интервала1"/>
    <w:link w:val="NoSpacingChar"/>
    <w:qFormat/>
    <w:rsid w:val="000763E4"/>
    <w:pPr>
      <w:spacing w:after="0" w:line="240" w:lineRule="auto"/>
    </w:pPr>
    <w:rPr>
      <w:rFonts w:ascii="Calibri" w:eastAsia="Times New Roman" w:hAnsi="Calibri" w:cs="Times New Roman"/>
      <w:lang w:eastAsia="ru-RU"/>
    </w:rPr>
  </w:style>
  <w:style w:type="character" w:customStyle="1" w:styleId="NoSpacingChar">
    <w:name w:val="No Spacing Char"/>
    <w:link w:val="13"/>
    <w:locked/>
    <w:rsid w:val="000763E4"/>
    <w:rPr>
      <w:rFonts w:ascii="Calibri" w:eastAsia="Times New Roman" w:hAnsi="Calibri" w:cs="Times New Roman"/>
      <w:lang w:eastAsia="ru-RU"/>
    </w:rPr>
  </w:style>
  <w:style w:type="paragraph" w:styleId="HTML2">
    <w:name w:val="HTML Preformatted"/>
    <w:basedOn w:val="a"/>
    <w:link w:val="HTML3"/>
    <w:uiPriority w:val="99"/>
    <w:semiHidden/>
    <w:unhideWhenUsed/>
    <w:rsid w:val="002C60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ru-RU" w:eastAsia="ru-RU"/>
    </w:rPr>
  </w:style>
  <w:style w:type="character" w:customStyle="1" w:styleId="HTML3">
    <w:name w:val="Стандартный HTML Знак"/>
    <w:basedOn w:val="a0"/>
    <w:link w:val="HTML2"/>
    <w:uiPriority w:val="99"/>
    <w:semiHidden/>
    <w:rsid w:val="002C606F"/>
    <w:rPr>
      <w:rFonts w:ascii="Courier New" w:eastAsia="Times New Roman" w:hAnsi="Courier New" w:cs="Courier New"/>
      <w:sz w:val="20"/>
      <w:szCs w:val="20"/>
      <w:lang w:eastAsia="ru-RU"/>
    </w:rPr>
  </w:style>
  <w:style w:type="character" w:customStyle="1" w:styleId="y2iqfc">
    <w:name w:val="y2iqfc"/>
    <w:basedOn w:val="a0"/>
    <w:rsid w:val="002C60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568672">
      <w:bodyDiv w:val="1"/>
      <w:marLeft w:val="0"/>
      <w:marRight w:val="0"/>
      <w:marTop w:val="0"/>
      <w:marBottom w:val="0"/>
      <w:divBdr>
        <w:top w:val="none" w:sz="0" w:space="0" w:color="auto"/>
        <w:left w:val="none" w:sz="0" w:space="0" w:color="auto"/>
        <w:bottom w:val="none" w:sz="0" w:space="0" w:color="auto"/>
        <w:right w:val="none" w:sz="0" w:space="0" w:color="auto"/>
      </w:divBdr>
    </w:div>
    <w:div w:id="557711716">
      <w:bodyDiv w:val="1"/>
      <w:marLeft w:val="0"/>
      <w:marRight w:val="0"/>
      <w:marTop w:val="0"/>
      <w:marBottom w:val="0"/>
      <w:divBdr>
        <w:top w:val="none" w:sz="0" w:space="0" w:color="auto"/>
        <w:left w:val="none" w:sz="0" w:space="0" w:color="auto"/>
        <w:bottom w:val="none" w:sz="0" w:space="0" w:color="auto"/>
        <w:right w:val="none" w:sz="0" w:space="0" w:color="auto"/>
      </w:divBdr>
      <w:divsChild>
        <w:div w:id="846477133">
          <w:marLeft w:val="0"/>
          <w:marRight w:val="0"/>
          <w:marTop w:val="0"/>
          <w:marBottom w:val="0"/>
          <w:divBdr>
            <w:top w:val="none" w:sz="0" w:space="0" w:color="auto"/>
            <w:left w:val="none" w:sz="0" w:space="0" w:color="auto"/>
            <w:bottom w:val="none" w:sz="0" w:space="0" w:color="auto"/>
            <w:right w:val="none" w:sz="0" w:space="0" w:color="auto"/>
          </w:divBdr>
          <w:divsChild>
            <w:div w:id="598098436">
              <w:marLeft w:val="468"/>
              <w:marRight w:val="0"/>
              <w:marTop w:val="0"/>
              <w:marBottom w:val="0"/>
              <w:divBdr>
                <w:top w:val="none" w:sz="0" w:space="0" w:color="auto"/>
                <w:left w:val="none" w:sz="0" w:space="0" w:color="auto"/>
                <w:bottom w:val="none" w:sz="0" w:space="0" w:color="auto"/>
                <w:right w:val="none" w:sz="0" w:space="0" w:color="auto"/>
              </w:divBdr>
            </w:div>
          </w:divsChild>
        </w:div>
      </w:divsChild>
    </w:div>
    <w:div w:id="714428952">
      <w:bodyDiv w:val="1"/>
      <w:marLeft w:val="0"/>
      <w:marRight w:val="0"/>
      <w:marTop w:val="0"/>
      <w:marBottom w:val="0"/>
      <w:divBdr>
        <w:top w:val="none" w:sz="0" w:space="0" w:color="auto"/>
        <w:left w:val="none" w:sz="0" w:space="0" w:color="auto"/>
        <w:bottom w:val="none" w:sz="0" w:space="0" w:color="auto"/>
        <w:right w:val="none" w:sz="0" w:space="0" w:color="auto"/>
      </w:divBdr>
    </w:div>
    <w:div w:id="739985710">
      <w:bodyDiv w:val="1"/>
      <w:marLeft w:val="0"/>
      <w:marRight w:val="0"/>
      <w:marTop w:val="0"/>
      <w:marBottom w:val="0"/>
      <w:divBdr>
        <w:top w:val="none" w:sz="0" w:space="0" w:color="auto"/>
        <w:left w:val="none" w:sz="0" w:space="0" w:color="auto"/>
        <w:bottom w:val="none" w:sz="0" w:space="0" w:color="auto"/>
        <w:right w:val="none" w:sz="0" w:space="0" w:color="auto"/>
      </w:divBdr>
    </w:div>
    <w:div w:id="799686093">
      <w:bodyDiv w:val="1"/>
      <w:marLeft w:val="0"/>
      <w:marRight w:val="0"/>
      <w:marTop w:val="0"/>
      <w:marBottom w:val="0"/>
      <w:divBdr>
        <w:top w:val="none" w:sz="0" w:space="0" w:color="auto"/>
        <w:left w:val="none" w:sz="0" w:space="0" w:color="auto"/>
        <w:bottom w:val="none" w:sz="0" w:space="0" w:color="auto"/>
        <w:right w:val="none" w:sz="0" w:space="0" w:color="auto"/>
      </w:divBdr>
    </w:div>
    <w:div w:id="814175495">
      <w:bodyDiv w:val="1"/>
      <w:marLeft w:val="0"/>
      <w:marRight w:val="0"/>
      <w:marTop w:val="0"/>
      <w:marBottom w:val="0"/>
      <w:divBdr>
        <w:top w:val="none" w:sz="0" w:space="0" w:color="auto"/>
        <w:left w:val="none" w:sz="0" w:space="0" w:color="auto"/>
        <w:bottom w:val="none" w:sz="0" w:space="0" w:color="auto"/>
        <w:right w:val="none" w:sz="0" w:space="0" w:color="auto"/>
      </w:divBdr>
    </w:div>
    <w:div w:id="895554008">
      <w:bodyDiv w:val="1"/>
      <w:marLeft w:val="0"/>
      <w:marRight w:val="0"/>
      <w:marTop w:val="0"/>
      <w:marBottom w:val="0"/>
      <w:divBdr>
        <w:top w:val="none" w:sz="0" w:space="0" w:color="auto"/>
        <w:left w:val="none" w:sz="0" w:space="0" w:color="auto"/>
        <w:bottom w:val="none" w:sz="0" w:space="0" w:color="auto"/>
        <w:right w:val="none" w:sz="0" w:space="0" w:color="auto"/>
      </w:divBdr>
    </w:div>
    <w:div w:id="1383677528">
      <w:bodyDiv w:val="1"/>
      <w:marLeft w:val="0"/>
      <w:marRight w:val="0"/>
      <w:marTop w:val="0"/>
      <w:marBottom w:val="0"/>
      <w:divBdr>
        <w:top w:val="none" w:sz="0" w:space="0" w:color="auto"/>
        <w:left w:val="none" w:sz="0" w:space="0" w:color="auto"/>
        <w:bottom w:val="none" w:sz="0" w:space="0" w:color="auto"/>
        <w:right w:val="none" w:sz="0" w:space="0" w:color="auto"/>
      </w:divBdr>
    </w:div>
    <w:div w:id="1500996200">
      <w:bodyDiv w:val="1"/>
      <w:marLeft w:val="0"/>
      <w:marRight w:val="0"/>
      <w:marTop w:val="0"/>
      <w:marBottom w:val="0"/>
      <w:divBdr>
        <w:top w:val="none" w:sz="0" w:space="0" w:color="auto"/>
        <w:left w:val="none" w:sz="0" w:space="0" w:color="auto"/>
        <w:bottom w:val="none" w:sz="0" w:space="0" w:color="auto"/>
        <w:right w:val="none" w:sz="0" w:space="0" w:color="auto"/>
      </w:divBdr>
    </w:div>
    <w:div w:id="1878815990">
      <w:bodyDiv w:val="1"/>
      <w:marLeft w:val="0"/>
      <w:marRight w:val="0"/>
      <w:marTop w:val="0"/>
      <w:marBottom w:val="0"/>
      <w:divBdr>
        <w:top w:val="none" w:sz="0" w:space="0" w:color="auto"/>
        <w:left w:val="none" w:sz="0" w:space="0" w:color="auto"/>
        <w:bottom w:val="none" w:sz="0" w:space="0" w:color="auto"/>
        <w:right w:val="none" w:sz="0" w:space="0" w:color="auto"/>
      </w:divBdr>
    </w:div>
    <w:div w:id="2073263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loomberg.com/news/articles/2015-05-11/the-little-village-that-could-shenzhen-set-to-surpass-hong-kong" TargetMode="External"/><Relationship Id="rId18" Type="http://schemas.openxmlformats.org/officeDocument/2006/relationships/image" Target="media/image4.jpeg"/><Relationship Id="rId26" Type="http://schemas.openxmlformats.org/officeDocument/2006/relationships/hyperlink" Target="https://invest.gov.kz/ru/doing-business-here/fez-and/the-list-of-sez." TargetMode="External"/><Relationship Id="rId3" Type="http://schemas.openxmlformats.org/officeDocument/2006/relationships/styles" Target="styles.xml"/><Relationship Id="rId21" Type="http://schemas.openxmlformats.org/officeDocument/2006/relationships/hyperlink" Target="http://www.science-education.ru/" TargetMode="External"/><Relationship Id="rId34"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www.inc.com/will-yakowicz/shenzhen-city-of-electronics.html" TargetMode="External"/><Relationship Id="rId17" Type="http://schemas.openxmlformats.org/officeDocument/2006/relationships/chart" Target="charts/chart2.xml"/><Relationship Id="rId25" Type="http://schemas.openxmlformats.org/officeDocument/2006/relationships/hyperlink" Target="https://news.mail.ru/economics/27085782/?frommail=1" TargetMode="External"/><Relationship Id="rId33"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http://subcontract.ru/docum/documshow_documid_168.html"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nomy.gov.ru/minec/activity/sections/innovations/doc20110407_02" TargetMode="External"/><Relationship Id="rId24" Type="http://schemas.openxmlformats.org/officeDocument/2006/relationships/hyperlink" Target="http://normativ.kz/view/10005" TargetMode="External"/><Relationship Id="rId32"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stat.gov.kz/"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s://www.akorda.kz/ru/" TargetMode="External"/><Relationship Id="rId31"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s://ru.wikipedia.org/wiki/%D0%A1%D0%B2%D1%8F%D0%B7%D0%B8_%D1%81_%D0%BE%D0%B1%D1%89%D0%B5%D1%81%D1%82%D0%B2%D0%B5%D0%BD%D0%BD%D0%BE%D1%81%D1%82%D1%8C%D1%8E" TargetMode="External"/><Relationship Id="rId14" Type="http://schemas.openxmlformats.org/officeDocument/2006/relationships/image" Target="media/image2.jpeg"/><Relationship Id="rId22" Type="http://schemas.openxmlformats.org/officeDocument/2006/relationships/hyperlink" Target="https://adilet.zan.kz/rus/docs/P1900001050" TargetMode="External"/><Relationship Id="rId27" Type="http://schemas.openxmlformats.org/officeDocument/2006/relationships/hyperlink" Target="http://docs.cntd.ru/document" TargetMode="External"/><Relationship Id="rId30" Type="http://schemas.openxmlformats.org/officeDocument/2006/relationships/image" Target="media/image5.jpeg"/><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zhar\Desktop\&#1043;&#1072;&#1083;&#1080;&#1103;\&#1062;&#1048;&#1055;&#1069;%202019\&#1050;&#1048;&#1056;&#1048;\&#1052;&#1086;&#1080;%20&#1086;&#1090;&#1095;&#1077;&#1090;&#1099;\&#1057;&#1074;&#1086;&#1076;%20&#1054;&#105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zhar\Desktop\&#1043;&#1072;&#1083;&#1080;&#1103;\&#1062;&#1048;&#1055;&#1069;%202019\&#1050;&#1048;&#1056;&#1048;\&#1052;&#1086;&#1080;%20&#1086;&#1090;&#1095;&#1077;&#1090;&#1099;\&#1057;&#1074;&#1086;&#1076;%20&#1058;&#1077;&#1093;&#1085;&#1086;&#1083;&#1086;&#1075;&#1080;&#1095;&#1085;&#1086;&#1089;&#1090;&#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'Номин (2)'!$B$218</c:f>
              <c:strCache>
                <c:ptCount val="1"/>
                <c:pt idx="0">
                  <c:v>2010</c:v>
                </c:pt>
              </c:strCache>
            </c:strRef>
          </c:tx>
          <c:invertIfNegative val="0"/>
          <c:dLbls>
            <c:spPr>
              <a:noFill/>
              <a:ln>
                <a:noFill/>
              </a:ln>
              <a:effectLst/>
            </c:spPr>
            <c:txPr>
              <a:bodyPr/>
              <a:lstStyle/>
              <a:p>
                <a:pPr>
                  <a:defRPr sz="600" i="1"/>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'Номин (2)'!$A$219:$A$230</c:f>
              <c:strCache>
                <c:ptCount val="12"/>
                <c:pt idx="0">
                  <c:v>Прочие отрасли</c:v>
                </c:pt>
                <c:pt idx="1">
                  <c:v>Легкая промышленность</c:v>
                </c:pt>
                <c:pt idx="2">
                  <c:v>Пр-во табачных изделий</c:v>
                </c:pt>
                <c:pt idx="3">
                  <c:v>Пр-во резиновых и пластмассовых изделий</c:v>
                </c:pt>
                <c:pt idx="4">
                  <c:v>Пр-во готовых металл. изд., кроме машин и оборуд.</c:v>
                </c:pt>
                <c:pt idx="5">
                  <c:v>Пр-во напитков</c:v>
                </c:pt>
                <c:pt idx="6">
                  <c:v>Пр-во продуктов химической промышленности</c:v>
                </c:pt>
                <c:pt idx="7">
                  <c:v>Пр-во прочей неметалл. минеральной прод.</c:v>
                </c:pt>
                <c:pt idx="8">
                  <c:v>Пр-во кокса и продуктов нефтепереработки</c:v>
                </c:pt>
                <c:pt idx="9">
                  <c:v>Машиностроение</c:v>
                </c:pt>
                <c:pt idx="10">
                  <c:v>Пр-во продуктов питания</c:v>
                </c:pt>
                <c:pt idx="11">
                  <c:v>Металлургическая промышленность</c:v>
                </c:pt>
              </c:strCache>
            </c:strRef>
          </c:cat>
          <c:val>
            <c:numRef>
              <c:f>'Номин (2)'!$B$219:$B$230</c:f>
              <c:numCache>
                <c:formatCode>0.0%</c:formatCode>
                <c:ptCount val="12"/>
                <c:pt idx="0">
                  <c:v>2.918333845642836E-2</c:v>
                </c:pt>
                <c:pt idx="1">
                  <c:v>8.9031078788490807E-3</c:v>
                </c:pt>
                <c:pt idx="2">
                  <c:v>1.7691954892938906E-2</c:v>
                </c:pt>
                <c:pt idx="3">
                  <c:v>2.0829594590955888E-2</c:v>
                </c:pt>
                <c:pt idx="4">
                  <c:v>2.4842327886396346E-2</c:v>
                </c:pt>
                <c:pt idx="5">
                  <c:v>3.8935277521844419E-2</c:v>
                </c:pt>
                <c:pt idx="6">
                  <c:v>2.7078427684636412E-2</c:v>
                </c:pt>
                <c:pt idx="7">
                  <c:v>5.2568719500172806E-2</c:v>
                </c:pt>
                <c:pt idx="8">
                  <c:v>8.6402822959522063E-2</c:v>
                </c:pt>
                <c:pt idx="9">
                  <c:v>9.7845845660251382E-2</c:v>
                </c:pt>
                <c:pt idx="10">
                  <c:v>0.18083378686971899</c:v>
                </c:pt>
                <c:pt idx="11">
                  <c:v>0.41488479609828938</c:v>
                </c:pt>
              </c:numCache>
            </c:numRef>
          </c:val>
          <c:extLst xmlns:c16r2="http://schemas.microsoft.com/office/drawing/2015/06/chart">
            <c:ext xmlns:c16="http://schemas.microsoft.com/office/drawing/2014/chart" uri="{C3380CC4-5D6E-409C-BE32-E72D297353CC}">
              <c16:uniqueId val="{00000000-235A-407C-A6A1-906EDB9EE737}"/>
            </c:ext>
          </c:extLst>
        </c:ser>
        <c:ser>
          <c:idx val="1"/>
          <c:order val="1"/>
          <c:tx>
            <c:strRef>
              <c:f>'Номин (2)'!$C$218</c:f>
              <c:strCache>
                <c:ptCount val="1"/>
                <c:pt idx="0">
                  <c:v>2018</c:v>
                </c:pt>
              </c:strCache>
            </c:strRef>
          </c:tx>
          <c:invertIfNegative val="0"/>
          <c:dLbls>
            <c:spPr>
              <a:noFill/>
              <a:ln>
                <a:noFill/>
              </a:ln>
              <a:effectLst/>
            </c:spPr>
            <c:txPr>
              <a:bodyPr/>
              <a:lstStyle/>
              <a:p>
                <a:pPr>
                  <a:defRPr sz="6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'Номин (2)'!$A$219:$A$230</c:f>
              <c:strCache>
                <c:ptCount val="12"/>
                <c:pt idx="0">
                  <c:v>Прочие отрасли</c:v>
                </c:pt>
                <c:pt idx="1">
                  <c:v>Легкая промышленность</c:v>
                </c:pt>
                <c:pt idx="2">
                  <c:v>Пр-во табачных изделий</c:v>
                </c:pt>
                <c:pt idx="3">
                  <c:v>Пр-во резиновых и пластмассовых изделий</c:v>
                </c:pt>
                <c:pt idx="4">
                  <c:v>Пр-во готовых металл. изд., кроме машин и оборуд.</c:v>
                </c:pt>
                <c:pt idx="5">
                  <c:v>Пр-во напитков</c:v>
                </c:pt>
                <c:pt idx="6">
                  <c:v>Пр-во продуктов химической промышленности</c:v>
                </c:pt>
                <c:pt idx="7">
                  <c:v>Пр-во прочей неметалл. минеральной прод.</c:v>
                </c:pt>
                <c:pt idx="8">
                  <c:v>Пр-во кокса и продуктов нефтепереработки</c:v>
                </c:pt>
                <c:pt idx="9">
                  <c:v>Машиностроение</c:v>
                </c:pt>
                <c:pt idx="10">
                  <c:v>Пр-во продуктов питания</c:v>
                </c:pt>
                <c:pt idx="11">
                  <c:v>Металлургическая промышленность</c:v>
                </c:pt>
              </c:strCache>
            </c:strRef>
          </c:cat>
          <c:val>
            <c:numRef>
              <c:f>'Номин (2)'!$C$219:$C$230</c:f>
              <c:numCache>
                <c:formatCode>0.0%</c:formatCode>
                <c:ptCount val="12"/>
                <c:pt idx="0">
                  <c:v>2.6283844149945612E-2</c:v>
                </c:pt>
                <c:pt idx="1">
                  <c:v>8.9857870010384804E-3</c:v>
                </c:pt>
                <c:pt idx="2">
                  <c:v>1.1856409237394458E-2</c:v>
                </c:pt>
                <c:pt idx="3">
                  <c:v>1.8691794928647303E-2</c:v>
                </c:pt>
                <c:pt idx="4">
                  <c:v>2.3137600749413411E-2</c:v>
                </c:pt>
                <c:pt idx="5">
                  <c:v>3.3110790501446399E-2</c:v>
                </c:pt>
                <c:pt idx="6">
                  <c:v>3.7169441611085305E-2</c:v>
                </c:pt>
                <c:pt idx="7">
                  <c:v>5.7672050326084585E-2</c:v>
                </c:pt>
                <c:pt idx="8">
                  <c:v>8.4299893472515944E-2</c:v>
                </c:pt>
                <c:pt idx="9">
                  <c:v>0.10301758182994757</c:v>
                </c:pt>
                <c:pt idx="10">
                  <c:v>0.14925749154435825</c:v>
                </c:pt>
                <c:pt idx="11">
                  <c:v>0.44651731464812272</c:v>
                </c:pt>
              </c:numCache>
            </c:numRef>
          </c:val>
          <c:extLst xmlns:c16r2="http://schemas.microsoft.com/office/drawing/2015/06/chart">
            <c:ext xmlns:c16="http://schemas.microsoft.com/office/drawing/2014/chart" uri="{C3380CC4-5D6E-409C-BE32-E72D297353CC}">
              <c16:uniqueId val="{00000001-235A-407C-A6A1-906EDB9EE737}"/>
            </c:ext>
          </c:extLst>
        </c:ser>
        <c:dLbls>
          <c:showLegendKey val="0"/>
          <c:showVal val="1"/>
          <c:showCatName val="0"/>
          <c:showSerName val="0"/>
          <c:showPercent val="0"/>
          <c:showBubbleSize val="0"/>
        </c:dLbls>
        <c:gapWidth val="50"/>
        <c:axId val="163723520"/>
        <c:axId val="163733504"/>
      </c:barChart>
      <c:catAx>
        <c:axId val="163723520"/>
        <c:scaling>
          <c:orientation val="minMax"/>
        </c:scaling>
        <c:delete val="0"/>
        <c:axPos val="l"/>
        <c:numFmt formatCode="General" sourceLinked="0"/>
        <c:majorTickMark val="out"/>
        <c:minorTickMark val="none"/>
        <c:tickLblPos val="nextTo"/>
        <c:spPr>
          <a:ln w="25400"/>
        </c:spPr>
        <c:crossAx val="163733504"/>
        <c:crosses val="autoZero"/>
        <c:auto val="1"/>
        <c:lblAlgn val="ctr"/>
        <c:lblOffset val="100"/>
        <c:noMultiLvlLbl val="0"/>
      </c:catAx>
      <c:valAx>
        <c:axId val="163733504"/>
        <c:scaling>
          <c:orientation val="minMax"/>
        </c:scaling>
        <c:delete val="0"/>
        <c:axPos val="b"/>
        <c:numFmt formatCode="0%" sourceLinked="0"/>
        <c:majorTickMark val="out"/>
        <c:minorTickMark val="none"/>
        <c:tickLblPos val="nextTo"/>
        <c:spPr>
          <a:ln w="25400"/>
        </c:spPr>
        <c:crossAx val="163723520"/>
        <c:crosses val="autoZero"/>
        <c:crossBetween val="between"/>
      </c:valAx>
    </c:plotArea>
    <c:legend>
      <c:legendPos val="b"/>
      <c:overlay val="0"/>
    </c:legend>
    <c:plotVisOnly val="1"/>
    <c:dispBlanksAs val="gap"/>
    <c:showDLblsOverMax val="0"/>
  </c:chart>
  <c:spPr>
    <a:ln>
      <a:noFill/>
    </a:ln>
  </c:spPr>
  <c:txPr>
    <a:bodyPr/>
    <a:lstStyle/>
    <a:p>
      <a:pPr>
        <a:defRPr sz="9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Структура!$C$551</c:f>
              <c:strCache>
                <c:ptCount val="1"/>
                <c:pt idx="0">
                  <c:v>низкотехнологичные</c:v>
                </c:pt>
              </c:strCache>
            </c:strRef>
          </c:tx>
          <c:spPr>
            <a:solidFill>
              <a:srgbClr val="00B0F0"/>
            </a:solidFill>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Структура!$B$552:$B$568</c:f>
              <c:strCache>
                <c:ptCount val="17"/>
                <c:pt idx="0">
                  <c:v>Карагандинская</c:v>
                </c:pt>
                <c:pt idx="1">
                  <c:v>Восточно-Казахстанская</c:v>
                </c:pt>
                <c:pt idx="2">
                  <c:v>Павлодарская</c:v>
                </c:pt>
                <c:pt idx="3">
                  <c:v>г.Астана</c:v>
                </c:pt>
                <c:pt idx="4">
                  <c:v>Мангистауская</c:v>
                </c:pt>
                <c:pt idx="5">
                  <c:v>Жамбылская</c:v>
                </c:pt>
                <c:pt idx="6">
                  <c:v>Актюбинская </c:v>
                </c:pt>
                <c:pt idx="7">
                  <c:v>Республика Казахстан</c:v>
                </c:pt>
                <c:pt idx="8">
                  <c:v>Кызылординская</c:v>
                </c:pt>
                <c:pt idx="9">
                  <c:v>Акмолинская</c:v>
                </c:pt>
                <c:pt idx="10">
                  <c:v>Костанайская</c:v>
                </c:pt>
                <c:pt idx="11">
                  <c:v>Алматинская</c:v>
                </c:pt>
                <c:pt idx="12">
                  <c:v>Западно-Казахстанская</c:v>
                </c:pt>
                <c:pt idx="13">
                  <c:v>г.Алматы</c:v>
                </c:pt>
                <c:pt idx="14">
                  <c:v>Северо-Казахстанская</c:v>
                </c:pt>
                <c:pt idx="15">
                  <c:v>Южно-Казахстанская</c:v>
                </c:pt>
                <c:pt idx="16">
                  <c:v>Атырауская</c:v>
                </c:pt>
              </c:strCache>
            </c:strRef>
          </c:cat>
          <c:val>
            <c:numRef>
              <c:f>Структура!$C$552:$C$568</c:f>
              <c:numCache>
                <c:formatCode>0.0%</c:formatCode>
                <c:ptCount val="17"/>
                <c:pt idx="0">
                  <c:v>0.129771705415826</c:v>
                </c:pt>
                <c:pt idx="1">
                  <c:v>0.15374420658057136</c:v>
                </c:pt>
                <c:pt idx="2">
                  <c:v>0.231357557780735</c:v>
                </c:pt>
                <c:pt idx="3">
                  <c:v>0.24893719663004604</c:v>
                </c:pt>
                <c:pt idx="4">
                  <c:v>0.36092204520983701</c:v>
                </c:pt>
                <c:pt idx="5">
                  <c:v>0.36791626766124308</c:v>
                </c:pt>
                <c:pt idx="6">
                  <c:v>0.39106182780308574</c:v>
                </c:pt>
                <c:pt idx="7">
                  <c:v>0.39566964971552332</c:v>
                </c:pt>
                <c:pt idx="8">
                  <c:v>0.41763081397503432</c:v>
                </c:pt>
                <c:pt idx="9">
                  <c:v>0.42360747057391301</c:v>
                </c:pt>
                <c:pt idx="10">
                  <c:v>0.51121034776765184</c:v>
                </c:pt>
                <c:pt idx="11">
                  <c:v>0.63898289403367836</c:v>
                </c:pt>
                <c:pt idx="12">
                  <c:v>0.64030279128149403</c:v>
                </c:pt>
                <c:pt idx="13">
                  <c:v>0.64946619732398003</c:v>
                </c:pt>
                <c:pt idx="14">
                  <c:v>0.71304842646228961</c:v>
                </c:pt>
                <c:pt idx="15">
                  <c:v>0.73822775652960948</c:v>
                </c:pt>
                <c:pt idx="16">
                  <c:v>0.86437996525390004</c:v>
                </c:pt>
              </c:numCache>
            </c:numRef>
          </c:val>
          <c:extLst xmlns:c16r2="http://schemas.microsoft.com/office/drawing/2015/06/chart">
            <c:ext xmlns:c16="http://schemas.microsoft.com/office/drawing/2014/chart" uri="{C3380CC4-5D6E-409C-BE32-E72D297353CC}">
              <c16:uniqueId val="{00000000-C09E-461E-9111-3E714AE19167}"/>
            </c:ext>
          </c:extLst>
        </c:ser>
        <c:ser>
          <c:idx val="1"/>
          <c:order val="1"/>
          <c:tx>
            <c:strRef>
              <c:f>Структура!$D$551</c:f>
              <c:strCache>
                <c:ptCount val="1"/>
                <c:pt idx="0">
                  <c:v>среднетехнологичные</c:v>
                </c:pt>
              </c:strCache>
            </c:strRef>
          </c:tx>
          <c:spPr>
            <a:solidFill>
              <a:srgbClr val="FF0000"/>
            </a:solidFill>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Структура!$B$552:$B$568</c:f>
              <c:strCache>
                <c:ptCount val="17"/>
                <c:pt idx="0">
                  <c:v>Карагандинская</c:v>
                </c:pt>
                <c:pt idx="1">
                  <c:v>Восточно-Казахстанская</c:v>
                </c:pt>
                <c:pt idx="2">
                  <c:v>Павлодарская</c:v>
                </c:pt>
                <c:pt idx="3">
                  <c:v>г.Астана</c:v>
                </c:pt>
                <c:pt idx="4">
                  <c:v>Мангистауская</c:v>
                </c:pt>
                <c:pt idx="5">
                  <c:v>Жамбылская</c:v>
                </c:pt>
                <c:pt idx="6">
                  <c:v>Актюбинская </c:v>
                </c:pt>
                <c:pt idx="7">
                  <c:v>Республика Казахстан</c:v>
                </c:pt>
                <c:pt idx="8">
                  <c:v>Кызылординская</c:v>
                </c:pt>
                <c:pt idx="9">
                  <c:v>Акмолинская</c:v>
                </c:pt>
                <c:pt idx="10">
                  <c:v>Костанайская</c:v>
                </c:pt>
                <c:pt idx="11">
                  <c:v>Алматинская</c:v>
                </c:pt>
                <c:pt idx="12">
                  <c:v>Западно-Казахстанская</c:v>
                </c:pt>
                <c:pt idx="13">
                  <c:v>г.Алматы</c:v>
                </c:pt>
                <c:pt idx="14">
                  <c:v>Северо-Казахстанская</c:v>
                </c:pt>
                <c:pt idx="15">
                  <c:v>Южно-Казахстанская</c:v>
                </c:pt>
                <c:pt idx="16">
                  <c:v>Атырауская</c:v>
                </c:pt>
              </c:strCache>
            </c:strRef>
          </c:cat>
          <c:val>
            <c:numRef>
              <c:f>Структура!$D$552:$D$568</c:f>
              <c:numCache>
                <c:formatCode>0.0%</c:formatCode>
                <c:ptCount val="17"/>
                <c:pt idx="0">
                  <c:v>0.820935642399235</c:v>
                </c:pt>
                <c:pt idx="1">
                  <c:v>0.76537990270510536</c:v>
                </c:pt>
                <c:pt idx="2">
                  <c:v>0.70802930404480235</c:v>
                </c:pt>
                <c:pt idx="3">
                  <c:v>0.65753568768606763</c:v>
                </c:pt>
                <c:pt idx="4">
                  <c:v>0.36881808393340793</c:v>
                </c:pt>
                <c:pt idx="5">
                  <c:v>0.25176284797473197</c:v>
                </c:pt>
                <c:pt idx="6">
                  <c:v>0.44717349999274975</c:v>
                </c:pt>
                <c:pt idx="7">
                  <c:v>0.49327199595875137</c:v>
                </c:pt>
                <c:pt idx="8">
                  <c:v>0.46069317806176374</c:v>
                </c:pt>
                <c:pt idx="9">
                  <c:v>0.45040871355635997</c:v>
                </c:pt>
                <c:pt idx="10">
                  <c:v>0.25486685203853693</c:v>
                </c:pt>
                <c:pt idx="11">
                  <c:v>9.4219622277190704E-2</c:v>
                </c:pt>
                <c:pt idx="12">
                  <c:v>0.25943967551476432</c:v>
                </c:pt>
                <c:pt idx="13">
                  <c:v>0.26093230063684708</c:v>
                </c:pt>
                <c:pt idx="14">
                  <c:v>0.12866599389167699</c:v>
                </c:pt>
                <c:pt idx="15">
                  <c:v>0.17574941601348396</c:v>
                </c:pt>
                <c:pt idx="16">
                  <c:v>0.11641691287546498</c:v>
                </c:pt>
              </c:numCache>
            </c:numRef>
          </c:val>
          <c:extLst xmlns:c16r2="http://schemas.microsoft.com/office/drawing/2015/06/chart">
            <c:ext xmlns:c16="http://schemas.microsoft.com/office/drawing/2014/chart" uri="{C3380CC4-5D6E-409C-BE32-E72D297353CC}">
              <c16:uniqueId val="{00000001-C09E-461E-9111-3E714AE19167}"/>
            </c:ext>
          </c:extLst>
        </c:ser>
        <c:ser>
          <c:idx val="2"/>
          <c:order val="2"/>
          <c:tx>
            <c:strRef>
              <c:f>Структура!$E$551</c:f>
              <c:strCache>
                <c:ptCount val="1"/>
                <c:pt idx="0">
                  <c:v>высокотехнологичные</c:v>
                </c:pt>
              </c:strCache>
            </c:strRef>
          </c:tx>
          <c:spPr>
            <a:solidFill>
              <a:srgbClr val="92D050"/>
            </a:solidFill>
          </c:spPr>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Структура!$B$552:$B$568</c:f>
              <c:strCache>
                <c:ptCount val="17"/>
                <c:pt idx="0">
                  <c:v>Карагандинская</c:v>
                </c:pt>
                <c:pt idx="1">
                  <c:v>Восточно-Казахстанская</c:v>
                </c:pt>
                <c:pt idx="2">
                  <c:v>Павлодарская</c:v>
                </c:pt>
                <c:pt idx="3">
                  <c:v>г.Астана</c:v>
                </c:pt>
                <c:pt idx="4">
                  <c:v>Мангистауская</c:v>
                </c:pt>
                <c:pt idx="5">
                  <c:v>Жамбылская</c:v>
                </c:pt>
                <c:pt idx="6">
                  <c:v>Актюбинская </c:v>
                </c:pt>
                <c:pt idx="7">
                  <c:v>Республика Казахстан</c:v>
                </c:pt>
                <c:pt idx="8">
                  <c:v>Кызылординская</c:v>
                </c:pt>
                <c:pt idx="9">
                  <c:v>Акмолинская</c:v>
                </c:pt>
                <c:pt idx="10">
                  <c:v>Костанайская</c:v>
                </c:pt>
                <c:pt idx="11">
                  <c:v>Алматинская</c:v>
                </c:pt>
                <c:pt idx="12">
                  <c:v>Западно-Казахстанская</c:v>
                </c:pt>
                <c:pt idx="13">
                  <c:v>г.Алматы</c:v>
                </c:pt>
                <c:pt idx="14">
                  <c:v>Северо-Казахстанская</c:v>
                </c:pt>
                <c:pt idx="15">
                  <c:v>Южно-Казахстанская</c:v>
                </c:pt>
                <c:pt idx="16">
                  <c:v>Атырауская</c:v>
                </c:pt>
              </c:strCache>
            </c:strRef>
          </c:cat>
          <c:val>
            <c:numRef>
              <c:f>Структура!$E$552:$E$568</c:f>
              <c:numCache>
                <c:formatCode>0.0%</c:formatCode>
                <c:ptCount val="17"/>
                <c:pt idx="0">
                  <c:v>4.9292652184942498E-2</c:v>
                </c:pt>
                <c:pt idx="1">
                  <c:v>8.0875890714327298E-2</c:v>
                </c:pt>
                <c:pt idx="2">
                  <c:v>6.0613138174466098E-2</c:v>
                </c:pt>
                <c:pt idx="3">
                  <c:v>9.3527115683889758E-2</c:v>
                </c:pt>
                <c:pt idx="4">
                  <c:v>0.27025987085676201</c:v>
                </c:pt>
                <c:pt idx="5">
                  <c:v>0.380320884364031</c:v>
                </c:pt>
                <c:pt idx="6">
                  <c:v>0.16176467220416788</c:v>
                </c:pt>
                <c:pt idx="7">
                  <c:v>0.1110583543257283</c:v>
                </c:pt>
                <c:pt idx="8">
                  <c:v>0.12167600796320277</c:v>
                </c:pt>
                <c:pt idx="9">
                  <c:v>0.12598381586972701</c:v>
                </c:pt>
                <c:pt idx="10">
                  <c:v>0.23392280019380399</c:v>
                </c:pt>
                <c:pt idx="11">
                  <c:v>0.26679748368913475</c:v>
                </c:pt>
                <c:pt idx="12">
                  <c:v>0.10025753320374201</c:v>
                </c:pt>
                <c:pt idx="13">
                  <c:v>8.9601502039173081E-2</c:v>
                </c:pt>
                <c:pt idx="14">
                  <c:v>0.15828557964603701</c:v>
                </c:pt>
                <c:pt idx="15">
                  <c:v>8.6022827456911283E-2</c:v>
                </c:pt>
                <c:pt idx="16">
                  <c:v>1.9203121870638412E-2</c:v>
                </c:pt>
              </c:numCache>
            </c:numRef>
          </c:val>
          <c:extLst xmlns:c16r2="http://schemas.microsoft.com/office/drawing/2015/06/chart">
            <c:ext xmlns:c16="http://schemas.microsoft.com/office/drawing/2014/chart" uri="{C3380CC4-5D6E-409C-BE32-E72D297353CC}">
              <c16:uniqueId val="{00000002-C09E-461E-9111-3E714AE19167}"/>
            </c:ext>
          </c:extLst>
        </c:ser>
        <c:dLbls>
          <c:showLegendKey val="0"/>
          <c:showVal val="1"/>
          <c:showCatName val="0"/>
          <c:showSerName val="0"/>
          <c:showPercent val="0"/>
          <c:showBubbleSize val="0"/>
        </c:dLbls>
        <c:gapWidth val="50"/>
        <c:overlap val="100"/>
        <c:axId val="163975168"/>
        <c:axId val="163976704"/>
      </c:barChart>
      <c:catAx>
        <c:axId val="163975168"/>
        <c:scaling>
          <c:orientation val="minMax"/>
        </c:scaling>
        <c:delete val="0"/>
        <c:axPos val="l"/>
        <c:numFmt formatCode="General" sourceLinked="0"/>
        <c:majorTickMark val="out"/>
        <c:minorTickMark val="none"/>
        <c:tickLblPos val="nextTo"/>
        <c:spPr>
          <a:ln w="25400"/>
        </c:spPr>
        <c:crossAx val="163976704"/>
        <c:crosses val="autoZero"/>
        <c:auto val="1"/>
        <c:lblAlgn val="ctr"/>
        <c:lblOffset val="100"/>
        <c:noMultiLvlLbl val="0"/>
      </c:catAx>
      <c:valAx>
        <c:axId val="163976704"/>
        <c:scaling>
          <c:orientation val="minMax"/>
        </c:scaling>
        <c:delete val="0"/>
        <c:axPos val="b"/>
        <c:numFmt formatCode="0%" sourceLinked="1"/>
        <c:majorTickMark val="out"/>
        <c:minorTickMark val="none"/>
        <c:tickLblPos val="nextTo"/>
        <c:spPr>
          <a:ln w="25400"/>
        </c:spPr>
        <c:crossAx val="163975168"/>
        <c:crosses val="autoZero"/>
        <c:crossBetween val="between"/>
      </c:valAx>
    </c:plotArea>
    <c:legend>
      <c:legendPos val="b"/>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C6AC6-226B-4020-9102-D59B79C2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46911</Words>
  <Characters>267399</Characters>
  <Application>Microsoft Office Word</Application>
  <DocSecurity>0</DocSecurity>
  <Lines>2228</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313683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Dinara Mussabalina</dc:creator>
  <cp:lastModifiedBy>admin</cp:lastModifiedBy>
  <cp:revision>2</cp:revision>
  <cp:lastPrinted>2021-11-10T18:40:00Z</cp:lastPrinted>
  <dcterms:created xsi:type="dcterms:W3CDTF">2022-02-25T06:34:00Z</dcterms:created>
  <dcterms:modified xsi:type="dcterms:W3CDTF">2022-02-25T06:34:00Z</dcterms:modified>
</cp:coreProperties>
</file>