
<file path=[Content_Types].xml><?xml version="1.0" encoding="utf-8"?>
<Types xmlns="http://schemas.openxmlformats.org/package/2006/content-types">
  <Default Extension="png" ContentType="image/png"/>
  <Default Extension="bin" ContentType="application/vnd.openxmlformats-officedocument.oleObject"/>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C2F384" w14:textId="0F8033A0" w:rsidR="00D84263" w:rsidRPr="00007064" w:rsidRDefault="00D84263" w:rsidP="009337ED">
      <w:pPr>
        <w:tabs>
          <w:tab w:val="left" w:pos="9072"/>
        </w:tabs>
        <w:spacing w:after="0" w:line="240" w:lineRule="auto"/>
        <w:jc w:val="both"/>
        <w:rPr>
          <w:rFonts w:ascii="Times New Roman" w:hAnsi="Times New Roman" w:cs="Times New Roman"/>
          <w:sz w:val="28"/>
          <w:szCs w:val="28"/>
        </w:rPr>
      </w:pPr>
    </w:p>
    <w:p w14:paraId="05DD8E8F" w14:textId="0A272B4E" w:rsidR="00ED1B0E" w:rsidRPr="009337ED" w:rsidRDefault="00C62D81" w:rsidP="009337ED">
      <w:pPr>
        <w:tabs>
          <w:tab w:val="left" w:pos="9072"/>
        </w:tabs>
        <w:spacing w:after="0" w:line="240" w:lineRule="auto"/>
        <w:ind w:firstLine="706"/>
        <w:jc w:val="center"/>
        <w:rPr>
          <w:rFonts w:ascii="Times New Roman" w:hAnsi="Times New Roman" w:cs="Times New Roman"/>
          <w:sz w:val="28"/>
          <w:szCs w:val="28"/>
        </w:rPr>
      </w:pPr>
      <w:r w:rsidRPr="009337ED">
        <w:rPr>
          <w:rFonts w:ascii="Times New Roman" w:hAnsi="Times New Roman" w:cs="Times New Roman"/>
          <w:sz w:val="28"/>
          <w:szCs w:val="28"/>
          <w:lang w:val="kk-KZ"/>
        </w:rPr>
        <w:t xml:space="preserve">М.Х.Дулати атындағы Тараз өңірлік </w:t>
      </w:r>
      <w:r w:rsidR="00ED1B0E" w:rsidRPr="009337ED">
        <w:rPr>
          <w:rFonts w:ascii="Times New Roman" w:hAnsi="Times New Roman" w:cs="Times New Roman"/>
          <w:sz w:val="28"/>
          <w:szCs w:val="28"/>
        </w:rPr>
        <w:t>университет</w:t>
      </w:r>
    </w:p>
    <w:p w14:paraId="1FB2C092" w14:textId="77777777" w:rsidR="00ED1B0E" w:rsidRPr="009337ED" w:rsidRDefault="00ED1B0E" w:rsidP="009337ED">
      <w:pPr>
        <w:spacing w:after="0" w:line="240" w:lineRule="auto"/>
        <w:ind w:firstLine="706"/>
        <w:jc w:val="both"/>
        <w:rPr>
          <w:rFonts w:ascii="Times New Roman" w:hAnsi="Times New Roman" w:cs="Times New Roman"/>
          <w:sz w:val="28"/>
          <w:szCs w:val="28"/>
        </w:rPr>
      </w:pPr>
    </w:p>
    <w:p w14:paraId="2792527E" w14:textId="77777777" w:rsidR="00ED1B0E" w:rsidRPr="009337ED" w:rsidRDefault="00ED1B0E" w:rsidP="009337ED">
      <w:pPr>
        <w:spacing w:after="0" w:line="240" w:lineRule="auto"/>
        <w:ind w:firstLine="706"/>
        <w:jc w:val="both"/>
        <w:rPr>
          <w:rFonts w:ascii="Times New Roman" w:hAnsi="Times New Roman" w:cs="Times New Roman"/>
          <w:sz w:val="28"/>
          <w:szCs w:val="28"/>
        </w:rPr>
      </w:pPr>
    </w:p>
    <w:p w14:paraId="3373811E" w14:textId="77777777" w:rsidR="00ED1B0E" w:rsidRPr="009337ED" w:rsidRDefault="00ED1B0E" w:rsidP="009337ED">
      <w:pPr>
        <w:spacing w:after="0" w:line="240" w:lineRule="auto"/>
        <w:ind w:firstLine="706"/>
        <w:jc w:val="both"/>
        <w:rPr>
          <w:rFonts w:ascii="Times New Roman" w:hAnsi="Times New Roman" w:cs="Times New Roman"/>
          <w:sz w:val="28"/>
          <w:szCs w:val="28"/>
        </w:rPr>
      </w:pPr>
    </w:p>
    <w:p w14:paraId="712D3177" w14:textId="156DD8AA" w:rsidR="00ED1B0E" w:rsidRPr="009337ED" w:rsidRDefault="00ED1B0E"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kk-KZ"/>
        </w:rPr>
        <w:t>ӘОЖ</w:t>
      </w:r>
      <w:r w:rsidR="00BB1640" w:rsidRPr="009337ED">
        <w:rPr>
          <w:rFonts w:ascii="Times New Roman" w:hAnsi="Times New Roman" w:cs="Times New Roman"/>
          <w:sz w:val="28"/>
          <w:szCs w:val="28"/>
        </w:rPr>
        <w:t xml:space="preserve"> 661.183.123.2(043)</w:t>
      </w:r>
      <w:r w:rsidR="00BB1640"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                        </w:t>
      </w:r>
      <w:r w:rsidR="00BB1640"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Қолжазба </w:t>
      </w:r>
      <w:r w:rsidR="001C0B04" w:rsidRPr="009337ED">
        <w:rPr>
          <w:rFonts w:ascii="Times New Roman" w:hAnsi="Times New Roman" w:cs="Times New Roman"/>
          <w:sz w:val="28"/>
          <w:szCs w:val="28"/>
          <w:lang w:val="kk-KZ"/>
        </w:rPr>
        <w:t>құқығында</w:t>
      </w:r>
    </w:p>
    <w:p w14:paraId="321DA250" w14:textId="39227340" w:rsidR="00BB1640" w:rsidRPr="009337ED" w:rsidRDefault="00BB1640"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kk-KZ"/>
        </w:rPr>
        <w:t>М</w:t>
      </w:r>
      <w:r w:rsidRPr="009337ED">
        <w:rPr>
          <w:rFonts w:ascii="Times New Roman" w:hAnsi="Times New Roman" w:cs="Times New Roman"/>
          <w:sz w:val="28"/>
          <w:szCs w:val="28"/>
        </w:rPr>
        <w:t>79</w:t>
      </w:r>
    </w:p>
    <w:p w14:paraId="6DCF8CB3"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E55B393"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8D6F4AE" w14:textId="77777777" w:rsidR="00ED1B0E" w:rsidRPr="009337ED" w:rsidRDefault="00ED1B0E" w:rsidP="009337ED">
      <w:pPr>
        <w:spacing w:after="0" w:line="240" w:lineRule="auto"/>
        <w:jc w:val="center"/>
        <w:rPr>
          <w:rFonts w:ascii="Times New Roman" w:hAnsi="Times New Roman" w:cs="Times New Roman"/>
          <w:sz w:val="28"/>
          <w:szCs w:val="28"/>
        </w:rPr>
      </w:pPr>
    </w:p>
    <w:p w14:paraId="79758EB9" w14:textId="77777777" w:rsidR="00ED1B0E" w:rsidRPr="009337ED" w:rsidRDefault="00ED1B0E" w:rsidP="009337ED">
      <w:pPr>
        <w:spacing w:after="0" w:line="240" w:lineRule="auto"/>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t>МУРЗАКАСЫМОВА НАЗГУЛЬ САТТАРКУЛОВНА</w:t>
      </w:r>
    </w:p>
    <w:p w14:paraId="2DF15568"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1E66368C"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52476270"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8790025" w14:textId="5DC482CD" w:rsidR="00ED1B0E" w:rsidRPr="009337ED" w:rsidRDefault="00C62D81" w:rsidP="009337ED">
      <w:pPr>
        <w:spacing w:after="0" w:line="240" w:lineRule="auto"/>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t>Сульфокөмір және модификацияланған аниониттер көмегімен суды ауыр металл иондарынан сорбциялық тазалау</w:t>
      </w:r>
    </w:p>
    <w:p w14:paraId="65075518" w14:textId="77777777" w:rsidR="00ED1B0E" w:rsidRPr="009337ED" w:rsidRDefault="00ED1B0E" w:rsidP="009337ED">
      <w:pPr>
        <w:spacing w:after="0" w:line="240" w:lineRule="auto"/>
        <w:jc w:val="center"/>
        <w:rPr>
          <w:rFonts w:ascii="Times New Roman" w:hAnsi="Times New Roman" w:cs="Times New Roman"/>
          <w:b/>
          <w:sz w:val="28"/>
          <w:szCs w:val="28"/>
          <w:lang w:val="kk-KZ"/>
        </w:rPr>
      </w:pPr>
    </w:p>
    <w:p w14:paraId="56DAD142" w14:textId="77777777" w:rsidR="00C62D81" w:rsidRPr="00573995" w:rsidRDefault="00C62D81" w:rsidP="009337ED">
      <w:pPr>
        <w:spacing w:after="0" w:line="240" w:lineRule="auto"/>
        <w:jc w:val="center"/>
        <w:rPr>
          <w:rFonts w:ascii="Times New Roman" w:hAnsi="Times New Roman" w:cs="Times New Roman"/>
          <w:b/>
          <w:color w:val="FF0000"/>
          <w:sz w:val="28"/>
          <w:szCs w:val="28"/>
          <w:lang w:val="kk-KZ"/>
        </w:rPr>
      </w:pPr>
    </w:p>
    <w:p w14:paraId="0A683EC8" w14:textId="5164A7BA" w:rsidR="00ED1B0E" w:rsidRPr="00F44489" w:rsidRDefault="005446AD" w:rsidP="005446AD">
      <w:pPr>
        <w:spacing w:after="0" w:line="240" w:lineRule="auto"/>
        <w:jc w:val="center"/>
        <w:rPr>
          <w:rFonts w:ascii="Times New Roman" w:hAnsi="Times New Roman" w:cs="Times New Roman"/>
          <w:sz w:val="28"/>
          <w:szCs w:val="28"/>
          <w:lang w:val="kk-KZ"/>
        </w:rPr>
      </w:pPr>
      <w:r w:rsidRPr="005446AD">
        <w:rPr>
          <w:rFonts w:ascii="Times New Roman" w:hAnsi="Times New Roman" w:cs="Times New Roman"/>
          <w:sz w:val="28"/>
          <w:szCs w:val="28"/>
          <w:lang w:val="kk-KZ"/>
        </w:rPr>
        <w:t>8D05311 –Химия</w:t>
      </w:r>
    </w:p>
    <w:p w14:paraId="46486B00" w14:textId="77777777" w:rsidR="005446AD" w:rsidRPr="00F44489" w:rsidRDefault="005446AD" w:rsidP="005446AD">
      <w:pPr>
        <w:spacing w:after="0" w:line="240" w:lineRule="auto"/>
        <w:jc w:val="center"/>
        <w:rPr>
          <w:rFonts w:ascii="Times New Roman" w:hAnsi="Times New Roman" w:cs="Times New Roman"/>
          <w:sz w:val="28"/>
          <w:szCs w:val="28"/>
          <w:lang w:val="kk-KZ"/>
        </w:rPr>
      </w:pPr>
    </w:p>
    <w:p w14:paraId="30BC4AEA" w14:textId="45FDC833" w:rsidR="00ED1B0E" w:rsidRPr="009337ED" w:rsidRDefault="00ED1B0E" w:rsidP="009337ED">
      <w:pPr>
        <w:shd w:val="clear" w:color="auto" w:fill="FFFFFF"/>
        <w:spacing w:after="0" w:line="240" w:lineRule="auto"/>
        <w:ind w:left="38"/>
        <w:jc w:val="center"/>
        <w:rPr>
          <w:rFonts w:ascii="Times New Roman" w:hAnsi="Times New Roman" w:cs="Times New Roman"/>
          <w:spacing w:val="2"/>
          <w:sz w:val="28"/>
          <w:szCs w:val="28"/>
          <w:lang w:val="kk-KZ"/>
        </w:rPr>
      </w:pPr>
      <w:r w:rsidRPr="009337ED">
        <w:rPr>
          <w:rFonts w:ascii="Times New Roman" w:hAnsi="Times New Roman" w:cs="Times New Roman"/>
          <w:spacing w:val="2"/>
          <w:sz w:val="28"/>
          <w:szCs w:val="28"/>
          <w:lang w:val="kk-KZ"/>
        </w:rPr>
        <w:t xml:space="preserve">Философия докторы (PhD) </w:t>
      </w:r>
      <w:r w:rsidR="00C62D81" w:rsidRPr="009337ED">
        <w:rPr>
          <w:rFonts w:ascii="Times New Roman" w:hAnsi="Times New Roman" w:cs="Times New Roman"/>
          <w:spacing w:val="2"/>
          <w:sz w:val="28"/>
          <w:szCs w:val="28"/>
          <w:lang w:val="kk-KZ"/>
        </w:rPr>
        <w:t xml:space="preserve">дәрежесін алу үшін дайындалған </w:t>
      </w:r>
      <w:r w:rsidRPr="009337ED">
        <w:rPr>
          <w:rFonts w:ascii="Times New Roman" w:hAnsi="Times New Roman" w:cs="Times New Roman"/>
          <w:spacing w:val="2"/>
          <w:sz w:val="28"/>
          <w:szCs w:val="28"/>
          <w:lang w:val="kk-KZ"/>
        </w:rPr>
        <w:t>диссертация</w:t>
      </w:r>
    </w:p>
    <w:p w14:paraId="4292CCEC"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14CC5261"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7D810224"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593C140A"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70D9B24D" w14:textId="117CBD61" w:rsidR="00ED1B0E" w:rsidRPr="009337ED" w:rsidRDefault="00C62D81" w:rsidP="009337ED">
      <w:pPr>
        <w:shd w:val="clear" w:color="auto" w:fill="FFFFFF"/>
        <w:tabs>
          <w:tab w:val="left" w:pos="7088"/>
        </w:tabs>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Отандық ғылыми кеңесші:</w:t>
      </w:r>
    </w:p>
    <w:p w14:paraId="190DEF56" w14:textId="58949393" w:rsidR="00ED1B0E" w:rsidRPr="009337ED" w:rsidRDefault="00C62D81" w:rsidP="009337ED">
      <w:pPr>
        <w:shd w:val="clear" w:color="auto" w:fill="FFFFFF"/>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х.</w:t>
      </w:r>
      <w:r w:rsidR="00ED1B0E"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ғ. д.</w:t>
      </w:r>
      <w:r w:rsidR="00ED1B0E" w:rsidRPr="009337ED">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00ED1B0E" w:rsidRPr="009337ED">
        <w:rPr>
          <w:rFonts w:ascii="Times New Roman" w:hAnsi="Times New Roman" w:cs="Times New Roman"/>
          <w:sz w:val="28"/>
          <w:szCs w:val="28"/>
          <w:lang w:val="kk-KZ"/>
        </w:rPr>
        <w:t>профессор</w:t>
      </w:r>
      <w:r w:rsidRPr="009337ED">
        <w:rPr>
          <w:rFonts w:ascii="Times New Roman" w:hAnsi="Times New Roman" w:cs="Times New Roman"/>
          <w:sz w:val="28"/>
          <w:szCs w:val="28"/>
          <w:lang w:val="kk-KZ"/>
        </w:rPr>
        <w:t xml:space="preserve"> </w:t>
      </w:r>
      <w:r w:rsidR="00ED1B0E" w:rsidRPr="009337ED">
        <w:rPr>
          <w:rFonts w:ascii="Times New Roman" w:hAnsi="Times New Roman" w:cs="Times New Roman"/>
          <w:sz w:val="28"/>
          <w:szCs w:val="28"/>
          <w:lang w:val="kk-KZ"/>
        </w:rPr>
        <w:t>Бектенов</w:t>
      </w:r>
      <w:r w:rsidRPr="009337ED">
        <w:rPr>
          <w:rFonts w:ascii="Times New Roman" w:hAnsi="Times New Roman" w:cs="Times New Roman"/>
          <w:sz w:val="28"/>
          <w:szCs w:val="28"/>
          <w:lang w:val="kk-KZ"/>
        </w:rPr>
        <w:t xml:space="preserve"> Н.Ә.</w:t>
      </w:r>
    </w:p>
    <w:p w14:paraId="46A36E10" w14:textId="77777777" w:rsidR="00ED1B0E" w:rsidRPr="009337ED" w:rsidRDefault="00ED1B0E" w:rsidP="009337ED">
      <w:pPr>
        <w:spacing w:after="0" w:line="240" w:lineRule="auto"/>
        <w:jc w:val="right"/>
        <w:rPr>
          <w:rFonts w:ascii="Times New Roman" w:hAnsi="Times New Roman" w:cs="Times New Roman"/>
          <w:sz w:val="28"/>
          <w:szCs w:val="28"/>
          <w:lang w:val="kk-KZ"/>
        </w:rPr>
      </w:pPr>
    </w:p>
    <w:p w14:paraId="06C24205" w14:textId="1CCFCB2C" w:rsidR="00ED1B0E" w:rsidRPr="009337ED" w:rsidRDefault="00C62D81" w:rsidP="009337ED">
      <w:pPr>
        <w:shd w:val="clear" w:color="auto" w:fill="FFFFFF"/>
        <w:spacing w:after="0" w:line="240" w:lineRule="auto"/>
        <w:ind w:left="38"/>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r w:rsidR="00ED1B0E" w:rsidRPr="009337ED">
        <w:rPr>
          <w:rFonts w:ascii="Times New Roman" w:hAnsi="Times New Roman" w:cs="Times New Roman"/>
          <w:sz w:val="28"/>
          <w:szCs w:val="28"/>
          <w:lang w:val="kk-KZ"/>
        </w:rPr>
        <w:t>Шет</w:t>
      </w:r>
      <w:r w:rsidRPr="009337ED">
        <w:rPr>
          <w:rFonts w:ascii="Times New Roman" w:hAnsi="Times New Roman" w:cs="Times New Roman"/>
          <w:sz w:val="28"/>
          <w:szCs w:val="28"/>
          <w:lang w:val="kk-KZ"/>
        </w:rPr>
        <w:t xml:space="preserve"> </w:t>
      </w:r>
      <w:r w:rsidR="00ED1B0E" w:rsidRPr="009337ED">
        <w:rPr>
          <w:rFonts w:ascii="Times New Roman" w:hAnsi="Times New Roman" w:cs="Times New Roman"/>
          <w:sz w:val="28"/>
          <w:szCs w:val="28"/>
          <w:lang w:val="kk-KZ"/>
        </w:rPr>
        <w:t>елдік ғылыми кеңесші</w:t>
      </w:r>
      <w:r w:rsidRPr="009337ED">
        <w:rPr>
          <w:rFonts w:ascii="Times New Roman" w:hAnsi="Times New Roman" w:cs="Times New Roman"/>
          <w:sz w:val="28"/>
          <w:szCs w:val="28"/>
          <w:lang w:val="kk-KZ"/>
        </w:rPr>
        <w:t>:</w:t>
      </w:r>
    </w:p>
    <w:p w14:paraId="6B2B619E" w14:textId="6DFF19F9" w:rsidR="00C62D81" w:rsidRPr="009337ED" w:rsidRDefault="00C62D81" w:rsidP="009337ED">
      <w:pPr>
        <w:shd w:val="clear" w:color="auto" w:fill="FFFFFF"/>
        <w:spacing w:after="0" w:line="240" w:lineRule="auto"/>
        <w:ind w:left="38"/>
        <w:jc w:val="right"/>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х. ғ. д., профессор Гавриленко М.А.</w:t>
      </w:r>
    </w:p>
    <w:p w14:paraId="63E837F4" w14:textId="4C53FF43" w:rsidR="00ED1B0E" w:rsidRPr="009337ED" w:rsidRDefault="00ED1B0E" w:rsidP="009337ED">
      <w:pPr>
        <w:shd w:val="clear" w:color="auto" w:fill="FFFFFF"/>
        <w:spacing w:after="0" w:line="240" w:lineRule="auto"/>
        <w:ind w:left="38"/>
        <w:jc w:val="center"/>
        <w:rPr>
          <w:rFonts w:ascii="Times New Roman" w:hAnsi="Times New Roman" w:cs="Times New Roman"/>
          <w:sz w:val="28"/>
          <w:szCs w:val="28"/>
          <w:lang w:val="kk-KZ"/>
        </w:rPr>
      </w:pPr>
    </w:p>
    <w:p w14:paraId="3E831CEC"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6F9642C"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6884CF0A"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A07916B"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1F628718" w14:textId="77777777" w:rsidR="00ED1B0E" w:rsidRPr="009337ED" w:rsidRDefault="00ED1B0E" w:rsidP="009337ED">
      <w:pPr>
        <w:spacing w:after="0" w:line="240" w:lineRule="auto"/>
        <w:jc w:val="center"/>
        <w:rPr>
          <w:rFonts w:ascii="Times New Roman" w:hAnsi="Times New Roman" w:cs="Times New Roman"/>
          <w:sz w:val="28"/>
          <w:szCs w:val="28"/>
          <w:lang w:val="kk-KZ"/>
        </w:rPr>
      </w:pPr>
    </w:p>
    <w:p w14:paraId="42D6CDA5" w14:textId="77777777" w:rsidR="00C62D81" w:rsidRPr="009337ED" w:rsidRDefault="00C62D81" w:rsidP="009337ED">
      <w:pPr>
        <w:spacing w:after="0" w:line="240" w:lineRule="auto"/>
        <w:jc w:val="center"/>
        <w:rPr>
          <w:rFonts w:ascii="Times New Roman" w:hAnsi="Times New Roman" w:cs="Times New Roman"/>
          <w:sz w:val="28"/>
          <w:szCs w:val="28"/>
          <w:lang w:val="kk-KZ"/>
        </w:rPr>
      </w:pPr>
    </w:p>
    <w:p w14:paraId="459C018B" w14:textId="77777777" w:rsidR="00C62D81" w:rsidRPr="009337ED" w:rsidRDefault="00C62D81" w:rsidP="009337ED">
      <w:pPr>
        <w:spacing w:after="0" w:line="240" w:lineRule="auto"/>
        <w:jc w:val="center"/>
        <w:rPr>
          <w:rFonts w:ascii="Times New Roman" w:hAnsi="Times New Roman" w:cs="Times New Roman"/>
          <w:sz w:val="28"/>
          <w:szCs w:val="28"/>
          <w:lang w:val="kk-KZ"/>
        </w:rPr>
      </w:pPr>
    </w:p>
    <w:p w14:paraId="0CF3F9BB" w14:textId="77777777" w:rsidR="00C62D81" w:rsidRPr="009337ED" w:rsidRDefault="00C62D81" w:rsidP="009337ED">
      <w:pPr>
        <w:spacing w:after="0" w:line="240" w:lineRule="auto"/>
        <w:jc w:val="center"/>
        <w:rPr>
          <w:rFonts w:ascii="Times New Roman" w:hAnsi="Times New Roman" w:cs="Times New Roman"/>
          <w:sz w:val="28"/>
          <w:szCs w:val="28"/>
          <w:lang w:val="kk-KZ"/>
        </w:rPr>
      </w:pPr>
    </w:p>
    <w:p w14:paraId="1656BD18" w14:textId="77777777" w:rsidR="00C62D81" w:rsidRPr="009337ED" w:rsidRDefault="00C62D81" w:rsidP="009337ED">
      <w:pPr>
        <w:spacing w:after="0" w:line="240" w:lineRule="auto"/>
        <w:rPr>
          <w:rFonts w:ascii="Times New Roman" w:hAnsi="Times New Roman" w:cs="Times New Roman"/>
          <w:sz w:val="28"/>
          <w:szCs w:val="28"/>
        </w:rPr>
      </w:pPr>
    </w:p>
    <w:p w14:paraId="18A104A2" w14:textId="77777777" w:rsidR="00C62D81" w:rsidRPr="009337ED" w:rsidRDefault="00C62D81" w:rsidP="009337ED">
      <w:pPr>
        <w:spacing w:after="0" w:line="240" w:lineRule="auto"/>
        <w:jc w:val="center"/>
        <w:rPr>
          <w:rFonts w:ascii="Times New Roman" w:hAnsi="Times New Roman" w:cs="Times New Roman"/>
          <w:sz w:val="28"/>
          <w:szCs w:val="28"/>
          <w:lang w:val="kk-KZ"/>
        </w:rPr>
      </w:pPr>
    </w:p>
    <w:p w14:paraId="2832309C" w14:textId="77777777" w:rsidR="00C62D81" w:rsidRPr="009337ED" w:rsidRDefault="00C62D81" w:rsidP="009337ED">
      <w:pPr>
        <w:spacing w:after="0" w:line="240" w:lineRule="auto"/>
        <w:jc w:val="center"/>
        <w:rPr>
          <w:rFonts w:ascii="Times New Roman" w:hAnsi="Times New Roman" w:cs="Times New Roman"/>
          <w:sz w:val="28"/>
          <w:szCs w:val="28"/>
          <w:lang w:val="kk-KZ"/>
        </w:rPr>
      </w:pPr>
    </w:p>
    <w:p w14:paraId="21E579AA" w14:textId="77777777" w:rsidR="00ED1B0E" w:rsidRPr="009337ED" w:rsidRDefault="00ED1B0E" w:rsidP="009337ED">
      <w:pPr>
        <w:shd w:val="clear" w:color="auto" w:fill="FFFFFF"/>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Қазақстан Республикасы</w:t>
      </w:r>
    </w:p>
    <w:p w14:paraId="786AAAA7" w14:textId="37D202F0" w:rsidR="00D249C6" w:rsidRPr="00F831DA" w:rsidRDefault="00C62D81" w:rsidP="00F831DA">
      <w:pPr>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Тараз</w:t>
      </w:r>
      <w:r w:rsidR="00D249C6" w:rsidRPr="009337ED">
        <w:rPr>
          <w:rFonts w:ascii="Times New Roman" w:hAnsi="Times New Roman" w:cs="Times New Roman"/>
          <w:sz w:val="28"/>
          <w:szCs w:val="28"/>
          <w:lang w:val="kk-KZ"/>
        </w:rPr>
        <w:t>,</w:t>
      </w:r>
      <w:r w:rsidR="00B92872" w:rsidRPr="009337ED">
        <w:rPr>
          <w:rFonts w:ascii="Times New Roman" w:hAnsi="Times New Roman" w:cs="Times New Roman"/>
          <w:sz w:val="28"/>
          <w:szCs w:val="28"/>
        </w:rPr>
        <w:t xml:space="preserve"> </w:t>
      </w:r>
      <w:r w:rsidR="00ED1B0E" w:rsidRPr="009337ED">
        <w:rPr>
          <w:rFonts w:ascii="Times New Roman" w:hAnsi="Times New Roman" w:cs="Times New Roman"/>
          <w:sz w:val="28"/>
          <w:szCs w:val="28"/>
        </w:rPr>
        <w:t>2023</w:t>
      </w:r>
      <w:r w:rsidR="00ED1B0E" w:rsidRPr="009337ED">
        <w:rPr>
          <w:rFonts w:ascii="Times New Roman" w:hAnsi="Times New Roman" w:cs="Times New Roman"/>
          <w:b/>
          <w:sz w:val="28"/>
          <w:szCs w:val="28"/>
          <w:lang w:val="kk-KZ"/>
        </w:rPr>
        <w:br w:type="page"/>
      </w:r>
    </w:p>
    <w:p w14:paraId="2D4F2121" w14:textId="77777777" w:rsidR="00113BA8" w:rsidRPr="009337ED" w:rsidRDefault="00113BA8" w:rsidP="00113BA8">
      <w:pPr>
        <w:spacing w:after="0" w:line="240" w:lineRule="auto"/>
        <w:jc w:val="center"/>
        <w:rPr>
          <w:rFonts w:ascii="Times New Roman" w:hAnsi="Times New Roman" w:cs="Times New Roman"/>
          <w:b/>
          <w:sz w:val="28"/>
          <w:szCs w:val="28"/>
          <w:lang w:val="kk-KZ"/>
        </w:rPr>
      </w:pPr>
      <w:r w:rsidRPr="009337ED">
        <w:rPr>
          <w:rFonts w:ascii="Times New Roman" w:hAnsi="Times New Roman" w:cs="Times New Roman"/>
          <w:b/>
          <w:sz w:val="28"/>
          <w:szCs w:val="28"/>
        </w:rPr>
        <w:lastRenderedPageBreak/>
        <w:t>МАЗМҰНЫ</w:t>
      </w:r>
    </w:p>
    <w:p w14:paraId="23BC8A27" w14:textId="32ECD70F" w:rsidR="00C62D81" w:rsidRDefault="00C62D81" w:rsidP="009337ED">
      <w:pPr>
        <w:spacing w:after="0" w:line="240" w:lineRule="auto"/>
        <w:ind w:firstLine="1134"/>
        <w:jc w:val="both"/>
        <w:rPr>
          <w:rFonts w:ascii="Times New Roman" w:hAnsi="Times New Roman" w:cs="Times New Roman"/>
          <w:b/>
          <w:sz w:val="28"/>
          <w:szCs w:val="28"/>
          <w:lang w:val="kk-KZ"/>
        </w:rPr>
      </w:pPr>
    </w:p>
    <w:tbl>
      <w:tblPr>
        <w:tblStyle w:val="ac"/>
        <w:tblW w:w="0" w:type="auto"/>
        <w:tblLook w:val="04A0" w:firstRow="1" w:lastRow="0" w:firstColumn="1" w:lastColumn="0" w:noHBand="0" w:noVBand="1"/>
      </w:tblPr>
      <w:tblGrid>
        <w:gridCol w:w="959"/>
        <w:gridCol w:w="8221"/>
        <w:gridCol w:w="674"/>
      </w:tblGrid>
      <w:tr w:rsidR="00113BA8" w14:paraId="658D0594" w14:textId="77777777" w:rsidTr="003700C8">
        <w:tc>
          <w:tcPr>
            <w:tcW w:w="959" w:type="dxa"/>
          </w:tcPr>
          <w:p w14:paraId="2AA15E31" w14:textId="77777777" w:rsidR="00113BA8" w:rsidRDefault="00113BA8" w:rsidP="00276BA8">
            <w:pPr>
              <w:jc w:val="center"/>
              <w:rPr>
                <w:rFonts w:ascii="Times New Roman" w:hAnsi="Times New Roman" w:cs="Times New Roman"/>
                <w:b/>
                <w:sz w:val="28"/>
                <w:szCs w:val="28"/>
              </w:rPr>
            </w:pPr>
          </w:p>
        </w:tc>
        <w:tc>
          <w:tcPr>
            <w:tcW w:w="8221" w:type="dxa"/>
          </w:tcPr>
          <w:p w14:paraId="2A8446A9" w14:textId="430326E0" w:rsidR="00113BA8" w:rsidRDefault="00113BA8" w:rsidP="003700C8">
            <w:pPr>
              <w:jc w:val="both"/>
              <w:rPr>
                <w:rFonts w:ascii="Times New Roman" w:hAnsi="Times New Roman" w:cs="Times New Roman"/>
                <w:b/>
                <w:sz w:val="28"/>
                <w:szCs w:val="28"/>
              </w:rPr>
            </w:pPr>
            <w:r w:rsidRPr="009337ED">
              <w:rPr>
                <w:rFonts w:ascii="Times New Roman" w:hAnsi="Times New Roman" w:cs="Times New Roman"/>
                <w:b/>
                <w:sz w:val="28"/>
                <w:szCs w:val="28"/>
                <w:lang w:val="kk-KZ"/>
              </w:rPr>
              <w:t>НОРМАТИВТІК СІЛТЕМЕЛЕР</w:t>
            </w:r>
          </w:p>
        </w:tc>
        <w:tc>
          <w:tcPr>
            <w:tcW w:w="674" w:type="dxa"/>
          </w:tcPr>
          <w:p w14:paraId="2F97971D" w14:textId="77777777" w:rsidR="00113BA8" w:rsidRDefault="00113BA8" w:rsidP="00276BA8">
            <w:pPr>
              <w:jc w:val="center"/>
              <w:rPr>
                <w:rFonts w:ascii="Times New Roman" w:hAnsi="Times New Roman" w:cs="Times New Roman"/>
                <w:b/>
                <w:sz w:val="28"/>
                <w:szCs w:val="28"/>
              </w:rPr>
            </w:pPr>
          </w:p>
        </w:tc>
      </w:tr>
      <w:tr w:rsidR="00113BA8" w14:paraId="73893B91" w14:textId="77777777" w:rsidTr="00276BA8">
        <w:trPr>
          <w:trHeight w:val="248"/>
        </w:trPr>
        <w:tc>
          <w:tcPr>
            <w:tcW w:w="959" w:type="dxa"/>
          </w:tcPr>
          <w:p w14:paraId="6E1BFAFF" w14:textId="77777777" w:rsidR="00113BA8" w:rsidRDefault="00113BA8" w:rsidP="00276BA8">
            <w:pPr>
              <w:jc w:val="center"/>
              <w:rPr>
                <w:rFonts w:ascii="Times New Roman" w:hAnsi="Times New Roman" w:cs="Times New Roman"/>
                <w:b/>
                <w:sz w:val="28"/>
                <w:szCs w:val="28"/>
              </w:rPr>
            </w:pPr>
          </w:p>
        </w:tc>
        <w:tc>
          <w:tcPr>
            <w:tcW w:w="8221" w:type="dxa"/>
          </w:tcPr>
          <w:p w14:paraId="4278E89F" w14:textId="34B0DB70" w:rsidR="00113BA8" w:rsidRPr="00113BA8" w:rsidRDefault="00113BA8" w:rsidP="003700C8">
            <w:pPr>
              <w:jc w:val="both"/>
              <w:rPr>
                <w:rFonts w:ascii="Times New Roman" w:hAnsi="Times New Roman" w:cs="Times New Roman"/>
                <w:b/>
                <w:sz w:val="28"/>
                <w:szCs w:val="28"/>
                <w:lang w:val="kk-KZ"/>
              </w:rPr>
            </w:pPr>
            <w:r w:rsidRPr="009337ED">
              <w:rPr>
                <w:rFonts w:ascii="Times New Roman" w:hAnsi="Times New Roman" w:cs="Times New Roman"/>
                <w:b/>
                <w:sz w:val="28"/>
                <w:szCs w:val="28"/>
                <w:lang w:val="kk-KZ"/>
              </w:rPr>
              <w:t>БЕЛГІЛЕУЛЕР МЕН ҚЫСҚАРТУЛАР</w:t>
            </w:r>
          </w:p>
        </w:tc>
        <w:tc>
          <w:tcPr>
            <w:tcW w:w="674" w:type="dxa"/>
          </w:tcPr>
          <w:p w14:paraId="3380E977" w14:textId="77777777" w:rsidR="00113BA8" w:rsidRDefault="00113BA8" w:rsidP="00276BA8">
            <w:pPr>
              <w:jc w:val="center"/>
              <w:rPr>
                <w:rFonts w:ascii="Times New Roman" w:hAnsi="Times New Roman" w:cs="Times New Roman"/>
                <w:b/>
                <w:sz w:val="28"/>
                <w:szCs w:val="28"/>
              </w:rPr>
            </w:pPr>
          </w:p>
        </w:tc>
      </w:tr>
      <w:tr w:rsidR="00113BA8" w14:paraId="665B5F7E" w14:textId="77777777" w:rsidTr="003700C8">
        <w:tc>
          <w:tcPr>
            <w:tcW w:w="959" w:type="dxa"/>
          </w:tcPr>
          <w:p w14:paraId="72BF127F" w14:textId="77777777" w:rsidR="00113BA8" w:rsidRDefault="00113BA8" w:rsidP="00276BA8">
            <w:pPr>
              <w:jc w:val="center"/>
              <w:rPr>
                <w:rFonts w:ascii="Times New Roman" w:hAnsi="Times New Roman" w:cs="Times New Roman"/>
                <w:b/>
                <w:sz w:val="28"/>
                <w:szCs w:val="28"/>
              </w:rPr>
            </w:pPr>
          </w:p>
        </w:tc>
        <w:tc>
          <w:tcPr>
            <w:tcW w:w="8221" w:type="dxa"/>
          </w:tcPr>
          <w:p w14:paraId="273596D6" w14:textId="73D85A65" w:rsidR="00113BA8" w:rsidRPr="00113BA8" w:rsidRDefault="00113BA8" w:rsidP="003700C8">
            <w:pPr>
              <w:jc w:val="both"/>
              <w:rPr>
                <w:rFonts w:ascii="Times New Roman" w:hAnsi="Times New Roman" w:cs="Times New Roman"/>
                <w:b/>
                <w:sz w:val="28"/>
                <w:szCs w:val="28"/>
                <w:lang w:val="kk-KZ"/>
              </w:rPr>
            </w:pPr>
            <w:r>
              <w:rPr>
                <w:rFonts w:ascii="Times New Roman" w:hAnsi="Times New Roman" w:cs="Times New Roman"/>
                <w:b/>
                <w:sz w:val="28"/>
                <w:szCs w:val="28"/>
                <w:lang w:val="kk-KZ"/>
              </w:rPr>
              <w:t>КІРІСПЕ</w:t>
            </w:r>
          </w:p>
        </w:tc>
        <w:tc>
          <w:tcPr>
            <w:tcW w:w="674" w:type="dxa"/>
          </w:tcPr>
          <w:p w14:paraId="4DE85D98" w14:textId="77777777" w:rsidR="00113BA8" w:rsidRDefault="00113BA8" w:rsidP="00276BA8">
            <w:pPr>
              <w:jc w:val="center"/>
              <w:rPr>
                <w:rFonts w:ascii="Times New Roman" w:hAnsi="Times New Roman" w:cs="Times New Roman"/>
                <w:b/>
                <w:sz w:val="28"/>
                <w:szCs w:val="28"/>
              </w:rPr>
            </w:pPr>
          </w:p>
        </w:tc>
      </w:tr>
      <w:tr w:rsidR="00113BA8" w14:paraId="036B4EEB" w14:textId="77777777" w:rsidTr="003700C8">
        <w:tc>
          <w:tcPr>
            <w:tcW w:w="959" w:type="dxa"/>
          </w:tcPr>
          <w:p w14:paraId="5A6B455B" w14:textId="6BF8671B" w:rsidR="00113BA8" w:rsidRPr="003700C8" w:rsidRDefault="00113BA8" w:rsidP="003700C8">
            <w:pPr>
              <w:jc w:val="both"/>
              <w:rPr>
                <w:rFonts w:ascii="Times New Roman" w:hAnsi="Times New Roman" w:cs="Times New Roman"/>
                <w:b/>
                <w:sz w:val="28"/>
                <w:szCs w:val="28"/>
              </w:rPr>
            </w:pPr>
            <w:r w:rsidRPr="003700C8">
              <w:rPr>
                <w:rFonts w:ascii="Times New Roman" w:hAnsi="Times New Roman" w:cs="Times New Roman"/>
                <w:b/>
                <w:sz w:val="28"/>
                <w:szCs w:val="28"/>
              </w:rPr>
              <w:t>1</w:t>
            </w:r>
          </w:p>
        </w:tc>
        <w:tc>
          <w:tcPr>
            <w:tcW w:w="8221" w:type="dxa"/>
          </w:tcPr>
          <w:p w14:paraId="60509311" w14:textId="2EB18998" w:rsidR="00113BA8" w:rsidRDefault="00113BA8" w:rsidP="003700C8">
            <w:pPr>
              <w:jc w:val="both"/>
              <w:rPr>
                <w:rFonts w:ascii="Times New Roman" w:hAnsi="Times New Roman" w:cs="Times New Roman"/>
                <w:b/>
                <w:sz w:val="28"/>
                <w:szCs w:val="28"/>
              </w:rPr>
            </w:pPr>
            <w:r w:rsidRPr="009337ED">
              <w:rPr>
                <w:rFonts w:ascii="Times New Roman" w:hAnsi="Times New Roman" w:cs="Times New Roman"/>
                <w:b/>
                <w:sz w:val="28"/>
                <w:szCs w:val="28"/>
                <w:lang w:val="kk-KZ"/>
              </w:rPr>
              <w:t>ӘДЕБИ ШОЛУ</w:t>
            </w:r>
          </w:p>
        </w:tc>
        <w:tc>
          <w:tcPr>
            <w:tcW w:w="674" w:type="dxa"/>
          </w:tcPr>
          <w:p w14:paraId="0E26D94E" w14:textId="77777777" w:rsidR="00113BA8" w:rsidRDefault="00113BA8" w:rsidP="00276BA8">
            <w:pPr>
              <w:jc w:val="center"/>
              <w:rPr>
                <w:rFonts w:ascii="Times New Roman" w:hAnsi="Times New Roman" w:cs="Times New Roman"/>
                <w:b/>
                <w:sz w:val="28"/>
                <w:szCs w:val="28"/>
              </w:rPr>
            </w:pPr>
          </w:p>
        </w:tc>
      </w:tr>
      <w:tr w:rsidR="00113BA8" w14:paraId="34118E5D" w14:textId="77777777" w:rsidTr="003700C8">
        <w:tc>
          <w:tcPr>
            <w:tcW w:w="959" w:type="dxa"/>
          </w:tcPr>
          <w:p w14:paraId="46BF4F15" w14:textId="185C5041"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1.1</w:t>
            </w:r>
          </w:p>
        </w:tc>
        <w:tc>
          <w:tcPr>
            <w:tcW w:w="8221" w:type="dxa"/>
          </w:tcPr>
          <w:p w14:paraId="3449BDEF" w14:textId="2C036053" w:rsidR="00113BA8" w:rsidRDefault="003700C8" w:rsidP="003700C8">
            <w:pPr>
              <w:jc w:val="both"/>
              <w:rPr>
                <w:rFonts w:ascii="Times New Roman" w:hAnsi="Times New Roman" w:cs="Times New Roman"/>
                <w:b/>
                <w:sz w:val="28"/>
                <w:szCs w:val="28"/>
              </w:rPr>
            </w:pPr>
            <w:r w:rsidRPr="009337ED">
              <w:rPr>
                <w:rFonts w:ascii="Times New Roman" w:hAnsi="Times New Roman" w:cs="Times New Roman"/>
                <w:sz w:val="28"/>
                <w:szCs w:val="28"/>
                <w:lang w:val="kk-KZ"/>
              </w:rPr>
              <w:t>Ауыр металл катиондарынан суды тазартудың сорбциялық әдістері</w:t>
            </w:r>
          </w:p>
        </w:tc>
        <w:tc>
          <w:tcPr>
            <w:tcW w:w="674" w:type="dxa"/>
          </w:tcPr>
          <w:p w14:paraId="0C08437B" w14:textId="77777777" w:rsidR="00113BA8" w:rsidRDefault="00113BA8" w:rsidP="00276BA8">
            <w:pPr>
              <w:jc w:val="center"/>
              <w:rPr>
                <w:rFonts w:ascii="Times New Roman" w:hAnsi="Times New Roman" w:cs="Times New Roman"/>
                <w:b/>
                <w:sz w:val="28"/>
                <w:szCs w:val="28"/>
              </w:rPr>
            </w:pPr>
          </w:p>
        </w:tc>
      </w:tr>
      <w:tr w:rsidR="00113BA8" w14:paraId="0FC5CD99" w14:textId="77777777" w:rsidTr="003700C8">
        <w:tc>
          <w:tcPr>
            <w:tcW w:w="959" w:type="dxa"/>
          </w:tcPr>
          <w:p w14:paraId="208F66F8" w14:textId="287F8B95"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1.2</w:t>
            </w:r>
          </w:p>
        </w:tc>
        <w:tc>
          <w:tcPr>
            <w:tcW w:w="8221" w:type="dxa"/>
          </w:tcPr>
          <w:p w14:paraId="386E0220" w14:textId="06391242" w:rsidR="00113BA8" w:rsidRDefault="003700C8" w:rsidP="003700C8">
            <w:pPr>
              <w:jc w:val="both"/>
              <w:rPr>
                <w:rFonts w:ascii="Times New Roman" w:hAnsi="Times New Roman" w:cs="Times New Roman"/>
                <w:b/>
                <w:sz w:val="28"/>
                <w:szCs w:val="28"/>
              </w:rPr>
            </w:pPr>
            <w:r w:rsidRPr="009337ED">
              <w:rPr>
                <w:rFonts w:ascii="Times New Roman" w:hAnsi="Times New Roman" w:cs="Times New Roman"/>
                <w:sz w:val="28"/>
                <w:szCs w:val="28"/>
                <w:lang w:val="kk-KZ"/>
              </w:rPr>
              <w:t>Полимерлі ионалмастырғыш материалдарда суды сорбциялық тазарту</w:t>
            </w:r>
          </w:p>
        </w:tc>
        <w:tc>
          <w:tcPr>
            <w:tcW w:w="674" w:type="dxa"/>
          </w:tcPr>
          <w:p w14:paraId="6F544AC8" w14:textId="77777777" w:rsidR="00113BA8" w:rsidRDefault="00113BA8" w:rsidP="00276BA8">
            <w:pPr>
              <w:jc w:val="center"/>
              <w:rPr>
                <w:rFonts w:ascii="Times New Roman" w:hAnsi="Times New Roman" w:cs="Times New Roman"/>
                <w:b/>
                <w:sz w:val="28"/>
                <w:szCs w:val="28"/>
              </w:rPr>
            </w:pPr>
          </w:p>
        </w:tc>
      </w:tr>
      <w:tr w:rsidR="00113BA8" w14:paraId="76CE3866" w14:textId="77777777" w:rsidTr="00276BA8">
        <w:trPr>
          <w:trHeight w:val="296"/>
        </w:trPr>
        <w:tc>
          <w:tcPr>
            <w:tcW w:w="959" w:type="dxa"/>
          </w:tcPr>
          <w:p w14:paraId="326D32A3" w14:textId="401A8EEC"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1.2.1</w:t>
            </w:r>
          </w:p>
        </w:tc>
        <w:tc>
          <w:tcPr>
            <w:tcW w:w="8221" w:type="dxa"/>
          </w:tcPr>
          <w:p w14:paraId="223C58B4" w14:textId="4FBC6665" w:rsidR="00113BA8" w:rsidRPr="00276BA8" w:rsidRDefault="003700C8" w:rsidP="00276BA8">
            <w:pPr>
              <w:tabs>
                <w:tab w:val="left" w:pos="1134"/>
              </w:tabs>
              <w:jc w:val="both"/>
              <w:rPr>
                <w:rFonts w:ascii="Times New Roman" w:hAnsi="Times New Roman" w:cs="Times New Roman"/>
                <w:sz w:val="28"/>
                <w:szCs w:val="28"/>
                <w:lang w:val="en-US"/>
              </w:rPr>
            </w:pPr>
            <w:r>
              <w:rPr>
                <w:rFonts w:ascii="Times New Roman" w:hAnsi="Times New Roman" w:cs="Times New Roman"/>
                <w:sz w:val="28"/>
                <w:szCs w:val="28"/>
                <w:lang w:val="kk-KZ"/>
              </w:rPr>
              <w:t>Катиониттер</w:t>
            </w:r>
          </w:p>
        </w:tc>
        <w:tc>
          <w:tcPr>
            <w:tcW w:w="674" w:type="dxa"/>
          </w:tcPr>
          <w:p w14:paraId="0023C1CB" w14:textId="77777777" w:rsidR="00113BA8" w:rsidRDefault="00113BA8" w:rsidP="00276BA8">
            <w:pPr>
              <w:jc w:val="center"/>
              <w:rPr>
                <w:rFonts w:ascii="Times New Roman" w:hAnsi="Times New Roman" w:cs="Times New Roman"/>
                <w:b/>
                <w:sz w:val="28"/>
                <w:szCs w:val="28"/>
              </w:rPr>
            </w:pPr>
          </w:p>
        </w:tc>
      </w:tr>
      <w:tr w:rsidR="00113BA8" w14:paraId="65995576" w14:textId="77777777" w:rsidTr="003700C8">
        <w:tc>
          <w:tcPr>
            <w:tcW w:w="959" w:type="dxa"/>
          </w:tcPr>
          <w:p w14:paraId="60568EF9" w14:textId="55E9CBA0"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1.2.2</w:t>
            </w:r>
          </w:p>
        </w:tc>
        <w:tc>
          <w:tcPr>
            <w:tcW w:w="8221" w:type="dxa"/>
          </w:tcPr>
          <w:p w14:paraId="73B7E0AA" w14:textId="09B110FA" w:rsidR="00113BA8" w:rsidRPr="00276BA8" w:rsidRDefault="003700C8" w:rsidP="003700C8">
            <w:pPr>
              <w:jc w:val="both"/>
              <w:rPr>
                <w:rFonts w:ascii="Times New Roman" w:hAnsi="Times New Roman" w:cs="Times New Roman"/>
                <w:sz w:val="28"/>
                <w:szCs w:val="28"/>
                <w:lang w:val="en-US"/>
              </w:rPr>
            </w:pPr>
            <w:r>
              <w:rPr>
                <w:rFonts w:ascii="Times New Roman" w:hAnsi="Times New Roman" w:cs="Times New Roman"/>
                <w:sz w:val="28"/>
                <w:szCs w:val="28"/>
                <w:lang w:val="kk-KZ"/>
              </w:rPr>
              <w:t>Аниониттер</w:t>
            </w:r>
          </w:p>
        </w:tc>
        <w:tc>
          <w:tcPr>
            <w:tcW w:w="674" w:type="dxa"/>
          </w:tcPr>
          <w:p w14:paraId="7032BD69" w14:textId="77777777" w:rsidR="00113BA8" w:rsidRDefault="00113BA8" w:rsidP="00276BA8">
            <w:pPr>
              <w:jc w:val="center"/>
              <w:rPr>
                <w:rFonts w:ascii="Times New Roman" w:hAnsi="Times New Roman" w:cs="Times New Roman"/>
                <w:b/>
                <w:sz w:val="28"/>
                <w:szCs w:val="28"/>
              </w:rPr>
            </w:pPr>
          </w:p>
        </w:tc>
      </w:tr>
      <w:tr w:rsidR="00113BA8" w14:paraId="0010D156" w14:textId="77777777" w:rsidTr="003700C8">
        <w:tc>
          <w:tcPr>
            <w:tcW w:w="959" w:type="dxa"/>
          </w:tcPr>
          <w:p w14:paraId="4670747F" w14:textId="05359571"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1.2.3</w:t>
            </w:r>
          </w:p>
        </w:tc>
        <w:tc>
          <w:tcPr>
            <w:tcW w:w="8221" w:type="dxa"/>
          </w:tcPr>
          <w:p w14:paraId="633203CD" w14:textId="68E509F4" w:rsidR="00113BA8" w:rsidRPr="00276BA8" w:rsidRDefault="003700C8" w:rsidP="003700C8">
            <w:pPr>
              <w:jc w:val="both"/>
              <w:rPr>
                <w:rFonts w:ascii="Times New Roman" w:hAnsi="Times New Roman" w:cs="Times New Roman"/>
                <w:sz w:val="28"/>
                <w:szCs w:val="28"/>
                <w:lang w:val="en-US"/>
              </w:rPr>
            </w:pPr>
            <w:r w:rsidRPr="009337ED">
              <w:rPr>
                <w:rFonts w:ascii="Times New Roman" w:hAnsi="Times New Roman" w:cs="Times New Roman"/>
                <w:sz w:val="28"/>
                <w:szCs w:val="28"/>
                <w:lang w:val="kk-KZ"/>
              </w:rPr>
              <w:t>Полиамфолиттер</w:t>
            </w:r>
          </w:p>
        </w:tc>
        <w:tc>
          <w:tcPr>
            <w:tcW w:w="674" w:type="dxa"/>
          </w:tcPr>
          <w:p w14:paraId="10C8BD3F" w14:textId="77777777" w:rsidR="00113BA8" w:rsidRDefault="00113BA8" w:rsidP="00276BA8">
            <w:pPr>
              <w:jc w:val="center"/>
              <w:rPr>
                <w:rFonts w:ascii="Times New Roman" w:hAnsi="Times New Roman" w:cs="Times New Roman"/>
                <w:b/>
                <w:sz w:val="28"/>
                <w:szCs w:val="28"/>
              </w:rPr>
            </w:pPr>
          </w:p>
        </w:tc>
      </w:tr>
      <w:tr w:rsidR="00113BA8" w14:paraId="642421A4" w14:textId="77777777" w:rsidTr="003700C8">
        <w:tc>
          <w:tcPr>
            <w:tcW w:w="959" w:type="dxa"/>
          </w:tcPr>
          <w:p w14:paraId="203B939B" w14:textId="73B2BB22"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1.3</w:t>
            </w:r>
          </w:p>
        </w:tc>
        <w:tc>
          <w:tcPr>
            <w:tcW w:w="8221" w:type="dxa"/>
          </w:tcPr>
          <w:p w14:paraId="289A601A" w14:textId="35BBCC41" w:rsidR="00113BA8" w:rsidRPr="00276BA8" w:rsidRDefault="003700C8" w:rsidP="003700C8">
            <w:pPr>
              <w:jc w:val="both"/>
              <w:rPr>
                <w:rFonts w:ascii="Times New Roman" w:hAnsi="Times New Roman" w:cs="Times New Roman"/>
                <w:sz w:val="28"/>
                <w:szCs w:val="28"/>
              </w:rPr>
            </w:pPr>
            <w:r w:rsidRPr="009337ED">
              <w:rPr>
                <w:rFonts w:ascii="Times New Roman" w:hAnsi="Times New Roman" w:cs="Times New Roman"/>
                <w:sz w:val="28"/>
                <w:szCs w:val="28"/>
                <w:lang w:val="kk-KZ"/>
              </w:rPr>
              <w:t>Модификацияланған  көмір</w:t>
            </w:r>
            <w:r>
              <w:rPr>
                <w:rFonts w:ascii="Times New Roman" w:hAnsi="Times New Roman" w:cs="Times New Roman"/>
                <w:sz w:val="28"/>
                <w:szCs w:val="28"/>
                <w:lang w:val="kk-KZ"/>
              </w:rPr>
              <w:t>мен</w:t>
            </w:r>
            <w:r w:rsidRPr="009337ED">
              <w:rPr>
                <w:rFonts w:ascii="Times New Roman" w:hAnsi="Times New Roman" w:cs="Times New Roman"/>
                <w:sz w:val="28"/>
                <w:szCs w:val="28"/>
                <w:lang w:val="kk-KZ"/>
              </w:rPr>
              <w:t xml:space="preserve"> суды сорбциялық тазарту әдістері</w:t>
            </w:r>
          </w:p>
        </w:tc>
        <w:tc>
          <w:tcPr>
            <w:tcW w:w="674" w:type="dxa"/>
          </w:tcPr>
          <w:p w14:paraId="45658ECD" w14:textId="77777777" w:rsidR="00113BA8" w:rsidRDefault="00113BA8" w:rsidP="00276BA8">
            <w:pPr>
              <w:jc w:val="center"/>
              <w:rPr>
                <w:rFonts w:ascii="Times New Roman" w:hAnsi="Times New Roman" w:cs="Times New Roman"/>
                <w:b/>
                <w:sz w:val="28"/>
                <w:szCs w:val="28"/>
              </w:rPr>
            </w:pPr>
          </w:p>
        </w:tc>
      </w:tr>
      <w:tr w:rsidR="00113BA8" w14:paraId="5226883E" w14:textId="77777777" w:rsidTr="003700C8">
        <w:tc>
          <w:tcPr>
            <w:tcW w:w="959" w:type="dxa"/>
          </w:tcPr>
          <w:p w14:paraId="592B823E" w14:textId="2AC1F233"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1.4</w:t>
            </w:r>
          </w:p>
        </w:tc>
        <w:tc>
          <w:tcPr>
            <w:tcW w:w="8221" w:type="dxa"/>
          </w:tcPr>
          <w:p w14:paraId="7530736A" w14:textId="0097A1B3" w:rsidR="00113BA8" w:rsidRPr="00276BA8" w:rsidRDefault="003700C8" w:rsidP="003700C8">
            <w:pPr>
              <w:jc w:val="both"/>
              <w:rPr>
                <w:rFonts w:ascii="Times New Roman" w:hAnsi="Times New Roman" w:cs="Times New Roman"/>
                <w:sz w:val="28"/>
                <w:szCs w:val="28"/>
                <w:lang w:val="en-US"/>
              </w:rPr>
            </w:pPr>
            <w:r w:rsidRPr="009337ED">
              <w:rPr>
                <w:rFonts w:ascii="Times New Roman" w:hAnsi="Times New Roman" w:cs="Times New Roman"/>
                <w:sz w:val="28"/>
                <w:szCs w:val="28"/>
                <w:lang w:val="kk-KZ"/>
              </w:rPr>
              <w:t xml:space="preserve">Сорбенттерді модификациялау әдістері  </w:t>
            </w:r>
          </w:p>
        </w:tc>
        <w:tc>
          <w:tcPr>
            <w:tcW w:w="674" w:type="dxa"/>
          </w:tcPr>
          <w:p w14:paraId="5EC8A31D" w14:textId="77777777" w:rsidR="00113BA8" w:rsidRDefault="00113BA8" w:rsidP="00276BA8">
            <w:pPr>
              <w:jc w:val="center"/>
              <w:rPr>
                <w:rFonts w:ascii="Times New Roman" w:hAnsi="Times New Roman" w:cs="Times New Roman"/>
                <w:b/>
                <w:sz w:val="28"/>
                <w:szCs w:val="28"/>
              </w:rPr>
            </w:pPr>
          </w:p>
        </w:tc>
      </w:tr>
      <w:tr w:rsidR="00113BA8" w14:paraId="2CF0921A" w14:textId="77777777" w:rsidTr="003700C8">
        <w:tc>
          <w:tcPr>
            <w:tcW w:w="959" w:type="dxa"/>
          </w:tcPr>
          <w:p w14:paraId="2B45A444" w14:textId="6D756943" w:rsidR="00113BA8" w:rsidRPr="003700C8" w:rsidRDefault="00113BA8" w:rsidP="003700C8">
            <w:pPr>
              <w:jc w:val="both"/>
              <w:rPr>
                <w:rFonts w:ascii="Times New Roman" w:hAnsi="Times New Roman" w:cs="Times New Roman"/>
                <w:b/>
                <w:sz w:val="28"/>
                <w:szCs w:val="28"/>
              </w:rPr>
            </w:pPr>
            <w:r w:rsidRPr="003700C8">
              <w:rPr>
                <w:rFonts w:ascii="Times New Roman" w:hAnsi="Times New Roman" w:cs="Times New Roman"/>
                <w:b/>
                <w:sz w:val="28"/>
                <w:szCs w:val="28"/>
              </w:rPr>
              <w:t>2</w:t>
            </w:r>
          </w:p>
        </w:tc>
        <w:tc>
          <w:tcPr>
            <w:tcW w:w="8221" w:type="dxa"/>
          </w:tcPr>
          <w:p w14:paraId="29BB9434" w14:textId="556B4986" w:rsidR="00113BA8" w:rsidRDefault="003700C8" w:rsidP="003700C8">
            <w:pPr>
              <w:rPr>
                <w:rFonts w:ascii="Times New Roman" w:hAnsi="Times New Roman" w:cs="Times New Roman"/>
                <w:b/>
                <w:sz w:val="28"/>
                <w:szCs w:val="28"/>
              </w:rPr>
            </w:pPr>
            <w:r w:rsidRPr="009337ED">
              <w:rPr>
                <w:rFonts w:ascii="Times New Roman" w:hAnsi="Times New Roman" w:cs="Times New Roman"/>
                <w:b/>
                <w:sz w:val="28"/>
                <w:szCs w:val="28"/>
                <w:lang w:val="kk-KZ"/>
              </w:rPr>
              <w:t>ЗЕРТТЕУ ӘДІСТЕРІ</w:t>
            </w:r>
          </w:p>
        </w:tc>
        <w:tc>
          <w:tcPr>
            <w:tcW w:w="674" w:type="dxa"/>
          </w:tcPr>
          <w:p w14:paraId="1C315E04" w14:textId="77777777" w:rsidR="00113BA8" w:rsidRDefault="00113BA8" w:rsidP="00276BA8">
            <w:pPr>
              <w:jc w:val="center"/>
              <w:rPr>
                <w:rFonts w:ascii="Times New Roman" w:hAnsi="Times New Roman" w:cs="Times New Roman"/>
                <w:b/>
                <w:sz w:val="28"/>
                <w:szCs w:val="28"/>
              </w:rPr>
            </w:pPr>
          </w:p>
        </w:tc>
      </w:tr>
      <w:tr w:rsidR="00113BA8" w14:paraId="78FDDE80" w14:textId="77777777" w:rsidTr="003700C8">
        <w:tc>
          <w:tcPr>
            <w:tcW w:w="959" w:type="dxa"/>
          </w:tcPr>
          <w:p w14:paraId="2421B056" w14:textId="4C542E45"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2.1</w:t>
            </w:r>
          </w:p>
        </w:tc>
        <w:tc>
          <w:tcPr>
            <w:tcW w:w="8221" w:type="dxa"/>
          </w:tcPr>
          <w:p w14:paraId="3B769242" w14:textId="3DF961F4" w:rsidR="00113BA8" w:rsidRDefault="003700C8" w:rsidP="003700C8">
            <w:pPr>
              <w:rPr>
                <w:rFonts w:ascii="Times New Roman" w:hAnsi="Times New Roman" w:cs="Times New Roman"/>
                <w:b/>
                <w:sz w:val="28"/>
                <w:szCs w:val="28"/>
              </w:rPr>
            </w:pPr>
            <w:r>
              <w:rPr>
                <w:rFonts w:ascii="Times New Roman" w:hAnsi="Times New Roman" w:cs="Times New Roman"/>
                <w:sz w:val="28"/>
                <w:szCs w:val="28"/>
                <w:lang w:val="kk-KZ"/>
              </w:rPr>
              <w:t>Физикалық</w:t>
            </w:r>
            <w:r w:rsidRPr="009337ED">
              <w:rPr>
                <w:rFonts w:ascii="Times New Roman" w:hAnsi="Times New Roman" w:cs="Times New Roman"/>
                <w:sz w:val="28"/>
                <w:szCs w:val="28"/>
                <w:lang w:val="kk-KZ"/>
              </w:rPr>
              <w:t>-химиялық зерттеу әдістері</w:t>
            </w:r>
          </w:p>
        </w:tc>
        <w:tc>
          <w:tcPr>
            <w:tcW w:w="674" w:type="dxa"/>
          </w:tcPr>
          <w:p w14:paraId="4ED5BE99" w14:textId="77777777" w:rsidR="00113BA8" w:rsidRDefault="00113BA8" w:rsidP="00276BA8">
            <w:pPr>
              <w:jc w:val="center"/>
              <w:rPr>
                <w:rFonts w:ascii="Times New Roman" w:hAnsi="Times New Roman" w:cs="Times New Roman"/>
                <w:b/>
                <w:sz w:val="28"/>
                <w:szCs w:val="28"/>
              </w:rPr>
            </w:pPr>
          </w:p>
        </w:tc>
      </w:tr>
      <w:tr w:rsidR="00113BA8" w14:paraId="4C7C1BC8" w14:textId="77777777" w:rsidTr="003700C8">
        <w:tc>
          <w:tcPr>
            <w:tcW w:w="959" w:type="dxa"/>
          </w:tcPr>
          <w:p w14:paraId="3E4DDC6C" w14:textId="0AA34027"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2.2</w:t>
            </w:r>
          </w:p>
        </w:tc>
        <w:tc>
          <w:tcPr>
            <w:tcW w:w="8221" w:type="dxa"/>
          </w:tcPr>
          <w:p w14:paraId="4C0DE1E4" w14:textId="3AD4E39F"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Адсорбциялық қасиеттері</w:t>
            </w:r>
          </w:p>
        </w:tc>
        <w:tc>
          <w:tcPr>
            <w:tcW w:w="674" w:type="dxa"/>
          </w:tcPr>
          <w:p w14:paraId="4B9FCCAE" w14:textId="77777777" w:rsidR="00113BA8" w:rsidRDefault="00113BA8" w:rsidP="00276BA8">
            <w:pPr>
              <w:jc w:val="center"/>
              <w:rPr>
                <w:rFonts w:ascii="Times New Roman" w:hAnsi="Times New Roman" w:cs="Times New Roman"/>
                <w:b/>
                <w:sz w:val="28"/>
                <w:szCs w:val="28"/>
              </w:rPr>
            </w:pPr>
          </w:p>
        </w:tc>
      </w:tr>
      <w:tr w:rsidR="00113BA8" w14:paraId="4176EE5D" w14:textId="77777777" w:rsidTr="003700C8">
        <w:tc>
          <w:tcPr>
            <w:tcW w:w="959" w:type="dxa"/>
          </w:tcPr>
          <w:p w14:paraId="3AC77E9B" w14:textId="33E0CDE5"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2.3</w:t>
            </w:r>
          </w:p>
        </w:tc>
        <w:tc>
          <w:tcPr>
            <w:tcW w:w="8221" w:type="dxa"/>
          </w:tcPr>
          <w:p w14:paraId="1250D4E8" w14:textId="27D7D6DE"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Беттік зерттеудің индикаторлық әдістері</w:t>
            </w:r>
          </w:p>
        </w:tc>
        <w:tc>
          <w:tcPr>
            <w:tcW w:w="674" w:type="dxa"/>
          </w:tcPr>
          <w:p w14:paraId="42047E88" w14:textId="77777777" w:rsidR="00113BA8" w:rsidRDefault="00113BA8" w:rsidP="00276BA8">
            <w:pPr>
              <w:jc w:val="center"/>
              <w:rPr>
                <w:rFonts w:ascii="Times New Roman" w:hAnsi="Times New Roman" w:cs="Times New Roman"/>
                <w:b/>
                <w:sz w:val="28"/>
                <w:szCs w:val="28"/>
              </w:rPr>
            </w:pPr>
          </w:p>
        </w:tc>
      </w:tr>
      <w:tr w:rsidR="00113BA8" w14:paraId="7C1953BE" w14:textId="77777777" w:rsidTr="003700C8">
        <w:tc>
          <w:tcPr>
            <w:tcW w:w="959" w:type="dxa"/>
          </w:tcPr>
          <w:p w14:paraId="3605F344" w14:textId="524786BC"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2.4</w:t>
            </w:r>
          </w:p>
        </w:tc>
        <w:tc>
          <w:tcPr>
            <w:tcW w:w="8221" w:type="dxa"/>
          </w:tcPr>
          <w:p w14:paraId="1D525477" w14:textId="0F38E36D"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Есептеу тәртібі</w:t>
            </w:r>
          </w:p>
        </w:tc>
        <w:tc>
          <w:tcPr>
            <w:tcW w:w="674" w:type="dxa"/>
          </w:tcPr>
          <w:p w14:paraId="7A7F2E1F" w14:textId="77777777" w:rsidR="00113BA8" w:rsidRDefault="00113BA8" w:rsidP="00276BA8">
            <w:pPr>
              <w:jc w:val="center"/>
              <w:rPr>
                <w:rFonts w:ascii="Times New Roman" w:hAnsi="Times New Roman" w:cs="Times New Roman"/>
                <w:b/>
                <w:sz w:val="28"/>
                <w:szCs w:val="28"/>
              </w:rPr>
            </w:pPr>
          </w:p>
        </w:tc>
      </w:tr>
      <w:tr w:rsidR="00113BA8" w14:paraId="4B36D446" w14:textId="77777777" w:rsidTr="003700C8">
        <w:tc>
          <w:tcPr>
            <w:tcW w:w="959" w:type="dxa"/>
          </w:tcPr>
          <w:p w14:paraId="3217DDB3" w14:textId="72C33079"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2.5</w:t>
            </w:r>
          </w:p>
        </w:tc>
        <w:tc>
          <w:tcPr>
            <w:tcW w:w="8221" w:type="dxa"/>
          </w:tcPr>
          <w:p w14:paraId="58A0F9E9" w14:textId="5EAFD745"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Зерттеу материалдары</w:t>
            </w:r>
          </w:p>
        </w:tc>
        <w:tc>
          <w:tcPr>
            <w:tcW w:w="674" w:type="dxa"/>
          </w:tcPr>
          <w:p w14:paraId="32A05056" w14:textId="77777777" w:rsidR="00113BA8" w:rsidRDefault="00113BA8" w:rsidP="00276BA8">
            <w:pPr>
              <w:jc w:val="center"/>
              <w:rPr>
                <w:rFonts w:ascii="Times New Roman" w:hAnsi="Times New Roman" w:cs="Times New Roman"/>
                <w:b/>
                <w:sz w:val="28"/>
                <w:szCs w:val="28"/>
              </w:rPr>
            </w:pPr>
          </w:p>
        </w:tc>
      </w:tr>
      <w:tr w:rsidR="00113BA8" w14:paraId="3FA66B66" w14:textId="77777777" w:rsidTr="003700C8">
        <w:tc>
          <w:tcPr>
            <w:tcW w:w="959" w:type="dxa"/>
          </w:tcPr>
          <w:p w14:paraId="04A80443" w14:textId="17675FF1" w:rsidR="00113BA8" w:rsidRPr="00113BA8" w:rsidRDefault="00113BA8" w:rsidP="003700C8">
            <w:pPr>
              <w:jc w:val="both"/>
              <w:rPr>
                <w:rFonts w:ascii="Times New Roman" w:hAnsi="Times New Roman" w:cs="Times New Roman"/>
                <w:sz w:val="28"/>
                <w:szCs w:val="28"/>
              </w:rPr>
            </w:pPr>
            <w:r w:rsidRPr="00113BA8">
              <w:rPr>
                <w:rFonts w:ascii="Times New Roman" w:hAnsi="Times New Roman" w:cs="Times New Roman"/>
                <w:sz w:val="28"/>
                <w:szCs w:val="28"/>
              </w:rPr>
              <w:t>2.6</w:t>
            </w:r>
          </w:p>
        </w:tc>
        <w:tc>
          <w:tcPr>
            <w:tcW w:w="8221" w:type="dxa"/>
          </w:tcPr>
          <w:p w14:paraId="3CB81E56" w14:textId="68540E03"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Зерттеу құралдары</w:t>
            </w:r>
          </w:p>
        </w:tc>
        <w:tc>
          <w:tcPr>
            <w:tcW w:w="674" w:type="dxa"/>
          </w:tcPr>
          <w:p w14:paraId="7E709238" w14:textId="77777777" w:rsidR="00113BA8" w:rsidRDefault="00113BA8" w:rsidP="00276BA8">
            <w:pPr>
              <w:jc w:val="center"/>
              <w:rPr>
                <w:rFonts w:ascii="Times New Roman" w:hAnsi="Times New Roman" w:cs="Times New Roman"/>
                <w:b/>
                <w:sz w:val="28"/>
                <w:szCs w:val="28"/>
              </w:rPr>
            </w:pPr>
          </w:p>
        </w:tc>
      </w:tr>
      <w:tr w:rsidR="00113BA8" w14:paraId="167F02FB" w14:textId="77777777" w:rsidTr="003700C8">
        <w:tc>
          <w:tcPr>
            <w:tcW w:w="959" w:type="dxa"/>
          </w:tcPr>
          <w:p w14:paraId="44797FA9" w14:textId="4E10B739" w:rsidR="00113BA8" w:rsidRPr="003700C8" w:rsidRDefault="00113BA8" w:rsidP="003700C8">
            <w:pPr>
              <w:jc w:val="both"/>
              <w:rPr>
                <w:rFonts w:ascii="Times New Roman" w:hAnsi="Times New Roman" w:cs="Times New Roman"/>
                <w:b/>
                <w:sz w:val="28"/>
                <w:szCs w:val="28"/>
              </w:rPr>
            </w:pPr>
            <w:r w:rsidRPr="003700C8">
              <w:rPr>
                <w:rFonts w:ascii="Times New Roman" w:hAnsi="Times New Roman" w:cs="Times New Roman"/>
                <w:b/>
                <w:sz w:val="28"/>
                <w:szCs w:val="28"/>
              </w:rPr>
              <w:t>3</w:t>
            </w:r>
          </w:p>
        </w:tc>
        <w:tc>
          <w:tcPr>
            <w:tcW w:w="8221" w:type="dxa"/>
          </w:tcPr>
          <w:p w14:paraId="042362BF" w14:textId="20931304" w:rsidR="00113BA8" w:rsidRDefault="003700C8" w:rsidP="003700C8">
            <w:pPr>
              <w:rPr>
                <w:rFonts w:ascii="Times New Roman" w:hAnsi="Times New Roman" w:cs="Times New Roman"/>
                <w:b/>
                <w:sz w:val="28"/>
                <w:szCs w:val="28"/>
              </w:rPr>
            </w:pPr>
            <w:r w:rsidRPr="009337ED">
              <w:rPr>
                <w:rFonts w:ascii="Times New Roman" w:hAnsi="Times New Roman" w:cs="Times New Roman"/>
                <w:b/>
                <w:sz w:val="28"/>
                <w:szCs w:val="28"/>
                <w:lang w:val="kk-KZ"/>
              </w:rPr>
              <w:t>ЗЕРТТЕУ НЫСАНДАРЫ ЖӘНЕ ОЛАРДЫ ТАЛДАУ</w:t>
            </w:r>
          </w:p>
        </w:tc>
        <w:tc>
          <w:tcPr>
            <w:tcW w:w="674" w:type="dxa"/>
          </w:tcPr>
          <w:p w14:paraId="5C8FDF86" w14:textId="77777777" w:rsidR="00113BA8" w:rsidRDefault="00113BA8" w:rsidP="00276BA8">
            <w:pPr>
              <w:jc w:val="center"/>
              <w:rPr>
                <w:rFonts w:ascii="Times New Roman" w:hAnsi="Times New Roman" w:cs="Times New Roman"/>
                <w:b/>
                <w:sz w:val="28"/>
                <w:szCs w:val="28"/>
              </w:rPr>
            </w:pPr>
          </w:p>
        </w:tc>
      </w:tr>
      <w:tr w:rsidR="00113BA8" w14:paraId="536AE0B5" w14:textId="77777777" w:rsidTr="003700C8">
        <w:tc>
          <w:tcPr>
            <w:tcW w:w="959" w:type="dxa"/>
          </w:tcPr>
          <w:p w14:paraId="35234ED7" w14:textId="7251DA26"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3.1</w:t>
            </w:r>
          </w:p>
        </w:tc>
        <w:tc>
          <w:tcPr>
            <w:tcW w:w="8221" w:type="dxa"/>
          </w:tcPr>
          <w:p w14:paraId="26946087" w14:textId="0D562802"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Модификацияланған сульфокөмірде ауыр металдар</w:t>
            </w:r>
            <w:r>
              <w:rPr>
                <w:rFonts w:ascii="Times New Roman" w:hAnsi="Times New Roman" w:cs="Times New Roman"/>
                <w:sz w:val="28"/>
                <w:szCs w:val="28"/>
                <w:lang w:val="kk-KZ"/>
              </w:rPr>
              <w:t>дың</w:t>
            </w:r>
            <w:r w:rsidRPr="009337ED">
              <w:rPr>
                <w:rFonts w:ascii="Times New Roman" w:hAnsi="Times New Roman" w:cs="Times New Roman"/>
                <w:sz w:val="28"/>
                <w:szCs w:val="28"/>
                <w:lang w:val="kk-KZ"/>
              </w:rPr>
              <w:t xml:space="preserve"> сорбциясы</w:t>
            </w:r>
          </w:p>
        </w:tc>
        <w:tc>
          <w:tcPr>
            <w:tcW w:w="674" w:type="dxa"/>
          </w:tcPr>
          <w:p w14:paraId="2547ED64" w14:textId="77777777" w:rsidR="00113BA8" w:rsidRDefault="00113BA8" w:rsidP="00276BA8">
            <w:pPr>
              <w:jc w:val="center"/>
              <w:rPr>
                <w:rFonts w:ascii="Times New Roman" w:hAnsi="Times New Roman" w:cs="Times New Roman"/>
                <w:b/>
                <w:sz w:val="28"/>
                <w:szCs w:val="28"/>
              </w:rPr>
            </w:pPr>
          </w:p>
        </w:tc>
      </w:tr>
      <w:tr w:rsidR="00113BA8" w14:paraId="1241F988" w14:textId="77777777" w:rsidTr="003700C8">
        <w:tc>
          <w:tcPr>
            <w:tcW w:w="959" w:type="dxa"/>
          </w:tcPr>
          <w:p w14:paraId="4B71D902" w14:textId="492AD8D8"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3.1.1</w:t>
            </w:r>
          </w:p>
        </w:tc>
        <w:tc>
          <w:tcPr>
            <w:tcW w:w="8221" w:type="dxa"/>
          </w:tcPr>
          <w:p w14:paraId="699EEEAD" w14:textId="0D508E4D" w:rsidR="00113BA8" w:rsidRPr="003700C8" w:rsidRDefault="003700C8" w:rsidP="003700C8">
            <w:pPr>
              <w:tabs>
                <w:tab w:val="left" w:pos="993"/>
              </w:tabs>
              <w:rPr>
                <w:rFonts w:ascii="Times New Roman" w:hAnsi="Times New Roman" w:cs="Times New Roman"/>
                <w:sz w:val="28"/>
                <w:szCs w:val="28"/>
                <w:lang w:val="kk-KZ"/>
              </w:rPr>
            </w:pPr>
            <w:r w:rsidRPr="009337ED">
              <w:rPr>
                <w:rFonts w:ascii="Times New Roman" w:hAnsi="Times New Roman" w:cs="Times New Roman"/>
                <w:sz w:val="28"/>
                <w:szCs w:val="28"/>
                <w:lang w:val="kk-KZ"/>
              </w:rPr>
              <w:t>Сульфокөмір алу</w:t>
            </w:r>
          </w:p>
        </w:tc>
        <w:tc>
          <w:tcPr>
            <w:tcW w:w="674" w:type="dxa"/>
          </w:tcPr>
          <w:p w14:paraId="11375198" w14:textId="77777777" w:rsidR="00113BA8" w:rsidRDefault="00113BA8" w:rsidP="00276BA8">
            <w:pPr>
              <w:jc w:val="center"/>
              <w:rPr>
                <w:rFonts w:ascii="Times New Roman" w:hAnsi="Times New Roman" w:cs="Times New Roman"/>
                <w:b/>
                <w:sz w:val="28"/>
                <w:szCs w:val="28"/>
              </w:rPr>
            </w:pPr>
          </w:p>
        </w:tc>
      </w:tr>
      <w:tr w:rsidR="00113BA8" w14:paraId="09DE0DAF" w14:textId="77777777" w:rsidTr="003700C8">
        <w:tc>
          <w:tcPr>
            <w:tcW w:w="959" w:type="dxa"/>
          </w:tcPr>
          <w:p w14:paraId="188A5F10" w14:textId="0BCDA5D2"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3.1.2</w:t>
            </w:r>
          </w:p>
        </w:tc>
        <w:tc>
          <w:tcPr>
            <w:tcW w:w="8221" w:type="dxa"/>
          </w:tcPr>
          <w:p w14:paraId="0F6DA2A9" w14:textId="3E7FCD94"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Сульфокөмір үлгілерінің сорбциялық сипаттамалары</w:t>
            </w:r>
          </w:p>
        </w:tc>
        <w:tc>
          <w:tcPr>
            <w:tcW w:w="674" w:type="dxa"/>
          </w:tcPr>
          <w:p w14:paraId="7C05E98F" w14:textId="77777777" w:rsidR="00113BA8" w:rsidRDefault="00113BA8" w:rsidP="00276BA8">
            <w:pPr>
              <w:jc w:val="center"/>
              <w:rPr>
                <w:rFonts w:ascii="Times New Roman" w:hAnsi="Times New Roman" w:cs="Times New Roman"/>
                <w:b/>
                <w:sz w:val="28"/>
                <w:szCs w:val="28"/>
              </w:rPr>
            </w:pPr>
          </w:p>
        </w:tc>
      </w:tr>
      <w:tr w:rsidR="00113BA8" w14:paraId="1A22FD6D" w14:textId="77777777" w:rsidTr="003700C8">
        <w:tc>
          <w:tcPr>
            <w:tcW w:w="959" w:type="dxa"/>
          </w:tcPr>
          <w:p w14:paraId="24FA5F50" w14:textId="6B5F2A79"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3.1.3</w:t>
            </w:r>
          </w:p>
        </w:tc>
        <w:tc>
          <w:tcPr>
            <w:tcW w:w="8221" w:type="dxa"/>
          </w:tcPr>
          <w:p w14:paraId="34274A05" w14:textId="0FB199E5"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Сульфокөмір бетінің белсенді орталықтарын зерттеу</w:t>
            </w:r>
          </w:p>
        </w:tc>
        <w:tc>
          <w:tcPr>
            <w:tcW w:w="674" w:type="dxa"/>
          </w:tcPr>
          <w:p w14:paraId="624F6001" w14:textId="77777777" w:rsidR="00113BA8" w:rsidRDefault="00113BA8" w:rsidP="00276BA8">
            <w:pPr>
              <w:jc w:val="center"/>
              <w:rPr>
                <w:rFonts w:ascii="Times New Roman" w:hAnsi="Times New Roman" w:cs="Times New Roman"/>
                <w:b/>
                <w:sz w:val="28"/>
                <w:szCs w:val="28"/>
              </w:rPr>
            </w:pPr>
          </w:p>
        </w:tc>
      </w:tr>
      <w:tr w:rsidR="00113BA8" w14:paraId="526E3F8F" w14:textId="77777777" w:rsidTr="003700C8">
        <w:tc>
          <w:tcPr>
            <w:tcW w:w="959" w:type="dxa"/>
          </w:tcPr>
          <w:p w14:paraId="5042A910" w14:textId="4A5FBAC6"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3.2</w:t>
            </w:r>
          </w:p>
        </w:tc>
        <w:tc>
          <w:tcPr>
            <w:tcW w:w="8221" w:type="dxa"/>
          </w:tcPr>
          <w:p w14:paraId="285CA9C0" w14:textId="3C4A66A5" w:rsidR="00113BA8" w:rsidRPr="003700C8" w:rsidRDefault="003700C8" w:rsidP="003700C8">
            <w:pPr>
              <w:ind w:left="34"/>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Модификацияланған сульфокөмірмен  металл Me(II)</w:t>
            </w:r>
            <w:r>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катиондарының           сорбциясы</w:t>
            </w:r>
          </w:p>
        </w:tc>
        <w:tc>
          <w:tcPr>
            <w:tcW w:w="674" w:type="dxa"/>
          </w:tcPr>
          <w:p w14:paraId="05E8E38D" w14:textId="77777777" w:rsidR="00113BA8" w:rsidRDefault="00113BA8" w:rsidP="00276BA8">
            <w:pPr>
              <w:jc w:val="center"/>
              <w:rPr>
                <w:rFonts w:ascii="Times New Roman" w:hAnsi="Times New Roman" w:cs="Times New Roman"/>
                <w:b/>
                <w:sz w:val="28"/>
                <w:szCs w:val="28"/>
              </w:rPr>
            </w:pPr>
          </w:p>
        </w:tc>
      </w:tr>
      <w:tr w:rsidR="00113BA8" w14:paraId="1D6BC48B" w14:textId="77777777" w:rsidTr="003700C8">
        <w:tc>
          <w:tcPr>
            <w:tcW w:w="959" w:type="dxa"/>
          </w:tcPr>
          <w:p w14:paraId="6BAF8F5D" w14:textId="558D1332"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3.2.1</w:t>
            </w:r>
          </w:p>
        </w:tc>
        <w:tc>
          <w:tcPr>
            <w:tcW w:w="8221" w:type="dxa"/>
          </w:tcPr>
          <w:p w14:paraId="491BD68D" w14:textId="1168F738"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Мыс сорбциясы</w:t>
            </w:r>
          </w:p>
        </w:tc>
        <w:tc>
          <w:tcPr>
            <w:tcW w:w="674" w:type="dxa"/>
          </w:tcPr>
          <w:p w14:paraId="4C02AB20" w14:textId="77777777" w:rsidR="00113BA8" w:rsidRDefault="00113BA8" w:rsidP="00276BA8">
            <w:pPr>
              <w:jc w:val="center"/>
              <w:rPr>
                <w:rFonts w:ascii="Times New Roman" w:hAnsi="Times New Roman" w:cs="Times New Roman"/>
                <w:b/>
                <w:sz w:val="28"/>
                <w:szCs w:val="28"/>
              </w:rPr>
            </w:pPr>
          </w:p>
        </w:tc>
      </w:tr>
      <w:tr w:rsidR="00113BA8" w14:paraId="59F79995" w14:textId="77777777" w:rsidTr="003700C8">
        <w:tc>
          <w:tcPr>
            <w:tcW w:w="959" w:type="dxa"/>
          </w:tcPr>
          <w:p w14:paraId="68641B14" w14:textId="20265A21"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3.2.2</w:t>
            </w:r>
          </w:p>
        </w:tc>
        <w:tc>
          <w:tcPr>
            <w:tcW w:w="8221" w:type="dxa"/>
          </w:tcPr>
          <w:p w14:paraId="636FBDAF" w14:textId="79729851" w:rsidR="00113BA8" w:rsidRPr="003700C8" w:rsidRDefault="003700C8" w:rsidP="003700C8">
            <w:pPr>
              <w:rPr>
                <w:rFonts w:ascii="Times New Roman" w:hAnsi="Times New Roman" w:cs="Times New Roman"/>
                <w:sz w:val="28"/>
                <w:szCs w:val="28"/>
                <w:lang w:val="kk-KZ"/>
              </w:rPr>
            </w:pPr>
            <w:r w:rsidRPr="009337ED">
              <w:rPr>
                <w:rFonts w:ascii="Times New Roman" w:hAnsi="Times New Roman" w:cs="Times New Roman"/>
                <w:sz w:val="28"/>
                <w:szCs w:val="28"/>
                <w:lang w:val="kk-KZ"/>
              </w:rPr>
              <w:t>Никель сорбциясы</w:t>
            </w:r>
          </w:p>
        </w:tc>
        <w:tc>
          <w:tcPr>
            <w:tcW w:w="674" w:type="dxa"/>
          </w:tcPr>
          <w:p w14:paraId="50CCC03C" w14:textId="77777777" w:rsidR="00113BA8" w:rsidRDefault="00113BA8" w:rsidP="00276BA8">
            <w:pPr>
              <w:jc w:val="center"/>
              <w:rPr>
                <w:rFonts w:ascii="Times New Roman" w:hAnsi="Times New Roman" w:cs="Times New Roman"/>
                <w:b/>
                <w:sz w:val="28"/>
                <w:szCs w:val="28"/>
              </w:rPr>
            </w:pPr>
          </w:p>
        </w:tc>
      </w:tr>
      <w:tr w:rsidR="00113BA8" w14:paraId="0A436013" w14:textId="77777777" w:rsidTr="003700C8">
        <w:tc>
          <w:tcPr>
            <w:tcW w:w="959" w:type="dxa"/>
          </w:tcPr>
          <w:p w14:paraId="3B2BB585" w14:textId="7A5C6C37"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3.2.3</w:t>
            </w:r>
          </w:p>
        </w:tc>
        <w:tc>
          <w:tcPr>
            <w:tcW w:w="8221" w:type="dxa"/>
          </w:tcPr>
          <w:p w14:paraId="16DF8064" w14:textId="0F00B2EA"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Сынап сорбциясы</w:t>
            </w:r>
          </w:p>
        </w:tc>
        <w:tc>
          <w:tcPr>
            <w:tcW w:w="674" w:type="dxa"/>
          </w:tcPr>
          <w:p w14:paraId="174D4456" w14:textId="77777777" w:rsidR="00113BA8" w:rsidRDefault="00113BA8" w:rsidP="00276BA8">
            <w:pPr>
              <w:jc w:val="center"/>
              <w:rPr>
                <w:rFonts w:ascii="Times New Roman" w:hAnsi="Times New Roman" w:cs="Times New Roman"/>
                <w:b/>
                <w:sz w:val="28"/>
                <w:szCs w:val="28"/>
              </w:rPr>
            </w:pPr>
          </w:p>
        </w:tc>
      </w:tr>
      <w:tr w:rsidR="00113BA8" w14:paraId="277F4F36" w14:textId="77777777" w:rsidTr="003700C8">
        <w:tc>
          <w:tcPr>
            <w:tcW w:w="959" w:type="dxa"/>
          </w:tcPr>
          <w:p w14:paraId="134E0522" w14:textId="46B07E14" w:rsidR="00113BA8" w:rsidRP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3.2.4</w:t>
            </w:r>
          </w:p>
        </w:tc>
        <w:tc>
          <w:tcPr>
            <w:tcW w:w="8221" w:type="dxa"/>
          </w:tcPr>
          <w:p w14:paraId="3327AA9D" w14:textId="3BBAAC28" w:rsidR="00113BA8" w:rsidRDefault="003700C8" w:rsidP="003700C8">
            <w:pPr>
              <w:rPr>
                <w:rFonts w:ascii="Times New Roman" w:hAnsi="Times New Roman" w:cs="Times New Roman"/>
                <w:b/>
                <w:sz w:val="28"/>
                <w:szCs w:val="28"/>
              </w:rPr>
            </w:pPr>
            <w:r w:rsidRPr="009337ED">
              <w:rPr>
                <w:rFonts w:ascii="Times New Roman" w:hAnsi="Times New Roman" w:cs="Times New Roman"/>
                <w:sz w:val="28"/>
                <w:szCs w:val="28"/>
                <w:lang w:val="kk-KZ"/>
              </w:rPr>
              <w:t>Темір сорбциясы</w:t>
            </w:r>
          </w:p>
        </w:tc>
        <w:tc>
          <w:tcPr>
            <w:tcW w:w="674" w:type="dxa"/>
          </w:tcPr>
          <w:p w14:paraId="13C92AE5" w14:textId="77777777" w:rsidR="00113BA8" w:rsidRDefault="00113BA8" w:rsidP="00276BA8">
            <w:pPr>
              <w:jc w:val="center"/>
              <w:rPr>
                <w:rFonts w:ascii="Times New Roman" w:hAnsi="Times New Roman" w:cs="Times New Roman"/>
                <w:b/>
                <w:sz w:val="28"/>
                <w:szCs w:val="28"/>
              </w:rPr>
            </w:pPr>
          </w:p>
        </w:tc>
      </w:tr>
      <w:tr w:rsidR="00113BA8" w14:paraId="0227231B" w14:textId="77777777" w:rsidTr="003700C8">
        <w:tc>
          <w:tcPr>
            <w:tcW w:w="959" w:type="dxa"/>
          </w:tcPr>
          <w:p w14:paraId="78EEC733" w14:textId="70AED574"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3.3</w:t>
            </w:r>
          </w:p>
        </w:tc>
        <w:tc>
          <w:tcPr>
            <w:tcW w:w="8221" w:type="dxa"/>
          </w:tcPr>
          <w:p w14:paraId="7B5CD8CC" w14:textId="3B1B921A"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Өзен</w:t>
            </w:r>
            <w:r>
              <w:rPr>
                <w:rFonts w:ascii="Times New Roman" w:hAnsi="Times New Roman" w:cs="Times New Roman"/>
                <w:sz w:val="28"/>
                <w:szCs w:val="28"/>
                <w:lang w:val="kk-KZ"/>
              </w:rPr>
              <w:t xml:space="preserve"> суын</w:t>
            </w:r>
            <w:r w:rsidRPr="009337ED">
              <w:rPr>
                <w:rFonts w:ascii="Times New Roman" w:hAnsi="Times New Roman" w:cs="Times New Roman"/>
                <w:sz w:val="28"/>
                <w:szCs w:val="28"/>
                <w:lang w:val="kk-KZ"/>
              </w:rPr>
              <w:t xml:space="preserve"> сульфокөмірмен тазарту</w:t>
            </w:r>
          </w:p>
        </w:tc>
        <w:tc>
          <w:tcPr>
            <w:tcW w:w="674" w:type="dxa"/>
          </w:tcPr>
          <w:p w14:paraId="33F61241" w14:textId="77777777" w:rsidR="00113BA8" w:rsidRDefault="00113BA8" w:rsidP="00276BA8">
            <w:pPr>
              <w:jc w:val="center"/>
              <w:rPr>
                <w:rFonts w:ascii="Times New Roman" w:hAnsi="Times New Roman" w:cs="Times New Roman"/>
                <w:b/>
                <w:sz w:val="28"/>
                <w:szCs w:val="28"/>
              </w:rPr>
            </w:pPr>
          </w:p>
        </w:tc>
      </w:tr>
      <w:tr w:rsidR="00113BA8" w14:paraId="74976FF4" w14:textId="77777777" w:rsidTr="003700C8">
        <w:tc>
          <w:tcPr>
            <w:tcW w:w="959" w:type="dxa"/>
          </w:tcPr>
          <w:p w14:paraId="3495F473" w14:textId="7E3FC00B"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3.4</w:t>
            </w:r>
          </w:p>
        </w:tc>
        <w:tc>
          <w:tcPr>
            <w:tcW w:w="8221" w:type="dxa"/>
          </w:tcPr>
          <w:p w14:paraId="77CFB15F" w14:textId="1EDC5266"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Лимон қышқылымен модификациял</w:t>
            </w:r>
            <w:r>
              <w:rPr>
                <w:rFonts w:ascii="Times New Roman" w:hAnsi="Times New Roman" w:cs="Times New Roman"/>
                <w:sz w:val="28"/>
                <w:szCs w:val="28"/>
                <w:lang w:val="kk-KZ"/>
              </w:rPr>
              <w:t>анған анионитте ауыр металдарды сорбциялау</w:t>
            </w:r>
          </w:p>
        </w:tc>
        <w:tc>
          <w:tcPr>
            <w:tcW w:w="674" w:type="dxa"/>
          </w:tcPr>
          <w:p w14:paraId="75D4824B" w14:textId="77777777" w:rsidR="00113BA8" w:rsidRDefault="00113BA8" w:rsidP="00276BA8">
            <w:pPr>
              <w:jc w:val="center"/>
              <w:rPr>
                <w:rFonts w:ascii="Times New Roman" w:hAnsi="Times New Roman" w:cs="Times New Roman"/>
                <w:b/>
                <w:sz w:val="28"/>
                <w:szCs w:val="28"/>
              </w:rPr>
            </w:pPr>
          </w:p>
        </w:tc>
      </w:tr>
      <w:tr w:rsidR="00113BA8" w14:paraId="6E14129D" w14:textId="77777777" w:rsidTr="003700C8">
        <w:tc>
          <w:tcPr>
            <w:tcW w:w="959" w:type="dxa"/>
          </w:tcPr>
          <w:p w14:paraId="40819CAB" w14:textId="6EB75E67"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3.4.1</w:t>
            </w:r>
          </w:p>
        </w:tc>
        <w:tc>
          <w:tcPr>
            <w:tcW w:w="8221" w:type="dxa"/>
          </w:tcPr>
          <w:p w14:paraId="4764279C" w14:textId="06D0D765" w:rsidR="00113BA8" w:rsidRDefault="003700C8" w:rsidP="00113BA8">
            <w:pPr>
              <w:jc w:val="both"/>
              <w:rPr>
                <w:rFonts w:ascii="Times New Roman" w:hAnsi="Times New Roman" w:cs="Times New Roman"/>
                <w:b/>
                <w:sz w:val="28"/>
                <w:szCs w:val="28"/>
              </w:rPr>
            </w:pPr>
            <w:r>
              <w:rPr>
                <w:rFonts w:ascii="Times New Roman" w:hAnsi="Times New Roman" w:cs="Times New Roman"/>
                <w:sz w:val="28"/>
                <w:szCs w:val="28"/>
                <w:lang w:val="kk-KZ"/>
              </w:rPr>
              <w:t>А</w:t>
            </w:r>
            <w:r w:rsidRPr="009337ED">
              <w:rPr>
                <w:rFonts w:ascii="Times New Roman" w:hAnsi="Times New Roman" w:cs="Times New Roman"/>
                <w:sz w:val="28"/>
                <w:szCs w:val="28"/>
                <w:lang w:val="kk-KZ"/>
              </w:rPr>
              <w:t xml:space="preserve">нионитті </w:t>
            </w:r>
            <w:r>
              <w:rPr>
                <w:rFonts w:ascii="Times New Roman" w:hAnsi="Times New Roman" w:cs="Times New Roman"/>
                <w:sz w:val="28"/>
                <w:szCs w:val="28"/>
                <w:lang w:val="kk-KZ"/>
              </w:rPr>
              <w:t>л</w:t>
            </w:r>
            <w:r w:rsidRPr="009337ED">
              <w:rPr>
                <w:rFonts w:ascii="Times New Roman" w:hAnsi="Times New Roman" w:cs="Times New Roman"/>
                <w:sz w:val="28"/>
                <w:szCs w:val="28"/>
                <w:lang w:val="kk-KZ"/>
              </w:rPr>
              <w:t>имон қышқылымен модификациялау</w:t>
            </w:r>
          </w:p>
        </w:tc>
        <w:tc>
          <w:tcPr>
            <w:tcW w:w="674" w:type="dxa"/>
          </w:tcPr>
          <w:p w14:paraId="68505D31" w14:textId="77777777" w:rsidR="00113BA8" w:rsidRDefault="00113BA8" w:rsidP="00276BA8">
            <w:pPr>
              <w:jc w:val="center"/>
              <w:rPr>
                <w:rFonts w:ascii="Times New Roman" w:hAnsi="Times New Roman" w:cs="Times New Roman"/>
                <w:b/>
                <w:sz w:val="28"/>
                <w:szCs w:val="28"/>
              </w:rPr>
            </w:pPr>
          </w:p>
        </w:tc>
      </w:tr>
      <w:tr w:rsidR="00113BA8" w14:paraId="2FA7BA23" w14:textId="77777777" w:rsidTr="003700C8">
        <w:tc>
          <w:tcPr>
            <w:tcW w:w="959" w:type="dxa"/>
          </w:tcPr>
          <w:p w14:paraId="576E9C74" w14:textId="0BAD91BA"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3.4.2</w:t>
            </w:r>
          </w:p>
        </w:tc>
        <w:tc>
          <w:tcPr>
            <w:tcW w:w="8221" w:type="dxa"/>
          </w:tcPr>
          <w:p w14:paraId="4974E67B" w14:textId="08713869"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Модификацияланған аниониттің сорбциялық қасиеті</w:t>
            </w:r>
          </w:p>
        </w:tc>
        <w:tc>
          <w:tcPr>
            <w:tcW w:w="674" w:type="dxa"/>
          </w:tcPr>
          <w:p w14:paraId="24BADC72" w14:textId="77777777" w:rsidR="00113BA8" w:rsidRDefault="00113BA8" w:rsidP="00276BA8">
            <w:pPr>
              <w:jc w:val="center"/>
              <w:rPr>
                <w:rFonts w:ascii="Times New Roman" w:hAnsi="Times New Roman" w:cs="Times New Roman"/>
                <w:b/>
                <w:sz w:val="28"/>
                <w:szCs w:val="28"/>
              </w:rPr>
            </w:pPr>
          </w:p>
        </w:tc>
      </w:tr>
      <w:tr w:rsidR="00113BA8" w14:paraId="5F55F724" w14:textId="77777777" w:rsidTr="003700C8">
        <w:tc>
          <w:tcPr>
            <w:tcW w:w="959" w:type="dxa"/>
          </w:tcPr>
          <w:p w14:paraId="3A0758F0" w14:textId="1CBC4D3C"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3.4.3</w:t>
            </w:r>
          </w:p>
        </w:tc>
        <w:tc>
          <w:tcPr>
            <w:tcW w:w="8221" w:type="dxa"/>
          </w:tcPr>
          <w:p w14:paraId="46EBBACA" w14:textId="1A3F06BB" w:rsidR="00113BA8" w:rsidRPr="003700C8" w:rsidRDefault="003700C8" w:rsidP="003700C8">
            <w:pPr>
              <w:tabs>
                <w:tab w:val="left" w:pos="1134"/>
              </w:tabs>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Модификацияланған</w:t>
            </w:r>
            <w:r>
              <w:rPr>
                <w:rFonts w:ascii="Times New Roman" w:hAnsi="Times New Roman" w:cs="Times New Roman"/>
                <w:sz w:val="28"/>
                <w:szCs w:val="28"/>
                <w:lang w:val="kk-KZ"/>
              </w:rPr>
              <w:t xml:space="preserve"> анионит бетіндегі белсенді орталықтарды зерттеу</w:t>
            </w:r>
          </w:p>
        </w:tc>
        <w:tc>
          <w:tcPr>
            <w:tcW w:w="674" w:type="dxa"/>
          </w:tcPr>
          <w:p w14:paraId="5C69BBC9" w14:textId="77777777" w:rsidR="00113BA8" w:rsidRDefault="00113BA8" w:rsidP="00276BA8">
            <w:pPr>
              <w:jc w:val="center"/>
              <w:rPr>
                <w:rFonts w:ascii="Times New Roman" w:hAnsi="Times New Roman" w:cs="Times New Roman"/>
                <w:b/>
                <w:sz w:val="28"/>
                <w:szCs w:val="28"/>
              </w:rPr>
            </w:pPr>
          </w:p>
        </w:tc>
      </w:tr>
      <w:tr w:rsidR="00113BA8" w14:paraId="4EB6BA62" w14:textId="77777777" w:rsidTr="003700C8">
        <w:tc>
          <w:tcPr>
            <w:tcW w:w="959" w:type="dxa"/>
          </w:tcPr>
          <w:p w14:paraId="7E8144D0" w14:textId="16EF2B0A" w:rsidR="00113BA8" w:rsidRDefault="00113BA8" w:rsidP="003700C8">
            <w:pPr>
              <w:jc w:val="both"/>
              <w:rPr>
                <w:rFonts w:ascii="Times New Roman" w:hAnsi="Times New Roman" w:cs="Times New Roman"/>
                <w:sz w:val="28"/>
                <w:szCs w:val="28"/>
              </w:rPr>
            </w:pPr>
            <w:r>
              <w:rPr>
                <w:rFonts w:ascii="Times New Roman" w:hAnsi="Times New Roman" w:cs="Times New Roman"/>
                <w:sz w:val="28"/>
                <w:szCs w:val="28"/>
              </w:rPr>
              <w:t>3.5</w:t>
            </w:r>
          </w:p>
        </w:tc>
        <w:tc>
          <w:tcPr>
            <w:tcW w:w="8221" w:type="dxa"/>
          </w:tcPr>
          <w:p w14:paraId="4039D9C5" w14:textId="6541E8A8"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Метал катиондарының сорбциясы</w:t>
            </w:r>
          </w:p>
        </w:tc>
        <w:tc>
          <w:tcPr>
            <w:tcW w:w="674" w:type="dxa"/>
          </w:tcPr>
          <w:p w14:paraId="06643E4D" w14:textId="77777777" w:rsidR="00113BA8" w:rsidRDefault="00113BA8" w:rsidP="00276BA8">
            <w:pPr>
              <w:jc w:val="center"/>
              <w:rPr>
                <w:rFonts w:ascii="Times New Roman" w:hAnsi="Times New Roman" w:cs="Times New Roman"/>
                <w:b/>
                <w:sz w:val="28"/>
                <w:szCs w:val="28"/>
              </w:rPr>
            </w:pPr>
          </w:p>
        </w:tc>
      </w:tr>
      <w:tr w:rsidR="00113BA8" w14:paraId="4A87CDE7" w14:textId="77777777" w:rsidTr="003700C8">
        <w:tc>
          <w:tcPr>
            <w:tcW w:w="959" w:type="dxa"/>
          </w:tcPr>
          <w:p w14:paraId="7AD04189" w14:textId="26C060F6" w:rsidR="00113BA8" w:rsidRDefault="003700C8" w:rsidP="003700C8">
            <w:pPr>
              <w:jc w:val="both"/>
              <w:rPr>
                <w:rFonts w:ascii="Times New Roman" w:hAnsi="Times New Roman" w:cs="Times New Roman"/>
                <w:sz w:val="28"/>
                <w:szCs w:val="28"/>
              </w:rPr>
            </w:pPr>
            <w:r>
              <w:rPr>
                <w:rFonts w:ascii="Times New Roman" w:hAnsi="Times New Roman" w:cs="Times New Roman"/>
                <w:sz w:val="28"/>
                <w:szCs w:val="28"/>
              </w:rPr>
              <w:t>3.5.1</w:t>
            </w:r>
          </w:p>
        </w:tc>
        <w:tc>
          <w:tcPr>
            <w:tcW w:w="8221" w:type="dxa"/>
          </w:tcPr>
          <w:p w14:paraId="226F2486" w14:textId="4237BACE"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Мыс сорбциясы</w:t>
            </w:r>
          </w:p>
        </w:tc>
        <w:tc>
          <w:tcPr>
            <w:tcW w:w="674" w:type="dxa"/>
          </w:tcPr>
          <w:p w14:paraId="1CD8F6FB" w14:textId="77777777" w:rsidR="00113BA8" w:rsidRDefault="00113BA8" w:rsidP="00276BA8">
            <w:pPr>
              <w:jc w:val="center"/>
              <w:rPr>
                <w:rFonts w:ascii="Times New Roman" w:hAnsi="Times New Roman" w:cs="Times New Roman"/>
                <w:b/>
                <w:sz w:val="28"/>
                <w:szCs w:val="28"/>
              </w:rPr>
            </w:pPr>
          </w:p>
        </w:tc>
      </w:tr>
      <w:tr w:rsidR="00113BA8" w14:paraId="1A19AFFA" w14:textId="77777777" w:rsidTr="003700C8">
        <w:tc>
          <w:tcPr>
            <w:tcW w:w="959" w:type="dxa"/>
          </w:tcPr>
          <w:p w14:paraId="36810991" w14:textId="3D547B69" w:rsidR="00113BA8" w:rsidRDefault="003700C8" w:rsidP="003700C8">
            <w:pPr>
              <w:jc w:val="both"/>
              <w:rPr>
                <w:rFonts w:ascii="Times New Roman" w:hAnsi="Times New Roman" w:cs="Times New Roman"/>
                <w:sz w:val="28"/>
                <w:szCs w:val="28"/>
              </w:rPr>
            </w:pPr>
            <w:r>
              <w:rPr>
                <w:rFonts w:ascii="Times New Roman" w:hAnsi="Times New Roman" w:cs="Times New Roman"/>
                <w:sz w:val="28"/>
                <w:szCs w:val="28"/>
              </w:rPr>
              <w:lastRenderedPageBreak/>
              <w:t>3.5.2</w:t>
            </w:r>
          </w:p>
        </w:tc>
        <w:tc>
          <w:tcPr>
            <w:tcW w:w="8221" w:type="dxa"/>
          </w:tcPr>
          <w:p w14:paraId="0F58C763" w14:textId="0918586E"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Никель сорбциясы</w:t>
            </w:r>
          </w:p>
        </w:tc>
        <w:tc>
          <w:tcPr>
            <w:tcW w:w="674" w:type="dxa"/>
          </w:tcPr>
          <w:p w14:paraId="5BE5CDEC" w14:textId="77777777" w:rsidR="00113BA8" w:rsidRDefault="00113BA8" w:rsidP="00276BA8">
            <w:pPr>
              <w:jc w:val="center"/>
              <w:rPr>
                <w:rFonts w:ascii="Times New Roman" w:hAnsi="Times New Roman" w:cs="Times New Roman"/>
                <w:b/>
                <w:sz w:val="28"/>
                <w:szCs w:val="28"/>
              </w:rPr>
            </w:pPr>
          </w:p>
        </w:tc>
      </w:tr>
      <w:tr w:rsidR="00113BA8" w14:paraId="4BAD23F4" w14:textId="77777777" w:rsidTr="003700C8">
        <w:tc>
          <w:tcPr>
            <w:tcW w:w="959" w:type="dxa"/>
          </w:tcPr>
          <w:p w14:paraId="0B1EF165" w14:textId="6D0F3968" w:rsidR="00113BA8" w:rsidRDefault="003700C8" w:rsidP="003700C8">
            <w:pPr>
              <w:jc w:val="both"/>
              <w:rPr>
                <w:rFonts w:ascii="Times New Roman" w:hAnsi="Times New Roman" w:cs="Times New Roman"/>
                <w:sz w:val="28"/>
                <w:szCs w:val="28"/>
              </w:rPr>
            </w:pPr>
            <w:r>
              <w:rPr>
                <w:rFonts w:ascii="Times New Roman" w:hAnsi="Times New Roman" w:cs="Times New Roman"/>
                <w:sz w:val="28"/>
                <w:szCs w:val="28"/>
              </w:rPr>
              <w:t>3.5.3</w:t>
            </w:r>
          </w:p>
        </w:tc>
        <w:tc>
          <w:tcPr>
            <w:tcW w:w="8221" w:type="dxa"/>
          </w:tcPr>
          <w:p w14:paraId="3D1F6BDC" w14:textId="7A703CBB"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Сынап сорбциясы</w:t>
            </w:r>
          </w:p>
        </w:tc>
        <w:tc>
          <w:tcPr>
            <w:tcW w:w="674" w:type="dxa"/>
          </w:tcPr>
          <w:p w14:paraId="7979AB4A" w14:textId="77777777" w:rsidR="00113BA8" w:rsidRDefault="00113BA8" w:rsidP="00276BA8">
            <w:pPr>
              <w:jc w:val="center"/>
              <w:rPr>
                <w:rFonts w:ascii="Times New Roman" w:hAnsi="Times New Roman" w:cs="Times New Roman"/>
                <w:b/>
                <w:sz w:val="28"/>
                <w:szCs w:val="28"/>
              </w:rPr>
            </w:pPr>
          </w:p>
        </w:tc>
      </w:tr>
      <w:tr w:rsidR="00113BA8" w14:paraId="616D94CA" w14:textId="77777777" w:rsidTr="003700C8">
        <w:tc>
          <w:tcPr>
            <w:tcW w:w="959" w:type="dxa"/>
          </w:tcPr>
          <w:p w14:paraId="6A9FAA47" w14:textId="567CB0D2" w:rsidR="00113BA8" w:rsidRDefault="003700C8" w:rsidP="003700C8">
            <w:pPr>
              <w:jc w:val="both"/>
              <w:rPr>
                <w:rFonts w:ascii="Times New Roman" w:hAnsi="Times New Roman" w:cs="Times New Roman"/>
                <w:sz w:val="28"/>
                <w:szCs w:val="28"/>
              </w:rPr>
            </w:pPr>
            <w:r>
              <w:rPr>
                <w:rFonts w:ascii="Times New Roman" w:hAnsi="Times New Roman" w:cs="Times New Roman"/>
                <w:sz w:val="28"/>
                <w:szCs w:val="28"/>
              </w:rPr>
              <w:t>3.6</w:t>
            </w:r>
          </w:p>
        </w:tc>
        <w:tc>
          <w:tcPr>
            <w:tcW w:w="8221" w:type="dxa"/>
          </w:tcPr>
          <w:p w14:paraId="0A546793" w14:textId="2894E106" w:rsidR="00113BA8" w:rsidRDefault="003700C8" w:rsidP="00113BA8">
            <w:pPr>
              <w:jc w:val="both"/>
              <w:rPr>
                <w:rFonts w:ascii="Times New Roman" w:hAnsi="Times New Roman" w:cs="Times New Roman"/>
                <w:b/>
                <w:sz w:val="28"/>
                <w:szCs w:val="28"/>
              </w:rPr>
            </w:pPr>
            <w:r w:rsidRPr="009337ED">
              <w:rPr>
                <w:rFonts w:ascii="Times New Roman" w:hAnsi="Times New Roman" w:cs="Times New Roman"/>
                <w:sz w:val="28"/>
                <w:szCs w:val="28"/>
                <w:lang w:val="kk-KZ"/>
              </w:rPr>
              <w:t>АВ-17-8:C</w:t>
            </w:r>
            <w:r w:rsidRPr="009337ED">
              <w:rPr>
                <w:rFonts w:ascii="Times New Roman" w:hAnsi="Times New Roman" w:cs="Times New Roman"/>
                <w:sz w:val="28"/>
                <w:szCs w:val="28"/>
                <w:vertAlign w:val="subscript"/>
                <w:lang w:val="kk-KZ"/>
              </w:rPr>
              <w:t>6</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8</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w:t>
            </w:r>
            <w:r>
              <w:rPr>
                <w:rFonts w:ascii="Times New Roman" w:hAnsi="Times New Roman" w:cs="Times New Roman"/>
                <w:sz w:val="28"/>
                <w:szCs w:val="28"/>
                <w:lang w:val="kk-KZ"/>
              </w:rPr>
              <w:t>сорбентімен ө</w:t>
            </w:r>
            <w:r w:rsidRPr="009337ED">
              <w:rPr>
                <w:rFonts w:ascii="Times New Roman" w:hAnsi="Times New Roman" w:cs="Times New Roman"/>
                <w:sz w:val="28"/>
                <w:szCs w:val="28"/>
                <w:lang w:val="kk-KZ"/>
              </w:rPr>
              <w:t>зен және ағынды суларды тазарту</w:t>
            </w:r>
          </w:p>
        </w:tc>
        <w:tc>
          <w:tcPr>
            <w:tcW w:w="674" w:type="dxa"/>
          </w:tcPr>
          <w:p w14:paraId="63161697" w14:textId="77777777" w:rsidR="00113BA8" w:rsidRDefault="00113BA8" w:rsidP="00276BA8">
            <w:pPr>
              <w:jc w:val="center"/>
              <w:rPr>
                <w:rFonts w:ascii="Times New Roman" w:hAnsi="Times New Roman" w:cs="Times New Roman"/>
                <w:b/>
                <w:sz w:val="28"/>
                <w:szCs w:val="28"/>
              </w:rPr>
            </w:pPr>
          </w:p>
        </w:tc>
      </w:tr>
      <w:tr w:rsidR="003700C8" w14:paraId="00005535" w14:textId="77777777" w:rsidTr="003700C8">
        <w:tc>
          <w:tcPr>
            <w:tcW w:w="959" w:type="dxa"/>
          </w:tcPr>
          <w:p w14:paraId="5DFEB68A" w14:textId="77777777" w:rsidR="003700C8" w:rsidRDefault="003700C8" w:rsidP="00276BA8">
            <w:pPr>
              <w:jc w:val="center"/>
              <w:rPr>
                <w:rFonts w:ascii="Times New Roman" w:hAnsi="Times New Roman" w:cs="Times New Roman"/>
                <w:sz w:val="28"/>
                <w:szCs w:val="28"/>
              </w:rPr>
            </w:pPr>
          </w:p>
        </w:tc>
        <w:tc>
          <w:tcPr>
            <w:tcW w:w="8221" w:type="dxa"/>
          </w:tcPr>
          <w:p w14:paraId="0FADBF73" w14:textId="7A048C63" w:rsidR="003700C8" w:rsidRDefault="003700C8" w:rsidP="00113BA8">
            <w:pPr>
              <w:jc w:val="both"/>
              <w:rPr>
                <w:rFonts w:ascii="Times New Roman" w:hAnsi="Times New Roman" w:cs="Times New Roman"/>
                <w:b/>
                <w:sz w:val="28"/>
                <w:szCs w:val="28"/>
              </w:rPr>
            </w:pPr>
            <w:r w:rsidRPr="001E3DEB">
              <w:rPr>
                <w:rFonts w:ascii="Times New Roman" w:hAnsi="Times New Roman" w:cs="Times New Roman"/>
                <w:b/>
                <w:sz w:val="28"/>
                <w:szCs w:val="28"/>
                <w:lang w:val="kk-KZ"/>
              </w:rPr>
              <w:t>ҚОРЫТЫНДЫ</w:t>
            </w:r>
          </w:p>
        </w:tc>
        <w:tc>
          <w:tcPr>
            <w:tcW w:w="674" w:type="dxa"/>
          </w:tcPr>
          <w:p w14:paraId="17966729" w14:textId="77777777" w:rsidR="003700C8" w:rsidRDefault="003700C8" w:rsidP="00276BA8">
            <w:pPr>
              <w:jc w:val="center"/>
              <w:rPr>
                <w:rFonts w:ascii="Times New Roman" w:hAnsi="Times New Roman" w:cs="Times New Roman"/>
                <w:b/>
                <w:sz w:val="28"/>
                <w:szCs w:val="28"/>
              </w:rPr>
            </w:pPr>
          </w:p>
        </w:tc>
      </w:tr>
      <w:tr w:rsidR="003700C8" w14:paraId="69BD714E" w14:textId="77777777" w:rsidTr="003700C8">
        <w:tc>
          <w:tcPr>
            <w:tcW w:w="959" w:type="dxa"/>
          </w:tcPr>
          <w:p w14:paraId="1A254323" w14:textId="77777777" w:rsidR="003700C8" w:rsidRDefault="003700C8" w:rsidP="00276BA8">
            <w:pPr>
              <w:jc w:val="center"/>
              <w:rPr>
                <w:rFonts w:ascii="Times New Roman" w:hAnsi="Times New Roman" w:cs="Times New Roman"/>
                <w:sz w:val="28"/>
                <w:szCs w:val="28"/>
              </w:rPr>
            </w:pPr>
          </w:p>
        </w:tc>
        <w:tc>
          <w:tcPr>
            <w:tcW w:w="8221" w:type="dxa"/>
          </w:tcPr>
          <w:p w14:paraId="228D558E" w14:textId="666FE8F3" w:rsidR="003700C8" w:rsidRDefault="003700C8" w:rsidP="00113BA8">
            <w:pPr>
              <w:jc w:val="both"/>
              <w:rPr>
                <w:rFonts w:ascii="Times New Roman" w:hAnsi="Times New Roman" w:cs="Times New Roman"/>
                <w:b/>
                <w:sz w:val="28"/>
                <w:szCs w:val="28"/>
              </w:rPr>
            </w:pPr>
            <w:r w:rsidRPr="001E3DEB">
              <w:rPr>
                <w:rFonts w:ascii="Times New Roman" w:hAnsi="Times New Roman" w:cs="Times New Roman"/>
                <w:b/>
                <w:sz w:val="28"/>
                <w:szCs w:val="28"/>
                <w:lang w:val="kk-KZ"/>
              </w:rPr>
              <w:t>ПАЙДАЛАНЫЛҒАН ӘДЕБИЕТТЕР ТІЗІМІ</w:t>
            </w:r>
          </w:p>
        </w:tc>
        <w:tc>
          <w:tcPr>
            <w:tcW w:w="674" w:type="dxa"/>
          </w:tcPr>
          <w:p w14:paraId="2317F923" w14:textId="77777777" w:rsidR="003700C8" w:rsidRDefault="003700C8" w:rsidP="00276BA8">
            <w:pPr>
              <w:jc w:val="center"/>
              <w:rPr>
                <w:rFonts w:ascii="Times New Roman" w:hAnsi="Times New Roman" w:cs="Times New Roman"/>
                <w:b/>
                <w:sz w:val="28"/>
                <w:szCs w:val="28"/>
              </w:rPr>
            </w:pPr>
          </w:p>
        </w:tc>
      </w:tr>
      <w:tr w:rsidR="003700C8" w14:paraId="0DC2BD3F" w14:textId="77777777" w:rsidTr="003700C8">
        <w:tc>
          <w:tcPr>
            <w:tcW w:w="959" w:type="dxa"/>
          </w:tcPr>
          <w:p w14:paraId="50944A33" w14:textId="77777777" w:rsidR="003700C8" w:rsidRDefault="003700C8" w:rsidP="00276BA8">
            <w:pPr>
              <w:jc w:val="center"/>
              <w:rPr>
                <w:rFonts w:ascii="Times New Roman" w:hAnsi="Times New Roman" w:cs="Times New Roman"/>
                <w:sz w:val="28"/>
                <w:szCs w:val="28"/>
              </w:rPr>
            </w:pPr>
          </w:p>
        </w:tc>
        <w:tc>
          <w:tcPr>
            <w:tcW w:w="8221" w:type="dxa"/>
          </w:tcPr>
          <w:p w14:paraId="63EF6576" w14:textId="340CDFEB" w:rsidR="003700C8" w:rsidRDefault="003700C8" w:rsidP="00113BA8">
            <w:pPr>
              <w:jc w:val="both"/>
              <w:rPr>
                <w:rFonts w:ascii="Times New Roman" w:hAnsi="Times New Roman" w:cs="Times New Roman"/>
                <w:b/>
                <w:sz w:val="28"/>
                <w:szCs w:val="28"/>
              </w:rPr>
            </w:pPr>
            <w:r w:rsidRPr="001E3DEB">
              <w:rPr>
                <w:rFonts w:ascii="Times New Roman" w:hAnsi="Times New Roman" w:cs="Times New Roman"/>
                <w:b/>
                <w:sz w:val="28"/>
                <w:szCs w:val="28"/>
                <w:lang w:val="kk-KZ"/>
              </w:rPr>
              <w:t xml:space="preserve">ҚОСЫМША А- </w:t>
            </w:r>
            <w:r w:rsidRPr="001E3DEB">
              <w:rPr>
                <w:rFonts w:ascii="Times New Roman" w:hAnsi="Times New Roman" w:cs="Times New Roman"/>
                <w:sz w:val="28"/>
                <w:szCs w:val="28"/>
                <w:lang w:val="kk-KZ"/>
              </w:rPr>
              <w:t>Зерттеу нәтижелері туралы акт</w:t>
            </w:r>
          </w:p>
        </w:tc>
        <w:tc>
          <w:tcPr>
            <w:tcW w:w="674" w:type="dxa"/>
          </w:tcPr>
          <w:p w14:paraId="72143F06" w14:textId="77777777" w:rsidR="003700C8" w:rsidRDefault="003700C8" w:rsidP="00276BA8">
            <w:pPr>
              <w:jc w:val="center"/>
              <w:rPr>
                <w:rFonts w:ascii="Times New Roman" w:hAnsi="Times New Roman" w:cs="Times New Roman"/>
                <w:b/>
                <w:sz w:val="28"/>
                <w:szCs w:val="28"/>
              </w:rPr>
            </w:pPr>
          </w:p>
        </w:tc>
      </w:tr>
      <w:tr w:rsidR="003700C8" w14:paraId="2852C71F" w14:textId="77777777" w:rsidTr="003700C8">
        <w:tc>
          <w:tcPr>
            <w:tcW w:w="959" w:type="dxa"/>
          </w:tcPr>
          <w:p w14:paraId="4C66D15D" w14:textId="77777777" w:rsidR="003700C8" w:rsidRDefault="003700C8" w:rsidP="00276BA8">
            <w:pPr>
              <w:jc w:val="center"/>
              <w:rPr>
                <w:rFonts w:ascii="Times New Roman" w:hAnsi="Times New Roman" w:cs="Times New Roman"/>
                <w:sz w:val="28"/>
                <w:szCs w:val="28"/>
              </w:rPr>
            </w:pPr>
          </w:p>
        </w:tc>
        <w:tc>
          <w:tcPr>
            <w:tcW w:w="8221" w:type="dxa"/>
          </w:tcPr>
          <w:p w14:paraId="1F7ACC22" w14:textId="6CF71422" w:rsidR="003700C8" w:rsidRDefault="003700C8" w:rsidP="00113BA8">
            <w:pPr>
              <w:jc w:val="both"/>
              <w:rPr>
                <w:rFonts w:ascii="Times New Roman" w:hAnsi="Times New Roman" w:cs="Times New Roman"/>
                <w:b/>
                <w:sz w:val="28"/>
                <w:szCs w:val="28"/>
              </w:rPr>
            </w:pPr>
            <w:r w:rsidRPr="001E3DEB">
              <w:rPr>
                <w:rFonts w:ascii="Times New Roman" w:hAnsi="Times New Roman" w:cs="Times New Roman"/>
                <w:b/>
                <w:sz w:val="28"/>
                <w:szCs w:val="28"/>
                <w:lang w:val="kk-KZ"/>
              </w:rPr>
              <w:t xml:space="preserve">ҚОСЫМША Б- </w:t>
            </w:r>
            <w:r w:rsidRPr="001E3DEB">
              <w:rPr>
                <w:rFonts w:ascii="Times New Roman" w:hAnsi="Times New Roman" w:cs="Times New Roman"/>
                <w:sz w:val="28"/>
                <w:szCs w:val="28"/>
                <w:lang w:val="kk-KZ"/>
              </w:rPr>
              <w:t>Транскрипт нәтижелері</w:t>
            </w:r>
          </w:p>
        </w:tc>
        <w:tc>
          <w:tcPr>
            <w:tcW w:w="674" w:type="dxa"/>
          </w:tcPr>
          <w:p w14:paraId="44F5E4AE" w14:textId="77777777" w:rsidR="003700C8" w:rsidRDefault="003700C8" w:rsidP="00276BA8">
            <w:pPr>
              <w:jc w:val="center"/>
              <w:rPr>
                <w:rFonts w:ascii="Times New Roman" w:hAnsi="Times New Roman" w:cs="Times New Roman"/>
                <w:b/>
                <w:sz w:val="28"/>
                <w:szCs w:val="28"/>
              </w:rPr>
            </w:pPr>
          </w:p>
        </w:tc>
      </w:tr>
    </w:tbl>
    <w:p w14:paraId="4DB16CA2" w14:textId="77777777" w:rsidR="00113BA8" w:rsidRPr="009337ED" w:rsidRDefault="00113BA8" w:rsidP="009337ED">
      <w:pPr>
        <w:spacing w:after="0" w:line="240" w:lineRule="auto"/>
        <w:ind w:firstLine="1134"/>
        <w:jc w:val="both"/>
        <w:rPr>
          <w:rFonts w:ascii="Times New Roman" w:hAnsi="Times New Roman" w:cs="Times New Roman"/>
          <w:b/>
          <w:sz w:val="28"/>
          <w:szCs w:val="28"/>
          <w:lang w:val="kk-KZ"/>
        </w:rPr>
      </w:pPr>
    </w:p>
    <w:p w14:paraId="4FBBD0D2" w14:textId="7BAA7296" w:rsidR="00166582" w:rsidRDefault="000C69AF" w:rsidP="009337ED">
      <w:pPr>
        <w:spacing w:after="0" w:line="240" w:lineRule="auto"/>
        <w:ind w:firstLine="284"/>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 xml:space="preserve"> </w:t>
      </w:r>
    </w:p>
    <w:p w14:paraId="713287EA" w14:textId="33581C38" w:rsidR="00A1424B" w:rsidRPr="009337ED" w:rsidRDefault="00206B27" w:rsidP="003700C8">
      <w:pPr>
        <w:spacing w:after="0" w:line="240" w:lineRule="auto"/>
        <w:ind w:left="284"/>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p>
    <w:p w14:paraId="069F5F01" w14:textId="0BE1BA81" w:rsidR="00D249C6" w:rsidRPr="009337ED" w:rsidRDefault="00505C19" w:rsidP="003700C8">
      <w:pPr>
        <w:spacing w:after="0" w:line="240" w:lineRule="auto"/>
        <w:ind w:firstLine="1134"/>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36A75E8A"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0B3926A4"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5E38476A"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018A625"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CAA9DDA"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787687D0"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76452BAC"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56A96217"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B24E8E4"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1207592F"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EF51832"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5BAE11E0"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FF0A4CD"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0DEF31EE"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2C5B28B1"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4034CEBD"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44EC0A97"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2E5F2C35"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142FAF92"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046F1E01"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5DEB50D"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3BD47F67"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6228576D"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40AED59A"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0E454918" w14:textId="77777777" w:rsidR="00D249C6" w:rsidRDefault="00D249C6" w:rsidP="009337ED">
      <w:pPr>
        <w:spacing w:after="0" w:line="240" w:lineRule="auto"/>
        <w:ind w:left="1134"/>
        <w:jc w:val="both"/>
        <w:rPr>
          <w:rFonts w:ascii="Times New Roman" w:hAnsi="Times New Roman" w:cs="Times New Roman"/>
          <w:b/>
          <w:sz w:val="28"/>
          <w:szCs w:val="28"/>
          <w:lang w:val="en-US"/>
        </w:rPr>
      </w:pPr>
    </w:p>
    <w:p w14:paraId="5422F976" w14:textId="77777777" w:rsidR="00276BA8" w:rsidRDefault="00276BA8" w:rsidP="009337ED">
      <w:pPr>
        <w:spacing w:after="0" w:line="240" w:lineRule="auto"/>
        <w:ind w:left="1134"/>
        <w:jc w:val="both"/>
        <w:rPr>
          <w:rFonts w:ascii="Times New Roman" w:hAnsi="Times New Roman" w:cs="Times New Roman"/>
          <w:b/>
          <w:sz w:val="28"/>
          <w:szCs w:val="28"/>
          <w:lang w:val="en-US"/>
        </w:rPr>
      </w:pPr>
    </w:p>
    <w:p w14:paraId="5CC90EDD" w14:textId="77777777" w:rsidR="00276BA8" w:rsidRDefault="00276BA8" w:rsidP="009337ED">
      <w:pPr>
        <w:spacing w:after="0" w:line="240" w:lineRule="auto"/>
        <w:ind w:left="1134"/>
        <w:jc w:val="both"/>
        <w:rPr>
          <w:rFonts w:ascii="Times New Roman" w:hAnsi="Times New Roman" w:cs="Times New Roman"/>
          <w:b/>
          <w:sz w:val="28"/>
          <w:szCs w:val="28"/>
          <w:lang w:val="en-US"/>
        </w:rPr>
      </w:pPr>
    </w:p>
    <w:p w14:paraId="284C2847" w14:textId="77777777" w:rsidR="00276BA8" w:rsidRDefault="00276BA8" w:rsidP="009337ED">
      <w:pPr>
        <w:spacing w:after="0" w:line="240" w:lineRule="auto"/>
        <w:ind w:left="1134"/>
        <w:jc w:val="both"/>
        <w:rPr>
          <w:rFonts w:ascii="Times New Roman" w:hAnsi="Times New Roman" w:cs="Times New Roman"/>
          <w:b/>
          <w:sz w:val="28"/>
          <w:szCs w:val="28"/>
          <w:lang w:val="en-US"/>
        </w:rPr>
      </w:pPr>
    </w:p>
    <w:p w14:paraId="0CB1E62A" w14:textId="77777777" w:rsidR="00276BA8" w:rsidRDefault="00276BA8" w:rsidP="009337ED">
      <w:pPr>
        <w:spacing w:after="0" w:line="240" w:lineRule="auto"/>
        <w:ind w:left="1134"/>
        <w:jc w:val="both"/>
        <w:rPr>
          <w:rFonts w:ascii="Times New Roman" w:hAnsi="Times New Roman" w:cs="Times New Roman"/>
          <w:b/>
          <w:sz w:val="28"/>
          <w:szCs w:val="28"/>
          <w:lang w:val="kk-KZ"/>
        </w:rPr>
      </w:pPr>
    </w:p>
    <w:p w14:paraId="0EC770A8" w14:textId="77777777" w:rsidR="00F831DA" w:rsidRPr="00F831DA" w:rsidRDefault="00F831DA" w:rsidP="009337ED">
      <w:pPr>
        <w:spacing w:after="0" w:line="240" w:lineRule="auto"/>
        <w:ind w:left="1134"/>
        <w:jc w:val="both"/>
        <w:rPr>
          <w:rFonts w:ascii="Times New Roman" w:hAnsi="Times New Roman" w:cs="Times New Roman"/>
          <w:b/>
          <w:sz w:val="28"/>
          <w:szCs w:val="28"/>
          <w:lang w:val="kk-KZ"/>
        </w:rPr>
      </w:pPr>
    </w:p>
    <w:p w14:paraId="1FD79FD8" w14:textId="77777777" w:rsidR="00276BA8" w:rsidRPr="00276BA8" w:rsidRDefault="00276BA8" w:rsidP="009337ED">
      <w:pPr>
        <w:spacing w:after="0" w:line="240" w:lineRule="auto"/>
        <w:ind w:left="1134"/>
        <w:jc w:val="both"/>
        <w:rPr>
          <w:rFonts w:ascii="Times New Roman" w:hAnsi="Times New Roman" w:cs="Times New Roman"/>
          <w:b/>
          <w:sz w:val="28"/>
          <w:szCs w:val="28"/>
          <w:lang w:val="en-US"/>
        </w:rPr>
      </w:pPr>
    </w:p>
    <w:p w14:paraId="1311D086" w14:textId="77777777" w:rsidR="00D249C6" w:rsidRPr="009337ED" w:rsidRDefault="00D249C6" w:rsidP="009337ED">
      <w:pPr>
        <w:spacing w:after="0" w:line="240" w:lineRule="auto"/>
        <w:ind w:left="1134"/>
        <w:jc w:val="both"/>
        <w:rPr>
          <w:rFonts w:ascii="Times New Roman" w:hAnsi="Times New Roman" w:cs="Times New Roman"/>
          <w:b/>
          <w:sz w:val="28"/>
          <w:szCs w:val="28"/>
          <w:lang w:val="kk-KZ"/>
        </w:rPr>
      </w:pPr>
    </w:p>
    <w:p w14:paraId="2A8C2A1C" w14:textId="77777777" w:rsidR="00D249C6" w:rsidRPr="009337ED" w:rsidRDefault="00D249C6" w:rsidP="00BD4947">
      <w:pPr>
        <w:spacing w:after="0" w:line="240" w:lineRule="auto"/>
        <w:jc w:val="both"/>
        <w:rPr>
          <w:rFonts w:ascii="Times New Roman" w:hAnsi="Times New Roman" w:cs="Times New Roman"/>
          <w:b/>
          <w:sz w:val="28"/>
          <w:szCs w:val="28"/>
          <w:lang w:val="kk-KZ"/>
        </w:rPr>
      </w:pPr>
    </w:p>
    <w:tbl>
      <w:tblPr>
        <w:tblStyle w:val="ac"/>
        <w:tblW w:w="0" w:type="auto"/>
        <w:tblLook w:val="04A0" w:firstRow="1" w:lastRow="0" w:firstColumn="1" w:lastColumn="0" w:noHBand="0" w:noVBand="1"/>
      </w:tblPr>
      <w:tblGrid>
        <w:gridCol w:w="2943"/>
        <w:gridCol w:w="6911"/>
      </w:tblGrid>
      <w:tr w:rsidR="006E78B9" w14:paraId="71D4F4B1" w14:textId="77777777" w:rsidTr="00276BA8">
        <w:tc>
          <w:tcPr>
            <w:tcW w:w="9854" w:type="dxa"/>
            <w:gridSpan w:val="2"/>
          </w:tcPr>
          <w:p w14:paraId="44AC45AC" w14:textId="77777777" w:rsidR="006E78B9" w:rsidRPr="009337ED" w:rsidRDefault="006E78B9" w:rsidP="006E78B9">
            <w:pPr>
              <w:ind w:firstLine="706"/>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НОРМАТИВТІК СІЛТЕМЕЛЕР</w:t>
            </w:r>
          </w:p>
          <w:p w14:paraId="67FD0C7D" w14:textId="77777777" w:rsidR="006E78B9" w:rsidRDefault="006E78B9" w:rsidP="009337ED">
            <w:pPr>
              <w:jc w:val="center"/>
              <w:rPr>
                <w:rFonts w:ascii="Times New Roman" w:hAnsi="Times New Roman" w:cs="Times New Roman"/>
                <w:b/>
                <w:sz w:val="28"/>
                <w:szCs w:val="28"/>
                <w:lang w:val="kk-KZ"/>
              </w:rPr>
            </w:pPr>
          </w:p>
        </w:tc>
      </w:tr>
      <w:tr w:rsidR="006E78B9" w14:paraId="5B465B2D" w14:textId="77777777" w:rsidTr="00276BA8">
        <w:trPr>
          <w:trHeight w:val="339"/>
        </w:trPr>
        <w:tc>
          <w:tcPr>
            <w:tcW w:w="9854" w:type="dxa"/>
            <w:gridSpan w:val="2"/>
          </w:tcPr>
          <w:p w14:paraId="7B893F17" w14:textId="2E1BD8FE" w:rsidR="006E78B9" w:rsidRPr="00276BA8" w:rsidRDefault="006E78B9" w:rsidP="00276BA8">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Диссертацияда келесі нормативтік құжаттарға сілтемелер пайдаланылды:    </w:t>
            </w:r>
          </w:p>
        </w:tc>
      </w:tr>
      <w:tr w:rsidR="003700C8" w14:paraId="1E29F262" w14:textId="77777777" w:rsidTr="006E78B9">
        <w:tc>
          <w:tcPr>
            <w:tcW w:w="2943" w:type="dxa"/>
          </w:tcPr>
          <w:p w14:paraId="3524B713" w14:textId="205E9C85" w:rsidR="003700C8"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 7.1-2022</w:t>
            </w:r>
          </w:p>
        </w:tc>
        <w:tc>
          <w:tcPr>
            <w:tcW w:w="6911" w:type="dxa"/>
          </w:tcPr>
          <w:p w14:paraId="5C9012B1" w14:textId="165305F9" w:rsidR="003700C8" w:rsidRPr="006E78B9"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Ақпараттық және телекоммуникациялық желілерде орналастырылған электрондық құжаттарға библиографиялық сілтемелер. Дайындауға және орындауға қойылатын жалпы талаптар.</w:t>
            </w:r>
          </w:p>
        </w:tc>
      </w:tr>
      <w:tr w:rsidR="003700C8" w14:paraId="4261649C" w14:textId="77777777" w:rsidTr="006E78B9">
        <w:tc>
          <w:tcPr>
            <w:tcW w:w="2943" w:type="dxa"/>
          </w:tcPr>
          <w:p w14:paraId="4A446A86" w14:textId="3CB111F0" w:rsidR="003700C8"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 7.32-2017</w:t>
            </w:r>
          </w:p>
        </w:tc>
        <w:tc>
          <w:tcPr>
            <w:tcW w:w="6911" w:type="dxa"/>
          </w:tcPr>
          <w:p w14:paraId="3DB7771D" w14:textId="58CEF327" w:rsidR="003700C8" w:rsidRPr="006E78B9"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 xml:space="preserve">Ғылыми-зерттеу жұмысы туралы есеп. Рәсімдеу ережелері мен құрылымы. </w:t>
            </w:r>
          </w:p>
        </w:tc>
      </w:tr>
      <w:tr w:rsidR="006E78B9" w:rsidRPr="00007064" w14:paraId="484C98A4" w14:textId="77777777" w:rsidTr="006E78B9">
        <w:tc>
          <w:tcPr>
            <w:tcW w:w="2943" w:type="dxa"/>
          </w:tcPr>
          <w:p w14:paraId="1DA88839" w14:textId="3A114E5F" w:rsidR="006E78B9" w:rsidRDefault="00175B40" w:rsidP="006E78B9">
            <w:pPr>
              <w:rPr>
                <w:rFonts w:ascii="Times New Roman" w:hAnsi="Times New Roman" w:cs="Times New Roman"/>
                <w:b/>
                <w:sz w:val="28"/>
                <w:szCs w:val="28"/>
                <w:lang w:val="kk-KZ"/>
              </w:rPr>
            </w:pPr>
            <w:r>
              <w:rPr>
                <w:rFonts w:ascii="Times New Roman" w:hAnsi="Times New Roman" w:cs="Times New Roman"/>
                <w:bCs/>
                <w:sz w:val="28"/>
                <w:szCs w:val="28"/>
                <w:lang w:val="kk-KZ"/>
              </w:rPr>
              <w:t>МемСТ 4517-2016</w:t>
            </w:r>
          </w:p>
        </w:tc>
        <w:tc>
          <w:tcPr>
            <w:tcW w:w="6911" w:type="dxa"/>
          </w:tcPr>
          <w:p w14:paraId="657EB0AC" w14:textId="2F3DC1B5" w:rsidR="006E78B9" w:rsidRPr="006E78B9"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Реактивтер. Анализ барысында қолданылатын қосалқы реактивтер мен ерітінділерді дайындау әдістері.</w:t>
            </w:r>
          </w:p>
        </w:tc>
      </w:tr>
      <w:tr w:rsidR="006E78B9" w:rsidRPr="00007064" w14:paraId="358C75C6" w14:textId="77777777" w:rsidTr="006E78B9">
        <w:tc>
          <w:tcPr>
            <w:tcW w:w="2943" w:type="dxa"/>
          </w:tcPr>
          <w:p w14:paraId="5744ABF8" w14:textId="3E582DF5" w:rsidR="006E78B9" w:rsidRDefault="006E78B9" w:rsidP="006E78B9">
            <w:pPr>
              <w:rPr>
                <w:rFonts w:ascii="Times New Roman" w:hAnsi="Times New Roman" w:cs="Times New Roman"/>
                <w:b/>
                <w:sz w:val="28"/>
                <w:szCs w:val="28"/>
                <w:lang w:val="kk-KZ"/>
              </w:rPr>
            </w:pPr>
            <w:r>
              <w:rPr>
                <w:rFonts w:ascii="Times New Roman" w:hAnsi="Times New Roman" w:cs="Times New Roman"/>
                <w:bCs/>
                <w:sz w:val="28"/>
                <w:szCs w:val="28"/>
                <w:lang w:val="kk-KZ"/>
              </w:rPr>
              <w:t xml:space="preserve">МемСТ </w:t>
            </w:r>
            <w:r w:rsidRPr="004A6F79">
              <w:rPr>
                <w:rFonts w:ascii="Times New Roman" w:hAnsi="Times New Roman" w:cs="Times New Roman"/>
                <w:bCs/>
                <w:sz w:val="28"/>
                <w:szCs w:val="28"/>
                <w:lang w:val="kk-KZ"/>
              </w:rPr>
              <w:t>10897-64</w:t>
            </w:r>
          </w:p>
        </w:tc>
        <w:tc>
          <w:tcPr>
            <w:tcW w:w="6911" w:type="dxa"/>
          </w:tcPr>
          <w:p w14:paraId="008626D5" w14:textId="3CA55F17" w:rsidR="006E78B9" w:rsidRPr="006E78B9" w:rsidRDefault="006E78B9" w:rsidP="006E78B9">
            <w:pPr>
              <w:tabs>
                <w:tab w:val="left" w:pos="0"/>
              </w:tabs>
              <w:ind w:left="34"/>
              <w:jc w:val="both"/>
              <w:rPr>
                <w:rFonts w:ascii="Times New Roman" w:hAnsi="Times New Roman" w:cs="Times New Roman"/>
                <w:bCs/>
                <w:sz w:val="28"/>
                <w:szCs w:val="28"/>
                <w:lang w:val="kk-KZ"/>
              </w:rPr>
            </w:pPr>
            <w:r w:rsidRPr="004A6F79">
              <w:rPr>
                <w:rFonts w:ascii="Times New Roman" w:hAnsi="Times New Roman" w:cs="Times New Roman"/>
                <w:bCs/>
                <w:sz w:val="28"/>
                <w:szCs w:val="28"/>
                <w:lang w:val="kk-KZ"/>
              </w:rPr>
              <w:t xml:space="preserve">Иониттер. Статикалық жағдайда алмасу </w:t>
            </w:r>
            <w:r>
              <w:rPr>
                <w:rFonts w:ascii="Times New Roman" w:hAnsi="Times New Roman" w:cs="Times New Roman"/>
                <w:bCs/>
                <w:sz w:val="28"/>
                <w:szCs w:val="28"/>
                <w:lang w:val="kk-KZ"/>
              </w:rPr>
              <w:t>сыйымдылығын</w:t>
            </w:r>
            <w:r w:rsidRPr="004A6F79">
              <w:rPr>
                <w:rFonts w:ascii="Times New Roman" w:hAnsi="Times New Roman" w:cs="Times New Roman"/>
                <w:bCs/>
                <w:sz w:val="28"/>
                <w:szCs w:val="28"/>
                <w:lang w:val="kk-KZ"/>
              </w:rPr>
              <w:t xml:space="preserve"> анықтау әдістері</w:t>
            </w:r>
            <w:r>
              <w:rPr>
                <w:rFonts w:ascii="Times New Roman" w:hAnsi="Times New Roman" w:cs="Times New Roman"/>
                <w:bCs/>
                <w:sz w:val="28"/>
                <w:szCs w:val="28"/>
                <w:lang w:val="kk-KZ"/>
              </w:rPr>
              <w:t>.</w:t>
            </w:r>
          </w:p>
        </w:tc>
      </w:tr>
      <w:tr w:rsidR="006E78B9" w14:paraId="30E9C786" w14:textId="77777777" w:rsidTr="006E78B9">
        <w:tc>
          <w:tcPr>
            <w:tcW w:w="2943" w:type="dxa"/>
          </w:tcPr>
          <w:p w14:paraId="1283B1E1" w14:textId="2319B0F7" w:rsidR="006E78B9"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 23932-90</w:t>
            </w:r>
          </w:p>
        </w:tc>
        <w:tc>
          <w:tcPr>
            <w:tcW w:w="6911" w:type="dxa"/>
          </w:tcPr>
          <w:p w14:paraId="614BB84A" w14:textId="6E9DF3F8" w:rsidR="006E78B9" w:rsidRPr="006E78B9" w:rsidRDefault="006E78B9" w:rsidP="006E78B9">
            <w:pPr>
              <w:ind w:firstLine="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Зертханалық шыны ыдыстар мен жабдықтар. Жалпы техникалық шарттар.</w:t>
            </w:r>
          </w:p>
        </w:tc>
      </w:tr>
      <w:tr w:rsidR="003700C8" w:rsidRPr="00007064" w14:paraId="63C6B6C0" w14:textId="77777777" w:rsidTr="006E78B9">
        <w:tc>
          <w:tcPr>
            <w:tcW w:w="2943" w:type="dxa"/>
          </w:tcPr>
          <w:p w14:paraId="2D5D7CAE" w14:textId="3A8A1EF2" w:rsidR="003700C8"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 25336-82</w:t>
            </w:r>
          </w:p>
        </w:tc>
        <w:tc>
          <w:tcPr>
            <w:tcW w:w="6911" w:type="dxa"/>
          </w:tcPr>
          <w:p w14:paraId="7684E80A" w14:textId="2EB36895" w:rsidR="003700C8" w:rsidRPr="006E78B9"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Зертханалық шыны ыдыстар мен жабдықтар. Түрлері, негізгі параметрлері және өлшемдері.</w:t>
            </w:r>
          </w:p>
        </w:tc>
      </w:tr>
      <w:tr w:rsidR="003700C8" w14:paraId="50DF4E70" w14:textId="77777777" w:rsidTr="006E78B9">
        <w:tc>
          <w:tcPr>
            <w:tcW w:w="2943" w:type="dxa"/>
          </w:tcPr>
          <w:p w14:paraId="595DCBF9" w14:textId="1409CA27" w:rsidR="003700C8"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 29251-91</w:t>
            </w:r>
          </w:p>
        </w:tc>
        <w:tc>
          <w:tcPr>
            <w:tcW w:w="6911" w:type="dxa"/>
          </w:tcPr>
          <w:p w14:paraId="7E6702B1" w14:textId="00A756A3" w:rsidR="003700C8" w:rsidRPr="006E78B9"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Зертханалық шыны ыдыс. Бюреткалар. 1 бөлім. Жалпы талаптар.</w:t>
            </w:r>
          </w:p>
        </w:tc>
      </w:tr>
      <w:tr w:rsidR="006E78B9" w14:paraId="5DB5FC0A" w14:textId="77777777" w:rsidTr="006E78B9">
        <w:tc>
          <w:tcPr>
            <w:tcW w:w="2943" w:type="dxa"/>
          </w:tcPr>
          <w:p w14:paraId="295996DF" w14:textId="2EA06BCC" w:rsidR="006E78B9" w:rsidRPr="009337ED" w:rsidRDefault="006E78B9" w:rsidP="006E78B9">
            <w:pPr>
              <w:rPr>
                <w:rFonts w:ascii="Times New Roman" w:hAnsi="Times New Roman" w:cs="Times New Roman"/>
                <w:bCs/>
                <w:sz w:val="28"/>
                <w:szCs w:val="28"/>
                <w:lang w:val="kk-KZ"/>
              </w:rPr>
            </w:pPr>
            <w:r w:rsidRPr="009337ED">
              <w:rPr>
                <w:rFonts w:ascii="Times New Roman" w:hAnsi="Times New Roman" w:cs="Times New Roman"/>
                <w:bCs/>
                <w:sz w:val="28"/>
                <w:szCs w:val="28"/>
                <w:lang w:val="kk-KZ"/>
              </w:rPr>
              <w:t>МемСТ 1770-74</w:t>
            </w:r>
          </w:p>
        </w:tc>
        <w:tc>
          <w:tcPr>
            <w:tcW w:w="6911" w:type="dxa"/>
          </w:tcPr>
          <w:p w14:paraId="6CFDBFDA" w14:textId="347B7E41" w:rsidR="006E78B9" w:rsidRPr="009337ED" w:rsidRDefault="006E78B9" w:rsidP="006E78B9">
            <w:pPr>
              <w:ind w:left="34"/>
              <w:jc w:val="both"/>
              <w:rPr>
                <w:rFonts w:ascii="Times New Roman" w:hAnsi="Times New Roman" w:cs="Times New Roman"/>
                <w:bCs/>
                <w:sz w:val="28"/>
                <w:szCs w:val="28"/>
                <w:lang w:val="kk-KZ"/>
              </w:rPr>
            </w:pPr>
            <w:r w:rsidRPr="009337ED">
              <w:rPr>
                <w:rFonts w:ascii="Times New Roman" w:hAnsi="Times New Roman" w:cs="Times New Roman"/>
                <w:bCs/>
                <w:sz w:val="28"/>
                <w:szCs w:val="28"/>
                <w:lang w:val="kk-KZ"/>
              </w:rPr>
              <w:t xml:space="preserve">Зертханалық өлшеуіш шыны ыдыстар. Цилиндрлер, </w:t>
            </w:r>
            <w:r w:rsidRPr="00EA12ED">
              <w:rPr>
                <w:rFonts w:ascii="Times New Roman" w:hAnsi="Times New Roman" w:cs="Times New Roman"/>
                <w:bCs/>
                <w:sz w:val="28"/>
                <w:szCs w:val="28"/>
                <w:lang w:val="kk-KZ"/>
              </w:rPr>
              <w:t xml:space="preserve"> </w:t>
            </w:r>
            <w:r w:rsidRPr="009337ED">
              <w:rPr>
                <w:rFonts w:ascii="Times New Roman" w:hAnsi="Times New Roman" w:cs="Times New Roman"/>
                <w:bCs/>
                <w:sz w:val="28"/>
                <w:szCs w:val="28"/>
                <w:lang w:val="kk-KZ"/>
              </w:rPr>
              <w:t>мензуркалар, колбалар, пробиркалар. Жалпы техникалық шарттар.</w:t>
            </w:r>
          </w:p>
        </w:tc>
      </w:tr>
      <w:tr w:rsidR="006E78B9" w:rsidRPr="00007064" w14:paraId="0C96B021" w14:textId="77777777" w:rsidTr="006E78B9">
        <w:tc>
          <w:tcPr>
            <w:tcW w:w="2943" w:type="dxa"/>
          </w:tcPr>
          <w:p w14:paraId="01DEEFEF" w14:textId="0B7A5FF2" w:rsidR="006E78B9" w:rsidRPr="009337ED" w:rsidRDefault="006E78B9" w:rsidP="006E78B9">
            <w:pPr>
              <w:rPr>
                <w:rFonts w:ascii="Times New Roman" w:hAnsi="Times New Roman" w:cs="Times New Roman"/>
                <w:bCs/>
                <w:sz w:val="28"/>
                <w:szCs w:val="28"/>
                <w:lang w:val="kk-KZ"/>
              </w:rPr>
            </w:pPr>
            <w:r w:rsidRPr="009337ED">
              <w:rPr>
                <w:rFonts w:ascii="Times New Roman" w:hAnsi="Times New Roman" w:cs="Times New Roman"/>
                <w:bCs/>
                <w:sz w:val="28"/>
                <w:szCs w:val="28"/>
                <w:lang w:val="kk-KZ"/>
              </w:rPr>
              <w:t>МемСТ</w:t>
            </w:r>
            <w:r w:rsidRPr="009337ED">
              <w:rPr>
                <w:rFonts w:ascii="Times New Roman" w:hAnsi="Times New Roman" w:cs="Times New Roman"/>
                <w:sz w:val="28"/>
                <w:szCs w:val="28"/>
                <w:lang w:val="kk-KZ"/>
              </w:rPr>
              <w:t xml:space="preserve"> 29228-91</w:t>
            </w:r>
          </w:p>
        </w:tc>
        <w:tc>
          <w:tcPr>
            <w:tcW w:w="6911" w:type="dxa"/>
          </w:tcPr>
          <w:p w14:paraId="60A7488A" w14:textId="32EFCC40" w:rsidR="006E78B9" w:rsidRPr="006E78B9" w:rsidRDefault="006E78B9" w:rsidP="006E78B9">
            <w:pPr>
              <w:ind w:firstLine="34"/>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Зертханалық шыны ыдыстар градирленген тамшуырлар</w:t>
            </w:r>
          </w:p>
        </w:tc>
      </w:tr>
      <w:tr w:rsidR="006E78B9" w14:paraId="17528F4F" w14:textId="77777777" w:rsidTr="006E78B9">
        <w:tc>
          <w:tcPr>
            <w:tcW w:w="2943" w:type="dxa"/>
          </w:tcPr>
          <w:p w14:paraId="5DD00AB4" w14:textId="057356C7" w:rsidR="006E78B9" w:rsidRPr="009337ED" w:rsidRDefault="006E78B9" w:rsidP="006E78B9">
            <w:pPr>
              <w:rPr>
                <w:rFonts w:ascii="Times New Roman" w:hAnsi="Times New Roman" w:cs="Times New Roman"/>
                <w:bCs/>
                <w:sz w:val="28"/>
                <w:szCs w:val="28"/>
                <w:lang w:val="kk-KZ"/>
              </w:rPr>
            </w:pPr>
            <w:r w:rsidRPr="009337ED">
              <w:rPr>
                <w:rFonts w:ascii="Times New Roman" w:hAnsi="Times New Roman" w:cs="Times New Roman"/>
                <w:bCs/>
                <w:sz w:val="28"/>
                <w:szCs w:val="28"/>
                <w:lang w:val="kk-KZ"/>
              </w:rPr>
              <w:t>МемСТ 9147-80</w:t>
            </w:r>
          </w:p>
        </w:tc>
        <w:tc>
          <w:tcPr>
            <w:tcW w:w="6911" w:type="dxa"/>
          </w:tcPr>
          <w:p w14:paraId="11377364" w14:textId="272AE068" w:rsidR="006E78B9" w:rsidRPr="006E78B9" w:rsidRDefault="006E78B9" w:rsidP="006E78B9">
            <w:pPr>
              <w:ind w:left="34"/>
              <w:jc w:val="both"/>
              <w:rPr>
                <w:rFonts w:ascii="Times New Roman" w:hAnsi="Times New Roman" w:cs="Times New Roman"/>
                <w:bCs/>
                <w:sz w:val="28"/>
                <w:szCs w:val="28"/>
              </w:rPr>
            </w:pPr>
            <w:r w:rsidRPr="009337ED">
              <w:rPr>
                <w:rFonts w:ascii="Times New Roman" w:hAnsi="Times New Roman" w:cs="Times New Roman"/>
                <w:bCs/>
                <w:sz w:val="28"/>
                <w:szCs w:val="28"/>
                <w:lang w:val="kk-KZ"/>
              </w:rPr>
              <w:t xml:space="preserve">Зертханалық фарфор ыдыстар мен жабдықтар. </w:t>
            </w:r>
            <w:r w:rsidRPr="009337ED">
              <w:rPr>
                <w:rFonts w:ascii="Times New Roman" w:hAnsi="Times New Roman" w:cs="Times New Roman"/>
                <w:bCs/>
                <w:sz w:val="28"/>
                <w:szCs w:val="28"/>
              </w:rPr>
              <w:t>Техни</w:t>
            </w:r>
            <w:r w:rsidRPr="009337ED">
              <w:rPr>
                <w:rFonts w:ascii="Times New Roman" w:hAnsi="Times New Roman" w:cs="Times New Roman"/>
                <w:bCs/>
                <w:sz w:val="28"/>
                <w:szCs w:val="28"/>
                <w:lang w:val="kk-KZ"/>
              </w:rPr>
              <w:t>калық талаптар</w:t>
            </w:r>
            <w:r w:rsidRPr="009337ED">
              <w:rPr>
                <w:rFonts w:ascii="Times New Roman" w:hAnsi="Times New Roman" w:cs="Times New Roman"/>
                <w:bCs/>
                <w:sz w:val="28"/>
                <w:szCs w:val="28"/>
              </w:rPr>
              <w:t>.</w:t>
            </w:r>
          </w:p>
        </w:tc>
      </w:tr>
      <w:tr w:rsidR="003700C8" w14:paraId="5EF9F5B9" w14:textId="77777777" w:rsidTr="006E78B9">
        <w:tc>
          <w:tcPr>
            <w:tcW w:w="2943" w:type="dxa"/>
          </w:tcPr>
          <w:p w14:paraId="21D10E8F" w14:textId="614EA485" w:rsidR="003700C8" w:rsidRDefault="006E78B9" w:rsidP="006E78B9">
            <w:pPr>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МемСТ</w:t>
            </w:r>
            <w:r w:rsidRPr="009337ED">
              <w:rPr>
                <w:rFonts w:ascii="Times New Roman" w:hAnsi="Times New Roman" w:cs="Times New Roman"/>
                <w:bCs/>
                <w:sz w:val="28"/>
                <w:szCs w:val="28"/>
              </w:rPr>
              <w:t xml:space="preserve"> Р 58144-2018</w:t>
            </w:r>
          </w:p>
        </w:tc>
        <w:tc>
          <w:tcPr>
            <w:tcW w:w="6911" w:type="dxa"/>
          </w:tcPr>
          <w:p w14:paraId="6C283EB1" w14:textId="1754B184" w:rsidR="003700C8" w:rsidRPr="006E78B9" w:rsidRDefault="006E78B9" w:rsidP="006E78B9">
            <w:pPr>
              <w:ind w:left="34"/>
              <w:jc w:val="both"/>
              <w:rPr>
                <w:rFonts w:ascii="Times New Roman" w:hAnsi="Times New Roman" w:cs="Times New Roman"/>
                <w:bCs/>
                <w:sz w:val="28"/>
                <w:szCs w:val="28"/>
              </w:rPr>
            </w:pPr>
            <w:r w:rsidRPr="009337ED">
              <w:rPr>
                <w:rFonts w:ascii="Times New Roman" w:hAnsi="Times New Roman" w:cs="Times New Roman"/>
                <w:bCs/>
                <w:sz w:val="28"/>
                <w:szCs w:val="28"/>
                <w:lang w:val="kk-KZ"/>
              </w:rPr>
              <w:t>Дистилденген су</w:t>
            </w:r>
            <w:r w:rsidRPr="009337ED">
              <w:rPr>
                <w:rFonts w:ascii="Times New Roman" w:hAnsi="Times New Roman" w:cs="Times New Roman"/>
                <w:bCs/>
                <w:sz w:val="28"/>
                <w:szCs w:val="28"/>
              </w:rPr>
              <w:t>. Техни</w:t>
            </w:r>
            <w:r w:rsidRPr="009337ED">
              <w:rPr>
                <w:rFonts w:ascii="Times New Roman" w:hAnsi="Times New Roman" w:cs="Times New Roman"/>
                <w:bCs/>
                <w:sz w:val="28"/>
                <w:szCs w:val="28"/>
                <w:lang w:val="kk-KZ"/>
              </w:rPr>
              <w:t>калық талаптар</w:t>
            </w:r>
            <w:r w:rsidRPr="009337ED">
              <w:rPr>
                <w:rFonts w:ascii="Times New Roman" w:hAnsi="Times New Roman" w:cs="Times New Roman"/>
                <w:bCs/>
                <w:sz w:val="28"/>
                <w:szCs w:val="28"/>
              </w:rPr>
              <w:t>.</w:t>
            </w:r>
          </w:p>
        </w:tc>
      </w:tr>
      <w:tr w:rsidR="006E78B9" w14:paraId="1EAE3F2C" w14:textId="77777777" w:rsidTr="006E78B9">
        <w:tc>
          <w:tcPr>
            <w:tcW w:w="2943" w:type="dxa"/>
          </w:tcPr>
          <w:p w14:paraId="0C0984EE" w14:textId="5DD150B3" w:rsidR="006E78B9" w:rsidRPr="009337ED" w:rsidRDefault="006E78B9" w:rsidP="006E78B9">
            <w:pPr>
              <w:rPr>
                <w:rFonts w:ascii="Times New Roman" w:hAnsi="Times New Roman" w:cs="Times New Roman"/>
                <w:bCs/>
                <w:sz w:val="28"/>
                <w:szCs w:val="28"/>
                <w:lang w:val="kk-KZ"/>
              </w:rPr>
            </w:pPr>
            <w:r w:rsidRPr="009337ED">
              <w:rPr>
                <w:rFonts w:ascii="Times New Roman" w:hAnsi="Times New Roman" w:cs="Times New Roman"/>
                <w:bCs/>
                <w:sz w:val="28"/>
                <w:szCs w:val="28"/>
                <w:lang w:val="kk-KZ"/>
              </w:rPr>
              <w:t>МемСТ</w:t>
            </w:r>
            <w:r w:rsidRPr="009337ED">
              <w:rPr>
                <w:rFonts w:ascii="Times New Roman" w:hAnsi="Times New Roman" w:cs="Times New Roman"/>
                <w:bCs/>
                <w:sz w:val="28"/>
                <w:szCs w:val="28"/>
              </w:rPr>
              <w:t xml:space="preserve"> 20292-74</w:t>
            </w:r>
          </w:p>
        </w:tc>
        <w:tc>
          <w:tcPr>
            <w:tcW w:w="6911" w:type="dxa"/>
          </w:tcPr>
          <w:p w14:paraId="643D4C8A" w14:textId="6F11C237" w:rsidR="006E78B9" w:rsidRPr="006E78B9" w:rsidRDefault="006E78B9" w:rsidP="006E78B9">
            <w:pPr>
              <w:ind w:left="706" w:hanging="672"/>
              <w:jc w:val="both"/>
              <w:rPr>
                <w:rFonts w:ascii="Times New Roman" w:hAnsi="Times New Roman" w:cs="Times New Roman"/>
                <w:bCs/>
                <w:sz w:val="28"/>
                <w:szCs w:val="28"/>
              </w:rPr>
            </w:pPr>
            <w:r w:rsidRPr="009337ED">
              <w:rPr>
                <w:rFonts w:ascii="Times New Roman" w:hAnsi="Times New Roman" w:cs="Times New Roman"/>
                <w:bCs/>
                <w:sz w:val="28"/>
                <w:szCs w:val="28"/>
              </w:rPr>
              <w:t>Бюретк</w:t>
            </w:r>
            <w:r w:rsidRPr="009337ED">
              <w:rPr>
                <w:rFonts w:ascii="Times New Roman" w:hAnsi="Times New Roman" w:cs="Times New Roman"/>
                <w:bCs/>
                <w:sz w:val="28"/>
                <w:szCs w:val="28"/>
                <w:lang w:val="kk-KZ"/>
              </w:rPr>
              <w:t>алар</w:t>
            </w:r>
            <w:r w:rsidRPr="009337ED">
              <w:rPr>
                <w:rFonts w:ascii="Times New Roman" w:hAnsi="Times New Roman" w:cs="Times New Roman"/>
                <w:bCs/>
                <w:sz w:val="28"/>
                <w:szCs w:val="28"/>
              </w:rPr>
              <w:t>, пипетк</w:t>
            </w:r>
            <w:r w:rsidRPr="009337ED">
              <w:rPr>
                <w:rFonts w:ascii="Times New Roman" w:hAnsi="Times New Roman" w:cs="Times New Roman"/>
                <w:bCs/>
                <w:sz w:val="28"/>
                <w:szCs w:val="28"/>
                <w:lang w:val="kk-KZ"/>
              </w:rPr>
              <w:t>алар</w:t>
            </w:r>
            <w:r w:rsidRPr="009337ED">
              <w:rPr>
                <w:rFonts w:ascii="Times New Roman" w:hAnsi="Times New Roman" w:cs="Times New Roman"/>
                <w:bCs/>
                <w:sz w:val="28"/>
                <w:szCs w:val="28"/>
              </w:rPr>
              <w:t>. Техни</w:t>
            </w:r>
            <w:r w:rsidRPr="009337ED">
              <w:rPr>
                <w:rFonts w:ascii="Times New Roman" w:hAnsi="Times New Roman" w:cs="Times New Roman"/>
                <w:bCs/>
                <w:sz w:val="28"/>
                <w:szCs w:val="28"/>
                <w:lang w:val="kk-KZ"/>
              </w:rPr>
              <w:t>калық талаптар</w:t>
            </w:r>
            <w:r w:rsidRPr="009337ED">
              <w:rPr>
                <w:rFonts w:ascii="Times New Roman" w:hAnsi="Times New Roman" w:cs="Times New Roman"/>
                <w:bCs/>
                <w:sz w:val="28"/>
                <w:szCs w:val="28"/>
              </w:rPr>
              <w:t>.</w:t>
            </w:r>
          </w:p>
        </w:tc>
      </w:tr>
      <w:tr w:rsidR="006E78B9" w:rsidRPr="00007064" w14:paraId="4B842A0D" w14:textId="77777777" w:rsidTr="006E78B9">
        <w:tc>
          <w:tcPr>
            <w:tcW w:w="2943" w:type="dxa"/>
          </w:tcPr>
          <w:p w14:paraId="6DDC3DE2" w14:textId="64F1C1F3" w:rsidR="006E78B9" w:rsidRPr="009337ED" w:rsidRDefault="006E78B9" w:rsidP="006E78B9">
            <w:pPr>
              <w:rPr>
                <w:rFonts w:ascii="Times New Roman" w:hAnsi="Times New Roman" w:cs="Times New Roman"/>
                <w:bCs/>
                <w:sz w:val="28"/>
                <w:szCs w:val="28"/>
                <w:lang w:val="kk-KZ"/>
              </w:rPr>
            </w:pPr>
            <w:r w:rsidRPr="009337ED">
              <w:rPr>
                <w:rFonts w:ascii="Times New Roman" w:hAnsi="Times New Roman" w:cs="Times New Roman"/>
                <w:bCs/>
                <w:sz w:val="28"/>
                <w:szCs w:val="28"/>
                <w:lang w:val="kk-KZ"/>
              </w:rPr>
              <w:t>МемСТ</w:t>
            </w:r>
            <w:r w:rsidRPr="006E78B9">
              <w:rPr>
                <w:rFonts w:ascii="Times New Roman" w:hAnsi="Times New Roman" w:cs="Times New Roman"/>
                <w:bCs/>
                <w:sz w:val="28"/>
                <w:szCs w:val="28"/>
                <w:lang w:val="kk-KZ"/>
              </w:rPr>
              <w:t xml:space="preserve"> 13646-68</w:t>
            </w:r>
          </w:p>
        </w:tc>
        <w:tc>
          <w:tcPr>
            <w:tcW w:w="6911" w:type="dxa"/>
          </w:tcPr>
          <w:p w14:paraId="353EF685" w14:textId="14D5F481" w:rsidR="006E78B9" w:rsidRPr="009337ED" w:rsidRDefault="006E78B9" w:rsidP="006E78B9">
            <w:pPr>
              <w:ind w:left="706" w:hanging="706"/>
              <w:jc w:val="both"/>
              <w:rPr>
                <w:rFonts w:ascii="Times New Roman" w:hAnsi="Times New Roman" w:cs="Times New Roman"/>
                <w:bCs/>
                <w:sz w:val="28"/>
                <w:szCs w:val="28"/>
                <w:lang w:val="kk-KZ"/>
              </w:rPr>
            </w:pPr>
            <w:r w:rsidRPr="009337ED">
              <w:rPr>
                <w:rFonts w:ascii="Times New Roman" w:hAnsi="Times New Roman" w:cs="Times New Roman"/>
                <w:sz w:val="28"/>
                <w:szCs w:val="28"/>
                <w:lang w:val="kk-KZ"/>
              </w:rPr>
              <w:t>Дәл өлшеуге арналған шыны сынапты термометрлер</w:t>
            </w:r>
            <w:r w:rsidRPr="006E78B9">
              <w:rPr>
                <w:rFonts w:ascii="Times New Roman" w:hAnsi="Times New Roman" w:cs="Times New Roman"/>
                <w:bCs/>
                <w:sz w:val="28"/>
                <w:szCs w:val="28"/>
                <w:lang w:val="kk-KZ"/>
              </w:rPr>
              <w:t>.</w:t>
            </w:r>
          </w:p>
        </w:tc>
      </w:tr>
    </w:tbl>
    <w:p w14:paraId="6E48AF55" w14:textId="77777777" w:rsidR="003700C8" w:rsidRDefault="003700C8" w:rsidP="009337ED">
      <w:pPr>
        <w:spacing w:after="0" w:line="240" w:lineRule="auto"/>
        <w:ind w:firstLine="706"/>
        <w:jc w:val="center"/>
        <w:rPr>
          <w:rFonts w:ascii="Times New Roman" w:hAnsi="Times New Roman" w:cs="Times New Roman"/>
          <w:b/>
          <w:sz w:val="28"/>
          <w:szCs w:val="28"/>
          <w:lang w:val="kk-KZ"/>
        </w:rPr>
      </w:pPr>
    </w:p>
    <w:p w14:paraId="39DE8F84" w14:textId="77777777" w:rsidR="00ED1B0E" w:rsidRPr="006E78B9" w:rsidRDefault="00ED1B0E" w:rsidP="009337ED">
      <w:pPr>
        <w:spacing w:after="0" w:line="240" w:lineRule="auto"/>
        <w:ind w:left="706" w:hanging="706"/>
        <w:jc w:val="both"/>
        <w:rPr>
          <w:rFonts w:ascii="Times New Roman" w:hAnsi="Times New Roman" w:cs="Times New Roman"/>
          <w:bCs/>
          <w:sz w:val="28"/>
          <w:szCs w:val="28"/>
          <w:lang w:val="kk-KZ"/>
        </w:rPr>
      </w:pPr>
    </w:p>
    <w:p w14:paraId="6AAA7436"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28392DBC"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349C5146"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6BE6CB4F"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10129096"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334179C6"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71E96C01"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22E162B8" w14:textId="77777777" w:rsidR="00D249C6" w:rsidRPr="006B7054" w:rsidRDefault="00D249C6" w:rsidP="009337ED">
      <w:pPr>
        <w:spacing w:after="0" w:line="240" w:lineRule="auto"/>
        <w:ind w:firstLine="1134"/>
        <w:jc w:val="both"/>
        <w:rPr>
          <w:rFonts w:ascii="Times New Roman" w:hAnsi="Times New Roman" w:cs="Times New Roman"/>
          <w:b/>
          <w:sz w:val="28"/>
          <w:szCs w:val="28"/>
          <w:lang w:val="kk-KZ"/>
        </w:rPr>
      </w:pPr>
    </w:p>
    <w:p w14:paraId="7D605299" w14:textId="77777777" w:rsidR="00276BA8" w:rsidRPr="006B7054" w:rsidRDefault="00276BA8" w:rsidP="009337ED">
      <w:pPr>
        <w:spacing w:after="0" w:line="240" w:lineRule="auto"/>
        <w:ind w:firstLine="1134"/>
        <w:jc w:val="both"/>
        <w:rPr>
          <w:rFonts w:ascii="Times New Roman" w:hAnsi="Times New Roman" w:cs="Times New Roman"/>
          <w:b/>
          <w:sz w:val="28"/>
          <w:szCs w:val="28"/>
          <w:lang w:val="kk-KZ"/>
        </w:rPr>
      </w:pPr>
    </w:p>
    <w:p w14:paraId="3B94E62A"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5A4EB15F"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17F77ABB" w14:textId="77777777" w:rsidR="00D249C6" w:rsidRPr="009337ED" w:rsidRDefault="00D249C6" w:rsidP="009337ED">
      <w:pPr>
        <w:spacing w:after="0" w:line="240" w:lineRule="auto"/>
        <w:ind w:firstLine="1134"/>
        <w:jc w:val="both"/>
        <w:rPr>
          <w:rFonts w:ascii="Times New Roman" w:hAnsi="Times New Roman" w:cs="Times New Roman"/>
          <w:b/>
          <w:sz w:val="28"/>
          <w:szCs w:val="28"/>
          <w:lang w:val="kk-KZ"/>
        </w:rPr>
      </w:pPr>
    </w:p>
    <w:p w14:paraId="65BB032A" w14:textId="77777777" w:rsidR="00D249C6" w:rsidRDefault="00D249C6" w:rsidP="006D0338">
      <w:pPr>
        <w:spacing w:after="0" w:line="240" w:lineRule="auto"/>
        <w:jc w:val="both"/>
        <w:rPr>
          <w:rFonts w:ascii="Times New Roman" w:hAnsi="Times New Roman" w:cs="Times New Roman"/>
          <w:b/>
          <w:sz w:val="28"/>
          <w:szCs w:val="28"/>
          <w:lang w:val="kk-KZ"/>
        </w:rPr>
      </w:pPr>
    </w:p>
    <w:p w14:paraId="12755BF5" w14:textId="3B5573F0" w:rsidR="00124F6E" w:rsidRDefault="00124F6E" w:rsidP="00124F6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АНЫҚТАМАЛАР</w:t>
      </w:r>
    </w:p>
    <w:p w14:paraId="16C2700B" w14:textId="77777777" w:rsidR="007A64BF" w:rsidRDefault="007A64BF" w:rsidP="00124F6E">
      <w:pPr>
        <w:spacing w:after="0" w:line="240" w:lineRule="auto"/>
        <w:jc w:val="center"/>
        <w:rPr>
          <w:rFonts w:ascii="Times New Roman" w:hAnsi="Times New Roman" w:cs="Times New Roman"/>
          <w:b/>
          <w:sz w:val="28"/>
          <w:szCs w:val="28"/>
          <w:lang w:val="kk-KZ"/>
        </w:rPr>
      </w:pPr>
    </w:p>
    <w:p w14:paraId="584D7EED" w14:textId="56681D43" w:rsidR="00124F6E" w:rsidRDefault="00124F6E" w:rsidP="00124F6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Бұл диссертациялық жұмыста келесі терминдерге сәйукс анықтамалар қолданылған: </w:t>
      </w:r>
    </w:p>
    <w:p w14:paraId="1409256B" w14:textId="2A272866" w:rsidR="00E243C1" w:rsidRDefault="00E243C1" w:rsidP="00124F6E">
      <w:pPr>
        <w:spacing w:after="0" w:line="240" w:lineRule="auto"/>
        <w:ind w:firstLine="851"/>
        <w:jc w:val="both"/>
        <w:rPr>
          <w:rFonts w:ascii="Times New Roman" w:hAnsi="Times New Roman" w:cs="Times New Roman"/>
          <w:b/>
          <w:sz w:val="28"/>
          <w:szCs w:val="28"/>
          <w:lang w:val="kk-KZ"/>
        </w:rPr>
      </w:pPr>
      <w:r w:rsidRPr="00E243C1">
        <w:rPr>
          <w:rFonts w:ascii="Times New Roman" w:hAnsi="Times New Roman" w:cs="Times New Roman"/>
          <w:b/>
          <w:sz w:val="28"/>
          <w:szCs w:val="28"/>
          <w:lang w:val="kk-KZ"/>
        </w:rPr>
        <w:t>Сорбент</w:t>
      </w:r>
      <w:r>
        <w:rPr>
          <w:rFonts w:ascii="Times New Roman" w:hAnsi="Times New Roman" w:cs="Times New Roman"/>
          <w:b/>
          <w:sz w:val="28"/>
          <w:szCs w:val="28"/>
          <w:lang w:val="kk-KZ"/>
        </w:rPr>
        <w:t>-</w:t>
      </w:r>
      <w:r w:rsidRPr="00E243C1">
        <w:rPr>
          <w:rFonts w:ascii="Times New Roman" w:hAnsi="Times New Roman" w:cs="Times New Roman"/>
          <w:sz w:val="28"/>
          <w:szCs w:val="28"/>
          <w:lang w:val="kk-KZ"/>
        </w:rPr>
        <w:t>қоршаған ортадан</w:t>
      </w:r>
      <w:r>
        <w:rPr>
          <w:rFonts w:ascii="Times New Roman" w:hAnsi="Times New Roman" w:cs="Times New Roman"/>
          <w:b/>
          <w:sz w:val="28"/>
          <w:szCs w:val="28"/>
          <w:lang w:val="kk-KZ"/>
        </w:rPr>
        <w:t xml:space="preserve"> </w:t>
      </w:r>
      <w:r w:rsidRPr="00E243C1">
        <w:rPr>
          <w:rFonts w:ascii="Times New Roman" w:hAnsi="Times New Roman" w:cs="Times New Roman"/>
          <w:sz w:val="28"/>
          <w:szCs w:val="28"/>
          <w:lang w:val="kk-KZ"/>
        </w:rPr>
        <w:t>газды, буды немесе еріген заттарды іріктеп сіңіретін (сорбциялайтын) қатты денелер немесе сұйықтықтар.</w:t>
      </w:r>
      <w:r>
        <w:rPr>
          <w:rFonts w:ascii="Times New Roman" w:hAnsi="Times New Roman" w:cs="Times New Roman"/>
          <w:b/>
          <w:sz w:val="28"/>
          <w:szCs w:val="28"/>
          <w:lang w:val="kk-KZ"/>
        </w:rPr>
        <w:t xml:space="preserve"> </w:t>
      </w:r>
    </w:p>
    <w:p w14:paraId="3B459FBB" w14:textId="2E37E415" w:rsidR="00E243C1" w:rsidRPr="00E243C1" w:rsidRDefault="00E243C1" w:rsidP="00124F6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Суды сорбциялық тазалау – </w:t>
      </w:r>
      <w:r w:rsidRPr="00E243C1">
        <w:rPr>
          <w:rFonts w:ascii="Times New Roman" w:hAnsi="Times New Roman" w:cs="Times New Roman"/>
          <w:sz w:val="28"/>
          <w:szCs w:val="28"/>
          <w:lang w:val="kk-KZ"/>
        </w:rPr>
        <w:t>қатты материалдардың кеуек көлеміне немесе бетіне заттардың сорбциялануы (концентрленуі).</w:t>
      </w:r>
    </w:p>
    <w:p w14:paraId="472643FE" w14:textId="0A84E334" w:rsidR="00124F6E" w:rsidRPr="00124F6E" w:rsidRDefault="00124F6E" w:rsidP="00124F6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Адсорбция- </w:t>
      </w:r>
      <w:r w:rsidRPr="00124F6E">
        <w:rPr>
          <w:rFonts w:ascii="Times New Roman" w:hAnsi="Times New Roman" w:cs="Times New Roman"/>
          <w:sz w:val="28"/>
          <w:szCs w:val="28"/>
          <w:lang w:val="kk-KZ"/>
        </w:rPr>
        <w:t>молекулааралық өзара әрекеттесудің физикалық күштеріне байланысты қатты дененің бетіндегі және кеуек көлеміндегі көлемдік фаза</w:t>
      </w:r>
      <w:r>
        <w:rPr>
          <w:rFonts w:ascii="Times New Roman" w:hAnsi="Times New Roman" w:cs="Times New Roman"/>
          <w:sz w:val="28"/>
          <w:szCs w:val="28"/>
          <w:lang w:val="kk-KZ"/>
        </w:rPr>
        <w:t xml:space="preserve"> молекулаларының концентрленуі;</w:t>
      </w:r>
    </w:p>
    <w:p w14:paraId="220B5412" w14:textId="37F81641" w:rsidR="00124F6E" w:rsidRPr="00124F6E" w:rsidRDefault="00124F6E" w:rsidP="00F13173">
      <w:pPr>
        <w:spacing w:after="0" w:line="240" w:lineRule="auto"/>
        <w:ind w:firstLine="851"/>
        <w:jc w:val="both"/>
        <w:rPr>
          <w:rFonts w:ascii="Times New Roman" w:hAnsi="Times New Roman" w:cs="Times New Roman"/>
          <w:b/>
          <w:sz w:val="28"/>
          <w:szCs w:val="28"/>
          <w:lang w:val="kk-KZ"/>
        </w:rPr>
      </w:pPr>
      <w:r w:rsidRPr="00124F6E">
        <w:rPr>
          <w:rFonts w:ascii="Times New Roman" w:hAnsi="Times New Roman" w:cs="Times New Roman"/>
          <w:b/>
          <w:sz w:val="28"/>
          <w:szCs w:val="28"/>
          <w:lang w:val="kk-KZ"/>
        </w:rPr>
        <w:t xml:space="preserve">Сорбция- </w:t>
      </w:r>
      <w:r w:rsidRPr="00124F6E">
        <w:rPr>
          <w:rFonts w:ascii="Times New Roman" w:hAnsi="Times New Roman" w:cs="Times New Roman"/>
          <w:sz w:val="28"/>
          <w:szCs w:val="28"/>
          <w:lang w:val="kk-KZ"/>
        </w:rPr>
        <w:t>газдарды, буларды және еріген заттарды қатты тасымалдағыштағы қатты немесе сұйық сіңіргіштермен (сорбенттермен) сіңіру процесі.</w:t>
      </w:r>
    </w:p>
    <w:p w14:paraId="00F6BBFC" w14:textId="7B103617" w:rsidR="00124F6E" w:rsidRPr="009A7374" w:rsidRDefault="00124F6E" w:rsidP="00F13173">
      <w:pPr>
        <w:tabs>
          <w:tab w:val="left" w:pos="851"/>
        </w:tabs>
        <w:spacing w:after="0" w:line="240" w:lineRule="auto"/>
        <w:ind w:firstLine="851"/>
        <w:jc w:val="both"/>
        <w:rPr>
          <w:rFonts w:ascii="Times New Roman" w:hAnsi="Times New Roman" w:cs="Times New Roman"/>
          <w:b/>
          <w:sz w:val="28"/>
          <w:szCs w:val="28"/>
          <w:lang w:val="kk-KZ"/>
        </w:rPr>
      </w:pPr>
      <w:r w:rsidRPr="009A7374">
        <w:rPr>
          <w:rFonts w:ascii="Times New Roman" w:hAnsi="Times New Roman" w:cs="Times New Roman"/>
          <w:b/>
          <w:sz w:val="28"/>
          <w:szCs w:val="28"/>
          <w:lang w:val="kk-KZ"/>
        </w:rPr>
        <w:t>Десорбция</w:t>
      </w:r>
      <w:r w:rsidRPr="009A7374">
        <w:rPr>
          <w:rFonts w:ascii="Times New Roman" w:hAnsi="Times New Roman" w:cs="Times New Roman"/>
          <w:sz w:val="28"/>
          <w:szCs w:val="28"/>
          <w:lang w:val="kk-KZ"/>
        </w:rPr>
        <w:t xml:space="preserve"> –</w:t>
      </w:r>
      <w:r w:rsidR="009A7374" w:rsidRPr="009A7374">
        <w:rPr>
          <w:rFonts w:ascii="Times New Roman" w:hAnsi="Times New Roman" w:cs="Times New Roman"/>
          <w:sz w:val="28"/>
          <w:szCs w:val="28"/>
          <w:lang w:val="kk-KZ"/>
        </w:rPr>
        <w:t>бұл бұрын сіңірілген зат бетінен бөлінетін физикалық процесс. Бұл молекула оны бетінде ұстап тұрған энергетикалық шектеудің активтендіру тосқауылынан өту үшін жеткілікті энергия алған кезде пайда болады.</w:t>
      </w:r>
    </w:p>
    <w:p w14:paraId="14966C78" w14:textId="52CA3616" w:rsidR="00124F6E" w:rsidRPr="009A7374" w:rsidRDefault="00124F6E" w:rsidP="00F13173">
      <w:pPr>
        <w:spacing w:after="0" w:line="240" w:lineRule="auto"/>
        <w:ind w:firstLine="851"/>
        <w:jc w:val="both"/>
        <w:rPr>
          <w:rFonts w:ascii="Times New Roman" w:hAnsi="Times New Roman" w:cs="Times New Roman"/>
          <w:b/>
          <w:sz w:val="28"/>
          <w:szCs w:val="28"/>
          <w:lang w:val="kk-KZ"/>
        </w:rPr>
      </w:pPr>
      <w:r w:rsidRPr="009A7374">
        <w:rPr>
          <w:rFonts w:ascii="Times New Roman" w:hAnsi="Times New Roman" w:cs="Times New Roman"/>
          <w:b/>
          <w:sz w:val="28"/>
          <w:szCs w:val="28"/>
          <w:lang w:val="kk-KZ"/>
        </w:rPr>
        <w:t>Модификация-</w:t>
      </w:r>
      <w:r w:rsidRPr="009A7374">
        <w:rPr>
          <w:rFonts w:ascii="Times New Roman" w:hAnsi="Times New Roman" w:cs="Times New Roman"/>
          <w:b/>
          <w:bCs/>
          <w:color w:val="202122"/>
          <w:sz w:val="28"/>
          <w:szCs w:val="28"/>
          <w:shd w:val="clear" w:color="auto" w:fill="FFFFFF"/>
          <w:lang w:val="kk-KZ"/>
        </w:rPr>
        <w:t xml:space="preserve"> </w:t>
      </w:r>
      <w:r w:rsidR="009A7374" w:rsidRPr="009A7374">
        <w:rPr>
          <w:rFonts w:ascii="Times New Roman" w:hAnsi="Times New Roman" w:cs="Times New Roman"/>
          <w:color w:val="202122"/>
          <w:sz w:val="28"/>
          <w:szCs w:val="28"/>
          <w:shd w:val="clear" w:color="auto" w:fill="FFFFFF"/>
          <w:lang w:val="kk-KZ"/>
        </w:rPr>
        <w:t>түрлендіру, өзгерту</w:t>
      </w:r>
      <w:r w:rsidR="009A7374">
        <w:rPr>
          <w:rFonts w:ascii="Times New Roman" w:hAnsi="Times New Roman" w:cs="Times New Roman"/>
          <w:color w:val="202122"/>
          <w:sz w:val="28"/>
          <w:szCs w:val="28"/>
          <w:shd w:val="clear" w:color="auto" w:fill="FFFFFF"/>
          <w:lang w:val="kk-KZ"/>
        </w:rPr>
        <w:t>, жаңа қасиеттерге ие болу.</w:t>
      </w:r>
    </w:p>
    <w:p w14:paraId="76C749D3" w14:textId="437A85DE" w:rsidR="00124F6E" w:rsidRDefault="00F13173" w:rsidP="00124F6E">
      <w:pPr>
        <w:spacing w:after="0" w:line="240" w:lineRule="auto"/>
        <w:ind w:firstLine="851"/>
        <w:jc w:val="both"/>
        <w:rPr>
          <w:rFonts w:ascii="Times New Roman" w:hAnsi="Times New Roman" w:cs="Times New Roman"/>
          <w:sz w:val="28"/>
          <w:szCs w:val="28"/>
          <w:lang w:val="kk-KZ"/>
        </w:rPr>
      </w:pPr>
      <w:r w:rsidRPr="00F13173">
        <w:rPr>
          <w:rFonts w:ascii="Times New Roman" w:hAnsi="Times New Roman" w:cs="Times New Roman"/>
          <w:b/>
          <w:sz w:val="28"/>
          <w:szCs w:val="28"/>
          <w:lang w:val="kk-KZ"/>
        </w:rPr>
        <w:t>Центрифугалау</w:t>
      </w:r>
      <w:r w:rsidRPr="00F1317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13173">
        <w:rPr>
          <w:rFonts w:ascii="Times New Roman" w:hAnsi="Times New Roman" w:cs="Times New Roman"/>
          <w:sz w:val="28"/>
          <w:szCs w:val="28"/>
          <w:lang w:val="kk-KZ"/>
        </w:rPr>
        <w:t>бұл бөлшектерді ерітіндіден олардың мөлшеріне, пішініне, тығыздығына, орташа тұтқырлығына және ротордың айналу жылдамдығына сәйкес бөлу үшін центрифугалық күшті қолдануды қамтитын механикалық процесс.</w:t>
      </w:r>
    </w:p>
    <w:p w14:paraId="51727E48" w14:textId="1824003D" w:rsidR="007A64BF" w:rsidRDefault="00016EAB" w:rsidP="00124F6E">
      <w:pPr>
        <w:spacing w:after="0" w:line="240" w:lineRule="auto"/>
        <w:ind w:firstLine="851"/>
        <w:jc w:val="both"/>
        <w:rPr>
          <w:rFonts w:ascii="Times New Roman" w:hAnsi="Times New Roman" w:cs="Times New Roman"/>
          <w:sz w:val="28"/>
          <w:szCs w:val="28"/>
          <w:lang w:val="kk-KZ"/>
        </w:rPr>
      </w:pPr>
      <w:r w:rsidRPr="00016EAB">
        <w:rPr>
          <w:rFonts w:ascii="Times New Roman" w:eastAsia="Times New Roman" w:hAnsi="Times New Roman" w:cs="Times New Roman"/>
          <w:b/>
          <w:sz w:val="28"/>
          <w:szCs w:val="28"/>
          <w:lang w:val="kk-KZ" w:eastAsia="ru-RU"/>
        </w:rPr>
        <w:t>Катиониттер</w:t>
      </w:r>
      <w:r w:rsidRPr="009337ED">
        <w:rPr>
          <w:rFonts w:ascii="Times New Roman" w:eastAsia="Times New Roman" w:hAnsi="Times New Roman" w:cs="Times New Roman"/>
          <w:sz w:val="28"/>
          <w:szCs w:val="28"/>
          <w:lang w:val="kk-KZ" w:eastAsia="ru-RU"/>
        </w:rPr>
        <w:t xml:space="preserve"> </w:t>
      </w:r>
      <w:r w:rsidRPr="00016EAB">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үш өлшемді гельді және макрокеуекті құрылымды, құрамында қышқылды функционалды тобы бар катионалмасу реакциясына қабілетті жоғары молекулалық полимерлі қосылыстар</w:t>
      </w:r>
    </w:p>
    <w:p w14:paraId="306369B2" w14:textId="34151F24" w:rsidR="007A64BF" w:rsidRDefault="00016EAB" w:rsidP="00124F6E">
      <w:pPr>
        <w:spacing w:after="0" w:line="240" w:lineRule="auto"/>
        <w:ind w:firstLine="851"/>
        <w:jc w:val="both"/>
        <w:rPr>
          <w:rFonts w:ascii="Times New Roman" w:hAnsi="Times New Roman" w:cs="Times New Roman"/>
          <w:sz w:val="28"/>
          <w:szCs w:val="28"/>
          <w:lang w:val="kk-KZ"/>
        </w:rPr>
      </w:pPr>
      <w:r w:rsidRPr="00016EAB">
        <w:rPr>
          <w:rFonts w:ascii="Times New Roman" w:eastAsia="Times New Roman" w:hAnsi="Times New Roman" w:cs="Times New Roman"/>
          <w:b/>
          <w:sz w:val="28"/>
          <w:szCs w:val="28"/>
          <w:lang w:val="kk-KZ" w:eastAsia="ru-RU"/>
        </w:rPr>
        <w:t>Аниониттер</w:t>
      </w:r>
      <w:r w:rsidRPr="009337ED">
        <w:rPr>
          <w:rFonts w:ascii="Times New Roman" w:eastAsia="Times New Roman" w:hAnsi="Times New Roman" w:cs="Times New Roman"/>
          <w:sz w:val="28"/>
          <w:szCs w:val="28"/>
          <w:lang w:val="kk-KZ" w:eastAsia="ru-RU"/>
        </w:rPr>
        <w:t xml:space="preserve"> – негізгі функционалды топтары бар үш өлшемді гельді және макрокеуекті құрылымды жоғары молекулалы полимерлі қосылыстар.</w:t>
      </w:r>
    </w:p>
    <w:p w14:paraId="70DAADD3" w14:textId="40DF38D6" w:rsidR="007A64BF" w:rsidRDefault="00016EAB" w:rsidP="00124F6E">
      <w:pPr>
        <w:spacing w:after="0" w:line="240" w:lineRule="auto"/>
        <w:ind w:firstLine="851"/>
        <w:jc w:val="both"/>
        <w:rPr>
          <w:rFonts w:ascii="Times New Roman" w:hAnsi="Times New Roman" w:cs="Times New Roman"/>
          <w:sz w:val="28"/>
          <w:szCs w:val="28"/>
          <w:lang w:val="kk-KZ"/>
        </w:rPr>
      </w:pPr>
      <w:r w:rsidRPr="00016EAB">
        <w:rPr>
          <w:rFonts w:ascii="Times New Roman" w:eastAsia="Times New Roman" w:hAnsi="Times New Roman" w:cs="Times New Roman"/>
          <w:b/>
          <w:sz w:val="28"/>
          <w:szCs w:val="28"/>
          <w:lang w:val="kk-KZ" w:eastAsia="ru-RU"/>
        </w:rPr>
        <w:t>Полиамфолиттер</w:t>
      </w:r>
      <w:r w:rsidRPr="00016EAB">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қ</w:t>
      </w:r>
      <w:r w:rsidRPr="009337ED">
        <w:rPr>
          <w:rFonts w:ascii="Times New Roman" w:eastAsia="Times New Roman" w:hAnsi="Times New Roman" w:cs="Times New Roman"/>
          <w:sz w:val="28"/>
          <w:szCs w:val="28"/>
          <w:lang w:val="kk-KZ" w:eastAsia="ru-RU"/>
        </w:rPr>
        <w:t>ұрамында катиондық және аниондық топтары бар және рН мәніне байланысты катиондық немесе аниондық алмасуға қабілетті иониттер.</w:t>
      </w:r>
    </w:p>
    <w:p w14:paraId="104B6187"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36E944D8"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2E02F347"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423BB858"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081BE1BD"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30AFB400"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5F994182"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15730C71"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79B11A52"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1A4BC2BD"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677A8561"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625BC755" w14:textId="77777777" w:rsidR="007A64BF" w:rsidRDefault="007A64BF" w:rsidP="00124F6E">
      <w:pPr>
        <w:spacing w:after="0" w:line="240" w:lineRule="auto"/>
        <w:ind w:firstLine="851"/>
        <w:jc w:val="both"/>
        <w:rPr>
          <w:rFonts w:ascii="Times New Roman" w:hAnsi="Times New Roman" w:cs="Times New Roman"/>
          <w:sz w:val="28"/>
          <w:szCs w:val="28"/>
          <w:lang w:val="kk-KZ"/>
        </w:rPr>
      </w:pPr>
    </w:p>
    <w:p w14:paraId="62E8C460" w14:textId="77777777" w:rsidR="007A64BF" w:rsidRPr="00016EAB" w:rsidRDefault="007A64BF" w:rsidP="00016EAB">
      <w:pPr>
        <w:spacing w:after="0" w:line="240" w:lineRule="auto"/>
        <w:jc w:val="both"/>
        <w:rPr>
          <w:rFonts w:ascii="Times New Roman" w:hAnsi="Times New Roman" w:cs="Times New Roman"/>
          <w:sz w:val="28"/>
          <w:szCs w:val="28"/>
          <w:lang w:val="kk-KZ"/>
        </w:rPr>
      </w:pPr>
    </w:p>
    <w:tbl>
      <w:tblPr>
        <w:tblStyle w:val="ac"/>
        <w:tblW w:w="0" w:type="auto"/>
        <w:tblLook w:val="04A0" w:firstRow="1" w:lastRow="0" w:firstColumn="1" w:lastColumn="0" w:noHBand="0" w:noVBand="1"/>
      </w:tblPr>
      <w:tblGrid>
        <w:gridCol w:w="1668"/>
        <w:gridCol w:w="8186"/>
      </w:tblGrid>
      <w:tr w:rsidR="006E78B9" w14:paraId="5FDF5331" w14:textId="77777777" w:rsidTr="00276BA8">
        <w:tc>
          <w:tcPr>
            <w:tcW w:w="9854" w:type="dxa"/>
            <w:gridSpan w:val="2"/>
          </w:tcPr>
          <w:p w14:paraId="0BB5FE09" w14:textId="494A0CF3" w:rsidR="006E78B9" w:rsidRDefault="006E78B9" w:rsidP="00EA029E">
            <w:pPr>
              <w:ind w:left="993" w:hanging="851"/>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БЕЛГІЛЕУЛЕР МЕН ҚЫСҚАРТУЛАР</w:t>
            </w:r>
          </w:p>
        </w:tc>
      </w:tr>
      <w:tr w:rsidR="006E78B9" w14:paraId="61FC36DD" w14:textId="77777777" w:rsidTr="00276BA8">
        <w:tc>
          <w:tcPr>
            <w:tcW w:w="9854" w:type="dxa"/>
            <w:gridSpan w:val="2"/>
          </w:tcPr>
          <w:p w14:paraId="6B6021C3" w14:textId="38DFA570" w:rsidR="006E78B9" w:rsidRPr="00EA029E" w:rsidRDefault="006E78B9" w:rsidP="00EA029E">
            <w:pPr>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Диссертацияда келесі </w:t>
            </w:r>
            <w:r>
              <w:rPr>
                <w:rFonts w:ascii="Times New Roman" w:hAnsi="Times New Roman" w:cs="Times New Roman"/>
                <w:sz w:val="28"/>
                <w:szCs w:val="28"/>
                <w:lang w:val="kk-KZ"/>
              </w:rPr>
              <w:t>белгілеулер мен қысқартулар</w:t>
            </w:r>
            <w:r w:rsidRPr="009337ED">
              <w:rPr>
                <w:rFonts w:ascii="Times New Roman" w:hAnsi="Times New Roman" w:cs="Times New Roman"/>
                <w:sz w:val="28"/>
                <w:szCs w:val="28"/>
                <w:lang w:val="kk-KZ"/>
              </w:rPr>
              <w:t xml:space="preserve"> пайдаланылды:    </w:t>
            </w:r>
          </w:p>
        </w:tc>
      </w:tr>
      <w:tr w:rsidR="006E78B9" w14:paraId="37A20C56" w14:textId="77777777" w:rsidTr="006E78B9">
        <w:tc>
          <w:tcPr>
            <w:tcW w:w="1668" w:type="dxa"/>
          </w:tcPr>
          <w:p w14:paraId="6948ECBF" w14:textId="541C0892"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БК</w:t>
            </w:r>
            <w:r w:rsidR="00EA029E">
              <w:rPr>
                <w:rFonts w:ascii="Times New Roman" w:hAnsi="Times New Roman" w:cs="Times New Roman"/>
                <w:sz w:val="28"/>
                <w:szCs w:val="28"/>
                <w:lang w:val="kk-KZ"/>
              </w:rPr>
              <w:t xml:space="preserve">           </w:t>
            </w:r>
            <w:r w:rsidR="00EA029E">
              <w:rPr>
                <w:rFonts w:ascii="Times New Roman" w:hAnsi="Times New Roman" w:cs="Times New Roman"/>
                <w:sz w:val="28"/>
                <w:szCs w:val="28"/>
                <w:lang w:val="en-US"/>
              </w:rPr>
              <w:t xml:space="preserve"> </w:t>
            </w:r>
            <w:r w:rsidR="00EA029E">
              <w:rPr>
                <w:rFonts w:ascii="Times New Roman" w:hAnsi="Times New Roman" w:cs="Times New Roman"/>
                <w:sz w:val="28"/>
                <w:szCs w:val="28"/>
                <w:lang w:val="kk-KZ"/>
              </w:rPr>
              <w:t xml:space="preserve">  -</w:t>
            </w:r>
          </w:p>
        </w:tc>
        <w:tc>
          <w:tcPr>
            <w:tcW w:w="8186" w:type="dxa"/>
          </w:tcPr>
          <w:p w14:paraId="2DAF42CA" w14:textId="2C2E5DD2"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белсендірілген көмір</w:t>
            </w:r>
          </w:p>
        </w:tc>
      </w:tr>
      <w:tr w:rsidR="006E78B9" w14:paraId="330C0781" w14:textId="77777777" w:rsidTr="006E78B9">
        <w:tc>
          <w:tcPr>
            <w:tcW w:w="1668" w:type="dxa"/>
          </w:tcPr>
          <w:p w14:paraId="2F838CF4" w14:textId="721A2E09"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МКҚ</w:t>
            </w:r>
            <w:r w:rsidR="00EA029E">
              <w:rPr>
                <w:rFonts w:ascii="Times New Roman" w:hAnsi="Times New Roman" w:cs="Times New Roman"/>
                <w:sz w:val="28"/>
                <w:szCs w:val="28"/>
                <w:lang w:val="kk-KZ"/>
              </w:rPr>
              <w:t xml:space="preserve">          -</w:t>
            </w:r>
          </w:p>
        </w:tc>
        <w:tc>
          <w:tcPr>
            <w:tcW w:w="8186" w:type="dxa"/>
          </w:tcPr>
          <w:p w14:paraId="64C34A73" w14:textId="634E7310"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металл катиондарының қосындысы</w:t>
            </w:r>
          </w:p>
        </w:tc>
      </w:tr>
      <w:tr w:rsidR="006E78B9" w14:paraId="150B74BF" w14:textId="77777777" w:rsidTr="006E78B9">
        <w:tc>
          <w:tcPr>
            <w:tcW w:w="1668" w:type="dxa"/>
          </w:tcPr>
          <w:p w14:paraId="6F4EAB34" w14:textId="5F9BABC9" w:rsidR="006E78B9" w:rsidRDefault="006E78B9" w:rsidP="006D0338">
            <w:pPr>
              <w:jc w:val="both"/>
              <w:rPr>
                <w:rFonts w:ascii="Times New Roman" w:hAnsi="Times New Roman" w:cs="Times New Roman"/>
                <w:b/>
                <w:sz w:val="28"/>
                <w:szCs w:val="28"/>
                <w:lang w:val="kk-KZ"/>
              </w:rPr>
            </w:pPr>
            <w:r w:rsidRPr="009337ED">
              <w:rPr>
                <w:rFonts w:ascii="Times New Roman" w:eastAsia="SimSun" w:hAnsi="Times New Roman" w:cs="Times New Roman"/>
                <w:sz w:val="28"/>
                <w:szCs w:val="28"/>
                <w:lang w:val="kk-KZ"/>
              </w:rPr>
              <w:t>БКМ</w:t>
            </w:r>
            <w:r w:rsidR="00EA029E">
              <w:rPr>
                <w:rFonts w:ascii="Times New Roman" w:eastAsia="SimSun" w:hAnsi="Times New Roman" w:cs="Times New Roman"/>
                <w:sz w:val="28"/>
                <w:szCs w:val="28"/>
                <w:lang w:val="kk-KZ"/>
              </w:rPr>
              <w:t xml:space="preserve">          -</w:t>
            </w:r>
          </w:p>
        </w:tc>
        <w:tc>
          <w:tcPr>
            <w:tcW w:w="8186" w:type="dxa"/>
          </w:tcPr>
          <w:p w14:paraId="380AE54C" w14:textId="17A578BB" w:rsidR="006E78B9" w:rsidRDefault="006E78B9" w:rsidP="006D0338">
            <w:pPr>
              <w:jc w:val="both"/>
              <w:rPr>
                <w:rFonts w:ascii="Times New Roman" w:hAnsi="Times New Roman" w:cs="Times New Roman"/>
                <w:b/>
                <w:sz w:val="28"/>
                <w:szCs w:val="28"/>
                <w:lang w:val="kk-KZ"/>
              </w:rPr>
            </w:pPr>
            <w:r w:rsidRPr="009337ED">
              <w:rPr>
                <w:rFonts w:ascii="Times New Roman" w:eastAsia="SimSun" w:hAnsi="Times New Roman" w:cs="Times New Roman"/>
                <w:sz w:val="28"/>
                <w:szCs w:val="28"/>
                <w:lang w:val="kk-KZ"/>
              </w:rPr>
              <w:t>бастапқы көміртекті материал</w:t>
            </w:r>
          </w:p>
        </w:tc>
      </w:tr>
      <w:tr w:rsidR="006E78B9" w14:paraId="44FDD7E6" w14:textId="77777777" w:rsidTr="006E78B9">
        <w:tc>
          <w:tcPr>
            <w:tcW w:w="1668" w:type="dxa"/>
          </w:tcPr>
          <w:p w14:paraId="4DFB9E45" w14:textId="236ED787"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Ме</w:t>
            </w:r>
            <w:r w:rsidR="00EA029E">
              <w:rPr>
                <w:rFonts w:ascii="Times New Roman" w:hAnsi="Times New Roman" w:cs="Times New Roman"/>
                <w:sz w:val="28"/>
                <w:szCs w:val="28"/>
                <w:lang w:val="kk-KZ"/>
              </w:rPr>
              <w:t xml:space="preserve">             -</w:t>
            </w:r>
          </w:p>
        </w:tc>
        <w:tc>
          <w:tcPr>
            <w:tcW w:w="8186" w:type="dxa"/>
          </w:tcPr>
          <w:p w14:paraId="48F39DE9" w14:textId="70B43860"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металл</w:t>
            </w:r>
          </w:p>
        </w:tc>
      </w:tr>
      <w:tr w:rsidR="006E78B9" w14:paraId="028020AB" w14:textId="77777777" w:rsidTr="006E78B9">
        <w:tc>
          <w:tcPr>
            <w:tcW w:w="1668" w:type="dxa"/>
          </w:tcPr>
          <w:p w14:paraId="0321FD80" w14:textId="7164FE50" w:rsidR="006E78B9" w:rsidRDefault="00EA029E" w:rsidP="006D0338">
            <w:pPr>
              <w:jc w:val="both"/>
              <w:rPr>
                <w:rFonts w:ascii="Times New Roman" w:hAnsi="Times New Roman" w:cs="Times New Roman"/>
                <w:b/>
                <w:sz w:val="28"/>
                <w:szCs w:val="28"/>
                <w:lang w:val="kk-KZ"/>
              </w:rPr>
            </w:pPr>
            <w:proofErr w:type="gramStart"/>
            <w:r>
              <w:rPr>
                <w:rFonts w:ascii="Times New Roman" w:hAnsi="Times New Roman" w:cs="Times New Roman"/>
                <w:sz w:val="28"/>
                <w:szCs w:val="28"/>
              </w:rPr>
              <w:t>г</w:t>
            </w:r>
            <w:proofErr w:type="gramEnd"/>
            <w:r>
              <w:rPr>
                <w:rFonts w:ascii="Times New Roman" w:hAnsi="Times New Roman" w:cs="Times New Roman"/>
                <w:sz w:val="28"/>
                <w:szCs w:val="28"/>
              </w:rPr>
              <w:t xml:space="preserve">                 -</w:t>
            </w:r>
          </w:p>
        </w:tc>
        <w:tc>
          <w:tcPr>
            <w:tcW w:w="8186" w:type="dxa"/>
          </w:tcPr>
          <w:p w14:paraId="4A06D0AC" w14:textId="38351658"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грамм</w:t>
            </w:r>
          </w:p>
        </w:tc>
      </w:tr>
      <w:tr w:rsidR="006E78B9" w14:paraId="1A74460C" w14:textId="77777777" w:rsidTr="006E78B9">
        <w:tc>
          <w:tcPr>
            <w:tcW w:w="1668" w:type="dxa"/>
          </w:tcPr>
          <w:p w14:paraId="48B96DDC" w14:textId="04F900AD" w:rsidR="006E78B9" w:rsidRDefault="00EA029E" w:rsidP="006D0338">
            <w:pPr>
              <w:jc w:val="both"/>
              <w:rPr>
                <w:rFonts w:ascii="Times New Roman" w:hAnsi="Times New Roman" w:cs="Times New Roman"/>
                <w:b/>
                <w:sz w:val="28"/>
                <w:szCs w:val="28"/>
                <w:lang w:val="kk-KZ"/>
              </w:rPr>
            </w:pPr>
            <w:r>
              <w:rPr>
                <w:rFonts w:ascii="Times New Roman" w:hAnsi="Times New Roman" w:cs="Times New Roman"/>
                <w:sz w:val="28"/>
                <w:szCs w:val="28"/>
              </w:rPr>
              <w:t>м</w:t>
            </w:r>
            <w:r w:rsidR="006E78B9" w:rsidRPr="009337ED">
              <w:rPr>
                <w:rFonts w:ascii="Times New Roman" w:hAnsi="Times New Roman" w:cs="Times New Roman"/>
                <w:sz w:val="28"/>
                <w:szCs w:val="28"/>
              </w:rPr>
              <w:t>г</w:t>
            </w:r>
            <w:r>
              <w:rPr>
                <w:rFonts w:ascii="Times New Roman" w:hAnsi="Times New Roman" w:cs="Times New Roman"/>
                <w:sz w:val="28"/>
                <w:szCs w:val="28"/>
              </w:rPr>
              <w:t xml:space="preserve">              - </w:t>
            </w:r>
          </w:p>
        </w:tc>
        <w:tc>
          <w:tcPr>
            <w:tcW w:w="8186" w:type="dxa"/>
          </w:tcPr>
          <w:p w14:paraId="0CB86E83" w14:textId="73C21D91"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миллиграмм</w:t>
            </w:r>
          </w:p>
        </w:tc>
      </w:tr>
      <w:tr w:rsidR="006E78B9" w14:paraId="1EE35956" w14:textId="77777777" w:rsidTr="006E78B9">
        <w:tc>
          <w:tcPr>
            <w:tcW w:w="1668" w:type="dxa"/>
          </w:tcPr>
          <w:p w14:paraId="0F94CDD4" w14:textId="6E4F0CBD" w:rsidR="006E78B9" w:rsidRDefault="00EA029E" w:rsidP="006D0338">
            <w:pPr>
              <w:jc w:val="both"/>
              <w:rPr>
                <w:rFonts w:ascii="Times New Roman" w:hAnsi="Times New Roman" w:cs="Times New Roman"/>
                <w:b/>
                <w:sz w:val="28"/>
                <w:szCs w:val="28"/>
                <w:lang w:val="kk-KZ"/>
              </w:rPr>
            </w:pPr>
            <w:r>
              <w:rPr>
                <w:rFonts w:ascii="Times New Roman" w:hAnsi="Times New Roman" w:cs="Times New Roman"/>
                <w:sz w:val="28"/>
                <w:szCs w:val="28"/>
              </w:rPr>
              <w:t>м</w:t>
            </w:r>
            <w:r w:rsidR="006E78B9" w:rsidRPr="009337ED">
              <w:rPr>
                <w:rFonts w:ascii="Times New Roman" w:hAnsi="Times New Roman" w:cs="Times New Roman"/>
                <w:sz w:val="28"/>
                <w:szCs w:val="28"/>
              </w:rPr>
              <w:t>кг</w:t>
            </w:r>
            <w:r>
              <w:rPr>
                <w:rFonts w:ascii="Times New Roman" w:hAnsi="Times New Roman" w:cs="Times New Roman"/>
                <w:sz w:val="28"/>
                <w:szCs w:val="28"/>
              </w:rPr>
              <w:t xml:space="preserve">            -</w:t>
            </w:r>
          </w:p>
        </w:tc>
        <w:tc>
          <w:tcPr>
            <w:tcW w:w="8186" w:type="dxa"/>
          </w:tcPr>
          <w:p w14:paraId="5AA8F59C" w14:textId="4A0D4376"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микгрограмм</w:t>
            </w:r>
          </w:p>
        </w:tc>
      </w:tr>
      <w:tr w:rsidR="006E78B9" w14:paraId="5979DEA6" w14:textId="77777777" w:rsidTr="006E78B9">
        <w:tc>
          <w:tcPr>
            <w:tcW w:w="1668" w:type="dxa"/>
          </w:tcPr>
          <w:p w14:paraId="5A76D446" w14:textId="69A89F6D" w:rsidR="006E78B9" w:rsidRDefault="00EA029E" w:rsidP="006D0338">
            <w:pPr>
              <w:jc w:val="both"/>
              <w:rPr>
                <w:rFonts w:ascii="Times New Roman" w:hAnsi="Times New Roman" w:cs="Times New Roman"/>
                <w:b/>
                <w:sz w:val="28"/>
                <w:szCs w:val="28"/>
                <w:lang w:val="kk-KZ"/>
              </w:rPr>
            </w:pPr>
            <w:proofErr w:type="gramStart"/>
            <w:r>
              <w:rPr>
                <w:rFonts w:ascii="Times New Roman" w:hAnsi="Times New Roman" w:cs="Times New Roman"/>
                <w:sz w:val="28"/>
                <w:szCs w:val="28"/>
              </w:rPr>
              <w:t>л</w:t>
            </w:r>
            <w:proofErr w:type="gramEnd"/>
            <w:r>
              <w:rPr>
                <w:rFonts w:ascii="Times New Roman" w:hAnsi="Times New Roman" w:cs="Times New Roman"/>
                <w:sz w:val="28"/>
                <w:szCs w:val="28"/>
              </w:rPr>
              <w:t xml:space="preserve">                -</w:t>
            </w:r>
          </w:p>
        </w:tc>
        <w:tc>
          <w:tcPr>
            <w:tcW w:w="8186" w:type="dxa"/>
          </w:tcPr>
          <w:p w14:paraId="1BBA69CF" w14:textId="44907D16"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литр</w:t>
            </w:r>
          </w:p>
        </w:tc>
      </w:tr>
      <w:tr w:rsidR="006E78B9" w14:paraId="44D40391" w14:textId="77777777" w:rsidTr="006E78B9">
        <w:tc>
          <w:tcPr>
            <w:tcW w:w="1668" w:type="dxa"/>
          </w:tcPr>
          <w:p w14:paraId="04EB52E7" w14:textId="025F9657" w:rsidR="006E78B9" w:rsidRDefault="00EA029E" w:rsidP="006D0338">
            <w:pPr>
              <w:jc w:val="both"/>
              <w:rPr>
                <w:rFonts w:ascii="Times New Roman" w:hAnsi="Times New Roman" w:cs="Times New Roman"/>
                <w:b/>
                <w:sz w:val="28"/>
                <w:szCs w:val="28"/>
                <w:lang w:val="kk-KZ"/>
              </w:rPr>
            </w:pPr>
            <w:r>
              <w:rPr>
                <w:rFonts w:ascii="Times New Roman" w:hAnsi="Times New Roman" w:cs="Times New Roman"/>
                <w:sz w:val="28"/>
                <w:szCs w:val="28"/>
              </w:rPr>
              <w:t>м</w:t>
            </w:r>
            <w:r w:rsidR="006E78B9" w:rsidRPr="009337ED">
              <w:rPr>
                <w:rFonts w:ascii="Times New Roman" w:hAnsi="Times New Roman" w:cs="Times New Roman"/>
                <w:sz w:val="28"/>
                <w:szCs w:val="28"/>
              </w:rPr>
              <w:t>л</w:t>
            </w:r>
            <w:r>
              <w:rPr>
                <w:rFonts w:ascii="Times New Roman" w:hAnsi="Times New Roman" w:cs="Times New Roman"/>
                <w:sz w:val="28"/>
                <w:szCs w:val="28"/>
              </w:rPr>
              <w:t xml:space="preserve">              -</w:t>
            </w:r>
          </w:p>
        </w:tc>
        <w:tc>
          <w:tcPr>
            <w:tcW w:w="8186" w:type="dxa"/>
          </w:tcPr>
          <w:p w14:paraId="52D808BC" w14:textId="628B6B68"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миллилитр</w:t>
            </w:r>
          </w:p>
        </w:tc>
      </w:tr>
      <w:tr w:rsidR="006E78B9" w14:paraId="78FC888F" w14:textId="77777777" w:rsidTr="006E78B9">
        <w:tc>
          <w:tcPr>
            <w:tcW w:w="1668" w:type="dxa"/>
          </w:tcPr>
          <w:p w14:paraId="5512CF16" w14:textId="2EDD8210" w:rsidR="006E78B9" w:rsidRDefault="00EA029E" w:rsidP="006D0338">
            <w:pPr>
              <w:jc w:val="both"/>
              <w:rPr>
                <w:rFonts w:ascii="Times New Roman" w:hAnsi="Times New Roman" w:cs="Times New Roman"/>
                <w:b/>
                <w:sz w:val="28"/>
                <w:szCs w:val="28"/>
                <w:lang w:val="kk-KZ"/>
              </w:rPr>
            </w:pPr>
            <w:r>
              <w:rPr>
                <w:rFonts w:ascii="Times New Roman" w:hAnsi="Times New Roman" w:cs="Times New Roman"/>
                <w:sz w:val="28"/>
                <w:szCs w:val="28"/>
              </w:rPr>
              <w:t>н</w:t>
            </w:r>
            <w:r w:rsidR="006E78B9" w:rsidRPr="009337ED">
              <w:rPr>
                <w:rFonts w:ascii="Times New Roman" w:hAnsi="Times New Roman" w:cs="Times New Roman"/>
                <w:sz w:val="28"/>
                <w:szCs w:val="28"/>
              </w:rPr>
              <w:t>м</w:t>
            </w:r>
            <w:r>
              <w:rPr>
                <w:rFonts w:ascii="Times New Roman" w:hAnsi="Times New Roman" w:cs="Times New Roman"/>
                <w:sz w:val="28"/>
                <w:szCs w:val="28"/>
              </w:rPr>
              <w:t xml:space="preserve">              -</w:t>
            </w:r>
          </w:p>
        </w:tc>
        <w:tc>
          <w:tcPr>
            <w:tcW w:w="8186" w:type="dxa"/>
          </w:tcPr>
          <w:p w14:paraId="4D9F729B" w14:textId="0F1DCD43"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rPr>
              <w:t>нанометр</w:t>
            </w:r>
          </w:p>
        </w:tc>
      </w:tr>
      <w:tr w:rsidR="006E78B9" w14:paraId="74F06FD9" w14:textId="77777777" w:rsidTr="006E78B9">
        <w:tc>
          <w:tcPr>
            <w:tcW w:w="1668" w:type="dxa"/>
          </w:tcPr>
          <w:p w14:paraId="1C897557" w14:textId="2A4B2F65"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ℇ</w:t>
            </w:r>
            <w:r w:rsidR="00EA029E">
              <w:rPr>
                <w:rFonts w:ascii="Times New Roman" w:hAnsi="Times New Roman" w:cs="Times New Roman"/>
                <w:sz w:val="28"/>
                <w:szCs w:val="28"/>
                <w:lang w:val="kk-KZ"/>
              </w:rPr>
              <w:t xml:space="preserve">                -</w:t>
            </w:r>
          </w:p>
        </w:tc>
        <w:tc>
          <w:tcPr>
            <w:tcW w:w="8186" w:type="dxa"/>
          </w:tcPr>
          <w:p w14:paraId="606745DF" w14:textId="4808138B"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молярлы жұту коэффииценті</w:t>
            </w:r>
          </w:p>
        </w:tc>
      </w:tr>
      <w:tr w:rsidR="006E78B9" w14:paraId="07A9C073" w14:textId="77777777" w:rsidTr="006E78B9">
        <w:tc>
          <w:tcPr>
            <w:tcW w:w="1668" w:type="dxa"/>
          </w:tcPr>
          <w:p w14:paraId="0515ADA2" w14:textId="52819BFC"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λ</w:t>
            </w:r>
            <w:r w:rsidR="00EA029E">
              <w:rPr>
                <w:rFonts w:ascii="Times New Roman" w:hAnsi="Times New Roman" w:cs="Times New Roman"/>
                <w:sz w:val="28"/>
                <w:szCs w:val="28"/>
                <w:lang w:val="kk-KZ"/>
              </w:rPr>
              <w:t xml:space="preserve">                </w:t>
            </w:r>
            <w:r w:rsidR="00EA029E">
              <w:rPr>
                <w:rFonts w:ascii="Times New Roman" w:hAnsi="Times New Roman" w:cs="Times New Roman"/>
                <w:sz w:val="28"/>
                <w:szCs w:val="28"/>
                <w:lang w:val="en-US"/>
              </w:rPr>
              <w:t xml:space="preserve"> </w:t>
            </w:r>
            <w:r w:rsidR="00EA029E">
              <w:rPr>
                <w:rFonts w:ascii="Times New Roman" w:hAnsi="Times New Roman" w:cs="Times New Roman"/>
                <w:sz w:val="28"/>
                <w:szCs w:val="28"/>
                <w:lang w:val="kk-KZ"/>
              </w:rPr>
              <w:t>-</w:t>
            </w:r>
          </w:p>
        </w:tc>
        <w:tc>
          <w:tcPr>
            <w:tcW w:w="8186" w:type="dxa"/>
          </w:tcPr>
          <w:p w14:paraId="2BB2DBDF" w14:textId="27958BFA"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толқын ұзындығы</w:t>
            </w:r>
          </w:p>
        </w:tc>
      </w:tr>
      <w:tr w:rsidR="006E78B9" w14:paraId="6AF885C0" w14:textId="77777777" w:rsidTr="006E78B9">
        <w:tc>
          <w:tcPr>
            <w:tcW w:w="1668" w:type="dxa"/>
          </w:tcPr>
          <w:p w14:paraId="431F5846" w14:textId="28173CA9"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С</w:t>
            </w:r>
            <w:r w:rsidR="00EA029E">
              <w:rPr>
                <w:rFonts w:ascii="Times New Roman" w:hAnsi="Times New Roman" w:cs="Times New Roman"/>
                <w:sz w:val="28"/>
                <w:szCs w:val="28"/>
                <w:lang w:val="kk-KZ"/>
              </w:rPr>
              <w:t xml:space="preserve">                -</w:t>
            </w:r>
          </w:p>
        </w:tc>
        <w:tc>
          <w:tcPr>
            <w:tcW w:w="8186" w:type="dxa"/>
          </w:tcPr>
          <w:p w14:paraId="248A5C02" w14:textId="3F23808F"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концентрация</w:t>
            </w:r>
          </w:p>
        </w:tc>
      </w:tr>
      <w:tr w:rsidR="006E78B9" w14:paraId="4E82A257" w14:textId="77777777" w:rsidTr="006E78B9">
        <w:tc>
          <w:tcPr>
            <w:tcW w:w="1668" w:type="dxa"/>
          </w:tcPr>
          <w:p w14:paraId="2AB56ADB" w14:textId="5A0A047E" w:rsidR="006E78B9" w:rsidRPr="00EA029E" w:rsidRDefault="00EA029E" w:rsidP="006D0338">
            <w:pPr>
              <w:jc w:val="both"/>
              <w:rPr>
                <w:rFonts w:ascii="Times New Roman" w:hAnsi="Times New Roman" w:cs="Times New Roman"/>
                <w:b/>
                <w:sz w:val="28"/>
                <w:szCs w:val="28"/>
              </w:rPr>
            </w:pPr>
            <w:r>
              <w:rPr>
                <w:rFonts w:ascii="Times New Roman" w:hAnsi="Times New Roman" w:cs="Times New Roman"/>
                <w:sz w:val="28"/>
                <w:szCs w:val="28"/>
                <w:lang w:val="en-US"/>
              </w:rPr>
              <w:t>t</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w:t>
            </w:r>
          </w:p>
        </w:tc>
        <w:tc>
          <w:tcPr>
            <w:tcW w:w="8186" w:type="dxa"/>
          </w:tcPr>
          <w:p w14:paraId="0CD124EF" w14:textId="2F102A49"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уақыт</w:t>
            </w:r>
          </w:p>
        </w:tc>
      </w:tr>
      <w:tr w:rsidR="00387E66" w14:paraId="5FD7F45E" w14:textId="77777777" w:rsidTr="006E78B9">
        <w:tc>
          <w:tcPr>
            <w:tcW w:w="1668" w:type="dxa"/>
          </w:tcPr>
          <w:p w14:paraId="5C32C508" w14:textId="003DB480" w:rsidR="00387E66" w:rsidRPr="00387E66" w:rsidRDefault="00387E66"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АШ</w:t>
            </w:r>
            <w:r w:rsidR="00CD0F7E">
              <w:rPr>
                <w:rFonts w:ascii="Times New Roman" w:hAnsi="Times New Roman" w:cs="Times New Roman"/>
                <w:sz w:val="28"/>
                <w:szCs w:val="28"/>
                <w:lang w:val="kk-KZ"/>
              </w:rPr>
              <w:t xml:space="preserve">            -    </w:t>
            </w:r>
          </w:p>
        </w:tc>
        <w:tc>
          <w:tcPr>
            <w:tcW w:w="8186" w:type="dxa"/>
          </w:tcPr>
          <w:p w14:paraId="22BDA10B" w14:textId="704EA6B1" w:rsidR="00387E66" w:rsidRPr="009337ED" w:rsidRDefault="00387E66"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Анықтау шегі</w:t>
            </w:r>
          </w:p>
        </w:tc>
      </w:tr>
      <w:tr w:rsidR="00CD0F7E" w14:paraId="6A48BDA1" w14:textId="77777777" w:rsidTr="006E78B9">
        <w:tc>
          <w:tcPr>
            <w:tcW w:w="1668" w:type="dxa"/>
          </w:tcPr>
          <w:p w14:paraId="4DADEF95" w14:textId="27522CD6" w:rsidR="00CD0F7E" w:rsidRDefault="00CD0F7E"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ЖД            -</w:t>
            </w:r>
          </w:p>
        </w:tc>
        <w:tc>
          <w:tcPr>
            <w:tcW w:w="8186" w:type="dxa"/>
          </w:tcPr>
          <w:p w14:paraId="24CD126E" w14:textId="5A42380A" w:rsidR="00CD0F7E" w:rsidRDefault="00CD0F7E"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Жұмысшы диапазоны</w:t>
            </w:r>
          </w:p>
        </w:tc>
      </w:tr>
      <w:tr w:rsidR="00CD0F7E" w14:paraId="00F5DFCA" w14:textId="77777777" w:rsidTr="006E78B9">
        <w:tc>
          <w:tcPr>
            <w:tcW w:w="1668" w:type="dxa"/>
          </w:tcPr>
          <w:p w14:paraId="61E78AF0" w14:textId="010EBCB8" w:rsidR="00CD0F7E" w:rsidRPr="00CD0F7E" w:rsidRDefault="00CD0F7E" w:rsidP="006D0338">
            <w:pPr>
              <w:jc w:val="both"/>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lang w:val="en-US"/>
              </w:rPr>
              <w:t>/</w:t>
            </w:r>
            <w:r>
              <w:rPr>
                <w:rFonts w:ascii="Times New Roman" w:hAnsi="Times New Roman" w:cs="Times New Roman"/>
                <w:sz w:val="28"/>
                <w:szCs w:val="28"/>
                <w:lang w:val="kk-KZ"/>
              </w:rPr>
              <w:t xml:space="preserve">к              </w:t>
            </w:r>
            <w:r>
              <w:rPr>
                <w:rFonts w:ascii="Times New Roman" w:hAnsi="Times New Roman" w:cs="Times New Roman"/>
                <w:sz w:val="28"/>
                <w:szCs w:val="28"/>
              </w:rPr>
              <w:t>-</w:t>
            </w:r>
          </w:p>
        </w:tc>
        <w:tc>
          <w:tcPr>
            <w:tcW w:w="8186" w:type="dxa"/>
          </w:tcPr>
          <w:p w14:paraId="0AC9F62D" w14:textId="01A6D1F2" w:rsidR="00CD0F7E" w:rsidRPr="00CD0F7E" w:rsidRDefault="00CD0F7E"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сорбциядан кейін</w:t>
            </w:r>
          </w:p>
        </w:tc>
      </w:tr>
      <w:tr w:rsidR="006E78B9" w14:paraId="79F2BEFB" w14:textId="77777777" w:rsidTr="006E78B9">
        <w:tc>
          <w:tcPr>
            <w:tcW w:w="1668" w:type="dxa"/>
          </w:tcPr>
          <w:p w14:paraId="18416B9B" w14:textId="4C7D45AB" w:rsidR="006E78B9" w:rsidRPr="00EA029E" w:rsidRDefault="006E78B9" w:rsidP="006D0338">
            <w:pPr>
              <w:jc w:val="both"/>
              <w:rPr>
                <w:rFonts w:ascii="Times New Roman" w:hAnsi="Times New Roman" w:cs="Times New Roman"/>
                <w:b/>
                <w:sz w:val="28"/>
                <w:szCs w:val="28"/>
                <w:lang w:val="en-US"/>
              </w:rPr>
            </w:pPr>
            <w:r w:rsidRPr="009337ED">
              <w:rPr>
                <w:rFonts w:ascii="Times New Roman" w:hAnsi="Times New Roman" w:cs="Times New Roman"/>
                <w:sz w:val="28"/>
                <w:szCs w:val="28"/>
                <w:lang w:val="kk-KZ"/>
              </w:rPr>
              <w:t>ИҚ</w:t>
            </w:r>
            <w:r w:rsidR="00EA029E">
              <w:rPr>
                <w:rFonts w:ascii="Times New Roman" w:hAnsi="Times New Roman" w:cs="Times New Roman"/>
                <w:sz w:val="28"/>
                <w:szCs w:val="28"/>
                <w:lang w:val="en-US"/>
              </w:rPr>
              <w:t xml:space="preserve">             -</w:t>
            </w:r>
          </w:p>
        </w:tc>
        <w:tc>
          <w:tcPr>
            <w:tcW w:w="8186" w:type="dxa"/>
          </w:tcPr>
          <w:p w14:paraId="20C9D4BB" w14:textId="18998876"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Инфрақызыл спектроскопия</w:t>
            </w:r>
          </w:p>
        </w:tc>
      </w:tr>
      <w:tr w:rsidR="006E78B9" w14:paraId="3076131F" w14:textId="77777777" w:rsidTr="006E78B9">
        <w:tc>
          <w:tcPr>
            <w:tcW w:w="1668" w:type="dxa"/>
          </w:tcPr>
          <w:p w14:paraId="799C5CEB" w14:textId="34006A72" w:rsidR="006E78B9" w:rsidRPr="00EA029E" w:rsidRDefault="006E78B9" w:rsidP="006D0338">
            <w:pPr>
              <w:jc w:val="both"/>
              <w:rPr>
                <w:rFonts w:ascii="Times New Roman" w:hAnsi="Times New Roman" w:cs="Times New Roman"/>
                <w:b/>
                <w:sz w:val="28"/>
                <w:szCs w:val="28"/>
                <w:lang w:val="en-US"/>
              </w:rPr>
            </w:pPr>
            <w:r w:rsidRPr="009337ED">
              <w:rPr>
                <w:rFonts w:ascii="Times New Roman" w:hAnsi="Times New Roman" w:cs="Times New Roman"/>
                <w:sz w:val="28"/>
                <w:szCs w:val="28"/>
                <w:lang w:val="kk-KZ"/>
              </w:rPr>
              <w:t>СЭМ</w:t>
            </w:r>
            <w:r w:rsidR="00EA029E">
              <w:rPr>
                <w:rFonts w:ascii="Times New Roman" w:hAnsi="Times New Roman" w:cs="Times New Roman"/>
                <w:sz w:val="28"/>
                <w:szCs w:val="28"/>
                <w:lang w:val="en-US"/>
              </w:rPr>
              <w:t xml:space="preserve">          -    </w:t>
            </w:r>
          </w:p>
        </w:tc>
        <w:tc>
          <w:tcPr>
            <w:tcW w:w="8186" w:type="dxa"/>
          </w:tcPr>
          <w:p w14:paraId="7EA58F44" w14:textId="5874E7B7" w:rsidR="006E78B9" w:rsidRDefault="00CD0F7E" w:rsidP="006D0338">
            <w:pPr>
              <w:jc w:val="both"/>
              <w:rPr>
                <w:rFonts w:ascii="Times New Roman" w:hAnsi="Times New Roman" w:cs="Times New Roman"/>
                <w:b/>
                <w:sz w:val="28"/>
                <w:szCs w:val="28"/>
                <w:lang w:val="kk-KZ"/>
              </w:rPr>
            </w:pPr>
            <w:r>
              <w:rPr>
                <w:rFonts w:ascii="Times New Roman" w:hAnsi="Times New Roman" w:cs="Times New Roman"/>
                <w:sz w:val="28"/>
                <w:szCs w:val="28"/>
                <w:lang w:val="kk-KZ"/>
              </w:rPr>
              <w:t>с</w:t>
            </w:r>
            <w:r w:rsidR="006E78B9" w:rsidRPr="009337ED">
              <w:rPr>
                <w:rFonts w:ascii="Times New Roman" w:hAnsi="Times New Roman" w:cs="Times New Roman"/>
                <w:sz w:val="28"/>
                <w:szCs w:val="28"/>
                <w:lang w:val="kk-KZ"/>
              </w:rPr>
              <w:t>канирлеуші электронды микроскоп</w:t>
            </w:r>
          </w:p>
        </w:tc>
      </w:tr>
      <w:tr w:rsidR="006E78B9" w14:paraId="6965F28C" w14:textId="77777777" w:rsidTr="006E78B9">
        <w:tc>
          <w:tcPr>
            <w:tcW w:w="1668" w:type="dxa"/>
          </w:tcPr>
          <w:p w14:paraId="15877A49" w14:textId="0F005E86" w:rsidR="006E78B9" w:rsidRPr="00EA029E" w:rsidRDefault="006E78B9" w:rsidP="006D0338">
            <w:pPr>
              <w:jc w:val="both"/>
              <w:rPr>
                <w:rFonts w:ascii="Times New Roman" w:hAnsi="Times New Roman" w:cs="Times New Roman"/>
                <w:b/>
                <w:sz w:val="28"/>
                <w:szCs w:val="28"/>
                <w:lang w:val="en-US"/>
              </w:rPr>
            </w:pPr>
            <w:r w:rsidRPr="009337ED">
              <w:rPr>
                <w:rFonts w:ascii="Times New Roman" w:hAnsi="Times New Roman" w:cs="Times New Roman"/>
                <w:sz w:val="28"/>
                <w:szCs w:val="28"/>
                <w:lang w:val="kk-KZ"/>
              </w:rPr>
              <w:t>РЭМ</w:t>
            </w:r>
            <w:r w:rsidR="00EA029E">
              <w:rPr>
                <w:rFonts w:ascii="Times New Roman" w:hAnsi="Times New Roman" w:cs="Times New Roman"/>
                <w:sz w:val="28"/>
                <w:szCs w:val="28"/>
                <w:lang w:val="en-US"/>
              </w:rPr>
              <w:t xml:space="preserve">          -</w:t>
            </w:r>
          </w:p>
        </w:tc>
        <w:tc>
          <w:tcPr>
            <w:tcW w:w="8186" w:type="dxa"/>
          </w:tcPr>
          <w:p w14:paraId="096B0330" w14:textId="3050AF3F" w:rsidR="006E78B9" w:rsidRDefault="006E78B9" w:rsidP="006D0338">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расторлы электронды микроскоп</w:t>
            </w:r>
          </w:p>
        </w:tc>
      </w:tr>
      <w:tr w:rsidR="00823CBC" w14:paraId="75AB0F5E" w14:textId="77777777" w:rsidTr="006E78B9">
        <w:tc>
          <w:tcPr>
            <w:tcW w:w="1668" w:type="dxa"/>
          </w:tcPr>
          <w:p w14:paraId="03A4F109" w14:textId="50F5B252" w:rsidR="00823CBC" w:rsidRPr="009337ED" w:rsidRDefault="00823CBC"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МЭМ         </w:t>
            </w:r>
            <w:r>
              <w:rPr>
                <w:rFonts w:ascii="Times New Roman" w:hAnsi="Times New Roman" w:cs="Times New Roman"/>
                <w:sz w:val="28"/>
                <w:szCs w:val="28"/>
                <w:lang w:val="en-US"/>
              </w:rPr>
              <w:t>-</w:t>
            </w:r>
          </w:p>
        </w:tc>
        <w:tc>
          <w:tcPr>
            <w:tcW w:w="8186" w:type="dxa"/>
          </w:tcPr>
          <w:p w14:paraId="69BF9459" w14:textId="74887950" w:rsidR="00823CBC" w:rsidRPr="009337ED" w:rsidRDefault="00823CBC"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мөлдір электронды микроскоп</w:t>
            </w:r>
          </w:p>
        </w:tc>
      </w:tr>
      <w:tr w:rsidR="009F4E07" w14:paraId="18A515A0" w14:textId="77777777" w:rsidTr="006E78B9">
        <w:tc>
          <w:tcPr>
            <w:tcW w:w="1668" w:type="dxa"/>
          </w:tcPr>
          <w:p w14:paraId="12BEC737" w14:textId="100A4D59" w:rsidR="009F4E07" w:rsidRDefault="009F4E07"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СМЕМ       </w:t>
            </w:r>
            <w:r>
              <w:rPr>
                <w:rFonts w:ascii="Times New Roman" w:hAnsi="Times New Roman" w:cs="Times New Roman"/>
                <w:sz w:val="28"/>
                <w:szCs w:val="28"/>
                <w:lang w:val="en-US"/>
              </w:rPr>
              <w:t>-</w:t>
            </w:r>
          </w:p>
        </w:tc>
        <w:tc>
          <w:tcPr>
            <w:tcW w:w="8186" w:type="dxa"/>
          </w:tcPr>
          <w:p w14:paraId="3BED460C" w14:textId="74E301C2" w:rsidR="009F4E07" w:rsidRDefault="009F4E07" w:rsidP="006D0338">
            <w:pPr>
              <w:jc w:val="both"/>
              <w:rPr>
                <w:rFonts w:ascii="Times New Roman" w:hAnsi="Times New Roman" w:cs="Times New Roman"/>
                <w:sz w:val="28"/>
                <w:szCs w:val="28"/>
                <w:lang w:val="kk-KZ"/>
              </w:rPr>
            </w:pPr>
            <w:r>
              <w:rPr>
                <w:rFonts w:ascii="Times New Roman" w:hAnsi="Times New Roman" w:cs="Times New Roman"/>
                <w:sz w:val="28"/>
                <w:szCs w:val="28"/>
                <w:lang w:val="kk-KZ"/>
              </w:rPr>
              <w:t>сканирлеуші мөлдір электронды микроскоп</w:t>
            </w:r>
          </w:p>
        </w:tc>
      </w:tr>
      <w:tr w:rsidR="006E78B9" w:rsidRPr="00007064" w14:paraId="569A2B48" w14:textId="77777777" w:rsidTr="006E78B9">
        <w:tc>
          <w:tcPr>
            <w:tcW w:w="1668" w:type="dxa"/>
          </w:tcPr>
          <w:p w14:paraId="168C6819" w14:textId="1C36FC9E" w:rsidR="006E78B9"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sz w:val="28"/>
                <w:szCs w:val="28"/>
                <w:lang w:val="kk-KZ"/>
              </w:rPr>
              <w:t>БЭТ</w:t>
            </w:r>
            <w:r>
              <w:rPr>
                <w:rFonts w:ascii="Times New Roman" w:hAnsi="Times New Roman" w:cs="Times New Roman"/>
                <w:sz w:val="28"/>
                <w:szCs w:val="28"/>
                <w:lang w:val="en-US"/>
              </w:rPr>
              <w:t xml:space="preserve">           -</w:t>
            </w:r>
          </w:p>
        </w:tc>
        <w:tc>
          <w:tcPr>
            <w:tcW w:w="8186" w:type="dxa"/>
          </w:tcPr>
          <w:p w14:paraId="23823E3B" w14:textId="1C220701" w:rsidR="006E78B9" w:rsidRDefault="00F812FC" w:rsidP="006D0338">
            <w:pPr>
              <w:jc w:val="both"/>
              <w:rPr>
                <w:rFonts w:ascii="Times New Roman" w:hAnsi="Times New Roman" w:cs="Times New Roman"/>
                <w:b/>
                <w:sz w:val="28"/>
                <w:szCs w:val="28"/>
                <w:lang w:val="kk-KZ"/>
              </w:rPr>
            </w:pPr>
            <w:r w:rsidRPr="008C6247">
              <w:rPr>
                <w:rFonts w:ascii="Times New Roman" w:hAnsi="Times New Roman"/>
                <w:color w:val="000000"/>
                <w:sz w:val="28"/>
                <w:szCs w:val="28"/>
                <w:lang w:val="kk-KZ"/>
              </w:rPr>
              <w:t xml:space="preserve">Бронауэр-Эммета-Теллера </w:t>
            </w:r>
            <w:r w:rsidRPr="00237068">
              <w:rPr>
                <w:rFonts w:ascii="Times New Roman" w:hAnsi="Times New Roman"/>
                <w:sz w:val="28"/>
                <w:szCs w:val="28"/>
                <w:lang w:val="kk-KZ"/>
              </w:rPr>
              <w:t>(Brunauer-Emmett-Teller)</w:t>
            </w:r>
            <w:r>
              <w:rPr>
                <w:rFonts w:ascii="Times New Roman" w:hAnsi="Times New Roman"/>
                <w:color w:val="FF0000"/>
                <w:sz w:val="28"/>
                <w:szCs w:val="28"/>
                <w:lang w:val="kk-KZ"/>
              </w:rPr>
              <w:t xml:space="preserve"> </w:t>
            </w:r>
            <w:r w:rsidRPr="008C6247">
              <w:rPr>
                <w:rFonts w:ascii="Times New Roman" w:hAnsi="Times New Roman"/>
                <w:color w:val="000000"/>
                <w:sz w:val="28"/>
                <w:szCs w:val="28"/>
                <w:lang w:val="kk-KZ"/>
              </w:rPr>
              <w:t>әдісі</w:t>
            </w:r>
          </w:p>
        </w:tc>
      </w:tr>
      <w:tr w:rsidR="006E78B9" w14:paraId="13B98A7F" w14:textId="77777777" w:rsidTr="006E78B9">
        <w:tc>
          <w:tcPr>
            <w:tcW w:w="1668" w:type="dxa"/>
          </w:tcPr>
          <w:p w14:paraId="5AB07AFE" w14:textId="25B6E72E" w:rsidR="006E78B9"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ҚЭҚ</w:t>
            </w:r>
            <w:r>
              <w:rPr>
                <w:rFonts w:ascii="Times New Roman" w:hAnsi="Times New Roman" w:cs="Times New Roman"/>
                <w:bCs/>
                <w:sz w:val="28"/>
                <w:szCs w:val="28"/>
                <w:lang w:val="en-US"/>
              </w:rPr>
              <w:t xml:space="preserve">           -    </w:t>
            </w:r>
          </w:p>
        </w:tc>
        <w:tc>
          <w:tcPr>
            <w:tcW w:w="8186" w:type="dxa"/>
          </w:tcPr>
          <w:p w14:paraId="3F6B5570" w14:textId="4ECA7DD4" w:rsidR="006E78B9"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қос электрлік қабат</w:t>
            </w:r>
          </w:p>
        </w:tc>
      </w:tr>
      <w:tr w:rsidR="006E78B9" w14:paraId="545F952F" w14:textId="77777777" w:rsidTr="006E78B9">
        <w:tc>
          <w:tcPr>
            <w:tcW w:w="1668" w:type="dxa"/>
          </w:tcPr>
          <w:p w14:paraId="4A2C45B6" w14:textId="5B413392" w:rsidR="006E78B9"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МБЗ</w:t>
            </w:r>
            <w:r>
              <w:rPr>
                <w:rFonts w:ascii="Times New Roman" w:hAnsi="Times New Roman" w:cs="Times New Roman"/>
                <w:bCs/>
                <w:sz w:val="28"/>
                <w:szCs w:val="28"/>
                <w:lang w:val="en-US"/>
              </w:rPr>
              <w:t xml:space="preserve">           -</w:t>
            </w:r>
          </w:p>
        </w:tc>
        <w:tc>
          <w:tcPr>
            <w:tcW w:w="8186" w:type="dxa"/>
          </w:tcPr>
          <w:p w14:paraId="1F7B32FB" w14:textId="6D180D7E" w:rsidR="006E78B9"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меншікті беттік заряд</w:t>
            </w:r>
          </w:p>
        </w:tc>
      </w:tr>
      <w:tr w:rsidR="006E78B9" w14:paraId="0B122691" w14:textId="77777777" w:rsidTr="006E78B9">
        <w:tc>
          <w:tcPr>
            <w:tcW w:w="1668" w:type="dxa"/>
          </w:tcPr>
          <w:p w14:paraId="5A48124A" w14:textId="6F6440FA" w:rsidR="006E78B9"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ҚҚС</w:t>
            </w:r>
            <w:r>
              <w:rPr>
                <w:rFonts w:ascii="Times New Roman" w:hAnsi="Times New Roman" w:cs="Times New Roman"/>
                <w:bCs/>
                <w:sz w:val="28"/>
                <w:szCs w:val="28"/>
                <w:lang w:val="en-US"/>
              </w:rPr>
              <w:t xml:space="preserve">           -</w:t>
            </w:r>
          </w:p>
        </w:tc>
        <w:tc>
          <w:tcPr>
            <w:tcW w:w="8186" w:type="dxa"/>
          </w:tcPr>
          <w:p w14:paraId="19F29A32" w14:textId="1918F267" w:rsidR="006E78B9"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қышқыл қызғылт сары</w:t>
            </w:r>
          </w:p>
        </w:tc>
      </w:tr>
      <w:tr w:rsidR="006E78B9" w14:paraId="10D26C54" w14:textId="77777777" w:rsidTr="006E78B9">
        <w:tc>
          <w:tcPr>
            <w:tcW w:w="1668" w:type="dxa"/>
          </w:tcPr>
          <w:p w14:paraId="02D53C0F" w14:textId="741DA7F6" w:rsidR="006E78B9"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ҚКА</w:t>
            </w:r>
            <w:r>
              <w:rPr>
                <w:rFonts w:ascii="Times New Roman" w:hAnsi="Times New Roman" w:cs="Times New Roman"/>
                <w:bCs/>
                <w:sz w:val="28"/>
                <w:szCs w:val="28"/>
                <w:lang w:val="en-US"/>
              </w:rPr>
              <w:t xml:space="preserve">          -</w:t>
            </w:r>
          </w:p>
        </w:tc>
        <w:tc>
          <w:tcPr>
            <w:tcW w:w="8186" w:type="dxa"/>
          </w:tcPr>
          <w:p w14:paraId="496DB555" w14:textId="71451A6A" w:rsidR="006E78B9"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қышқылды көк антрахинді</w:t>
            </w:r>
          </w:p>
        </w:tc>
      </w:tr>
      <w:tr w:rsidR="00EA029E" w14:paraId="56A2CF50" w14:textId="77777777" w:rsidTr="006E78B9">
        <w:tc>
          <w:tcPr>
            <w:tcW w:w="1668" w:type="dxa"/>
          </w:tcPr>
          <w:p w14:paraId="7A8EB2E3" w14:textId="30C16CFF" w:rsidR="00EA029E"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МК</w:t>
            </w:r>
            <w:r>
              <w:rPr>
                <w:rFonts w:ascii="Times New Roman" w:hAnsi="Times New Roman" w:cs="Times New Roman"/>
                <w:bCs/>
                <w:sz w:val="28"/>
                <w:szCs w:val="28"/>
                <w:lang w:val="en-US"/>
              </w:rPr>
              <w:t xml:space="preserve">            -</w:t>
            </w:r>
          </w:p>
        </w:tc>
        <w:tc>
          <w:tcPr>
            <w:tcW w:w="8186" w:type="dxa"/>
          </w:tcPr>
          <w:p w14:paraId="4F71AA65" w14:textId="74772024" w:rsidR="00EA029E"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метиленді көк</w:t>
            </w:r>
          </w:p>
        </w:tc>
      </w:tr>
      <w:tr w:rsidR="00EA029E" w14:paraId="00867673" w14:textId="77777777" w:rsidTr="006E78B9">
        <w:tc>
          <w:tcPr>
            <w:tcW w:w="1668" w:type="dxa"/>
          </w:tcPr>
          <w:p w14:paraId="714C5B98" w14:textId="3955399D" w:rsidR="00EA029E"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rPr>
              <w:t>М</w:t>
            </w:r>
            <w:r w:rsidRPr="009337ED">
              <w:rPr>
                <w:rFonts w:ascii="Times New Roman" w:hAnsi="Times New Roman" w:cs="Times New Roman"/>
                <w:bCs/>
                <w:sz w:val="28"/>
                <w:szCs w:val="28"/>
                <w:lang w:val="kk-KZ"/>
              </w:rPr>
              <w:t>К</w:t>
            </w:r>
            <w:r>
              <w:rPr>
                <w:rFonts w:ascii="Times New Roman" w:hAnsi="Times New Roman" w:cs="Times New Roman"/>
                <w:bCs/>
                <w:sz w:val="28"/>
                <w:szCs w:val="28"/>
                <w:lang w:val="en-US"/>
              </w:rPr>
              <w:t xml:space="preserve">            -    </w:t>
            </w:r>
          </w:p>
        </w:tc>
        <w:tc>
          <w:tcPr>
            <w:tcW w:w="8186" w:type="dxa"/>
          </w:tcPr>
          <w:p w14:paraId="1962DB5E" w14:textId="55CEEB02" w:rsidR="00EA029E"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rPr>
              <w:t>метилен</w:t>
            </w:r>
            <w:r w:rsidRPr="009337ED">
              <w:rPr>
                <w:rFonts w:ascii="Times New Roman" w:hAnsi="Times New Roman" w:cs="Times New Roman"/>
                <w:bCs/>
                <w:sz w:val="28"/>
                <w:szCs w:val="28"/>
                <w:lang w:val="kk-KZ"/>
              </w:rPr>
              <w:t>ді көгілді</w:t>
            </w:r>
            <w:proofErr w:type="gramStart"/>
            <w:r w:rsidRPr="009337ED">
              <w:rPr>
                <w:rFonts w:ascii="Times New Roman" w:hAnsi="Times New Roman" w:cs="Times New Roman"/>
                <w:bCs/>
                <w:sz w:val="28"/>
                <w:szCs w:val="28"/>
                <w:lang w:val="kk-KZ"/>
              </w:rPr>
              <w:t>р</w:t>
            </w:r>
            <w:proofErr w:type="gramEnd"/>
          </w:p>
        </w:tc>
      </w:tr>
      <w:tr w:rsidR="00EA029E" w14:paraId="426F7BD5" w14:textId="77777777" w:rsidTr="006E78B9">
        <w:tc>
          <w:tcPr>
            <w:tcW w:w="1668" w:type="dxa"/>
          </w:tcPr>
          <w:p w14:paraId="17671FEC" w14:textId="159015BA" w:rsidR="00EA029E"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rPr>
              <w:t>МО</w:t>
            </w:r>
            <w:r>
              <w:rPr>
                <w:rFonts w:ascii="Times New Roman" w:hAnsi="Times New Roman" w:cs="Times New Roman"/>
                <w:bCs/>
                <w:sz w:val="28"/>
                <w:szCs w:val="28"/>
                <w:lang w:val="en-US"/>
              </w:rPr>
              <w:t xml:space="preserve">            -</w:t>
            </w:r>
          </w:p>
        </w:tc>
        <w:tc>
          <w:tcPr>
            <w:tcW w:w="8186" w:type="dxa"/>
          </w:tcPr>
          <w:p w14:paraId="6A405E53" w14:textId="0B0E5207" w:rsidR="00EA029E"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rPr>
              <w:t>метилоранж</w:t>
            </w:r>
          </w:p>
        </w:tc>
      </w:tr>
      <w:tr w:rsidR="00EA029E" w14:paraId="062E5685" w14:textId="77777777" w:rsidTr="006E78B9">
        <w:tc>
          <w:tcPr>
            <w:tcW w:w="1668" w:type="dxa"/>
          </w:tcPr>
          <w:p w14:paraId="61D031E4" w14:textId="539E444E" w:rsidR="00EA029E"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rPr>
              <w:t>М</w:t>
            </w:r>
            <w:r w:rsidRPr="009337ED">
              <w:rPr>
                <w:rFonts w:ascii="Times New Roman" w:hAnsi="Times New Roman" w:cs="Times New Roman"/>
                <w:bCs/>
                <w:sz w:val="28"/>
                <w:szCs w:val="28"/>
                <w:lang w:val="kk-KZ"/>
              </w:rPr>
              <w:t>Ж</w:t>
            </w:r>
            <w:r>
              <w:rPr>
                <w:rFonts w:ascii="Times New Roman" w:hAnsi="Times New Roman" w:cs="Times New Roman"/>
                <w:bCs/>
                <w:sz w:val="28"/>
                <w:szCs w:val="28"/>
                <w:lang w:val="en-US"/>
              </w:rPr>
              <w:t xml:space="preserve">            -</w:t>
            </w:r>
          </w:p>
        </w:tc>
        <w:tc>
          <w:tcPr>
            <w:tcW w:w="8186" w:type="dxa"/>
          </w:tcPr>
          <w:p w14:paraId="0B16D677" w14:textId="4C75B941" w:rsidR="00EA029E"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rPr>
              <w:t>малахит</w:t>
            </w:r>
            <w:r w:rsidRPr="009337ED">
              <w:rPr>
                <w:rFonts w:ascii="Times New Roman" w:hAnsi="Times New Roman" w:cs="Times New Roman"/>
                <w:bCs/>
                <w:sz w:val="28"/>
                <w:szCs w:val="28"/>
                <w:lang w:val="kk-KZ"/>
              </w:rPr>
              <w:t>ті жасыл</w:t>
            </w:r>
          </w:p>
        </w:tc>
      </w:tr>
      <w:tr w:rsidR="00EA029E" w14:paraId="2D42401F" w14:textId="77777777" w:rsidTr="006E78B9">
        <w:tc>
          <w:tcPr>
            <w:tcW w:w="1668" w:type="dxa"/>
          </w:tcPr>
          <w:p w14:paraId="0F287C02" w14:textId="5149EF4F" w:rsidR="00EA029E" w:rsidRPr="00EA029E" w:rsidRDefault="00EA029E" w:rsidP="006D0338">
            <w:pPr>
              <w:jc w:val="both"/>
              <w:rPr>
                <w:rFonts w:ascii="Times New Roman" w:hAnsi="Times New Roman" w:cs="Times New Roman"/>
                <w:b/>
                <w:sz w:val="28"/>
                <w:szCs w:val="28"/>
                <w:lang w:val="en-US"/>
              </w:rPr>
            </w:pPr>
            <w:r w:rsidRPr="009337ED">
              <w:rPr>
                <w:rFonts w:ascii="Times New Roman" w:hAnsi="Times New Roman" w:cs="Times New Roman"/>
                <w:bCs/>
                <w:sz w:val="28"/>
                <w:szCs w:val="28"/>
                <w:lang w:val="kk-KZ"/>
              </w:rPr>
              <w:t>ШРК</w:t>
            </w:r>
            <w:r>
              <w:rPr>
                <w:rFonts w:ascii="Times New Roman" w:hAnsi="Times New Roman" w:cs="Times New Roman"/>
                <w:bCs/>
                <w:sz w:val="28"/>
                <w:szCs w:val="28"/>
                <w:lang w:val="en-US"/>
              </w:rPr>
              <w:t xml:space="preserve">          -</w:t>
            </w:r>
          </w:p>
        </w:tc>
        <w:tc>
          <w:tcPr>
            <w:tcW w:w="8186" w:type="dxa"/>
          </w:tcPr>
          <w:p w14:paraId="1F2A1A5E" w14:textId="41870928" w:rsidR="00EA029E" w:rsidRDefault="00EA029E" w:rsidP="006D0338">
            <w:pPr>
              <w:jc w:val="both"/>
              <w:rPr>
                <w:rFonts w:ascii="Times New Roman" w:hAnsi="Times New Roman" w:cs="Times New Roman"/>
                <w:b/>
                <w:sz w:val="28"/>
                <w:szCs w:val="28"/>
                <w:lang w:val="kk-KZ"/>
              </w:rPr>
            </w:pPr>
            <w:r w:rsidRPr="009337ED">
              <w:rPr>
                <w:rFonts w:ascii="Times New Roman" w:hAnsi="Times New Roman" w:cs="Times New Roman"/>
                <w:bCs/>
                <w:sz w:val="28"/>
                <w:szCs w:val="28"/>
                <w:lang w:val="kk-KZ"/>
              </w:rPr>
              <w:t>шекті рұқсат етілген концентрация</w:t>
            </w:r>
          </w:p>
        </w:tc>
      </w:tr>
    </w:tbl>
    <w:p w14:paraId="7DC75D27" w14:textId="77777777" w:rsidR="00266F93" w:rsidRPr="009337ED" w:rsidRDefault="00266F93" w:rsidP="009337ED">
      <w:pPr>
        <w:spacing w:after="0" w:line="240" w:lineRule="auto"/>
        <w:ind w:left="993" w:hanging="851"/>
        <w:jc w:val="center"/>
        <w:rPr>
          <w:rFonts w:ascii="Times New Roman" w:hAnsi="Times New Roman" w:cs="Times New Roman"/>
          <w:b/>
          <w:sz w:val="28"/>
          <w:szCs w:val="28"/>
          <w:lang w:val="kk-KZ"/>
        </w:rPr>
      </w:pPr>
    </w:p>
    <w:p w14:paraId="5A60F411" w14:textId="77777777" w:rsidR="00ED1B0E" w:rsidRPr="009337ED" w:rsidRDefault="00ED1B0E" w:rsidP="009337ED">
      <w:pPr>
        <w:spacing w:after="0" w:line="240" w:lineRule="auto"/>
        <w:ind w:left="993" w:firstLine="706"/>
        <w:jc w:val="both"/>
        <w:rPr>
          <w:rFonts w:ascii="Times New Roman" w:hAnsi="Times New Roman" w:cs="Times New Roman"/>
          <w:b/>
          <w:sz w:val="28"/>
          <w:szCs w:val="28"/>
          <w:lang w:val="kk-KZ"/>
        </w:rPr>
      </w:pPr>
    </w:p>
    <w:p w14:paraId="54802750" w14:textId="77777777" w:rsidR="00ED1B0E" w:rsidRPr="009337ED" w:rsidRDefault="00ED1B0E" w:rsidP="009337ED">
      <w:pPr>
        <w:spacing w:after="0" w:line="240" w:lineRule="auto"/>
        <w:ind w:left="993" w:firstLine="706"/>
        <w:jc w:val="both"/>
        <w:rPr>
          <w:rFonts w:ascii="Times New Roman" w:hAnsi="Times New Roman" w:cs="Times New Roman"/>
          <w:b/>
          <w:sz w:val="28"/>
          <w:szCs w:val="28"/>
          <w:lang w:val="kk-KZ"/>
        </w:rPr>
      </w:pPr>
    </w:p>
    <w:p w14:paraId="5370FA8F" w14:textId="77777777" w:rsidR="00ED1B0E" w:rsidRPr="009337ED" w:rsidRDefault="00ED1B0E" w:rsidP="009337ED">
      <w:pPr>
        <w:spacing w:after="0" w:line="240" w:lineRule="auto"/>
        <w:ind w:left="993" w:firstLine="706"/>
        <w:jc w:val="both"/>
        <w:rPr>
          <w:rFonts w:ascii="Times New Roman" w:hAnsi="Times New Roman" w:cs="Times New Roman"/>
          <w:b/>
          <w:sz w:val="28"/>
          <w:szCs w:val="28"/>
          <w:lang w:val="kk-KZ"/>
        </w:rPr>
      </w:pPr>
    </w:p>
    <w:p w14:paraId="30491944" w14:textId="77777777" w:rsidR="00ED1B0E" w:rsidRPr="009337ED" w:rsidRDefault="00ED1B0E" w:rsidP="009337ED">
      <w:pPr>
        <w:spacing w:after="0" w:line="240" w:lineRule="auto"/>
        <w:ind w:left="993" w:firstLine="706"/>
        <w:jc w:val="both"/>
        <w:rPr>
          <w:rFonts w:ascii="Times New Roman" w:hAnsi="Times New Roman" w:cs="Times New Roman"/>
          <w:b/>
          <w:sz w:val="28"/>
          <w:szCs w:val="28"/>
          <w:lang w:val="kk-KZ"/>
        </w:rPr>
      </w:pPr>
    </w:p>
    <w:p w14:paraId="0B19C68C" w14:textId="2E24A99F" w:rsidR="00124F6E" w:rsidRDefault="00124F6E" w:rsidP="00124F6E">
      <w:pPr>
        <w:spacing w:after="0" w:line="240" w:lineRule="auto"/>
        <w:rPr>
          <w:rFonts w:ascii="Times New Roman" w:hAnsi="Times New Roman" w:cs="Times New Roman"/>
          <w:b/>
          <w:sz w:val="28"/>
          <w:szCs w:val="28"/>
          <w:lang w:val="kk-KZ"/>
        </w:rPr>
      </w:pPr>
    </w:p>
    <w:p w14:paraId="0D2E955A" w14:textId="77777777" w:rsidR="007A64BF" w:rsidRDefault="007A64BF" w:rsidP="00CD0F7E">
      <w:pPr>
        <w:spacing w:after="0" w:line="240" w:lineRule="auto"/>
        <w:rPr>
          <w:rFonts w:ascii="Times New Roman" w:hAnsi="Times New Roman" w:cs="Times New Roman"/>
          <w:b/>
          <w:sz w:val="28"/>
          <w:szCs w:val="28"/>
          <w:lang w:val="kk-KZ"/>
        </w:rPr>
      </w:pPr>
    </w:p>
    <w:p w14:paraId="17EA33A5" w14:textId="77777777" w:rsidR="00CD0F7E" w:rsidRDefault="00CD0F7E" w:rsidP="00CD0F7E">
      <w:pPr>
        <w:spacing w:after="0" w:line="240" w:lineRule="auto"/>
        <w:rPr>
          <w:rFonts w:ascii="Times New Roman" w:hAnsi="Times New Roman" w:cs="Times New Roman"/>
          <w:b/>
          <w:sz w:val="28"/>
          <w:szCs w:val="28"/>
          <w:lang w:val="kk-KZ"/>
        </w:rPr>
      </w:pPr>
    </w:p>
    <w:p w14:paraId="4F2462C7" w14:textId="77777777" w:rsidR="007A64BF" w:rsidRDefault="007A64BF" w:rsidP="009337ED">
      <w:pPr>
        <w:spacing w:after="0" w:line="240" w:lineRule="auto"/>
        <w:jc w:val="center"/>
        <w:rPr>
          <w:rFonts w:ascii="Times New Roman" w:hAnsi="Times New Roman" w:cs="Times New Roman"/>
          <w:b/>
          <w:sz w:val="28"/>
          <w:szCs w:val="28"/>
          <w:lang w:val="kk-KZ"/>
        </w:rPr>
      </w:pPr>
    </w:p>
    <w:p w14:paraId="1688A7A1" w14:textId="092851FF" w:rsidR="00A4352C" w:rsidRPr="009337ED" w:rsidRDefault="00A4352C" w:rsidP="009337ED">
      <w:pPr>
        <w:spacing w:after="0" w:line="240" w:lineRule="auto"/>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КІРІСПЕ</w:t>
      </w:r>
    </w:p>
    <w:p w14:paraId="5243C1C4" w14:textId="77777777" w:rsidR="005441C0" w:rsidRPr="009337ED" w:rsidRDefault="005441C0" w:rsidP="009337ED">
      <w:pPr>
        <w:spacing w:after="0" w:line="240" w:lineRule="auto"/>
        <w:jc w:val="center"/>
        <w:rPr>
          <w:rFonts w:ascii="Times New Roman" w:hAnsi="Times New Roman" w:cs="Times New Roman"/>
          <w:b/>
          <w:sz w:val="28"/>
          <w:szCs w:val="28"/>
          <w:lang w:val="kk-KZ"/>
        </w:rPr>
      </w:pPr>
    </w:p>
    <w:p w14:paraId="7EB47BD9" w14:textId="53E01ABB" w:rsidR="0022537A" w:rsidRPr="009337ED" w:rsidRDefault="005441C0" w:rsidP="009337ED">
      <w:pPr>
        <w:spacing w:after="0" w:line="240" w:lineRule="auto"/>
        <w:ind w:firstLine="706"/>
        <w:jc w:val="both"/>
        <w:rPr>
          <w:rFonts w:ascii="Times New Roman" w:eastAsia="Times New Roman" w:hAnsi="Times New Roman" w:cs="Times New Roman"/>
          <w:b/>
          <w:sz w:val="28"/>
          <w:szCs w:val="28"/>
          <w:lang w:val="kk-KZ" w:eastAsia="ru-RU"/>
        </w:rPr>
      </w:pPr>
      <w:r w:rsidRPr="009337ED">
        <w:rPr>
          <w:rFonts w:ascii="Times New Roman" w:eastAsia="Times New Roman" w:hAnsi="Times New Roman" w:cs="Times New Roman"/>
          <w:b/>
          <w:sz w:val="28"/>
          <w:szCs w:val="28"/>
          <w:lang w:val="kk-KZ" w:eastAsia="ru-RU"/>
        </w:rPr>
        <w:t>Жұмыстың жалпы сипаттамасы</w:t>
      </w:r>
      <w:r w:rsidR="006819D2" w:rsidRPr="009337ED">
        <w:rPr>
          <w:rFonts w:ascii="Times New Roman" w:eastAsia="Times New Roman" w:hAnsi="Times New Roman" w:cs="Times New Roman"/>
          <w:b/>
          <w:sz w:val="28"/>
          <w:szCs w:val="28"/>
          <w:lang w:val="kk-KZ" w:eastAsia="ru-RU"/>
        </w:rPr>
        <w:t xml:space="preserve">. </w:t>
      </w:r>
      <w:r w:rsidR="00354487" w:rsidRPr="009337ED">
        <w:rPr>
          <w:rFonts w:ascii="Times New Roman" w:eastAsia="Times New Roman" w:hAnsi="Times New Roman" w:cs="Times New Roman"/>
          <w:sz w:val="28"/>
          <w:szCs w:val="28"/>
          <w:lang w:val="kk-KZ" w:eastAsia="ru-RU"/>
        </w:rPr>
        <w:t>Қазақстан Республикасының Қоршаған ортаны қорғау проблемаларын шешу саласындағы бас</w:t>
      </w:r>
      <w:r w:rsidR="00344074" w:rsidRPr="009337ED">
        <w:rPr>
          <w:rFonts w:ascii="Times New Roman" w:eastAsia="Times New Roman" w:hAnsi="Times New Roman" w:cs="Times New Roman"/>
          <w:sz w:val="28"/>
          <w:szCs w:val="28"/>
          <w:lang w:val="kk-KZ" w:eastAsia="ru-RU"/>
        </w:rPr>
        <w:t>ты</w:t>
      </w:r>
      <w:r w:rsidR="00354487" w:rsidRPr="009337ED">
        <w:rPr>
          <w:rFonts w:ascii="Times New Roman" w:eastAsia="Times New Roman" w:hAnsi="Times New Roman" w:cs="Times New Roman"/>
          <w:sz w:val="28"/>
          <w:szCs w:val="28"/>
          <w:lang w:val="kk-KZ" w:eastAsia="ru-RU"/>
        </w:rPr>
        <w:t xml:space="preserve"> міндеттердің бірі ағынды суларды тазартудың тиімді және қауіпсіз технологияларын іздеу болып табылады. Табиғи және жасанды материалдар</w:t>
      </w:r>
      <w:r w:rsidR="009D441C" w:rsidRPr="009337ED">
        <w:rPr>
          <w:rFonts w:ascii="Times New Roman" w:eastAsia="Times New Roman" w:hAnsi="Times New Roman" w:cs="Times New Roman"/>
          <w:sz w:val="28"/>
          <w:szCs w:val="28"/>
          <w:lang w:val="kk-KZ" w:eastAsia="ru-RU"/>
        </w:rPr>
        <w:t>дан</w:t>
      </w:r>
      <w:r w:rsidR="00354487" w:rsidRPr="009337ED">
        <w:rPr>
          <w:rFonts w:ascii="Times New Roman" w:eastAsia="Times New Roman" w:hAnsi="Times New Roman" w:cs="Times New Roman"/>
          <w:sz w:val="28"/>
          <w:szCs w:val="28"/>
          <w:lang w:val="kk-KZ" w:eastAsia="ru-RU"/>
        </w:rPr>
        <w:t>, сондай-ақ өндіріс қалдықтары</w:t>
      </w:r>
      <w:r w:rsidR="009D441C" w:rsidRPr="009337ED">
        <w:rPr>
          <w:rFonts w:ascii="Times New Roman" w:eastAsia="Times New Roman" w:hAnsi="Times New Roman" w:cs="Times New Roman"/>
          <w:sz w:val="28"/>
          <w:szCs w:val="28"/>
          <w:lang w:val="kk-KZ" w:eastAsia="ru-RU"/>
        </w:rPr>
        <w:t>ның</w:t>
      </w:r>
      <w:r w:rsidR="00354487" w:rsidRPr="009337ED">
        <w:rPr>
          <w:rFonts w:ascii="Times New Roman" w:eastAsia="Times New Roman" w:hAnsi="Times New Roman" w:cs="Times New Roman"/>
          <w:sz w:val="28"/>
          <w:szCs w:val="28"/>
          <w:lang w:val="kk-KZ" w:eastAsia="ru-RU"/>
        </w:rPr>
        <w:t xml:space="preserve"> негізінде сорбенттерді пайдалануға </w:t>
      </w:r>
      <w:r w:rsidR="009D441C" w:rsidRPr="009337ED">
        <w:rPr>
          <w:rFonts w:ascii="Times New Roman" w:eastAsia="Times New Roman" w:hAnsi="Times New Roman" w:cs="Times New Roman"/>
          <w:sz w:val="28"/>
          <w:szCs w:val="28"/>
          <w:lang w:val="kk-KZ" w:eastAsia="ru-RU"/>
        </w:rPr>
        <w:t xml:space="preserve">бағытталған </w:t>
      </w:r>
      <w:r w:rsidR="00354487" w:rsidRPr="009337ED">
        <w:rPr>
          <w:rFonts w:ascii="Times New Roman" w:eastAsia="Times New Roman" w:hAnsi="Times New Roman" w:cs="Times New Roman"/>
          <w:sz w:val="28"/>
          <w:szCs w:val="28"/>
          <w:lang w:val="kk-KZ" w:eastAsia="ru-RU"/>
        </w:rPr>
        <w:t xml:space="preserve"> технология</w:t>
      </w:r>
      <w:r w:rsidR="009D441C" w:rsidRPr="009337ED">
        <w:rPr>
          <w:rFonts w:ascii="Times New Roman" w:eastAsia="Times New Roman" w:hAnsi="Times New Roman" w:cs="Times New Roman"/>
          <w:sz w:val="28"/>
          <w:szCs w:val="28"/>
          <w:lang w:val="kk-KZ" w:eastAsia="ru-RU"/>
        </w:rPr>
        <w:t>лар</w:t>
      </w:r>
      <w:r w:rsidR="00354487" w:rsidRPr="009337ED">
        <w:rPr>
          <w:rFonts w:ascii="Times New Roman" w:eastAsia="Times New Roman" w:hAnsi="Times New Roman" w:cs="Times New Roman"/>
          <w:sz w:val="28"/>
          <w:szCs w:val="28"/>
          <w:lang w:val="kk-KZ" w:eastAsia="ru-RU"/>
        </w:rPr>
        <w:t xml:space="preserve"> </w:t>
      </w:r>
      <w:r w:rsidR="009D441C" w:rsidRPr="009337ED">
        <w:rPr>
          <w:rFonts w:ascii="Times New Roman" w:eastAsia="Times New Roman" w:hAnsi="Times New Roman" w:cs="Times New Roman"/>
          <w:sz w:val="28"/>
          <w:szCs w:val="28"/>
          <w:lang w:val="kk-KZ" w:eastAsia="ru-RU"/>
        </w:rPr>
        <w:t>жаңашыл</w:t>
      </w:r>
      <w:r w:rsidR="00354487" w:rsidRPr="009337ED">
        <w:rPr>
          <w:rFonts w:ascii="Times New Roman" w:eastAsia="Times New Roman" w:hAnsi="Times New Roman" w:cs="Times New Roman"/>
          <w:sz w:val="28"/>
          <w:szCs w:val="28"/>
          <w:lang w:val="kk-KZ" w:eastAsia="ru-RU"/>
        </w:rPr>
        <w:t xml:space="preserve"> болып табылады. Бұл экологиялық </w:t>
      </w:r>
      <w:r w:rsidR="00344074" w:rsidRPr="009337ED">
        <w:rPr>
          <w:rFonts w:ascii="Times New Roman" w:eastAsia="Times New Roman" w:hAnsi="Times New Roman" w:cs="Times New Roman"/>
          <w:sz w:val="28"/>
          <w:szCs w:val="28"/>
          <w:lang w:val="kk-KZ" w:eastAsia="ru-RU"/>
        </w:rPr>
        <w:t>мәселелерді</w:t>
      </w:r>
      <w:r w:rsidR="00354487" w:rsidRPr="009337ED">
        <w:rPr>
          <w:rFonts w:ascii="Times New Roman" w:eastAsia="Times New Roman" w:hAnsi="Times New Roman" w:cs="Times New Roman"/>
          <w:sz w:val="28"/>
          <w:szCs w:val="28"/>
          <w:lang w:val="kk-KZ" w:eastAsia="ru-RU"/>
        </w:rPr>
        <w:t xml:space="preserve"> шешуді ғана емес, сонымен бірге экономикалық пайдаға әкелетін түпкілікті өнімді айтарлықтай арзандатуға мүмкіндік береді.</w:t>
      </w:r>
    </w:p>
    <w:p w14:paraId="0B5ADD93" w14:textId="2A2B251E" w:rsidR="00354487" w:rsidRPr="00D126F4" w:rsidRDefault="004F6250" w:rsidP="00D126F4">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Қазіргі таңда экологиялық басты мәселелердің бірі л</w:t>
      </w:r>
      <w:r w:rsidR="00354487" w:rsidRPr="009337ED">
        <w:rPr>
          <w:rFonts w:ascii="Times New Roman" w:eastAsia="Times New Roman" w:hAnsi="Times New Roman" w:cs="Times New Roman"/>
          <w:sz w:val="28"/>
          <w:szCs w:val="28"/>
          <w:lang w:val="kk-KZ" w:eastAsia="ru-RU"/>
        </w:rPr>
        <w:t>астанған суды тазарту болып табылады. Жыл сайын ағынды сулардың үлкен көлемі</w:t>
      </w:r>
      <w:r w:rsidR="00344074" w:rsidRPr="009337ED">
        <w:rPr>
          <w:rFonts w:ascii="Times New Roman" w:eastAsia="Times New Roman" w:hAnsi="Times New Roman" w:cs="Times New Roman"/>
          <w:sz w:val="28"/>
          <w:szCs w:val="28"/>
          <w:lang w:val="kk-KZ" w:eastAsia="ru-RU"/>
        </w:rPr>
        <w:t>н</w:t>
      </w:r>
      <w:r w:rsidR="00354487" w:rsidRPr="009337ED">
        <w:rPr>
          <w:rFonts w:ascii="Times New Roman" w:eastAsia="Times New Roman" w:hAnsi="Times New Roman" w:cs="Times New Roman"/>
          <w:sz w:val="28"/>
          <w:szCs w:val="28"/>
          <w:lang w:val="kk-KZ" w:eastAsia="ru-RU"/>
        </w:rPr>
        <w:t xml:space="preserve"> металлургия, тау-кен өнеркәсібі және т.б. </w:t>
      </w:r>
      <w:r w:rsidR="00344074" w:rsidRPr="009337ED">
        <w:rPr>
          <w:rFonts w:ascii="Times New Roman" w:eastAsia="Times New Roman" w:hAnsi="Times New Roman" w:cs="Times New Roman"/>
          <w:sz w:val="28"/>
          <w:szCs w:val="28"/>
          <w:lang w:val="kk-KZ" w:eastAsia="ru-RU"/>
        </w:rPr>
        <w:t xml:space="preserve">сол </w:t>
      </w:r>
      <w:r w:rsidR="00354487" w:rsidRPr="009337ED">
        <w:rPr>
          <w:rFonts w:ascii="Times New Roman" w:eastAsia="Times New Roman" w:hAnsi="Times New Roman" w:cs="Times New Roman"/>
          <w:sz w:val="28"/>
          <w:szCs w:val="28"/>
          <w:lang w:val="kk-KZ" w:eastAsia="ru-RU"/>
        </w:rPr>
        <w:t xml:space="preserve">сияқты әртүрлі өнеркәсіптік </w:t>
      </w:r>
      <w:r w:rsidR="00344074" w:rsidRPr="009337ED">
        <w:rPr>
          <w:rFonts w:ascii="Times New Roman" w:eastAsia="Times New Roman" w:hAnsi="Times New Roman" w:cs="Times New Roman"/>
          <w:sz w:val="28"/>
          <w:szCs w:val="28"/>
          <w:lang w:val="kk-KZ" w:eastAsia="ru-RU"/>
        </w:rPr>
        <w:t>қалдықтарды,</w:t>
      </w:r>
      <w:r w:rsidR="00354487" w:rsidRPr="009337ED">
        <w:rPr>
          <w:rFonts w:ascii="Times New Roman" w:eastAsia="Times New Roman" w:hAnsi="Times New Roman" w:cs="Times New Roman"/>
          <w:sz w:val="28"/>
          <w:szCs w:val="28"/>
          <w:lang w:val="kk-KZ" w:eastAsia="ru-RU"/>
        </w:rPr>
        <w:t xml:space="preserve"> </w:t>
      </w:r>
      <w:r w:rsidR="00344074" w:rsidRPr="009337ED">
        <w:rPr>
          <w:rFonts w:ascii="Times New Roman" w:eastAsia="Times New Roman" w:hAnsi="Times New Roman" w:cs="Times New Roman"/>
          <w:sz w:val="28"/>
          <w:szCs w:val="28"/>
          <w:lang w:val="kk-KZ" w:eastAsia="ru-RU"/>
        </w:rPr>
        <w:t>кез -келген</w:t>
      </w:r>
      <w:r w:rsidR="00354487" w:rsidRPr="009337ED">
        <w:rPr>
          <w:rFonts w:ascii="Times New Roman" w:eastAsia="Times New Roman" w:hAnsi="Times New Roman" w:cs="Times New Roman"/>
          <w:sz w:val="28"/>
          <w:szCs w:val="28"/>
          <w:lang w:val="kk-KZ" w:eastAsia="ru-RU"/>
        </w:rPr>
        <w:t xml:space="preserve"> а</w:t>
      </w:r>
      <w:r w:rsidR="00344074" w:rsidRPr="009337ED">
        <w:rPr>
          <w:rFonts w:ascii="Times New Roman" w:eastAsia="Times New Roman" w:hAnsi="Times New Roman" w:cs="Times New Roman"/>
          <w:sz w:val="28"/>
          <w:szCs w:val="28"/>
          <w:lang w:val="kk-KZ" w:eastAsia="ru-RU"/>
        </w:rPr>
        <w:t>ймақтарды</w:t>
      </w:r>
      <w:r w:rsidR="00354487" w:rsidRPr="009337ED">
        <w:rPr>
          <w:rFonts w:ascii="Times New Roman" w:eastAsia="Times New Roman" w:hAnsi="Times New Roman" w:cs="Times New Roman"/>
          <w:sz w:val="28"/>
          <w:szCs w:val="28"/>
          <w:lang w:val="kk-KZ" w:eastAsia="ru-RU"/>
        </w:rPr>
        <w:t xml:space="preserve"> барлаудан пайдалы қазбаларды өңдеу мен тазартуға дейін түзіледі. Химия өнеркәсібінің ағынды суларында ауыр металл катиондарының көп мөлшері бар. Олар биотаға мутагендік, канцерогендік және патогендік әсер етуіне байланысты биологиялық белсенділігі бойынша үлкен қауіп төндіреді. Су айдындарына түсетін ауыр металдар </w:t>
      </w:r>
      <w:r w:rsidR="00B86DE1">
        <w:rPr>
          <w:rFonts w:ascii="Times New Roman" w:eastAsia="Times New Roman" w:hAnsi="Times New Roman" w:cs="Times New Roman"/>
          <w:sz w:val="28"/>
          <w:szCs w:val="28"/>
          <w:lang w:val="kk-KZ" w:eastAsia="ru-RU"/>
        </w:rPr>
        <w:t>қауіпті</w:t>
      </w:r>
      <w:r w:rsidR="00354487" w:rsidRPr="009337ED">
        <w:rPr>
          <w:rFonts w:ascii="Times New Roman" w:eastAsia="Times New Roman" w:hAnsi="Times New Roman" w:cs="Times New Roman"/>
          <w:sz w:val="28"/>
          <w:szCs w:val="28"/>
          <w:lang w:val="kk-KZ" w:eastAsia="ru-RU"/>
        </w:rPr>
        <w:t xml:space="preserve"> әсерлерімен сипатталады. </w:t>
      </w:r>
      <w:r w:rsidR="00B86DE1">
        <w:rPr>
          <w:rFonts w:ascii="Times New Roman" w:eastAsia="Times New Roman" w:hAnsi="Times New Roman" w:cs="Times New Roman"/>
          <w:sz w:val="28"/>
          <w:szCs w:val="28"/>
          <w:lang w:val="kk-KZ" w:eastAsia="ru-RU"/>
        </w:rPr>
        <w:t>Ауыр метал катиондарның концентрациясының төмендігіне байланысты оларды жою өте күрделі.</w:t>
      </w:r>
      <w:r w:rsidR="00D126F4" w:rsidRPr="00D126F4">
        <w:rPr>
          <w:rFonts w:ascii="Times New Roman" w:eastAsia="Times New Roman" w:hAnsi="Times New Roman" w:cs="Times New Roman"/>
          <w:sz w:val="28"/>
          <w:szCs w:val="28"/>
          <w:lang w:val="kk-KZ" w:eastAsia="ru-RU"/>
        </w:rPr>
        <w:t xml:space="preserve"> </w:t>
      </w:r>
      <w:r w:rsidR="00613C7F">
        <w:rPr>
          <w:rFonts w:ascii="Times New Roman" w:eastAsia="Times New Roman" w:hAnsi="Times New Roman" w:cs="Times New Roman"/>
          <w:sz w:val="28"/>
          <w:szCs w:val="28"/>
          <w:lang w:val="kk-KZ" w:eastAsia="ru-RU"/>
        </w:rPr>
        <w:t xml:space="preserve">Ауыр металдар </w:t>
      </w:r>
      <w:r w:rsidR="00613C7F" w:rsidRPr="00613C7F">
        <w:rPr>
          <w:rFonts w:ascii="Times New Roman" w:eastAsia="Times New Roman" w:hAnsi="Times New Roman" w:cs="Times New Roman"/>
          <w:sz w:val="28"/>
          <w:szCs w:val="28"/>
          <w:lang w:val="kk-KZ" w:eastAsia="ru-RU"/>
        </w:rPr>
        <w:t xml:space="preserve">түрлі химиялық, физика-химиялық және биологиялық реакцияларға </w:t>
      </w:r>
      <w:r w:rsidR="00613C7F">
        <w:rPr>
          <w:rFonts w:ascii="Times New Roman" w:eastAsia="Times New Roman" w:hAnsi="Times New Roman" w:cs="Times New Roman"/>
          <w:sz w:val="28"/>
          <w:szCs w:val="28"/>
          <w:lang w:val="kk-KZ" w:eastAsia="ru-RU"/>
        </w:rPr>
        <w:t>тән жоғары қабілеттілікке ие</w:t>
      </w:r>
      <w:r w:rsidR="00354487" w:rsidRPr="009337ED">
        <w:rPr>
          <w:rFonts w:ascii="Times New Roman" w:eastAsia="Times New Roman" w:hAnsi="Times New Roman" w:cs="Times New Roman"/>
          <w:sz w:val="28"/>
          <w:szCs w:val="28"/>
          <w:lang w:val="kk-KZ" w:eastAsia="ru-RU"/>
        </w:rPr>
        <w:t xml:space="preserve">, </w:t>
      </w:r>
      <w:r w:rsidR="00D126F4" w:rsidRPr="00D126F4">
        <w:rPr>
          <w:rFonts w:ascii="Times New Roman" w:eastAsia="Times New Roman" w:hAnsi="Times New Roman" w:cs="Times New Roman"/>
          <w:sz w:val="28"/>
          <w:szCs w:val="28"/>
          <w:lang w:val="kk-KZ" w:eastAsia="ru-RU"/>
        </w:rPr>
        <w:t>а</w:t>
      </w:r>
      <w:r w:rsidR="00613C7F" w:rsidRPr="00D126F4">
        <w:rPr>
          <w:rFonts w:ascii="Times New Roman" w:eastAsia="Times New Roman" w:hAnsi="Times New Roman" w:cs="Times New Roman"/>
          <w:sz w:val="28"/>
          <w:szCs w:val="28"/>
          <w:lang w:val="kk-KZ" w:eastAsia="ru-RU"/>
        </w:rPr>
        <w:t xml:space="preserve">уыр металдар және олардың қосылыстары, басқа химиялық қосылыстар </w:t>
      </w:r>
      <w:r w:rsidR="00D126F4" w:rsidRPr="00D126F4">
        <w:rPr>
          <w:rFonts w:ascii="Times New Roman" w:eastAsia="Times New Roman" w:hAnsi="Times New Roman" w:cs="Times New Roman"/>
          <w:sz w:val="28"/>
          <w:szCs w:val="28"/>
          <w:lang w:val="kk-KZ" w:eastAsia="ru-RU"/>
        </w:rPr>
        <w:t>тәрізді</w:t>
      </w:r>
      <w:r w:rsidR="00613C7F" w:rsidRPr="00D126F4">
        <w:rPr>
          <w:rFonts w:ascii="Times New Roman" w:eastAsia="Times New Roman" w:hAnsi="Times New Roman" w:cs="Times New Roman"/>
          <w:sz w:val="28"/>
          <w:szCs w:val="28"/>
          <w:lang w:val="kk-KZ" w:eastAsia="ru-RU"/>
        </w:rPr>
        <w:t xml:space="preserve">, </w:t>
      </w:r>
      <w:r w:rsidR="00D126F4" w:rsidRPr="00D126F4">
        <w:rPr>
          <w:rFonts w:ascii="Times New Roman" w:eastAsia="Times New Roman" w:hAnsi="Times New Roman" w:cs="Times New Roman"/>
          <w:sz w:val="28"/>
          <w:szCs w:val="28"/>
          <w:lang w:val="kk-KZ" w:eastAsia="ru-RU"/>
        </w:rPr>
        <w:t>орналасқан</w:t>
      </w:r>
      <w:r w:rsidR="00613C7F" w:rsidRPr="00D126F4">
        <w:rPr>
          <w:rFonts w:ascii="Times New Roman" w:eastAsia="Times New Roman" w:hAnsi="Times New Roman" w:cs="Times New Roman"/>
          <w:sz w:val="28"/>
          <w:szCs w:val="28"/>
          <w:lang w:val="kk-KZ" w:eastAsia="ru-RU"/>
        </w:rPr>
        <w:t xml:space="preserve"> ортала</w:t>
      </w:r>
      <w:r w:rsidR="00D126F4" w:rsidRPr="00D126F4">
        <w:rPr>
          <w:rFonts w:ascii="Times New Roman" w:eastAsia="Times New Roman" w:hAnsi="Times New Roman" w:cs="Times New Roman"/>
          <w:sz w:val="28"/>
          <w:szCs w:val="28"/>
          <w:lang w:val="kk-KZ" w:eastAsia="ru-RU"/>
        </w:rPr>
        <w:t>рында қозғалуға және қайта бөлігуге қабілетті.</w:t>
      </w:r>
    </w:p>
    <w:p w14:paraId="12AD800E" w14:textId="509A4437" w:rsidR="001047AA" w:rsidRPr="009337ED" w:rsidRDefault="005441C0"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b/>
          <w:sz w:val="28"/>
          <w:szCs w:val="28"/>
          <w:lang w:val="kk-KZ" w:eastAsia="ru-RU"/>
        </w:rPr>
        <w:t>Зерттеу тақырыбының өзектілігі.</w:t>
      </w:r>
      <w:r w:rsidRPr="009337ED">
        <w:rPr>
          <w:rFonts w:ascii="Times New Roman" w:eastAsia="Times New Roman" w:hAnsi="Times New Roman" w:cs="Times New Roman"/>
          <w:sz w:val="28"/>
          <w:szCs w:val="28"/>
          <w:lang w:val="kk-KZ" w:eastAsia="ru-RU"/>
        </w:rPr>
        <w:t xml:space="preserve"> </w:t>
      </w:r>
      <w:r w:rsidR="001047AA" w:rsidRPr="009337ED">
        <w:rPr>
          <w:rFonts w:ascii="Times New Roman" w:eastAsia="Times New Roman" w:hAnsi="Times New Roman" w:cs="Times New Roman"/>
          <w:sz w:val="28"/>
          <w:szCs w:val="28"/>
          <w:lang w:val="kk-KZ" w:eastAsia="ru-RU"/>
        </w:rPr>
        <w:t xml:space="preserve">Жоғарыда айтылғандарды ескере отырып, су объектілерінің ластануын төмендетуде және жалпы экологиялық жағдайды жақсартуда суды ауыр металдардың катиондарынан тазарту </w:t>
      </w:r>
      <w:r w:rsidR="008201D5" w:rsidRPr="009337ED">
        <w:rPr>
          <w:rFonts w:ascii="Times New Roman" w:eastAsia="Times New Roman" w:hAnsi="Times New Roman" w:cs="Times New Roman"/>
          <w:sz w:val="28"/>
          <w:szCs w:val="28"/>
          <w:lang w:val="kk-KZ" w:eastAsia="ru-RU"/>
        </w:rPr>
        <w:t xml:space="preserve">өте </w:t>
      </w:r>
      <w:r w:rsidR="001047AA" w:rsidRPr="009337ED">
        <w:rPr>
          <w:rFonts w:ascii="Times New Roman" w:eastAsia="Times New Roman" w:hAnsi="Times New Roman" w:cs="Times New Roman"/>
          <w:sz w:val="28"/>
          <w:szCs w:val="28"/>
          <w:lang w:val="kk-KZ" w:eastAsia="ru-RU"/>
        </w:rPr>
        <w:t xml:space="preserve">маңызды. Ағынды суларды </w:t>
      </w:r>
      <w:r w:rsidR="003B1092">
        <w:rPr>
          <w:rFonts w:ascii="Times New Roman" w:eastAsia="Times New Roman" w:hAnsi="Times New Roman" w:cs="Times New Roman"/>
          <w:sz w:val="28"/>
          <w:szCs w:val="28"/>
          <w:lang w:val="kk-KZ" w:eastAsia="ru-RU"/>
        </w:rPr>
        <w:t xml:space="preserve">ауыр металдардан </w:t>
      </w:r>
      <w:r w:rsidR="001047AA" w:rsidRPr="009337ED">
        <w:rPr>
          <w:rFonts w:ascii="Times New Roman" w:eastAsia="Times New Roman" w:hAnsi="Times New Roman" w:cs="Times New Roman"/>
          <w:sz w:val="28"/>
          <w:szCs w:val="28"/>
          <w:lang w:val="kk-KZ" w:eastAsia="ru-RU"/>
        </w:rPr>
        <w:t xml:space="preserve">тазарту </w:t>
      </w:r>
      <w:r w:rsidR="003B1092">
        <w:rPr>
          <w:rFonts w:ascii="Times New Roman" w:eastAsia="Times New Roman" w:hAnsi="Times New Roman" w:cs="Times New Roman"/>
          <w:sz w:val="28"/>
          <w:szCs w:val="28"/>
          <w:lang w:val="kk-KZ" w:eastAsia="ru-RU"/>
        </w:rPr>
        <w:t xml:space="preserve">мақсатында сорбция әдісін қолдана отырып сонымен қатар түрлі ерекше </w:t>
      </w:r>
      <w:r w:rsidR="001047AA" w:rsidRPr="009337ED">
        <w:rPr>
          <w:rFonts w:ascii="Times New Roman" w:eastAsia="Times New Roman" w:hAnsi="Times New Roman" w:cs="Times New Roman"/>
          <w:sz w:val="28"/>
          <w:szCs w:val="28"/>
          <w:lang w:val="kk-KZ" w:eastAsia="ru-RU"/>
        </w:rPr>
        <w:t>әдістер қолданылады. Көмір, цеолит негізіндегі сорбенттер</w:t>
      </w:r>
      <w:r w:rsidR="003B1092">
        <w:rPr>
          <w:rFonts w:ascii="Times New Roman" w:eastAsia="Times New Roman" w:hAnsi="Times New Roman" w:cs="Times New Roman"/>
          <w:sz w:val="28"/>
          <w:szCs w:val="28"/>
          <w:lang w:val="kk-KZ" w:eastAsia="ru-RU"/>
        </w:rPr>
        <w:t xml:space="preserve"> тәрізді</w:t>
      </w:r>
      <w:r w:rsidR="001047AA" w:rsidRPr="009337ED">
        <w:rPr>
          <w:rFonts w:ascii="Times New Roman" w:eastAsia="Times New Roman" w:hAnsi="Times New Roman" w:cs="Times New Roman"/>
          <w:sz w:val="28"/>
          <w:szCs w:val="28"/>
          <w:lang w:val="kk-KZ" w:eastAsia="ru-RU"/>
        </w:rPr>
        <w:t xml:space="preserve">, табиғи </w:t>
      </w:r>
      <w:r w:rsidR="003B1092">
        <w:rPr>
          <w:rFonts w:ascii="Times New Roman" w:eastAsia="Times New Roman" w:hAnsi="Times New Roman" w:cs="Times New Roman"/>
          <w:sz w:val="28"/>
          <w:szCs w:val="28"/>
          <w:lang w:val="kk-KZ" w:eastAsia="ru-RU"/>
        </w:rPr>
        <w:t xml:space="preserve">және тағы басқада </w:t>
      </w:r>
      <w:r w:rsidR="001047AA" w:rsidRPr="009337ED">
        <w:rPr>
          <w:rFonts w:ascii="Times New Roman" w:eastAsia="Times New Roman" w:hAnsi="Times New Roman" w:cs="Times New Roman"/>
          <w:sz w:val="28"/>
          <w:szCs w:val="28"/>
          <w:lang w:val="kk-KZ" w:eastAsia="ru-RU"/>
        </w:rPr>
        <w:t xml:space="preserve"> материалдар</w:t>
      </w:r>
      <w:r w:rsidR="008201D5" w:rsidRPr="009337ED">
        <w:rPr>
          <w:rFonts w:ascii="Times New Roman" w:eastAsia="Times New Roman" w:hAnsi="Times New Roman" w:cs="Times New Roman"/>
          <w:sz w:val="28"/>
          <w:szCs w:val="28"/>
          <w:lang w:val="kk-KZ" w:eastAsia="ru-RU"/>
        </w:rPr>
        <w:t>ды</w:t>
      </w:r>
      <w:r w:rsidR="001047AA" w:rsidRPr="009337ED">
        <w:rPr>
          <w:rFonts w:ascii="Times New Roman" w:eastAsia="Times New Roman" w:hAnsi="Times New Roman" w:cs="Times New Roman"/>
          <w:sz w:val="28"/>
          <w:szCs w:val="28"/>
          <w:lang w:val="kk-KZ" w:eastAsia="ru-RU"/>
        </w:rPr>
        <w:t xml:space="preserve"> пайдаланылады.</w:t>
      </w:r>
      <w:r w:rsidR="003B1092">
        <w:rPr>
          <w:rFonts w:ascii="Times New Roman" w:eastAsia="Times New Roman" w:hAnsi="Times New Roman" w:cs="Times New Roman"/>
          <w:sz w:val="28"/>
          <w:szCs w:val="28"/>
          <w:lang w:val="kk-KZ" w:eastAsia="ru-RU"/>
        </w:rPr>
        <w:t xml:space="preserve"> Бұл материалдарды</w:t>
      </w:r>
      <w:r w:rsidR="001047AA" w:rsidRPr="009337ED">
        <w:rPr>
          <w:rFonts w:ascii="Times New Roman" w:eastAsia="Times New Roman" w:hAnsi="Times New Roman" w:cs="Times New Roman"/>
          <w:sz w:val="28"/>
          <w:szCs w:val="28"/>
          <w:lang w:val="kk-KZ" w:eastAsia="ru-RU"/>
        </w:rPr>
        <w:t xml:space="preserve"> </w:t>
      </w:r>
      <w:r w:rsidR="003B1092" w:rsidRPr="009337ED">
        <w:rPr>
          <w:rFonts w:ascii="Times New Roman" w:eastAsia="Times New Roman" w:hAnsi="Times New Roman" w:cs="Times New Roman"/>
          <w:sz w:val="28"/>
          <w:szCs w:val="28"/>
          <w:lang w:val="kk-KZ" w:eastAsia="ru-RU"/>
        </w:rPr>
        <w:t>Қазақстан Республикасының белгілі таб</w:t>
      </w:r>
      <w:r w:rsidR="003B1092">
        <w:rPr>
          <w:rFonts w:ascii="Times New Roman" w:eastAsia="Times New Roman" w:hAnsi="Times New Roman" w:cs="Times New Roman"/>
          <w:sz w:val="28"/>
          <w:szCs w:val="28"/>
          <w:lang w:val="kk-KZ" w:eastAsia="ru-RU"/>
        </w:rPr>
        <w:t>иғи ресурстары түрінде ұсынылады және</w:t>
      </w:r>
      <w:r w:rsidR="003B1092" w:rsidRPr="009337ED">
        <w:rPr>
          <w:rFonts w:ascii="Times New Roman" w:eastAsia="Times New Roman" w:hAnsi="Times New Roman" w:cs="Times New Roman"/>
          <w:sz w:val="28"/>
          <w:szCs w:val="28"/>
          <w:lang w:val="kk-KZ" w:eastAsia="ru-RU"/>
        </w:rPr>
        <w:t xml:space="preserve"> </w:t>
      </w:r>
      <w:r w:rsidR="003B1092">
        <w:rPr>
          <w:rFonts w:ascii="Times New Roman" w:eastAsia="Times New Roman" w:hAnsi="Times New Roman" w:cs="Times New Roman"/>
          <w:sz w:val="28"/>
          <w:szCs w:val="28"/>
          <w:lang w:val="kk-KZ" w:eastAsia="ru-RU"/>
        </w:rPr>
        <w:t>құны төмен болып есептеледі</w:t>
      </w:r>
      <w:r w:rsidR="001047AA" w:rsidRPr="009337ED">
        <w:rPr>
          <w:rFonts w:ascii="Times New Roman" w:eastAsia="Times New Roman" w:hAnsi="Times New Roman" w:cs="Times New Roman"/>
          <w:sz w:val="28"/>
          <w:szCs w:val="28"/>
          <w:lang w:val="kk-KZ" w:eastAsia="ru-RU"/>
        </w:rPr>
        <w:t>. Тиімділігі жоғары сорбенттер жасау үшін бастапқы табиғи шикізатты терең зерттеп, оларды модификациялаудың оңтайлы әдісін таңдау қажет. Ағынды суларды тазарту үшін модификацияланған сорбенттерді алуға және пайдалануға бағытталған жұмыстар өзекті болып табылады және үлкен практикалық және экономикалық маңызы бар.</w:t>
      </w:r>
    </w:p>
    <w:p w14:paraId="5F641AAE" w14:textId="0646BE57" w:rsidR="002825C0" w:rsidRPr="009337ED" w:rsidRDefault="005441C0"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b/>
          <w:sz w:val="28"/>
          <w:szCs w:val="28"/>
          <w:lang w:val="kk-KZ" w:eastAsia="ru-RU"/>
        </w:rPr>
        <w:t>Зерттеу ж</w:t>
      </w:r>
      <w:r w:rsidR="001047AA" w:rsidRPr="009337ED">
        <w:rPr>
          <w:rFonts w:ascii="Times New Roman" w:eastAsia="Times New Roman" w:hAnsi="Times New Roman" w:cs="Times New Roman"/>
          <w:b/>
          <w:sz w:val="28"/>
          <w:szCs w:val="28"/>
          <w:lang w:val="kk-KZ" w:eastAsia="ru-RU"/>
        </w:rPr>
        <w:t>ұмыстың мақсаты</w:t>
      </w:r>
      <w:r w:rsidRPr="009337ED">
        <w:rPr>
          <w:rFonts w:ascii="Times New Roman" w:eastAsia="Times New Roman" w:hAnsi="Times New Roman" w:cs="Times New Roman"/>
          <w:b/>
          <w:sz w:val="28"/>
          <w:szCs w:val="28"/>
          <w:lang w:val="kk-KZ" w:eastAsia="ru-RU"/>
        </w:rPr>
        <w:t xml:space="preserve"> </w:t>
      </w:r>
      <w:r w:rsidR="001047AA" w:rsidRPr="009337ED">
        <w:rPr>
          <w:rFonts w:ascii="Times New Roman" w:eastAsia="Times New Roman" w:hAnsi="Times New Roman" w:cs="Times New Roman"/>
          <w:sz w:val="28"/>
          <w:szCs w:val="28"/>
          <w:lang w:val="kk-KZ" w:eastAsia="ru-RU"/>
        </w:rPr>
        <w:t>ауыр металл катиондарының су объектілеріне теріс әсерін азайту үшін сульфатталған табиғи көмір мен лимон қышқылымен модификацияланған анионит негізінде жаңа сорбциялық материалдарды әзірлеу.</w:t>
      </w:r>
    </w:p>
    <w:p w14:paraId="7B9B04BD" w14:textId="32997E01" w:rsidR="001047AA" w:rsidRPr="009337ED" w:rsidRDefault="005441C0" w:rsidP="009337ED">
      <w:pPr>
        <w:pStyle w:val="a5"/>
        <w:ind w:left="706"/>
        <w:jc w:val="both"/>
        <w:rPr>
          <w:b/>
          <w:sz w:val="28"/>
          <w:szCs w:val="28"/>
          <w:lang w:val="kk-KZ"/>
        </w:rPr>
      </w:pPr>
      <w:r w:rsidRPr="009337ED">
        <w:rPr>
          <w:b/>
          <w:sz w:val="28"/>
          <w:szCs w:val="28"/>
          <w:lang w:val="kk-KZ"/>
        </w:rPr>
        <w:t>Зерттеу міндеттері</w:t>
      </w:r>
      <w:r w:rsidR="002136D4" w:rsidRPr="009337ED">
        <w:rPr>
          <w:b/>
          <w:sz w:val="28"/>
          <w:szCs w:val="28"/>
          <w:lang w:val="kk-KZ"/>
        </w:rPr>
        <w:t>:</w:t>
      </w:r>
    </w:p>
    <w:p w14:paraId="0F6C72D5" w14:textId="3607EF36" w:rsidR="001047AA" w:rsidRPr="009337ED" w:rsidRDefault="005441C0" w:rsidP="009337ED">
      <w:pPr>
        <w:pStyle w:val="a5"/>
        <w:ind w:left="0" w:firstLine="709"/>
        <w:jc w:val="both"/>
        <w:rPr>
          <w:sz w:val="28"/>
          <w:szCs w:val="28"/>
          <w:lang w:val="kk-KZ"/>
        </w:rPr>
      </w:pPr>
      <w:r w:rsidRPr="009337ED">
        <w:rPr>
          <w:sz w:val="28"/>
          <w:szCs w:val="28"/>
          <w:lang w:val="kk-KZ"/>
        </w:rPr>
        <w:t>-</w:t>
      </w:r>
      <w:r w:rsidR="001047AA" w:rsidRPr="009337ED">
        <w:rPr>
          <w:sz w:val="28"/>
          <w:szCs w:val="28"/>
          <w:lang w:val="kk-KZ"/>
        </w:rPr>
        <w:t xml:space="preserve"> </w:t>
      </w:r>
      <w:r w:rsidRPr="009337ED">
        <w:rPr>
          <w:sz w:val="28"/>
          <w:szCs w:val="28"/>
          <w:lang w:val="kk-KZ"/>
        </w:rPr>
        <w:t>к</w:t>
      </w:r>
      <w:r w:rsidR="001047AA" w:rsidRPr="009337ED">
        <w:rPr>
          <w:sz w:val="28"/>
          <w:szCs w:val="28"/>
          <w:lang w:val="kk-KZ"/>
        </w:rPr>
        <w:t>үкірт қышқылымен модификацияланған Шұбаркөл кен орнының көмірі және лимон қышқылымен моди</w:t>
      </w:r>
      <w:r w:rsidR="005F031E" w:rsidRPr="009337ED">
        <w:rPr>
          <w:sz w:val="28"/>
          <w:szCs w:val="28"/>
          <w:lang w:val="kk-KZ"/>
        </w:rPr>
        <w:t>фикацияланған анионит (AB-17-8:</w:t>
      </w:r>
      <w:r w:rsidR="001047AA" w:rsidRPr="009337ED">
        <w:rPr>
          <w:rFonts w:eastAsia="SimSun"/>
          <w:sz w:val="28"/>
          <w:szCs w:val="28"/>
          <w:lang w:val="kk-KZ"/>
        </w:rPr>
        <w:t>C</w:t>
      </w:r>
      <w:r w:rsidR="001047AA" w:rsidRPr="009337ED">
        <w:rPr>
          <w:rFonts w:eastAsia="SimSun"/>
          <w:sz w:val="28"/>
          <w:szCs w:val="28"/>
          <w:vertAlign w:val="subscript"/>
          <w:lang w:val="kk-KZ"/>
        </w:rPr>
        <w:t>6</w:t>
      </w:r>
      <w:r w:rsidR="001047AA" w:rsidRPr="009337ED">
        <w:rPr>
          <w:rFonts w:eastAsia="SimSun"/>
          <w:sz w:val="28"/>
          <w:szCs w:val="28"/>
          <w:lang w:val="kk-KZ"/>
        </w:rPr>
        <w:t>H</w:t>
      </w:r>
      <w:r w:rsidR="001047AA" w:rsidRPr="009337ED">
        <w:rPr>
          <w:rFonts w:eastAsia="SimSun"/>
          <w:sz w:val="28"/>
          <w:szCs w:val="28"/>
          <w:vertAlign w:val="subscript"/>
          <w:lang w:val="kk-KZ"/>
        </w:rPr>
        <w:t>8</w:t>
      </w:r>
      <w:r w:rsidR="001047AA" w:rsidRPr="009337ED">
        <w:rPr>
          <w:rFonts w:eastAsia="SimSun"/>
          <w:sz w:val="28"/>
          <w:szCs w:val="28"/>
          <w:lang w:val="kk-KZ"/>
        </w:rPr>
        <w:t>O</w:t>
      </w:r>
      <w:r w:rsidR="001047AA" w:rsidRPr="009337ED">
        <w:rPr>
          <w:rFonts w:eastAsia="SimSun"/>
          <w:sz w:val="28"/>
          <w:szCs w:val="28"/>
          <w:vertAlign w:val="subscript"/>
          <w:lang w:val="kk-KZ"/>
        </w:rPr>
        <w:t>7</w:t>
      </w:r>
      <w:r w:rsidR="001047AA" w:rsidRPr="009337ED">
        <w:rPr>
          <w:sz w:val="28"/>
          <w:szCs w:val="28"/>
          <w:lang w:val="kk-KZ"/>
        </w:rPr>
        <w:t>)</w:t>
      </w:r>
      <w:r w:rsidR="005F031E" w:rsidRPr="009337ED">
        <w:rPr>
          <w:sz w:val="28"/>
          <w:szCs w:val="28"/>
          <w:lang w:val="kk-KZ"/>
        </w:rPr>
        <w:t xml:space="preserve"> </w:t>
      </w:r>
      <w:r w:rsidR="001047AA" w:rsidRPr="009337ED">
        <w:rPr>
          <w:sz w:val="28"/>
          <w:szCs w:val="28"/>
          <w:lang w:val="kk-KZ"/>
        </w:rPr>
        <w:lastRenderedPageBreak/>
        <w:t xml:space="preserve">негізінде сорбенттер бетінің физика-химиялық қасиеттерін зерттеу және синтездеу; </w:t>
      </w:r>
    </w:p>
    <w:p w14:paraId="566CD670" w14:textId="6CABB6C8" w:rsidR="007B4415" w:rsidRPr="009337ED" w:rsidRDefault="005441C0" w:rsidP="009337ED">
      <w:pPr>
        <w:pStyle w:val="a5"/>
        <w:ind w:left="0" w:firstLine="709"/>
        <w:jc w:val="both"/>
        <w:rPr>
          <w:sz w:val="28"/>
          <w:szCs w:val="28"/>
          <w:lang w:val="kk-KZ"/>
        </w:rPr>
      </w:pPr>
      <w:r w:rsidRPr="009337ED">
        <w:rPr>
          <w:sz w:val="28"/>
          <w:szCs w:val="28"/>
          <w:lang w:val="kk-KZ"/>
        </w:rPr>
        <w:t>-</w:t>
      </w:r>
      <w:r w:rsidR="00A1724F" w:rsidRPr="009337ED">
        <w:rPr>
          <w:sz w:val="28"/>
          <w:szCs w:val="28"/>
          <w:lang w:val="kk-KZ"/>
        </w:rPr>
        <w:t xml:space="preserve"> </w:t>
      </w:r>
      <w:r w:rsidRPr="009337ED">
        <w:rPr>
          <w:sz w:val="28"/>
          <w:szCs w:val="28"/>
          <w:lang w:val="kk-KZ"/>
        </w:rPr>
        <w:t>б</w:t>
      </w:r>
      <w:r w:rsidR="00A1724F" w:rsidRPr="009337ED">
        <w:rPr>
          <w:sz w:val="28"/>
          <w:szCs w:val="28"/>
          <w:lang w:val="kk-KZ"/>
        </w:rPr>
        <w:t>астапқы және модификацияланған анион алмасу шайыры мен сульфокөміртегі бойынша адсорбцияның термодинамикалық сипаттамаларын және ерекше әрекеттесу энергияларының мәндерін есептеу.</w:t>
      </w:r>
    </w:p>
    <w:p w14:paraId="7B664155" w14:textId="4F95108F" w:rsidR="007B4415" w:rsidRPr="009337ED" w:rsidRDefault="005441C0" w:rsidP="009337ED">
      <w:pPr>
        <w:pStyle w:val="a5"/>
        <w:ind w:left="0" w:firstLine="709"/>
        <w:jc w:val="both"/>
        <w:rPr>
          <w:sz w:val="28"/>
          <w:szCs w:val="28"/>
          <w:lang w:val="kk-KZ"/>
        </w:rPr>
      </w:pPr>
      <w:r w:rsidRPr="009337ED">
        <w:rPr>
          <w:sz w:val="28"/>
          <w:szCs w:val="28"/>
          <w:lang w:val="kk-KZ"/>
        </w:rPr>
        <w:t>-</w:t>
      </w:r>
      <w:r w:rsidR="001654CD" w:rsidRPr="009337ED">
        <w:rPr>
          <w:sz w:val="28"/>
          <w:szCs w:val="28"/>
          <w:lang w:val="kk-KZ"/>
        </w:rPr>
        <w:t xml:space="preserve"> </w:t>
      </w:r>
      <w:r w:rsidRPr="009337ED">
        <w:rPr>
          <w:sz w:val="28"/>
          <w:szCs w:val="28"/>
          <w:lang w:val="kk-KZ"/>
        </w:rPr>
        <w:t>а</w:t>
      </w:r>
      <w:r w:rsidR="001654CD" w:rsidRPr="009337ED">
        <w:rPr>
          <w:sz w:val="28"/>
          <w:szCs w:val="28"/>
          <w:lang w:val="kk-KZ"/>
        </w:rPr>
        <w:t xml:space="preserve">уыр металл катиондарының адсорбция заңдылықтарын анықтау, негізгі табиғи факторлардың әсерінен </w:t>
      </w:r>
      <w:r w:rsidR="00B344D1" w:rsidRPr="009337ED">
        <w:rPr>
          <w:sz w:val="28"/>
          <w:szCs w:val="28"/>
          <w:lang w:val="kk-KZ"/>
        </w:rPr>
        <w:t xml:space="preserve">t, °С, рН және катиондардың сандық болуы </w:t>
      </w:r>
      <w:r w:rsidR="001654CD" w:rsidRPr="009337ED">
        <w:rPr>
          <w:sz w:val="28"/>
          <w:szCs w:val="28"/>
          <w:lang w:val="kk-KZ"/>
        </w:rPr>
        <w:t xml:space="preserve">жалпы ауыр металл катиондарына </w:t>
      </w:r>
      <w:r w:rsidR="00B344D1" w:rsidRPr="009337ED">
        <w:rPr>
          <w:sz w:val="28"/>
          <w:szCs w:val="28"/>
          <w:lang w:val="kk-KZ"/>
        </w:rPr>
        <w:t xml:space="preserve">Cu(II) , Ni(II) , Hg(II) </w:t>
      </w:r>
      <w:r w:rsidR="001654CD" w:rsidRPr="009337ED">
        <w:rPr>
          <w:sz w:val="28"/>
          <w:szCs w:val="28"/>
          <w:lang w:val="kk-KZ"/>
        </w:rPr>
        <w:t>қ</w:t>
      </w:r>
      <w:r w:rsidR="00B344D1" w:rsidRPr="009337ED">
        <w:rPr>
          <w:sz w:val="28"/>
          <w:szCs w:val="28"/>
          <w:lang w:val="kk-KZ"/>
        </w:rPr>
        <w:t>атысты сорбенттердің полярлығын</w:t>
      </w:r>
      <w:r w:rsidR="001654CD" w:rsidRPr="009337ED">
        <w:rPr>
          <w:sz w:val="28"/>
          <w:szCs w:val="28"/>
          <w:lang w:val="kk-KZ"/>
        </w:rPr>
        <w:t>, сорбциялық сыйымдылығын және тиімділігін салыстырмалы бағалау.</w:t>
      </w:r>
      <w:r w:rsidR="00B344D1" w:rsidRPr="009337ED">
        <w:rPr>
          <w:sz w:val="28"/>
          <w:szCs w:val="28"/>
          <w:lang w:val="kk-KZ"/>
        </w:rPr>
        <w:t xml:space="preserve">  </w:t>
      </w:r>
    </w:p>
    <w:p w14:paraId="2C62F52F" w14:textId="05337B5F" w:rsidR="00623562" w:rsidRPr="009337ED" w:rsidRDefault="005441C0" w:rsidP="009337ED">
      <w:pPr>
        <w:pStyle w:val="a5"/>
        <w:tabs>
          <w:tab w:val="left" w:pos="1134"/>
        </w:tabs>
        <w:ind w:left="0" w:firstLine="709"/>
        <w:jc w:val="both"/>
        <w:rPr>
          <w:i/>
          <w:iCs/>
          <w:sz w:val="28"/>
          <w:szCs w:val="28"/>
          <w:lang w:val="kk-KZ"/>
        </w:rPr>
      </w:pPr>
      <w:r w:rsidRPr="009337ED">
        <w:rPr>
          <w:sz w:val="28"/>
          <w:szCs w:val="28"/>
          <w:lang w:val="kk-KZ"/>
        </w:rPr>
        <w:t>-</w:t>
      </w:r>
      <w:r w:rsidR="00B344D1" w:rsidRPr="009337ED">
        <w:rPr>
          <w:sz w:val="28"/>
          <w:szCs w:val="28"/>
          <w:lang w:val="kk-KZ"/>
        </w:rPr>
        <w:t xml:space="preserve"> </w:t>
      </w:r>
      <w:r w:rsidRPr="009337ED">
        <w:rPr>
          <w:sz w:val="28"/>
          <w:szCs w:val="28"/>
          <w:lang w:val="kk-KZ"/>
        </w:rPr>
        <w:t>с</w:t>
      </w:r>
      <w:r w:rsidR="00B344D1" w:rsidRPr="009337ED">
        <w:rPr>
          <w:sz w:val="28"/>
          <w:szCs w:val="28"/>
          <w:lang w:val="kk-KZ"/>
        </w:rPr>
        <w:t>уды экологиялық тазарту және ауыр металл катиондарын сорбциялық концентрациялау үшін модификацияланған көмір мен анионит негізіндегі сорбенттерді қолдану бойынша ұсыныстар бер</w:t>
      </w:r>
      <w:r w:rsidR="005F117F" w:rsidRPr="009337ED">
        <w:rPr>
          <w:sz w:val="28"/>
          <w:szCs w:val="28"/>
          <w:lang w:val="kk-KZ"/>
        </w:rPr>
        <w:t>у.</w:t>
      </w:r>
    </w:p>
    <w:p w14:paraId="729C5664" w14:textId="7D6ABE2E" w:rsidR="00623562" w:rsidRPr="009337ED" w:rsidRDefault="00312958"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b/>
          <w:sz w:val="28"/>
          <w:szCs w:val="28"/>
          <w:lang w:val="kk-KZ" w:eastAsia="ru-RU"/>
        </w:rPr>
        <w:t xml:space="preserve">Зерттеу әдістері. </w:t>
      </w:r>
      <w:r w:rsidRPr="009337ED">
        <w:rPr>
          <w:rFonts w:ascii="Times New Roman" w:eastAsia="Times New Roman" w:hAnsi="Times New Roman" w:cs="Times New Roman"/>
          <w:sz w:val="28"/>
          <w:szCs w:val="28"/>
          <w:lang w:val="kk-KZ" w:eastAsia="ru-RU"/>
        </w:rPr>
        <w:t>Жұмыста келесідей заманауи физика-химиялық зерттеу әдістері қолданылды: ИҚ -спектроскопия</w:t>
      </w:r>
      <w:r w:rsidR="00411AF9" w:rsidRPr="009337ED">
        <w:rPr>
          <w:rFonts w:ascii="Times New Roman" w:eastAsia="Times New Roman" w:hAnsi="Times New Roman" w:cs="Times New Roman"/>
          <w:sz w:val="28"/>
          <w:szCs w:val="28"/>
          <w:lang w:val="kk-KZ" w:eastAsia="ru-RU"/>
        </w:rPr>
        <w:t>, адсорбциялық порометрия, растрлық электронды микроскопия спектрофотометрия, термогравиметрия.</w:t>
      </w:r>
    </w:p>
    <w:p w14:paraId="5DF3C967" w14:textId="14575B79" w:rsidR="00B344D1" w:rsidRPr="009337ED" w:rsidRDefault="00411AF9" w:rsidP="009337ED">
      <w:pPr>
        <w:spacing w:after="0" w:line="240" w:lineRule="auto"/>
        <w:ind w:left="1080" w:hanging="371"/>
        <w:jc w:val="both"/>
        <w:rPr>
          <w:rFonts w:ascii="Times New Roman" w:eastAsia="Calibri" w:hAnsi="Times New Roman" w:cs="Times New Roman"/>
          <w:b/>
          <w:sz w:val="28"/>
          <w:szCs w:val="28"/>
          <w:lang w:val="kk-KZ"/>
        </w:rPr>
      </w:pPr>
      <w:r w:rsidRPr="009337ED">
        <w:rPr>
          <w:rFonts w:ascii="Times New Roman" w:eastAsia="Calibri" w:hAnsi="Times New Roman" w:cs="Times New Roman"/>
          <w:b/>
          <w:sz w:val="28"/>
          <w:szCs w:val="28"/>
          <w:lang w:val="kk-KZ"/>
        </w:rPr>
        <w:t>Зерттеу жұмысының ғ</w:t>
      </w:r>
      <w:r w:rsidR="00B344D1" w:rsidRPr="009337ED">
        <w:rPr>
          <w:rFonts w:ascii="Times New Roman" w:eastAsia="Calibri" w:hAnsi="Times New Roman" w:cs="Times New Roman"/>
          <w:b/>
          <w:sz w:val="28"/>
          <w:szCs w:val="28"/>
          <w:lang w:val="kk-KZ"/>
        </w:rPr>
        <w:t>ылыми жаңалы</w:t>
      </w:r>
      <w:r w:rsidRPr="009337ED">
        <w:rPr>
          <w:rFonts w:ascii="Times New Roman" w:eastAsia="Calibri" w:hAnsi="Times New Roman" w:cs="Times New Roman"/>
          <w:b/>
          <w:sz w:val="28"/>
          <w:szCs w:val="28"/>
          <w:lang w:val="kk-KZ"/>
        </w:rPr>
        <w:t>ғы</w:t>
      </w:r>
    </w:p>
    <w:p w14:paraId="4E386079" w14:textId="4A672618" w:rsidR="00B344D1" w:rsidRPr="009337ED" w:rsidRDefault="00B344D1" w:rsidP="009337ED">
      <w:pPr>
        <w:spacing w:after="0" w:line="240" w:lineRule="auto"/>
        <w:ind w:firstLine="709"/>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1. Модификаторды қолдану жағдайларының кеуектің таралуына және алынған сорбенттердің белсенділігіне әсерін зерттеу үшін модификацияланған аниониттер мен көмірдің жаңа сорбенттерінің сериясы синтезделді. Сорбенттің қажетті текстуралық сипаттамаларын, термиялық және механикалық тұрақтылығын қамтамасыз ететін инертті құрылымды бастапқы тасымалдаушының бетіне белсенді композицияны қолдану тәсілі алғаш </w:t>
      </w:r>
      <w:r w:rsidR="00F20826" w:rsidRPr="009337ED">
        <w:rPr>
          <w:rFonts w:ascii="Times New Roman" w:eastAsia="Calibri" w:hAnsi="Times New Roman" w:cs="Times New Roman"/>
          <w:sz w:val="28"/>
          <w:szCs w:val="28"/>
          <w:lang w:val="kk-KZ"/>
        </w:rPr>
        <w:t xml:space="preserve">рет </w:t>
      </w:r>
      <w:r w:rsidR="00432BB3" w:rsidRPr="009337ED">
        <w:rPr>
          <w:rFonts w:ascii="Times New Roman" w:eastAsia="Calibri" w:hAnsi="Times New Roman" w:cs="Times New Roman"/>
          <w:sz w:val="28"/>
          <w:szCs w:val="28"/>
          <w:lang w:val="kk-KZ"/>
        </w:rPr>
        <w:t>анионит және</w:t>
      </w:r>
      <w:r w:rsidR="00A73E42" w:rsidRPr="009337ED">
        <w:rPr>
          <w:rFonts w:ascii="Times New Roman" w:eastAsia="Calibri" w:hAnsi="Times New Roman" w:cs="Times New Roman"/>
          <w:sz w:val="28"/>
          <w:szCs w:val="28"/>
          <w:lang w:val="kk-KZ"/>
        </w:rPr>
        <w:t xml:space="preserve"> Шұбаркөл кен орнының көмірінде жасалынды</w:t>
      </w:r>
      <w:r w:rsidRPr="009337ED">
        <w:rPr>
          <w:rFonts w:ascii="Times New Roman" w:eastAsia="Calibri" w:hAnsi="Times New Roman" w:cs="Times New Roman"/>
          <w:sz w:val="28"/>
          <w:szCs w:val="28"/>
          <w:lang w:val="kk-KZ"/>
        </w:rPr>
        <w:t>.</w:t>
      </w:r>
    </w:p>
    <w:p w14:paraId="091ADD54" w14:textId="154F2341" w:rsidR="00F20826" w:rsidRPr="009337ED" w:rsidRDefault="00F20826" w:rsidP="002C0A6C">
      <w:pPr>
        <w:numPr>
          <w:ilvl w:val="0"/>
          <w:numId w:val="33"/>
        </w:numPr>
        <w:tabs>
          <w:tab w:val="left" w:pos="1134"/>
        </w:tabs>
        <w:spacing w:after="0" w:line="240" w:lineRule="auto"/>
        <w:ind w:left="0" w:firstLine="709"/>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Шұбаркөл көмірлерінің бірегей кеуекті құрылымының модификаторы ретінде күкірт қышқылын қолдану жер бетінде Ме(II) катиондарының түзілуіне және таралуына әсер ететіні көрсетілді: М</w:t>
      </w:r>
      <w:r w:rsidR="00432BB3" w:rsidRPr="009337ED">
        <w:rPr>
          <w:rFonts w:ascii="Times New Roman" w:eastAsia="Calibri" w:hAnsi="Times New Roman" w:cs="Times New Roman"/>
          <w:sz w:val="28"/>
          <w:szCs w:val="28"/>
          <w:lang w:val="kk-KZ"/>
        </w:rPr>
        <w:t>е(II) катиондарының сорбциясы екі түрлі кеуектер арқылы</w:t>
      </w:r>
      <w:r w:rsidRPr="009337ED">
        <w:rPr>
          <w:rFonts w:ascii="Times New Roman" w:eastAsia="Calibri" w:hAnsi="Times New Roman" w:cs="Times New Roman"/>
          <w:sz w:val="28"/>
          <w:szCs w:val="28"/>
          <w:lang w:val="kk-KZ"/>
        </w:rPr>
        <w:t>: мөлшері 0,5-3,0 нм, негізінен сульфокөмірдің кеуектерінде локализацияланған және сульфокөмірдің сыртқы бетінде орналасқан үлкенірек бөлшектер (4-8 нм)</w:t>
      </w:r>
      <w:r w:rsidR="00432BB3" w:rsidRPr="009337ED">
        <w:rPr>
          <w:rFonts w:ascii="Times New Roman" w:eastAsia="Calibri" w:hAnsi="Times New Roman" w:cs="Times New Roman"/>
          <w:sz w:val="28"/>
          <w:szCs w:val="28"/>
          <w:lang w:val="kk-KZ"/>
        </w:rPr>
        <w:t xml:space="preserve"> жүргізілді</w:t>
      </w:r>
      <w:r w:rsidRPr="009337ED">
        <w:rPr>
          <w:rFonts w:ascii="Times New Roman" w:eastAsia="Calibri" w:hAnsi="Times New Roman" w:cs="Times New Roman"/>
          <w:sz w:val="28"/>
          <w:szCs w:val="28"/>
          <w:lang w:val="kk-KZ"/>
        </w:rPr>
        <w:t>.</w:t>
      </w:r>
    </w:p>
    <w:p w14:paraId="6DBEBABD" w14:textId="79DC5E58" w:rsidR="00365C38" w:rsidRPr="005446AD" w:rsidRDefault="00365C38" w:rsidP="009337ED">
      <w:pPr>
        <w:spacing w:after="0" w:line="240" w:lineRule="auto"/>
        <w:ind w:firstLine="709"/>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3. </w:t>
      </w:r>
      <w:r w:rsidR="00040091" w:rsidRPr="009337ED">
        <w:rPr>
          <w:rFonts w:ascii="Times New Roman" w:hAnsi="Times New Roman" w:cs="Times New Roman"/>
          <w:sz w:val="28"/>
          <w:szCs w:val="28"/>
          <w:lang w:val="kk-KZ"/>
        </w:rPr>
        <w:t>Алғаш рет ауыр метал</w:t>
      </w:r>
      <w:r w:rsidRPr="009337ED">
        <w:rPr>
          <w:rFonts w:ascii="Times New Roman" w:hAnsi="Times New Roman" w:cs="Times New Roman"/>
          <w:sz w:val="28"/>
          <w:szCs w:val="28"/>
          <w:lang w:val="kk-KZ"/>
        </w:rPr>
        <w:t xml:space="preserve"> катиондарының</w:t>
      </w:r>
      <w:r w:rsidR="00040091" w:rsidRPr="009337ED">
        <w:rPr>
          <w:rFonts w:ascii="Times New Roman" w:hAnsi="Times New Roman" w:cs="Times New Roman"/>
          <w:sz w:val="28"/>
          <w:szCs w:val="28"/>
          <w:lang w:val="kk-KZ"/>
        </w:rPr>
        <w:t xml:space="preserve"> сульфокөмір</w:t>
      </w:r>
      <w:r w:rsidRPr="009337ED">
        <w:rPr>
          <w:rFonts w:ascii="Times New Roman" w:hAnsi="Times New Roman" w:cs="Times New Roman"/>
          <w:sz w:val="28"/>
          <w:szCs w:val="28"/>
          <w:lang w:val="kk-KZ"/>
        </w:rPr>
        <w:t xml:space="preserve"> және </w:t>
      </w:r>
      <w:r w:rsidR="00040091" w:rsidRPr="009337ED">
        <w:rPr>
          <w:rFonts w:ascii="Times New Roman" w:eastAsia="SimSun" w:hAnsi="Times New Roman" w:cs="Times New Roman"/>
          <w:sz w:val="28"/>
          <w:szCs w:val="28"/>
          <w:lang w:val="kk-KZ" w:eastAsia="ru-RU"/>
        </w:rPr>
        <w:t>AB-17-8:C</w:t>
      </w:r>
      <w:r w:rsidR="00040091" w:rsidRPr="009337ED">
        <w:rPr>
          <w:rFonts w:ascii="Times New Roman" w:eastAsia="SimSun" w:hAnsi="Times New Roman" w:cs="Times New Roman"/>
          <w:sz w:val="28"/>
          <w:szCs w:val="28"/>
          <w:vertAlign w:val="subscript"/>
          <w:lang w:val="kk-KZ" w:eastAsia="ru-RU"/>
        </w:rPr>
        <w:t>6</w:t>
      </w:r>
      <w:r w:rsidR="00040091" w:rsidRPr="009337ED">
        <w:rPr>
          <w:rFonts w:ascii="Times New Roman" w:eastAsia="SimSun" w:hAnsi="Times New Roman" w:cs="Times New Roman"/>
          <w:sz w:val="28"/>
          <w:szCs w:val="28"/>
          <w:lang w:val="kk-KZ" w:eastAsia="ru-RU"/>
        </w:rPr>
        <w:t>H</w:t>
      </w:r>
      <w:r w:rsidR="00040091" w:rsidRPr="009337ED">
        <w:rPr>
          <w:rFonts w:ascii="Times New Roman" w:eastAsia="SimSun" w:hAnsi="Times New Roman" w:cs="Times New Roman"/>
          <w:sz w:val="28"/>
          <w:szCs w:val="28"/>
          <w:vertAlign w:val="subscript"/>
          <w:lang w:val="kk-KZ" w:eastAsia="ru-RU"/>
        </w:rPr>
        <w:t>8</w:t>
      </w:r>
      <w:r w:rsidR="00040091" w:rsidRPr="009337ED">
        <w:rPr>
          <w:rFonts w:ascii="Times New Roman" w:eastAsia="SimSun" w:hAnsi="Times New Roman" w:cs="Times New Roman"/>
          <w:sz w:val="28"/>
          <w:szCs w:val="28"/>
          <w:lang w:val="kk-KZ" w:eastAsia="ru-RU"/>
        </w:rPr>
        <w:t>O</w:t>
      </w:r>
      <w:r w:rsidR="00040091" w:rsidRPr="009337ED">
        <w:rPr>
          <w:rFonts w:ascii="Times New Roman" w:eastAsia="SimSun" w:hAnsi="Times New Roman" w:cs="Times New Roman"/>
          <w:sz w:val="28"/>
          <w:szCs w:val="28"/>
          <w:vertAlign w:val="subscript"/>
          <w:lang w:val="kk-KZ" w:eastAsia="ru-RU"/>
        </w:rPr>
        <w:t>7</w:t>
      </w:r>
      <w:r w:rsidR="00040091" w:rsidRPr="009337ED">
        <w:rPr>
          <w:rFonts w:ascii="Times New Roman" w:hAnsi="Times New Roman" w:cs="Times New Roman"/>
          <w:sz w:val="28"/>
          <w:szCs w:val="28"/>
          <w:lang w:val="kk-KZ"/>
        </w:rPr>
        <w:t xml:space="preserve"> сорбциялануының </w:t>
      </w:r>
      <w:r w:rsidRPr="009337ED">
        <w:rPr>
          <w:rFonts w:ascii="Times New Roman" w:hAnsi="Times New Roman" w:cs="Times New Roman"/>
          <w:sz w:val="28"/>
          <w:szCs w:val="28"/>
          <w:lang w:val="kk-KZ"/>
        </w:rPr>
        <w:t xml:space="preserve">рН-ға тәуелділігі зерттелді. Нәтижесінде регрессия теңдеулерімен жақындатылған </w:t>
      </w:r>
      <w:r w:rsidR="00040091" w:rsidRPr="009337ED">
        <w:rPr>
          <w:rFonts w:ascii="Times New Roman" w:hAnsi="Times New Roman" w:cs="Times New Roman"/>
          <w:sz w:val="28"/>
          <w:szCs w:val="28"/>
          <w:lang w:val="kk-KZ"/>
        </w:rPr>
        <w:t>МКҚ</w:t>
      </w:r>
      <w:r w:rsidRPr="009337ED">
        <w:rPr>
          <w:rFonts w:ascii="Times New Roman" w:hAnsi="Times New Roman" w:cs="Times New Roman"/>
          <w:sz w:val="28"/>
          <w:szCs w:val="28"/>
          <w:lang w:val="kk-KZ"/>
        </w:rPr>
        <w:t xml:space="preserve"> және жеке металл катиондарының сорбция изотермалары тұрғызылды. </w:t>
      </w:r>
      <w:r w:rsidRPr="005446AD">
        <w:rPr>
          <w:rFonts w:ascii="Times New Roman" w:hAnsi="Times New Roman" w:cs="Times New Roman"/>
          <w:sz w:val="28"/>
          <w:szCs w:val="28"/>
          <w:lang w:val="kk-KZ"/>
        </w:rPr>
        <w:t xml:space="preserve">Бұл изотермалар </w:t>
      </w:r>
      <w:r w:rsidR="006B7054" w:rsidRPr="005446AD">
        <w:rPr>
          <w:rFonts w:ascii="Times New Roman" w:hAnsi="Times New Roman" w:cs="Times New Roman"/>
          <w:sz w:val="28"/>
          <w:szCs w:val="28"/>
          <w:lang w:val="kk-KZ"/>
        </w:rPr>
        <w:t>Ленгмюр типті және</w:t>
      </w:r>
      <w:r w:rsidR="00D96DE9" w:rsidRPr="005446AD">
        <w:rPr>
          <w:rFonts w:ascii="Times New Roman" w:hAnsi="Times New Roman" w:cs="Times New Roman"/>
          <w:sz w:val="28"/>
          <w:szCs w:val="28"/>
          <w:lang w:val="kk-KZ"/>
        </w:rPr>
        <w:t xml:space="preserve"> </w:t>
      </w:r>
      <w:r w:rsidRPr="005446AD">
        <w:rPr>
          <w:rFonts w:ascii="Times New Roman" w:hAnsi="Times New Roman" w:cs="Times New Roman"/>
          <w:sz w:val="28"/>
          <w:szCs w:val="28"/>
          <w:lang w:val="kk-KZ"/>
        </w:rPr>
        <w:t>адсорбцияның</w:t>
      </w:r>
      <w:r w:rsidR="005A2451" w:rsidRPr="005446AD">
        <w:rPr>
          <w:rFonts w:ascii="Times New Roman" w:hAnsi="Times New Roman" w:cs="Times New Roman"/>
          <w:sz w:val="28"/>
          <w:szCs w:val="28"/>
          <w:lang w:val="kk-KZ"/>
        </w:rPr>
        <w:t xml:space="preserve"> мономолекулалық түріне жататындығы дәлелденді.</w:t>
      </w:r>
      <w:r w:rsidR="00040091" w:rsidRPr="005446AD">
        <w:rPr>
          <w:rFonts w:ascii="Times New Roman" w:hAnsi="Times New Roman" w:cs="Times New Roman"/>
          <w:sz w:val="28"/>
          <w:szCs w:val="28"/>
          <w:lang w:val="kk-KZ"/>
        </w:rPr>
        <w:t xml:space="preserve"> </w:t>
      </w:r>
    </w:p>
    <w:p w14:paraId="074AA3BD" w14:textId="4A2DC0B4" w:rsidR="00017F54" w:rsidRPr="009337ED" w:rsidRDefault="003B3C3D" w:rsidP="002C0A6C">
      <w:pPr>
        <w:numPr>
          <w:ilvl w:val="0"/>
          <w:numId w:val="26"/>
        </w:numPr>
        <w:tabs>
          <w:tab w:val="left" w:pos="1134"/>
        </w:tabs>
        <w:spacing w:after="0" w:line="240" w:lineRule="auto"/>
        <w:ind w:left="0" w:firstLine="709"/>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Гаммет индикатор әдісімен көрсеткендей а</w:t>
      </w:r>
      <w:r w:rsidR="00017F54" w:rsidRPr="009337ED">
        <w:rPr>
          <w:rFonts w:ascii="Times New Roman" w:hAnsi="Times New Roman" w:cs="Times New Roman"/>
          <w:sz w:val="28"/>
          <w:szCs w:val="28"/>
          <w:lang w:val="kk-KZ"/>
        </w:rPr>
        <w:t>дсор</w:t>
      </w:r>
      <w:r w:rsidR="00D96DE9" w:rsidRPr="009337ED">
        <w:rPr>
          <w:rFonts w:ascii="Times New Roman" w:hAnsi="Times New Roman" w:cs="Times New Roman"/>
          <w:sz w:val="28"/>
          <w:szCs w:val="28"/>
          <w:lang w:val="kk-KZ"/>
        </w:rPr>
        <w:t>баттағы компоненттердің мол</w:t>
      </w:r>
      <w:r w:rsidR="00646483" w:rsidRPr="009337ED">
        <w:rPr>
          <w:rFonts w:ascii="Times New Roman" w:hAnsi="Times New Roman" w:cs="Times New Roman"/>
          <w:sz w:val="28"/>
          <w:szCs w:val="28"/>
          <w:lang w:val="kk-KZ"/>
        </w:rPr>
        <w:t xml:space="preserve">ьдік </w:t>
      </w:r>
      <w:r w:rsidR="00017F54" w:rsidRPr="009337ED">
        <w:rPr>
          <w:rFonts w:ascii="Times New Roman" w:hAnsi="Times New Roman" w:cs="Times New Roman"/>
          <w:sz w:val="28"/>
          <w:szCs w:val="28"/>
          <w:lang w:val="kk-KZ"/>
        </w:rPr>
        <w:t xml:space="preserve"> қатынасы мен стехиометриялық арасындағы айырмашылық метал катионд</w:t>
      </w:r>
      <w:r w:rsidRPr="009337ED">
        <w:rPr>
          <w:rFonts w:ascii="Times New Roman" w:hAnsi="Times New Roman" w:cs="Times New Roman"/>
          <w:sz w:val="28"/>
          <w:szCs w:val="28"/>
          <w:lang w:val="kk-KZ"/>
        </w:rPr>
        <w:t>арының сульфокөмірдің</w:t>
      </w:r>
      <w:r w:rsidR="00017F54" w:rsidRPr="009337ED">
        <w:rPr>
          <w:rFonts w:ascii="Times New Roman" w:hAnsi="Times New Roman" w:cs="Times New Roman"/>
          <w:sz w:val="28"/>
          <w:szCs w:val="28"/>
          <w:lang w:val="kk-KZ"/>
        </w:rPr>
        <w:t xml:space="preserve"> әртүрлі белсенді орталықтарында адсор</w:t>
      </w:r>
      <w:r w:rsidR="005A2451" w:rsidRPr="009337ED">
        <w:rPr>
          <w:rFonts w:ascii="Times New Roman" w:hAnsi="Times New Roman" w:cs="Times New Roman"/>
          <w:sz w:val="28"/>
          <w:szCs w:val="28"/>
          <w:lang w:val="kk-KZ"/>
        </w:rPr>
        <w:t>бциялануының дәлелі бола алатындығы анықталынды</w:t>
      </w:r>
      <w:r w:rsidRPr="009337ED">
        <w:rPr>
          <w:rFonts w:ascii="Times New Roman" w:hAnsi="Times New Roman" w:cs="Times New Roman"/>
          <w:sz w:val="28"/>
          <w:szCs w:val="28"/>
          <w:lang w:val="kk-KZ"/>
        </w:rPr>
        <w:t>.</w:t>
      </w:r>
    </w:p>
    <w:p w14:paraId="335F0608" w14:textId="52754191" w:rsidR="00963BA2" w:rsidRPr="009337ED" w:rsidRDefault="00411AF9"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b/>
          <w:sz w:val="28"/>
          <w:szCs w:val="28"/>
          <w:lang w:val="kk-KZ" w:eastAsia="ru-RU"/>
        </w:rPr>
        <w:t>Алынған деректердің  негізділігі мен дұрыстығы</w:t>
      </w:r>
      <w:r w:rsidR="00D249C6" w:rsidRPr="009337ED">
        <w:rPr>
          <w:rFonts w:ascii="Times New Roman" w:eastAsia="Times New Roman" w:hAnsi="Times New Roman" w:cs="Times New Roman"/>
          <w:b/>
          <w:sz w:val="28"/>
          <w:szCs w:val="28"/>
          <w:lang w:val="kk-KZ" w:eastAsia="ru-RU"/>
        </w:rPr>
        <w:t>.</w:t>
      </w:r>
      <w:r w:rsidRPr="009337ED">
        <w:rPr>
          <w:rFonts w:ascii="Times New Roman" w:eastAsia="Times New Roman" w:hAnsi="Times New Roman" w:cs="Times New Roman"/>
          <w:b/>
          <w:sz w:val="28"/>
          <w:szCs w:val="28"/>
          <w:lang w:val="kk-KZ" w:eastAsia="ru-RU"/>
        </w:rPr>
        <w:t xml:space="preserve"> </w:t>
      </w:r>
      <w:r w:rsidR="0011717F" w:rsidRPr="009337ED">
        <w:rPr>
          <w:rFonts w:ascii="Times New Roman" w:eastAsia="Times New Roman" w:hAnsi="Times New Roman" w:cs="Times New Roman"/>
          <w:sz w:val="28"/>
          <w:szCs w:val="28"/>
          <w:lang w:val="kk-KZ" w:eastAsia="ru-RU"/>
        </w:rPr>
        <w:t>Зерттеу жұмысының барлық өлшем нәтижелері МемСТ әдістемелері бойынша тексерілген з</w:t>
      </w:r>
      <w:r w:rsidRPr="009337ED">
        <w:rPr>
          <w:rFonts w:ascii="Times New Roman" w:eastAsia="Times New Roman" w:hAnsi="Times New Roman" w:cs="Times New Roman"/>
          <w:sz w:val="28"/>
          <w:szCs w:val="28"/>
          <w:lang w:val="kk-KZ" w:eastAsia="ru-RU"/>
        </w:rPr>
        <w:t xml:space="preserve">аманауи </w:t>
      </w:r>
      <w:r w:rsidR="0011717F" w:rsidRPr="009337ED">
        <w:rPr>
          <w:rFonts w:ascii="Times New Roman" w:eastAsia="Times New Roman" w:hAnsi="Times New Roman" w:cs="Times New Roman"/>
          <w:sz w:val="28"/>
          <w:szCs w:val="28"/>
          <w:lang w:val="kk-KZ" w:eastAsia="ru-RU"/>
        </w:rPr>
        <w:t>қондырғылар</w:t>
      </w:r>
      <w:r w:rsidRPr="009337ED">
        <w:rPr>
          <w:rFonts w:ascii="Times New Roman" w:eastAsia="Times New Roman" w:hAnsi="Times New Roman" w:cs="Times New Roman"/>
          <w:sz w:val="28"/>
          <w:szCs w:val="28"/>
          <w:lang w:val="kk-KZ" w:eastAsia="ru-RU"/>
        </w:rPr>
        <w:t xml:space="preserve"> мен жабдықтарды пайдалана отырып, жоғары әдістемелік деңгейде зерттеулер жүргізуге, сондай-ақ қазіргі заманғы физика-химиялық </w:t>
      </w:r>
      <w:r w:rsidRPr="009337ED">
        <w:rPr>
          <w:rFonts w:ascii="Times New Roman" w:eastAsia="Times New Roman" w:hAnsi="Times New Roman" w:cs="Times New Roman"/>
          <w:sz w:val="28"/>
          <w:szCs w:val="28"/>
          <w:lang w:val="kk-KZ" w:eastAsia="ru-RU"/>
        </w:rPr>
        <w:lastRenderedPageBreak/>
        <w:t>әдістер кешенін пайдалануға, ізденуші алған нәтижелердің басқа зерттеушілердің деректерімен үйлесімділігіне негізделеді.</w:t>
      </w:r>
    </w:p>
    <w:p w14:paraId="27E6D894" w14:textId="3C2B6014" w:rsidR="003B3C3D" w:rsidRPr="009337ED" w:rsidRDefault="005441C0" w:rsidP="009337ED">
      <w:pPr>
        <w:spacing w:after="0" w:line="240" w:lineRule="auto"/>
        <w:ind w:left="1080" w:hanging="371"/>
        <w:jc w:val="both"/>
        <w:rPr>
          <w:rFonts w:ascii="Times New Roman" w:hAnsi="Times New Roman" w:cs="Times New Roman"/>
          <w:b/>
          <w:sz w:val="28"/>
          <w:szCs w:val="28"/>
          <w:lang w:val="kk-KZ"/>
        </w:rPr>
      </w:pPr>
      <w:r w:rsidRPr="009337ED">
        <w:rPr>
          <w:rFonts w:ascii="Times New Roman" w:hAnsi="Times New Roman" w:cs="Times New Roman"/>
          <w:b/>
          <w:sz w:val="28"/>
          <w:szCs w:val="28"/>
          <w:lang w:val="kk-KZ"/>
        </w:rPr>
        <w:t>Жұмыстың п</w:t>
      </w:r>
      <w:r w:rsidR="003B3C3D" w:rsidRPr="009337ED">
        <w:rPr>
          <w:rFonts w:ascii="Times New Roman" w:hAnsi="Times New Roman" w:cs="Times New Roman"/>
          <w:b/>
          <w:sz w:val="28"/>
          <w:szCs w:val="28"/>
          <w:lang w:val="kk-KZ"/>
        </w:rPr>
        <w:t>рактикалық маңызы.</w:t>
      </w:r>
    </w:p>
    <w:p w14:paraId="4C32EBDA" w14:textId="2AB7335B" w:rsidR="003B3C3D" w:rsidRPr="009337ED" w:rsidRDefault="003B3C3D" w:rsidP="009337ED">
      <w:pPr>
        <w:spacing w:after="0" w:line="240" w:lineRule="auto"/>
        <w:ind w:firstLine="709"/>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1. Шұбаркөл көмірін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SO</w:t>
      </w:r>
      <w:r w:rsidRPr="009337ED">
        <w:rPr>
          <w:rFonts w:ascii="Times New Roman" w:hAnsi="Times New Roman" w:cs="Times New Roman"/>
          <w:sz w:val="28"/>
          <w:szCs w:val="28"/>
          <w:vertAlign w:val="subscript"/>
          <w:lang w:val="kk-KZ"/>
        </w:rPr>
        <w:t>4</w:t>
      </w:r>
      <w:r w:rsidRPr="009337ED">
        <w:rPr>
          <w:rFonts w:ascii="Times New Roman" w:hAnsi="Times New Roman" w:cs="Times New Roman"/>
          <w:sz w:val="28"/>
          <w:szCs w:val="28"/>
          <w:lang w:val="kk-KZ"/>
        </w:rPr>
        <w:t xml:space="preserve"> күкірт қышқылымен өңдегенде, Me(II) сорбция реакциясы жүреді, нәтижесінде көміртегінің фенолдық топтары мен қышқыл топтары – SO</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H, –COOH, –OH, түзіледі, соның нәтижесінде ауыр металдардың катиондарына қатысты жоғары сорбциялық қабілеті бар сорбент алуға мүмкіндік туды.</w:t>
      </w:r>
    </w:p>
    <w:p w14:paraId="2D87EEEA" w14:textId="722D4D25" w:rsidR="00866888" w:rsidRPr="009337ED" w:rsidRDefault="00866888" w:rsidP="009337ED">
      <w:pPr>
        <w:spacing w:after="0" w:line="240" w:lineRule="auto"/>
        <w:ind w:firstLine="709"/>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2. </w:t>
      </w:r>
      <w:r w:rsidR="00285E10" w:rsidRPr="009337ED">
        <w:rPr>
          <w:rFonts w:ascii="Times New Roman" w:hAnsi="Times New Roman" w:cs="Times New Roman"/>
          <w:sz w:val="28"/>
          <w:szCs w:val="28"/>
          <w:lang w:val="kk-KZ"/>
        </w:rPr>
        <w:t xml:space="preserve">Өнеркәсіп суларынан сульфокөмір мен </w:t>
      </w:r>
      <w:r w:rsidR="00285E10" w:rsidRPr="009337ED">
        <w:rPr>
          <w:rFonts w:ascii="Times New Roman" w:eastAsia="SimSun" w:hAnsi="Times New Roman" w:cs="Times New Roman"/>
          <w:sz w:val="28"/>
          <w:szCs w:val="28"/>
          <w:lang w:val="kk-KZ" w:eastAsia="ru-RU"/>
        </w:rPr>
        <w:t>AB-17-8:C</w:t>
      </w:r>
      <w:r w:rsidR="00285E10" w:rsidRPr="009337ED">
        <w:rPr>
          <w:rFonts w:ascii="Times New Roman" w:eastAsia="SimSun" w:hAnsi="Times New Roman" w:cs="Times New Roman"/>
          <w:sz w:val="28"/>
          <w:szCs w:val="28"/>
          <w:vertAlign w:val="subscript"/>
          <w:lang w:val="kk-KZ" w:eastAsia="ru-RU"/>
        </w:rPr>
        <w:t>6</w:t>
      </w:r>
      <w:r w:rsidR="00285E10" w:rsidRPr="009337ED">
        <w:rPr>
          <w:rFonts w:ascii="Times New Roman" w:eastAsia="SimSun" w:hAnsi="Times New Roman" w:cs="Times New Roman"/>
          <w:sz w:val="28"/>
          <w:szCs w:val="28"/>
          <w:lang w:val="kk-KZ" w:eastAsia="ru-RU"/>
        </w:rPr>
        <w:t>H</w:t>
      </w:r>
      <w:r w:rsidR="00285E10" w:rsidRPr="009337ED">
        <w:rPr>
          <w:rFonts w:ascii="Times New Roman" w:eastAsia="SimSun" w:hAnsi="Times New Roman" w:cs="Times New Roman"/>
          <w:sz w:val="28"/>
          <w:szCs w:val="28"/>
          <w:vertAlign w:val="subscript"/>
          <w:lang w:val="kk-KZ" w:eastAsia="ru-RU"/>
        </w:rPr>
        <w:t>8</w:t>
      </w:r>
      <w:r w:rsidR="00285E10" w:rsidRPr="009337ED">
        <w:rPr>
          <w:rFonts w:ascii="Times New Roman" w:eastAsia="SimSun" w:hAnsi="Times New Roman" w:cs="Times New Roman"/>
          <w:sz w:val="28"/>
          <w:szCs w:val="28"/>
          <w:lang w:val="kk-KZ" w:eastAsia="ru-RU"/>
        </w:rPr>
        <w:t>O</w:t>
      </w:r>
      <w:r w:rsidR="00285E10" w:rsidRPr="009337ED">
        <w:rPr>
          <w:rFonts w:ascii="Times New Roman" w:eastAsia="SimSun" w:hAnsi="Times New Roman" w:cs="Times New Roman"/>
          <w:sz w:val="28"/>
          <w:szCs w:val="28"/>
          <w:vertAlign w:val="subscript"/>
          <w:lang w:val="kk-KZ" w:eastAsia="ru-RU"/>
        </w:rPr>
        <w:t xml:space="preserve">7 </w:t>
      </w:r>
      <w:r w:rsidR="00285E10" w:rsidRPr="009337ED">
        <w:rPr>
          <w:rFonts w:ascii="Times New Roman" w:eastAsia="SimSun" w:hAnsi="Times New Roman" w:cs="Times New Roman"/>
          <w:sz w:val="28"/>
          <w:szCs w:val="28"/>
          <w:lang w:val="kk-KZ" w:eastAsia="ru-RU"/>
        </w:rPr>
        <w:t xml:space="preserve">сорбенттерінде </w:t>
      </w:r>
      <w:r w:rsidR="00285E10" w:rsidRPr="009337ED">
        <w:rPr>
          <w:rFonts w:ascii="Times New Roman" w:hAnsi="Times New Roman" w:cs="Times New Roman"/>
          <w:sz w:val="28"/>
          <w:szCs w:val="28"/>
          <w:lang w:val="kk-KZ"/>
        </w:rPr>
        <w:t>МКҚ 0.002 моль/л-ден аз концентрациясын және толық (~100 %) адсорбциялық жою мүмкіндігі көрсетілген</w:t>
      </w:r>
      <w:r w:rsidR="00A73E42" w:rsidRPr="009337ED">
        <w:rPr>
          <w:rFonts w:ascii="Times New Roman" w:hAnsi="Times New Roman" w:cs="Times New Roman"/>
          <w:sz w:val="28"/>
          <w:szCs w:val="28"/>
          <w:lang w:val="kk-KZ"/>
        </w:rPr>
        <w:t>.</w:t>
      </w:r>
    </w:p>
    <w:p w14:paraId="26DACADB" w14:textId="50C95A46" w:rsidR="00866888" w:rsidRPr="009337ED" w:rsidRDefault="00866888" w:rsidP="009337ED">
      <w:pPr>
        <w:spacing w:after="0" w:line="240" w:lineRule="auto"/>
        <w:ind w:firstLine="709"/>
        <w:jc w:val="both"/>
        <w:rPr>
          <w:rFonts w:ascii="Times New Roman" w:hAnsi="Times New Roman" w:cs="Times New Roman"/>
          <w:sz w:val="28"/>
          <w:szCs w:val="28"/>
          <w:lang w:val="kk-KZ"/>
        </w:rPr>
      </w:pPr>
      <w:bookmarkStart w:id="0" w:name="_Hlk126750138"/>
      <w:r w:rsidRPr="009337ED">
        <w:rPr>
          <w:rFonts w:ascii="Times New Roman" w:hAnsi="Times New Roman" w:cs="Times New Roman"/>
          <w:sz w:val="28"/>
          <w:szCs w:val="28"/>
          <w:lang w:val="kk-KZ"/>
        </w:rPr>
        <w:t>3. Ауыр ме</w:t>
      </w:r>
      <w:r w:rsidR="00C716E4" w:rsidRPr="009337ED">
        <w:rPr>
          <w:rFonts w:ascii="Times New Roman" w:hAnsi="Times New Roman" w:cs="Times New Roman"/>
          <w:sz w:val="28"/>
          <w:szCs w:val="28"/>
          <w:lang w:val="kk-KZ"/>
        </w:rPr>
        <w:t>талл катиондарының сульфокөмірмен</w:t>
      </w:r>
      <w:r w:rsidRPr="009337ED">
        <w:rPr>
          <w:rFonts w:ascii="Times New Roman" w:hAnsi="Times New Roman" w:cs="Times New Roman"/>
          <w:sz w:val="28"/>
          <w:szCs w:val="28"/>
          <w:lang w:val="kk-KZ"/>
        </w:rPr>
        <w:t xml:space="preserve"> және </w:t>
      </w:r>
      <w:r w:rsidR="00C716E4" w:rsidRPr="009337ED">
        <w:rPr>
          <w:rFonts w:ascii="Times New Roman" w:eastAsia="SimSun" w:hAnsi="Times New Roman" w:cs="Times New Roman"/>
          <w:sz w:val="28"/>
          <w:szCs w:val="28"/>
          <w:lang w:val="kk-KZ" w:eastAsia="ru-RU"/>
        </w:rPr>
        <w:t>AB-17-8:C</w:t>
      </w:r>
      <w:r w:rsidR="00C716E4" w:rsidRPr="009337ED">
        <w:rPr>
          <w:rFonts w:ascii="Times New Roman" w:eastAsia="SimSun" w:hAnsi="Times New Roman" w:cs="Times New Roman"/>
          <w:sz w:val="28"/>
          <w:szCs w:val="28"/>
          <w:vertAlign w:val="subscript"/>
          <w:lang w:val="kk-KZ" w:eastAsia="ru-RU"/>
        </w:rPr>
        <w:t>6</w:t>
      </w:r>
      <w:r w:rsidR="00C716E4" w:rsidRPr="009337ED">
        <w:rPr>
          <w:rFonts w:ascii="Times New Roman" w:eastAsia="SimSun" w:hAnsi="Times New Roman" w:cs="Times New Roman"/>
          <w:sz w:val="28"/>
          <w:szCs w:val="28"/>
          <w:lang w:val="kk-KZ" w:eastAsia="ru-RU"/>
        </w:rPr>
        <w:t>H</w:t>
      </w:r>
      <w:r w:rsidR="00C716E4" w:rsidRPr="009337ED">
        <w:rPr>
          <w:rFonts w:ascii="Times New Roman" w:eastAsia="SimSun" w:hAnsi="Times New Roman" w:cs="Times New Roman"/>
          <w:sz w:val="28"/>
          <w:szCs w:val="28"/>
          <w:vertAlign w:val="subscript"/>
          <w:lang w:val="kk-KZ" w:eastAsia="ru-RU"/>
        </w:rPr>
        <w:t>8</w:t>
      </w:r>
      <w:r w:rsidR="00C716E4" w:rsidRPr="009337ED">
        <w:rPr>
          <w:rFonts w:ascii="Times New Roman" w:eastAsia="SimSun" w:hAnsi="Times New Roman" w:cs="Times New Roman"/>
          <w:sz w:val="28"/>
          <w:szCs w:val="28"/>
          <w:lang w:val="kk-KZ" w:eastAsia="ru-RU"/>
        </w:rPr>
        <w:t>O</w:t>
      </w:r>
      <w:r w:rsidR="00C716E4" w:rsidRPr="009337ED">
        <w:rPr>
          <w:rFonts w:ascii="Times New Roman" w:eastAsia="SimSun" w:hAnsi="Times New Roman" w:cs="Times New Roman"/>
          <w:sz w:val="28"/>
          <w:szCs w:val="28"/>
          <w:vertAlign w:val="subscript"/>
          <w:lang w:val="kk-KZ" w:eastAsia="ru-RU"/>
        </w:rPr>
        <w:t>7</w:t>
      </w:r>
      <w:r w:rsidR="00C716E4" w:rsidRPr="009337ED">
        <w:rPr>
          <w:rFonts w:ascii="Times New Roman" w:hAnsi="Times New Roman" w:cs="Times New Roman"/>
          <w:sz w:val="28"/>
          <w:szCs w:val="28"/>
          <w:lang w:val="kk-KZ"/>
        </w:rPr>
        <w:t xml:space="preserve"> сорбцияларының </w:t>
      </w:r>
      <w:r w:rsidRPr="009337ED">
        <w:rPr>
          <w:rFonts w:ascii="Times New Roman" w:hAnsi="Times New Roman" w:cs="Times New Roman"/>
          <w:sz w:val="28"/>
          <w:szCs w:val="28"/>
          <w:lang w:val="kk-KZ"/>
        </w:rPr>
        <w:t xml:space="preserve">рН-ға тәуелділігі зерттелді. Изотерманың бастапқы </w:t>
      </w:r>
      <w:r w:rsidR="00C716E4" w:rsidRPr="009337ED">
        <w:rPr>
          <w:rFonts w:ascii="Times New Roman" w:hAnsi="Times New Roman" w:cs="Times New Roman"/>
          <w:sz w:val="28"/>
          <w:szCs w:val="28"/>
          <w:lang w:val="kk-KZ"/>
        </w:rPr>
        <w:t>орталығын</w:t>
      </w:r>
      <w:r w:rsidRPr="009337ED">
        <w:rPr>
          <w:rFonts w:ascii="Times New Roman" w:hAnsi="Times New Roman" w:cs="Times New Roman"/>
          <w:sz w:val="28"/>
          <w:szCs w:val="28"/>
          <w:lang w:val="kk-KZ"/>
        </w:rPr>
        <w:t xml:space="preserve"> </w:t>
      </w:r>
      <w:r w:rsidRPr="00016EAB">
        <w:rPr>
          <w:rFonts w:ascii="Times New Roman" w:hAnsi="Times New Roman" w:cs="Times New Roman"/>
          <w:sz w:val="28"/>
          <w:szCs w:val="28"/>
          <w:lang w:val="kk-KZ"/>
        </w:rPr>
        <w:t>лианеризациялау</w:t>
      </w:r>
      <w:r w:rsidRPr="009337ED">
        <w:rPr>
          <w:rFonts w:ascii="Times New Roman" w:hAnsi="Times New Roman" w:cs="Times New Roman"/>
          <w:sz w:val="28"/>
          <w:szCs w:val="28"/>
          <w:lang w:val="kk-KZ"/>
        </w:rPr>
        <w:t xml:space="preserve"> арқылы жеке катиондардың сорбциясының шекті мәндері (</w:t>
      </w:r>
      <w:r w:rsidR="00C716E4" w:rsidRPr="009337ED">
        <w:rPr>
          <w:rFonts w:ascii="Times New Roman" w:hAnsi="Times New Roman" w:cs="Times New Roman"/>
          <w:i/>
          <w:sz w:val="28"/>
          <w:szCs w:val="28"/>
          <w:lang w:val="kk-KZ"/>
        </w:rPr>
        <w:t>а</w:t>
      </w:r>
      <w:r w:rsidR="00C716E4" w:rsidRPr="009337ED">
        <w:rPr>
          <w:rFonts w:ascii="Times New Roman" w:hAnsi="Times New Roman" w:cs="Times New Roman"/>
          <w:sz w:val="28"/>
          <w:szCs w:val="28"/>
          <w:vertAlign w:val="subscript"/>
          <w:lang w:val="kk-KZ"/>
        </w:rPr>
        <w:t>∞</w:t>
      </w:r>
      <w:r w:rsidR="00C716E4" w:rsidRPr="009337ED">
        <w:rPr>
          <w:rFonts w:ascii="Times New Roman" w:hAnsi="Times New Roman" w:cs="Times New Roman"/>
          <w:sz w:val="28"/>
          <w:szCs w:val="28"/>
          <w:lang w:val="kk-KZ"/>
        </w:rPr>
        <w:t xml:space="preserve"> = 1.07 ммоль/г</w:t>
      </w:r>
      <w:r w:rsidRPr="009337ED">
        <w:rPr>
          <w:rFonts w:ascii="Times New Roman" w:hAnsi="Times New Roman" w:cs="Times New Roman"/>
          <w:sz w:val="28"/>
          <w:szCs w:val="28"/>
          <w:lang w:val="kk-KZ"/>
        </w:rPr>
        <w:t>) және металл катиондарының қосындылары (</w:t>
      </w:r>
      <w:r w:rsidR="00C716E4" w:rsidRPr="009337ED">
        <w:rPr>
          <w:rFonts w:ascii="Times New Roman" w:hAnsi="Times New Roman" w:cs="Times New Roman"/>
          <w:i/>
          <w:sz w:val="28"/>
          <w:szCs w:val="28"/>
          <w:lang w:val="kk-KZ"/>
        </w:rPr>
        <w:t>а</w:t>
      </w:r>
      <w:r w:rsidR="00C716E4" w:rsidRPr="009337ED">
        <w:rPr>
          <w:rFonts w:ascii="Times New Roman" w:hAnsi="Times New Roman" w:cs="Times New Roman"/>
          <w:sz w:val="28"/>
          <w:szCs w:val="28"/>
          <w:vertAlign w:val="subscript"/>
          <w:lang w:val="kk-KZ"/>
        </w:rPr>
        <w:t>∞</w:t>
      </w:r>
      <w:r w:rsidR="00C716E4" w:rsidRPr="009337ED">
        <w:rPr>
          <w:rFonts w:ascii="Times New Roman" w:hAnsi="Times New Roman" w:cs="Times New Roman"/>
          <w:sz w:val="28"/>
          <w:szCs w:val="28"/>
          <w:lang w:val="kk-KZ"/>
        </w:rPr>
        <w:t xml:space="preserve"> = 1.14 ммоль/г</w:t>
      </w:r>
      <w:r w:rsidRPr="009337ED">
        <w:rPr>
          <w:rFonts w:ascii="Times New Roman" w:hAnsi="Times New Roman" w:cs="Times New Roman"/>
          <w:sz w:val="28"/>
          <w:szCs w:val="28"/>
          <w:lang w:val="kk-KZ"/>
        </w:rPr>
        <w:t>), сондай-ақ олардың сорбция-десорбция константалары (</w:t>
      </w:r>
      <w:r w:rsidR="00C716E4" w:rsidRPr="009337ED">
        <w:rPr>
          <w:rFonts w:ascii="Times New Roman" w:hAnsi="Times New Roman" w:cs="Times New Roman"/>
          <w:i/>
          <w:sz w:val="28"/>
          <w:szCs w:val="28"/>
          <w:lang w:val="kk-KZ"/>
        </w:rPr>
        <w:t>К</w:t>
      </w:r>
      <w:r w:rsidR="00C716E4" w:rsidRPr="009337ED">
        <w:rPr>
          <w:rFonts w:ascii="Times New Roman" w:hAnsi="Times New Roman" w:cs="Times New Roman"/>
          <w:sz w:val="28"/>
          <w:szCs w:val="28"/>
          <w:vertAlign w:val="subscript"/>
          <w:lang w:val="kk-KZ"/>
        </w:rPr>
        <w:t xml:space="preserve">ind </w:t>
      </w:r>
      <w:r w:rsidR="00C716E4" w:rsidRPr="009337ED">
        <w:rPr>
          <w:rFonts w:ascii="Times New Roman" w:hAnsi="Times New Roman" w:cs="Times New Roman"/>
          <w:sz w:val="28"/>
          <w:szCs w:val="28"/>
          <w:lang w:val="kk-KZ"/>
        </w:rPr>
        <w:t xml:space="preserve">= 388 и </w:t>
      </w:r>
      <w:r w:rsidR="00C716E4" w:rsidRPr="009337ED">
        <w:rPr>
          <w:rFonts w:ascii="Times New Roman" w:hAnsi="Times New Roman" w:cs="Times New Roman"/>
          <w:i/>
          <w:sz w:val="28"/>
          <w:szCs w:val="28"/>
          <w:lang w:val="kk-KZ"/>
        </w:rPr>
        <w:t>К</w:t>
      </w:r>
      <w:r w:rsidR="00C716E4" w:rsidRPr="009337ED">
        <w:rPr>
          <w:rFonts w:ascii="Times New Roman" w:hAnsi="Times New Roman" w:cs="Times New Roman"/>
          <w:sz w:val="28"/>
          <w:szCs w:val="28"/>
          <w:vertAlign w:val="subscript"/>
          <w:lang w:val="kk-KZ"/>
        </w:rPr>
        <w:t>sum</w:t>
      </w:r>
      <w:r w:rsidR="00C716E4" w:rsidRPr="009337ED">
        <w:rPr>
          <w:rFonts w:ascii="Times New Roman" w:hAnsi="Times New Roman" w:cs="Times New Roman"/>
          <w:sz w:val="28"/>
          <w:szCs w:val="28"/>
          <w:lang w:val="kk-KZ"/>
        </w:rPr>
        <w:t xml:space="preserve"> = 109.6</w:t>
      </w:r>
      <w:r w:rsidRPr="009337ED">
        <w:rPr>
          <w:rFonts w:ascii="Times New Roman" w:hAnsi="Times New Roman" w:cs="Times New Roman"/>
          <w:sz w:val="28"/>
          <w:szCs w:val="28"/>
          <w:lang w:val="kk-KZ"/>
        </w:rPr>
        <w:t xml:space="preserve">) анықталды. Бастапқы аниониттің шекті сорбциясының мөлшері 0.012 ммоль/г құрайды, бұл </w:t>
      </w:r>
      <w:r w:rsidR="00C716E4" w:rsidRPr="009337ED">
        <w:rPr>
          <w:rFonts w:ascii="Times New Roman" w:hAnsi="Times New Roman" w:cs="Times New Roman"/>
          <w:sz w:val="28"/>
          <w:szCs w:val="28"/>
          <w:lang w:val="kk-KZ"/>
        </w:rPr>
        <w:t>МКҚ үшін тиімді адсорбент</w:t>
      </w:r>
      <w:r w:rsidR="00C716E4" w:rsidRPr="009337ED">
        <w:rPr>
          <w:rFonts w:ascii="Times New Roman" w:eastAsia="SimSun" w:hAnsi="Times New Roman" w:cs="Times New Roman"/>
          <w:sz w:val="28"/>
          <w:szCs w:val="28"/>
          <w:lang w:val="kk-KZ" w:eastAsia="ru-RU"/>
        </w:rPr>
        <w:t xml:space="preserve"> AB-17-8:C</w:t>
      </w:r>
      <w:r w:rsidR="00C716E4" w:rsidRPr="009337ED">
        <w:rPr>
          <w:rFonts w:ascii="Times New Roman" w:eastAsia="SimSun" w:hAnsi="Times New Roman" w:cs="Times New Roman"/>
          <w:sz w:val="28"/>
          <w:szCs w:val="28"/>
          <w:vertAlign w:val="subscript"/>
          <w:lang w:val="kk-KZ" w:eastAsia="ru-RU"/>
        </w:rPr>
        <w:t>6</w:t>
      </w:r>
      <w:r w:rsidR="00C716E4" w:rsidRPr="009337ED">
        <w:rPr>
          <w:rFonts w:ascii="Times New Roman" w:eastAsia="SimSun" w:hAnsi="Times New Roman" w:cs="Times New Roman"/>
          <w:sz w:val="28"/>
          <w:szCs w:val="28"/>
          <w:lang w:val="kk-KZ" w:eastAsia="ru-RU"/>
        </w:rPr>
        <w:t>H</w:t>
      </w:r>
      <w:r w:rsidR="00C716E4" w:rsidRPr="009337ED">
        <w:rPr>
          <w:rFonts w:ascii="Times New Roman" w:eastAsia="SimSun" w:hAnsi="Times New Roman" w:cs="Times New Roman"/>
          <w:sz w:val="28"/>
          <w:szCs w:val="28"/>
          <w:vertAlign w:val="subscript"/>
          <w:lang w:val="kk-KZ" w:eastAsia="ru-RU"/>
        </w:rPr>
        <w:t>8</w:t>
      </w:r>
      <w:r w:rsidR="00C716E4" w:rsidRPr="009337ED">
        <w:rPr>
          <w:rFonts w:ascii="Times New Roman" w:eastAsia="SimSun" w:hAnsi="Times New Roman" w:cs="Times New Roman"/>
          <w:sz w:val="28"/>
          <w:szCs w:val="28"/>
          <w:lang w:val="kk-KZ" w:eastAsia="ru-RU"/>
        </w:rPr>
        <w:t>O</w:t>
      </w:r>
      <w:r w:rsidR="00C716E4"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ден аз</w:t>
      </w:r>
      <w:r w:rsidR="00C716E4" w:rsidRPr="009337ED">
        <w:rPr>
          <w:rFonts w:ascii="Times New Roman" w:hAnsi="Times New Roman" w:cs="Times New Roman"/>
          <w:sz w:val="28"/>
          <w:szCs w:val="28"/>
          <w:lang w:val="kk-KZ"/>
        </w:rPr>
        <w:t>.</w:t>
      </w:r>
    </w:p>
    <w:bookmarkEnd w:id="0"/>
    <w:p w14:paraId="413823BD" w14:textId="4A178BDA" w:rsidR="00963BA2" w:rsidRPr="009337ED" w:rsidRDefault="00C716E4"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Алынған нәтижелер табиғи және өнеркәсіптік сулардан ауыр металдарды адсорбциялау, оның ішінде химиялық, фармацевтикалық және басқа да кәсіпорындардың ағынды суларын тазарту үшін сорбциялық жүйені құруға негіз болады.</w:t>
      </w:r>
    </w:p>
    <w:p w14:paraId="1B7C3AA5" w14:textId="77777777" w:rsidR="00DE00B4" w:rsidRPr="009337ED" w:rsidRDefault="00DE00B4" w:rsidP="009337ED">
      <w:pPr>
        <w:spacing w:after="0" w:line="240" w:lineRule="auto"/>
        <w:ind w:left="720"/>
        <w:jc w:val="both"/>
        <w:rPr>
          <w:rFonts w:ascii="Times New Roman" w:hAnsi="Times New Roman" w:cs="Times New Roman"/>
          <w:b/>
          <w:sz w:val="28"/>
          <w:szCs w:val="28"/>
        </w:rPr>
      </w:pPr>
      <w:r w:rsidRPr="009337ED">
        <w:rPr>
          <w:rFonts w:ascii="Times New Roman" w:hAnsi="Times New Roman" w:cs="Times New Roman"/>
          <w:b/>
          <w:sz w:val="28"/>
          <w:szCs w:val="28"/>
        </w:rPr>
        <w:t>Теориялық маңыздылығы.</w:t>
      </w:r>
    </w:p>
    <w:p w14:paraId="2BFDB67F" w14:textId="50B392D9" w:rsidR="00C716E4" w:rsidRPr="009337ED" w:rsidRDefault="00DE00B4" w:rsidP="009337ED">
      <w:pPr>
        <w:numPr>
          <w:ilvl w:val="0"/>
          <w:numId w:val="24"/>
        </w:numPr>
        <w:spacing w:after="0" w:line="240" w:lineRule="auto"/>
        <w:ind w:left="0" w:firstLine="426"/>
        <w:jc w:val="both"/>
        <w:rPr>
          <w:rFonts w:ascii="Times New Roman" w:hAnsi="Times New Roman" w:cs="Times New Roman"/>
          <w:sz w:val="28"/>
          <w:szCs w:val="28"/>
          <w:lang w:val="kk-KZ"/>
        </w:rPr>
      </w:pPr>
      <w:r w:rsidRPr="009337ED">
        <w:rPr>
          <w:rFonts w:ascii="Times New Roman" w:hAnsi="Times New Roman" w:cs="Times New Roman"/>
          <w:sz w:val="28"/>
          <w:szCs w:val="28"/>
        </w:rPr>
        <w:t xml:space="preserve">Сульфокөмірдегі ауыр металл катиондарының сорбция кинетикасы, </w:t>
      </w:r>
      <w:proofErr w:type="gramStart"/>
      <w:r w:rsidRPr="009337ED">
        <w:rPr>
          <w:rFonts w:ascii="Times New Roman" w:hAnsi="Times New Roman" w:cs="Times New Roman"/>
          <w:sz w:val="28"/>
          <w:szCs w:val="28"/>
          <w:lang w:val="el-GR"/>
        </w:rPr>
        <w:t>ζ</w:t>
      </w:r>
      <w:r w:rsidRPr="009337ED">
        <w:rPr>
          <w:rFonts w:ascii="Times New Roman" w:hAnsi="Times New Roman" w:cs="Times New Roman"/>
          <w:sz w:val="28"/>
          <w:szCs w:val="28"/>
        </w:rPr>
        <w:t>-</w:t>
      </w:r>
      <w:proofErr w:type="gramEnd"/>
      <w:r w:rsidRPr="009337ED">
        <w:rPr>
          <w:rFonts w:ascii="Times New Roman" w:hAnsi="Times New Roman" w:cs="Times New Roman"/>
          <w:sz w:val="28"/>
          <w:szCs w:val="28"/>
        </w:rPr>
        <w:t xml:space="preserve">потенциалды және суспензиялық әсерді өлшеу </w:t>
      </w:r>
      <w:r w:rsidRPr="009337ED">
        <w:rPr>
          <w:rFonts w:ascii="Times New Roman" w:hAnsi="Times New Roman" w:cs="Times New Roman"/>
          <w:sz w:val="28"/>
          <w:szCs w:val="28"/>
          <w:lang w:val="kk-KZ"/>
        </w:rPr>
        <w:t>р</w:t>
      </w:r>
      <w:r w:rsidRPr="009337ED">
        <w:rPr>
          <w:rFonts w:ascii="Times New Roman" w:hAnsi="Times New Roman" w:cs="Times New Roman"/>
          <w:sz w:val="28"/>
          <w:szCs w:val="28"/>
        </w:rPr>
        <w:t>Н 5.5‒7 аралығындағы сульфокөмірдің теріс зарядталған бетін көрсетуі мүмкін, бұл қышқыл</w:t>
      </w:r>
      <w:r w:rsidR="00776DE0">
        <w:rPr>
          <w:rFonts w:ascii="Times New Roman" w:hAnsi="Times New Roman" w:cs="Times New Roman"/>
          <w:sz w:val="28"/>
          <w:szCs w:val="28"/>
          <w:lang w:val="kk-KZ"/>
        </w:rPr>
        <w:t>дық</w:t>
      </w:r>
      <w:r w:rsidRPr="009337ED">
        <w:rPr>
          <w:rFonts w:ascii="Times New Roman" w:hAnsi="Times New Roman" w:cs="Times New Roman"/>
          <w:sz w:val="28"/>
          <w:szCs w:val="28"/>
        </w:rPr>
        <w:t>-негіз</w:t>
      </w:r>
      <w:r w:rsidR="00776DE0">
        <w:rPr>
          <w:rFonts w:ascii="Times New Roman" w:hAnsi="Times New Roman" w:cs="Times New Roman"/>
          <w:sz w:val="28"/>
          <w:szCs w:val="28"/>
          <w:lang w:val="kk-KZ"/>
        </w:rPr>
        <w:t>дік</w:t>
      </w:r>
      <w:r w:rsidRPr="009337ED">
        <w:rPr>
          <w:rFonts w:ascii="Times New Roman" w:hAnsi="Times New Roman" w:cs="Times New Roman"/>
          <w:sz w:val="28"/>
          <w:szCs w:val="28"/>
        </w:rPr>
        <w:t xml:space="preserve"> индикаторларының және</w:t>
      </w:r>
      <w:r w:rsidRPr="009337ED">
        <w:rPr>
          <w:rFonts w:ascii="Times New Roman" w:hAnsi="Times New Roman" w:cs="Times New Roman"/>
          <w:sz w:val="28"/>
          <w:szCs w:val="28"/>
          <w:lang w:val="kk-KZ"/>
        </w:rPr>
        <w:t xml:space="preserve"> МКҚ</w:t>
      </w:r>
      <w:r w:rsidRPr="009337ED">
        <w:rPr>
          <w:rFonts w:ascii="Times New Roman" w:hAnsi="Times New Roman" w:cs="Times New Roman"/>
          <w:sz w:val="28"/>
          <w:szCs w:val="28"/>
        </w:rPr>
        <w:t xml:space="preserve"> адсорбциясымен дәлелденген.</w:t>
      </w:r>
    </w:p>
    <w:p w14:paraId="37F7EB43" w14:textId="4B913B70" w:rsidR="002825C0" w:rsidRPr="009337ED" w:rsidRDefault="006321A4" w:rsidP="009337ED">
      <w:pPr>
        <w:spacing w:after="0" w:line="240" w:lineRule="auto"/>
        <w:ind w:firstLine="426"/>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2. Оңтайлы жағдайларда сульфокөмірдегі МКҚ сорбция изотермаларының мәліметтері бойынша жеке катиондардың шекті сорбция мәндері, металл катиондарының қосындысы және сәйкесінше катиондардың сорбция-десорбциялық процесінің тепе-теңдік константалары  анықталды.</w:t>
      </w:r>
      <w:r w:rsidR="002825C0"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 xml:space="preserve">рН 5,6–6,8 диапазонында, элементтік, </w:t>
      </w:r>
      <w:r w:rsidRPr="00310C99">
        <w:rPr>
          <w:rFonts w:ascii="Times New Roman" w:hAnsi="Times New Roman" w:cs="Times New Roman"/>
          <w:sz w:val="28"/>
          <w:szCs w:val="28"/>
          <w:lang w:val="kk-KZ"/>
        </w:rPr>
        <w:t>РФА и ИҚ</w:t>
      </w:r>
      <w:r w:rsidRPr="009337ED">
        <w:rPr>
          <w:rFonts w:ascii="Times New Roman" w:eastAsia="Times New Roman" w:hAnsi="Times New Roman" w:cs="Times New Roman"/>
          <w:sz w:val="28"/>
          <w:szCs w:val="28"/>
          <w:lang w:val="kk-KZ" w:eastAsia="ru-RU"/>
        </w:rPr>
        <w:t xml:space="preserve"> спектроскопиялық талдаулар жүргізілді; </w:t>
      </w:r>
      <w:r w:rsidRPr="009337ED">
        <w:rPr>
          <w:rFonts w:ascii="Times New Roman" w:hAnsi="Times New Roman" w:cs="Times New Roman"/>
          <w:i/>
          <w:sz w:val="28"/>
          <w:szCs w:val="28"/>
          <w:lang w:val="kk-KZ"/>
        </w:rPr>
        <w:t>K</w:t>
      </w:r>
      <w:r w:rsidRPr="009337ED">
        <w:rPr>
          <w:rFonts w:ascii="Times New Roman" w:hAnsi="Times New Roman" w:cs="Times New Roman"/>
          <w:i/>
          <w:sz w:val="28"/>
          <w:szCs w:val="28"/>
          <w:vertAlign w:val="subscript"/>
          <w:lang w:val="kk-KZ"/>
        </w:rPr>
        <w:t>S</w:t>
      </w:r>
      <w:r w:rsidRPr="009337ED">
        <w:rPr>
          <w:rFonts w:ascii="Times New Roman" w:eastAsia="Times New Roman" w:hAnsi="Times New Roman" w:cs="Times New Roman"/>
          <w:sz w:val="28"/>
          <w:szCs w:val="28"/>
          <w:lang w:val="kk-KZ" w:eastAsia="ru-RU"/>
        </w:rPr>
        <w:t xml:space="preserve"> ерігіштік константалары анықталды.</w:t>
      </w:r>
    </w:p>
    <w:p w14:paraId="5050B24D" w14:textId="005F526D" w:rsidR="00E60516" w:rsidRPr="009337ED" w:rsidRDefault="00E60516" w:rsidP="009337ED">
      <w:pPr>
        <w:pStyle w:val="a5"/>
        <w:ind w:left="1411" w:hanging="702"/>
        <w:jc w:val="both"/>
        <w:rPr>
          <w:b/>
          <w:sz w:val="28"/>
          <w:szCs w:val="28"/>
          <w:lang w:val="kk-KZ"/>
        </w:rPr>
      </w:pPr>
      <w:r w:rsidRPr="009337ED">
        <w:rPr>
          <w:b/>
          <w:sz w:val="28"/>
          <w:szCs w:val="28"/>
          <w:lang w:val="kk-KZ"/>
        </w:rPr>
        <w:t xml:space="preserve">Қорғауға </w:t>
      </w:r>
      <w:r w:rsidR="00411AF9" w:rsidRPr="009337ED">
        <w:rPr>
          <w:b/>
          <w:sz w:val="28"/>
          <w:szCs w:val="28"/>
          <w:lang w:val="kk-KZ"/>
        </w:rPr>
        <w:t>ұсынылған</w:t>
      </w:r>
      <w:r w:rsidRPr="009337ED">
        <w:rPr>
          <w:b/>
          <w:sz w:val="28"/>
          <w:szCs w:val="28"/>
          <w:lang w:val="kk-KZ"/>
        </w:rPr>
        <w:t xml:space="preserve"> </w:t>
      </w:r>
      <w:r w:rsidR="006819D2" w:rsidRPr="009337ED">
        <w:rPr>
          <w:b/>
          <w:sz w:val="28"/>
          <w:szCs w:val="28"/>
          <w:lang w:val="kk-KZ"/>
        </w:rPr>
        <w:t>негізгі қағидалар</w:t>
      </w:r>
      <w:r w:rsidRPr="009337ED">
        <w:rPr>
          <w:b/>
          <w:sz w:val="28"/>
          <w:szCs w:val="28"/>
          <w:lang w:val="kk-KZ"/>
        </w:rPr>
        <w:t>:</w:t>
      </w:r>
    </w:p>
    <w:p w14:paraId="46F418BD" w14:textId="469A9A3A" w:rsidR="00E60516" w:rsidRPr="009337ED" w:rsidRDefault="00F437EB" w:rsidP="009337ED">
      <w:pPr>
        <w:pStyle w:val="a5"/>
        <w:ind w:left="0" w:firstLine="709"/>
        <w:jc w:val="both"/>
        <w:rPr>
          <w:sz w:val="28"/>
          <w:szCs w:val="28"/>
          <w:lang w:val="kk-KZ"/>
        </w:rPr>
      </w:pPr>
      <w:r w:rsidRPr="009337ED">
        <w:rPr>
          <w:sz w:val="28"/>
          <w:szCs w:val="28"/>
          <w:lang w:val="kk-KZ"/>
        </w:rPr>
        <w:t xml:space="preserve">1.  </w:t>
      </w:r>
      <w:r w:rsidR="00E60516" w:rsidRPr="009337ED">
        <w:rPr>
          <w:sz w:val="28"/>
          <w:szCs w:val="28"/>
          <w:lang w:val="kk-KZ"/>
        </w:rPr>
        <w:t xml:space="preserve">Шұбаркөл кен орнындағы көмірді сульфирлеу және АВ-17-8 анионитті лимон қышқылымен </w:t>
      </w:r>
      <w:r w:rsidRPr="009337ED">
        <w:rPr>
          <w:sz w:val="28"/>
          <w:szCs w:val="28"/>
          <w:lang w:val="kk-KZ"/>
        </w:rPr>
        <w:t>модификациялау</w:t>
      </w:r>
      <w:r w:rsidR="00E60516" w:rsidRPr="009337ED">
        <w:rPr>
          <w:sz w:val="28"/>
          <w:szCs w:val="28"/>
          <w:lang w:val="kk-KZ"/>
        </w:rPr>
        <w:t xml:space="preserve"> негізінде су</w:t>
      </w:r>
      <w:r w:rsidRPr="009337ED">
        <w:rPr>
          <w:sz w:val="28"/>
          <w:szCs w:val="28"/>
          <w:lang w:val="kk-KZ"/>
        </w:rPr>
        <w:t>ды тазарту үшін жаңа перспективті</w:t>
      </w:r>
      <w:r w:rsidR="00E60516" w:rsidRPr="009337ED">
        <w:rPr>
          <w:sz w:val="28"/>
          <w:szCs w:val="28"/>
          <w:lang w:val="kk-KZ"/>
        </w:rPr>
        <w:t xml:space="preserve"> сорбенттер алу әдісі.</w:t>
      </w:r>
    </w:p>
    <w:p w14:paraId="744F012F" w14:textId="3D8F71A0" w:rsidR="000F75E0" w:rsidRPr="009337ED" w:rsidRDefault="000F75E0" w:rsidP="009337ED">
      <w:pPr>
        <w:pStyle w:val="a5"/>
        <w:tabs>
          <w:tab w:val="left" w:pos="0"/>
          <w:tab w:val="left" w:pos="1134"/>
        </w:tabs>
        <w:ind w:left="0" w:firstLine="709"/>
        <w:jc w:val="both"/>
        <w:rPr>
          <w:sz w:val="28"/>
          <w:szCs w:val="28"/>
          <w:lang w:val="kk-KZ"/>
        </w:rPr>
      </w:pPr>
      <w:r w:rsidRPr="009337ED">
        <w:rPr>
          <w:sz w:val="28"/>
          <w:szCs w:val="28"/>
          <w:lang w:val="kk-KZ"/>
        </w:rPr>
        <w:t>2. Көмірді модификациялауда күкірт қышқылының рөлін нақтылау барысында сульфотоптардың беткі қабатқа орналасуын және &lt;5 нм Ме(II) катиондарының ассоциаттарының тұрақтануын сульфокөмірдің беткі қабатына біркелкі таралуын қамтамасыз етеді.</w:t>
      </w:r>
      <w:r w:rsidR="00A20650" w:rsidRPr="009337ED">
        <w:rPr>
          <w:sz w:val="28"/>
          <w:szCs w:val="28"/>
          <w:lang w:val="kk-KZ"/>
        </w:rPr>
        <w:t xml:space="preserve"> Сульфокөмір бетінде Мe(II) катиондарының екі тү</w:t>
      </w:r>
      <w:r w:rsidR="00310C99">
        <w:rPr>
          <w:sz w:val="28"/>
          <w:szCs w:val="28"/>
          <w:lang w:val="kk-KZ"/>
        </w:rPr>
        <w:t>рі қалыптасады: өлшемі 0,5-3 нм</w:t>
      </w:r>
      <w:r w:rsidR="00A20650" w:rsidRPr="009337ED">
        <w:rPr>
          <w:sz w:val="28"/>
          <w:szCs w:val="28"/>
          <w:lang w:val="kk-KZ"/>
        </w:rPr>
        <w:t xml:space="preserve"> кеуектер ішінде шоғырланған және сыртқы бетінде орналасқан үлкенірек бөлшектер (4-8 нм).</w:t>
      </w:r>
    </w:p>
    <w:p w14:paraId="38A97F93" w14:textId="3FABE661" w:rsidR="000227BA" w:rsidRPr="009337ED" w:rsidRDefault="00310C99" w:rsidP="009337ED">
      <w:pPr>
        <w:pStyle w:val="a5"/>
        <w:tabs>
          <w:tab w:val="left" w:pos="0"/>
          <w:tab w:val="left" w:pos="1134"/>
        </w:tabs>
        <w:ind w:left="0" w:firstLine="709"/>
        <w:jc w:val="both"/>
        <w:rPr>
          <w:sz w:val="28"/>
          <w:szCs w:val="28"/>
          <w:lang w:val="kk-KZ"/>
        </w:rPr>
      </w:pPr>
      <w:r>
        <w:rPr>
          <w:sz w:val="28"/>
          <w:szCs w:val="28"/>
          <w:lang w:val="kk-KZ"/>
        </w:rPr>
        <w:lastRenderedPageBreak/>
        <w:t>3. Ауыр метал</w:t>
      </w:r>
      <w:r w:rsidR="000227BA" w:rsidRPr="009337ED">
        <w:rPr>
          <w:sz w:val="28"/>
          <w:szCs w:val="28"/>
          <w:lang w:val="kk-KZ"/>
        </w:rPr>
        <w:t xml:space="preserve"> катиондарының адсорбция заңдылықтарын белгілеу, негізгі табиғи факторлардың </w:t>
      </w:r>
      <w:r w:rsidR="00C80935" w:rsidRPr="00C80935">
        <w:rPr>
          <w:sz w:val="28"/>
          <w:szCs w:val="28"/>
          <w:lang w:val="kk-KZ"/>
        </w:rPr>
        <w:t>t</w:t>
      </w:r>
      <w:r w:rsidR="000227BA" w:rsidRPr="009337ED">
        <w:rPr>
          <w:sz w:val="28"/>
          <w:szCs w:val="28"/>
          <w:lang w:val="kk-KZ"/>
        </w:rPr>
        <w:t xml:space="preserve">, </w:t>
      </w:r>
      <w:r w:rsidR="00DD46A5">
        <w:rPr>
          <w:sz w:val="28"/>
          <w:szCs w:val="28"/>
          <w:lang w:val="kk-KZ"/>
        </w:rPr>
        <w:t>°C, рН әсерінен Сu(II), Ni(II)</w:t>
      </w:r>
      <w:r w:rsidR="000227BA" w:rsidRPr="009337ED">
        <w:rPr>
          <w:sz w:val="28"/>
          <w:szCs w:val="28"/>
          <w:lang w:val="kk-KZ"/>
        </w:rPr>
        <w:t>, Hg(II) ауыр металдардың жалпы катиондарына қатысты сорбенттердің сорбциялық қабілеті мен тиімділігін салыстырмалы бағалау. Бастапқы және модификацияланған АВ-17-8 анион алмастырғыш шайыр мен сульфокөмір  бойынша адсорбцияның термодинамикалық сипаттамалары мен нақты әрекеттесу энергияларының мәндерін есептеуді жүргізу.</w:t>
      </w:r>
    </w:p>
    <w:p w14:paraId="129B1D7F" w14:textId="6CA3D573" w:rsidR="00A20650" w:rsidRPr="009337ED" w:rsidRDefault="000227BA" w:rsidP="009337ED">
      <w:pPr>
        <w:pStyle w:val="a5"/>
        <w:tabs>
          <w:tab w:val="left" w:pos="0"/>
          <w:tab w:val="left" w:pos="1134"/>
        </w:tabs>
        <w:ind w:left="0" w:firstLine="709"/>
        <w:jc w:val="both"/>
        <w:rPr>
          <w:sz w:val="28"/>
          <w:szCs w:val="28"/>
          <w:lang w:val="kk-KZ"/>
        </w:rPr>
      </w:pPr>
      <w:r w:rsidRPr="009337ED">
        <w:rPr>
          <w:sz w:val="28"/>
          <w:szCs w:val="28"/>
          <w:lang w:val="kk-KZ"/>
        </w:rPr>
        <w:t>4.</w:t>
      </w:r>
      <w:r w:rsidR="000C4BD2" w:rsidRPr="009337ED">
        <w:rPr>
          <w:sz w:val="28"/>
          <w:szCs w:val="28"/>
          <w:lang w:val="kk-KZ"/>
        </w:rPr>
        <w:t xml:space="preserve"> AB-17-8:C</w:t>
      </w:r>
      <w:r w:rsidR="000C4BD2" w:rsidRPr="009337ED">
        <w:rPr>
          <w:sz w:val="28"/>
          <w:szCs w:val="28"/>
          <w:vertAlign w:val="subscript"/>
          <w:lang w:val="kk-KZ"/>
        </w:rPr>
        <w:t>6</w:t>
      </w:r>
      <w:r w:rsidR="000C4BD2" w:rsidRPr="009337ED">
        <w:rPr>
          <w:sz w:val="28"/>
          <w:szCs w:val="28"/>
          <w:lang w:val="kk-KZ"/>
        </w:rPr>
        <w:t>H</w:t>
      </w:r>
      <w:r w:rsidR="000C4BD2" w:rsidRPr="009337ED">
        <w:rPr>
          <w:sz w:val="28"/>
          <w:szCs w:val="28"/>
          <w:vertAlign w:val="subscript"/>
          <w:lang w:val="kk-KZ"/>
        </w:rPr>
        <w:t>8</w:t>
      </w:r>
      <w:r w:rsidR="000C4BD2" w:rsidRPr="009337ED">
        <w:rPr>
          <w:sz w:val="28"/>
          <w:szCs w:val="28"/>
          <w:lang w:val="kk-KZ"/>
        </w:rPr>
        <w:t>O</w:t>
      </w:r>
      <w:r w:rsidR="000C4BD2" w:rsidRPr="009337ED">
        <w:rPr>
          <w:sz w:val="28"/>
          <w:szCs w:val="28"/>
          <w:vertAlign w:val="subscript"/>
          <w:lang w:val="kk-KZ"/>
        </w:rPr>
        <w:t>7</w:t>
      </w:r>
      <w:r w:rsidR="000C4BD2" w:rsidRPr="009337ED">
        <w:rPr>
          <w:sz w:val="28"/>
          <w:szCs w:val="28"/>
          <w:lang w:val="kk-KZ"/>
        </w:rPr>
        <w:t xml:space="preserve"> аниониттің және сульфокөмірдің сорбциялық қабілетінің жоғарылауы, беттік өңдеумен және кейінгі беттік морфологияның өзгеруімен байланысты, бұл ауыр металдар катиондарының сорбцияланған ассоциацияларының таралуымен дәлелденеді. Импортты алмастыру мүмкіндігін анықтау үшін ұсынылған жаңа сорбенттерді коммерциялық сорбентпен салыстыру.</w:t>
      </w:r>
    </w:p>
    <w:p w14:paraId="6D4CB19D" w14:textId="161677DA" w:rsidR="00CA27B3" w:rsidRPr="009337ED" w:rsidRDefault="003249AB" w:rsidP="009337ED">
      <w:pPr>
        <w:suppressAutoHyphens/>
        <w:spacing w:after="0" w:line="240" w:lineRule="auto"/>
        <w:ind w:firstLine="706"/>
        <w:jc w:val="both"/>
        <w:rPr>
          <w:rFonts w:ascii="Times New Roman" w:eastAsia="Times New Roman" w:hAnsi="Times New Roman" w:cs="Times New Roman"/>
          <w:sz w:val="28"/>
          <w:szCs w:val="28"/>
          <w:lang w:val="kk-KZ" w:eastAsia="ar-SA"/>
        </w:rPr>
      </w:pPr>
      <w:r w:rsidRPr="009337ED">
        <w:rPr>
          <w:rFonts w:ascii="Times New Roman" w:eastAsia="Times New Roman" w:hAnsi="Times New Roman" w:cs="Times New Roman"/>
          <w:b/>
          <w:sz w:val="28"/>
          <w:szCs w:val="28"/>
          <w:lang w:val="kk-KZ" w:eastAsia="ar-SA"/>
        </w:rPr>
        <w:t>Автордың жеке үлесі.</w:t>
      </w:r>
      <w:r w:rsidR="00CA27B3" w:rsidRPr="009337ED">
        <w:rPr>
          <w:rFonts w:ascii="Times New Roman" w:eastAsia="Times New Roman" w:hAnsi="Times New Roman" w:cs="Times New Roman"/>
          <w:sz w:val="28"/>
          <w:szCs w:val="28"/>
          <w:lang w:val="kk-KZ" w:eastAsia="ar-SA"/>
        </w:rPr>
        <w:t xml:space="preserve"> </w:t>
      </w:r>
      <w:r w:rsidRPr="009337ED">
        <w:rPr>
          <w:rFonts w:ascii="Times New Roman" w:eastAsia="Times New Roman" w:hAnsi="Times New Roman" w:cs="Times New Roman"/>
          <w:sz w:val="28"/>
          <w:szCs w:val="28"/>
          <w:lang w:val="kk-KZ" w:eastAsia="ar-SA"/>
        </w:rPr>
        <w:t xml:space="preserve">Диссертациялық жұмыста келтірілген әдебиеттік шолу жұмыстарын жүргізу, </w:t>
      </w:r>
      <w:r w:rsidR="00CA27B3" w:rsidRPr="009337ED">
        <w:rPr>
          <w:rFonts w:ascii="Times New Roman" w:eastAsia="Times New Roman" w:hAnsi="Times New Roman" w:cs="Times New Roman"/>
          <w:sz w:val="28"/>
          <w:szCs w:val="28"/>
          <w:lang w:val="kk-KZ" w:eastAsia="ar-SA"/>
        </w:rPr>
        <w:t xml:space="preserve"> </w:t>
      </w:r>
      <w:r w:rsidR="00F437EB" w:rsidRPr="009337ED">
        <w:rPr>
          <w:rFonts w:ascii="Times New Roman" w:eastAsia="Times New Roman" w:hAnsi="Times New Roman" w:cs="Times New Roman"/>
          <w:sz w:val="28"/>
          <w:szCs w:val="28"/>
          <w:lang w:val="kk-KZ" w:eastAsia="ar-SA"/>
        </w:rPr>
        <w:t xml:space="preserve">сульфокөмірмен </w:t>
      </w:r>
      <w:r w:rsidR="00CA27B3" w:rsidRPr="009337ED">
        <w:rPr>
          <w:rFonts w:ascii="Times New Roman" w:eastAsia="Times New Roman" w:hAnsi="Times New Roman" w:cs="Times New Roman"/>
          <w:sz w:val="28"/>
          <w:szCs w:val="28"/>
          <w:lang w:val="kk-KZ" w:eastAsia="ar-SA"/>
        </w:rPr>
        <w:t>модифи</w:t>
      </w:r>
      <w:r w:rsidR="008B48E0" w:rsidRPr="009337ED">
        <w:rPr>
          <w:rFonts w:ascii="Times New Roman" w:eastAsia="Times New Roman" w:hAnsi="Times New Roman" w:cs="Times New Roman"/>
          <w:sz w:val="28"/>
          <w:szCs w:val="28"/>
          <w:lang w:val="kk-KZ" w:eastAsia="ar-SA"/>
        </w:rPr>
        <w:t>кацияланған</w:t>
      </w:r>
      <w:r w:rsidR="00F437EB" w:rsidRPr="009337ED">
        <w:rPr>
          <w:rFonts w:ascii="Times New Roman" w:eastAsia="Times New Roman" w:hAnsi="Times New Roman" w:cs="Times New Roman"/>
          <w:sz w:val="28"/>
          <w:szCs w:val="28"/>
          <w:lang w:val="kk-KZ" w:eastAsia="ar-SA"/>
        </w:rPr>
        <w:t xml:space="preserve"> аниониттерді </w:t>
      </w:r>
      <w:r w:rsidR="00CA27B3" w:rsidRPr="009337ED">
        <w:rPr>
          <w:rFonts w:ascii="Times New Roman" w:eastAsia="Times New Roman" w:hAnsi="Times New Roman" w:cs="Times New Roman"/>
          <w:sz w:val="28"/>
          <w:szCs w:val="28"/>
          <w:lang w:val="kk-KZ" w:eastAsia="ar-SA"/>
        </w:rPr>
        <w:t xml:space="preserve">қолдану саласындағы мәселелердің бағытын және жалпы тұжырымын қалыптастыруда, сондай-ақ зерттеу жұмыстарын жоспарлауда, зерттеудің шарттары мен әдістемесін негіздеу, нәтижелерді өңдеу, талдау және </w:t>
      </w:r>
      <w:r w:rsidR="008B48E0" w:rsidRPr="009337ED">
        <w:rPr>
          <w:rFonts w:ascii="Times New Roman" w:eastAsia="Times New Roman" w:hAnsi="Times New Roman" w:cs="Times New Roman"/>
          <w:sz w:val="28"/>
          <w:szCs w:val="28"/>
          <w:lang w:val="kk-KZ" w:eastAsia="ar-SA"/>
        </w:rPr>
        <w:t>оларды ғылыми б</w:t>
      </w:r>
      <w:r w:rsidRPr="009337ED">
        <w:rPr>
          <w:rFonts w:ascii="Times New Roman" w:eastAsia="Times New Roman" w:hAnsi="Times New Roman" w:cs="Times New Roman"/>
          <w:sz w:val="28"/>
          <w:szCs w:val="28"/>
          <w:lang w:val="kk-KZ" w:eastAsia="ar-SA"/>
        </w:rPr>
        <w:t xml:space="preserve">аспаларда басып шығару жұмыстары автордың тікелей қатысуымен жүзеге асырылды.  </w:t>
      </w:r>
    </w:p>
    <w:p w14:paraId="4626C43F" w14:textId="5FE48898" w:rsidR="00ED1B0E" w:rsidRPr="009337ED" w:rsidRDefault="00EC6D55" w:rsidP="009337ED">
      <w:pPr>
        <w:spacing w:after="0" w:line="240" w:lineRule="auto"/>
        <w:ind w:left="-75" w:firstLine="781"/>
        <w:jc w:val="both"/>
        <w:rPr>
          <w:rFonts w:ascii="Times New Roman" w:hAnsi="Times New Roman" w:cs="Times New Roman"/>
          <w:sz w:val="28"/>
          <w:szCs w:val="28"/>
          <w:lang w:val="kk-KZ"/>
        </w:rPr>
      </w:pPr>
      <w:r w:rsidRPr="009337ED">
        <w:rPr>
          <w:rFonts w:ascii="Times New Roman" w:eastAsia="Times New Roman" w:hAnsi="Times New Roman" w:cs="Times New Roman"/>
          <w:b/>
          <w:bCs/>
          <w:sz w:val="28"/>
          <w:szCs w:val="28"/>
          <w:lang w:val="kk-KZ" w:eastAsia="ru-RU"/>
        </w:rPr>
        <w:t>Жұмысты</w:t>
      </w:r>
      <w:r w:rsidR="003249AB" w:rsidRPr="009337ED">
        <w:rPr>
          <w:rFonts w:ascii="Times New Roman" w:eastAsia="Times New Roman" w:hAnsi="Times New Roman" w:cs="Times New Roman"/>
          <w:b/>
          <w:bCs/>
          <w:sz w:val="28"/>
          <w:szCs w:val="28"/>
          <w:lang w:val="kk-KZ" w:eastAsia="ru-RU"/>
        </w:rPr>
        <w:t>ң практикалық нәтижелерінің апробациясы</w:t>
      </w:r>
      <w:r w:rsidRPr="009337ED">
        <w:rPr>
          <w:rFonts w:ascii="Times New Roman" w:eastAsia="Times New Roman" w:hAnsi="Times New Roman" w:cs="Times New Roman"/>
          <w:bCs/>
          <w:sz w:val="28"/>
          <w:szCs w:val="28"/>
          <w:lang w:val="kk-KZ" w:eastAsia="ru-RU"/>
        </w:rPr>
        <w:t xml:space="preserve">. Диссертациялық жұмыстың </w:t>
      </w:r>
      <w:r w:rsidR="003249AB" w:rsidRPr="009337ED">
        <w:rPr>
          <w:rFonts w:ascii="Times New Roman" w:eastAsia="Times New Roman" w:hAnsi="Times New Roman" w:cs="Times New Roman"/>
          <w:bCs/>
          <w:sz w:val="28"/>
          <w:szCs w:val="28"/>
          <w:lang w:val="kk-KZ" w:eastAsia="ru-RU"/>
        </w:rPr>
        <w:t xml:space="preserve">нәтижелері келесі </w:t>
      </w:r>
      <w:r w:rsidR="00A63664" w:rsidRPr="009337ED">
        <w:rPr>
          <w:rFonts w:ascii="Times New Roman" w:eastAsia="Times New Roman" w:hAnsi="Times New Roman" w:cs="Times New Roman"/>
          <w:bCs/>
          <w:sz w:val="28"/>
          <w:szCs w:val="28"/>
          <w:lang w:val="kk-KZ" w:eastAsia="ru-RU"/>
        </w:rPr>
        <w:t xml:space="preserve">халықаралық </w:t>
      </w:r>
      <w:r w:rsidR="003249AB" w:rsidRPr="009337ED">
        <w:rPr>
          <w:rFonts w:ascii="Times New Roman" w:eastAsia="Times New Roman" w:hAnsi="Times New Roman" w:cs="Times New Roman"/>
          <w:bCs/>
          <w:sz w:val="28"/>
          <w:szCs w:val="28"/>
          <w:lang w:val="kk-KZ" w:eastAsia="ru-RU"/>
        </w:rPr>
        <w:t xml:space="preserve">ғылыми </w:t>
      </w:r>
      <w:r w:rsidR="00A63664" w:rsidRPr="009337ED">
        <w:rPr>
          <w:rFonts w:ascii="Times New Roman" w:eastAsia="Times New Roman" w:hAnsi="Times New Roman" w:cs="Times New Roman"/>
          <w:bCs/>
          <w:sz w:val="28"/>
          <w:szCs w:val="28"/>
          <w:lang w:val="kk-KZ" w:eastAsia="ru-RU"/>
        </w:rPr>
        <w:t>конференцияларда баяндалып,</w:t>
      </w:r>
      <w:r w:rsidR="003249AB" w:rsidRPr="009337ED">
        <w:rPr>
          <w:rFonts w:ascii="Times New Roman" w:eastAsia="Times New Roman" w:hAnsi="Times New Roman" w:cs="Times New Roman"/>
          <w:bCs/>
          <w:sz w:val="28"/>
          <w:szCs w:val="28"/>
          <w:lang w:val="kk-KZ" w:eastAsia="ru-RU"/>
        </w:rPr>
        <w:t xml:space="preserve"> </w:t>
      </w:r>
      <w:r w:rsidRPr="009337ED">
        <w:rPr>
          <w:rFonts w:ascii="Times New Roman" w:eastAsia="Times New Roman" w:hAnsi="Times New Roman" w:cs="Times New Roman"/>
          <w:bCs/>
          <w:sz w:val="28"/>
          <w:szCs w:val="28"/>
          <w:lang w:val="kk-KZ" w:eastAsia="ru-RU"/>
        </w:rPr>
        <w:t>талқыланды:</w:t>
      </w:r>
      <w:r w:rsidR="00A63664" w:rsidRPr="009337ED">
        <w:rPr>
          <w:rFonts w:ascii="Times New Roman" w:hAnsi="Times New Roman" w:cs="Times New Roman"/>
          <w:sz w:val="28"/>
          <w:szCs w:val="28"/>
          <w:lang w:val="kk-KZ"/>
        </w:rPr>
        <w:t xml:space="preserve"> «DIGITAL KAZAKHSTAN: Мировые тренды цифровизации и международные опыты», 15 Март, 2019, г. Тараз, Казахстан; </w:t>
      </w:r>
      <w:r w:rsidR="00A63664" w:rsidRPr="009337ED">
        <w:rPr>
          <w:rFonts w:ascii="Times New Roman" w:hAnsi="Times New Roman" w:cs="Times New Roman"/>
          <w:sz w:val="28"/>
          <w:szCs w:val="28"/>
        </w:rPr>
        <w:t>IV Всероссийский научный симпозиум</w:t>
      </w:r>
      <w:r w:rsidR="00A63664" w:rsidRPr="009337ED">
        <w:rPr>
          <w:rFonts w:ascii="Times New Roman" w:hAnsi="Times New Roman" w:cs="Times New Roman"/>
          <w:b/>
          <w:bCs/>
          <w:i/>
          <w:iCs/>
          <w:sz w:val="28"/>
          <w:szCs w:val="28"/>
        </w:rPr>
        <w:t xml:space="preserve"> </w:t>
      </w:r>
      <w:r w:rsidR="00A63664" w:rsidRPr="009337ED">
        <w:rPr>
          <w:rFonts w:ascii="Times New Roman" w:hAnsi="Times New Roman" w:cs="Times New Roman"/>
          <w:sz w:val="28"/>
          <w:szCs w:val="28"/>
        </w:rPr>
        <w:t>«Актуальные проблемы теории и практики гетерогенных катализаторов и адсорбентов» 1 – 3 июля 2019г. Международная конференция Иваново-Суздаль</w:t>
      </w:r>
      <w:r w:rsidR="00A63664" w:rsidRPr="009337ED">
        <w:rPr>
          <w:rFonts w:ascii="Times New Roman" w:hAnsi="Times New Roman" w:cs="Times New Roman"/>
          <w:sz w:val="28"/>
          <w:szCs w:val="28"/>
          <w:lang w:val="kk-KZ"/>
        </w:rPr>
        <w:t xml:space="preserve">; Международный симпозиум «Проблемы геологии и освоение недр» Том II, </w:t>
      </w:r>
      <w:r w:rsidR="00961D4B" w:rsidRPr="009337ED">
        <w:rPr>
          <w:rFonts w:ascii="Times New Roman" w:hAnsi="Times New Roman" w:cs="Times New Roman"/>
          <w:sz w:val="28"/>
          <w:szCs w:val="28"/>
        </w:rPr>
        <w:t xml:space="preserve">16 Март, </w:t>
      </w:r>
      <w:r w:rsidR="00A63664" w:rsidRPr="009337ED">
        <w:rPr>
          <w:rFonts w:ascii="Times New Roman" w:hAnsi="Times New Roman" w:cs="Times New Roman"/>
          <w:sz w:val="28"/>
          <w:szCs w:val="28"/>
          <w:lang w:val="kk-KZ"/>
        </w:rPr>
        <w:t>2020</w:t>
      </w:r>
      <w:r w:rsidR="00961D4B" w:rsidRPr="009337ED">
        <w:rPr>
          <w:rFonts w:ascii="Times New Roman" w:hAnsi="Times New Roman" w:cs="Times New Roman"/>
          <w:sz w:val="28"/>
          <w:szCs w:val="28"/>
          <w:lang w:val="kk-KZ"/>
        </w:rPr>
        <w:t>, г</w:t>
      </w:r>
      <w:proofErr w:type="gramStart"/>
      <w:r w:rsidR="00961D4B" w:rsidRPr="009337ED">
        <w:rPr>
          <w:rFonts w:ascii="Times New Roman" w:hAnsi="Times New Roman" w:cs="Times New Roman"/>
          <w:sz w:val="28"/>
          <w:szCs w:val="28"/>
          <w:lang w:val="kk-KZ"/>
        </w:rPr>
        <w:t>.Т</w:t>
      </w:r>
      <w:proofErr w:type="gramEnd"/>
      <w:r w:rsidR="00961D4B" w:rsidRPr="009337ED">
        <w:rPr>
          <w:rFonts w:ascii="Times New Roman" w:hAnsi="Times New Roman" w:cs="Times New Roman"/>
          <w:sz w:val="28"/>
          <w:szCs w:val="28"/>
          <w:lang w:val="kk-KZ"/>
        </w:rPr>
        <w:t>омск, Россия</w:t>
      </w:r>
      <w:r w:rsidR="00A63664" w:rsidRPr="009337ED">
        <w:rPr>
          <w:rFonts w:ascii="Times New Roman" w:hAnsi="Times New Roman" w:cs="Times New Roman"/>
          <w:sz w:val="28"/>
          <w:szCs w:val="28"/>
          <w:lang w:val="kk-KZ"/>
        </w:rPr>
        <w:t xml:space="preserve">; </w:t>
      </w:r>
      <w:r w:rsidR="00A63664" w:rsidRPr="009337ED">
        <w:rPr>
          <w:rFonts w:ascii="Times New Roman" w:hAnsi="Times New Roman" w:cs="Times New Roman"/>
          <w:bCs/>
          <w:sz w:val="28"/>
          <w:szCs w:val="28"/>
          <w:lang w:val="kk-KZ"/>
        </w:rPr>
        <w:t xml:space="preserve">«ХХІ ғасырдағы экологияның және адам өмірінің қауіпсіздігінің өзекті мәселелері» </w:t>
      </w:r>
      <w:r w:rsidR="00A63664" w:rsidRPr="009337ED">
        <w:rPr>
          <w:rFonts w:ascii="Times New Roman" w:hAnsi="Times New Roman" w:cs="Times New Roman"/>
          <w:sz w:val="28"/>
          <w:szCs w:val="28"/>
          <w:lang w:val="kk-KZ"/>
        </w:rPr>
        <w:t xml:space="preserve">атты Халықаралық ғылыми-практикалық конференцияның материалдары. </w:t>
      </w:r>
      <w:r w:rsidR="001163BA" w:rsidRPr="009337ED">
        <w:rPr>
          <w:rFonts w:ascii="Times New Roman" w:hAnsi="Times New Roman" w:cs="Times New Roman"/>
          <w:bCs/>
          <w:sz w:val="28"/>
          <w:szCs w:val="28"/>
        </w:rPr>
        <w:t xml:space="preserve">26 </w:t>
      </w:r>
      <w:r w:rsidR="001163BA" w:rsidRPr="009337ED">
        <w:rPr>
          <w:rFonts w:ascii="Times New Roman" w:hAnsi="Times New Roman" w:cs="Times New Roman"/>
          <w:bCs/>
          <w:sz w:val="28"/>
          <w:szCs w:val="28"/>
          <w:lang w:val="kk-KZ"/>
        </w:rPr>
        <w:t>Наурыз,</w:t>
      </w:r>
      <w:r w:rsidR="00A63664" w:rsidRPr="009337ED">
        <w:rPr>
          <w:rFonts w:ascii="Times New Roman" w:hAnsi="Times New Roman" w:cs="Times New Roman"/>
          <w:bCs/>
          <w:sz w:val="28"/>
          <w:szCs w:val="28"/>
          <w:lang w:val="kk-KZ"/>
        </w:rPr>
        <w:t xml:space="preserve"> 2021</w:t>
      </w:r>
      <w:r w:rsidR="00961D4B" w:rsidRPr="009337ED">
        <w:rPr>
          <w:rFonts w:ascii="Times New Roman" w:hAnsi="Times New Roman" w:cs="Times New Roman"/>
          <w:bCs/>
          <w:sz w:val="28"/>
          <w:szCs w:val="28"/>
          <w:lang w:val="kk-KZ"/>
        </w:rPr>
        <w:t>,</w:t>
      </w:r>
      <w:r w:rsidR="001163BA" w:rsidRPr="009337ED">
        <w:rPr>
          <w:rFonts w:ascii="Times New Roman" w:hAnsi="Times New Roman" w:cs="Times New Roman"/>
          <w:bCs/>
          <w:sz w:val="28"/>
          <w:szCs w:val="28"/>
          <w:lang w:val="kk-KZ"/>
        </w:rPr>
        <w:t xml:space="preserve">  Тараз</w:t>
      </w:r>
      <w:r w:rsidR="00961D4B" w:rsidRPr="009337ED">
        <w:rPr>
          <w:rFonts w:ascii="Times New Roman" w:hAnsi="Times New Roman" w:cs="Times New Roman"/>
          <w:bCs/>
          <w:sz w:val="28"/>
          <w:szCs w:val="28"/>
          <w:lang w:val="kk-KZ"/>
        </w:rPr>
        <w:t xml:space="preserve"> қ</w:t>
      </w:r>
      <w:r w:rsidR="001163BA" w:rsidRPr="009337ED">
        <w:rPr>
          <w:rFonts w:ascii="Times New Roman" w:hAnsi="Times New Roman" w:cs="Times New Roman"/>
          <w:bCs/>
          <w:sz w:val="28"/>
          <w:szCs w:val="28"/>
          <w:lang w:val="kk-KZ"/>
        </w:rPr>
        <w:t xml:space="preserve">, Қазақстан; </w:t>
      </w:r>
      <w:r w:rsidR="00A63664" w:rsidRPr="009337ED">
        <w:rPr>
          <w:rFonts w:ascii="Times New Roman" w:hAnsi="Times New Roman" w:cs="Times New Roman"/>
          <w:bCs/>
          <w:sz w:val="28"/>
          <w:szCs w:val="28"/>
          <w:lang w:val="kk-KZ"/>
        </w:rPr>
        <w:t xml:space="preserve">«Тонкий органический синтез-2021г.» Материалы научной конференции, </w:t>
      </w:r>
      <w:r w:rsidR="00961D4B" w:rsidRPr="009337ED">
        <w:rPr>
          <w:rFonts w:ascii="Times New Roman" w:hAnsi="Times New Roman" w:cs="Times New Roman"/>
          <w:bCs/>
          <w:sz w:val="28"/>
          <w:szCs w:val="28"/>
        </w:rPr>
        <w:t xml:space="preserve">3 </w:t>
      </w:r>
      <w:r w:rsidR="00961D4B" w:rsidRPr="009337ED">
        <w:rPr>
          <w:rFonts w:ascii="Times New Roman" w:hAnsi="Times New Roman" w:cs="Times New Roman"/>
          <w:bCs/>
          <w:sz w:val="28"/>
          <w:szCs w:val="28"/>
          <w:lang w:val="kk-KZ"/>
        </w:rPr>
        <w:t xml:space="preserve">сентябрь, </w:t>
      </w:r>
      <w:r w:rsidR="00A63664" w:rsidRPr="009337ED">
        <w:rPr>
          <w:rFonts w:ascii="Times New Roman" w:hAnsi="Times New Roman" w:cs="Times New Roman"/>
          <w:bCs/>
          <w:sz w:val="28"/>
          <w:szCs w:val="28"/>
          <w:lang w:val="kk-KZ"/>
        </w:rPr>
        <w:t>2021</w:t>
      </w:r>
      <w:r w:rsidR="00961D4B" w:rsidRPr="009337ED">
        <w:rPr>
          <w:rFonts w:ascii="Times New Roman" w:hAnsi="Times New Roman" w:cs="Times New Roman"/>
          <w:bCs/>
          <w:sz w:val="28"/>
          <w:szCs w:val="28"/>
          <w:lang w:val="kk-KZ"/>
        </w:rPr>
        <w:t xml:space="preserve">, </w:t>
      </w:r>
      <w:r w:rsidR="00A63664" w:rsidRPr="009337ED">
        <w:rPr>
          <w:rFonts w:ascii="Times New Roman" w:hAnsi="Times New Roman" w:cs="Times New Roman"/>
          <w:bCs/>
          <w:sz w:val="28"/>
          <w:szCs w:val="28"/>
          <w:lang w:val="kk-KZ"/>
        </w:rPr>
        <w:t>г</w:t>
      </w:r>
      <w:r w:rsidR="00961D4B" w:rsidRPr="009337ED">
        <w:rPr>
          <w:rFonts w:ascii="Times New Roman" w:hAnsi="Times New Roman" w:cs="Times New Roman"/>
          <w:bCs/>
          <w:sz w:val="28"/>
          <w:szCs w:val="28"/>
          <w:lang w:val="kk-KZ"/>
        </w:rPr>
        <w:t>. Алматы, Казакстан</w:t>
      </w:r>
      <w:r w:rsidR="001163BA" w:rsidRPr="009337ED">
        <w:rPr>
          <w:rFonts w:ascii="Times New Roman" w:hAnsi="Times New Roman" w:cs="Times New Roman"/>
          <w:bCs/>
          <w:sz w:val="28"/>
          <w:szCs w:val="28"/>
          <w:lang w:val="kk-KZ"/>
        </w:rPr>
        <w:t xml:space="preserve">; </w:t>
      </w:r>
      <w:r w:rsidR="00A63664" w:rsidRPr="009337ED">
        <w:rPr>
          <w:rFonts w:ascii="Times New Roman" w:hAnsi="Times New Roman" w:cs="Times New Roman"/>
          <w:bCs/>
          <w:sz w:val="28"/>
          <w:szCs w:val="28"/>
          <w:lang w:val="kk-KZ"/>
        </w:rPr>
        <w:t xml:space="preserve">Международная научно-практическая конференция. «Тенденции, перспективы и инновационные подходы развития химической науки, производства и образования в условиях глобализации»,посвященная 80-летию со дня рождения выдающегося казахстанского ученого-интернационалиста –академика НАН РК Ергожин Едил Ергожаевича. </w:t>
      </w:r>
      <w:r w:rsidR="00961D4B" w:rsidRPr="009337ED">
        <w:rPr>
          <w:rFonts w:ascii="Times New Roman" w:hAnsi="Times New Roman" w:cs="Times New Roman"/>
          <w:bCs/>
          <w:sz w:val="28"/>
          <w:szCs w:val="28"/>
          <w:lang w:val="kk-KZ"/>
        </w:rPr>
        <w:t xml:space="preserve">3 ноябрь, </w:t>
      </w:r>
      <w:r w:rsidR="00A63664" w:rsidRPr="009337ED">
        <w:rPr>
          <w:rFonts w:ascii="Times New Roman" w:hAnsi="Times New Roman" w:cs="Times New Roman"/>
          <w:bCs/>
          <w:sz w:val="28"/>
          <w:szCs w:val="28"/>
          <w:lang w:val="kk-KZ"/>
        </w:rPr>
        <w:t>2021</w:t>
      </w:r>
      <w:r w:rsidR="00961D4B" w:rsidRPr="009337ED">
        <w:rPr>
          <w:rFonts w:ascii="Times New Roman" w:hAnsi="Times New Roman" w:cs="Times New Roman"/>
          <w:bCs/>
          <w:sz w:val="28"/>
          <w:szCs w:val="28"/>
          <w:lang w:val="kk-KZ"/>
        </w:rPr>
        <w:t>, г</w:t>
      </w:r>
      <w:r w:rsidR="00A63664" w:rsidRPr="009337ED">
        <w:rPr>
          <w:rFonts w:ascii="Times New Roman" w:hAnsi="Times New Roman" w:cs="Times New Roman"/>
          <w:bCs/>
          <w:sz w:val="28"/>
          <w:szCs w:val="28"/>
          <w:lang w:val="kk-KZ"/>
        </w:rPr>
        <w:t>.</w:t>
      </w:r>
      <w:r w:rsidR="00961D4B" w:rsidRPr="009337ED">
        <w:rPr>
          <w:rFonts w:ascii="Times New Roman" w:hAnsi="Times New Roman" w:cs="Times New Roman"/>
          <w:bCs/>
          <w:sz w:val="28"/>
          <w:szCs w:val="28"/>
          <w:lang w:val="kk-KZ"/>
        </w:rPr>
        <w:t xml:space="preserve"> Алматы, Казакстан.</w:t>
      </w:r>
    </w:p>
    <w:p w14:paraId="2F0E3988" w14:textId="3A40AE79" w:rsidR="00EC6D55" w:rsidRPr="009337ED" w:rsidRDefault="00FF3A08" w:rsidP="009337ED">
      <w:pPr>
        <w:spacing w:after="0" w:line="240" w:lineRule="auto"/>
        <w:ind w:firstLine="706"/>
        <w:jc w:val="both"/>
        <w:rPr>
          <w:rFonts w:ascii="Times New Roman" w:hAnsi="Times New Roman" w:cs="Times New Roman"/>
          <w:sz w:val="28"/>
          <w:szCs w:val="28"/>
          <w:lang w:val="kk-KZ"/>
        </w:rPr>
      </w:pPr>
      <w:r w:rsidRPr="009337ED">
        <w:rPr>
          <w:rFonts w:ascii="Times New Roman" w:hAnsi="Times New Roman" w:cs="Times New Roman"/>
          <w:b/>
          <w:sz w:val="28"/>
          <w:szCs w:val="28"/>
          <w:lang w:val="kk-KZ"/>
        </w:rPr>
        <w:t>Жарияланымдар</w:t>
      </w:r>
      <w:r w:rsidR="003D5C6D" w:rsidRPr="009337ED">
        <w:rPr>
          <w:rFonts w:ascii="Times New Roman" w:hAnsi="Times New Roman" w:cs="Times New Roman"/>
          <w:b/>
          <w:sz w:val="28"/>
          <w:szCs w:val="28"/>
          <w:lang w:val="kk-KZ"/>
        </w:rPr>
        <w:t>.</w:t>
      </w:r>
      <w:r w:rsidR="00B41D15" w:rsidRPr="009337ED">
        <w:rPr>
          <w:rFonts w:ascii="Times New Roman" w:hAnsi="Times New Roman" w:cs="Times New Roman"/>
          <w:sz w:val="28"/>
          <w:szCs w:val="28"/>
          <w:lang w:val="kk-KZ"/>
        </w:rPr>
        <w:t xml:space="preserve"> Зерттеу нәтижелері бойынша 14</w:t>
      </w:r>
      <w:r w:rsidR="003D5C6D" w:rsidRPr="009337ED">
        <w:rPr>
          <w:rFonts w:ascii="Times New Roman" w:hAnsi="Times New Roman" w:cs="Times New Roman"/>
          <w:sz w:val="28"/>
          <w:szCs w:val="28"/>
          <w:lang w:val="kk-KZ"/>
        </w:rPr>
        <w:t xml:space="preserve"> ғылыми еңбектер жарияланды. Оның ішінде </w:t>
      </w:r>
      <w:r w:rsidR="00B41D15" w:rsidRPr="009337ED">
        <w:rPr>
          <w:rFonts w:ascii="Times New Roman" w:hAnsi="Times New Roman" w:cs="Times New Roman"/>
          <w:sz w:val="28"/>
          <w:szCs w:val="28"/>
          <w:lang w:val="kk-KZ"/>
        </w:rPr>
        <w:t>1</w:t>
      </w:r>
      <w:r w:rsidR="003D5C6D" w:rsidRPr="009337ED">
        <w:rPr>
          <w:rFonts w:ascii="Times New Roman" w:hAnsi="Times New Roman" w:cs="Times New Roman"/>
          <w:sz w:val="28"/>
          <w:szCs w:val="28"/>
          <w:lang w:val="kk-KZ"/>
        </w:rPr>
        <w:t xml:space="preserve"> мақала Scopus және Web of Science деректер базасына кіретін журналдарда жарияланған: </w:t>
      </w:r>
      <w:hyperlink r:id="rId9" w:tooltip="Go to Talanta on ScienceDirect" w:history="1">
        <w:r w:rsidR="00DF5C1F" w:rsidRPr="009337ED">
          <w:rPr>
            <w:rStyle w:val="a4"/>
            <w:rFonts w:ascii="Times New Roman" w:hAnsi="Times New Roman" w:cs="Times New Roman"/>
            <w:color w:val="auto"/>
            <w:sz w:val="28"/>
            <w:szCs w:val="28"/>
            <w:lang w:val="kk-KZ"/>
          </w:rPr>
          <w:t>Talanta</w:t>
        </w:r>
      </w:hyperlink>
      <w:r w:rsidR="003D5C6D" w:rsidRPr="009337ED">
        <w:rPr>
          <w:rFonts w:ascii="Times New Roman" w:hAnsi="Times New Roman" w:cs="Times New Roman"/>
          <w:sz w:val="28"/>
          <w:szCs w:val="28"/>
          <w:lang w:val="kk-KZ"/>
        </w:rPr>
        <w:t xml:space="preserve"> (Scopus деректер базасы бойынша процентиль – </w:t>
      </w:r>
      <w:r w:rsidR="00B41D15" w:rsidRPr="00007064">
        <w:rPr>
          <w:rFonts w:ascii="Times New Roman" w:hAnsi="Times New Roman" w:cs="Times New Roman"/>
          <w:sz w:val="28"/>
          <w:szCs w:val="28"/>
          <w:lang w:val="kk-KZ"/>
        </w:rPr>
        <w:t>9</w:t>
      </w:r>
      <w:r w:rsidR="002A5F6C" w:rsidRPr="00007064">
        <w:rPr>
          <w:rFonts w:ascii="Times New Roman" w:hAnsi="Times New Roman" w:cs="Times New Roman"/>
          <w:sz w:val="28"/>
          <w:szCs w:val="28"/>
          <w:lang w:val="kk-KZ"/>
        </w:rPr>
        <w:t>1</w:t>
      </w:r>
      <w:r w:rsidR="003D5C6D" w:rsidRPr="00007064">
        <w:rPr>
          <w:rFonts w:ascii="Times New Roman" w:hAnsi="Times New Roman" w:cs="Times New Roman"/>
          <w:sz w:val="28"/>
          <w:szCs w:val="28"/>
          <w:lang w:val="kk-KZ"/>
        </w:rPr>
        <w:t>,</w:t>
      </w:r>
      <w:r w:rsidR="003D5C6D" w:rsidRPr="009337ED">
        <w:rPr>
          <w:rFonts w:ascii="Times New Roman" w:hAnsi="Times New Roman" w:cs="Times New Roman"/>
          <w:sz w:val="28"/>
          <w:szCs w:val="28"/>
          <w:lang w:val="kk-KZ"/>
        </w:rPr>
        <w:t xml:space="preserve"> Web of Science деректер базасы бойынша – Q</w:t>
      </w:r>
      <w:r w:rsidR="00B41D15" w:rsidRPr="009337ED">
        <w:rPr>
          <w:rFonts w:ascii="Times New Roman" w:hAnsi="Times New Roman" w:cs="Times New Roman"/>
          <w:sz w:val="28"/>
          <w:szCs w:val="28"/>
          <w:lang w:val="kk-KZ"/>
        </w:rPr>
        <w:t>1</w:t>
      </w:r>
      <w:r w:rsidR="003D5C6D" w:rsidRPr="009337ED">
        <w:rPr>
          <w:rFonts w:ascii="Times New Roman" w:hAnsi="Times New Roman" w:cs="Times New Roman"/>
          <w:sz w:val="28"/>
          <w:szCs w:val="28"/>
          <w:lang w:val="kk-KZ"/>
        </w:rPr>
        <w:t>); ҚР ҒжЖ</w:t>
      </w:r>
      <w:r w:rsidR="002A5F6C">
        <w:rPr>
          <w:rFonts w:ascii="Times New Roman" w:hAnsi="Times New Roman" w:cs="Times New Roman"/>
          <w:sz w:val="28"/>
          <w:szCs w:val="28"/>
          <w:lang w:val="kk-KZ"/>
        </w:rPr>
        <w:t>Ғ</w:t>
      </w:r>
      <w:r w:rsidR="003D5C6D" w:rsidRPr="009337ED">
        <w:rPr>
          <w:rFonts w:ascii="Times New Roman" w:hAnsi="Times New Roman" w:cs="Times New Roman"/>
          <w:sz w:val="28"/>
          <w:szCs w:val="28"/>
          <w:lang w:val="kk-KZ"/>
        </w:rPr>
        <w:t xml:space="preserve"> </w:t>
      </w:r>
      <w:r w:rsidR="002A5F6C">
        <w:rPr>
          <w:rFonts w:ascii="Times New Roman" w:hAnsi="Times New Roman" w:cs="Times New Roman"/>
          <w:sz w:val="28"/>
          <w:szCs w:val="28"/>
          <w:lang w:val="kk-KZ"/>
        </w:rPr>
        <w:t>КОКСОН ұсынылған басылымдарға</w:t>
      </w:r>
      <w:r w:rsidR="00B41D15" w:rsidRPr="009337ED">
        <w:rPr>
          <w:rFonts w:ascii="Times New Roman" w:hAnsi="Times New Roman" w:cs="Times New Roman"/>
          <w:sz w:val="28"/>
          <w:szCs w:val="28"/>
          <w:lang w:val="kk-KZ"/>
        </w:rPr>
        <w:t xml:space="preserve"> 5</w:t>
      </w:r>
      <w:r w:rsidR="003D5C6D" w:rsidRPr="009337ED">
        <w:rPr>
          <w:rFonts w:ascii="Times New Roman" w:hAnsi="Times New Roman" w:cs="Times New Roman"/>
          <w:sz w:val="28"/>
          <w:szCs w:val="28"/>
          <w:lang w:val="kk-KZ"/>
        </w:rPr>
        <w:t xml:space="preserve"> мақала; халықаралық ғылым</w:t>
      </w:r>
      <w:r w:rsidR="00B41D15" w:rsidRPr="009337ED">
        <w:rPr>
          <w:rFonts w:ascii="Times New Roman" w:hAnsi="Times New Roman" w:cs="Times New Roman"/>
          <w:sz w:val="28"/>
          <w:szCs w:val="28"/>
          <w:lang w:val="kk-KZ"/>
        </w:rPr>
        <w:t>и-тәжірибелік конференцияларда 8</w:t>
      </w:r>
      <w:r w:rsidR="003D5C6D" w:rsidRPr="009337ED">
        <w:rPr>
          <w:rFonts w:ascii="Times New Roman" w:hAnsi="Times New Roman" w:cs="Times New Roman"/>
          <w:sz w:val="28"/>
          <w:szCs w:val="28"/>
          <w:lang w:val="kk-KZ"/>
        </w:rPr>
        <w:t xml:space="preserve"> баяндама жарияланды. </w:t>
      </w:r>
    </w:p>
    <w:p w14:paraId="5530BD55" w14:textId="5BD968C8" w:rsidR="00212D7D" w:rsidRDefault="00D249C6" w:rsidP="00EA12ED">
      <w:pPr>
        <w:spacing w:after="0" w:line="240" w:lineRule="auto"/>
        <w:ind w:firstLine="706"/>
        <w:jc w:val="both"/>
        <w:rPr>
          <w:rFonts w:ascii="Times New Roman" w:hAnsi="Times New Roman" w:cs="Times New Roman"/>
          <w:sz w:val="28"/>
          <w:szCs w:val="28"/>
          <w:lang w:val="kk-KZ"/>
        </w:rPr>
      </w:pPr>
      <w:r w:rsidRPr="009337ED">
        <w:rPr>
          <w:rFonts w:ascii="Times New Roman" w:hAnsi="Times New Roman" w:cs="Times New Roman"/>
          <w:b/>
          <w:sz w:val="28"/>
          <w:szCs w:val="28"/>
          <w:lang w:val="kk-KZ"/>
        </w:rPr>
        <w:lastRenderedPageBreak/>
        <w:t>Диссертациялық  жұмыстың</w:t>
      </w:r>
      <w:r w:rsidR="003D5C6D" w:rsidRPr="009337ED">
        <w:rPr>
          <w:rFonts w:ascii="Times New Roman" w:hAnsi="Times New Roman" w:cs="Times New Roman"/>
          <w:b/>
          <w:sz w:val="28"/>
          <w:szCs w:val="28"/>
          <w:lang w:val="kk-KZ"/>
        </w:rPr>
        <w:t xml:space="preserve"> құрылымы мен көлемі.</w:t>
      </w:r>
      <w:r w:rsidR="003D5C6D" w:rsidRPr="009337ED">
        <w:rPr>
          <w:rFonts w:ascii="Times New Roman" w:hAnsi="Times New Roman" w:cs="Times New Roman"/>
          <w:sz w:val="28"/>
          <w:szCs w:val="28"/>
          <w:lang w:val="kk-KZ"/>
        </w:rPr>
        <w:t xml:space="preserve"> Диссертациялық жұмыс кіріспеден, </w:t>
      </w:r>
      <w:r w:rsidR="004B01A8" w:rsidRPr="009337ED">
        <w:rPr>
          <w:rFonts w:ascii="Times New Roman" w:hAnsi="Times New Roman" w:cs="Times New Roman"/>
          <w:sz w:val="28"/>
          <w:szCs w:val="28"/>
          <w:lang w:val="kk-KZ"/>
        </w:rPr>
        <w:t>үш</w:t>
      </w:r>
      <w:r w:rsidR="003D5C6D" w:rsidRPr="009337ED">
        <w:rPr>
          <w:rFonts w:ascii="Times New Roman" w:hAnsi="Times New Roman" w:cs="Times New Roman"/>
          <w:sz w:val="28"/>
          <w:szCs w:val="28"/>
          <w:lang w:val="kk-KZ"/>
        </w:rPr>
        <w:t xml:space="preserve"> тараудан, қорытындыдан, </w:t>
      </w:r>
      <w:r w:rsidR="003D5C6D" w:rsidRPr="00007064">
        <w:rPr>
          <w:rFonts w:ascii="Times New Roman" w:hAnsi="Times New Roman" w:cs="Times New Roman"/>
          <w:sz w:val="28"/>
          <w:szCs w:val="28"/>
          <w:lang w:val="kk-KZ"/>
        </w:rPr>
        <w:t>1</w:t>
      </w:r>
      <w:r w:rsidR="00B41D15" w:rsidRPr="00007064">
        <w:rPr>
          <w:rFonts w:ascii="Times New Roman" w:hAnsi="Times New Roman" w:cs="Times New Roman"/>
          <w:sz w:val="28"/>
          <w:szCs w:val="28"/>
          <w:lang w:val="kk-KZ"/>
        </w:rPr>
        <w:t>2</w:t>
      </w:r>
      <w:r w:rsidR="00007064">
        <w:rPr>
          <w:rFonts w:ascii="Times New Roman" w:hAnsi="Times New Roman" w:cs="Times New Roman"/>
          <w:sz w:val="28"/>
          <w:szCs w:val="28"/>
          <w:lang w:val="kk-KZ"/>
        </w:rPr>
        <w:t>5</w:t>
      </w:r>
      <w:r w:rsidR="003D5C6D" w:rsidRPr="009337ED">
        <w:rPr>
          <w:rFonts w:ascii="Times New Roman" w:hAnsi="Times New Roman" w:cs="Times New Roman"/>
          <w:sz w:val="28"/>
          <w:szCs w:val="28"/>
          <w:lang w:val="kk-KZ"/>
        </w:rPr>
        <w:t xml:space="preserve"> басылымды қамтитын отандық және шет </w:t>
      </w:r>
      <w:r w:rsidR="00B41D15" w:rsidRPr="009337ED">
        <w:rPr>
          <w:rFonts w:ascii="Times New Roman" w:hAnsi="Times New Roman" w:cs="Times New Roman"/>
          <w:sz w:val="28"/>
          <w:szCs w:val="28"/>
          <w:lang w:val="kk-KZ"/>
        </w:rPr>
        <w:t xml:space="preserve">елдік әдебиеттер тізімінен </w:t>
      </w:r>
      <w:r w:rsidR="003D5C6D" w:rsidRPr="009337ED">
        <w:rPr>
          <w:rFonts w:ascii="Times New Roman" w:hAnsi="Times New Roman" w:cs="Times New Roman"/>
          <w:sz w:val="28"/>
          <w:szCs w:val="28"/>
          <w:lang w:val="kk-KZ"/>
        </w:rPr>
        <w:t xml:space="preserve">тұрады. Жұмыс мәтіні </w:t>
      </w:r>
      <w:r w:rsidR="00F437EB" w:rsidRPr="00007064">
        <w:rPr>
          <w:rFonts w:ascii="Times New Roman" w:hAnsi="Times New Roman" w:cs="Times New Roman"/>
          <w:sz w:val="28"/>
          <w:szCs w:val="28"/>
          <w:lang w:val="kk-KZ"/>
        </w:rPr>
        <w:t>11</w:t>
      </w:r>
      <w:r w:rsidR="00016EAB" w:rsidRPr="00007064">
        <w:rPr>
          <w:rFonts w:ascii="Times New Roman" w:hAnsi="Times New Roman" w:cs="Times New Roman"/>
          <w:sz w:val="28"/>
          <w:szCs w:val="28"/>
          <w:lang w:val="kk-KZ"/>
        </w:rPr>
        <w:t>9</w:t>
      </w:r>
      <w:r w:rsidR="003D5C6D" w:rsidRPr="009337ED">
        <w:rPr>
          <w:rFonts w:ascii="Times New Roman" w:hAnsi="Times New Roman" w:cs="Times New Roman"/>
          <w:sz w:val="28"/>
          <w:szCs w:val="28"/>
          <w:lang w:val="kk-KZ"/>
        </w:rPr>
        <w:t xml:space="preserve"> бетте жазылып, </w:t>
      </w:r>
      <w:r w:rsidR="003E0AEE" w:rsidRPr="00007064">
        <w:rPr>
          <w:rFonts w:ascii="Times New Roman" w:hAnsi="Times New Roman" w:cs="Times New Roman"/>
          <w:sz w:val="28"/>
          <w:szCs w:val="28"/>
          <w:lang w:val="kk-KZ"/>
        </w:rPr>
        <w:t>46</w:t>
      </w:r>
      <w:r w:rsidR="003D5C6D" w:rsidRPr="009337ED">
        <w:rPr>
          <w:rFonts w:ascii="Times New Roman" w:hAnsi="Times New Roman" w:cs="Times New Roman"/>
          <w:sz w:val="28"/>
          <w:szCs w:val="28"/>
          <w:lang w:val="kk-KZ"/>
        </w:rPr>
        <w:t xml:space="preserve"> кесте және </w:t>
      </w:r>
      <w:r w:rsidR="003E0AEE" w:rsidRPr="00007064">
        <w:rPr>
          <w:rFonts w:ascii="Times New Roman" w:hAnsi="Times New Roman" w:cs="Times New Roman"/>
          <w:sz w:val="28"/>
          <w:szCs w:val="28"/>
          <w:lang w:val="kk-KZ"/>
        </w:rPr>
        <w:t>72</w:t>
      </w:r>
      <w:r w:rsidR="003D5C6D" w:rsidRPr="009337ED">
        <w:rPr>
          <w:rFonts w:ascii="Times New Roman" w:hAnsi="Times New Roman" w:cs="Times New Roman"/>
          <w:sz w:val="28"/>
          <w:szCs w:val="28"/>
          <w:lang w:val="kk-KZ"/>
        </w:rPr>
        <w:t xml:space="preserve"> суретті қамтиды</w:t>
      </w:r>
      <w:r w:rsidR="002A5F6C">
        <w:rPr>
          <w:rFonts w:ascii="Times New Roman" w:hAnsi="Times New Roman" w:cs="Times New Roman"/>
          <w:sz w:val="28"/>
          <w:szCs w:val="28"/>
          <w:lang w:val="kk-KZ"/>
        </w:rPr>
        <w:t>.</w:t>
      </w:r>
    </w:p>
    <w:p w14:paraId="41EE5844"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FBCF8B9"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F9ED11C"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AC8FB69"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1B61B5A0"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0E8183BC"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19A77726"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892BAF4"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01B0DCA"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8ECCE7B"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5FBA2531"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0331A0D8"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21F4425B"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2A26644"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1B3A1AF1"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1F285A08"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A12AD82"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99754CD"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D9D30FC"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26D1EB2"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F3F62E9"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DC27316"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57C6094E"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35FC7FB"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C87CF6F"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12DBAB4"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2605C17"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05B9A9E3"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EB7208A"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12681505"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DFB0DD9"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34F1E0A"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D404829"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561D47A0"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3C51B358"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255A183A"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0C603A12"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62A08593"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43314BB8" w14:textId="77777777" w:rsidR="007A64BF" w:rsidRDefault="007A64BF" w:rsidP="00EA12ED">
      <w:pPr>
        <w:spacing w:after="0" w:line="240" w:lineRule="auto"/>
        <w:ind w:firstLine="706"/>
        <w:jc w:val="both"/>
        <w:rPr>
          <w:rFonts w:ascii="Times New Roman" w:hAnsi="Times New Roman" w:cs="Times New Roman"/>
          <w:sz w:val="28"/>
          <w:szCs w:val="28"/>
          <w:lang w:val="kk-KZ"/>
        </w:rPr>
      </w:pPr>
    </w:p>
    <w:p w14:paraId="55329A39" w14:textId="77777777" w:rsidR="007A64BF" w:rsidRPr="00007064" w:rsidRDefault="007A64BF" w:rsidP="00EA12ED">
      <w:pPr>
        <w:spacing w:after="0" w:line="240" w:lineRule="auto"/>
        <w:ind w:firstLine="706"/>
        <w:jc w:val="both"/>
        <w:rPr>
          <w:rFonts w:ascii="Times New Roman" w:hAnsi="Times New Roman" w:cs="Times New Roman"/>
          <w:sz w:val="28"/>
          <w:szCs w:val="28"/>
          <w:lang w:val="kk-KZ"/>
        </w:rPr>
      </w:pPr>
    </w:p>
    <w:p w14:paraId="1D16418D" w14:textId="4A407D04" w:rsidR="002C73C5" w:rsidRPr="009337ED" w:rsidRDefault="00FF3A08" w:rsidP="009337ED">
      <w:pPr>
        <w:numPr>
          <w:ilvl w:val="0"/>
          <w:numId w:val="27"/>
        </w:numPr>
        <w:shd w:val="clear" w:color="auto" w:fill="FFFFFF"/>
        <w:spacing w:after="0" w:line="240" w:lineRule="auto"/>
        <w:jc w:val="both"/>
        <w:rPr>
          <w:rFonts w:ascii="Times New Roman" w:eastAsia="SimSun" w:hAnsi="Times New Roman" w:cs="Times New Roman"/>
          <w:b/>
          <w:sz w:val="28"/>
          <w:szCs w:val="28"/>
          <w:lang w:val="kk-KZ" w:eastAsia="ru-RU"/>
        </w:rPr>
      </w:pPr>
      <w:r w:rsidRPr="009337ED">
        <w:rPr>
          <w:rFonts w:ascii="Times New Roman" w:eastAsia="SimSun" w:hAnsi="Times New Roman" w:cs="Times New Roman"/>
          <w:b/>
          <w:sz w:val="28"/>
          <w:szCs w:val="28"/>
          <w:lang w:val="kk-KZ" w:eastAsia="ru-RU"/>
        </w:rPr>
        <w:lastRenderedPageBreak/>
        <w:t>ӘДЕБИ ШОЛУ</w:t>
      </w:r>
    </w:p>
    <w:p w14:paraId="63A4F464" w14:textId="77777777" w:rsidR="00FF3A08" w:rsidRPr="009337ED" w:rsidRDefault="00FF3A08" w:rsidP="009337ED">
      <w:pPr>
        <w:shd w:val="clear" w:color="auto" w:fill="FFFFFF"/>
        <w:spacing w:after="0" w:line="240" w:lineRule="auto"/>
        <w:ind w:left="1066"/>
        <w:jc w:val="both"/>
        <w:rPr>
          <w:rFonts w:ascii="Times New Roman" w:eastAsia="SimSun" w:hAnsi="Times New Roman" w:cs="Times New Roman"/>
          <w:b/>
          <w:sz w:val="28"/>
          <w:szCs w:val="28"/>
          <w:lang w:val="kk-KZ" w:eastAsia="ru-RU"/>
        </w:rPr>
      </w:pPr>
    </w:p>
    <w:p w14:paraId="5846D8FD" w14:textId="474AF883" w:rsidR="00440722" w:rsidRPr="009337ED" w:rsidRDefault="00FF3A08" w:rsidP="009337ED">
      <w:pPr>
        <w:shd w:val="clear" w:color="auto" w:fill="FFFFFF"/>
        <w:spacing w:after="0" w:line="240" w:lineRule="auto"/>
        <w:ind w:firstLine="706"/>
        <w:jc w:val="both"/>
        <w:rPr>
          <w:rFonts w:ascii="Times New Roman" w:eastAsia="SimSun" w:hAnsi="Times New Roman" w:cs="Times New Roman"/>
          <w:b/>
          <w:sz w:val="28"/>
          <w:szCs w:val="28"/>
          <w:lang w:val="kk-KZ" w:eastAsia="ru-RU"/>
        </w:rPr>
      </w:pPr>
      <w:r w:rsidRPr="009337ED">
        <w:rPr>
          <w:rFonts w:ascii="Times New Roman" w:eastAsia="SimSun" w:hAnsi="Times New Roman" w:cs="Times New Roman"/>
          <w:b/>
          <w:sz w:val="28"/>
          <w:szCs w:val="28"/>
          <w:lang w:val="kk-KZ" w:eastAsia="ru-RU"/>
        </w:rPr>
        <w:t xml:space="preserve">1.1 </w:t>
      </w:r>
      <w:r w:rsidR="002C73C5" w:rsidRPr="009337ED">
        <w:rPr>
          <w:rFonts w:ascii="Times New Roman" w:eastAsia="SimSun" w:hAnsi="Times New Roman" w:cs="Times New Roman"/>
          <w:b/>
          <w:sz w:val="28"/>
          <w:szCs w:val="28"/>
          <w:lang w:val="kk-KZ" w:eastAsia="ru-RU"/>
        </w:rPr>
        <w:t>Ауыр металл катиондарынан суды тазартудың сорбциялық әдістері</w:t>
      </w:r>
    </w:p>
    <w:p w14:paraId="264ABE9E" w14:textId="100BA3C6" w:rsidR="0062116C" w:rsidRPr="009337ED" w:rsidRDefault="00291667" w:rsidP="009337ED">
      <w:pPr>
        <w:shd w:val="clear" w:color="auto" w:fill="FFFFFF"/>
        <w:spacing w:after="0" w:line="240" w:lineRule="auto"/>
        <w:ind w:firstLine="706"/>
        <w:jc w:val="both"/>
        <w:rPr>
          <w:rFonts w:ascii="Times New Roman" w:hAnsi="Times New Roman" w:cs="Times New Roman"/>
          <w:sz w:val="28"/>
          <w:szCs w:val="28"/>
          <w:lang w:val="kk-KZ"/>
        </w:rPr>
      </w:pPr>
      <w:r w:rsidRPr="009337ED">
        <w:rPr>
          <w:rFonts w:ascii="Times New Roman" w:eastAsia="SimSun" w:hAnsi="Times New Roman" w:cs="Times New Roman"/>
          <w:sz w:val="28"/>
          <w:szCs w:val="28"/>
          <w:lang w:val="kk-KZ" w:eastAsia="ru-RU"/>
        </w:rPr>
        <w:t xml:space="preserve">Соңғы 20 жылда металл катиондарынан суды тазартудың түрлі әдістері бойынша көптеген эксперименттік </w:t>
      </w:r>
      <w:r w:rsidR="00E2659A" w:rsidRPr="009337ED">
        <w:rPr>
          <w:rFonts w:ascii="Times New Roman" w:eastAsia="SimSun" w:hAnsi="Times New Roman" w:cs="Times New Roman"/>
          <w:sz w:val="28"/>
          <w:szCs w:val="28"/>
          <w:lang w:val="kk-KZ" w:eastAsia="ru-RU"/>
        </w:rPr>
        <w:t>зерттеулер</w:t>
      </w:r>
      <w:r w:rsidRPr="009337ED">
        <w:rPr>
          <w:rFonts w:ascii="Times New Roman" w:eastAsia="SimSun" w:hAnsi="Times New Roman" w:cs="Times New Roman"/>
          <w:sz w:val="28"/>
          <w:szCs w:val="28"/>
          <w:lang w:val="kk-KZ" w:eastAsia="ru-RU"/>
        </w:rPr>
        <w:t xml:space="preserve"> </w:t>
      </w:r>
      <w:r w:rsidR="00D3755E" w:rsidRPr="009337ED">
        <w:rPr>
          <w:rFonts w:ascii="Times New Roman" w:eastAsia="SimSun" w:hAnsi="Times New Roman" w:cs="Times New Roman"/>
          <w:sz w:val="28"/>
          <w:szCs w:val="28"/>
          <w:lang w:val="kk-KZ" w:eastAsia="ru-RU"/>
        </w:rPr>
        <w:t>жүргізілді</w:t>
      </w:r>
      <w:r w:rsidRPr="009337ED">
        <w:rPr>
          <w:rFonts w:ascii="Times New Roman" w:eastAsia="SimSun" w:hAnsi="Times New Roman" w:cs="Times New Roman"/>
          <w:sz w:val="28"/>
          <w:szCs w:val="28"/>
          <w:lang w:val="kk-KZ" w:eastAsia="ru-RU"/>
        </w:rPr>
        <w:t>. Олардың ішінде: сорбциялық (әсіресе ион алмасу сорбциясы), флотация, тұндыру, электрохимиялық және мембраналық әдістер</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 xml:space="preserve">жиі қолданылады </w:t>
      </w:r>
      <w:r w:rsidRPr="00007064">
        <w:rPr>
          <w:rFonts w:ascii="Times New Roman" w:eastAsia="SimSun" w:hAnsi="Times New Roman" w:cs="Times New Roman"/>
          <w:sz w:val="28"/>
          <w:szCs w:val="28"/>
          <w:lang w:val="kk-KZ" w:eastAsia="ru-RU"/>
        </w:rPr>
        <w:t>[1-3].</w:t>
      </w:r>
      <w:r w:rsidR="0062116C"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Бұл </w:t>
      </w:r>
      <w:r w:rsidR="00FB4F65">
        <w:rPr>
          <w:rFonts w:ascii="Times New Roman" w:hAnsi="Times New Roman" w:cs="Times New Roman"/>
          <w:sz w:val="28"/>
          <w:szCs w:val="28"/>
          <w:lang w:val="kk-KZ"/>
        </w:rPr>
        <w:t>әдістер өндірісте</w:t>
      </w:r>
      <w:r w:rsidRPr="009337ED">
        <w:rPr>
          <w:rFonts w:ascii="Times New Roman" w:hAnsi="Times New Roman" w:cs="Times New Roman"/>
          <w:sz w:val="28"/>
          <w:szCs w:val="28"/>
          <w:lang w:val="kk-KZ"/>
        </w:rPr>
        <w:t xml:space="preserve"> тиімділігі мен практикалық </w:t>
      </w:r>
      <w:r w:rsidR="00D3755E" w:rsidRPr="009337ED">
        <w:rPr>
          <w:rFonts w:ascii="Times New Roman" w:hAnsi="Times New Roman" w:cs="Times New Roman"/>
          <w:sz w:val="28"/>
          <w:szCs w:val="28"/>
          <w:lang w:val="kk-KZ"/>
        </w:rPr>
        <w:t>маңызды</w:t>
      </w:r>
      <w:r w:rsidR="00FB4F65">
        <w:rPr>
          <w:rFonts w:ascii="Times New Roman" w:hAnsi="Times New Roman" w:cs="Times New Roman"/>
          <w:sz w:val="28"/>
          <w:szCs w:val="28"/>
          <w:lang w:val="kk-KZ"/>
        </w:rPr>
        <w:t>лыққа ие</w:t>
      </w:r>
      <w:r w:rsidRPr="009337ED">
        <w:rPr>
          <w:rFonts w:ascii="Times New Roman" w:hAnsi="Times New Roman" w:cs="Times New Roman"/>
          <w:sz w:val="28"/>
          <w:szCs w:val="28"/>
          <w:lang w:val="kk-KZ"/>
        </w:rPr>
        <w:t>. Жалпы, ағынды суларды тазартудың ең қолайлы әдісін таңдаудағы негізгі факторлар ағынды сулардың қажетті құны мен сипаттамалары, сон</w:t>
      </w:r>
      <w:r w:rsidR="00D3755E" w:rsidRPr="009337ED">
        <w:rPr>
          <w:rFonts w:ascii="Times New Roman" w:hAnsi="Times New Roman" w:cs="Times New Roman"/>
          <w:sz w:val="28"/>
          <w:szCs w:val="28"/>
          <w:lang w:val="kk-KZ"/>
        </w:rPr>
        <w:t xml:space="preserve">ымен қатар </w:t>
      </w:r>
      <w:r w:rsidRPr="009337ED">
        <w:rPr>
          <w:rFonts w:ascii="Times New Roman" w:hAnsi="Times New Roman" w:cs="Times New Roman"/>
          <w:sz w:val="28"/>
          <w:szCs w:val="28"/>
          <w:lang w:val="kk-KZ"/>
        </w:rPr>
        <w:t>процестің қолданылуы болып табылады.</w:t>
      </w:r>
      <w:r w:rsidR="00F32B47" w:rsidRPr="009337ED">
        <w:rPr>
          <w:rFonts w:ascii="Times New Roman" w:hAnsi="Times New Roman" w:cs="Times New Roman"/>
          <w:sz w:val="28"/>
          <w:szCs w:val="28"/>
          <w:lang w:val="kk-KZ"/>
        </w:rPr>
        <w:t xml:space="preserve"> Қол жеткізілген нәтижелерге қарамастан, аталған әдістердің жоғары шығындары, белгілі бір иондарды ішінара жою, шөгінділердің пайда болуы, қосымша шөгінділерді жою шығындары және жоғары пайдалану шығындары сияқты кемшіліктері әлі күнге дейін жойылмайтынын </w:t>
      </w:r>
      <w:r w:rsidR="00F32B47" w:rsidRPr="00007064">
        <w:rPr>
          <w:rFonts w:ascii="Times New Roman" w:hAnsi="Times New Roman" w:cs="Times New Roman"/>
          <w:sz w:val="28"/>
          <w:szCs w:val="28"/>
          <w:lang w:val="kk-KZ"/>
        </w:rPr>
        <w:t>көрсетті  [4, 5].</w:t>
      </w:r>
    </w:p>
    <w:p w14:paraId="3A496BFC" w14:textId="07156C56" w:rsidR="005668DE" w:rsidRPr="009337ED" w:rsidRDefault="00E168B8"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Қатты сорбенттердегі концентрация бойынша суды </w:t>
      </w:r>
      <w:r w:rsidR="00D1037E" w:rsidRPr="009337ED">
        <w:rPr>
          <w:rFonts w:ascii="Times New Roman" w:eastAsia="SimSun" w:hAnsi="Times New Roman" w:cs="Times New Roman"/>
          <w:sz w:val="28"/>
          <w:szCs w:val="28"/>
          <w:lang w:val="kk-KZ" w:eastAsia="ru-RU"/>
        </w:rPr>
        <w:t xml:space="preserve">сорбциялық </w:t>
      </w:r>
      <w:r w:rsidR="00F437EB" w:rsidRPr="009337ED">
        <w:rPr>
          <w:rFonts w:ascii="Times New Roman" w:eastAsia="SimSun" w:hAnsi="Times New Roman" w:cs="Times New Roman"/>
          <w:sz w:val="28"/>
          <w:szCs w:val="28"/>
          <w:lang w:val="kk-KZ" w:eastAsia="ru-RU"/>
        </w:rPr>
        <w:t>тазартудың басқа әдістерг</w:t>
      </w:r>
      <w:r w:rsidRPr="009337ED">
        <w:rPr>
          <w:rFonts w:ascii="Times New Roman" w:eastAsia="SimSun" w:hAnsi="Times New Roman" w:cs="Times New Roman"/>
          <w:sz w:val="28"/>
          <w:szCs w:val="28"/>
          <w:lang w:val="kk-KZ" w:eastAsia="ru-RU"/>
        </w:rPr>
        <w:t xml:space="preserve">е қарағанда бірқатар артықшылықтарға ие </w:t>
      </w:r>
      <w:r w:rsidRPr="00007064">
        <w:rPr>
          <w:rFonts w:ascii="Times New Roman" w:eastAsia="SimSun" w:hAnsi="Times New Roman" w:cs="Times New Roman"/>
          <w:sz w:val="28"/>
          <w:szCs w:val="28"/>
          <w:lang w:val="kk-KZ" w:eastAsia="ru-RU"/>
        </w:rPr>
        <w:t>[6].</w:t>
      </w:r>
      <w:r w:rsidRPr="009337ED">
        <w:rPr>
          <w:rFonts w:ascii="Times New Roman" w:eastAsia="SimSun" w:hAnsi="Times New Roman" w:cs="Times New Roman"/>
          <w:sz w:val="28"/>
          <w:szCs w:val="28"/>
          <w:lang w:val="kk-KZ" w:eastAsia="ru-RU"/>
        </w:rPr>
        <w:t xml:space="preserve"> Біріншіден, сорбция кезінде заттардың концентрленуі жүреді. </w:t>
      </w:r>
      <w:r w:rsidR="00ED0DC3" w:rsidRPr="009337ED">
        <w:rPr>
          <w:rFonts w:ascii="Times New Roman" w:eastAsia="SimSun" w:hAnsi="Times New Roman" w:cs="Times New Roman"/>
          <w:sz w:val="28"/>
          <w:szCs w:val="28"/>
          <w:lang w:val="kk-KZ" w:eastAsia="ru-RU"/>
        </w:rPr>
        <w:t>Екіншіден, қатты беттегі талданатын зат молекулаларының кеңістікте таралуы молекулаарал</w:t>
      </w:r>
      <w:r w:rsidR="00D1037E" w:rsidRPr="009337ED">
        <w:rPr>
          <w:rFonts w:ascii="Times New Roman" w:eastAsia="SimSun" w:hAnsi="Times New Roman" w:cs="Times New Roman"/>
          <w:sz w:val="28"/>
          <w:szCs w:val="28"/>
          <w:lang w:val="kk-KZ" w:eastAsia="ru-RU"/>
        </w:rPr>
        <w:t>ық әрекеттесулерді азайтып</w:t>
      </w:r>
      <w:r w:rsidR="00ED0DC3" w:rsidRPr="009337ED">
        <w:rPr>
          <w:rFonts w:ascii="Times New Roman" w:eastAsia="SimSun" w:hAnsi="Times New Roman" w:cs="Times New Roman"/>
          <w:sz w:val="28"/>
          <w:szCs w:val="28"/>
          <w:lang w:val="kk-KZ" w:eastAsia="ru-RU"/>
        </w:rPr>
        <w:t>, қарқындылықты төменде</w:t>
      </w:r>
      <w:r w:rsidR="00D1037E" w:rsidRPr="009337ED">
        <w:rPr>
          <w:rFonts w:ascii="Times New Roman" w:eastAsia="SimSun" w:hAnsi="Times New Roman" w:cs="Times New Roman"/>
          <w:sz w:val="28"/>
          <w:szCs w:val="28"/>
          <w:lang w:val="kk-KZ" w:eastAsia="ru-RU"/>
        </w:rPr>
        <w:t xml:space="preserve">теді. </w:t>
      </w:r>
      <w:r w:rsidR="00ED0DC3" w:rsidRPr="009337ED">
        <w:rPr>
          <w:rFonts w:ascii="Times New Roman" w:eastAsia="SimSun" w:hAnsi="Times New Roman" w:cs="Times New Roman"/>
          <w:sz w:val="28"/>
          <w:szCs w:val="28"/>
          <w:lang w:val="kk-KZ" w:eastAsia="ru-RU"/>
        </w:rPr>
        <w:t>Үшіншіден, гибридті әдістер үлкен селективтілікке ие.</w:t>
      </w:r>
      <w:r w:rsidR="00DB2967" w:rsidRPr="009337ED">
        <w:rPr>
          <w:rFonts w:ascii="Times New Roman" w:eastAsia="SimSun" w:hAnsi="Times New Roman" w:cs="Times New Roman"/>
          <w:sz w:val="28"/>
          <w:szCs w:val="28"/>
          <w:lang w:val="kk-KZ" w:eastAsia="ru-RU"/>
        </w:rPr>
        <w:t xml:space="preserve"> </w:t>
      </w:r>
      <w:r w:rsidR="00ED0DC3" w:rsidRPr="009337ED">
        <w:rPr>
          <w:rFonts w:ascii="Times New Roman" w:eastAsia="SimSun" w:hAnsi="Times New Roman" w:cs="Times New Roman"/>
          <w:sz w:val="28"/>
          <w:szCs w:val="28"/>
          <w:lang w:val="kk-KZ" w:eastAsia="ru-RU"/>
        </w:rPr>
        <w:t>Бұған талданатын затты таңдамалы түрде сіңіру және оны кедергі жасайтын компоненттерден бөлу арқылы қол жеткізіледі [</w:t>
      </w:r>
      <w:r w:rsidR="00ED0DC3" w:rsidRPr="00007064">
        <w:rPr>
          <w:rFonts w:ascii="Times New Roman" w:eastAsia="SimSun" w:hAnsi="Times New Roman" w:cs="Times New Roman"/>
          <w:sz w:val="28"/>
          <w:szCs w:val="28"/>
          <w:lang w:val="kk-KZ" w:eastAsia="ru-RU"/>
        </w:rPr>
        <w:t>7].</w:t>
      </w:r>
    </w:p>
    <w:p w14:paraId="4776BF43" w14:textId="3E95AECD" w:rsidR="00DB2967" w:rsidRPr="009337ED" w:rsidRDefault="004C3B47"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Сорбциялық кон</w:t>
      </w:r>
      <w:r w:rsidR="00744BD1" w:rsidRPr="009337ED">
        <w:rPr>
          <w:rFonts w:ascii="Times New Roman" w:eastAsia="SimSun" w:hAnsi="Times New Roman" w:cs="Times New Roman"/>
          <w:sz w:val="28"/>
          <w:szCs w:val="28"/>
          <w:lang w:val="kk-KZ" w:eastAsia="ru-RU"/>
        </w:rPr>
        <w:t>ц</w:t>
      </w:r>
      <w:r w:rsidR="00C62445" w:rsidRPr="009337ED">
        <w:rPr>
          <w:rFonts w:ascii="Times New Roman" w:eastAsia="SimSun" w:hAnsi="Times New Roman" w:cs="Times New Roman"/>
          <w:sz w:val="28"/>
          <w:szCs w:val="28"/>
          <w:lang w:val="kk-KZ" w:eastAsia="ru-RU"/>
        </w:rPr>
        <w:t>ентрлеу</w:t>
      </w:r>
      <w:r w:rsidR="00744BD1" w:rsidRPr="009337ED">
        <w:rPr>
          <w:rFonts w:ascii="Times New Roman" w:eastAsia="SimSun" w:hAnsi="Times New Roman" w:cs="Times New Roman"/>
          <w:sz w:val="28"/>
          <w:szCs w:val="28"/>
          <w:lang w:val="kk-KZ" w:eastAsia="ru-RU"/>
        </w:rPr>
        <w:t xml:space="preserve"> суды ауыр металдардан тазарт</w:t>
      </w:r>
      <w:r w:rsidR="007E594D" w:rsidRPr="009337ED">
        <w:rPr>
          <w:rFonts w:ascii="Times New Roman" w:eastAsia="SimSun" w:hAnsi="Times New Roman" w:cs="Times New Roman"/>
          <w:sz w:val="28"/>
          <w:szCs w:val="28"/>
          <w:lang w:val="kk-KZ" w:eastAsia="ru-RU"/>
        </w:rPr>
        <w:t>ып қана қоймай</w:t>
      </w:r>
      <w:r w:rsidR="00744BD1" w:rsidRPr="009337ED">
        <w:rPr>
          <w:rFonts w:ascii="Times New Roman" w:eastAsia="SimSun" w:hAnsi="Times New Roman" w:cs="Times New Roman"/>
          <w:sz w:val="28"/>
          <w:szCs w:val="28"/>
          <w:lang w:val="kk-KZ" w:eastAsia="ru-RU"/>
        </w:rPr>
        <w:t xml:space="preserve">, </w:t>
      </w:r>
      <w:r w:rsidR="00C62445" w:rsidRPr="009337ED">
        <w:rPr>
          <w:rFonts w:ascii="Times New Roman" w:eastAsia="SimSun" w:hAnsi="Times New Roman" w:cs="Times New Roman"/>
          <w:sz w:val="28"/>
          <w:szCs w:val="28"/>
          <w:lang w:val="kk-KZ" w:eastAsia="ru-RU"/>
        </w:rPr>
        <w:t>сонымен қатар микрокомпоненттерді</w:t>
      </w:r>
      <w:r w:rsidR="00B96741" w:rsidRPr="009337ED">
        <w:rPr>
          <w:rFonts w:ascii="Times New Roman" w:eastAsia="SimSun" w:hAnsi="Times New Roman" w:cs="Times New Roman"/>
          <w:sz w:val="28"/>
          <w:szCs w:val="28"/>
          <w:lang w:val="kk-KZ" w:eastAsia="ru-RU"/>
        </w:rPr>
        <w:t>ң бөлінуін</w:t>
      </w:r>
      <w:r w:rsidR="00744BD1" w:rsidRPr="009337ED">
        <w:rPr>
          <w:rFonts w:ascii="Times New Roman" w:eastAsia="SimSun" w:hAnsi="Times New Roman" w:cs="Times New Roman"/>
          <w:sz w:val="28"/>
          <w:szCs w:val="28"/>
          <w:lang w:val="kk-KZ" w:eastAsia="ru-RU"/>
        </w:rPr>
        <w:t xml:space="preserve">, </w:t>
      </w:r>
      <w:r w:rsidR="00B96741" w:rsidRPr="009337ED">
        <w:rPr>
          <w:rFonts w:ascii="Times New Roman" w:eastAsia="SimSun" w:hAnsi="Times New Roman" w:cs="Times New Roman"/>
          <w:sz w:val="28"/>
          <w:szCs w:val="28"/>
          <w:lang w:val="kk-KZ" w:eastAsia="ru-RU"/>
        </w:rPr>
        <w:t>концентрлеу коэффициенттерінің жоғары мәндерін</w:t>
      </w:r>
      <w:r w:rsidR="00744BD1" w:rsidRPr="009337ED">
        <w:rPr>
          <w:rFonts w:ascii="Times New Roman" w:eastAsia="SimSun" w:hAnsi="Times New Roman" w:cs="Times New Roman"/>
          <w:sz w:val="28"/>
          <w:szCs w:val="28"/>
          <w:lang w:val="kk-KZ" w:eastAsia="ru-RU"/>
        </w:rPr>
        <w:t>, процесс параметрлерін оңай реттеуді қамтамасыз етеді.</w:t>
      </w:r>
      <w:r w:rsidR="00DB2967" w:rsidRPr="009337ED">
        <w:rPr>
          <w:rFonts w:ascii="Times New Roman" w:eastAsia="SimSun" w:hAnsi="Times New Roman" w:cs="Times New Roman"/>
          <w:sz w:val="28"/>
          <w:szCs w:val="28"/>
          <w:lang w:val="kk-KZ" w:eastAsia="ru-RU"/>
        </w:rPr>
        <w:t xml:space="preserve"> </w:t>
      </w:r>
      <w:r w:rsidR="00D258FB" w:rsidRPr="009337ED">
        <w:rPr>
          <w:rFonts w:ascii="Times New Roman" w:eastAsia="SimSun" w:hAnsi="Times New Roman" w:cs="Times New Roman"/>
          <w:sz w:val="28"/>
          <w:szCs w:val="28"/>
          <w:lang w:val="kk-KZ" w:eastAsia="ru-RU"/>
        </w:rPr>
        <w:t>Модифи</w:t>
      </w:r>
      <w:r w:rsidR="00490818" w:rsidRPr="009337ED">
        <w:rPr>
          <w:rFonts w:ascii="Times New Roman" w:eastAsia="SimSun" w:hAnsi="Times New Roman" w:cs="Times New Roman"/>
          <w:sz w:val="28"/>
          <w:szCs w:val="28"/>
          <w:lang w:val="kk-KZ" w:eastAsia="ru-RU"/>
        </w:rPr>
        <w:t>кацияланған</w:t>
      </w:r>
      <w:r w:rsidR="00D258FB" w:rsidRPr="009337ED">
        <w:rPr>
          <w:rFonts w:ascii="Times New Roman" w:eastAsia="SimSun" w:hAnsi="Times New Roman" w:cs="Times New Roman"/>
          <w:sz w:val="28"/>
          <w:szCs w:val="28"/>
          <w:lang w:val="kk-KZ" w:eastAsia="ru-RU"/>
        </w:rPr>
        <w:t xml:space="preserve"> ион алмастырғыш материалдардың көм</w:t>
      </w:r>
      <w:r w:rsidR="00074F8B" w:rsidRPr="009337ED">
        <w:rPr>
          <w:rFonts w:ascii="Times New Roman" w:eastAsia="SimSun" w:hAnsi="Times New Roman" w:cs="Times New Roman"/>
          <w:sz w:val="28"/>
          <w:szCs w:val="28"/>
          <w:lang w:val="kk-KZ" w:eastAsia="ru-RU"/>
        </w:rPr>
        <w:t>егімен элементтерді концентірлеу</w:t>
      </w:r>
      <w:r w:rsidR="00D258FB" w:rsidRPr="009337ED">
        <w:rPr>
          <w:rFonts w:ascii="Times New Roman" w:eastAsia="SimSun" w:hAnsi="Times New Roman" w:cs="Times New Roman"/>
          <w:sz w:val="28"/>
          <w:szCs w:val="28"/>
          <w:lang w:val="kk-KZ" w:eastAsia="ru-RU"/>
        </w:rPr>
        <w:t xml:space="preserve"> және бөлу</w:t>
      </w:r>
      <w:r w:rsidR="00B96741" w:rsidRPr="009337ED">
        <w:rPr>
          <w:rFonts w:ascii="Times New Roman" w:eastAsia="SimSun" w:hAnsi="Times New Roman" w:cs="Times New Roman"/>
          <w:sz w:val="28"/>
          <w:szCs w:val="28"/>
          <w:lang w:val="kk-KZ" w:eastAsia="ru-RU"/>
        </w:rPr>
        <w:t>ге</w:t>
      </w:r>
      <w:r w:rsidR="00D258FB" w:rsidRPr="009337ED">
        <w:rPr>
          <w:rFonts w:ascii="Times New Roman" w:eastAsia="SimSun" w:hAnsi="Times New Roman" w:cs="Times New Roman"/>
          <w:sz w:val="28"/>
          <w:szCs w:val="28"/>
          <w:lang w:val="kk-KZ" w:eastAsia="ru-RU"/>
        </w:rPr>
        <w:t xml:space="preserve"> жиі қолданылады </w:t>
      </w:r>
      <w:r w:rsidR="00D258FB" w:rsidRPr="00007064">
        <w:rPr>
          <w:rFonts w:ascii="Times New Roman" w:eastAsia="SimSun" w:hAnsi="Times New Roman" w:cs="Times New Roman"/>
          <w:sz w:val="28"/>
          <w:szCs w:val="28"/>
          <w:lang w:val="kk-KZ" w:eastAsia="ru-RU"/>
        </w:rPr>
        <w:t>[8, 9].</w:t>
      </w:r>
      <w:r w:rsidR="00DB2967" w:rsidRPr="009337ED">
        <w:rPr>
          <w:rFonts w:ascii="Times New Roman" w:eastAsia="SimSun" w:hAnsi="Times New Roman" w:cs="Times New Roman"/>
          <w:sz w:val="28"/>
          <w:szCs w:val="28"/>
          <w:lang w:val="kk-KZ" w:eastAsia="ru-RU"/>
        </w:rPr>
        <w:t xml:space="preserve"> </w:t>
      </w:r>
      <w:r w:rsidR="00074F8B" w:rsidRPr="009337ED">
        <w:rPr>
          <w:rFonts w:ascii="Times New Roman" w:eastAsia="SimSun" w:hAnsi="Times New Roman" w:cs="Times New Roman"/>
          <w:sz w:val="28"/>
          <w:szCs w:val="28"/>
          <w:lang w:val="kk-KZ" w:eastAsia="ru-RU"/>
        </w:rPr>
        <w:t>Сонымен қатар, құр</w:t>
      </w:r>
      <w:r w:rsidR="0004439E" w:rsidRPr="009337ED">
        <w:rPr>
          <w:rFonts w:ascii="Times New Roman" w:eastAsia="SimSun" w:hAnsi="Times New Roman" w:cs="Times New Roman"/>
          <w:sz w:val="28"/>
          <w:szCs w:val="28"/>
          <w:lang w:val="kk-KZ" w:eastAsia="ru-RU"/>
        </w:rPr>
        <w:t>амына</w:t>
      </w:r>
      <w:r w:rsidR="00074F8B" w:rsidRPr="009337ED">
        <w:rPr>
          <w:rFonts w:ascii="Times New Roman" w:eastAsia="SimSun" w:hAnsi="Times New Roman" w:cs="Times New Roman"/>
          <w:sz w:val="28"/>
          <w:szCs w:val="28"/>
          <w:lang w:val="kk-KZ" w:eastAsia="ru-RU"/>
        </w:rPr>
        <w:t xml:space="preserve"> элемен</w:t>
      </w:r>
      <w:r w:rsidR="00122DE0" w:rsidRPr="009337ED">
        <w:rPr>
          <w:rFonts w:ascii="Times New Roman" w:eastAsia="SimSun" w:hAnsi="Times New Roman" w:cs="Times New Roman"/>
          <w:sz w:val="28"/>
          <w:szCs w:val="28"/>
          <w:lang w:val="kk-KZ" w:eastAsia="ru-RU"/>
        </w:rPr>
        <w:t>т иондарымен тұрақты кешен түз</w:t>
      </w:r>
      <w:r w:rsidR="00BA6958" w:rsidRPr="009337ED">
        <w:rPr>
          <w:rFonts w:ascii="Times New Roman" w:eastAsia="SimSun" w:hAnsi="Times New Roman" w:cs="Times New Roman"/>
          <w:sz w:val="28"/>
          <w:szCs w:val="28"/>
          <w:lang w:val="kk-KZ" w:eastAsia="ru-RU"/>
        </w:rPr>
        <w:t>уге қабілетті функционалды топтар кіретін полимерлі органикалық және бейорганик</w:t>
      </w:r>
      <w:r w:rsidR="00D36A4B" w:rsidRPr="009337ED">
        <w:rPr>
          <w:rFonts w:ascii="Times New Roman" w:eastAsia="SimSun" w:hAnsi="Times New Roman" w:cs="Times New Roman"/>
          <w:sz w:val="28"/>
          <w:szCs w:val="28"/>
          <w:lang w:val="kk-KZ" w:eastAsia="ru-RU"/>
        </w:rPr>
        <w:t xml:space="preserve">алық қосылыстар пайдаланылады. </w:t>
      </w:r>
      <w:r w:rsidR="00BA6958" w:rsidRPr="009337ED">
        <w:rPr>
          <w:rFonts w:ascii="Times New Roman" w:eastAsia="SimSun" w:hAnsi="Times New Roman" w:cs="Times New Roman"/>
          <w:sz w:val="28"/>
          <w:szCs w:val="28"/>
          <w:lang w:val="kk-KZ" w:eastAsia="ru-RU"/>
        </w:rPr>
        <w:t xml:space="preserve">Нәтижесінде, </w:t>
      </w:r>
      <w:r w:rsidR="0081300E" w:rsidRPr="009337ED">
        <w:rPr>
          <w:rFonts w:ascii="Times New Roman" w:eastAsia="SimSun" w:hAnsi="Times New Roman" w:cs="Times New Roman"/>
          <w:sz w:val="28"/>
          <w:szCs w:val="28"/>
          <w:lang w:val="kk-KZ" w:eastAsia="ru-RU"/>
        </w:rPr>
        <w:t>алынған</w:t>
      </w:r>
      <w:r w:rsidR="00BA6958" w:rsidRPr="009337ED">
        <w:rPr>
          <w:rFonts w:ascii="Times New Roman" w:eastAsia="SimSun" w:hAnsi="Times New Roman" w:cs="Times New Roman"/>
          <w:sz w:val="28"/>
          <w:szCs w:val="28"/>
          <w:lang w:val="kk-KZ" w:eastAsia="ru-RU"/>
        </w:rPr>
        <w:t xml:space="preserve"> сорбенттермен металл катиондарынан с</w:t>
      </w:r>
      <w:r w:rsidR="0081300E" w:rsidRPr="009337ED">
        <w:rPr>
          <w:rFonts w:ascii="Times New Roman" w:eastAsia="SimSun" w:hAnsi="Times New Roman" w:cs="Times New Roman"/>
          <w:sz w:val="28"/>
          <w:szCs w:val="28"/>
          <w:lang w:val="kk-KZ" w:eastAsia="ru-RU"/>
        </w:rPr>
        <w:t>уды тазарту кезінде кешен түзу</w:t>
      </w:r>
      <w:r w:rsidR="00BA6958" w:rsidRPr="009337ED">
        <w:rPr>
          <w:rFonts w:ascii="Times New Roman" w:eastAsia="SimSun" w:hAnsi="Times New Roman" w:cs="Times New Roman"/>
          <w:sz w:val="28"/>
          <w:szCs w:val="28"/>
          <w:lang w:val="kk-KZ" w:eastAsia="ru-RU"/>
        </w:rPr>
        <w:t xml:space="preserve">, </w:t>
      </w:r>
      <w:r w:rsidR="0081300E" w:rsidRPr="009337ED">
        <w:rPr>
          <w:rFonts w:ascii="Times New Roman" w:eastAsia="SimSun" w:hAnsi="Times New Roman" w:cs="Times New Roman"/>
          <w:sz w:val="28"/>
          <w:szCs w:val="28"/>
          <w:lang w:val="kk-KZ" w:eastAsia="ru-RU"/>
        </w:rPr>
        <w:t xml:space="preserve">және </w:t>
      </w:r>
      <w:r w:rsidR="00BA6958" w:rsidRPr="009337ED">
        <w:rPr>
          <w:rFonts w:ascii="Times New Roman" w:eastAsia="SimSun" w:hAnsi="Times New Roman" w:cs="Times New Roman"/>
          <w:sz w:val="28"/>
          <w:szCs w:val="28"/>
          <w:lang w:val="kk-KZ" w:eastAsia="ru-RU"/>
        </w:rPr>
        <w:t xml:space="preserve">ион алмасу </w:t>
      </w:r>
      <w:r w:rsidR="0081300E" w:rsidRPr="009337ED">
        <w:rPr>
          <w:rFonts w:ascii="Times New Roman" w:eastAsia="SimSun" w:hAnsi="Times New Roman" w:cs="Times New Roman"/>
          <w:sz w:val="28"/>
          <w:szCs w:val="28"/>
          <w:lang w:val="kk-KZ" w:eastAsia="ru-RU"/>
        </w:rPr>
        <w:t xml:space="preserve">процесстері </w:t>
      </w:r>
      <w:r w:rsidR="00490818" w:rsidRPr="009337ED">
        <w:rPr>
          <w:rFonts w:ascii="Times New Roman" w:eastAsia="SimSun" w:hAnsi="Times New Roman" w:cs="Times New Roman"/>
          <w:sz w:val="28"/>
          <w:szCs w:val="28"/>
          <w:lang w:val="kk-KZ" w:eastAsia="ru-RU"/>
        </w:rPr>
        <w:t>жүреді</w:t>
      </w:r>
      <w:r w:rsidR="00BA6958" w:rsidRPr="009337ED">
        <w:rPr>
          <w:rFonts w:ascii="Times New Roman" w:eastAsia="SimSun" w:hAnsi="Times New Roman" w:cs="Times New Roman"/>
          <w:sz w:val="28"/>
          <w:szCs w:val="28"/>
          <w:lang w:val="kk-KZ" w:eastAsia="ru-RU"/>
        </w:rPr>
        <w:t>.</w:t>
      </w:r>
      <w:r w:rsidR="00DB2967" w:rsidRPr="009337ED">
        <w:rPr>
          <w:rFonts w:ascii="Times New Roman" w:eastAsia="SimSun" w:hAnsi="Times New Roman" w:cs="Times New Roman"/>
          <w:sz w:val="28"/>
          <w:szCs w:val="28"/>
          <w:lang w:val="kk-KZ" w:eastAsia="ru-RU"/>
        </w:rPr>
        <w:t xml:space="preserve"> </w:t>
      </w:r>
      <w:r w:rsidR="00D444B6" w:rsidRPr="009337ED">
        <w:rPr>
          <w:rFonts w:ascii="Times New Roman" w:eastAsia="SimSun" w:hAnsi="Times New Roman" w:cs="Times New Roman"/>
          <w:sz w:val="28"/>
          <w:szCs w:val="28"/>
          <w:lang w:val="kk-KZ" w:eastAsia="ru-RU"/>
        </w:rPr>
        <w:t>Модифи</w:t>
      </w:r>
      <w:r w:rsidR="00490818" w:rsidRPr="009337ED">
        <w:rPr>
          <w:rFonts w:ascii="Times New Roman" w:eastAsia="SimSun" w:hAnsi="Times New Roman" w:cs="Times New Roman"/>
          <w:sz w:val="28"/>
          <w:szCs w:val="28"/>
          <w:lang w:val="kk-KZ" w:eastAsia="ru-RU"/>
        </w:rPr>
        <w:t>кацияланған</w:t>
      </w:r>
      <w:r w:rsidR="00D444B6" w:rsidRPr="009337ED">
        <w:rPr>
          <w:rFonts w:ascii="Times New Roman" w:eastAsia="SimSun" w:hAnsi="Times New Roman" w:cs="Times New Roman"/>
          <w:sz w:val="28"/>
          <w:szCs w:val="28"/>
          <w:lang w:val="kk-KZ" w:eastAsia="ru-RU"/>
        </w:rPr>
        <w:t xml:space="preserve"> ион алмастырғыш қабаттардың көмегімен металл иондарының концентрациясы көмір сорбенттеріндегідей концентрацияның қарапайымдылығы және жылдамдылығымен сипатталынып </w:t>
      </w:r>
      <w:r w:rsidR="006F44D1" w:rsidRPr="009337ED">
        <w:rPr>
          <w:rFonts w:ascii="Times New Roman" w:eastAsia="SimSun" w:hAnsi="Times New Roman" w:cs="Times New Roman"/>
          <w:sz w:val="28"/>
          <w:szCs w:val="28"/>
          <w:lang w:val="kk-KZ" w:eastAsia="ru-RU"/>
        </w:rPr>
        <w:t>жоюдың</w:t>
      </w:r>
      <w:r w:rsidR="00D444B6" w:rsidRPr="009337ED">
        <w:rPr>
          <w:rFonts w:ascii="Times New Roman" w:eastAsia="SimSun" w:hAnsi="Times New Roman" w:cs="Times New Roman"/>
          <w:sz w:val="28"/>
          <w:szCs w:val="28"/>
          <w:lang w:val="kk-KZ" w:eastAsia="ru-RU"/>
        </w:rPr>
        <w:t xml:space="preserve"> жоғары тиімділігін көрсетеді.</w:t>
      </w:r>
      <w:r w:rsidR="00225C04" w:rsidRPr="009337ED">
        <w:rPr>
          <w:rFonts w:ascii="Times New Roman" w:eastAsia="SimSun" w:hAnsi="Times New Roman" w:cs="Times New Roman"/>
          <w:sz w:val="28"/>
          <w:szCs w:val="28"/>
          <w:lang w:val="kk-KZ" w:eastAsia="ru-RU"/>
        </w:rPr>
        <w:t xml:space="preserve"> </w:t>
      </w:r>
      <w:r w:rsidR="006F44D1" w:rsidRPr="009337ED">
        <w:rPr>
          <w:rFonts w:ascii="Times New Roman" w:eastAsia="SimSun" w:hAnsi="Times New Roman" w:cs="Times New Roman"/>
          <w:sz w:val="28"/>
          <w:szCs w:val="28"/>
          <w:lang w:val="kk-KZ" w:eastAsia="ru-RU"/>
        </w:rPr>
        <w:t>Модифи</w:t>
      </w:r>
      <w:r w:rsidR="00490818" w:rsidRPr="009337ED">
        <w:rPr>
          <w:rFonts w:ascii="Times New Roman" w:eastAsia="SimSun" w:hAnsi="Times New Roman" w:cs="Times New Roman"/>
          <w:sz w:val="28"/>
          <w:szCs w:val="28"/>
          <w:lang w:val="kk-KZ" w:eastAsia="ru-RU"/>
        </w:rPr>
        <w:t>кацияланған</w:t>
      </w:r>
      <w:r w:rsidR="006F44D1" w:rsidRPr="009337ED">
        <w:rPr>
          <w:rFonts w:ascii="Times New Roman" w:eastAsia="SimSun" w:hAnsi="Times New Roman" w:cs="Times New Roman"/>
          <w:sz w:val="28"/>
          <w:szCs w:val="28"/>
          <w:lang w:val="kk-KZ" w:eastAsia="ru-RU"/>
        </w:rPr>
        <w:t xml:space="preserve"> и</w:t>
      </w:r>
      <w:r w:rsidR="00262359" w:rsidRPr="009337ED">
        <w:rPr>
          <w:rFonts w:ascii="Times New Roman" w:eastAsia="SimSun" w:hAnsi="Times New Roman" w:cs="Times New Roman"/>
          <w:sz w:val="28"/>
          <w:szCs w:val="28"/>
          <w:lang w:val="kk-KZ" w:eastAsia="ru-RU"/>
        </w:rPr>
        <w:t>оналмастырғыш қабаттармен</w:t>
      </w:r>
      <w:r w:rsidR="00225C04" w:rsidRPr="009337ED">
        <w:rPr>
          <w:rFonts w:ascii="Times New Roman" w:eastAsia="SimSun" w:hAnsi="Times New Roman" w:cs="Times New Roman"/>
          <w:sz w:val="28"/>
          <w:szCs w:val="28"/>
          <w:lang w:val="kk-KZ" w:eastAsia="ru-RU"/>
        </w:rPr>
        <w:t xml:space="preserve"> </w:t>
      </w:r>
      <w:r w:rsidR="008B48E0" w:rsidRPr="009337ED">
        <w:rPr>
          <w:rFonts w:ascii="Times New Roman" w:eastAsia="SimSun" w:hAnsi="Times New Roman" w:cs="Times New Roman"/>
          <w:sz w:val="28"/>
          <w:szCs w:val="28"/>
          <w:lang w:val="kk-KZ" w:eastAsia="ru-RU"/>
        </w:rPr>
        <w:t>сульфокөмір</w:t>
      </w:r>
      <w:r w:rsidR="00225C04" w:rsidRPr="009337ED">
        <w:rPr>
          <w:rFonts w:ascii="Times New Roman" w:eastAsia="SimSun" w:hAnsi="Times New Roman" w:cs="Times New Roman"/>
          <w:sz w:val="28"/>
          <w:szCs w:val="28"/>
          <w:lang w:val="kk-KZ" w:eastAsia="ru-RU"/>
        </w:rPr>
        <w:t xml:space="preserve"> сорбенттер</w:t>
      </w:r>
      <w:r w:rsidR="00262359" w:rsidRPr="009337ED">
        <w:rPr>
          <w:rFonts w:ascii="Times New Roman" w:eastAsia="SimSun" w:hAnsi="Times New Roman" w:cs="Times New Roman"/>
          <w:sz w:val="28"/>
          <w:szCs w:val="28"/>
          <w:lang w:val="kk-KZ" w:eastAsia="ru-RU"/>
        </w:rPr>
        <w:t xml:space="preserve">ін </w:t>
      </w:r>
      <w:r w:rsidR="00225C04" w:rsidRPr="009337ED">
        <w:rPr>
          <w:rFonts w:ascii="Times New Roman" w:eastAsia="SimSun" w:hAnsi="Times New Roman" w:cs="Times New Roman"/>
          <w:sz w:val="28"/>
          <w:szCs w:val="28"/>
          <w:lang w:val="kk-KZ" w:eastAsia="ru-RU"/>
        </w:rPr>
        <w:t>синтезге қолдану, үлкен көлемді ерітінділерді концентрлеу барысын  жылдамдатуға мүмкіндік береді</w:t>
      </w:r>
      <w:r w:rsidR="00007064">
        <w:rPr>
          <w:rFonts w:ascii="Times New Roman" w:eastAsia="SimSun" w:hAnsi="Times New Roman" w:cs="Times New Roman"/>
          <w:sz w:val="28"/>
          <w:szCs w:val="28"/>
          <w:lang w:val="kk-KZ" w:eastAsia="ru-RU"/>
        </w:rPr>
        <w:t xml:space="preserve"> </w:t>
      </w:r>
      <w:r w:rsidR="00225C04" w:rsidRPr="009337ED">
        <w:rPr>
          <w:rFonts w:ascii="Times New Roman" w:eastAsia="SimSun" w:hAnsi="Times New Roman" w:cs="Times New Roman"/>
          <w:sz w:val="28"/>
          <w:szCs w:val="28"/>
          <w:lang w:val="kk-KZ" w:eastAsia="ru-RU"/>
        </w:rPr>
        <w:t>[</w:t>
      </w:r>
      <w:r w:rsidR="00225C04" w:rsidRPr="00007064">
        <w:rPr>
          <w:rFonts w:ascii="Times New Roman" w:eastAsia="SimSun" w:hAnsi="Times New Roman" w:cs="Times New Roman"/>
          <w:sz w:val="28"/>
          <w:szCs w:val="28"/>
          <w:lang w:val="kk-KZ" w:eastAsia="ru-RU"/>
        </w:rPr>
        <w:t>10, 11].</w:t>
      </w:r>
    </w:p>
    <w:p w14:paraId="29D868EE" w14:textId="6F35E376" w:rsidR="00420A3E" w:rsidRPr="009337ED" w:rsidRDefault="006503B5"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Модифи</w:t>
      </w:r>
      <w:r w:rsidR="00490818" w:rsidRPr="009337ED">
        <w:rPr>
          <w:rFonts w:ascii="Times New Roman" w:eastAsia="SimSun" w:hAnsi="Times New Roman" w:cs="Times New Roman"/>
          <w:sz w:val="28"/>
          <w:szCs w:val="28"/>
          <w:lang w:val="kk-KZ" w:eastAsia="ru-RU"/>
        </w:rPr>
        <w:t>кацияланған</w:t>
      </w:r>
      <w:r w:rsidRPr="009337ED">
        <w:rPr>
          <w:rFonts w:ascii="Times New Roman" w:eastAsia="SimSun" w:hAnsi="Times New Roman" w:cs="Times New Roman"/>
          <w:sz w:val="28"/>
          <w:szCs w:val="28"/>
          <w:lang w:val="kk-KZ" w:eastAsia="ru-RU"/>
        </w:rPr>
        <w:t xml:space="preserve"> сорбенттерді қолда</w:t>
      </w:r>
      <w:r w:rsidR="00F8207D" w:rsidRPr="009337ED">
        <w:rPr>
          <w:rFonts w:ascii="Times New Roman" w:eastAsia="SimSun" w:hAnsi="Times New Roman" w:cs="Times New Roman"/>
          <w:sz w:val="28"/>
          <w:szCs w:val="28"/>
          <w:lang w:val="kk-KZ" w:eastAsia="ru-RU"/>
        </w:rPr>
        <w:t>нудың тағы бір маңыздылығы</w:t>
      </w:r>
      <w:r w:rsidRPr="009337ED">
        <w:rPr>
          <w:rFonts w:ascii="Times New Roman" w:eastAsia="SimSun" w:hAnsi="Times New Roman" w:cs="Times New Roman"/>
          <w:sz w:val="28"/>
          <w:szCs w:val="28"/>
          <w:lang w:val="kk-KZ" w:eastAsia="ru-RU"/>
        </w:rPr>
        <w:t>-олардың табиғи және ағынды суларды алдын-ала шоғырландыру мен бөлуді қамтитын микроэлементтердің құрамына талдау әдістерін жасаудағы</w:t>
      </w:r>
      <w:r w:rsidR="00F8207D" w:rsidRPr="009337ED">
        <w:rPr>
          <w:rFonts w:ascii="Times New Roman" w:eastAsia="SimSun" w:hAnsi="Times New Roman" w:cs="Times New Roman"/>
          <w:sz w:val="28"/>
          <w:szCs w:val="28"/>
          <w:lang w:val="kk-KZ" w:eastAsia="ru-RU"/>
        </w:rPr>
        <w:t xml:space="preserve"> таптырмас</w:t>
      </w:r>
      <w:r w:rsidRPr="009337ED">
        <w:rPr>
          <w:rFonts w:ascii="Times New Roman" w:eastAsia="SimSun" w:hAnsi="Times New Roman" w:cs="Times New Roman"/>
          <w:sz w:val="28"/>
          <w:szCs w:val="28"/>
          <w:lang w:val="kk-KZ" w:eastAsia="ru-RU"/>
        </w:rPr>
        <w:t xml:space="preserve"> маңыздылығы</w:t>
      </w:r>
      <w:r w:rsidR="0078570B" w:rsidRPr="009337ED">
        <w:rPr>
          <w:rFonts w:ascii="Times New Roman" w:eastAsia="SimSun" w:hAnsi="Times New Roman" w:cs="Times New Roman"/>
          <w:sz w:val="28"/>
          <w:szCs w:val="28"/>
          <w:lang w:val="kk-KZ" w:eastAsia="ru-RU"/>
        </w:rPr>
        <w:t>нда</w:t>
      </w:r>
      <w:r w:rsidRPr="009337ED">
        <w:rPr>
          <w:rFonts w:ascii="Times New Roman" w:eastAsia="SimSun" w:hAnsi="Times New Roman" w:cs="Times New Roman"/>
          <w:sz w:val="28"/>
          <w:szCs w:val="28"/>
          <w:lang w:val="kk-KZ" w:eastAsia="ru-RU"/>
        </w:rPr>
        <w:t xml:space="preserve"> </w:t>
      </w:r>
      <w:r w:rsidRPr="00007064">
        <w:rPr>
          <w:rFonts w:ascii="Times New Roman" w:eastAsia="SimSun" w:hAnsi="Times New Roman" w:cs="Times New Roman"/>
          <w:sz w:val="28"/>
          <w:szCs w:val="28"/>
          <w:lang w:val="kk-KZ" w:eastAsia="ru-RU"/>
        </w:rPr>
        <w:t>[12, 13].</w:t>
      </w:r>
      <w:r w:rsidRPr="009337ED">
        <w:rPr>
          <w:rFonts w:ascii="Times New Roman" w:eastAsia="SimSun" w:hAnsi="Times New Roman" w:cs="Times New Roman"/>
          <w:sz w:val="28"/>
          <w:szCs w:val="28"/>
          <w:lang w:val="kk-KZ" w:eastAsia="ru-RU"/>
        </w:rPr>
        <w:t xml:space="preserve"> Функционалды-аналитикалық топтармен модифи</w:t>
      </w:r>
      <w:r w:rsidR="00490818" w:rsidRPr="009337ED">
        <w:rPr>
          <w:rFonts w:ascii="Times New Roman" w:eastAsia="SimSun" w:hAnsi="Times New Roman" w:cs="Times New Roman"/>
          <w:sz w:val="28"/>
          <w:szCs w:val="28"/>
          <w:lang w:val="kk-KZ" w:eastAsia="ru-RU"/>
        </w:rPr>
        <w:t>кацияланған</w:t>
      </w:r>
      <w:r w:rsidRPr="009337ED">
        <w:rPr>
          <w:rFonts w:ascii="Times New Roman" w:eastAsia="SimSun" w:hAnsi="Times New Roman" w:cs="Times New Roman"/>
          <w:sz w:val="28"/>
          <w:szCs w:val="28"/>
          <w:lang w:val="kk-KZ" w:eastAsia="ru-RU"/>
        </w:rPr>
        <w:t xml:space="preserve"> сорбенттер аналитикалық химияда металл иондарын </w:t>
      </w:r>
      <w:r w:rsidR="0078570B" w:rsidRPr="009337ED">
        <w:rPr>
          <w:rFonts w:ascii="Times New Roman" w:eastAsia="SimSun" w:hAnsi="Times New Roman" w:cs="Times New Roman"/>
          <w:sz w:val="28"/>
          <w:szCs w:val="28"/>
          <w:lang w:val="kk-KZ" w:eastAsia="ru-RU"/>
        </w:rPr>
        <w:lastRenderedPageBreak/>
        <w:t>концентрлеу</w:t>
      </w:r>
      <w:r w:rsidRPr="009337ED">
        <w:rPr>
          <w:rFonts w:ascii="Times New Roman" w:eastAsia="SimSun" w:hAnsi="Times New Roman" w:cs="Times New Roman"/>
          <w:sz w:val="28"/>
          <w:szCs w:val="28"/>
          <w:lang w:val="kk-KZ" w:eastAsia="ru-RU"/>
        </w:rPr>
        <w:t xml:space="preserve"> және анықтау үшін кеңінен қолданылады. Химияда және химия өнеркәсібінде қолданылатын сорбциялық әдістердің көпшілігінде ионалмастырғыш және комплекс</w:t>
      </w:r>
      <w:r w:rsidR="0078570B" w:rsidRPr="009337ED">
        <w:rPr>
          <w:rFonts w:ascii="Times New Roman" w:eastAsia="SimSun" w:hAnsi="Times New Roman" w:cs="Times New Roman"/>
          <w:sz w:val="28"/>
          <w:szCs w:val="28"/>
          <w:lang w:val="kk-KZ" w:eastAsia="ru-RU"/>
        </w:rPr>
        <w:t>түзгіш</w:t>
      </w:r>
      <w:r w:rsidRPr="009337ED">
        <w:rPr>
          <w:rFonts w:ascii="Times New Roman" w:eastAsia="SimSun" w:hAnsi="Times New Roman" w:cs="Times New Roman"/>
          <w:sz w:val="28"/>
          <w:szCs w:val="28"/>
          <w:lang w:val="kk-KZ" w:eastAsia="ru-RU"/>
        </w:rPr>
        <w:t xml:space="preserve"> сорбенттер кеңінен қолданылады, сондықтан аналитикалық мақсатта тиімді және үнемді сорбенттерді іздеу бүгінгі күннің өзекті мәселесі болып табылады.</w:t>
      </w:r>
    </w:p>
    <w:p w14:paraId="31944A8D" w14:textId="22E53181" w:rsidR="00DB2967" w:rsidRPr="009337ED" w:rsidRDefault="00A322A2"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Соңғы кездері</w:t>
      </w:r>
      <w:r w:rsidR="006503B5" w:rsidRPr="009337ED">
        <w:rPr>
          <w:rFonts w:ascii="Times New Roman" w:eastAsia="SimSun" w:hAnsi="Times New Roman" w:cs="Times New Roman"/>
          <w:sz w:val="28"/>
          <w:szCs w:val="28"/>
          <w:lang w:val="kk-KZ" w:eastAsia="ru-RU"/>
        </w:rPr>
        <w:t xml:space="preserve"> ерітінділерден ме</w:t>
      </w:r>
      <w:r w:rsidR="0078570B" w:rsidRPr="009337ED">
        <w:rPr>
          <w:rFonts w:ascii="Times New Roman" w:eastAsia="SimSun" w:hAnsi="Times New Roman" w:cs="Times New Roman"/>
          <w:sz w:val="28"/>
          <w:szCs w:val="28"/>
          <w:lang w:val="kk-KZ" w:eastAsia="ru-RU"/>
        </w:rPr>
        <w:t>талл катиондарын концентрлеу</w:t>
      </w:r>
      <w:r w:rsidR="006503B5" w:rsidRPr="009337ED">
        <w:rPr>
          <w:rFonts w:ascii="Times New Roman" w:eastAsia="SimSun" w:hAnsi="Times New Roman" w:cs="Times New Roman"/>
          <w:sz w:val="28"/>
          <w:szCs w:val="28"/>
          <w:lang w:val="kk-KZ" w:eastAsia="ru-RU"/>
        </w:rPr>
        <w:t xml:space="preserve"> әдісте</w:t>
      </w:r>
      <w:r w:rsidRPr="009337ED">
        <w:rPr>
          <w:rFonts w:ascii="Times New Roman" w:eastAsia="SimSun" w:hAnsi="Times New Roman" w:cs="Times New Roman"/>
          <w:sz w:val="28"/>
          <w:szCs w:val="28"/>
          <w:lang w:val="kk-KZ" w:eastAsia="ru-RU"/>
        </w:rPr>
        <w:t>рінің арасында модифи</w:t>
      </w:r>
      <w:r w:rsidR="00C6494A" w:rsidRPr="009337ED">
        <w:rPr>
          <w:rFonts w:ascii="Times New Roman" w:eastAsia="SimSun" w:hAnsi="Times New Roman" w:cs="Times New Roman"/>
          <w:sz w:val="28"/>
          <w:szCs w:val="28"/>
          <w:lang w:val="kk-KZ" w:eastAsia="ru-RU"/>
        </w:rPr>
        <w:t>кацияланған</w:t>
      </w:r>
      <w:r w:rsidR="006503B5" w:rsidRPr="009337ED">
        <w:rPr>
          <w:rFonts w:ascii="Times New Roman" w:eastAsia="SimSun" w:hAnsi="Times New Roman" w:cs="Times New Roman"/>
          <w:sz w:val="28"/>
          <w:szCs w:val="28"/>
          <w:lang w:val="kk-KZ" w:eastAsia="ru-RU"/>
        </w:rPr>
        <w:t xml:space="preserve"> көміртекті материалдарды және </w:t>
      </w:r>
      <w:r w:rsidR="0078570B" w:rsidRPr="009337ED">
        <w:rPr>
          <w:rFonts w:ascii="Times New Roman" w:eastAsia="SimSun" w:hAnsi="Times New Roman" w:cs="Times New Roman"/>
          <w:sz w:val="28"/>
          <w:szCs w:val="28"/>
          <w:lang w:val="kk-KZ" w:eastAsia="ru-RU"/>
        </w:rPr>
        <w:t>ион алмастырғыш</w:t>
      </w:r>
      <w:r w:rsidRPr="009337ED">
        <w:rPr>
          <w:rFonts w:ascii="Times New Roman" w:eastAsia="SimSun" w:hAnsi="Times New Roman" w:cs="Times New Roman"/>
          <w:sz w:val="28"/>
          <w:szCs w:val="28"/>
          <w:lang w:val="kk-KZ" w:eastAsia="ru-RU"/>
        </w:rPr>
        <w:t xml:space="preserve"> қабатты</w:t>
      </w:r>
      <w:r w:rsidR="006503B5"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сорбенттерді пайдалана</w:t>
      </w:r>
      <w:r w:rsidR="006503B5" w:rsidRPr="009337ED">
        <w:rPr>
          <w:rFonts w:ascii="Times New Roman" w:eastAsia="SimSun" w:hAnsi="Times New Roman" w:cs="Times New Roman"/>
          <w:sz w:val="28"/>
          <w:szCs w:val="28"/>
          <w:lang w:val="kk-KZ" w:eastAsia="ru-RU"/>
        </w:rPr>
        <w:t xml:space="preserve"> отырып, сорбциялық </w:t>
      </w:r>
      <w:r w:rsidRPr="009337ED">
        <w:rPr>
          <w:rFonts w:ascii="Times New Roman" w:eastAsia="SimSun" w:hAnsi="Times New Roman" w:cs="Times New Roman"/>
          <w:sz w:val="28"/>
          <w:szCs w:val="28"/>
          <w:lang w:val="kk-KZ" w:eastAsia="ru-RU"/>
        </w:rPr>
        <w:t>бөлу</w:t>
      </w:r>
      <w:r w:rsidR="006503B5"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 xml:space="preserve">әдісі </w:t>
      </w:r>
      <w:r w:rsidR="006503B5" w:rsidRPr="009337ED">
        <w:rPr>
          <w:rFonts w:ascii="Times New Roman" w:eastAsia="SimSun" w:hAnsi="Times New Roman" w:cs="Times New Roman"/>
          <w:sz w:val="28"/>
          <w:szCs w:val="28"/>
          <w:lang w:val="kk-KZ" w:eastAsia="ru-RU"/>
        </w:rPr>
        <w:t xml:space="preserve">жиі қолданыла бастады </w:t>
      </w:r>
      <w:r w:rsidR="006503B5" w:rsidRPr="00007064">
        <w:rPr>
          <w:rFonts w:ascii="Times New Roman" w:eastAsia="SimSun" w:hAnsi="Times New Roman" w:cs="Times New Roman"/>
          <w:sz w:val="28"/>
          <w:szCs w:val="28"/>
          <w:lang w:val="kk-KZ" w:eastAsia="ru-RU"/>
        </w:rPr>
        <w:t>[8-11].</w:t>
      </w:r>
      <w:r w:rsidRPr="009337ED">
        <w:rPr>
          <w:rFonts w:ascii="Times New Roman" w:eastAsia="SimSun" w:hAnsi="Times New Roman" w:cs="Times New Roman"/>
          <w:sz w:val="28"/>
          <w:szCs w:val="28"/>
          <w:lang w:val="kk-KZ" w:eastAsia="ru-RU"/>
        </w:rPr>
        <w:t xml:space="preserve"> Төменгі шөгінділер, жер үсті сулары және топырақ</w:t>
      </w:r>
      <w:r w:rsidR="00C6494A" w:rsidRPr="009337ED">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бұл химиялық талдаудың негізгі объектілері болып табылады, олар ү</w:t>
      </w:r>
      <w:r w:rsidR="00C34939" w:rsidRPr="009337ED">
        <w:rPr>
          <w:rFonts w:ascii="Times New Roman" w:eastAsia="SimSun" w:hAnsi="Times New Roman" w:cs="Times New Roman"/>
          <w:sz w:val="28"/>
          <w:szCs w:val="28"/>
          <w:lang w:val="kk-KZ" w:eastAsia="ru-RU"/>
        </w:rPr>
        <w:t>шін осындай заманауи әдістер</w:t>
      </w:r>
      <w:r w:rsidRPr="009337ED">
        <w:rPr>
          <w:rFonts w:ascii="Times New Roman" w:eastAsia="SimSun" w:hAnsi="Times New Roman" w:cs="Times New Roman"/>
          <w:sz w:val="28"/>
          <w:szCs w:val="28"/>
          <w:lang w:val="kk-KZ" w:eastAsia="ru-RU"/>
        </w:rPr>
        <w:t xml:space="preserve"> жоғары тиімділікпен қолданылады.</w:t>
      </w:r>
      <w:r w:rsidR="00DB2967" w:rsidRPr="009337ED">
        <w:rPr>
          <w:rFonts w:ascii="Times New Roman" w:eastAsia="SimSun" w:hAnsi="Times New Roman" w:cs="Times New Roman"/>
          <w:sz w:val="28"/>
          <w:szCs w:val="28"/>
          <w:lang w:val="kk-KZ" w:eastAsia="ru-RU"/>
        </w:rPr>
        <w:t xml:space="preserve"> </w:t>
      </w:r>
      <w:r w:rsidR="004B1D51" w:rsidRPr="009337ED">
        <w:rPr>
          <w:rFonts w:ascii="Times New Roman" w:eastAsia="SimSun" w:hAnsi="Times New Roman" w:cs="Times New Roman"/>
          <w:sz w:val="28"/>
          <w:szCs w:val="28"/>
          <w:lang w:val="kk-KZ" w:eastAsia="ru-RU"/>
        </w:rPr>
        <w:t>Сорбентті қолдану с</w:t>
      </w:r>
      <w:r w:rsidR="00F043FA" w:rsidRPr="009337ED">
        <w:rPr>
          <w:rFonts w:ascii="Times New Roman" w:eastAsia="SimSun" w:hAnsi="Times New Roman" w:cs="Times New Roman"/>
          <w:sz w:val="28"/>
          <w:szCs w:val="28"/>
          <w:lang w:val="kk-KZ" w:eastAsia="ru-RU"/>
        </w:rPr>
        <w:t>ынама дайындау процесінде</w:t>
      </w:r>
      <w:r w:rsidR="004B1D51" w:rsidRPr="009337ED">
        <w:rPr>
          <w:rFonts w:ascii="Times New Roman" w:eastAsia="SimSun" w:hAnsi="Times New Roman" w:cs="Times New Roman"/>
          <w:sz w:val="28"/>
          <w:szCs w:val="28"/>
          <w:lang w:val="kk-KZ" w:eastAsia="ru-RU"/>
        </w:rPr>
        <w:t>,</w:t>
      </w:r>
      <w:r w:rsidR="00F043FA" w:rsidRPr="009337ED">
        <w:rPr>
          <w:rFonts w:ascii="Times New Roman" w:eastAsia="SimSun" w:hAnsi="Times New Roman" w:cs="Times New Roman"/>
          <w:sz w:val="28"/>
          <w:szCs w:val="28"/>
          <w:lang w:val="kk-KZ" w:eastAsia="ru-RU"/>
        </w:rPr>
        <w:t xml:space="preserve"> </w:t>
      </w:r>
      <w:r w:rsidR="004B1D51" w:rsidRPr="009337ED">
        <w:rPr>
          <w:rFonts w:ascii="Times New Roman" w:eastAsia="SimSun" w:hAnsi="Times New Roman" w:cs="Times New Roman"/>
          <w:sz w:val="28"/>
          <w:szCs w:val="28"/>
          <w:lang w:val="kk-KZ" w:eastAsia="ru-RU"/>
        </w:rPr>
        <w:t>үлгілерден</w:t>
      </w:r>
      <w:r w:rsidR="00E1016F" w:rsidRPr="009337ED">
        <w:rPr>
          <w:rFonts w:ascii="Times New Roman" w:eastAsia="SimSun" w:hAnsi="Times New Roman" w:cs="Times New Roman"/>
          <w:sz w:val="28"/>
          <w:szCs w:val="28"/>
          <w:lang w:val="kk-KZ" w:eastAsia="ru-RU"/>
        </w:rPr>
        <w:t xml:space="preserve"> металл иондарын </w:t>
      </w:r>
      <w:r w:rsidR="00F043FA" w:rsidRPr="009337ED">
        <w:rPr>
          <w:rFonts w:ascii="Times New Roman" w:eastAsia="SimSun" w:hAnsi="Times New Roman" w:cs="Times New Roman"/>
          <w:sz w:val="28"/>
          <w:szCs w:val="28"/>
          <w:lang w:val="kk-KZ" w:eastAsia="ru-RU"/>
        </w:rPr>
        <w:t>бөліп</w:t>
      </w:r>
      <w:r w:rsidR="00E1016F" w:rsidRPr="009337ED">
        <w:rPr>
          <w:rFonts w:ascii="Times New Roman" w:eastAsia="SimSun" w:hAnsi="Times New Roman" w:cs="Times New Roman"/>
          <w:sz w:val="28"/>
          <w:szCs w:val="28"/>
          <w:lang w:val="kk-KZ" w:eastAsia="ru-RU"/>
        </w:rPr>
        <w:t xml:space="preserve"> алып қана қоймай,</w:t>
      </w:r>
      <w:r w:rsidR="00F043FA" w:rsidRPr="009337ED">
        <w:rPr>
          <w:rFonts w:ascii="Times New Roman" w:eastAsia="SimSun" w:hAnsi="Times New Roman" w:cs="Times New Roman"/>
          <w:sz w:val="28"/>
          <w:szCs w:val="28"/>
          <w:lang w:val="kk-KZ" w:eastAsia="ru-RU"/>
        </w:rPr>
        <w:t xml:space="preserve"> талдау көлемін азайтуға, талдаудың дайындық кезеңдерінің санын және оларды орындауға кететін уақыт шығындарын едәуір </w:t>
      </w:r>
      <w:r w:rsidR="00E1016F" w:rsidRPr="009337ED">
        <w:rPr>
          <w:rFonts w:ascii="Times New Roman" w:eastAsia="SimSun" w:hAnsi="Times New Roman" w:cs="Times New Roman"/>
          <w:sz w:val="28"/>
          <w:szCs w:val="28"/>
          <w:lang w:val="kk-KZ" w:eastAsia="ru-RU"/>
        </w:rPr>
        <w:t>төмендетуге</w:t>
      </w:r>
      <w:r w:rsidR="00F043FA" w:rsidRPr="009337ED">
        <w:rPr>
          <w:rFonts w:ascii="Times New Roman" w:eastAsia="SimSun" w:hAnsi="Times New Roman" w:cs="Times New Roman"/>
          <w:sz w:val="28"/>
          <w:szCs w:val="28"/>
          <w:lang w:val="kk-KZ" w:eastAsia="ru-RU"/>
        </w:rPr>
        <w:t xml:space="preserve"> мүмкіндік береді; кейбір жағдайларда металл иондарының концентрациясын тікелей сынамадан қолдануға болады [</w:t>
      </w:r>
      <w:r w:rsidR="00F043FA" w:rsidRPr="00007064">
        <w:rPr>
          <w:rFonts w:ascii="Times New Roman" w:eastAsia="SimSun" w:hAnsi="Times New Roman" w:cs="Times New Roman"/>
          <w:sz w:val="28"/>
          <w:szCs w:val="28"/>
          <w:lang w:val="kk-KZ" w:eastAsia="ru-RU"/>
        </w:rPr>
        <w:t>14].</w:t>
      </w:r>
    </w:p>
    <w:p w14:paraId="3F8CFB35" w14:textId="50F7DD48" w:rsidR="00687AAB" w:rsidRPr="009337ED" w:rsidRDefault="008856BB"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Айта кету керек, қазіргі уақытта модификацияланған сорбенттердің барлық спектрін қамтитын бірыңғай жіктеу жоқ.</w:t>
      </w:r>
      <w:r w:rsidR="00DB2967"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Бұл жағдайды бетті модифи</w:t>
      </w:r>
      <w:r w:rsidR="00C6494A" w:rsidRPr="009337ED">
        <w:rPr>
          <w:rFonts w:ascii="Times New Roman" w:eastAsia="SimSun" w:hAnsi="Times New Roman" w:cs="Times New Roman"/>
          <w:sz w:val="28"/>
          <w:szCs w:val="28"/>
          <w:lang w:val="kk-KZ" w:eastAsia="ru-RU"/>
        </w:rPr>
        <w:t>кациялау</w:t>
      </w:r>
      <w:r w:rsidRPr="009337ED">
        <w:rPr>
          <w:rFonts w:ascii="Times New Roman" w:eastAsia="SimSun" w:hAnsi="Times New Roman" w:cs="Times New Roman"/>
          <w:sz w:val="28"/>
          <w:szCs w:val="28"/>
          <w:lang w:val="kk-KZ" w:eastAsia="ru-RU"/>
        </w:rPr>
        <w:t xml:space="preserve"> жағдайларына қатты тәуелді болуы мүмкін</w:t>
      </w:r>
      <w:r w:rsidR="00DE7948" w:rsidRPr="009337ED">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құрылымдар мен қасиеттердің әртүрлілігімен түсіндіруге болады </w:t>
      </w:r>
      <w:r w:rsidRPr="00007064">
        <w:rPr>
          <w:rFonts w:ascii="Times New Roman" w:eastAsia="SimSun" w:hAnsi="Times New Roman" w:cs="Times New Roman"/>
          <w:sz w:val="28"/>
          <w:szCs w:val="28"/>
          <w:lang w:val="kk-KZ" w:eastAsia="ru-RU"/>
        </w:rPr>
        <w:t>[15].</w:t>
      </w:r>
      <w:r w:rsidR="00DB2967" w:rsidRPr="009337ED">
        <w:rPr>
          <w:rFonts w:ascii="Times New Roman" w:eastAsia="SimSun" w:hAnsi="Times New Roman" w:cs="Times New Roman"/>
          <w:sz w:val="28"/>
          <w:szCs w:val="28"/>
          <w:lang w:val="kk-KZ" w:eastAsia="ru-RU"/>
        </w:rPr>
        <w:t xml:space="preserve"> </w:t>
      </w:r>
      <w:r w:rsidR="003E4A73" w:rsidRPr="009337ED">
        <w:rPr>
          <w:rFonts w:ascii="Times New Roman" w:eastAsia="SimSun" w:hAnsi="Times New Roman" w:cs="Times New Roman"/>
          <w:sz w:val="28"/>
          <w:szCs w:val="28"/>
          <w:lang w:val="kk-KZ" w:eastAsia="ru-RU"/>
        </w:rPr>
        <w:t>Соған қарамастан, белгілі бір негізгі жіктеу белгілерін бөліп көрсетуге болады: табиғаты мен құрылымы, сорбенттің функционализация әдісі.</w:t>
      </w:r>
      <w:r w:rsidRPr="009337ED">
        <w:rPr>
          <w:rFonts w:ascii="Times New Roman" w:eastAsia="SimSun" w:hAnsi="Times New Roman" w:cs="Times New Roman"/>
          <w:sz w:val="28"/>
          <w:szCs w:val="28"/>
          <w:lang w:val="kk-KZ" w:eastAsia="ru-RU"/>
        </w:rPr>
        <w:t xml:space="preserve"> [</w:t>
      </w:r>
      <w:r w:rsidRPr="00007064">
        <w:rPr>
          <w:rFonts w:ascii="Times New Roman" w:eastAsia="SimSun" w:hAnsi="Times New Roman" w:cs="Times New Roman"/>
          <w:sz w:val="28"/>
          <w:szCs w:val="28"/>
          <w:lang w:val="kk-KZ" w:eastAsia="ru-RU"/>
        </w:rPr>
        <w:t>16].</w:t>
      </w:r>
      <w:r w:rsidR="00DB2967" w:rsidRPr="009337ED">
        <w:rPr>
          <w:rFonts w:ascii="Times New Roman" w:eastAsia="SimSun" w:hAnsi="Times New Roman" w:cs="Times New Roman"/>
          <w:sz w:val="28"/>
          <w:szCs w:val="28"/>
          <w:lang w:val="kk-KZ" w:eastAsia="ru-RU"/>
        </w:rPr>
        <w:t xml:space="preserve"> </w:t>
      </w:r>
      <w:r w:rsidR="00E63FBF" w:rsidRPr="009337ED">
        <w:rPr>
          <w:rFonts w:ascii="Times New Roman" w:eastAsia="SimSun" w:hAnsi="Times New Roman" w:cs="Times New Roman"/>
          <w:sz w:val="28"/>
          <w:szCs w:val="28"/>
          <w:lang w:val="kk-KZ" w:eastAsia="ru-RU"/>
        </w:rPr>
        <w:t xml:space="preserve">Сорбциялық материалдардың ішінде ең танымалдары: белсендірілген көмірлер, </w:t>
      </w:r>
      <w:r w:rsidR="00C6494A" w:rsidRPr="009337ED">
        <w:rPr>
          <w:rFonts w:ascii="Times New Roman" w:eastAsia="SimSun" w:hAnsi="Times New Roman" w:cs="Times New Roman"/>
          <w:sz w:val="28"/>
          <w:szCs w:val="28"/>
          <w:lang w:val="kk-KZ" w:eastAsia="ru-RU"/>
        </w:rPr>
        <w:t xml:space="preserve">табиғи көмір, </w:t>
      </w:r>
      <w:r w:rsidR="00E63FBF" w:rsidRPr="009337ED">
        <w:rPr>
          <w:rFonts w:ascii="Times New Roman" w:eastAsia="SimSun" w:hAnsi="Times New Roman" w:cs="Times New Roman"/>
          <w:sz w:val="28"/>
          <w:szCs w:val="28"/>
          <w:lang w:val="kk-KZ" w:eastAsia="ru-RU"/>
        </w:rPr>
        <w:t>ион алмастырғыш шайырлар және кремний диоксиді болып табылады.</w:t>
      </w:r>
      <w:r w:rsidR="004D156C" w:rsidRPr="009337ED">
        <w:rPr>
          <w:rFonts w:ascii="Times New Roman" w:eastAsia="SimSun" w:hAnsi="Times New Roman" w:cs="Times New Roman"/>
          <w:sz w:val="28"/>
          <w:szCs w:val="28"/>
          <w:lang w:val="kk-KZ" w:eastAsia="ru-RU"/>
        </w:rPr>
        <w:t xml:space="preserve"> </w:t>
      </w:r>
      <w:r w:rsidR="00E63FBF" w:rsidRPr="009337ED">
        <w:rPr>
          <w:rFonts w:ascii="Times New Roman" w:eastAsia="SimSun" w:hAnsi="Times New Roman" w:cs="Times New Roman"/>
          <w:sz w:val="28"/>
          <w:szCs w:val="28"/>
          <w:lang w:val="kk-KZ" w:eastAsia="ru-RU"/>
        </w:rPr>
        <w:t xml:space="preserve">Сорбенттерді синтездеу үшін органикалық полимерлі негіз ретінде тек ион алмастырғыш шайырлар ғана емес, сонымен қатар целлюлоза, вискоза жібегі, пектиндер, лигнин, хитин, хитозан, поликонденсация немесе полимерлеу </w:t>
      </w:r>
      <w:r w:rsidR="0038196B" w:rsidRPr="009337ED">
        <w:rPr>
          <w:rFonts w:ascii="Times New Roman" w:eastAsia="SimSun" w:hAnsi="Times New Roman" w:cs="Times New Roman"/>
          <w:sz w:val="28"/>
          <w:szCs w:val="28"/>
          <w:lang w:val="kk-KZ" w:eastAsia="ru-RU"/>
        </w:rPr>
        <w:t>(полистирол және оның сополимерлері, полиметррилат, полиэтиленимин, полиакрилонитрилді, поливинилпиридин және т.б.)</w:t>
      </w:r>
      <w:r w:rsidR="00176B5D" w:rsidRPr="009337ED">
        <w:rPr>
          <w:rFonts w:ascii="Times New Roman" w:eastAsia="SimSun" w:hAnsi="Times New Roman" w:cs="Times New Roman"/>
          <w:sz w:val="28"/>
          <w:szCs w:val="28"/>
          <w:lang w:val="kk-KZ" w:eastAsia="ru-RU"/>
        </w:rPr>
        <w:t xml:space="preserve"> </w:t>
      </w:r>
      <w:r w:rsidR="00E63FBF" w:rsidRPr="009337ED">
        <w:rPr>
          <w:rFonts w:ascii="Times New Roman" w:eastAsia="SimSun" w:hAnsi="Times New Roman" w:cs="Times New Roman"/>
          <w:sz w:val="28"/>
          <w:szCs w:val="28"/>
          <w:lang w:val="kk-KZ" w:eastAsia="ru-RU"/>
        </w:rPr>
        <w:t>арқылы алынған сызықтық немесе кеңістіктік құрылымның</w:t>
      </w:r>
      <w:r w:rsidR="00176B5D" w:rsidRPr="009337ED">
        <w:rPr>
          <w:rFonts w:ascii="Times New Roman" w:eastAsia="SimSun" w:hAnsi="Times New Roman" w:cs="Times New Roman"/>
          <w:sz w:val="28"/>
          <w:szCs w:val="28"/>
          <w:lang w:val="kk-KZ" w:eastAsia="ru-RU"/>
        </w:rPr>
        <w:t xml:space="preserve"> [</w:t>
      </w:r>
      <w:r w:rsidR="00176B5D" w:rsidRPr="00007064">
        <w:rPr>
          <w:rFonts w:ascii="Times New Roman" w:eastAsia="SimSun" w:hAnsi="Times New Roman" w:cs="Times New Roman"/>
          <w:sz w:val="28"/>
          <w:szCs w:val="28"/>
          <w:lang w:val="kk-KZ" w:eastAsia="ru-RU"/>
        </w:rPr>
        <w:t>17-21</w:t>
      </w:r>
      <w:r w:rsidR="004073EB" w:rsidRPr="009337ED">
        <w:rPr>
          <w:rFonts w:ascii="Times New Roman" w:eastAsia="SimSun" w:hAnsi="Times New Roman" w:cs="Times New Roman"/>
          <w:sz w:val="28"/>
          <w:szCs w:val="28"/>
          <w:lang w:val="kk-KZ" w:eastAsia="ru-RU"/>
        </w:rPr>
        <w:t xml:space="preserve">] </w:t>
      </w:r>
      <w:r w:rsidR="00E63FBF" w:rsidRPr="009337ED">
        <w:rPr>
          <w:rFonts w:ascii="Times New Roman" w:eastAsia="SimSun" w:hAnsi="Times New Roman" w:cs="Times New Roman"/>
          <w:sz w:val="28"/>
          <w:szCs w:val="28"/>
          <w:lang w:val="kk-KZ" w:eastAsia="ru-RU"/>
        </w:rPr>
        <w:t>синтетикалық полимерлері қолданылады.</w:t>
      </w:r>
      <w:r w:rsidR="00176B5D" w:rsidRPr="009337ED">
        <w:rPr>
          <w:rFonts w:ascii="Times New Roman" w:eastAsia="SimSun" w:hAnsi="Times New Roman" w:cs="Times New Roman"/>
          <w:sz w:val="28"/>
          <w:szCs w:val="28"/>
          <w:lang w:val="kk-KZ" w:eastAsia="ru-RU"/>
        </w:rPr>
        <w:t xml:space="preserve"> </w:t>
      </w:r>
      <w:r w:rsidR="00E63FBF" w:rsidRPr="009337ED">
        <w:rPr>
          <w:rFonts w:ascii="Times New Roman" w:eastAsia="SimSun" w:hAnsi="Times New Roman" w:cs="Times New Roman"/>
          <w:sz w:val="28"/>
          <w:szCs w:val="28"/>
          <w:lang w:val="kk-KZ" w:eastAsia="ru-RU"/>
        </w:rPr>
        <w:t>Модификаторлар ретінде бейорганикалық қосылыстар</w:t>
      </w:r>
      <w:r w:rsidR="00EE2EF6">
        <w:rPr>
          <w:rFonts w:ascii="Times New Roman" w:eastAsia="SimSun" w:hAnsi="Times New Roman" w:cs="Times New Roman"/>
          <w:sz w:val="28"/>
          <w:szCs w:val="28"/>
          <w:lang w:val="kk-KZ" w:eastAsia="ru-RU"/>
        </w:rPr>
        <w:t>д</w:t>
      </w:r>
      <w:r w:rsidR="00E63FBF" w:rsidRPr="009337ED">
        <w:rPr>
          <w:rFonts w:ascii="Times New Roman" w:eastAsia="SimSun" w:hAnsi="Times New Roman" w:cs="Times New Roman"/>
          <w:sz w:val="28"/>
          <w:szCs w:val="28"/>
          <w:lang w:val="kk-KZ" w:eastAsia="ru-RU"/>
        </w:rPr>
        <w:t>ың көптеген кластарын қолдануға болады [</w:t>
      </w:r>
      <w:r w:rsidR="00E63FBF" w:rsidRPr="00007064">
        <w:rPr>
          <w:rFonts w:ascii="Times New Roman" w:eastAsia="SimSun" w:hAnsi="Times New Roman" w:cs="Times New Roman"/>
          <w:sz w:val="28"/>
          <w:szCs w:val="28"/>
          <w:lang w:val="kk-KZ" w:eastAsia="ru-RU"/>
        </w:rPr>
        <w:t>22-28]</w:t>
      </w:r>
      <w:r w:rsidR="00E63FBF" w:rsidRPr="009337ED">
        <w:rPr>
          <w:rFonts w:ascii="Times New Roman" w:eastAsia="SimSun" w:hAnsi="Times New Roman" w:cs="Times New Roman"/>
          <w:sz w:val="28"/>
          <w:szCs w:val="28"/>
          <w:lang w:val="kk-KZ" w:eastAsia="ru-RU"/>
        </w:rPr>
        <w:t xml:space="preserve"> (қышқылдар, оксидтер, гидроксидтер, сульфидтер, фосфаттар, алюмосиликаттар, гетероқышқылдар және олардың тұздары, ферроцианидтер және т.б.). Модификацияланған сорбенттерді практикалық қолдану, ең алдымен, олардың жоғары селективтілігіне, сондай-ақ химиялық және термиялық тұрақтылығына байланысты.</w:t>
      </w:r>
    </w:p>
    <w:p w14:paraId="48053949" w14:textId="77777777" w:rsidR="00687AAB" w:rsidRPr="00016EAB" w:rsidRDefault="00687AAB"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5E81A9FF" w14:textId="515A81DF" w:rsidR="00E63FBF" w:rsidRPr="009337ED" w:rsidRDefault="00E63FBF" w:rsidP="00A96481">
      <w:pPr>
        <w:spacing w:after="0" w:line="240" w:lineRule="auto"/>
        <w:ind w:firstLine="426"/>
        <w:jc w:val="both"/>
        <w:rPr>
          <w:rFonts w:ascii="Times New Roman" w:hAnsi="Times New Roman" w:cs="Times New Roman"/>
          <w:sz w:val="28"/>
          <w:szCs w:val="28"/>
          <w:lang w:val="kk-KZ" w:eastAsia="ru-RU"/>
        </w:rPr>
      </w:pPr>
      <w:r w:rsidRPr="009337ED">
        <w:rPr>
          <w:rFonts w:ascii="Times New Roman" w:hAnsi="Times New Roman" w:cs="Times New Roman"/>
          <w:b/>
          <w:sz w:val="28"/>
          <w:szCs w:val="28"/>
          <w:lang w:val="kk-KZ" w:eastAsia="ru-RU"/>
        </w:rPr>
        <w:t xml:space="preserve">1.2 Полимерлі ионалмастырғыш материалдарда </w:t>
      </w:r>
      <w:r w:rsidR="00176B5D" w:rsidRPr="009337ED">
        <w:rPr>
          <w:rFonts w:ascii="Times New Roman" w:hAnsi="Times New Roman" w:cs="Times New Roman"/>
          <w:b/>
          <w:sz w:val="28"/>
          <w:szCs w:val="28"/>
          <w:lang w:val="kk-KZ" w:eastAsia="ru-RU"/>
        </w:rPr>
        <w:t xml:space="preserve">суды </w:t>
      </w:r>
      <w:r w:rsidRPr="009337ED">
        <w:rPr>
          <w:rFonts w:ascii="Times New Roman" w:hAnsi="Times New Roman" w:cs="Times New Roman"/>
          <w:b/>
          <w:sz w:val="28"/>
          <w:szCs w:val="28"/>
          <w:lang w:val="kk-KZ" w:eastAsia="ru-RU"/>
        </w:rPr>
        <w:t>сорбциялық</w:t>
      </w:r>
      <w:r w:rsidRPr="009337ED">
        <w:rPr>
          <w:rFonts w:ascii="Times New Roman" w:hAnsi="Times New Roman" w:cs="Times New Roman"/>
          <w:sz w:val="28"/>
          <w:szCs w:val="28"/>
          <w:lang w:val="kk-KZ" w:eastAsia="ru-RU"/>
        </w:rPr>
        <w:t xml:space="preserve"> </w:t>
      </w:r>
      <w:r w:rsidRPr="009337ED">
        <w:rPr>
          <w:rFonts w:ascii="Times New Roman" w:hAnsi="Times New Roman" w:cs="Times New Roman"/>
          <w:b/>
          <w:sz w:val="28"/>
          <w:szCs w:val="28"/>
          <w:lang w:val="kk-KZ" w:eastAsia="ru-RU"/>
        </w:rPr>
        <w:t>тазарту</w:t>
      </w:r>
    </w:p>
    <w:p w14:paraId="34F4AC75" w14:textId="77777777" w:rsidR="00884955" w:rsidRPr="009337ED" w:rsidRDefault="00A92BE8" w:rsidP="00A96481">
      <w:pPr>
        <w:pStyle w:val="a5"/>
        <w:autoSpaceDE w:val="0"/>
        <w:autoSpaceDN w:val="0"/>
        <w:adjustRightInd w:val="0"/>
        <w:ind w:left="0" w:firstLine="706"/>
        <w:jc w:val="both"/>
        <w:rPr>
          <w:sz w:val="28"/>
          <w:szCs w:val="28"/>
          <w:lang w:val="kk-KZ"/>
        </w:rPr>
      </w:pPr>
      <w:r w:rsidRPr="009337ED">
        <w:rPr>
          <w:sz w:val="28"/>
          <w:szCs w:val="28"/>
          <w:lang w:val="kk-KZ"/>
        </w:rPr>
        <w:t xml:space="preserve">Ион алмастырғыш шайырлар жоғары полимерлі қосылыстар болып табылады, олардың құрамында бекітілген ионогендік топтар (функционалдық топтар) және зарядтағы қарама-қарсы таңбалы иондардың эквивалентті саны – қарсы иондар болады. </w:t>
      </w:r>
    </w:p>
    <w:p w14:paraId="1E024589" w14:textId="4E20635E" w:rsidR="00F5122D" w:rsidRPr="009337ED" w:rsidRDefault="00804A1F" w:rsidP="009337ED">
      <w:pPr>
        <w:pStyle w:val="a5"/>
        <w:autoSpaceDE w:val="0"/>
        <w:autoSpaceDN w:val="0"/>
        <w:adjustRightInd w:val="0"/>
        <w:ind w:left="0" w:firstLine="706"/>
        <w:jc w:val="both"/>
        <w:rPr>
          <w:sz w:val="28"/>
          <w:szCs w:val="28"/>
          <w:lang w:val="kk-KZ"/>
        </w:rPr>
      </w:pPr>
      <w:r w:rsidRPr="009337ED">
        <w:rPr>
          <w:sz w:val="28"/>
          <w:szCs w:val="28"/>
          <w:lang w:val="kk-KZ"/>
        </w:rPr>
        <w:lastRenderedPageBreak/>
        <w:t xml:space="preserve">Қарсы иондар оңай жылжымалы және сол белгідегі басқа иондардың эквивалентті санына айырбас ретінде ион алмастырғыштан сыртқы ортаға еркін өтеді. </w:t>
      </w:r>
      <w:r w:rsidR="00AB6F8B" w:rsidRPr="009337ED">
        <w:rPr>
          <w:sz w:val="28"/>
          <w:szCs w:val="28"/>
          <w:lang w:val="kk-KZ"/>
        </w:rPr>
        <w:t>Иониттер суда және органикалық еріткіштерде ерімейді, қышқылдар мен сілтілерге, тотықтырғыштардың әсеріне төзімді, механикалық берік, түрлі түстермен боялған. Қандай иондардың иониттерді сыртқы ортамен алмастыра алатынына байланысты оларды келесі топтарға бөлуге болады (</w:t>
      </w:r>
      <w:r w:rsidR="00A96481">
        <w:rPr>
          <w:sz w:val="28"/>
          <w:szCs w:val="28"/>
          <w:lang w:val="kk-KZ"/>
        </w:rPr>
        <w:t>1</w:t>
      </w:r>
      <w:r w:rsidR="00D379C8" w:rsidRPr="00D379C8">
        <w:rPr>
          <w:sz w:val="28"/>
          <w:szCs w:val="28"/>
          <w:lang w:val="kk-KZ"/>
        </w:rPr>
        <w:t xml:space="preserve">- </w:t>
      </w:r>
      <w:r w:rsidR="00D379C8">
        <w:rPr>
          <w:sz w:val="28"/>
          <w:szCs w:val="28"/>
          <w:lang w:val="kk-KZ"/>
        </w:rPr>
        <w:t>кесте</w:t>
      </w:r>
      <w:r w:rsidR="00AB6F8B" w:rsidRPr="009337ED">
        <w:rPr>
          <w:sz w:val="28"/>
          <w:szCs w:val="28"/>
          <w:lang w:val="kk-KZ"/>
        </w:rPr>
        <w:t>):</w:t>
      </w:r>
    </w:p>
    <w:p w14:paraId="2A93F1A1" w14:textId="77777777" w:rsidR="006819D2" w:rsidRPr="009337ED" w:rsidRDefault="006819D2" w:rsidP="009337ED">
      <w:pPr>
        <w:pStyle w:val="a5"/>
        <w:autoSpaceDE w:val="0"/>
        <w:autoSpaceDN w:val="0"/>
        <w:adjustRightInd w:val="0"/>
        <w:ind w:left="0" w:firstLine="706"/>
        <w:jc w:val="both"/>
        <w:rPr>
          <w:sz w:val="28"/>
          <w:szCs w:val="28"/>
          <w:lang w:val="kk-KZ"/>
        </w:rPr>
      </w:pPr>
    </w:p>
    <w:p w14:paraId="0CF5B0DE" w14:textId="21CB25F5" w:rsidR="00AB6F8B" w:rsidRPr="009337ED" w:rsidRDefault="00AB6F8B" w:rsidP="009337ED">
      <w:pPr>
        <w:autoSpaceDE w:val="0"/>
        <w:autoSpaceDN w:val="0"/>
        <w:adjustRightInd w:val="0"/>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Кесте 1</w:t>
      </w:r>
      <w:r w:rsidR="00A96481" w:rsidRPr="009337ED">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Кейбір ион алмастырғыш шайырлардың техникалық сипаттамасы </w:t>
      </w:r>
      <w:r w:rsidRPr="00007064">
        <w:rPr>
          <w:rFonts w:ascii="Times New Roman" w:hAnsi="Times New Roman" w:cs="Times New Roman"/>
          <w:sz w:val="28"/>
          <w:szCs w:val="28"/>
          <w:lang w:val="kk-KZ"/>
        </w:rPr>
        <w:t>[29]</w:t>
      </w:r>
    </w:p>
    <w:tbl>
      <w:tblPr>
        <w:tblStyle w:val="ac"/>
        <w:tblW w:w="9747" w:type="dxa"/>
        <w:tblLayout w:type="fixed"/>
        <w:tblLook w:val="04A0" w:firstRow="1" w:lastRow="0" w:firstColumn="1" w:lastColumn="0" w:noHBand="0" w:noVBand="1"/>
      </w:tblPr>
      <w:tblGrid>
        <w:gridCol w:w="3227"/>
        <w:gridCol w:w="2977"/>
        <w:gridCol w:w="1984"/>
        <w:gridCol w:w="1559"/>
      </w:tblGrid>
      <w:tr w:rsidR="00BA581B" w:rsidRPr="00A96481" w14:paraId="6DE6B6E7" w14:textId="6FD81D4E" w:rsidTr="00EE2EF6">
        <w:trPr>
          <w:trHeight w:val="573"/>
        </w:trPr>
        <w:tc>
          <w:tcPr>
            <w:tcW w:w="3227" w:type="dxa"/>
          </w:tcPr>
          <w:p w14:paraId="1D89D437" w14:textId="125FFC30" w:rsidR="00363AB7" w:rsidRPr="00A96481" w:rsidRDefault="00363AB7"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Ионит</w:t>
            </w:r>
          </w:p>
        </w:tc>
        <w:tc>
          <w:tcPr>
            <w:tcW w:w="2977" w:type="dxa"/>
          </w:tcPr>
          <w:p w14:paraId="4D7528CB" w14:textId="77777777" w:rsidR="00AB6F8B" w:rsidRPr="00A96481" w:rsidRDefault="00AB6F8B"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Белсенді</w:t>
            </w:r>
          </w:p>
          <w:p w14:paraId="2E80010E" w14:textId="22AAD4DB" w:rsidR="00363AB7" w:rsidRPr="00A96481" w:rsidRDefault="00AB6F8B"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топтар</w:t>
            </w:r>
          </w:p>
        </w:tc>
        <w:tc>
          <w:tcPr>
            <w:tcW w:w="1984" w:type="dxa"/>
          </w:tcPr>
          <w:p w14:paraId="7FB534A6" w14:textId="68D35BCE" w:rsidR="00363AB7" w:rsidRPr="00A96481" w:rsidRDefault="00AB6F8B" w:rsidP="009337ED">
            <w:pPr>
              <w:autoSpaceDE w:val="0"/>
              <w:autoSpaceDN w:val="0"/>
              <w:adjustRightInd w:val="0"/>
              <w:ind w:right="-108"/>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Бөлшектердің мөлшері</w:t>
            </w:r>
            <w:r w:rsidR="00363AB7" w:rsidRPr="00A96481">
              <w:rPr>
                <w:rFonts w:ascii="Times New Roman" w:hAnsi="Times New Roman" w:cs="Times New Roman"/>
                <w:sz w:val="28"/>
                <w:szCs w:val="28"/>
                <w:lang w:val="kk-KZ"/>
              </w:rPr>
              <w:t>, мм</w:t>
            </w:r>
          </w:p>
        </w:tc>
        <w:tc>
          <w:tcPr>
            <w:tcW w:w="1559" w:type="dxa"/>
          </w:tcPr>
          <w:p w14:paraId="65B1B7D8" w14:textId="31AB1590" w:rsidR="00363AB7" w:rsidRPr="00A96481" w:rsidRDefault="00AB6F8B" w:rsidP="009337ED">
            <w:pPr>
              <w:autoSpaceDE w:val="0"/>
              <w:autoSpaceDN w:val="0"/>
              <w:adjustRightInd w:val="0"/>
              <w:ind w:right="-108" w:hanging="108"/>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Белсенділік ауқымы</w:t>
            </w:r>
            <w:r w:rsidR="00363AB7" w:rsidRPr="00A96481">
              <w:rPr>
                <w:rFonts w:ascii="Times New Roman" w:hAnsi="Times New Roman" w:cs="Times New Roman"/>
                <w:sz w:val="28"/>
                <w:szCs w:val="28"/>
                <w:lang w:val="kk-KZ"/>
              </w:rPr>
              <w:t>, рН</w:t>
            </w:r>
          </w:p>
        </w:tc>
      </w:tr>
      <w:tr w:rsidR="00BA581B" w:rsidRPr="00A96481" w14:paraId="17528CF2" w14:textId="77777777" w:rsidTr="00EE2EF6">
        <w:tc>
          <w:tcPr>
            <w:tcW w:w="3227" w:type="dxa"/>
          </w:tcPr>
          <w:p w14:paraId="3CEA6828" w14:textId="77777777" w:rsidR="00363AB7" w:rsidRPr="00A96481" w:rsidRDefault="00363AB7"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 xml:space="preserve">Анионит </w:t>
            </w:r>
            <w:bookmarkStart w:id="1" w:name="_Hlk125458513"/>
            <w:r w:rsidRPr="00A96481">
              <w:rPr>
                <w:rFonts w:ascii="Times New Roman" w:hAnsi="Times New Roman" w:cs="Times New Roman"/>
                <w:sz w:val="28"/>
                <w:szCs w:val="28"/>
                <w:lang w:val="kk-KZ"/>
              </w:rPr>
              <w:t>AB-17-8</w:t>
            </w:r>
            <w:bookmarkEnd w:id="1"/>
          </w:p>
        </w:tc>
        <w:tc>
          <w:tcPr>
            <w:tcW w:w="2977" w:type="dxa"/>
          </w:tcPr>
          <w:p w14:paraId="07AA931D" w14:textId="77777777" w:rsidR="00363AB7" w:rsidRPr="00A96481" w:rsidRDefault="00363AB7"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[N+ (CH</w:t>
            </w:r>
            <w:r w:rsidRPr="00A96481">
              <w:rPr>
                <w:rFonts w:ascii="Times New Roman" w:hAnsi="Times New Roman" w:cs="Times New Roman"/>
                <w:sz w:val="28"/>
                <w:szCs w:val="28"/>
                <w:vertAlign w:val="subscript"/>
                <w:lang w:val="kk-KZ"/>
              </w:rPr>
              <w:t>3</w:t>
            </w:r>
            <w:r w:rsidRPr="00A96481">
              <w:rPr>
                <w:rFonts w:ascii="Times New Roman" w:hAnsi="Times New Roman" w:cs="Times New Roman"/>
                <w:sz w:val="28"/>
                <w:szCs w:val="28"/>
                <w:lang w:val="kk-KZ"/>
              </w:rPr>
              <w:t>)</w:t>
            </w:r>
            <w:r w:rsidRPr="00A96481">
              <w:rPr>
                <w:rFonts w:ascii="Times New Roman" w:hAnsi="Times New Roman" w:cs="Times New Roman"/>
                <w:sz w:val="28"/>
                <w:szCs w:val="28"/>
                <w:vertAlign w:val="subscript"/>
                <w:lang w:val="kk-KZ"/>
              </w:rPr>
              <w:t>3</w:t>
            </w:r>
            <w:r w:rsidRPr="00A96481">
              <w:rPr>
                <w:rFonts w:ascii="Times New Roman" w:hAnsi="Times New Roman" w:cs="Times New Roman"/>
                <w:sz w:val="28"/>
                <w:szCs w:val="28"/>
                <w:lang w:val="kk-KZ"/>
              </w:rPr>
              <w:t>]Cl-</w:t>
            </w:r>
          </w:p>
        </w:tc>
        <w:tc>
          <w:tcPr>
            <w:tcW w:w="1984" w:type="dxa"/>
          </w:tcPr>
          <w:p w14:paraId="35DA6513" w14:textId="35831E77" w:rsidR="00363AB7" w:rsidRPr="00A96481" w:rsidRDefault="00363AB7" w:rsidP="009337ED">
            <w:pPr>
              <w:autoSpaceDE w:val="0"/>
              <w:autoSpaceDN w:val="0"/>
              <w:adjustRightInd w:val="0"/>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0.3 - 1.2</w:t>
            </w:r>
          </w:p>
        </w:tc>
        <w:tc>
          <w:tcPr>
            <w:tcW w:w="1559" w:type="dxa"/>
          </w:tcPr>
          <w:p w14:paraId="166463D2" w14:textId="082F82F6" w:rsidR="00363AB7" w:rsidRPr="00A96481" w:rsidRDefault="00363AB7" w:rsidP="009337ED">
            <w:pPr>
              <w:autoSpaceDE w:val="0"/>
              <w:autoSpaceDN w:val="0"/>
              <w:adjustRightInd w:val="0"/>
              <w:ind w:right="-108"/>
              <w:jc w:val="center"/>
              <w:rPr>
                <w:rFonts w:ascii="Times New Roman" w:hAnsi="Times New Roman" w:cs="Times New Roman"/>
                <w:sz w:val="28"/>
                <w:szCs w:val="28"/>
                <w:lang w:val="kk-KZ"/>
              </w:rPr>
            </w:pPr>
            <w:r w:rsidRPr="00A96481">
              <w:rPr>
                <w:rFonts w:ascii="Times New Roman" w:hAnsi="Times New Roman" w:cs="Times New Roman"/>
                <w:sz w:val="28"/>
                <w:szCs w:val="28"/>
                <w:lang w:val="kk-KZ"/>
              </w:rPr>
              <w:t>3.4 - 4.3</w:t>
            </w:r>
          </w:p>
        </w:tc>
      </w:tr>
      <w:tr w:rsidR="00BA581B" w:rsidRPr="009337ED" w14:paraId="6D071E9A" w14:textId="77777777" w:rsidTr="00EE2EF6">
        <w:tc>
          <w:tcPr>
            <w:tcW w:w="3227" w:type="dxa"/>
          </w:tcPr>
          <w:p w14:paraId="54F5EE83"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A96481">
              <w:rPr>
                <w:rFonts w:ascii="Times New Roman" w:hAnsi="Times New Roman" w:cs="Times New Roman"/>
                <w:sz w:val="28"/>
                <w:szCs w:val="28"/>
                <w:lang w:val="kk-KZ"/>
              </w:rPr>
              <w:t>Анио</w:t>
            </w:r>
            <w:r w:rsidRPr="009337ED">
              <w:rPr>
                <w:rFonts w:ascii="Times New Roman" w:hAnsi="Times New Roman" w:cs="Times New Roman"/>
                <w:sz w:val="28"/>
                <w:szCs w:val="28"/>
              </w:rPr>
              <w:t>нит ЭДЭ-10П</w:t>
            </w:r>
          </w:p>
        </w:tc>
        <w:tc>
          <w:tcPr>
            <w:tcW w:w="2977" w:type="dxa"/>
          </w:tcPr>
          <w:p w14:paraId="79CC062E" w14:textId="77777777" w:rsidR="00363AB7" w:rsidRPr="009337ED" w:rsidRDefault="00363AB7" w:rsidP="009337ED">
            <w:pPr>
              <w:autoSpaceDE w:val="0"/>
              <w:autoSpaceDN w:val="0"/>
              <w:adjustRightInd w:val="0"/>
              <w:ind w:right="-108"/>
              <w:jc w:val="center"/>
              <w:rPr>
                <w:rFonts w:ascii="Times New Roman" w:hAnsi="Times New Roman" w:cs="Times New Roman"/>
                <w:sz w:val="28"/>
                <w:szCs w:val="28"/>
              </w:rPr>
            </w:pPr>
            <w:r w:rsidRPr="009337ED">
              <w:rPr>
                <w:rFonts w:ascii="Times New Roman" w:hAnsi="Times New Roman" w:cs="Times New Roman"/>
                <w:sz w:val="28"/>
                <w:szCs w:val="28"/>
              </w:rPr>
              <w:t>R</w:t>
            </w:r>
            <w:r w:rsidRPr="009337ED">
              <w:rPr>
                <w:rFonts w:ascii="Times New Roman" w:hAnsi="Times New Roman" w:cs="Times New Roman"/>
                <w:sz w:val="28"/>
                <w:szCs w:val="28"/>
                <w:vertAlign w:val="subscript"/>
              </w:rPr>
              <w:t>1</w:t>
            </w:r>
            <w:r w:rsidRPr="009337ED">
              <w:rPr>
                <w:rFonts w:ascii="Times New Roman" w:hAnsi="Times New Roman" w:cs="Times New Roman"/>
                <w:sz w:val="28"/>
                <w:szCs w:val="28"/>
              </w:rPr>
              <w:t xml:space="preserve"> -N+ R</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 xml:space="preserve"> R</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 xml:space="preserve"> ≡N; =NH;</w:t>
            </w:r>
          </w:p>
        </w:tc>
        <w:tc>
          <w:tcPr>
            <w:tcW w:w="1984" w:type="dxa"/>
          </w:tcPr>
          <w:p w14:paraId="231616D0" w14:textId="5E5EB2BC"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1.8</w:t>
            </w:r>
          </w:p>
        </w:tc>
        <w:tc>
          <w:tcPr>
            <w:tcW w:w="1559" w:type="dxa"/>
          </w:tcPr>
          <w:p w14:paraId="2175E608" w14:textId="4665CFEF"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8.0 – 9.5</w:t>
            </w:r>
          </w:p>
        </w:tc>
      </w:tr>
      <w:tr w:rsidR="00BA581B" w:rsidRPr="009337ED" w14:paraId="65B0EF73" w14:textId="77777777" w:rsidTr="00EE2EF6">
        <w:tc>
          <w:tcPr>
            <w:tcW w:w="3227" w:type="dxa"/>
          </w:tcPr>
          <w:p w14:paraId="452DF521"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Анионит AB-16 ГС</w:t>
            </w:r>
          </w:p>
        </w:tc>
        <w:tc>
          <w:tcPr>
            <w:tcW w:w="2977" w:type="dxa"/>
          </w:tcPr>
          <w:p w14:paraId="0F21BE25"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N+</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≡N; =NH;</w:t>
            </w:r>
          </w:p>
        </w:tc>
        <w:tc>
          <w:tcPr>
            <w:tcW w:w="1984" w:type="dxa"/>
          </w:tcPr>
          <w:p w14:paraId="1C884C0A" w14:textId="390937E5"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1.6</w:t>
            </w:r>
          </w:p>
        </w:tc>
        <w:tc>
          <w:tcPr>
            <w:tcW w:w="1559" w:type="dxa"/>
          </w:tcPr>
          <w:p w14:paraId="33D9D0C2" w14:textId="59DDE3E5"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8.0 – 10.5</w:t>
            </w:r>
          </w:p>
        </w:tc>
      </w:tr>
      <w:tr w:rsidR="00BA581B" w:rsidRPr="009337ED" w14:paraId="4D804475" w14:textId="77777777" w:rsidTr="00EE2EF6">
        <w:tc>
          <w:tcPr>
            <w:tcW w:w="3227" w:type="dxa"/>
          </w:tcPr>
          <w:p w14:paraId="4FDF0B9B"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Анионит AH-2Ф</w:t>
            </w:r>
          </w:p>
        </w:tc>
        <w:tc>
          <w:tcPr>
            <w:tcW w:w="2977" w:type="dxa"/>
          </w:tcPr>
          <w:p w14:paraId="3ACD2AAD"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≡N; =NH; -OH</w:t>
            </w:r>
          </w:p>
        </w:tc>
        <w:tc>
          <w:tcPr>
            <w:tcW w:w="1984" w:type="dxa"/>
          </w:tcPr>
          <w:p w14:paraId="6BEB01DE" w14:textId="1FA7E5F6"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2.0</w:t>
            </w:r>
          </w:p>
        </w:tc>
        <w:tc>
          <w:tcPr>
            <w:tcW w:w="1559" w:type="dxa"/>
          </w:tcPr>
          <w:p w14:paraId="31B38561" w14:textId="02B9FE6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7.5</w:t>
            </w:r>
          </w:p>
        </w:tc>
      </w:tr>
      <w:tr w:rsidR="00BA581B" w:rsidRPr="009337ED" w14:paraId="0C881047" w14:textId="77777777" w:rsidTr="00EE2EF6">
        <w:tc>
          <w:tcPr>
            <w:tcW w:w="3227" w:type="dxa"/>
          </w:tcPr>
          <w:p w14:paraId="4CCF11B2"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Анионит АН-1</w:t>
            </w:r>
          </w:p>
        </w:tc>
        <w:tc>
          <w:tcPr>
            <w:tcW w:w="2977" w:type="dxa"/>
          </w:tcPr>
          <w:p w14:paraId="3EE6C7A9"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=NH; -NH2</w:t>
            </w:r>
          </w:p>
        </w:tc>
        <w:tc>
          <w:tcPr>
            <w:tcW w:w="1984" w:type="dxa"/>
          </w:tcPr>
          <w:p w14:paraId="36866ABF" w14:textId="76DF4D9A"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2.0</w:t>
            </w:r>
          </w:p>
        </w:tc>
        <w:tc>
          <w:tcPr>
            <w:tcW w:w="1559" w:type="dxa"/>
          </w:tcPr>
          <w:p w14:paraId="5DB9FEBF" w14:textId="4FE93958"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4.5 – 5.5</w:t>
            </w:r>
          </w:p>
        </w:tc>
      </w:tr>
      <w:tr w:rsidR="00BA581B" w:rsidRPr="009337ED" w14:paraId="2232E467" w14:textId="77777777" w:rsidTr="00EE2EF6">
        <w:tc>
          <w:tcPr>
            <w:tcW w:w="3227" w:type="dxa"/>
          </w:tcPr>
          <w:p w14:paraId="5AE52D43"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Анионит АН-31</w:t>
            </w:r>
          </w:p>
        </w:tc>
        <w:tc>
          <w:tcPr>
            <w:tcW w:w="2977" w:type="dxa"/>
          </w:tcPr>
          <w:p w14:paraId="25064965"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≡N; =NH; OH-</w:t>
            </w:r>
          </w:p>
        </w:tc>
        <w:tc>
          <w:tcPr>
            <w:tcW w:w="1984" w:type="dxa"/>
          </w:tcPr>
          <w:p w14:paraId="7D3A6A4D" w14:textId="468B8E1B"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2.0</w:t>
            </w:r>
          </w:p>
        </w:tc>
        <w:tc>
          <w:tcPr>
            <w:tcW w:w="1559" w:type="dxa"/>
          </w:tcPr>
          <w:p w14:paraId="450CF82B" w14:textId="4DEC1548"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9.5</w:t>
            </w:r>
          </w:p>
        </w:tc>
      </w:tr>
      <w:tr w:rsidR="00BA581B" w:rsidRPr="009337ED" w14:paraId="2346B8B5" w14:textId="77777777" w:rsidTr="00EE2EF6">
        <w:tc>
          <w:tcPr>
            <w:tcW w:w="3227" w:type="dxa"/>
          </w:tcPr>
          <w:p w14:paraId="1570FA58"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Катионит КУ-1</w:t>
            </w:r>
          </w:p>
        </w:tc>
        <w:tc>
          <w:tcPr>
            <w:tcW w:w="2977" w:type="dxa"/>
          </w:tcPr>
          <w:p w14:paraId="2A40BAEA"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-SO</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H; OH-</w:t>
            </w:r>
          </w:p>
        </w:tc>
        <w:tc>
          <w:tcPr>
            <w:tcW w:w="1984" w:type="dxa"/>
          </w:tcPr>
          <w:p w14:paraId="104F7EA6" w14:textId="3B109D94"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0.4 – 2.0</w:t>
            </w:r>
          </w:p>
        </w:tc>
        <w:tc>
          <w:tcPr>
            <w:tcW w:w="1559" w:type="dxa"/>
          </w:tcPr>
          <w:p w14:paraId="54BA5F66" w14:textId="6D8EC200"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4.2</w:t>
            </w:r>
          </w:p>
        </w:tc>
      </w:tr>
      <w:tr w:rsidR="00BA581B" w:rsidRPr="009337ED" w14:paraId="0B55EE87" w14:textId="77777777" w:rsidTr="00EE2EF6">
        <w:tc>
          <w:tcPr>
            <w:tcW w:w="3227" w:type="dxa"/>
          </w:tcPr>
          <w:p w14:paraId="6B28BBB6"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Катионит КУ-2-8</w:t>
            </w:r>
          </w:p>
        </w:tc>
        <w:tc>
          <w:tcPr>
            <w:tcW w:w="2977" w:type="dxa"/>
          </w:tcPr>
          <w:p w14:paraId="14B62BA8"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-SO</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H</w:t>
            </w:r>
          </w:p>
        </w:tc>
        <w:tc>
          <w:tcPr>
            <w:tcW w:w="1984" w:type="dxa"/>
          </w:tcPr>
          <w:p w14:paraId="2BB58D4C" w14:textId="18A61766"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0.3 – 1.2</w:t>
            </w:r>
          </w:p>
        </w:tc>
        <w:tc>
          <w:tcPr>
            <w:tcW w:w="1559" w:type="dxa"/>
          </w:tcPr>
          <w:p w14:paraId="6EFA581A" w14:textId="18F53609"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4.9-5.1</w:t>
            </w:r>
          </w:p>
        </w:tc>
      </w:tr>
      <w:tr w:rsidR="00BA581B" w:rsidRPr="009337ED" w14:paraId="1BE4CF10" w14:textId="77777777" w:rsidTr="00EE2EF6">
        <w:tc>
          <w:tcPr>
            <w:tcW w:w="3227" w:type="dxa"/>
          </w:tcPr>
          <w:p w14:paraId="7AAC6198"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Катионит КБ-4</w:t>
            </w:r>
          </w:p>
        </w:tc>
        <w:tc>
          <w:tcPr>
            <w:tcW w:w="2977" w:type="dxa"/>
          </w:tcPr>
          <w:p w14:paraId="4228F908"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-COOH</w:t>
            </w:r>
          </w:p>
        </w:tc>
        <w:tc>
          <w:tcPr>
            <w:tcW w:w="1984" w:type="dxa"/>
          </w:tcPr>
          <w:p w14:paraId="38E688A4" w14:textId="40B2A87C"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0.3 – 1.5</w:t>
            </w:r>
          </w:p>
        </w:tc>
        <w:tc>
          <w:tcPr>
            <w:tcW w:w="1559" w:type="dxa"/>
          </w:tcPr>
          <w:p w14:paraId="7F14C228" w14:textId="74AFC22C"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8.5 – 10.0</w:t>
            </w:r>
          </w:p>
        </w:tc>
      </w:tr>
      <w:tr w:rsidR="00BA581B" w:rsidRPr="009337ED" w14:paraId="77C9269C" w14:textId="77777777" w:rsidTr="00EE2EF6">
        <w:tc>
          <w:tcPr>
            <w:tcW w:w="3227" w:type="dxa"/>
          </w:tcPr>
          <w:p w14:paraId="33E85A73"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Катионит КБ-4П-2</w:t>
            </w:r>
          </w:p>
        </w:tc>
        <w:tc>
          <w:tcPr>
            <w:tcW w:w="2977" w:type="dxa"/>
          </w:tcPr>
          <w:p w14:paraId="73E2CC1C"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-COOH</w:t>
            </w:r>
          </w:p>
        </w:tc>
        <w:tc>
          <w:tcPr>
            <w:tcW w:w="1984" w:type="dxa"/>
          </w:tcPr>
          <w:p w14:paraId="5EBD424F" w14:textId="1D81CE5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0.2 – 1.0</w:t>
            </w:r>
          </w:p>
        </w:tc>
        <w:tc>
          <w:tcPr>
            <w:tcW w:w="1559" w:type="dxa"/>
          </w:tcPr>
          <w:p w14:paraId="1DA5BF85" w14:textId="746F360C"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9.5 – 10.5</w:t>
            </w:r>
          </w:p>
        </w:tc>
      </w:tr>
      <w:tr w:rsidR="00BA581B" w:rsidRPr="009337ED" w14:paraId="53083715" w14:textId="77777777" w:rsidTr="00EE2EF6">
        <w:tc>
          <w:tcPr>
            <w:tcW w:w="3227" w:type="dxa"/>
          </w:tcPr>
          <w:p w14:paraId="7ADB1924" w14:textId="77777777" w:rsidR="00363AB7" w:rsidRPr="009337ED" w:rsidRDefault="00363AB7" w:rsidP="009337ED">
            <w:pPr>
              <w:autoSpaceDE w:val="0"/>
              <w:autoSpaceDN w:val="0"/>
              <w:adjustRightInd w:val="0"/>
              <w:ind w:right="-79" w:hanging="142"/>
              <w:jc w:val="center"/>
              <w:rPr>
                <w:rFonts w:ascii="Times New Roman" w:hAnsi="Times New Roman" w:cs="Times New Roman"/>
                <w:sz w:val="28"/>
                <w:szCs w:val="28"/>
              </w:rPr>
            </w:pPr>
            <w:r w:rsidRPr="009337ED">
              <w:rPr>
                <w:rFonts w:ascii="Times New Roman" w:hAnsi="Times New Roman" w:cs="Times New Roman"/>
                <w:sz w:val="28"/>
                <w:szCs w:val="28"/>
              </w:rPr>
              <w:t>Катионит Duolit ES-463</w:t>
            </w:r>
          </w:p>
        </w:tc>
        <w:tc>
          <w:tcPr>
            <w:tcW w:w="2977" w:type="dxa"/>
          </w:tcPr>
          <w:p w14:paraId="42607EA0" w14:textId="77777777"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С</w:t>
            </w:r>
            <w:r w:rsidRPr="009337ED">
              <w:rPr>
                <w:rFonts w:ascii="Times New Roman" w:hAnsi="Times New Roman" w:cs="Times New Roman"/>
                <w:sz w:val="28"/>
                <w:szCs w:val="28"/>
                <w:vertAlign w:val="subscript"/>
              </w:rPr>
              <w:t>6</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4</w:t>
            </w:r>
            <w:r w:rsidRPr="009337ED">
              <w:rPr>
                <w:rFonts w:ascii="Times New Roman" w:hAnsi="Times New Roman" w:cs="Times New Roman"/>
                <w:sz w:val="28"/>
                <w:szCs w:val="28"/>
              </w:rPr>
              <w:t>-РО(OH)</w:t>
            </w:r>
            <w:r w:rsidRPr="009337ED">
              <w:rPr>
                <w:rFonts w:ascii="Times New Roman" w:hAnsi="Times New Roman" w:cs="Times New Roman"/>
                <w:sz w:val="28"/>
                <w:szCs w:val="28"/>
                <w:vertAlign w:val="subscript"/>
              </w:rPr>
              <w:t>2</w:t>
            </w:r>
          </w:p>
        </w:tc>
        <w:tc>
          <w:tcPr>
            <w:tcW w:w="1984" w:type="dxa"/>
          </w:tcPr>
          <w:p w14:paraId="0AE6A668" w14:textId="4D85BC2D"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0.3 – 1.2</w:t>
            </w:r>
          </w:p>
        </w:tc>
        <w:tc>
          <w:tcPr>
            <w:tcW w:w="1559" w:type="dxa"/>
          </w:tcPr>
          <w:p w14:paraId="4D8A94EF" w14:textId="39915FF6"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6.6</w:t>
            </w:r>
          </w:p>
        </w:tc>
      </w:tr>
      <w:tr w:rsidR="00363AB7" w:rsidRPr="009337ED" w14:paraId="4285C133" w14:textId="77777777" w:rsidTr="00EE2EF6">
        <w:tc>
          <w:tcPr>
            <w:tcW w:w="3227" w:type="dxa"/>
          </w:tcPr>
          <w:p w14:paraId="7D36099A" w14:textId="6810257F" w:rsidR="00363AB7" w:rsidRPr="009337ED" w:rsidRDefault="00804A1F" w:rsidP="009337ED">
            <w:pPr>
              <w:autoSpaceDE w:val="0"/>
              <w:autoSpaceDN w:val="0"/>
              <w:adjustRightInd w:val="0"/>
              <w:ind w:right="-108"/>
              <w:jc w:val="center"/>
              <w:rPr>
                <w:rFonts w:ascii="Times New Roman" w:hAnsi="Times New Roman" w:cs="Times New Roman"/>
                <w:sz w:val="28"/>
                <w:szCs w:val="28"/>
              </w:rPr>
            </w:pPr>
            <w:r w:rsidRPr="009337ED">
              <w:rPr>
                <w:rFonts w:ascii="Times New Roman" w:hAnsi="Times New Roman" w:cs="Times New Roman"/>
                <w:sz w:val="28"/>
                <w:szCs w:val="28"/>
              </w:rPr>
              <w:t>Амфолит Retardion 11 A</w:t>
            </w:r>
            <w:r w:rsidR="00363AB7" w:rsidRPr="009337ED">
              <w:rPr>
                <w:rFonts w:ascii="Times New Roman" w:hAnsi="Times New Roman" w:cs="Times New Roman"/>
                <w:sz w:val="28"/>
                <w:szCs w:val="28"/>
              </w:rPr>
              <w:t>8</w:t>
            </w:r>
          </w:p>
        </w:tc>
        <w:tc>
          <w:tcPr>
            <w:tcW w:w="2977" w:type="dxa"/>
          </w:tcPr>
          <w:p w14:paraId="1D1B4525" w14:textId="77777777" w:rsidR="00363AB7" w:rsidRPr="009337ED" w:rsidRDefault="00363AB7" w:rsidP="009337ED">
            <w:pPr>
              <w:autoSpaceDE w:val="0"/>
              <w:autoSpaceDN w:val="0"/>
              <w:adjustRightInd w:val="0"/>
              <w:ind w:right="-108"/>
              <w:jc w:val="center"/>
              <w:rPr>
                <w:rFonts w:ascii="Times New Roman" w:hAnsi="Times New Roman" w:cs="Times New Roman"/>
                <w:sz w:val="28"/>
                <w:szCs w:val="28"/>
              </w:rPr>
            </w:pPr>
            <w:r w:rsidRPr="009337ED">
              <w:rPr>
                <w:rFonts w:ascii="Times New Roman" w:hAnsi="Times New Roman" w:cs="Times New Roman"/>
                <w:sz w:val="28"/>
                <w:szCs w:val="28"/>
              </w:rPr>
              <w:t>-N+ (CH3)3; -COOH</w:t>
            </w:r>
          </w:p>
        </w:tc>
        <w:tc>
          <w:tcPr>
            <w:tcW w:w="1984" w:type="dxa"/>
          </w:tcPr>
          <w:p w14:paraId="3A385B02" w14:textId="79333DB1"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0.1 – 0.3</w:t>
            </w:r>
          </w:p>
        </w:tc>
        <w:tc>
          <w:tcPr>
            <w:tcW w:w="1559" w:type="dxa"/>
          </w:tcPr>
          <w:p w14:paraId="1F0828E8" w14:textId="56339E94" w:rsidR="00363AB7" w:rsidRPr="009337ED" w:rsidRDefault="00363AB7" w:rsidP="009337ED">
            <w:pPr>
              <w:autoSpaceDE w:val="0"/>
              <w:autoSpaceDN w:val="0"/>
              <w:adjustRightInd w:val="0"/>
              <w:jc w:val="center"/>
              <w:rPr>
                <w:rFonts w:ascii="Times New Roman" w:hAnsi="Times New Roman" w:cs="Times New Roman"/>
                <w:sz w:val="28"/>
                <w:szCs w:val="28"/>
              </w:rPr>
            </w:pPr>
            <w:r w:rsidRPr="009337ED">
              <w:rPr>
                <w:rFonts w:ascii="Times New Roman" w:hAnsi="Times New Roman" w:cs="Times New Roman"/>
                <w:sz w:val="28"/>
                <w:szCs w:val="28"/>
              </w:rPr>
              <w:t>1.2</w:t>
            </w:r>
          </w:p>
        </w:tc>
      </w:tr>
    </w:tbl>
    <w:p w14:paraId="571A3936" w14:textId="77777777" w:rsidR="00184C9D" w:rsidRPr="009337ED" w:rsidRDefault="00184C9D" w:rsidP="009337ED">
      <w:pPr>
        <w:spacing w:after="0" w:line="240" w:lineRule="auto"/>
        <w:ind w:firstLine="851"/>
        <w:jc w:val="both"/>
        <w:rPr>
          <w:rFonts w:ascii="Times New Roman" w:eastAsia="SimSun" w:hAnsi="Times New Roman" w:cs="Times New Roman"/>
          <w:sz w:val="28"/>
          <w:szCs w:val="28"/>
          <w:lang w:val="kk-KZ" w:eastAsia="ru-RU"/>
        </w:rPr>
      </w:pPr>
    </w:p>
    <w:p w14:paraId="0D57DD0F" w14:textId="53BE05A1" w:rsidR="00F5122D" w:rsidRPr="009337ED" w:rsidRDefault="004C3B47" w:rsidP="009337ED">
      <w:pPr>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Моди</w:t>
      </w:r>
      <w:r w:rsidR="00AB6F8B" w:rsidRPr="009337ED">
        <w:rPr>
          <w:rFonts w:ascii="Times New Roman" w:eastAsia="SimSun" w:hAnsi="Times New Roman" w:cs="Times New Roman"/>
          <w:sz w:val="28"/>
          <w:szCs w:val="28"/>
          <w:lang w:val="kk-KZ" w:eastAsia="ru-RU"/>
        </w:rPr>
        <w:t>фи</w:t>
      </w:r>
      <w:r w:rsidR="00C6494A" w:rsidRPr="009337ED">
        <w:rPr>
          <w:rFonts w:ascii="Times New Roman" w:eastAsia="SimSun" w:hAnsi="Times New Roman" w:cs="Times New Roman"/>
          <w:sz w:val="28"/>
          <w:szCs w:val="28"/>
          <w:lang w:val="kk-KZ" w:eastAsia="ru-RU"/>
        </w:rPr>
        <w:t>кацияланған</w:t>
      </w:r>
      <w:r w:rsidR="00AB6F8B" w:rsidRPr="009337ED">
        <w:rPr>
          <w:rFonts w:ascii="Times New Roman" w:eastAsia="SimSun" w:hAnsi="Times New Roman" w:cs="Times New Roman"/>
          <w:sz w:val="28"/>
          <w:szCs w:val="28"/>
          <w:lang w:val="kk-KZ" w:eastAsia="ru-RU"/>
        </w:rPr>
        <w:t xml:space="preserve"> ионалмастырғыш қабатты сорбенттердің басқа сорбент түрлерінен ерекшелігі</w:t>
      </w:r>
      <w:r w:rsidR="00C6494A" w:rsidRPr="009337ED">
        <w:rPr>
          <w:rFonts w:ascii="Times New Roman" w:eastAsia="SimSun" w:hAnsi="Times New Roman" w:cs="Times New Roman"/>
          <w:sz w:val="28"/>
          <w:szCs w:val="28"/>
          <w:lang w:val="kk-KZ" w:eastAsia="ru-RU"/>
        </w:rPr>
        <w:t>,</w:t>
      </w:r>
      <w:r w:rsidR="00AB6F8B" w:rsidRPr="009337ED">
        <w:rPr>
          <w:rFonts w:ascii="Times New Roman" w:eastAsia="SimSun" w:hAnsi="Times New Roman" w:cs="Times New Roman"/>
          <w:sz w:val="28"/>
          <w:szCs w:val="28"/>
          <w:lang w:val="kk-KZ" w:eastAsia="ru-RU"/>
        </w:rPr>
        <w:t xml:space="preserve"> </w:t>
      </w:r>
      <w:r w:rsidR="007477E7" w:rsidRPr="009337ED">
        <w:rPr>
          <w:rFonts w:ascii="Times New Roman" w:eastAsia="SimSun" w:hAnsi="Times New Roman" w:cs="Times New Roman"/>
          <w:sz w:val="28"/>
          <w:szCs w:val="28"/>
          <w:lang w:val="kk-KZ" w:eastAsia="ru-RU"/>
        </w:rPr>
        <w:t>құрамында</w:t>
      </w:r>
      <w:r w:rsidR="00AB6F8B" w:rsidRPr="009337ED">
        <w:rPr>
          <w:rFonts w:ascii="Times New Roman" w:eastAsia="SimSun" w:hAnsi="Times New Roman" w:cs="Times New Roman"/>
          <w:sz w:val="28"/>
          <w:szCs w:val="28"/>
          <w:lang w:val="kk-KZ" w:eastAsia="ru-RU"/>
        </w:rPr>
        <w:t xml:space="preserve"> хи</w:t>
      </w:r>
      <w:r w:rsidR="007477E7" w:rsidRPr="009337ED">
        <w:rPr>
          <w:rFonts w:ascii="Times New Roman" w:eastAsia="SimSun" w:hAnsi="Times New Roman" w:cs="Times New Roman"/>
          <w:sz w:val="28"/>
          <w:szCs w:val="28"/>
          <w:lang w:val="kk-KZ" w:eastAsia="ru-RU"/>
        </w:rPr>
        <w:t>миялық белсенді топтың болуына,</w:t>
      </w:r>
      <w:r w:rsidR="00AB6F8B" w:rsidRPr="009337ED">
        <w:rPr>
          <w:rFonts w:ascii="Times New Roman" w:eastAsia="SimSun" w:hAnsi="Times New Roman" w:cs="Times New Roman"/>
          <w:sz w:val="28"/>
          <w:szCs w:val="28"/>
          <w:lang w:val="kk-KZ" w:eastAsia="ru-RU"/>
        </w:rPr>
        <w:t xml:space="preserve"> яғни ерітіндідегі метал иондарымен хелатты кешен түзу арқылы әрекеттесуге қабілетті. </w:t>
      </w:r>
      <w:r w:rsidR="003E09B6" w:rsidRPr="009337ED">
        <w:rPr>
          <w:rFonts w:ascii="Times New Roman" w:eastAsia="SimSun" w:hAnsi="Times New Roman" w:cs="Times New Roman"/>
          <w:sz w:val="28"/>
          <w:szCs w:val="28"/>
          <w:lang w:val="kk-KZ" w:eastAsia="ru-RU"/>
        </w:rPr>
        <w:t>Мұндай топтар полимерлі матрицаға химиялық түрленулер арқылы енгізілуі мүмкін немесе олар ион алмастырғыш шайырдың бетін модифи</w:t>
      </w:r>
      <w:r w:rsidR="00C6494A" w:rsidRPr="009337ED">
        <w:rPr>
          <w:rFonts w:ascii="Times New Roman" w:eastAsia="SimSun" w:hAnsi="Times New Roman" w:cs="Times New Roman"/>
          <w:sz w:val="28"/>
          <w:szCs w:val="28"/>
          <w:lang w:val="kk-KZ" w:eastAsia="ru-RU"/>
        </w:rPr>
        <w:t>кациялау</w:t>
      </w:r>
      <w:r w:rsidR="003E09B6" w:rsidRPr="009337ED">
        <w:rPr>
          <w:rFonts w:ascii="Times New Roman" w:eastAsia="SimSun" w:hAnsi="Times New Roman" w:cs="Times New Roman"/>
          <w:sz w:val="28"/>
          <w:szCs w:val="28"/>
          <w:lang w:val="kk-KZ" w:eastAsia="ru-RU"/>
        </w:rPr>
        <w:t xml:space="preserve"> процесінде түзіледі.</w:t>
      </w:r>
    </w:p>
    <w:p w14:paraId="5601D1B6" w14:textId="507358E9" w:rsidR="003A5602" w:rsidRPr="009337ED" w:rsidRDefault="003E09B6"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 алмасу шайырларын синтездеу технологиясы полимер иониттеріне әртүрлі ионогендік топтарды енгізу мүмкіндігі, сондай-ақ синтездің физика-химиялық заңдылықтарын жеткілікті зерттеу арқылы технологиялық мәселелердің кең ауқымы үшін сорбенттерді жоғары өнімділікпен синтездеуге мүмкіндік береді [</w:t>
      </w:r>
      <w:r w:rsidRPr="00007064">
        <w:rPr>
          <w:rFonts w:ascii="Times New Roman" w:eastAsia="Times New Roman" w:hAnsi="Times New Roman" w:cs="Times New Roman"/>
          <w:sz w:val="28"/>
          <w:szCs w:val="28"/>
          <w:lang w:val="kk-KZ" w:eastAsia="ru-RU"/>
        </w:rPr>
        <w:t>30]:</w:t>
      </w:r>
    </w:p>
    <w:p w14:paraId="3F615523" w14:textId="4AA7A2C5"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Үйінді иониттер (түйіршікті, микросфералық, моно сфералық немесе ұсақталған түрінде).</w:t>
      </w:r>
    </w:p>
    <w:p w14:paraId="140C0818" w14:textId="520B65B1"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Талшықты иониттер (матаның, таспаның, тоқыма емес материалдардың сорбциялық талшықтары түрінде).</w:t>
      </w:r>
    </w:p>
    <w:p w14:paraId="2C9F352C" w14:textId="1A4908AD"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Ұнтақ түріндегі иониттер (ұсақтау арқылы алынған жұқа сорбент).</w:t>
      </w:r>
    </w:p>
    <w:p w14:paraId="72C79227" w14:textId="7EDE925C"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 алмасу мембраналары.</w:t>
      </w:r>
    </w:p>
    <w:p w14:paraId="6D3ED2B5" w14:textId="3BA1D87F"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Поропласттар (көбіктенген ион алмасу материалдары).</w:t>
      </w:r>
    </w:p>
    <w:p w14:paraId="1E26635D" w14:textId="4AFB4A64" w:rsidR="003E09B6" w:rsidRPr="009337ED" w:rsidRDefault="00EE2EF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EE2EF6">
        <w:rPr>
          <w:rFonts w:ascii="Times New Roman" w:eastAsia="Times New Roman" w:hAnsi="Times New Roman" w:cs="Times New Roman"/>
          <w:sz w:val="28"/>
          <w:szCs w:val="28"/>
          <w:lang w:val="kk-KZ" w:eastAsia="ru-RU"/>
        </w:rPr>
        <w:t>ҚТБЭ</w:t>
      </w:r>
      <w:r w:rsidR="003E09B6" w:rsidRPr="00EE2EF6">
        <w:rPr>
          <w:rFonts w:ascii="Times New Roman" w:eastAsia="Times New Roman" w:hAnsi="Times New Roman" w:cs="Times New Roman"/>
          <w:sz w:val="28"/>
          <w:szCs w:val="28"/>
          <w:lang w:val="kk-KZ" w:eastAsia="ru-RU"/>
        </w:rPr>
        <w:t xml:space="preserve"> (қатты</w:t>
      </w:r>
      <w:r w:rsidR="003E09B6" w:rsidRPr="009337ED">
        <w:rPr>
          <w:rFonts w:ascii="Times New Roman" w:eastAsia="Times New Roman" w:hAnsi="Times New Roman" w:cs="Times New Roman"/>
          <w:sz w:val="28"/>
          <w:szCs w:val="28"/>
          <w:lang w:val="kk-KZ" w:eastAsia="ru-RU"/>
        </w:rPr>
        <w:t xml:space="preserve"> тасымалдаушыға бекітілген экстрагенттер немесе </w:t>
      </w:r>
      <w:r w:rsidR="006B0DFC" w:rsidRPr="009337ED">
        <w:rPr>
          <w:rFonts w:ascii="Times New Roman" w:eastAsia="Times New Roman" w:hAnsi="Times New Roman" w:cs="Times New Roman"/>
          <w:sz w:val="28"/>
          <w:szCs w:val="28"/>
          <w:lang w:val="kk-KZ" w:eastAsia="ru-RU"/>
        </w:rPr>
        <w:t xml:space="preserve">қатты </w:t>
      </w:r>
      <w:r w:rsidR="003E09B6" w:rsidRPr="009337ED">
        <w:rPr>
          <w:rFonts w:ascii="Times New Roman" w:eastAsia="Times New Roman" w:hAnsi="Times New Roman" w:cs="Times New Roman"/>
          <w:sz w:val="28"/>
          <w:szCs w:val="28"/>
          <w:lang w:val="kk-KZ" w:eastAsia="ru-RU"/>
        </w:rPr>
        <w:t>экстрагенттер).</w:t>
      </w:r>
    </w:p>
    <w:p w14:paraId="41BEB922" w14:textId="2561B865"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Түйіршіктер (ұсақталған ионитпен толтырылған полимерлі экструдталған материалдар).</w:t>
      </w:r>
    </w:p>
    <w:p w14:paraId="4CD118BB" w14:textId="30EBBAE8"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Гельөткізгіш хроматографияға ион алмастырғыш гельдер.</w:t>
      </w:r>
    </w:p>
    <w:p w14:paraId="0CAE8D70" w14:textId="5E6E234E"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 алмасу қағаздары.</w:t>
      </w:r>
    </w:p>
    <w:p w14:paraId="72A0B609" w14:textId="424D5D0C" w:rsidR="003E09B6" w:rsidRPr="009337ED" w:rsidRDefault="003E09B6" w:rsidP="00EE2EF6">
      <w:pPr>
        <w:numPr>
          <w:ilvl w:val="0"/>
          <w:numId w:val="30"/>
        </w:numPr>
        <w:spacing w:after="0" w:line="240" w:lineRule="auto"/>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Хроматографияда қолданылатын ұсақ дисперсті сфералық иониттер (мөлшері 1-50 мкм).</w:t>
      </w:r>
    </w:p>
    <w:p w14:paraId="1AB2C1AF" w14:textId="33BDE81E" w:rsidR="00116028" w:rsidRPr="009337ED" w:rsidRDefault="003E09B6"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w:t>
      </w:r>
      <w:r w:rsidR="00CE180A" w:rsidRPr="009337ED">
        <w:rPr>
          <w:rFonts w:ascii="Times New Roman" w:eastAsia="Times New Roman" w:hAnsi="Times New Roman" w:cs="Times New Roman"/>
          <w:sz w:val="28"/>
          <w:szCs w:val="28"/>
          <w:lang w:val="kk-KZ" w:eastAsia="ru-RU"/>
        </w:rPr>
        <w:t>иттердің</w:t>
      </w:r>
      <w:r w:rsidRPr="009337ED">
        <w:rPr>
          <w:rFonts w:ascii="Times New Roman" w:eastAsia="Times New Roman" w:hAnsi="Times New Roman" w:cs="Times New Roman"/>
          <w:sz w:val="28"/>
          <w:szCs w:val="28"/>
          <w:lang w:val="kk-KZ" w:eastAsia="ru-RU"/>
        </w:rPr>
        <w:t xml:space="preserve"> сорбциялық қабілеті функционалдық топтардың жалпы концентрациясынан басқа, олардың экстракцияланған компонент үшін </w:t>
      </w:r>
      <w:r w:rsidR="00CE180A" w:rsidRPr="009337ED">
        <w:rPr>
          <w:rFonts w:ascii="Times New Roman" w:eastAsia="Times New Roman" w:hAnsi="Times New Roman" w:cs="Times New Roman"/>
          <w:sz w:val="28"/>
          <w:szCs w:val="28"/>
          <w:lang w:val="kk-KZ" w:eastAsia="ru-RU"/>
        </w:rPr>
        <w:t>тиімділігімен</w:t>
      </w:r>
      <w:r w:rsidRPr="009337ED">
        <w:rPr>
          <w:rFonts w:ascii="Times New Roman" w:eastAsia="Times New Roman" w:hAnsi="Times New Roman" w:cs="Times New Roman"/>
          <w:sz w:val="28"/>
          <w:szCs w:val="28"/>
          <w:lang w:val="kk-KZ" w:eastAsia="ru-RU"/>
        </w:rPr>
        <w:t xml:space="preserve"> анықталады. </w:t>
      </w:r>
      <w:r w:rsidR="003F123B" w:rsidRPr="009337ED">
        <w:rPr>
          <w:rFonts w:ascii="Times New Roman" w:eastAsia="Times New Roman" w:hAnsi="Times New Roman" w:cs="Times New Roman"/>
          <w:sz w:val="28"/>
          <w:szCs w:val="28"/>
          <w:lang w:val="kk-KZ" w:eastAsia="ru-RU"/>
        </w:rPr>
        <w:t xml:space="preserve">Ион алмасу шайырларының фракциялық құрамы сорбцияның гидродинамикалық режимінің параметрлері арқылы белсенді орталықтардың болуын анықтайды </w:t>
      </w:r>
      <w:r w:rsidRPr="009337ED">
        <w:rPr>
          <w:rFonts w:ascii="Times New Roman" w:eastAsia="Times New Roman" w:hAnsi="Times New Roman" w:cs="Times New Roman"/>
          <w:sz w:val="28"/>
          <w:szCs w:val="28"/>
          <w:lang w:val="kk-KZ" w:eastAsia="ru-RU"/>
        </w:rPr>
        <w:t>[</w:t>
      </w:r>
      <w:r w:rsidRPr="00007064">
        <w:rPr>
          <w:rFonts w:ascii="Times New Roman" w:eastAsia="Times New Roman" w:hAnsi="Times New Roman" w:cs="Times New Roman"/>
          <w:sz w:val="28"/>
          <w:szCs w:val="28"/>
          <w:lang w:val="kk-KZ" w:eastAsia="ru-RU"/>
        </w:rPr>
        <w:t>31</w:t>
      </w:r>
      <w:r w:rsidRPr="009337ED">
        <w:rPr>
          <w:rFonts w:ascii="Times New Roman" w:eastAsia="Times New Roman" w:hAnsi="Times New Roman" w:cs="Times New Roman"/>
          <w:sz w:val="28"/>
          <w:szCs w:val="28"/>
          <w:lang w:val="kk-KZ" w:eastAsia="ru-RU"/>
        </w:rPr>
        <w:t>].</w:t>
      </w:r>
      <w:r w:rsidR="003A5602" w:rsidRPr="009337ED">
        <w:rPr>
          <w:rFonts w:ascii="Times New Roman" w:eastAsia="Times New Roman" w:hAnsi="Times New Roman" w:cs="Times New Roman"/>
          <w:sz w:val="28"/>
          <w:szCs w:val="28"/>
          <w:lang w:val="kk-KZ" w:eastAsia="ru-RU"/>
        </w:rPr>
        <w:t xml:space="preserve"> </w:t>
      </w:r>
      <w:r w:rsidR="003F123B" w:rsidRPr="009337ED">
        <w:rPr>
          <w:rFonts w:ascii="Times New Roman" w:eastAsia="Times New Roman" w:hAnsi="Times New Roman" w:cs="Times New Roman"/>
          <w:sz w:val="28"/>
          <w:szCs w:val="28"/>
          <w:lang w:val="kk-KZ" w:eastAsia="ru-RU"/>
        </w:rPr>
        <w:t xml:space="preserve">Сорбенттің майда фракциясы сорбция процесінің белсенділігіне ықпал етеді, бірақ сонымен бірге сорбент қабатының гидравликалық кедергісін ірі түйіршіктер арасында майда түйіршіктердің жиналуына және сорбент қабатының аз тығыз бөліктерінде немесе баған қабырғасының жанында ағынмен ағатын гидравликалық кедергінің жоғарылау аймақтарының пайда болуына байланысты арттырады. </w:t>
      </w:r>
      <w:r w:rsidR="002F1427" w:rsidRPr="009337ED">
        <w:rPr>
          <w:rFonts w:ascii="Times New Roman" w:eastAsia="Times New Roman" w:hAnsi="Times New Roman" w:cs="Times New Roman"/>
          <w:sz w:val="28"/>
          <w:szCs w:val="28"/>
          <w:lang w:val="kk-KZ" w:eastAsia="ru-RU"/>
        </w:rPr>
        <w:t xml:space="preserve">Мұндай жағдайлар сорбцияның тиімділігін айтарлықтай төмендетеді. </w:t>
      </w:r>
      <w:r w:rsidR="00C66306" w:rsidRPr="009337ED">
        <w:rPr>
          <w:rFonts w:ascii="Times New Roman" w:eastAsia="Times New Roman" w:hAnsi="Times New Roman" w:cs="Times New Roman"/>
          <w:sz w:val="28"/>
          <w:szCs w:val="28"/>
          <w:lang w:val="kk-KZ" w:eastAsia="ru-RU"/>
        </w:rPr>
        <w:t>Ал і</w:t>
      </w:r>
      <w:r w:rsidR="002F1427" w:rsidRPr="009337ED">
        <w:rPr>
          <w:rFonts w:ascii="Times New Roman" w:eastAsia="Times New Roman" w:hAnsi="Times New Roman" w:cs="Times New Roman"/>
          <w:sz w:val="28"/>
          <w:szCs w:val="28"/>
          <w:lang w:val="kk-KZ" w:eastAsia="ru-RU"/>
        </w:rPr>
        <w:t xml:space="preserve">рі фракциялардың сорбенттерінде мұндай кемшіліктер болмайды, бірақ </w:t>
      </w:r>
      <w:r w:rsidR="006960DF" w:rsidRPr="009337ED">
        <w:rPr>
          <w:rFonts w:ascii="Times New Roman" w:eastAsia="Times New Roman" w:hAnsi="Times New Roman" w:cs="Times New Roman"/>
          <w:sz w:val="28"/>
          <w:szCs w:val="28"/>
          <w:lang w:val="kk-KZ" w:eastAsia="ru-RU"/>
        </w:rPr>
        <w:t xml:space="preserve">сорбция қабілеті төмендейді </w:t>
      </w:r>
      <w:r w:rsidR="002F1427" w:rsidRPr="009337ED">
        <w:rPr>
          <w:rFonts w:ascii="Times New Roman" w:eastAsia="Times New Roman" w:hAnsi="Times New Roman" w:cs="Times New Roman"/>
          <w:sz w:val="28"/>
          <w:szCs w:val="28"/>
          <w:lang w:val="kk-KZ" w:eastAsia="ru-RU"/>
        </w:rPr>
        <w:t>және регенерация кезеңінде көп уақыт пен реактивтерді қажет етеді.</w:t>
      </w:r>
      <w:r w:rsidR="00C66306" w:rsidRPr="009337ED">
        <w:rPr>
          <w:rFonts w:ascii="Times New Roman" w:eastAsia="Times New Roman" w:hAnsi="Times New Roman" w:cs="Times New Roman"/>
          <w:sz w:val="28"/>
          <w:szCs w:val="28"/>
          <w:lang w:val="kk-KZ" w:eastAsia="ru-RU"/>
        </w:rPr>
        <w:t xml:space="preserve"> </w:t>
      </w:r>
      <w:r w:rsidR="006960DF" w:rsidRPr="009337ED">
        <w:rPr>
          <w:rFonts w:ascii="Times New Roman" w:eastAsia="Times New Roman" w:hAnsi="Times New Roman" w:cs="Times New Roman"/>
          <w:sz w:val="28"/>
          <w:szCs w:val="28"/>
          <w:lang w:val="kk-KZ" w:eastAsia="ru-RU"/>
        </w:rPr>
        <w:t>Түйіршік өлшемдерінің диапазоны (0,4-0,6 мм) моносфералық ион алмастырғыштарда жоғарыда аталған кемшіліктер жоқ. Ірі фракцияның болмауы сорбция мен десорбцияның белсенділігін қамтамасыз етуге мүмкіндік береді, ал тым майда фракцияның болмауы сорбент қабатының гидродинамикалық кедергісінің тұрақтылығын қамтамасыз етеді [</w:t>
      </w:r>
      <w:r w:rsidR="006960DF" w:rsidRPr="00007064">
        <w:rPr>
          <w:rFonts w:ascii="Times New Roman" w:eastAsia="Times New Roman" w:hAnsi="Times New Roman" w:cs="Times New Roman"/>
          <w:sz w:val="28"/>
          <w:szCs w:val="28"/>
          <w:lang w:val="kk-KZ" w:eastAsia="ru-RU"/>
        </w:rPr>
        <w:t>32].</w:t>
      </w:r>
      <w:r w:rsidR="003A5602" w:rsidRPr="009337ED">
        <w:rPr>
          <w:rFonts w:ascii="Times New Roman" w:eastAsia="Times New Roman" w:hAnsi="Times New Roman" w:cs="Times New Roman"/>
          <w:sz w:val="28"/>
          <w:szCs w:val="28"/>
          <w:lang w:val="kk-KZ" w:eastAsia="ru-RU"/>
        </w:rPr>
        <w:t xml:space="preserve"> </w:t>
      </w:r>
      <w:r w:rsidR="006960DF" w:rsidRPr="009337ED">
        <w:rPr>
          <w:rFonts w:ascii="Times New Roman" w:eastAsia="Times New Roman" w:hAnsi="Times New Roman" w:cs="Times New Roman"/>
          <w:sz w:val="28"/>
          <w:szCs w:val="28"/>
          <w:lang w:val="kk-KZ" w:eastAsia="ru-RU"/>
        </w:rPr>
        <w:t>Сорбент қабатындағы гидравликалық қысымға түйіршіктердің</w:t>
      </w:r>
      <w:r w:rsidR="0086176C" w:rsidRPr="009337ED">
        <w:rPr>
          <w:rFonts w:ascii="Times New Roman" w:eastAsia="Times New Roman" w:hAnsi="Times New Roman" w:cs="Times New Roman"/>
          <w:sz w:val="28"/>
          <w:szCs w:val="28"/>
          <w:lang w:val="kk-KZ" w:eastAsia="ru-RU"/>
        </w:rPr>
        <w:t xml:space="preserve"> өлшемінен басқа сорбент қаптамасының</w:t>
      </w:r>
      <w:r w:rsidR="006960DF" w:rsidRPr="009337ED">
        <w:rPr>
          <w:rFonts w:ascii="Times New Roman" w:eastAsia="Times New Roman" w:hAnsi="Times New Roman" w:cs="Times New Roman"/>
          <w:sz w:val="28"/>
          <w:szCs w:val="28"/>
          <w:lang w:val="kk-KZ" w:eastAsia="ru-RU"/>
        </w:rPr>
        <w:t xml:space="preserve"> тығыздығы, сызықтық берілу жылдамдығы және ерітіндінің температурасы сияқты параметрл</w:t>
      </w:r>
      <w:r w:rsidR="0086176C" w:rsidRPr="009337ED">
        <w:rPr>
          <w:rFonts w:ascii="Times New Roman" w:eastAsia="Times New Roman" w:hAnsi="Times New Roman" w:cs="Times New Roman"/>
          <w:sz w:val="28"/>
          <w:szCs w:val="28"/>
          <w:lang w:val="kk-KZ" w:eastAsia="ru-RU"/>
        </w:rPr>
        <w:t>ер әсер етеді. Иониттің</w:t>
      </w:r>
      <w:r w:rsidR="006960DF" w:rsidRPr="009337ED">
        <w:rPr>
          <w:rFonts w:ascii="Times New Roman" w:eastAsia="Times New Roman" w:hAnsi="Times New Roman" w:cs="Times New Roman"/>
          <w:sz w:val="28"/>
          <w:szCs w:val="28"/>
          <w:lang w:val="kk-KZ" w:eastAsia="ru-RU"/>
        </w:rPr>
        <w:t xml:space="preserve"> порометриял</w:t>
      </w:r>
      <w:r w:rsidR="0086176C" w:rsidRPr="009337ED">
        <w:rPr>
          <w:rFonts w:ascii="Times New Roman" w:eastAsia="Times New Roman" w:hAnsi="Times New Roman" w:cs="Times New Roman"/>
          <w:sz w:val="28"/>
          <w:szCs w:val="28"/>
          <w:lang w:val="kk-KZ" w:eastAsia="ru-RU"/>
        </w:rPr>
        <w:t>ық сипаттамасы иониттің</w:t>
      </w:r>
      <w:r w:rsidR="006960DF" w:rsidRPr="009337ED">
        <w:rPr>
          <w:rFonts w:ascii="Times New Roman" w:eastAsia="Times New Roman" w:hAnsi="Times New Roman" w:cs="Times New Roman"/>
          <w:sz w:val="28"/>
          <w:szCs w:val="28"/>
          <w:lang w:val="kk-KZ" w:eastAsia="ru-RU"/>
        </w:rPr>
        <w:t xml:space="preserve"> кеуек өлшеміне және сәйкесінше оның жұмыс бетінің өлшеміне байланысты. Микрокеуекті сорбенттер үшін меншікті бетінің ауданы әдетте </w:t>
      </w:r>
      <w:r w:rsidR="0086176C" w:rsidRPr="009337ED">
        <w:rPr>
          <w:rFonts w:ascii="Times New Roman" w:eastAsia="Times New Roman" w:hAnsi="Times New Roman" w:cs="Times New Roman"/>
          <w:sz w:val="28"/>
          <w:szCs w:val="28"/>
          <w:lang w:val="kk-KZ" w:eastAsia="ru-RU"/>
        </w:rPr>
        <w:t>20−1000 м</w:t>
      </w:r>
      <w:r w:rsidR="0086176C" w:rsidRPr="009337ED">
        <w:rPr>
          <w:rFonts w:ascii="Times New Roman" w:eastAsia="Times New Roman" w:hAnsi="Times New Roman" w:cs="Times New Roman"/>
          <w:sz w:val="28"/>
          <w:szCs w:val="28"/>
          <w:vertAlign w:val="superscript"/>
          <w:lang w:val="kk-KZ" w:eastAsia="ru-RU"/>
        </w:rPr>
        <w:t>2</w:t>
      </w:r>
      <w:r w:rsidR="0086176C" w:rsidRPr="009337ED">
        <w:rPr>
          <w:rFonts w:ascii="Times New Roman" w:eastAsia="Times New Roman" w:hAnsi="Times New Roman" w:cs="Times New Roman"/>
          <w:sz w:val="28"/>
          <w:szCs w:val="28"/>
          <w:lang w:val="kk-KZ" w:eastAsia="ru-RU"/>
        </w:rPr>
        <w:t>·г</w:t>
      </w:r>
      <w:r w:rsidR="0086176C" w:rsidRPr="009337ED">
        <w:rPr>
          <w:rFonts w:ascii="Times New Roman" w:eastAsia="Times New Roman" w:hAnsi="Times New Roman" w:cs="Times New Roman"/>
          <w:sz w:val="28"/>
          <w:szCs w:val="28"/>
          <w:vertAlign w:val="superscript"/>
          <w:lang w:val="kk-KZ" w:eastAsia="ru-RU"/>
        </w:rPr>
        <w:t>−1</w:t>
      </w:r>
      <w:r w:rsidR="0086176C" w:rsidRPr="009337ED">
        <w:rPr>
          <w:rFonts w:ascii="Times New Roman" w:eastAsia="Times New Roman" w:hAnsi="Times New Roman" w:cs="Times New Roman"/>
          <w:sz w:val="28"/>
          <w:szCs w:val="28"/>
          <w:lang w:val="kk-KZ" w:eastAsia="ru-RU"/>
        </w:rPr>
        <w:t xml:space="preserve">, </w:t>
      </w:r>
      <w:r w:rsidR="006960DF" w:rsidRPr="009337ED">
        <w:rPr>
          <w:rFonts w:ascii="Times New Roman" w:eastAsia="Times New Roman" w:hAnsi="Times New Roman" w:cs="Times New Roman"/>
          <w:sz w:val="28"/>
          <w:szCs w:val="28"/>
          <w:lang w:val="kk-KZ" w:eastAsia="ru-RU"/>
        </w:rPr>
        <w:t xml:space="preserve">макрокеуекті сорбенттер үшін </w:t>
      </w:r>
      <w:r w:rsidR="0086176C" w:rsidRPr="009337ED">
        <w:rPr>
          <w:rFonts w:ascii="Times New Roman" w:eastAsia="Times New Roman" w:hAnsi="Times New Roman" w:cs="Times New Roman"/>
          <w:sz w:val="28"/>
          <w:szCs w:val="28"/>
          <w:lang w:val="kk-KZ" w:eastAsia="ru-RU"/>
        </w:rPr>
        <w:t>2−5 м</w:t>
      </w:r>
      <w:r w:rsidR="0086176C" w:rsidRPr="009337ED">
        <w:rPr>
          <w:rFonts w:ascii="Times New Roman" w:eastAsia="Times New Roman" w:hAnsi="Times New Roman" w:cs="Times New Roman"/>
          <w:sz w:val="28"/>
          <w:szCs w:val="28"/>
          <w:vertAlign w:val="superscript"/>
          <w:lang w:val="kk-KZ" w:eastAsia="ru-RU"/>
        </w:rPr>
        <w:t>2</w:t>
      </w:r>
      <w:r w:rsidR="0086176C" w:rsidRPr="009337ED">
        <w:rPr>
          <w:rFonts w:ascii="Times New Roman" w:eastAsia="Times New Roman" w:hAnsi="Times New Roman" w:cs="Times New Roman"/>
          <w:sz w:val="28"/>
          <w:szCs w:val="28"/>
          <w:lang w:val="kk-KZ" w:eastAsia="ru-RU"/>
        </w:rPr>
        <w:t>·г</w:t>
      </w:r>
      <w:r w:rsidR="0086176C" w:rsidRPr="009337ED">
        <w:rPr>
          <w:rFonts w:ascii="Times New Roman" w:eastAsia="Times New Roman" w:hAnsi="Times New Roman" w:cs="Times New Roman"/>
          <w:sz w:val="28"/>
          <w:szCs w:val="28"/>
          <w:vertAlign w:val="superscript"/>
          <w:lang w:val="kk-KZ" w:eastAsia="ru-RU"/>
        </w:rPr>
        <w:t>−1</w:t>
      </w:r>
      <w:r w:rsidR="0086176C" w:rsidRPr="009337ED">
        <w:rPr>
          <w:rFonts w:ascii="Times New Roman" w:eastAsia="Times New Roman" w:hAnsi="Times New Roman" w:cs="Times New Roman"/>
          <w:sz w:val="28"/>
          <w:szCs w:val="28"/>
          <w:lang w:val="kk-KZ" w:eastAsia="ru-RU"/>
        </w:rPr>
        <w:t xml:space="preserve"> </w:t>
      </w:r>
      <w:r w:rsidR="006960DF" w:rsidRPr="009337ED">
        <w:rPr>
          <w:rFonts w:ascii="Times New Roman" w:eastAsia="Times New Roman" w:hAnsi="Times New Roman" w:cs="Times New Roman"/>
          <w:sz w:val="28"/>
          <w:szCs w:val="28"/>
          <w:lang w:val="kk-KZ" w:eastAsia="ru-RU"/>
        </w:rPr>
        <w:t xml:space="preserve">аралығында болады. </w:t>
      </w:r>
      <w:r w:rsidR="0086176C" w:rsidRPr="009337ED">
        <w:rPr>
          <w:rFonts w:ascii="Times New Roman" w:eastAsia="Times New Roman" w:hAnsi="Times New Roman" w:cs="Times New Roman"/>
          <w:sz w:val="28"/>
          <w:szCs w:val="28"/>
          <w:lang w:val="kk-KZ" w:eastAsia="ru-RU"/>
        </w:rPr>
        <w:t>Тиімді сорбция иониттің</w:t>
      </w:r>
      <w:r w:rsidR="006960DF" w:rsidRPr="009337ED">
        <w:rPr>
          <w:rFonts w:ascii="Times New Roman" w:eastAsia="Times New Roman" w:hAnsi="Times New Roman" w:cs="Times New Roman"/>
          <w:sz w:val="28"/>
          <w:szCs w:val="28"/>
          <w:lang w:val="kk-KZ" w:eastAsia="ru-RU"/>
        </w:rPr>
        <w:t xml:space="preserve"> кеуек диаметрі алынған мақсатты компонент өлшемінен шамамен 3-6 есе асатын болса қол жеткізіледі.</w:t>
      </w:r>
    </w:p>
    <w:p w14:paraId="47290D55" w14:textId="7FFF6315" w:rsidR="003A5602" w:rsidRPr="009337ED" w:rsidRDefault="00F60FF6"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Иониттің механикалық беріктігі иониттердің езілуге немесе ұсақталуға төзімділігін анықтайды. Жалпы механикалық беріктік сорбент түйіршіктерінің мөлшері ұлғайған сайын төмендейді. Ион</w:t>
      </w:r>
      <w:r w:rsidR="002C2CBF" w:rsidRPr="009337ED">
        <w:rPr>
          <w:rFonts w:ascii="Times New Roman" w:eastAsia="Times New Roman" w:hAnsi="Times New Roman" w:cs="Times New Roman"/>
          <w:sz w:val="28"/>
          <w:szCs w:val="28"/>
          <w:lang w:val="kk-KZ" w:eastAsia="ru-RU"/>
        </w:rPr>
        <w:t xml:space="preserve">иттердің </w:t>
      </w:r>
      <w:r w:rsidRPr="009337ED">
        <w:rPr>
          <w:rFonts w:ascii="Times New Roman" w:eastAsia="Times New Roman" w:hAnsi="Times New Roman" w:cs="Times New Roman"/>
          <w:sz w:val="28"/>
          <w:szCs w:val="28"/>
          <w:lang w:val="kk-KZ" w:eastAsia="ru-RU"/>
        </w:rPr>
        <w:t xml:space="preserve">химиялық </w:t>
      </w:r>
      <w:r w:rsidR="00790488" w:rsidRPr="009337ED">
        <w:rPr>
          <w:rFonts w:ascii="Times New Roman" w:eastAsia="Times New Roman" w:hAnsi="Times New Roman" w:cs="Times New Roman"/>
          <w:sz w:val="28"/>
          <w:szCs w:val="28"/>
          <w:lang w:val="kk-KZ" w:eastAsia="ru-RU"/>
        </w:rPr>
        <w:t>беріктігі</w:t>
      </w:r>
      <w:r w:rsidRPr="009337ED">
        <w:rPr>
          <w:rFonts w:ascii="Times New Roman" w:eastAsia="Times New Roman" w:hAnsi="Times New Roman" w:cs="Times New Roman"/>
          <w:sz w:val="28"/>
          <w:szCs w:val="28"/>
          <w:lang w:val="kk-KZ" w:eastAsia="ru-RU"/>
        </w:rPr>
        <w:t xml:space="preserve"> ион</w:t>
      </w:r>
      <w:r w:rsidR="00790488" w:rsidRPr="009337ED">
        <w:rPr>
          <w:rFonts w:ascii="Times New Roman" w:eastAsia="Times New Roman" w:hAnsi="Times New Roman" w:cs="Times New Roman"/>
          <w:sz w:val="28"/>
          <w:szCs w:val="28"/>
          <w:lang w:val="kk-KZ" w:eastAsia="ru-RU"/>
        </w:rPr>
        <w:t>иттің</w:t>
      </w:r>
      <w:r w:rsidRPr="009337ED">
        <w:rPr>
          <w:rFonts w:ascii="Times New Roman" w:eastAsia="Times New Roman" w:hAnsi="Times New Roman" w:cs="Times New Roman"/>
          <w:sz w:val="28"/>
          <w:szCs w:val="28"/>
          <w:lang w:val="kk-KZ" w:eastAsia="ru-RU"/>
        </w:rPr>
        <w:t xml:space="preserve"> белсенді топтарының химиялық құрылымымен, сондай-ақ олардың қарсы ионының түрімен анықталады.</w:t>
      </w:r>
      <w:r w:rsidR="003A5602" w:rsidRPr="009337ED">
        <w:rPr>
          <w:rFonts w:ascii="Times New Roman" w:eastAsia="Times New Roman" w:hAnsi="Times New Roman" w:cs="Times New Roman"/>
          <w:sz w:val="28"/>
          <w:szCs w:val="28"/>
          <w:lang w:val="kk-KZ" w:eastAsia="ru-RU"/>
        </w:rPr>
        <w:t xml:space="preserve"> </w:t>
      </w:r>
      <w:r w:rsidR="00790488" w:rsidRPr="009337ED">
        <w:rPr>
          <w:rFonts w:ascii="Times New Roman" w:eastAsia="Times New Roman" w:hAnsi="Times New Roman" w:cs="Times New Roman"/>
          <w:sz w:val="28"/>
          <w:szCs w:val="28"/>
          <w:lang w:val="kk-KZ" w:eastAsia="ru-RU"/>
        </w:rPr>
        <w:t xml:space="preserve">Сорбенттің полимерлі сорбенті әдетте химиялық әсерге аз ұшырайды. Иониттерге химиялық әсер ету иониттердің функционалдық топтарының табиғатының бұзылуына немесе өзгеруіне әкелуі мүмкін, бұл алмасу сиымдылығының төмендеуіне әкеледі </w:t>
      </w:r>
      <w:r w:rsidR="00790488" w:rsidRPr="00007064">
        <w:rPr>
          <w:rFonts w:ascii="Times New Roman" w:eastAsia="Times New Roman" w:hAnsi="Times New Roman" w:cs="Times New Roman"/>
          <w:sz w:val="28"/>
          <w:szCs w:val="28"/>
          <w:lang w:val="kk-KZ" w:eastAsia="ru-RU"/>
        </w:rPr>
        <w:t>[33].</w:t>
      </w:r>
      <w:r w:rsidR="001D37F1" w:rsidRPr="009337ED">
        <w:rPr>
          <w:rFonts w:ascii="Times New Roman" w:hAnsi="Times New Roman" w:cs="Times New Roman"/>
          <w:sz w:val="28"/>
          <w:szCs w:val="28"/>
          <w:lang w:val="kk-KZ"/>
        </w:rPr>
        <w:t xml:space="preserve"> </w:t>
      </w:r>
      <w:r w:rsidR="001D37F1" w:rsidRPr="009337ED">
        <w:rPr>
          <w:rFonts w:ascii="Times New Roman" w:eastAsia="Times New Roman" w:hAnsi="Times New Roman" w:cs="Times New Roman"/>
          <w:sz w:val="28"/>
          <w:szCs w:val="28"/>
          <w:lang w:val="kk-KZ" w:eastAsia="ru-RU"/>
        </w:rPr>
        <w:t>Сондай-ақ, иониттің полимерлік желісінің бұзылуы немесе иониттің ішінде</w:t>
      </w:r>
      <w:r w:rsidR="00683E69" w:rsidRPr="009337ED">
        <w:rPr>
          <w:rFonts w:ascii="Times New Roman" w:eastAsia="Times New Roman" w:hAnsi="Times New Roman" w:cs="Times New Roman"/>
          <w:sz w:val="28"/>
          <w:szCs w:val="28"/>
          <w:lang w:val="kk-KZ" w:eastAsia="ru-RU"/>
        </w:rPr>
        <w:t>гі қосымша байланыс болуы</w:t>
      </w:r>
      <w:r w:rsidR="001D37F1" w:rsidRPr="009337ED">
        <w:rPr>
          <w:rFonts w:ascii="Times New Roman" w:eastAsia="Times New Roman" w:hAnsi="Times New Roman" w:cs="Times New Roman"/>
          <w:sz w:val="28"/>
          <w:szCs w:val="28"/>
          <w:lang w:val="kk-KZ" w:eastAsia="ru-RU"/>
        </w:rPr>
        <w:t xml:space="preserve">, бұл сорбция режимін және иониттің ісіну дәрежесін өзгертеді. Иониттердің термиялық төзімділігі-жоғары температурада жұмыс істеу қабілеті, олардың </w:t>
      </w:r>
      <w:r w:rsidR="00DA3391" w:rsidRPr="009337ED">
        <w:rPr>
          <w:rFonts w:ascii="Times New Roman" w:eastAsia="Times New Roman" w:hAnsi="Times New Roman" w:cs="Times New Roman"/>
          <w:sz w:val="28"/>
          <w:szCs w:val="28"/>
          <w:lang w:val="kk-KZ" w:eastAsia="ru-RU"/>
        </w:rPr>
        <w:t xml:space="preserve">сорбцияның </w:t>
      </w:r>
      <w:r w:rsidR="001D37F1" w:rsidRPr="009337ED">
        <w:rPr>
          <w:rFonts w:ascii="Times New Roman" w:eastAsia="Times New Roman" w:hAnsi="Times New Roman" w:cs="Times New Roman"/>
          <w:sz w:val="28"/>
          <w:szCs w:val="28"/>
          <w:lang w:val="kk-KZ" w:eastAsia="ru-RU"/>
        </w:rPr>
        <w:t>жоғары температуралы процестерінде</w:t>
      </w:r>
      <w:r w:rsidR="00DA3391" w:rsidRPr="009337ED">
        <w:rPr>
          <w:rFonts w:ascii="Times New Roman" w:eastAsia="Times New Roman" w:hAnsi="Times New Roman" w:cs="Times New Roman"/>
          <w:sz w:val="28"/>
          <w:szCs w:val="28"/>
          <w:lang w:val="kk-KZ" w:eastAsia="ru-RU"/>
        </w:rPr>
        <w:t xml:space="preserve"> </w:t>
      </w:r>
      <w:r w:rsidR="00DA3391" w:rsidRPr="009337ED">
        <w:rPr>
          <w:rFonts w:ascii="Times New Roman" w:eastAsia="Times New Roman" w:hAnsi="Times New Roman" w:cs="Times New Roman"/>
          <w:sz w:val="28"/>
          <w:szCs w:val="28"/>
          <w:lang w:val="kk-KZ" w:eastAsia="ru-RU"/>
        </w:rPr>
        <w:lastRenderedPageBreak/>
        <w:t>практикалық қолданылуын перспективалық анықтау</w:t>
      </w:r>
      <w:r w:rsidR="001D37F1" w:rsidRPr="009337ED">
        <w:rPr>
          <w:rFonts w:ascii="Times New Roman" w:eastAsia="Times New Roman" w:hAnsi="Times New Roman" w:cs="Times New Roman"/>
          <w:sz w:val="28"/>
          <w:szCs w:val="28"/>
          <w:lang w:val="kk-KZ" w:eastAsia="ru-RU"/>
        </w:rPr>
        <w:t xml:space="preserve">, мысалы, энергия өндіру </w:t>
      </w:r>
      <w:r w:rsidR="00DA3391" w:rsidRPr="009337ED">
        <w:rPr>
          <w:rFonts w:ascii="Times New Roman" w:eastAsia="Times New Roman" w:hAnsi="Times New Roman" w:cs="Times New Roman"/>
          <w:sz w:val="28"/>
          <w:szCs w:val="28"/>
          <w:lang w:val="kk-KZ" w:eastAsia="ru-RU"/>
        </w:rPr>
        <w:t xml:space="preserve">технологияларында </w:t>
      </w:r>
      <w:r w:rsidR="001D37F1" w:rsidRPr="009337ED">
        <w:rPr>
          <w:rFonts w:ascii="Times New Roman" w:eastAsia="Times New Roman" w:hAnsi="Times New Roman" w:cs="Times New Roman"/>
          <w:sz w:val="28"/>
          <w:szCs w:val="28"/>
          <w:lang w:val="kk-KZ" w:eastAsia="ru-RU"/>
        </w:rPr>
        <w:t>немесе гетерогенді катализ.</w:t>
      </w:r>
      <w:r w:rsidR="003A5602" w:rsidRPr="009337ED">
        <w:rPr>
          <w:rFonts w:ascii="Times New Roman" w:eastAsia="Times New Roman" w:hAnsi="Times New Roman" w:cs="Times New Roman"/>
          <w:sz w:val="28"/>
          <w:szCs w:val="28"/>
          <w:lang w:val="kk-KZ" w:eastAsia="ru-RU"/>
        </w:rPr>
        <w:t xml:space="preserve"> </w:t>
      </w:r>
      <w:r w:rsidR="00256265" w:rsidRPr="009337ED">
        <w:rPr>
          <w:rFonts w:ascii="Times New Roman" w:eastAsia="Times New Roman" w:hAnsi="Times New Roman" w:cs="Times New Roman"/>
          <w:sz w:val="28"/>
          <w:szCs w:val="28"/>
          <w:lang w:val="kk-KZ" w:eastAsia="ru-RU"/>
        </w:rPr>
        <w:t xml:space="preserve">Сорбцияның температурасының жоғарылауы иониттің термиялық бұзылуына әкеліп қана қоймайды, сонымен қатар иониттерге химиялық әсер ету белсенділігін арттырады. Иониттердің функционалды топтары полимерлі сорбенткке қарағанда термиялық әсерге көбірек ұшырайд. H + формасындағы катиониттер және OH− формасындағы аниониттер тұзды формаларына қарағанда термиялық әсерге көбірек ұшырайды. </w:t>
      </w:r>
    </w:p>
    <w:p w14:paraId="062987C5" w14:textId="05B5C424" w:rsidR="0011290C" w:rsidRPr="009337ED" w:rsidRDefault="00F313EB"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Ионит сыртқы ерітіндімен әрекеттескенде сыртқы ерітіндінің иондары сорбент матрицасына енеді. Бұл жағдайда бекітілген иондарда жылжымалы қарсы иондар сыртқы ерітіндідегі қарсы иондарға алмасады, ал катиондар бекітілген иондардың жоғары концентрациясына байланысты сорбенттен ығысады.</w:t>
      </w:r>
      <w:r w:rsidR="0011290C" w:rsidRPr="009337ED">
        <w:rPr>
          <w:rFonts w:ascii="Times New Roman" w:eastAsia="Times New Roma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 xml:space="preserve">Ионалмастырғыш шайыр түйіршіктері біркелкі емес кеңістіктік желіні құрайтын көмірсутек тізбегі болып табылады және шын мәнінде ионогендік топтары бар бір макромолекула болып табылады </w:t>
      </w:r>
      <w:r w:rsidRPr="00007064">
        <w:rPr>
          <w:rFonts w:ascii="Times New Roman" w:eastAsia="Times New Roman" w:hAnsi="Times New Roman" w:cs="Times New Roman"/>
          <w:sz w:val="28"/>
          <w:szCs w:val="28"/>
          <w:lang w:val="kk-KZ" w:eastAsia="ru-RU"/>
        </w:rPr>
        <w:t>[34].</w:t>
      </w:r>
      <w:r w:rsidR="00CD09ED" w:rsidRPr="009337ED">
        <w:rPr>
          <w:rFonts w:ascii="Times New Roman" w:hAnsi="Times New Roman" w:cs="Times New Roman"/>
          <w:sz w:val="28"/>
          <w:szCs w:val="28"/>
          <w:lang w:val="kk-KZ"/>
        </w:rPr>
        <w:t xml:space="preserve"> </w:t>
      </w:r>
      <w:r w:rsidR="00CD09ED" w:rsidRPr="009337ED">
        <w:rPr>
          <w:rFonts w:ascii="Times New Roman" w:eastAsia="Times New Roman" w:hAnsi="Times New Roman" w:cs="Times New Roman"/>
          <w:sz w:val="28"/>
          <w:szCs w:val="28"/>
          <w:lang w:val="kk-KZ" w:eastAsia="ru-RU"/>
        </w:rPr>
        <w:t>Бұл макромолекуладағы кросс-реагент осы желінің кеңістіктік айқаспалы байланысы ретінде әрекет етеді. Ол белсенді топтарды қо</w:t>
      </w:r>
      <w:r w:rsidR="00795A86" w:rsidRPr="009337ED">
        <w:rPr>
          <w:rFonts w:ascii="Times New Roman" w:eastAsia="Times New Roman" w:hAnsi="Times New Roman" w:cs="Times New Roman"/>
          <w:sz w:val="28"/>
          <w:szCs w:val="28"/>
          <w:lang w:val="kk-KZ" w:eastAsia="ru-RU"/>
        </w:rPr>
        <w:t>суға қабілетсіз болғандықтан,</w:t>
      </w:r>
      <w:r w:rsidR="00CD09ED" w:rsidRPr="009337ED">
        <w:rPr>
          <w:rFonts w:ascii="Times New Roman" w:eastAsia="Times New Roman" w:hAnsi="Times New Roman" w:cs="Times New Roman"/>
          <w:sz w:val="28"/>
          <w:szCs w:val="28"/>
          <w:lang w:val="kk-KZ" w:eastAsia="ru-RU"/>
        </w:rPr>
        <w:t xml:space="preserve"> полииондар түзбейді және гидрофобты болып қалады, ал сополимерлер олардың құрамына белсенді топтарды енгізген кезде сулы ерітінділерде диссоциациялану қабілетіне ие болады. </w:t>
      </w:r>
      <w:r w:rsidR="003D257D" w:rsidRPr="009337ED">
        <w:rPr>
          <w:rFonts w:ascii="Times New Roman" w:eastAsia="Times New Roman" w:hAnsi="Times New Roman" w:cs="Times New Roman"/>
          <w:sz w:val="28"/>
          <w:szCs w:val="28"/>
          <w:lang w:val="kk-KZ" w:eastAsia="ru-RU"/>
        </w:rPr>
        <w:t xml:space="preserve">Ион алмасу қабілетін анықтайтын ионогендік топтар ионит матрицасында қарама-қарсы зарядталған иондармен электронейтралдылық принципі бойынша өтелген белгілі бір белгінің заряды бар полииондарды құрайды </w:t>
      </w:r>
      <w:r w:rsidR="00CD09ED" w:rsidRPr="00007064">
        <w:rPr>
          <w:rFonts w:ascii="Times New Roman" w:eastAsia="Times New Roman" w:hAnsi="Times New Roman" w:cs="Times New Roman"/>
          <w:sz w:val="28"/>
          <w:szCs w:val="28"/>
          <w:lang w:val="kk-KZ" w:eastAsia="ru-RU"/>
        </w:rPr>
        <w:t>[35].</w:t>
      </w:r>
    </w:p>
    <w:p w14:paraId="05B254A6" w14:textId="77777777" w:rsidR="002139DA" w:rsidRPr="009337ED" w:rsidRDefault="002139DA" w:rsidP="009337ED">
      <w:pPr>
        <w:pStyle w:val="3"/>
        <w:spacing w:before="0" w:line="240" w:lineRule="auto"/>
        <w:rPr>
          <w:rFonts w:ascii="Times New Roman" w:eastAsia="Arial" w:hAnsi="Times New Roman" w:cs="Times New Roman"/>
          <w:color w:val="auto"/>
          <w:sz w:val="28"/>
          <w:szCs w:val="28"/>
          <w:lang w:val="kk-KZ" w:eastAsia="ru-RU"/>
        </w:rPr>
      </w:pPr>
      <w:bookmarkStart w:id="2" w:name="_Toc107183049"/>
      <w:bookmarkStart w:id="3" w:name="_Toc129621148"/>
    </w:p>
    <w:bookmarkEnd w:id="2"/>
    <w:bookmarkEnd w:id="3"/>
    <w:p w14:paraId="2787A85B" w14:textId="32AC80BB" w:rsidR="003D257D" w:rsidRPr="00276BA8" w:rsidRDefault="00FF3A08" w:rsidP="00276BA8">
      <w:pPr>
        <w:spacing w:line="240" w:lineRule="auto"/>
        <w:ind w:firstLine="851"/>
        <w:rPr>
          <w:rFonts w:ascii="Times New Roman" w:hAnsi="Times New Roman" w:cs="Times New Roman"/>
          <w:sz w:val="28"/>
          <w:szCs w:val="28"/>
          <w:lang w:val="kk-KZ" w:eastAsia="ru-RU"/>
        </w:rPr>
      </w:pPr>
      <w:r w:rsidRPr="00276BA8">
        <w:rPr>
          <w:rFonts w:ascii="Times New Roman" w:hAnsi="Times New Roman" w:cs="Times New Roman"/>
          <w:sz w:val="28"/>
          <w:szCs w:val="28"/>
          <w:lang w:val="kk-KZ" w:eastAsia="ru-RU"/>
        </w:rPr>
        <w:t xml:space="preserve">1.2.1 </w:t>
      </w:r>
      <w:r w:rsidR="003D257D" w:rsidRPr="00276BA8">
        <w:rPr>
          <w:rFonts w:ascii="Times New Roman" w:hAnsi="Times New Roman" w:cs="Times New Roman"/>
          <w:sz w:val="28"/>
          <w:szCs w:val="28"/>
          <w:lang w:val="kk-KZ" w:eastAsia="ru-RU"/>
        </w:rPr>
        <w:t xml:space="preserve"> Катиониттер</w:t>
      </w:r>
    </w:p>
    <w:p w14:paraId="3A81721F" w14:textId="40775A8E" w:rsidR="0011290C" w:rsidRPr="009337ED" w:rsidRDefault="006136FF"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Катиониттер</w:t>
      </w:r>
      <w:r w:rsidR="00B30372" w:rsidRPr="009337ED">
        <w:rPr>
          <w:rFonts w:ascii="Times New Roman" w:eastAsia="Times New Roman" w:hAnsi="Times New Roman" w:cs="Times New Roman"/>
          <w:sz w:val="28"/>
          <w:szCs w:val="28"/>
          <w:lang w:val="kk-KZ" w:eastAsia="ru-RU"/>
        </w:rPr>
        <w:t xml:space="preserve"> үш өлшемді гельді және </w:t>
      </w:r>
      <w:r w:rsidRPr="009337ED">
        <w:rPr>
          <w:rFonts w:ascii="Times New Roman" w:eastAsia="Times New Roman" w:hAnsi="Times New Roman" w:cs="Times New Roman"/>
          <w:sz w:val="28"/>
          <w:szCs w:val="28"/>
          <w:lang w:val="kk-KZ" w:eastAsia="ru-RU"/>
        </w:rPr>
        <w:t xml:space="preserve">макрокеуекті құрылымды, құрамында қышқылды функционалды тобы бар катионалмасу реакциясына қабілетті жоғары молекулалық полимерлі қосылыстар </w:t>
      </w:r>
      <w:r w:rsidR="00B30372" w:rsidRPr="00007064">
        <w:rPr>
          <w:rFonts w:ascii="Times New Roman" w:eastAsia="Times New Roman" w:hAnsi="Times New Roman" w:cs="Times New Roman"/>
          <w:sz w:val="28"/>
          <w:szCs w:val="28"/>
          <w:lang w:val="kk-KZ" w:eastAsia="ru-RU"/>
        </w:rPr>
        <w:t>[36].</w:t>
      </w:r>
      <w:r w:rsidRPr="009337ED">
        <w:rPr>
          <w:rFonts w:ascii="Times New Roman" w:eastAsia="Times New Roman" w:hAnsi="Times New Roman" w:cs="Times New Roman"/>
          <w:sz w:val="28"/>
          <w:szCs w:val="28"/>
          <w:lang w:val="kk-KZ" w:eastAsia="ru-RU"/>
        </w:rPr>
        <w:t xml:space="preserve"> Катиониттер суда, минералды қышқыл ерітінділерінде, сілтілерде және органикалық еріткіштерде ерімейді.</w:t>
      </w:r>
      <w:r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Диссоциациялану қабілеті бойынша катион</w:t>
      </w:r>
      <w:r w:rsidR="00512AF5" w:rsidRPr="009337ED">
        <w:rPr>
          <w:rFonts w:ascii="Times New Roman" w:eastAsia="Times New Roman" w:hAnsi="Times New Roman" w:cs="Times New Roman"/>
          <w:sz w:val="28"/>
          <w:szCs w:val="28"/>
          <w:lang w:val="kk-KZ" w:eastAsia="ru-RU"/>
        </w:rPr>
        <w:t>иттер</w:t>
      </w:r>
      <w:r w:rsidRPr="009337ED">
        <w:rPr>
          <w:rFonts w:ascii="Times New Roman" w:eastAsia="Times New Roman" w:hAnsi="Times New Roman" w:cs="Times New Roman"/>
          <w:sz w:val="28"/>
          <w:szCs w:val="28"/>
          <w:lang w:val="kk-KZ" w:eastAsia="ru-RU"/>
        </w:rPr>
        <w:t xml:space="preserve"> күшті қышқылды және әлсіз қышқылды болып бөлінеді. Күшті қышқылды катион</w:t>
      </w:r>
      <w:r w:rsidR="00512AF5" w:rsidRPr="009337ED">
        <w:rPr>
          <w:rFonts w:ascii="Times New Roman" w:eastAsia="Times New Roman" w:hAnsi="Times New Roman" w:cs="Times New Roman"/>
          <w:sz w:val="28"/>
          <w:szCs w:val="28"/>
          <w:lang w:val="kk-KZ" w:eastAsia="ru-RU"/>
        </w:rPr>
        <w:t>иттер</w:t>
      </w:r>
      <w:r w:rsidRPr="009337ED">
        <w:rPr>
          <w:rFonts w:ascii="Times New Roman" w:eastAsia="Times New Roman" w:hAnsi="Times New Roman" w:cs="Times New Roman"/>
          <w:sz w:val="28"/>
          <w:szCs w:val="28"/>
          <w:lang w:val="kk-KZ" w:eastAsia="ru-RU"/>
        </w:rPr>
        <w:t xml:space="preserve"> сілтілі, бейтарап және қышқылдық ортада жылжымалы катиондарын бос катиондарға алмастыруға қабілетті, әлсіз қышқылды катион</w:t>
      </w:r>
      <w:r w:rsidR="00512AF5" w:rsidRPr="009337ED">
        <w:rPr>
          <w:rFonts w:ascii="Times New Roman" w:eastAsia="Times New Roman" w:hAnsi="Times New Roman" w:cs="Times New Roman"/>
          <w:sz w:val="28"/>
          <w:szCs w:val="28"/>
          <w:lang w:val="kk-KZ" w:eastAsia="ru-RU"/>
        </w:rPr>
        <w:t>иттер</w:t>
      </w:r>
      <w:r w:rsidRPr="009337ED">
        <w:rPr>
          <w:rFonts w:ascii="Times New Roman" w:eastAsia="Times New Roman" w:hAnsi="Times New Roman" w:cs="Times New Roman"/>
          <w:sz w:val="28"/>
          <w:szCs w:val="28"/>
          <w:lang w:val="kk-KZ" w:eastAsia="ru-RU"/>
        </w:rPr>
        <w:t xml:space="preserve"> тек сілтілі ортада ион алмасуға қабілетті.</w:t>
      </w:r>
    </w:p>
    <w:p w14:paraId="3B2FA146" w14:textId="51AEFB9C" w:rsidR="009D2936" w:rsidRPr="009337ED" w:rsidRDefault="009D2936"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Күшті қышқылдарға қатты диссоциацияланған қышқыл топтары бар сульфон қышқылы, фосфор қышқылы және т.б. катиониттер жатады. Әлсіз қышқылға құрамында әлсіз диссоциацияланған қышқыл топтары бар карбоксил, фенол-гидроксил және т.б. катиониттер жатады. Жалғыз жұбы бар кейбір катионалмастырғыш белсенді топтарға катиондармен донорлық-акцепторлық байланыстар түзуге қабілетті карбоксил және фосфорқышқылды топтар жатады.</w:t>
      </w:r>
    </w:p>
    <w:p w14:paraId="4225C9CD" w14:textId="4F2173CE" w:rsidR="0011290C" w:rsidRPr="009337ED" w:rsidRDefault="00FF423C"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Сорбенттер ретінде көбіне </w:t>
      </w:r>
      <w:r w:rsidR="002B734E" w:rsidRPr="009337ED">
        <w:rPr>
          <w:rFonts w:ascii="Times New Roman" w:eastAsia="Times New Roman" w:hAnsi="Times New Roman" w:cs="Times New Roman"/>
          <w:sz w:val="28"/>
          <w:szCs w:val="28"/>
          <w:lang w:val="kk-KZ" w:eastAsia="ru-RU"/>
        </w:rPr>
        <w:t>ас тұзы</w:t>
      </w:r>
      <w:r w:rsidRPr="009337ED">
        <w:rPr>
          <w:rFonts w:ascii="Times New Roman" w:eastAsia="Times New Roman" w:hAnsi="Times New Roman" w:cs="Times New Roman"/>
          <w:sz w:val="28"/>
          <w:szCs w:val="28"/>
          <w:lang w:val="kk-KZ" w:eastAsia="ru-RU"/>
        </w:rPr>
        <w:t xml:space="preserve"> ерітіндісімен қалпына келтіруге мүмкіндік беретін</w:t>
      </w:r>
      <w:r w:rsidR="002B734E" w:rsidRPr="009337ED">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 xml:space="preserve"> Na</w:t>
      </w:r>
      <w:r w:rsidRPr="009337ED">
        <w:rPr>
          <w:rFonts w:ascii="Times New Roman" w:eastAsia="Times New Roman" w:hAnsi="Times New Roman" w:cs="Times New Roman"/>
          <w:sz w:val="28"/>
          <w:szCs w:val="28"/>
          <w:vertAlign w:val="superscript"/>
          <w:lang w:val="kk-KZ" w:eastAsia="ru-RU"/>
        </w:rPr>
        <w:t>+</w:t>
      </w:r>
      <w:r w:rsidRPr="009337ED">
        <w:rPr>
          <w:rFonts w:ascii="Times New Roman" w:eastAsia="Times New Roman" w:hAnsi="Times New Roman" w:cs="Times New Roman"/>
          <w:sz w:val="28"/>
          <w:szCs w:val="28"/>
          <w:lang w:val="kk-KZ" w:eastAsia="ru-RU"/>
        </w:rPr>
        <w:t xml:space="preserve"> формада сульфокатиониттер немесе сульфокөмір </w:t>
      </w:r>
      <w:r w:rsidRPr="00007064">
        <w:rPr>
          <w:rFonts w:ascii="Times New Roman" w:eastAsia="Times New Roman" w:hAnsi="Times New Roman" w:cs="Times New Roman"/>
          <w:sz w:val="28"/>
          <w:szCs w:val="28"/>
          <w:lang w:val="kk-KZ" w:eastAsia="ru-RU"/>
        </w:rPr>
        <w:t>[37]</w:t>
      </w:r>
      <w:r w:rsidRPr="009337ED">
        <w:rPr>
          <w:rFonts w:ascii="Times New Roman" w:eastAsia="Times New Roman" w:hAnsi="Times New Roman" w:cs="Times New Roman"/>
          <w:sz w:val="28"/>
          <w:szCs w:val="28"/>
          <w:lang w:val="kk-KZ" w:eastAsia="ru-RU"/>
        </w:rPr>
        <w:t xml:space="preserve"> жиі қолданылады</w:t>
      </w:r>
      <w:r w:rsidR="002B734E" w:rsidRPr="009337ED">
        <w:rPr>
          <w:rFonts w:ascii="Times New Roman" w:eastAsia="Times New Roman" w:hAnsi="Times New Roman" w:cs="Times New Roman"/>
          <w:sz w:val="28"/>
          <w:szCs w:val="28"/>
          <w:lang w:val="kk-KZ" w:eastAsia="ru-RU"/>
        </w:rPr>
        <w:t xml:space="preserve">. </w:t>
      </w:r>
      <w:r w:rsidR="003B7E03" w:rsidRPr="009337ED">
        <w:rPr>
          <w:rFonts w:ascii="Times New Roman" w:eastAsia="Times New Roman" w:hAnsi="Times New Roman" w:cs="Times New Roman"/>
          <w:sz w:val="28"/>
          <w:szCs w:val="28"/>
          <w:lang w:val="kk-KZ" w:eastAsia="ru-RU"/>
        </w:rPr>
        <w:t xml:space="preserve">Құрамында темірі жоғары сулар үшін Fe(II)-ның Fe-ге дейін </w:t>
      </w:r>
      <w:r w:rsidR="003B7E03" w:rsidRPr="009337ED">
        <w:rPr>
          <w:rFonts w:ascii="Times New Roman" w:eastAsia="Times New Roman" w:hAnsi="Times New Roman" w:cs="Times New Roman"/>
          <w:sz w:val="28"/>
          <w:szCs w:val="28"/>
          <w:lang w:val="kk-KZ" w:eastAsia="ru-RU"/>
        </w:rPr>
        <w:lastRenderedPageBreak/>
        <w:t>тотығуы үшін, кейінгі механикалық сүзгілерде Fe(OH)</w:t>
      </w:r>
      <w:r w:rsidR="003B7E03" w:rsidRPr="009337ED">
        <w:rPr>
          <w:rFonts w:ascii="Times New Roman" w:eastAsia="Times New Roman" w:hAnsi="Times New Roman" w:cs="Times New Roman"/>
          <w:sz w:val="28"/>
          <w:szCs w:val="28"/>
          <w:vertAlign w:val="subscript"/>
          <w:lang w:val="kk-KZ" w:eastAsia="ru-RU"/>
        </w:rPr>
        <w:t>3</w:t>
      </w:r>
      <w:r w:rsidR="003B7E03" w:rsidRPr="009337ED">
        <w:rPr>
          <w:rFonts w:ascii="Times New Roman" w:eastAsia="Times New Roman" w:hAnsi="Times New Roman" w:cs="Times New Roman"/>
          <w:sz w:val="28"/>
          <w:szCs w:val="28"/>
          <w:lang w:val="kk-KZ" w:eastAsia="ru-RU"/>
        </w:rPr>
        <w:t xml:space="preserve"> жойылатын, Na-катиондау схемасына құрамында марганец қосылыстары бар арнайы сорбентті сүзгілер қосылады.</w:t>
      </w:r>
      <w:r w:rsidR="003B7E03" w:rsidRPr="009337ED">
        <w:rPr>
          <w:rFonts w:ascii="Times New Roman" w:hAnsi="Times New Roman" w:cs="Times New Roman"/>
          <w:sz w:val="28"/>
          <w:szCs w:val="28"/>
          <w:lang w:val="kk-KZ"/>
        </w:rPr>
        <w:t xml:space="preserve"> </w:t>
      </w:r>
      <w:r w:rsidR="003B7E03" w:rsidRPr="009337ED">
        <w:rPr>
          <w:rFonts w:ascii="Times New Roman" w:eastAsia="Times New Roman" w:hAnsi="Times New Roman" w:cs="Times New Roman"/>
          <w:sz w:val="28"/>
          <w:szCs w:val="28"/>
          <w:lang w:val="kk-KZ" w:eastAsia="ru-RU"/>
        </w:rPr>
        <w:t xml:space="preserve">Судың жоғары сапасы катионитті </w:t>
      </w:r>
      <w:r w:rsidR="00496FAF" w:rsidRPr="009337ED">
        <w:rPr>
          <w:rFonts w:ascii="Times New Roman" w:eastAsia="Times New Roman" w:hAnsi="Times New Roman" w:cs="Times New Roman"/>
          <w:sz w:val="28"/>
          <w:szCs w:val="28"/>
          <w:lang w:val="kk-KZ" w:eastAsia="ru-RU"/>
        </w:rPr>
        <w:t>Н</w:t>
      </w:r>
      <w:r w:rsidR="00496FAF" w:rsidRPr="009337ED">
        <w:rPr>
          <w:rFonts w:ascii="Times New Roman" w:eastAsia="Times New Roman" w:hAnsi="Times New Roman" w:cs="Times New Roman"/>
          <w:sz w:val="28"/>
          <w:szCs w:val="28"/>
          <w:vertAlign w:val="superscript"/>
          <w:lang w:val="kk-KZ" w:eastAsia="ru-RU"/>
        </w:rPr>
        <w:t>+</w:t>
      </w:r>
      <w:r w:rsidR="00496FAF" w:rsidRPr="009337ED">
        <w:rPr>
          <w:rFonts w:ascii="Times New Roman" w:eastAsia="Times New Roman" w:hAnsi="Times New Roman" w:cs="Times New Roman"/>
          <w:sz w:val="28"/>
          <w:szCs w:val="28"/>
          <w:lang w:val="kk-KZ" w:eastAsia="ru-RU"/>
        </w:rPr>
        <w:t>−формасында</w:t>
      </w:r>
      <w:r w:rsidR="003B7E03" w:rsidRPr="009337ED">
        <w:rPr>
          <w:rFonts w:ascii="Times New Roman" w:eastAsia="Times New Roman" w:hAnsi="Times New Roman" w:cs="Times New Roman"/>
          <w:sz w:val="28"/>
          <w:szCs w:val="28"/>
          <w:lang w:val="kk-KZ" w:eastAsia="ru-RU"/>
        </w:rPr>
        <w:t xml:space="preserve"> (Н−катионизация) қолдануды қамтамасыз етеді, онда барлық катиондар сіңеді. Регенерация 1-1.5% H</w:t>
      </w:r>
      <w:r w:rsidR="003B7E03" w:rsidRPr="009337ED">
        <w:rPr>
          <w:rFonts w:ascii="Times New Roman" w:eastAsia="Times New Roman" w:hAnsi="Times New Roman" w:cs="Times New Roman"/>
          <w:sz w:val="28"/>
          <w:szCs w:val="28"/>
          <w:vertAlign w:val="subscript"/>
          <w:lang w:val="kk-KZ" w:eastAsia="ru-RU"/>
        </w:rPr>
        <w:t>2</w:t>
      </w:r>
      <w:r w:rsidR="003B7E03" w:rsidRPr="009337ED">
        <w:rPr>
          <w:rFonts w:ascii="Times New Roman" w:eastAsia="Times New Roman" w:hAnsi="Times New Roman" w:cs="Times New Roman"/>
          <w:sz w:val="28"/>
          <w:szCs w:val="28"/>
          <w:lang w:val="kk-KZ" w:eastAsia="ru-RU"/>
        </w:rPr>
        <w:t>SO</w:t>
      </w:r>
      <w:r w:rsidR="003B7E03" w:rsidRPr="009337ED">
        <w:rPr>
          <w:rFonts w:ascii="Times New Roman" w:eastAsia="Times New Roman" w:hAnsi="Times New Roman" w:cs="Times New Roman"/>
          <w:sz w:val="28"/>
          <w:szCs w:val="28"/>
          <w:vertAlign w:val="subscript"/>
          <w:lang w:val="kk-KZ" w:eastAsia="ru-RU"/>
        </w:rPr>
        <w:t>4</w:t>
      </w:r>
      <w:r w:rsidR="003B7E03" w:rsidRPr="009337ED">
        <w:rPr>
          <w:rFonts w:ascii="Times New Roman" w:eastAsia="Times New Roman" w:hAnsi="Times New Roman" w:cs="Times New Roman"/>
          <w:sz w:val="28"/>
          <w:szCs w:val="28"/>
          <w:lang w:val="kk-KZ" w:eastAsia="ru-RU"/>
        </w:rPr>
        <w:t xml:space="preserve"> ерітіндісімен жүзеге асырылады.</w:t>
      </w:r>
    </w:p>
    <w:p w14:paraId="26A9F370" w14:textId="77777777" w:rsidR="00496FAF" w:rsidRPr="009337ED" w:rsidRDefault="00496FAF" w:rsidP="009337ED">
      <w:pPr>
        <w:spacing w:after="0" w:line="240" w:lineRule="auto"/>
        <w:ind w:firstLine="851"/>
        <w:jc w:val="both"/>
        <w:rPr>
          <w:rFonts w:ascii="Times New Roman" w:eastAsia="Times New Roman" w:hAnsi="Times New Roman" w:cs="Times New Roman"/>
          <w:sz w:val="28"/>
          <w:szCs w:val="28"/>
          <w:lang w:val="kk-KZ" w:eastAsia="ru-RU"/>
        </w:rPr>
      </w:pPr>
    </w:p>
    <w:p w14:paraId="4B73D8CB" w14:textId="7A69F6B3" w:rsidR="00496FAF" w:rsidRPr="00276BA8" w:rsidRDefault="00FF3A08" w:rsidP="00276BA8">
      <w:pPr>
        <w:spacing w:line="240" w:lineRule="auto"/>
        <w:ind w:firstLine="851"/>
        <w:rPr>
          <w:rFonts w:ascii="Times New Roman" w:hAnsi="Times New Roman" w:cs="Times New Roman"/>
          <w:sz w:val="28"/>
          <w:szCs w:val="28"/>
          <w:lang w:val="kk-KZ" w:eastAsia="ru-RU"/>
        </w:rPr>
      </w:pPr>
      <w:r w:rsidRPr="00276BA8">
        <w:rPr>
          <w:rFonts w:ascii="Times New Roman" w:hAnsi="Times New Roman" w:cs="Times New Roman"/>
          <w:sz w:val="28"/>
          <w:szCs w:val="28"/>
          <w:lang w:val="kk-KZ" w:eastAsia="ru-RU"/>
        </w:rPr>
        <w:t xml:space="preserve">1.2.2 </w:t>
      </w:r>
      <w:r w:rsidR="00496FAF" w:rsidRPr="00276BA8">
        <w:rPr>
          <w:rFonts w:ascii="Times New Roman" w:hAnsi="Times New Roman" w:cs="Times New Roman"/>
          <w:sz w:val="28"/>
          <w:szCs w:val="28"/>
          <w:lang w:val="kk-KZ" w:eastAsia="ru-RU"/>
        </w:rPr>
        <w:t xml:space="preserve"> Аниониттер</w:t>
      </w:r>
    </w:p>
    <w:p w14:paraId="55884BBD" w14:textId="73FB8DD2" w:rsidR="0011290C" w:rsidRPr="009337ED" w:rsidRDefault="002710A9"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Аниониттер</w:t>
      </w:r>
      <w:r w:rsidR="008543FE" w:rsidRPr="009337ED">
        <w:rPr>
          <w:rFonts w:ascii="Times New Roman" w:eastAsia="Times New Roman" w:hAnsi="Times New Roman" w:cs="Times New Roman"/>
          <w:sz w:val="28"/>
          <w:szCs w:val="28"/>
          <w:lang w:val="kk-KZ" w:eastAsia="ru-RU"/>
        </w:rPr>
        <w:t xml:space="preserve"> – негізгі функционалды топтары бар үш өлшемді гельді және макрокеуекті құрылымды жоғары молекулалы полимерлі қосылыстар.</w:t>
      </w:r>
      <w:r w:rsidR="0011290C" w:rsidRPr="009337ED">
        <w:rPr>
          <w:rFonts w:ascii="Times New Roman" w:eastAsia="Times New Roman" w:hAnsi="Times New Roman" w:cs="Times New Roman"/>
          <w:sz w:val="28"/>
          <w:szCs w:val="28"/>
          <w:lang w:val="kk-KZ" w:eastAsia="ru-RU"/>
        </w:rPr>
        <w:t xml:space="preserve"> </w:t>
      </w:r>
      <w:r w:rsidR="008543FE" w:rsidRPr="009337ED">
        <w:rPr>
          <w:rFonts w:ascii="Times New Roman" w:eastAsia="Times New Roman" w:hAnsi="Times New Roman" w:cs="Times New Roman"/>
          <w:sz w:val="28"/>
          <w:szCs w:val="28"/>
          <w:lang w:val="kk-KZ" w:eastAsia="ru-RU"/>
        </w:rPr>
        <w:t xml:space="preserve">Аниониттер катиониттер тәрізді күшті және әлсіз негіздерге бөлінеді, олардың синтезі полимерлеу және поликонденсация арқылы жүзеге асырылады </w:t>
      </w:r>
      <w:r w:rsidR="008543FE" w:rsidRPr="00007064">
        <w:rPr>
          <w:rFonts w:ascii="Times New Roman" w:eastAsia="Times New Roman" w:hAnsi="Times New Roman" w:cs="Times New Roman"/>
          <w:sz w:val="28"/>
          <w:szCs w:val="28"/>
          <w:lang w:val="kk-KZ" w:eastAsia="ru-RU"/>
        </w:rPr>
        <w:t>[36</w:t>
      </w:r>
      <w:r w:rsidR="008543FE" w:rsidRPr="009337ED">
        <w:rPr>
          <w:rFonts w:ascii="Times New Roman" w:eastAsia="Times New Roman" w:hAnsi="Times New Roman" w:cs="Times New Roman"/>
          <w:sz w:val="28"/>
          <w:szCs w:val="28"/>
          <w:lang w:val="kk-KZ" w:eastAsia="ru-RU"/>
        </w:rPr>
        <w:t>].</w:t>
      </w:r>
      <w:r w:rsidR="0011290C" w:rsidRPr="009337ED">
        <w:rPr>
          <w:rFonts w:ascii="Times New Roman" w:eastAsia="Times New Roman" w:hAnsi="Times New Roman" w:cs="Times New Roman"/>
          <w:sz w:val="28"/>
          <w:szCs w:val="28"/>
          <w:lang w:val="kk-KZ" w:eastAsia="ru-RU"/>
        </w:rPr>
        <w:t xml:space="preserve"> </w:t>
      </w:r>
      <w:r w:rsidR="008543FE" w:rsidRPr="009337ED">
        <w:rPr>
          <w:rFonts w:ascii="Times New Roman" w:eastAsia="Times New Roman" w:hAnsi="Times New Roman" w:cs="Times New Roman"/>
          <w:sz w:val="28"/>
          <w:szCs w:val="28"/>
          <w:lang w:val="kk-KZ" w:eastAsia="ru-RU"/>
        </w:rPr>
        <w:t>Ресей Федерациясында негізінен АВ және АН маркалы аниониттер қолданылады [</w:t>
      </w:r>
      <w:r w:rsidR="008543FE" w:rsidRPr="00007064">
        <w:rPr>
          <w:rFonts w:ascii="Times New Roman" w:eastAsia="Times New Roman" w:hAnsi="Times New Roman" w:cs="Times New Roman"/>
          <w:sz w:val="28"/>
          <w:szCs w:val="28"/>
          <w:lang w:val="kk-KZ" w:eastAsia="ru-RU"/>
        </w:rPr>
        <w:t>29]</w:t>
      </w:r>
      <w:r w:rsidR="008543FE" w:rsidRPr="009337ED">
        <w:rPr>
          <w:rFonts w:ascii="Times New Roman" w:eastAsia="Times New Roman" w:hAnsi="Times New Roman" w:cs="Times New Roman"/>
          <w:sz w:val="28"/>
          <w:szCs w:val="28"/>
          <w:lang w:val="kk-KZ" w:eastAsia="ru-RU"/>
        </w:rPr>
        <w:t>.</w:t>
      </w:r>
      <w:r w:rsidR="00E972AB" w:rsidRPr="009337ED">
        <w:rPr>
          <w:rFonts w:ascii="Times New Roman" w:eastAsia="Times New Roman" w:hAnsi="Times New Roman" w:cs="Times New Roman"/>
          <w:sz w:val="28"/>
          <w:szCs w:val="28"/>
          <w:lang w:val="kk-KZ" w:eastAsia="ru-RU"/>
        </w:rPr>
        <w:t xml:space="preserve"> </w:t>
      </w:r>
      <w:r w:rsidR="008543FE" w:rsidRPr="009337ED">
        <w:rPr>
          <w:rFonts w:ascii="Times New Roman" w:eastAsia="Times New Roman" w:hAnsi="Times New Roman" w:cs="Times New Roman"/>
          <w:sz w:val="28"/>
          <w:szCs w:val="28"/>
          <w:lang w:val="kk-KZ" w:eastAsia="ru-RU"/>
        </w:rPr>
        <w:t>Күшті негізді аниониттер бұл АВ маркалы аниониттер болып табылады, бұл аниониттердің  ионогендік топтарының негізгі түрі - N</w:t>
      </w:r>
      <w:r w:rsidR="008543FE" w:rsidRPr="009337ED">
        <w:rPr>
          <w:rFonts w:ascii="Times New Roman" w:eastAsia="Times New Roman" w:hAnsi="Times New Roman" w:cs="Times New Roman"/>
          <w:sz w:val="28"/>
          <w:szCs w:val="28"/>
          <w:vertAlign w:val="superscript"/>
          <w:lang w:val="kk-KZ" w:eastAsia="ru-RU"/>
        </w:rPr>
        <w:t>+</w:t>
      </w:r>
      <w:r w:rsidR="008543FE" w:rsidRPr="009337ED">
        <w:rPr>
          <w:rFonts w:ascii="Times New Roman" w:eastAsia="Times New Roman" w:hAnsi="Times New Roman" w:cs="Times New Roman"/>
          <w:sz w:val="28"/>
          <w:szCs w:val="28"/>
          <w:lang w:val="kk-KZ" w:eastAsia="ru-RU"/>
        </w:rPr>
        <w:t>(CH</w:t>
      </w:r>
      <w:r w:rsidR="008543FE" w:rsidRPr="009337ED">
        <w:rPr>
          <w:rFonts w:ascii="Times New Roman" w:eastAsia="Times New Roman" w:hAnsi="Times New Roman" w:cs="Times New Roman"/>
          <w:sz w:val="28"/>
          <w:szCs w:val="28"/>
          <w:vertAlign w:val="subscript"/>
          <w:lang w:val="kk-KZ" w:eastAsia="ru-RU"/>
        </w:rPr>
        <w:t>3</w:t>
      </w:r>
      <w:r w:rsidR="008543FE" w:rsidRPr="009337ED">
        <w:rPr>
          <w:rFonts w:ascii="Times New Roman" w:eastAsia="Times New Roman" w:hAnsi="Times New Roman" w:cs="Times New Roman"/>
          <w:sz w:val="28"/>
          <w:szCs w:val="28"/>
          <w:lang w:val="kk-KZ" w:eastAsia="ru-RU"/>
        </w:rPr>
        <w:t>)</w:t>
      </w:r>
      <w:r w:rsidR="008543FE" w:rsidRPr="009337ED">
        <w:rPr>
          <w:rFonts w:ascii="Times New Roman" w:eastAsia="Times New Roman" w:hAnsi="Times New Roman" w:cs="Times New Roman"/>
          <w:sz w:val="28"/>
          <w:szCs w:val="28"/>
          <w:vertAlign w:val="subscript"/>
          <w:lang w:val="kk-KZ" w:eastAsia="ru-RU"/>
        </w:rPr>
        <w:t>3</w:t>
      </w:r>
      <w:r w:rsidR="008543FE" w:rsidRPr="009337ED">
        <w:rPr>
          <w:rFonts w:ascii="Times New Roman" w:eastAsia="Times New Roman" w:hAnsi="Times New Roman" w:cs="Times New Roman"/>
          <w:sz w:val="28"/>
          <w:szCs w:val="28"/>
          <w:lang w:val="kk-KZ" w:eastAsia="ru-RU"/>
        </w:rPr>
        <w:t>. Әлсіз негіздік аниониттер АН маркалы аниониттер болып табылады, бұл аниониттердің ионогендік топтарының негізгі түрлері: = NH, ≡ N, −NH</w:t>
      </w:r>
      <w:r w:rsidR="008543FE" w:rsidRPr="009337ED">
        <w:rPr>
          <w:rFonts w:ascii="Times New Roman" w:eastAsia="Times New Roman" w:hAnsi="Times New Roman" w:cs="Times New Roman"/>
          <w:sz w:val="28"/>
          <w:szCs w:val="28"/>
          <w:vertAlign w:val="subscript"/>
          <w:lang w:val="kk-KZ" w:eastAsia="ru-RU"/>
        </w:rPr>
        <w:t>3</w:t>
      </w:r>
      <w:r w:rsidR="008543FE" w:rsidRPr="009337ED">
        <w:rPr>
          <w:rFonts w:ascii="Times New Roman" w:eastAsia="Times New Roman" w:hAnsi="Times New Roman" w:cs="Times New Roman"/>
          <w:sz w:val="28"/>
          <w:szCs w:val="28"/>
          <w:lang w:val="kk-KZ" w:eastAsia="ru-RU"/>
        </w:rPr>
        <w:t xml:space="preserve">. </w:t>
      </w:r>
      <w:r w:rsidR="00675BEB" w:rsidRPr="009337ED">
        <w:rPr>
          <w:rFonts w:ascii="Times New Roman" w:eastAsia="Times New Roman" w:hAnsi="Times New Roman" w:cs="Times New Roman"/>
          <w:sz w:val="28"/>
          <w:szCs w:val="28"/>
          <w:lang w:val="kk-KZ" w:eastAsia="ru-RU"/>
        </w:rPr>
        <w:t>Анионитер арасында жоғары көлемде өндірілетін поликонденсациялық типті әлсіз негізді анионитте</w:t>
      </w:r>
      <w:r w:rsidR="005E1AC1" w:rsidRPr="009337ED">
        <w:rPr>
          <w:rFonts w:ascii="Times New Roman" w:eastAsia="Times New Roman" w:hAnsi="Times New Roman" w:cs="Times New Roman"/>
          <w:sz w:val="28"/>
          <w:szCs w:val="28"/>
          <w:lang w:val="kk-KZ" w:eastAsia="ru-RU"/>
        </w:rPr>
        <w:t>р, өндірілу</w:t>
      </w:r>
      <w:r w:rsidR="00675BEB" w:rsidRPr="009337ED">
        <w:rPr>
          <w:rFonts w:ascii="Times New Roman" w:eastAsia="Times New Roman" w:hAnsi="Times New Roman" w:cs="Times New Roman"/>
          <w:sz w:val="28"/>
          <w:szCs w:val="28"/>
          <w:lang w:val="kk-KZ" w:eastAsia="ru-RU"/>
        </w:rPr>
        <w:t xml:space="preserve"> көлеміне қарай күшті қышқылды катиониттерден кейінгі екінші орында.  </w:t>
      </w:r>
    </w:p>
    <w:p w14:paraId="0AC35766" w14:textId="4DD7B9D5" w:rsidR="0011290C" w:rsidRPr="009337ED" w:rsidRDefault="00675BEB"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Төмен негізді аниониттер әлс</w:t>
      </w:r>
      <w:r w:rsidR="008C7E81">
        <w:rPr>
          <w:rFonts w:ascii="Times New Roman" w:eastAsia="Times New Roman" w:hAnsi="Times New Roman" w:cs="Times New Roman"/>
          <w:sz w:val="28"/>
          <w:szCs w:val="28"/>
          <w:lang w:val="kk-KZ" w:eastAsia="ru-RU"/>
        </w:rPr>
        <w:t>із диссоциацияланған фенолдарда</w:t>
      </w:r>
      <w:r w:rsidRPr="009337ED">
        <w:rPr>
          <w:rFonts w:ascii="Times New Roman" w:eastAsia="Times New Roman" w:hAnsi="Times New Roman" w:cs="Times New Roman"/>
          <w:sz w:val="28"/>
          <w:szCs w:val="28"/>
          <w:lang w:val="kk-KZ" w:eastAsia="ru-RU"/>
        </w:rPr>
        <w:t xml:space="preserve"> және органикалық қышқылдарға қатысты  </w:t>
      </w:r>
      <w:r w:rsidR="009A1BC5" w:rsidRPr="009337ED">
        <w:rPr>
          <w:rFonts w:ascii="Times New Roman" w:eastAsia="Times New Roman" w:hAnsi="Times New Roman" w:cs="Times New Roman"/>
          <w:sz w:val="28"/>
          <w:szCs w:val="28"/>
          <w:lang w:val="kk-KZ" w:eastAsia="ru-RU"/>
        </w:rPr>
        <w:t>жоғары</w:t>
      </w:r>
      <w:r w:rsidRPr="009337ED">
        <w:rPr>
          <w:rFonts w:ascii="Times New Roman" w:eastAsia="Times New Roman" w:hAnsi="Times New Roman" w:cs="Times New Roman"/>
          <w:sz w:val="28"/>
          <w:szCs w:val="28"/>
          <w:lang w:val="kk-KZ" w:eastAsia="ru-RU"/>
        </w:rPr>
        <w:t xml:space="preserve"> сорбциялық қасиеттерге ие [</w:t>
      </w:r>
      <w:r w:rsidRPr="00007064">
        <w:rPr>
          <w:rFonts w:ascii="Times New Roman" w:eastAsia="Times New Roman" w:hAnsi="Times New Roman" w:cs="Times New Roman"/>
          <w:sz w:val="28"/>
          <w:szCs w:val="28"/>
          <w:lang w:val="kk-KZ" w:eastAsia="ru-RU"/>
        </w:rPr>
        <w:t>38]</w:t>
      </w:r>
      <w:r w:rsidRPr="009337ED">
        <w:rPr>
          <w:rFonts w:ascii="Times New Roman" w:eastAsia="Times New Roman" w:hAnsi="Times New Roman" w:cs="Times New Roman"/>
          <w:sz w:val="28"/>
          <w:szCs w:val="28"/>
          <w:lang w:val="kk-KZ" w:eastAsia="ru-RU"/>
        </w:rPr>
        <w:t xml:space="preserve">. </w:t>
      </w:r>
      <w:r w:rsidR="008F4771" w:rsidRPr="009337ED">
        <w:rPr>
          <w:rFonts w:ascii="Times New Roman" w:eastAsia="Times New Roman" w:hAnsi="Times New Roman" w:cs="Times New Roman"/>
          <w:sz w:val="28"/>
          <w:szCs w:val="28"/>
          <w:lang w:val="kk-KZ" w:eastAsia="ru-RU"/>
        </w:rPr>
        <w:t>Анионитте суды тазарту</w:t>
      </w:r>
      <w:r w:rsidR="008C7E81">
        <w:rPr>
          <w:rFonts w:ascii="Times New Roman" w:eastAsia="Times New Roman" w:hAnsi="Times New Roman" w:cs="Times New Roman"/>
          <w:sz w:val="28"/>
          <w:szCs w:val="28"/>
          <w:lang w:val="kk-KZ" w:eastAsia="ru-RU"/>
        </w:rPr>
        <w:t>,</w:t>
      </w:r>
      <w:r w:rsidR="008F4771" w:rsidRPr="009337ED">
        <w:rPr>
          <w:rFonts w:ascii="Times New Roman" w:eastAsia="Times New Roman" w:hAnsi="Times New Roman" w:cs="Times New Roman"/>
          <w:sz w:val="28"/>
          <w:szCs w:val="28"/>
          <w:lang w:val="kk-KZ" w:eastAsia="ru-RU"/>
        </w:rPr>
        <w:t xml:space="preserve"> сонымен қатар табиғи жер үсті суларында кездесетін металл катиондарынан тазартуға мүмкіндік береді. </w:t>
      </w:r>
      <w:r w:rsidR="00332408" w:rsidRPr="009337ED">
        <w:rPr>
          <w:rFonts w:ascii="Times New Roman" w:eastAsia="Times New Roman" w:hAnsi="Times New Roman" w:cs="Times New Roman"/>
          <w:sz w:val="28"/>
          <w:szCs w:val="28"/>
          <w:lang w:val="kk-KZ" w:eastAsia="ru-RU"/>
        </w:rPr>
        <w:t>Катиондар мен аниондарды бір уақытта алып тастай отырып, тұзсыздандыру және ионсыздандыру әдістері қоспалардың құрамы бойынша да, электр кедергісі бойынша да жоғары сапалы су береді.</w:t>
      </w:r>
      <w:r w:rsidR="005E1AC1" w:rsidRPr="009337ED">
        <w:rPr>
          <w:rFonts w:ascii="Times New Roman" w:eastAsia="Times New Roman" w:hAnsi="Times New Roman" w:cs="Times New Roman"/>
          <w:sz w:val="28"/>
          <w:szCs w:val="28"/>
          <w:lang w:val="kk-KZ" w:eastAsia="ru-RU"/>
        </w:rPr>
        <w:t xml:space="preserve"> </w:t>
      </w:r>
      <w:r w:rsidR="0011290C" w:rsidRPr="009337ED">
        <w:rPr>
          <w:rFonts w:ascii="Times New Roman" w:eastAsia="Times New Roman" w:hAnsi="Times New Roman" w:cs="Times New Roman"/>
          <w:sz w:val="28"/>
          <w:szCs w:val="28"/>
          <w:lang w:val="kk-KZ" w:eastAsia="ru-RU"/>
        </w:rPr>
        <w:t xml:space="preserve"> </w:t>
      </w:r>
      <w:r w:rsidR="00332408" w:rsidRPr="009337ED">
        <w:rPr>
          <w:rFonts w:ascii="Times New Roman" w:eastAsia="Times New Roman" w:hAnsi="Times New Roman" w:cs="Times New Roman"/>
          <w:sz w:val="28"/>
          <w:szCs w:val="28"/>
          <w:lang w:val="kk-KZ" w:eastAsia="ru-RU"/>
        </w:rPr>
        <w:t xml:space="preserve">Судың жоғары сапасы барлық катиондар сіңірілген бірінші кезеңде </w:t>
      </w:r>
      <w:r w:rsidR="00176058" w:rsidRPr="009337ED">
        <w:rPr>
          <w:rFonts w:ascii="Times New Roman" w:eastAsia="Times New Roman" w:hAnsi="Times New Roman" w:cs="Times New Roman"/>
          <w:sz w:val="28"/>
          <w:szCs w:val="28"/>
          <w:lang w:val="kk-KZ" w:eastAsia="ru-RU"/>
        </w:rPr>
        <w:t>Н</w:t>
      </w:r>
      <w:r w:rsidR="00176058" w:rsidRPr="009337ED">
        <w:rPr>
          <w:rFonts w:ascii="Times New Roman" w:eastAsia="Times New Roman" w:hAnsi="Times New Roman" w:cs="Times New Roman"/>
          <w:sz w:val="28"/>
          <w:szCs w:val="28"/>
          <w:vertAlign w:val="superscript"/>
          <w:lang w:val="kk-KZ" w:eastAsia="ru-RU"/>
        </w:rPr>
        <w:t>+</w:t>
      </w:r>
      <w:r w:rsidR="00332408" w:rsidRPr="009337ED">
        <w:rPr>
          <w:rFonts w:ascii="Times New Roman" w:eastAsia="Times New Roman" w:hAnsi="Times New Roman" w:cs="Times New Roman"/>
          <w:sz w:val="28"/>
          <w:szCs w:val="28"/>
          <w:lang w:val="kk-KZ" w:eastAsia="ru-RU"/>
        </w:rPr>
        <w:t>-</w:t>
      </w:r>
      <w:r w:rsidR="00176058" w:rsidRPr="009337ED">
        <w:rPr>
          <w:rFonts w:ascii="Times New Roman" w:eastAsia="Times New Roman" w:hAnsi="Times New Roman" w:cs="Times New Roman"/>
          <w:sz w:val="28"/>
          <w:szCs w:val="28"/>
          <w:lang w:val="kk-KZ" w:eastAsia="ru-RU"/>
        </w:rPr>
        <w:t>формадағы</w:t>
      </w:r>
      <w:r w:rsidR="00332408" w:rsidRPr="009337ED">
        <w:rPr>
          <w:rFonts w:ascii="Times New Roman" w:eastAsia="Times New Roman" w:hAnsi="Times New Roman" w:cs="Times New Roman"/>
          <w:sz w:val="28"/>
          <w:szCs w:val="28"/>
          <w:lang w:val="kk-KZ" w:eastAsia="ru-RU"/>
        </w:rPr>
        <w:t xml:space="preserve"> (Н-катион</w:t>
      </w:r>
      <w:r w:rsidR="00176058" w:rsidRPr="009337ED">
        <w:rPr>
          <w:rFonts w:ascii="Times New Roman" w:eastAsia="Times New Roman" w:hAnsi="Times New Roman" w:cs="Times New Roman"/>
          <w:sz w:val="28"/>
          <w:szCs w:val="28"/>
          <w:lang w:val="kk-KZ" w:eastAsia="ru-RU"/>
        </w:rPr>
        <w:t>дау) катионитті</w:t>
      </w:r>
      <w:r w:rsidR="00332408" w:rsidRPr="009337ED">
        <w:rPr>
          <w:rFonts w:ascii="Times New Roman" w:eastAsia="Times New Roman" w:hAnsi="Times New Roman" w:cs="Times New Roman"/>
          <w:sz w:val="28"/>
          <w:szCs w:val="28"/>
          <w:lang w:val="kk-KZ" w:eastAsia="ru-RU"/>
        </w:rPr>
        <w:t xml:space="preserve"> қолдану арқылы тұзсыздандыру схемасымен қамтамасыз етіледі. </w:t>
      </w:r>
      <w:r w:rsidR="00176058" w:rsidRPr="009337ED">
        <w:rPr>
          <w:rFonts w:ascii="Times New Roman" w:eastAsia="Times New Roman" w:hAnsi="Times New Roman" w:cs="Times New Roman"/>
          <w:sz w:val="28"/>
          <w:szCs w:val="28"/>
          <w:lang w:val="kk-KZ" w:eastAsia="ru-RU"/>
        </w:rPr>
        <w:t xml:space="preserve">Екінші кезеңде анионитті қолдану қышқылдар мен аниондардың жойылуын, сонымен қатар судың деионизациясын қамтамасыз етеді. </w:t>
      </w:r>
      <w:r w:rsidR="008B4899" w:rsidRPr="009337ED">
        <w:rPr>
          <w:rFonts w:ascii="Times New Roman" w:eastAsia="Times New Roman" w:hAnsi="Times New Roman" w:cs="Times New Roman"/>
          <w:sz w:val="28"/>
          <w:szCs w:val="28"/>
          <w:lang w:val="kk-KZ" w:eastAsia="ru-RU"/>
        </w:rPr>
        <w:t>Бұл жағдайда катионит түйіршіктері анионитке қарағанда үлкен болуы керек, өйткені қопсыту және су беруді кейіннен азайту кезінде катиониттер түбінде тұнуы керек, ал аниониттер жоғарғы қабаттың жағында орналасуы керек.</w:t>
      </w:r>
      <w:r w:rsidR="0011290C" w:rsidRPr="009337ED">
        <w:rPr>
          <w:rFonts w:ascii="Times New Roman" w:eastAsia="Times New Roman" w:hAnsi="Times New Roman" w:cs="Times New Roman"/>
          <w:sz w:val="28"/>
          <w:szCs w:val="28"/>
          <w:lang w:val="kk-KZ" w:eastAsia="ru-RU"/>
        </w:rPr>
        <w:t xml:space="preserve"> </w:t>
      </w:r>
      <w:r w:rsidR="00E01234" w:rsidRPr="009337ED">
        <w:rPr>
          <w:rFonts w:ascii="Times New Roman" w:eastAsia="Times New Roman" w:hAnsi="Times New Roman" w:cs="Times New Roman"/>
          <w:sz w:val="28"/>
          <w:szCs w:val="28"/>
          <w:lang w:val="kk-KZ" w:eastAsia="ru-RU"/>
        </w:rPr>
        <w:t>Осылайша, әртүрлі шайырлардың дәндері жақын орналасқан және тұтастай алғанда, мұндай жүктеме дәйекті түрде жұмыс істейтін анионит пен катионит микроқондырғыларының шексіз саны ретінде жұмыс істейді.</w:t>
      </w:r>
      <w:r w:rsidR="00E01234" w:rsidRPr="009337ED">
        <w:rPr>
          <w:rFonts w:ascii="Times New Roman" w:hAnsi="Times New Roman" w:cs="Times New Roman"/>
          <w:sz w:val="28"/>
          <w:szCs w:val="28"/>
          <w:lang w:val="kk-KZ"/>
        </w:rPr>
        <w:t xml:space="preserve"> </w:t>
      </w:r>
      <w:r w:rsidR="00E01234" w:rsidRPr="009337ED">
        <w:rPr>
          <w:rFonts w:ascii="Times New Roman" w:eastAsia="Times New Roman" w:hAnsi="Times New Roman" w:cs="Times New Roman"/>
          <w:sz w:val="28"/>
          <w:szCs w:val="28"/>
          <w:lang w:val="kk-KZ" w:eastAsia="ru-RU"/>
        </w:rPr>
        <w:t>Қопсытып жуу процессінде сорбент түйіршіктерінің тығыздығына байланысты анионит және катионит қоспаларын бөлгеннен кейін регенерация жүзеге асады.  Бөлінген иониттердің қабаттарын регенерациялау сілтілер</w:t>
      </w:r>
      <w:r w:rsidR="00385490">
        <w:rPr>
          <w:rFonts w:ascii="Times New Roman" w:eastAsia="Times New Roman" w:hAnsi="Times New Roman" w:cs="Times New Roman"/>
          <w:sz w:val="28"/>
          <w:szCs w:val="28"/>
          <w:lang w:val="kk-KZ" w:eastAsia="ru-RU"/>
        </w:rPr>
        <w:t xml:space="preserve">мен қышқылдарда </w:t>
      </w:r>
      <w:r w:rsidR="00E01234" w:rsidRPr="009337ED">
        <w:rPr>
          <w:rFonts w:ascii="Times New Roman" w:eastAsia="Times New Roman" w:hAnsi="Times New Roman" w:cs="Times New Roman"/>
          <w:sz w:val="28"/>
          <w:szCs w:val="28"/>
          <w:lang w:val="kk-KZ" w:eastAsia="ru-RU"/>
        </w:rPr>
        <w:t xml:space="preserve"> бір мезетте жүргізіледі.</w:t>
      </w:r>
    </w:p>
    <w:p w14:paraId="2EA7E220" w14:textId="08836868" w:rsidR="00497F58" w:rsidRPr="009337ED" w:rsidRDefault="00385490" w:rsidP="00572EAE">
      <w:pPr>
        <w:spacing w:after="0" w:line="240" w:lineRule="auto"/>
        <w:ind w:firstLine="851"/>
        <w:jc w:val="both"/>
        <w:rPr>
          <w:rFonts w:ascii="Times New Roman" w:hAnsi="Times New Roman" w:cs="Times New Roman"/>
          <w:sz w:val="28"/>
          <w:szCs w:val="28"/>
          <w:lang w:val="kk-KZ"/>
        </w:rPr>
      </w:pPr>
      <w:r>
        <w:rPr>
          <w:rFonts w:ascii="Times New Roman" w:hAnsi="Times New Roman" w:cs="Times New Roman"/>
          <w:sz w:val="28"/>
          <w:szCs w:val="28"/>
          <w:lang w:val="kk-KZ"/>
        </w:rPr>
        <w:t>Анионалмастырғыштарды</w:t>
      </w:r>
      <w:r w:rsidR="005E1AC1" w:rsidRPr="009337ED">
        <w:rPr>
          <w:rFonts w:ascii="Times New Roman" w:hAnsi="Times New Roman" w:cs="Times New Roman"/>
          <w:sz w:val="28"/>
          <w:szCs w:val="28"/>
          <w:lang w:val="kk-KZ"/>
        </w:rPr>
        <w:t xml:space="preserve"> </w:t>
      </w:r>
      <w:r w:rsidR="00E01234" w:rsidRPr="009337ED">
        <w:rPr>
          <w:rFonts w:ascii="Times New Roman" w:hAnsi="Times New Roman" w:cs="Times New Roman"/>
          <w:sz w:val="28"/>
          <w:szCs w:val="28"/>
          <w:lang w:val="kk-KZ"/>
        </w:rPr>
        <w:t xml:space="preserve">қышқыл </w:t>
      </w:r>
      <w:r w:rsidR="005E1AC1" w:rsidRPr="009337ED">
        <w:rPr>
          <w:rFonts w:ascii="Times New Roman" w:hAnsi="Times New Roman" w:cs="Times New Roman"/>
          <w:sz w:val="28"/>
          <w:szCs w:val="28"/>
          <w:lang w:val="kk-KZ"/>
        </w:rPr>
        <w:t>ерітінділе</w:t>
      </w:r>
      <w:r w:rsidR="00E01234" w:rsidRPr="009337ED">
        <w:rPr>
          <w:rFonts w:ascii="Times New Roman" w:hAnsi="Times New Roman" w:cs="Times New Roman"/>
          <w:sz w:val="28"/>
          <w:szCs w:val="28"/>
          <w:lang w:val="kk-KZ"/>
        </w:rPr>
        <w:t>рімен модификациядан кейін суды тазарту үшін қолдануға болатыны [</w:t>
      </w:r>
      <w:r w:rsidR="00E01234" w:rsidRPr="00007064">
        <w:rPr>
          <w:rFonts w:ascii="Times New Roman" w:hAnsi="Times New Roman" w:cs="Times New Roman"/>
          <w:sz w:val="28"/>
          <w:szCs w:val="28"/>
          <w:lang w:val="kk-KZ"/>
        </w:rPr>
        <w:t>39</w:t>
      </w:r>
      <w:r w:rsidR="00E01234" w:rsidRPr="009337ED">
        <w:rPr>
          <w:rFonts w:ascii="Times New Roman" w:hAnsi="Times New Roman" w:cs="Times New Roman"/>
          <w:sz w:val="28"/>
          <w:szCs w:val="28"/>
          <w:lang w:val="kk-KZ"/>
        </w:rPr>
        <w:t>] көрсетілген.</w:t>
      </w:r>
      <w:r w:rsidR="00D541D0" w:rsidRPr="009337ED">
        <w:rPr>
          <w:rFonts w:ascii="Times New Roman" w:hAnsi="Times New Roman" w:cs="Times New Roman"/>
          <w:sz w:val="28"/>
          <w:szCs w:val="28"/>
          <w:lang w:val="kk-KZ"/>
        </w:rPr>
        <w:t xml:space="preserve"> Жұмыста анионит бетінің металл катиондарымен өзара әрекеттесуін күшейту үшін сулы ерітіндіде бейтарап молекулалар мен иондар (амин</w:t>
      </w:r>
      <w:r w:rsidR="00D92B05" w:rsidRPr="009337ED">
        <w:rPr>
          <w:rFonts w:ascii="Times New Roman" w:hAnsi="Times New Roman" w:cs="Times New Roman"/>
          <w:sz w:val="28"/>
          <w:szCs w:val="28"/>
          <w:lang w:val="kk-KZ"/>
        </w:rPr>
        <w:t xml:space="preserve">ді сірке </w:t>
      </w:r>
      <w:r w:rsidR="00D541D0" w:rsidRPr="009337ED">
        <w:rPr>
          <w:rFonts w:ascii="Times New Roman" w:hAnsi="Times New Roman" w:cs="Times New Roman"/>
          <w:sz w:val="28"/>
          <w:szCs w:val="28"/>
          <w:lang w:val="kk-KZ"/>
        </w:rPr>
        <w:t>(</w:t>
      </w:r>
      <w:r w:rsidR="00D92B05" w:rsidRPr="009337ED">
        <w:rPr>
          <w:rFonts w:ascii="Times New Roman" w:hAnsi="Times New Roman" w:cs="Times New Roman"/>
          <w:sz w:val="28"/>
          <w:szCs w:val="28"/>
          <w:lang w:val="kk-KZ"/>
        </w:rPr>
        <w:t>HGlyc</w:t>
      </w:r>
      <w:r w:rsidR="00D541D0" w:rsidRPr="009337ED">
        <w:rPr>
          <w:rFonts w:ascii="Times New Roman" w:hAnsi="Times New Roman" w:cs="Times New Roman"/>
          <w:sz w:val="28"/>
          <w:szCs w:val="28"/>
          <w:lang w:val="kk-KZ"/>
        </w:rPr>
        <w:t>) және шарап (</w:t>
      </w:r>
      <w:r w:rsidR="00D92B05" w:rsidRPr="009337ED">
        <w:rPr>
          <w:rFonts w:ascii="Times New Roman" w:hAnsi="Times New Roman" w:cs="Times New Roman"/>
          <w:sz w:val="28"/>
          <w:szCs w:val="28"/>
          <w:lang w:val="kk-KZ"/>
        </w:rPr>
        <w:t>H</w:t>
      </w:r>
      <w:r w:rsidR="00D92B05" w:rsidRPr="009337ED">
        <w:rPr>
          <w:rFonts w:ascii="Times New Roman" w:hAnsi="Times New Roman" w:cs="Times New Roman"/>
          <w:sz w:val="28"/>
          <w:szCs w:val="28"/>
          <w:vertAlign w:val="subscript"/>
          <w:lang w:val="kk-KZ"/>
        </w:rPr>
        <w:t>2</w:t>
      </w:r>
      <w:r w:rsidR="00D92B05" w:rsidRPr="009337ED">
        <w:rPr>
          <w:rFonts w:ascii="Times New Roman" w:hAnsi="Times New Roman" w:cs="Times New Roman"/>
          <w:sz w:val="28"/>
          <w:szCs w:val="28"/>
          <w:lang w:val="kk-KZ"/>
        </w:rPr>
        <w:t>Tar</w:t>
      </w:r>
      <w:r w:rsidR="00D541D0" w:rsidRPr="009337ED">
        <w:rPr>
          <w:rFonts w:ascii="Times New Roman" w:hAnsi="Times New Roman" w:cs="Times New Roman"/>
          <w:sz w:val="28"/>
          <w:szCs w:val="28"/>
          <w:lang w:val="kk-KZ"/>
        </w:rPr>
        <w:t>) қышқылдары</w:t>
      </w:r>
      <w:r w:rsidR="00D92B05" w:rsidRPr="009337ED">
        <w:rPr>
          <w:rFonts w:ascii="Times New Roman" w:hAnsi="Times New Roman" w:cs="Times New Roman"/>
          <w:sz w:val="28"/>
          <w:szCs w:val="28"/>
          <w:lang w:val="kk-KZ"/>
        </w:rPr>
        <w:t xml:space="preserve"> </w:t>
      </w:r>
      <w:r w:rsidR="00DE256C" w:rsidRPr="009337ED">
        <w:rPr>
          <w:rFonts w:ascii="Times New Roman" w:hAnsi="Times New Roman" w:cs="Times New Roman"/>
          <w:sz w:val="28"/>
          <w:szCs w:val="28"/>
          <w:lang w:val="kk-KZ"/>
        </w:rPr>
        <w:t xml:space="preserve"> </w:t>
      </w:r>
      <w:r w:rsidR="00D92B05" w:rsidRPr="009337ED">
        <w:rPr>
          <w:rFonts w:ascii="Times New Roman" w:hAnsi="Times New Roman" w:cs="Times New Roman"/>
          <w:sz w:val="28"/>
          <w:szCs w:val="28"/>
          <w:lang w:val="kk-KZ"/>
        </w:rPr>
        <w:t>және метилен көгілдір</w:t>
      </w:r>
      <w:r w:rsidR="00D541D0" w:rsidRPr="009337ED">
        <w:rPr>
          <w:rFonts w:ascii="Times New Roman" w:hAnsi="Times New Roman" w:cs="Times New Roman"/>
          <w:sz w:val="28"/>
          <w:szCs w:val="28"/>
          <w:lang w:val="kk-KZ"/>
        </w:rPr>
        <w:t xml:space="preserve"> (</w:t>
      </w:r>
      <w:r w:rsidR="00D92B05" w:rsidRPr="009337ED">
        <w:rPr>
          <w:rFonts w:ascii="Times New Roman" w:hAnsi="Times New Roman" w:cs="Times New Roman"/>
          <w:sz w:val="28"/>
          <w:szCs w:val="28"/>
          <w:lang w:val="kk-KZ"/>
        </w:rPr>
        <w:t>МК</w:t>
      </w:r>
      <w:r w:rsidR="00D541D0" w:rsidRPr="009337ED">
        <w:rPr>
          <w:rFonts w:ascii="Times New Roman" w:hAnsi="Times New Roman" w:cs="Times New Roman"/>
          <w:sz w:val="28"/>
          <w:szCs w:val="28"/>
          <w:lang w:val="kk-KZ"/>
        </w:rPr>
        <w:t xml:space="preserve">) бар органикалық </w:t>
      </w:r>
      <w:r w:rsidR="00D92B05" w:rsidRPr="009337ED">
        <w:rPr>
          <w:rFonts w:ascii="Times New Roman" w:hAnsi="Times New Roman" w:cs="Times New Roman"/>
          <w:sz w:val="28"/>
          <w:szCs w:val="28"/>
          <w:lang w:val="kk-KZ"/>
        </w:rPr>
        <w:t xml:space="preserve">табиғаттың </w:t>
      </w:r>
      <w:r w:rsidR="00D92B05" w:rsidRPr="009337ED">
        <w:rPr>
          <w:rFonts w:ascii="Times New Roman" w:hAnsi="Times New Roman" w:cs="Times New Roman"/>
          <w:sz w:val="28"/>
          <w:szCs w:val="28"/>
          <w:lang w:val="kk-KZ"/>
        </w:rPr>
        <w:lastRenderedPageBreak/>
        <w:t>[</w:t>
      </w:r>
      <w:r w:rsidR="00D92B05" w:rsidRPr="00007064">
        <w:rPr>
          <w:rFonts w:ascii="Times New Roman" w:hAnsi="Times New Roman" w:cs="Times New Roman"/>
          <w:sz w:val="28"/>
          <w:szCs w:val="28"/>
          <w:lang w:val="kk-KZ"/>
        </w:rPr>
        <w:t>40]</w:t>
      </w:r>
      <w:r w:rsidR="00D92B05" w:rsidRPr="009337ED">
        <w:rPr>
          <w:rFonts w:ascii="Times New Roman" w:hAnsi="Times New Roman" w:cs="Times New Roman"/>
          <w:sz w:val="28"/>
          <w:szCs w:val="28"/>
          <w:lang w:val="kk-KZ"/>
        </w:rPr>
        <w:t xml:space="preserve"> </w:t>
      </w:r>
      <w:r w:rsidR="00D541D0" w:rsidRPr="009337ED">
        <w:rPr>
          <w:rFonts w:ascii="Times New Roman" w:hAnsi="Times New Roman" w:cs="Times New Roman"/>
          <w:sz w:val="28"/>
          <w:szCs w:val="28"/>
          <w:lang w:val="kk-KZ"/>
        </w:rPr>
        <w:t xml:space="preserve"> </w:t>
      </w:r>
      <w:r w:rsidR="00D92B05" w:rsidRPr="009337ED">
        <w:rPr>
          <w:rFonts w:ascii="Times New Roman" w:hAnsi="Times New Roman" w:cs="Times New Roman"/>
          <w:sz w:val="28"/>
          <w:szCs w:val="28"/>
          <w:lang w:val="kk-KZ"/>
        </w:rPr>
        <w:t xml:space="preserve">бетін </w:t>
      </w:r>
      <w:r w:rsidR="00D541D0" w:rsidRPr="009337ED">
        <w:rPr>
          <w:rFonts w:ascii="Times New Roman" w:hAnsi="Times New Roman" w:cs="Times New Roman"/>
          <w:sz w:val="28"/>
          <w:szCs w:val="28"/>
          <w:lang w:val="kk-KZ"/>
        </w:rPr>
        <w:t xml:space="preserve"> </w:t>
      </w:r>
      <w:r w:rsidR="00D92B05" w:rsidRPr="009337ED">
        <w:rPr>
          <w:rFonts w:ascii="Times New Roman" w:hAnsi="Times New Roman" w:cs="Times New Roman"/>
          <w:sz w:val="28"/>
          <w:szCs w:val="28"/>
          <w:lang w:val="kk-KZ"/>
        </w:rPr>
        <w:t>қышқылмен модифи</w:t>
      </w:r>
      <w:r w:rsidR="004D64AE" w:rsidRPr="009337ED">
        <w:rPr>
          <w:rFonts w:ascii="Times New Roman" w:hAnsi="Times New Roman" w:cs="Times New Roman"/>
          <w:sz w:val="28"/>
          <w:szCs w:val="28"/>
          <w:lang w:val="kk-KZ"/>
        </w:rPr>
        <w:t>кациялау</w:t>
      </w:r>
      <w:r w:rsidR="00D92B05" w:rsidRPr="009337ED">
        <w:rPr>
          <w:rFonts w:ascii="Times New Roman" w:hAnsi="Times New Roman" w:cs="Times New Roman"/>
          <w:sz w:val="28"/>
          <w:szCs w:val="28"/>
          <w:lang w:val="kk-KZ"/>
        </w:rPr>
        <w:t xml:space="preserve"> қолданылады)</w:t>
      </w:r>
      <w:r w:rsidR="00D541D0" w:rsidRPr="009337ED">
        <w:rPr>
          <w:rFonts w:ascii="Times New Roman" w:hAnsi="Times New Roman" w:cs="Times New Roman"/>
          <w:sz w:val="28"/>
          <w:szCs w:val="28"/>
          <w:lang w:val="kk-KZ"/>
        </w:rPr>
        <w:t>).</w:t>
      </w:r>
      <w:r w:rsidR="00D92B05" w:rsidRPr="009337ED">
        <w:rPr>
          <w:rFonts w:ascii="Times New Roman" w:hAnsi="Times New Roman" w:cs="Times New Roman"/>
          <w:sz w:val="28"/>
          <w:szCs w:val="28"/>
          <w:lang w:val="kk-KZ"/>
        </w:rPr>
        <w:t xml:space="preserve"> </w:t>
      </w:r>
      <w:r w:rsidR="0004432B" w:rsidRPr="009337ED">
        <w:rPr>
          <w:rFonts w:ascii="Times New Roman" w:hAnsi="Times New Roman" w:cs="Times New Roman"/>
          <w:sz w:val="28"/>
          <w:szCs w:val="28"/>
          <w:lang w:val="kk-KZ"/>
        </w:rPr>
        <w:t>Шарап, амин сірке қышқылдары мен метилен көк бояғыштарының адсорбциялық изотермалар</w:t>
      </w:r>
      <w:r w:rsidR="004D64AE" w:rsidRPr="009337ED">
        <w:rPr>
          <w:rFonts w:ascii="Times New Roman" w:hAnsi="Times New Roman" w:cs="Times New Roman"/>
          <w:sz w:val="28"/>
          <w:szCs w:val="28"/>
          <w:lang w:val="kk-KZ"/>
        </w:rPr>
        <w:t xml:space="preserve">ы </w:t>
      </w:r>
      <w:r w:rsidR="0004432B" w:rsidRPr="009337ED">
        <w:rPr>
          <w:rFonts w:ascii="Times New Roman" w:hAnsi="Times New Roman" w:cs="Times New Roman"/>
          <w:sz w:val="28"/>
          <w:szCs w:val="28"/>
          <w:lang w:val="kk-KZ"/>
        </w:rPr>
        <w:t xml:space="preserve"> </w:t>
      </w:r>
      <w:r w:rsidR="00853D53" w:rsidRPr="009337ED">
        <w:rPr>
          <w:rFonts w:ascii="Times New Roman" w:hAnsi="Times New Roman" w:cs="Times New Roman"/>
          <w:sz w:val="28"/>
          <w:szCs w:val="28"/>
          <w:lang w:val="kk-KZ"/>
        </w:rPr>
        <w:t>Ле</w:t>
      </w:r>
      <w:r w:rsidR="0004432B" w:rsidRPr="009337ED">
        <w:rPr>
          <w:rFonts w:ascii="Times New Roman" w:hAnsi="Times New Roman" w:cs="Times New Roman"/>
          <w:sz w:val="28"/>
          <w:szCs w:val="28"/>
          <w:lang w:val="kk-KZ"/>
        </w:rPr>
        <w:t>нгмюр теңдеуімен сипатталады.</w:t>
      </w:r>
      <w:r w:rsidR="00853D53" w:rsidRPr="009337ED">
        <w:rPr>
          <w:rFonts w:ascii="Times New Roman" w:hAnsi="Times New Roman" w:cs="Times New Roman"/>
          <w:sz w:val="28"/>
          <w:szCs w:val="28"/>
          <w:lang w:val="kk-KZ"/>
        </w:rPr>
        <w:t xml:space="preserve"> Жұмыстың авторлары ерітіндіде рН 3-6 аралығында доминант иондар мен молекулалар түрінде болатын әлсіз органикалық қышқылдардың адсорбциясы арқылы анионит бетінің модификациясы молекулалық және зарядтық механизмдер арқылы жүруі мүмкін деген болжам жасады.</w:t>
      </w:r>
    </w:p>
    <w:p w14:paraId="799AB426" w14:textId="1DC3123C" w:rsidR="00497F58" w:rsidRPr="009337ED" w:rsidRDefault="00853D53" w:rsidP="00572EAE">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Күрделі органикалық молекулалардың (аминқышқылдары, карбон қышқылдары, Льюис қышқылдары) сорб</w:t>
      </w:r>
      <w:r w:rsidR="002B688A" w:rsidRPr="009337ED">
        <w:rPr>
          <w:rFonts w:ascii="Times New Roman" w:hAnsi="Times New Roman" w:cs="Times New Roman"/>
          <w:sz w:val="28"/>
          <w:szCs w:val="28"/>
          <w:lang w:val="kk-KZ"/>
        </w:rPr>
        <w:t>ция механизмі толық түсіндірілмеді</w:t>
      </w:r>
      <w:r w:rsidRPr="009337ED">
        <w:rPr>
          <w:rFonts w:ascii="Times New Roman" w:hAnsi="Times New Roman" w:cs="Times New Roman"/>
          <w:sz w:val="28"/>
          <w:szCs w:val="28"/>
          <w:lang w:val="kk-KZ"/>
        </w:rPr>
        <w:t xml:space="preserve">. Әлсіз электролиттердің қасиеттеріне ие </w:t>
      </w:r>
      <w:r w:rsidR="002B688A" w:rsidRPr="009337ED">
        <w:rPr>
          <w:rFonts w:ascii="Times New Roman" w:hAnsi="Times New Roman" w:cs="Times New Roman"/>
          <w:sz w:val="28"/>
          <w:szCs w:val="28"/>
          <w:lang w:val="kk-KZ"/>
        </w:rPr>
        <w:t>о</w:t>
      </w:r>
      <w:r w:rsidRPr="009337ED">
        <w:rPr>
          <w:rFonts w:ascii="Times New Roman" w:hAnsi="Times New Roman" w:cs="Times New Roman"/>
          <w:sz w:val="28"/>
          <w:szCs w:val="28"/>
          <w:lang w:val="kk-KZ"/>
        </w:rPr>
        <w:t>рганикалық заттардың адсорбциясына әсер ететін негізгі факторлар ерітіндінің рН, молекулалардың құрылымы және олардың функционалдық топтарының табиғаты болып табылады [</w:t>
      </w:r>
      <w:r w:rsidRPr="00007064">
        <w:rPr>
          <w:rFonts w:ascii="Times New Roman" w:hAnsi="Times New Roman" w:cs="Times New Roman"/>
          <w:sz w:val="28"/>
          <w:szCs w:val="28"/>
          <w:lang w:val="kk-KZ"/>
        </w:rPr>
        <w:t>41].</w:t>
      </w:r>
      <w:r w:rsidR="00497F58" w:rsidRPr="009337ED">
        <w:rPr>
          <w:rFonts w:ascii="Times New Roman" w:hAnsi="Times New Roman" w:cs="Times New Roman"/>
          <w:sz w:val="28"/>
          <w:szCs w:val="28"/>
          <w:lang w:val="kk-KZ"/>
        </w:rPr>
        <w:t xml:space="preserve">   </w:t>
      </w:r>
    </w:p>
    <w:p w14:paraId="1E35EBB9" w14:textId="77777777" w:rsidR="005E1AC1" w:rsidRPr="009337ED" w:rsidRDefault="005E1AC1" w:rsidP="009337ED">
      <w:pPr>
        <w:pStyle w:val="3"/>
        <w:spacing w:before="0" w:line="240" w:lineRule="auto"/>
        <w:rPr>
          <w:rFonts w:ascii="Times New Roman" w:eastAsia="Arial" w:hAnsi="Times New Roman" w:cs="Times New Roman"/>
          <w:color w:val="auto"/>
          <w:sz w:val="28"/>
          <w:szCs w:val="28"/>
          <w:lang w:val="kk-KZ" w:eastAsia="ru-RU"/>
        </w:rPr>
      </w:pPr>
      <w:bookmarkStart w:id="4" w:name="_Toc107183051"/>
      <w:bookmarkStart w:id="5" w:name="_Toc129621150"/>
    </w:p>
    <w:bookmarkEnd w:id="4"/>
    <w:bookmarkEnd w:id="5"/>
    <w:p w14:paraId="7F496934" w14:textId="63486503" w:rsidR="002B688A" w:rsidRPr="00276BA8" w:rsidRDefault="00FF3A08" w:rsidP="00276BA8">
      <w:pPr>
        <w:spacing w:line="240" w:lineRule="auto"/>
        <w:ind w:firstLine="851"/>
        <w:rPr>
          <w:rFonts w:ascii="Times New Roman" w:hAnsi="Times New Roman" w:cs="Times New Roman"/>
          <w:sz w:val="28"/>
          <w:szCs w:val="28"/>
          <w:lang w:val="kk-KZ" w:eastAsia="ru-RU"/>
        </w:rPr>
      </w:pPr>
      <w:r w:rsidRPr="00276BA8">
        <w:rPr>
          <w:rFonts w:ascii="Times New Roman" w:hAnsi="Times New Roman" w:cs="Times New Roman"/>
          <w:sz w:val="28"/>
          <w:szCs w:val="28"/>
          <w:lang w:val="kk-KZ" w:eastAsia="ru-RU"/>
        </w:rPr>
        <w:t xml:space="preserve">1.2.3 </w:t>
      </w:r>
      <w:r w:rsidR="002B688A" w:rsidRPr="00276BA8">
        <w:rPr>
          <w:rFonts w:ascii="Times New Roman" w:hAnsi="Times New Roman" w:cs="Times New Roman"/>
          <w:sz w:val="28"/>
          <w:szCs w:val="28"/>
          <w:lang w:val="kk-KZ" w:eastAsia="ru-RU"/>
        </w:rPr>
        <w:t xml:space="preserve"> Полиамфолиттер</w:t>
      </w:r>
    </w:p>
    <w:p w14:paraId="1DA49890" w14:textId="4F02326D" w:rsidR="0011290C" w:rsidRPr="009337ED" w:rsidRDefault="002B688A" w:rsidP="009337E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Құрамында катиондық және аниондық топтары бар және рН мәніне байланысты катиондық немесе аниондық алмасуға қабілетті иониттер полиамфолиттер деп аталады. </w:t>
      </w:r>
      <w:r w:rsidR="00943969" w:rsidRPr="009337ED">
        <w:rPr>
          <w:rFonts w:ascii="Times New Roman" w:eastAsia="Times New Roman" w:hAnsi="Times New Roman" w:cs="Times New Roman"/>
          <w:sz w:val="28"/>
          <w:szCs w:val="28"/>
          <w:lang w:val="kk-KZ" w:eastAsia="ru-RU"/>
        </w:rPr>
        <w:t>Полиамфолиттердің, катиониттерден немесе аниониттерден айырмашылығы, ионит құрамына кіретін катиондық және аниондық топтары полимер тұзын қалыптастыру арқылы бір-бірінің зарядын өтейтін кезде ішкі тұз түрінде болуы мүмкін [</w:t>
      </w:r>
      <w:r w:rsidR="00943969" w:rsidRPr="00007064">
        <w:rPr>
          <w:rFonts w:ascii="Times New Roman" w:eastAsia="Times New Roman" w:hAnsi="Times New Roman" w:cs="Times New Roman"/>
          <w:sz w:val="28"/>
          <w:szCs w:val="28"/>
          <w:lang w:val="kk-KZ" w:eastAsia="ru-RU"/>
        </w:rPr>
        <w:t>36</w:t>
      </w:r>
      <w:r w:rsidR="00943969" w:rsidRPr="009337ED">
        <w:rPr>
          <w:rFonts w:ascii="Times New Roman" w:eastAsia="Times New Roman" w:hAnsi="Times New Roman" w:cs="Times New Roman"/>
          <w:sz w:val="28"/>
          <w:szCs w:val="28"/>
          <w:lang w:val="kk-KZ" w:eastAsia="ru-RU"/>
        </w:rPr>
        <w:t xml:space="preserve">]. Полиондардың осмостық белсенділігі төмен болғандықтан, полиамфолиттер ісінуге сезімталдығы төмен. </w:t>
      </w:r>
      <w:r w:rsidR="00943969" w:rsidRPr="00007064">
        <w:rPr>
          <w:rFonts w:ascii="Times New Roman" w:eastAsia="Times New Roman" w:hAnsi="Times New Roman" w:cs="Times New Roman"/>
          <w:sz w:val="28"/>
          <w:szCs w:val="28"/>
          <w:lang w:val="kk-KZ" w:eastAsia="ru-RU"/>
        </w:rPr>
        <w:t>Тұзішілік</w:t>
      </w:r>
      <w:r w:rsidR="00943969" w:rsidRPr="009337ED">
        <w:rPr>
          <w:rFonts w:ascii="Times New Roman" w:eastAsia="Times New Roman" w:hAnsi="Times New Roman" w:cs="Times New Roman"/>
          <w:sz w:val="28"/>
          <w:szCs w:val="28"/>
          <w:lang w:val="kk-KZ" w:eastAsia="ru-RU"/>
        </w:rPr>
        <w:t xml:space="preserve"> байланыс түзбеген артық катиондық немесе аниондық топтар ион алмасу қабілетін сақтайды.</w:t>
      </w:r>
      <w:r w:rsidR="00943969" w:rsidRPr="009337ED">
        <w:rPr>
          <w:rFonts w:ascii="Times New Roman" w:hAnsi="Times New Roman" w:cs="Times New Roman"/>
          <w:sz w:val="28"/>
          <w:szCs w:val="28"/>
          <w:lang w:val="kk-KZ"/>
        </w:rPr>
        <w:t xml:space="preserve"> </w:t>
      </w:r>
      <w:r w:rsidR="00943969" w:rsidRPr="009337ED">
        <w:rPr>
          <w:rFonts w:ascii="Times New Roman" w:eastAsia="Times New Roman" w:hAnsi="Times New Roman" w:cs="Times New Roman"/>
          <w:sz w:val="28"/>
          <w:szCs w:val="28"/>
          <w:lang w:val="kk-KZ" w:eastAsia="ru-RU"/>
        </w:rPr>
        <w:t>Катиондық және анион</w:t>
      </w:r>
      <w:r w:rsidR="003E3603" w:rsidRPr="009337ED">
        <w:rPr>
          <w:rFonts w:ascii="Times New Roman" w:eastAsia="Times New Roman" w:hAnsi="Times New Roman" w:cs="Times New Roman"/>
          <w:sz w:val="28"/>
          <w:szCs w:val="28"/>
          <w:lang w:val="kk-KZ" w:eastAsia="ru-RU"/>
        </w:rPr>
        <w:t>дық</w:t>
      </w:r>
      <w:r w:rsidR="00943969" w:rsidRPr="009337ED">
        <w:rPr>
          <w:rFonts w:ascii="Times New Roman" w:eastAsia="Times New Roman" w:hAnsi="Times New Roman" w:cs="Times New Roman"/>
          <w:sz w:val="28"/>
          <w:szCs w:val="28"/>
          <w:lang w:val="kk-KZ" w:eastAsia="ru-RU"/>
        </w:rPr>
        <w:t xml:space="preserve"> топтардың болуы полиамфолиттерге ион алмасуында жоғары селективтілік береді. Атап айтқанда, мұндай иониттер полиионмен күшті кешендер түзуге қабілетті иондарға қатысты жоғары селективтілікті көрсетеді, ал кешенді емес иондар шайыр сорбентінен</w:t>
      </w:r>
      <w:r w:rsidR="003E3603" w:rsidRPr="009337ED">
        <w:rPr>
          <w:rFonts w:ascii="Times New Roman" w:eastAsia="Times New Roman" w:hAnsi="Times New Roman" w:cs="Times New Roman"/>
          <w:sz w:val="28"/>
          <w:szCs w:val="28"/>
          <w:lang w:val="kk-KZ" w:eastAsia="ru-RU"/>
        </w:rPr>
        <w:t xml:space="preserve"> </w:t>
      </w:r>
      <w:r w:rsidR="00943969" w:rsidRPr="009337ED">
        <w:rPr>
          <w:rFonts w:ascii="Times New Roman" w:eastAsia="Times New Roman" w:hAnsi="Times New Roman" w:cs="Times New Roman"/>
          <w:sz w:val="28"/>
          <w:szCs w:val="28"/>
          <w:lang w:val="kk-KZ" w:eastAsia="ru-RU"/>
        </w:rPr>
        <w:t>ы</w:t>
      </w:r>
      <w:r w:rsidR="003E3603" w:rsidRPr="009337ED">
        <w:rPr>
          <w:rFonts w:ascii="Times New Roman" w:eastAsia="Times New Roman" w:hAnsi="Times New Roman" w:cs="Times New Roman"/>
          <w:sz w:val="28"/>
          <w:szCs w:val="28"/>
          <w:lang w:val="kk-KZ" w:eastAsia="ru-RU"/>
        </w:rPr>
        <w:t>ғы</w:t>
      </w:r>
      <w:r w:rsidR="00943969" w:rsidRPr="009337ED">
        <w:rPr>
          <w:rFonts w:ascii="Times New Roman" w:eastAsia="Times New Roman" w:hAnsi="Times New Roman" w:cs="Times New Roman"/>
          <w:sz w:val="28"/>
          <w:szCs w:val="28"/>
          <w:lang w:val="kk-KZ" w:eastAsia="ru-RU"/>
        </w:rPr>
        <w:t>стырылады.</w:t>
      </w:r>
    </w:p>
    <w:p w14:paraId="129F5BCF" w14:textId="37A49394" w:rsidR="00DB2967" w:rsidRPr="009337ED" w:rsidRDefault="003E3603"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385490">
        <w:rPr>
          <w:rFonts w:ascii="Times New Roman" w:eastAsia="Times New Roman" w:hAnsi="Times New Roman" w:cs="Times New Roman"/>
          <w:sz w:val="28"/>
          <w:szCs w:val="28"/>
          <w:lang w:val="kk-KZ" w:eastAsia="ru-RU"/>
        </w:rPr>
        <w:t xml:space="preserve">Қолданылатын полиамфолиттердің негізгі маркалары-ҚХА және ҚХА. ҚХА−2 және ҚХА – 50−NaOH </w:t>
      </w:r>
      <w:r w:rsidR="00A46EB0" w:rsidRPr="00385490">
        <w:rPr>
          <w:rFonts w:ascii="Times New Roman" w:eastAsia="Times New Roman" w:hAnsi="Times New Roman" w:cs="Times New Roman"/>
          <w:sz w:val="28"/>
          <w:szCs w:val="28"/>
          <w:lang w:val="kk-KZ" w:eastAsia="ru-RU"/>
        </w:rPr>
        <w:t>формада</w:t>
      </w:r>
      <w:r w:rsidRPr="00385490">
        <w:rPr>
          <w:rFonts w:ascii="Times New Roman" w:eastAsia="Times New Roman" w:hAnsi="Times New Roman" w:cs="Times New Roman"/>
          <w:sz w:val="28"/>
          <w:szCs w:val="28"/>
          <w:lang w:val="kk-KZ" w:eastAsia="ru-RU"/>
        </w:rPr>
        <w:t>, ҚХА−10 және ҚХА−35 – H</w:t>
      </w:r>
      <w:r w:rsidRPr="00385490">
        <w:rPr>
          <w:rFonts w:ascii="Times New Roman" w:eastAsia="Times New Roman" w:hAnsi="Times New Roman" w:cs="Times New Roman"/>
          <w:sz w:val="28"/>
          <w:szCs w:val="28"/>
          <w:vertAlign w:val="subscript"/>
          <w:lang w:val="kk-KZ" w:eastAsia="ru-RU"/>
        </w:rPr>
        <w:t>2</w:t>
      </w:r>
      <w:r w:rsidRPr="00385490">
        <w:rPr>
          <w:rFonts w:ascii="Times New Roman" w:eastAsia="Times New Roman" w:hAnsi="Times New Roman" w:cs="Times New Roman"/>
          <w:sz w:val="28"/>
          <w:szCs w:val="28"/>
          <w:lang w:val="kk-KZ" w:eastAsia="ru-RU"/>
        </w:rPr>
        <w:t>SO</w:t>
      </w:r>
      <w:r w:rsidRPr="00385490">
        <w:rPr>
          <w:rFonts w:ascii="Times New Roman" w:eastAsia="Times New Roman" w:hAnsi="Times New Roman" w:cs="Times New Roman"/>
          <w:sz w:val="28"/>
          <w:szCs w:val="28"/>
          <w:vertAlign w:val="subscript"/>
          <w:lang w:val="kk-KZ" w:eastAsia="ru-RU"/>
        </w:rPr>
        <w:t>4</w:t>
      </w:r>
      <w:r w:rsidRPr="00385490">
        <w:rPr>
          <w:rFonts w:ascii="Times New Roman" w:eastAsia="Times New Roman" w:hAnsi="Times New Roman" w:cs="Times New Roman"/>
          <w:sz w:val="28"/>
          <w:szCs w:val="28"/>
          <w:lang w:val="kk-KZ" w:eastAsia="ru-RU"/>
        </w:rPr>
        <w:t xml:space="preserve"> </w:t>
      </w:r>
      <w:r w:rsidR="00A46EB0" w:rsidRPr="00385490">
        <w:rPr>
          <w:rFonts w:ascii="Times New Roman" w:eastAsia="Times New Roman" w:hAnsi="Times New Roman" w:cs="Times New Roman"/>
          <w:sz w:val="28"/>
          <w:szCs w:val="28"/>
          <w:lang w:val="kk-KZ" w:eastAsia="ru-RU"/>
        </w:rPr>
        <w:t>формада</w:t>
      </w:r>
      <w:r w:rsidRPr="00385490">
        <w:rPr>
          <w:rFonts w:ascii="Times New Roman" w:eastAsia="Times New Roman" w:hAnsi="Times New Roman" w:cs="Times New Roman"/>
          <w:sz w:val="28"/>
          <w:szCs w:val="28"/>
          <w:lang w:val="kk-KZ" w:eastAsia="ru-RU"/>
        </w:rPr>
        <w:t xml:space="preserve">, ҚХА−221 HCl </w:t>
      </w:r>
      <w:r w:rsidR="00A46EB0" w:rsidRPr="00385490">
        <w:rPr>
          <w:rFonts w:ascii="Times New Roman" w:eastAsia="Times New Roman" w:hAnsi="Times New Roman" w:cs="Times New Roman"/>
          <w:sz w:val="28"/>
          <w:szCs w:val="28"/>
          <w:lang w:val="kk-KZ" w:eastAsia="ru-RU"/>
        </w:rPr>
        <w:t>формада</w:t>
      </w:r>
      <w:r w:rsidRPr="00385490">
        <w:rPr>
          <w:rFonts w:ascii="Times New Roman" w:eastAsia="Times New Roman" w:hAnsi="Times New Roman" w:cs="Times New Roman"/>
          <w:sz w:val="28"/>
          <w:szCs w:val="28"/>
          <w:lang w:val="kk-KZ" w:eastAsia="ru-RU"/>
        </w:rPr>
        <w:t xml:space="preserve"> </w:t>
      </w:r>
      <w:r w:rsidRPr="00007064">
        <w:rPr>
          <w:rFonts w:ascii="Times New Roman" w:eastAsia="Times New Roman" w:hAnsi="Times New Roman" w:cs="Times New Roman"/>
          <w:sz w:val="28"/>
          <w:szCs w:val="28"/>
          <w:lang w:val="kk-KZ" w:eastAsia="ru-RU"/>
        </w:rPr>
        <w:t>[29].</w:t>
      </w:r>
      <w:r w:rsidR="00A46EB0" w:rsidRPr="00007064">
        <w:rPr>
          <w:rFonts w:ascii="Times New Roman" w:eastAsia="Times New Roman" w:hAnsi="Times New Roman" w:cs="Times New Roman"/>
          <w:sz w:val="28"/>
          <w:szCs w:val="28"/>
          <w:lang w:val="kk-KZ" w:eastAsia="ru-RU"/>
        </w:rPr>
        <w:t xml:space="preserve"> </w:t>
      </w:r>
      <w:r w:rsidR="00A46EB0" w:rsidRPr="009337ED">
        <w:rPr>
          <w:rFonts w:ascii="Times New Roman" w:eastAsia="SimSun" w:hAnsi="Times New Roman" w:cs="Times New Roman"/>
          <w:sz w:val="28"/>
          <w:szCs w:val="28"/>
          <w:lang w:val="kk-KZ" w:eastAsia="ru-RU"/>
        </w:rPr>
        <w:t xml:space="preserve">Ион алмасу материалының қабаттары бар сорбенттердің </w:t>
      </w:r>
      <w:r w:rsidR="00D60043" w:rsidRPr="009337ED">
        <w:rPr>
          <w:rFonts w:ascii="Times New Roman" w:eastAsia="SimSun" w:hAnsi="Times New Roman" w:cs="Times New Roman"/>
          <w:sz w:val="28"/>
          <w:szCs w:val="28"/>
          <w:lang w:val="kk-KZ" w:eastAsia="ru-RU"/>
        </w:rPr>
        <w:t xml:space="preserve">комплекстүзу </w:t>
      </w:r>
      <w:r w:rsidR="00A46EB0" w:rsidRPr="009337ED">
        <w:rPr>
          <w:rFonts w:ascii="Times New Roman" w:eastAsia="SimSun" w:hAnsi="Times New Roman" w:cs="Times New Roman"/>
          <w:sz w:val="28"/>
          <w:szCs w:val="28"/>
          <w:lang w:val="kk-KZ" w:eastAsia="ru-RU"/>
        </w:rPr>
        <w:t>қасиеттері көптеген факторларға байланысты: сорбенттің табиғаты және функционалды</w:t>
      </w:r>
      <w:r w:rsidR="00D60043" w:rsidRPr="009337ED">
        <w:rPr>
          <w:rFonts w:ascii="Times New Roman" w:eastAsia="SimSun" w:hAnsi="Times New Roman" w:cs="Times New Roman"/>
          <w:sz w:val="28"/>
          <w:szCs w:val="28"/>
          <w:lang w:val="kk-KZ" w:eastAsia="ru-RU"/>
        </w:rPr>
        <w:t>қ</w:t>
      </w:r>
      <w:r w:rsidR="00A46EB0" w:rsidRPr="009337ED">
        <w:rPr>
          <w:rFonts w:ascii="Times New Roman" w:eastAsia="SimSun" w:hAnsi="Times New Roman" w:cs="Times New Roman"/>
          <w:sz w:val="28"/>
          <w:szCs w:val="28"/>
          <w:lang w:val="kk-KZ" w:eastAsia="ru-RU"/>
        </w:rPr>
        <w:t xml:space="preserve"> топтар, біртектілік дәрежесі және топтардың кеңістіктік</w:t>
      </w:r>
      <w:r w:rsidR="00D60043" w:rsidRPr="009337ED">
        <w:rPr>
          <w:rFonts w:ascii="Times New Roman" w:eastAsia="SimSun" w:hAnsi="Times New Roman" w:cs="Times New Roman"/>
          <w:sz w:val="28"/>
          <w:szCs w:val="28"/>
          <w:lang w:val="kk-KZ" w:eastAsia="ru-RU"/>
        </w:rPr>
        <w:t>те</w:t>
      </w:r>
      <w:r w:rsidR="00A46EB0" w:rsidRPr="009337ED">
        <w:rPr>
          <w:rFonts w:ascii="Times New Roman" w:eastAsia="SimSun" w:hAnsi="Times New Roman" w:cs="Times New Roman"/>
          <w:sz w:val="28"/>
          <w:szCs w:val="28"/>
          <w:lang w:val="kk-KZ" w:eastAsia="ru-RU"/>
        </w:rPr>
        <w:t xml:space="preserve"> орналасуы, басқа функционалды</w:t>
      </w:r>
      <w:r w:rsidR="00D60043" w:rsidRPr="009337ED">
        <w:rPr>
          <w:rFonts w:ascii="Times New Roman" w:eastAsia="SimSun" w:hAnsi="Times New Roman" w:cs="Times New Roman"/>
          <w:sz w:val="28"/>
          <w:szCs w:val="28"/>
          <w:lang w:val="kk-KZ" w:eastAsia="ru-RU"/>
        </w:rPr>
        <w:t>қ</w:t>
      </w:r>
      <w:r w:rsidR="00A46EB0" w:rsidRPr="009337ED">
        <w:rPr>
          <w:rFonts w:ascii="Times New Roman" w:eastAsia="SimSun" w:hAnsi="Times New Roman" w:cs="Times New Roman"/>
          <w:sz w:val="28"/>
          <w:szCs w:val="28"/>
          <w:lang w:val="kk-KZ" w:eastAsia="ru-RU"/>
        </w:rPr>
        <w:t xml:space="preserve"> топтардың болуы.</w:t>
      </w:r>
      <w:r w:rsidR="00D60043" w:rsidRPr="009337ED">
        <w:rPr>
          <w:rFonts w:ascii="Times New Roman" w:eastAsia="SimSun" w:hAnsi="Times New Roman" w:cs="Times New Roman"/>
          <w:sz w:val="28"/>
          <w:szCs w:val="28"/>
          <w:lang w:val="kk-KZ" w:eastAsia="ru-RU"/>
        </w:rPr>
        <w:t xml:space="preserve"> Осыған байланысты комплекстүзгіш сорбенттердің өзара әрекеттесу механизмі көптеген жағдайларда біршама күрделі және түсініксіз болып қалады.</w:t>
      </w:r>
      <w:r w:rsidR="00DB2967" w:rsidRPr="009337ED">
        <w:rPr>
          <w:rFonts w:ascii="Times New Roman" w:eastAsia="SimSun" w:hAnsi="Times New Roman" w:cs="Times New Roman"/>
          <w:sz w:val="28"/>
          <w:szCs w:val="28"/>
          <w:lang w:val="kk-KZ" w:eastAsia="ru-RU"/>
        </w:rPr>
        <w:t xml:space="preserve"> </w:t>
      </w:r>
      <w:r w:rsidR="00D60043" w:rsidRPr="009337ED">
        <w:rPr>
          <w:rFonts w:ascii="Times New Roman" w:eastAsia="SimSun" w:hAnsi="Times New Roman" w:cs="Times New Roman"/>
          <w:sz w:val="28"/>
          <w:szCs w:val="28"/>
          <w:lang w:val="kk-KZ" w:eastAsia="ru-RU"/>
        </w:rPr>
        <w:t>Ион алмастырғыш сорбенттерді құрамында функционалды топтары бар және олардың геометриялық және координациялық мүмкіндіктері бойынша ерітіндідегі металл иондарымен әрекеттескен кезде хелаттық комплекстер түзе алатын органикалық полимерлі қосылыстар деп шартты түрде анықтауға болады.</w:t>
      </w:r>
    </w:p>
    <w:p w14:paraId="259F9BBD" w14:textId="7CEA984E" w:rsidR="00DB2967" w:rsidRPr="009337ED" w:rsidRDefault="00D60043"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r w:rsidRPr="00007064">
        <w:rPr>
          <w:rFonts w:ascii="Times New Roman" w:eastAsia="SimSun" w:hAnsi="Times New Roman" w:cs="Times New Roman"/>
          <w:sz w:val="28"/>
          <w:szCs w:val="28"/>
          <w:lang w:val="kk-KZ" w:eastAsia="ru-RU"/>
        </w:rPr>
        <w:t>[42]</w:t>
      </w:r>
      <w:r w:rsidRPr="009337ED">
        <w:rPr>
          <w:rFonts w:ascii="Times New Roman" w:eastAsia="SimSun" w:hAnsi="Times New Roman" w:cs="Times New Roman"/>
          <w:sz w:val="28"/>
          <w:szCs w:val="28"/>
          <w:lang w:val="kk-KZ" w:eastAsia="ru-RU"/>
        </w:rPr>
        <w:t xml:space="preserve"> </w:t>
      </w:r>
      <w:r w:rsidR="00385490">
        <w:rPr>
          <w:rFonts w:ascii="Times New Roman" w:eastAsia="SimSun" w:hAnsi="Times New Roman" w:cs="Times New Roman"/>
          <w:sz w:val="28"/>
          <w:szCs w:val="28"/>
          <w:lang w:val="kk-KZ" w:eastAsia="ru-RU"/>
        </w:rPr>
        <w:t xml:space="preserve">ғалымдардың </w:t>
      </w:r>
      <w:r w:rsidRPr="009337ED">
        <w:rPr>
          <w:rFonts w:ascii="Times New Roman" w:eastAsia="SimSun" w:hAnsi="Times New Roman" w:cs="Times New Roman"/>
          <w:sz w:val="28"/>
          <w:szCs w:val="28"/>
          <w:lang w:val="kk-KZ" w:eastAsia="ru-RU"/>
        </w:rPr>
        <w:t xml:space="preserve">жұмысында </w:t>
      </w:r>
      <w:r w:rsidR="00850124"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Zn</w:t>
      </w:r>
      <w:r w:rsidRPr="009337ED">
        <w:rPr>
          <w:rFonts w:ascii="Times New Roman" w:eastAsia="SimSun" w:hAnsi="Times New Roman" w:cs="Times New Roman"/>
          <w:sz w:val="28"/>
          <w:szCs w:val="28"/>
          <w:vertAlign w:val="superscript"/>
          <w:lang w:val="kk-KZ" w:eastAsia="ru-RU"/>
        </w:rPr>
        <w:t>2+</w:t>
      </w:r>
      <w:r w:rsidRPr="009337ED">
        <w:rPr>
          <w:rFonts w:ascii="Times New Roman" w:eastAsia="SimSun" w:hAnsi="Times New Roman" w:cs="Times New Roman"/>
          <w:sz w:val="28"/>
          <w:szCs w:val="28"/>
          <w:lang w:val="kk-KZ" w:eastAsia="ru-RU"/>
        </w:rPr>
        <w:t>, Co</w:t>
      </w:r>
      <w:r w:rsidRPr="009337ED">
        <w:rPr>
          <w:rFonts w:ascii="Times New Roman" w:eastAsia="SimSun" w:hAnsi="Times New Roman" w:cs="Times New Roman"/>
          <w:sz w:val="28"/>
          <w:szCs w:val="28"/>
          <w:vertAlign w:val="superscript"/>
          <w:lang w:val="kk-KZ" w:eastAsia="ru-RU"/>
        </w:rPr>
        <w:t>2+</w:t>
      </w:r>
      <w:r w:rsidRPr="009337ED">
        <w:rPr>
          <w:rFonts w:ascii="Times New Roman" w:eastAsia="SimSun" w:hAnsi="Times New Roman" w:cs="Times New Roman"/>
          <w:sz w:val="28"/>
          <w:szCs w:val="28"/>
          <w:lang w:val="kk-KZ" w:eastAsia="ru-RU"/>
        </w:rPr>
        <w:t xml:space="preserve"> және Ni</w:t>
      </w:r>
      <w:r w:rsidRPr="009337ED">
        <w:rPr>
          <w:rFonts w:ascii="Times New Roman" w:eastAsia="SimSun" w:hAnsi="Times New Roman" w:cs="Times New Roman"/>
          <w:sz w:val="28"/>
          <w:szCs w:val="28"/>
          <w:vertAlign w:val="superscript"/>
          <w:lang w:val="kk-KZ" w:eastAsia="ru-RU"/>
        </w:rPr>
        <w:t>2+</w:t>
      </w:r>
      <w:r w:rsidRPr="009337ED">
        <w:rPr>
          <w:rFonts w:ascii="Times New Roman" w:eastAsia="SimSun" w:hAnsi="Times New Roman" w:cs="Times New Roman"/>
          <w:sz w:val="28"/>
          <w:szCs w:val="28"/>
          <w:lang w:val="kk-KZ" w:eastAsia="ru-RU"/>
        </w:rPr>
        <w:t xml:space="preserve"> иондарын тазарту және сорбциялық концентрациялау үшін амфолиттерді</w:t>
      </w:r>
      <w:r w:rsidR="00B002BA" w:rsidRPr="009337ED">
        <w:rPr>
          <w:rFonts w:ascii="Times New Roman" w:eastAsia="SimSun" w:hAnsi="Times New Roman" w:cs="Times New Roman"/>
          <w:sz w:val="28"/>
          <w:szCs w:val="28"/>
          <w:lang w:val="kk-KZ" w:eastAsia="ru-RU"/>
        </w:rPr>
        <w:t xml:space="preserve"> қолдану мүмкіндігі көрсетілген</w:t>
      </w:r>
      <w:r w:rsidRPr="009337ED">
        <w:rPr>
          <w:rFonts w:ascii="Times New Roman" w:eastAsia="SimSun" w:hAnsi="Times New Roman" w:cs="Times New Roman"/>
          <w:sz w:val="28"/>
          <w:szCs w:val="28"/>
          <w:lang w:val="kk-KZ" w:eastAsia="ru-RU"/>
        </w:rPr>
        <w:t xml:space="preserve">. Зерттелетін сорбенттер үшін бейтарап және қышқыл ортадағы </w:t>
      </w:r>
      <w:r w:rsidRPr="009337ED">
        <w:rPr>
          <w:rFonts w:ascii="Times New Roman" w:eastAsia="SimSun" w:hAnsi="Times New Roman" w:cs="Times New Roman"/>
          <w:sz w:val="28"/>
          <w:szCs w:val="28"/>
          <w:lang w:val="kk-KZ" w:eastAsia="ru-RU"/>
        </w:rPr>
        <w:lastRenderedPageBreak/>
        <w:t>берілген металл иондарына қ</w:t>
      </w:r>
      <w:r w:rsidR="00B002BA" w:rsidRPr="009337ED">
        <w:rPr>
          <w:rFonts w:ascii="Times New Roman" w:eastAsia="SimSun" w:hAnsi="Times New Roman" w:cs="Times New Roman"/>
          <w:sz w:val="28"/>
          <w:szCs w:val="28"/>
          <w:lang w:val="kk-KZ" w:eastAsia="ru-RU"/>
        </w:rPr>
        <w:t>атысты сорбция процесі зерттелген</w:t>
      </w:r>
      <w:r w:rsidRPr="009337ED">
        <w:rPr>
          <w:rFonts w:ascii="Times New Roman" w:eastAsia="SimSun" w:hAnsi="Times New Roman" w:cs="Times New Roman"/>
          <w:sz w:val="28"/>
          <w:szCs w:val="28"/>
          <w:lang w:val="kk-KZ" w:eastAsia="ru-RU"/>
        </w:rPr>
        <w:t>, сорбциялық сыйымдылықтың</w:t>
      </w:r>
      <w:r w:rsidR="00B002BA" w:rsidRPr="009337ED">
        <w:rPr>
          <w:rFonts w:ascii="Times New Roman" w:eastAsia="SimSun" w:hAnsi="Times New Roman" w:cs="Times New Roman"/>
          <w:sz w:val="28"/>
          <w:szCs w:val="28"/>
          <w:lang w:val="kk-KZ" w:eastAsia="ru-RU"/>
        </w:rPr>
        <w:t xml:space="preserve"> максималды мәндері ұсынылған</w:t>
      </w:r>
      <w:r w:rsidRPr="009337ED">
        <w:rPr>
          <w:rFonts w:ascii="Times New Roman" w:eastAsia="SimSun" w:hAnsi="Times New Roman" w:cs="Times New Roman"/>
          <w:sz w:val="28"/>
          <w:szCs w:val="28"/>
          <w:lang w:val="kk-KZ" w:eastAsia="ru-RU"/>
        </w:rPr>
        <w:t>.</w:t>
      </w:r>
    </w:p>
    <w:p w14:paraId="13CC3914" w14:textId="77777777" w:rsidR="00B002BA" w:rsidRPr="009337ED" w:rsidRDefault="00B002BA"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204BAC71" w14:textId="78900440" w:rsidR="00B002BA" w:rsidRPr="009337ED" w:rsidRDefault="00B002BA" w:rsidP="005446AD">
      <w:pPr>
        <w:spacing w:line="240" w:lineRule="auto"/>
        <w:ind w:firstLine="851"/>
        <w:jc w:val="both"/>
        <w:rPr>
          <w:rFonts w:ascii="Times New Roman" w:hAnsi="Times New Roman" w:cs="Times New Roman"/>
          <w:b/>
          <w:sz w:val="28"/>
          <w:szCs w:val="28"/>
          <w:lang w:val="kk-KZ" w:eastAsia="ru-RU"/>
        </w:rPr>
      </w:pPr>
      <w:r w:rsidRPr="009337ED">
        <w:rPr>
          <w:rFonts w:ascii="Times New Roman" w:hAnsi="Times New Roman" w:cs="Times New Roman"/>
          <w:b/>
          <w:sz w:val="28"/>
          <w:szCs w:val="28"/>
          <w:lang w:val="kk-KZ" w:eastAsia="ru-RU"/>
        </w:rPr>
        <w:t>1</w:t>
      </w:r>
      <w:r w:rsidR="00DF5451">
        <w:rPr>
          <w:rFonts w:ascii="Times New Roman" w:hAnsi="Times New Roman" w:cs="Times New Roman"/>
          <w:b/>
          <w:sz w:val="28"/>
          <w:szCs w:val="28"/>
          <w:lang w:val="kk-KZ" w:eastAsia="ru-RU"/>
        </w:rPr>
        <w:t>.</w:t>
      </w:r>
      <w:r w:rsidR="00DF5451" w:rsidRPr="00DF5451">
        <w:rPr>
          <w:rFonts w:ascii="Times New Roman" w:hAnsi="Times New Roman" w:cs="Times New Roman"/>
          <w:b/>
          <w:sz w:val="28"/>
          <w:szCs w:val="28"/>
          <w:lang w:val="kk-KZ" w:eastAsia="ru-RU"/>
        </w:rPr>
        <w:t>3</w:t>
      </w:r>
      <w:r w:rsidR="00FF3A08" w:rsidRPr="009337ED">
        <w:rPr>
          <w:rFonts w:ascii="Times New Roman" w:hAnsi="Times New Roman" w:cs="Times New Roman"/>
          <w:b/>
          <w:sz w:val="28"/>
          <w:szCs w:val="28"/>
          <w:lang w:val="kk-KZ" w:eastAsia="ru-RU"/>
        </w:rPr>
        <w:t xml:space="preserve"> </w:t>
      </w:r>
      <w:r w:rsidR="00616CC9" w:rsidRPr="009337ED">
        <w:rPr>
          <w:rFonts w:ascii="Times New Roman" w:hAnsi="Times New Roman" w:cs="Times New Roman"/>
          <w:b/>
          <w:sz w:val="28"/>
          <w:szCs w:val="28"/>
          <w:lang w:val="kk-KZ" w:eastAsia="ru-RU"/>
        </w:rPr>
        <w:t>Модификаци</w:t>
      </w:r>
      <w:r w:rsidR="004D64AE" w:rsidRPr="009337ED">
        <w:rPr>
          <w:rFonts w:ascii="Times New Roman" w:hAnsi="Times New Roman" w:cs="Times New Roman"/>
          <w:b/>
          <w:sz w:val="28"/>
          <w:szCs w:val="28"/>
          <w:lang w:val="kk-KZ" w:eastAsia="ru-RU"/>
        </w:rPr>
        <w:t>яланған</w:t>
      </w:r>
      <w:r w:rsidR="00616CC9" w:rsidRPr="009337ED">
        <w:rPr>
          <w:rFonts w:ascii="Times New Roman" w:hAnsi="Times New Roman" w:cs="Times New Roman"/>
          <w:b/>
          <w:sz w:val="28"/>
          <w:szCs w:val="28"/>
          <w:lang w:val="kk-KZ" w:eastAsia="ru-RU"/>
        </w:rPr>
        <w:t xml:space="preserve">  көмірмен</w:t>
      </w:r>
      <w:r w:rsidRPr="009337ED">
        <w:rPr>
          <w:rFonts w:ascii="Times New Roman" w:hAnsi="Times New Roman" w:cs="Times New Roman"/>
          <w:b/>
          <w:sz w:val="28"/>
          <w:szCs w:val="28"/>
          <w:lang w:val="kk-KZ" w:eastAsia="ru-RU"/>
        </w:rPr>
        <w:t xml:space="preserve"> суды сорбциялық тазарту әдістері</w:t>
      </w:r>
    </w:p>
    <w:p w14:paraId="46B4F349" w14:textId="6E5F2367" w:rsidR="0011290C" w:rsidRPr="009337ED" w:rsidRDefault="00B002BA" w:rsidP="005446AD">
      <w:pPr>
        <w:pStyle w:val="a5"/>
        <w:ind w:left="0" w:firstLine="851"/>
        <w:jc w:val="both"/>
        <w:rPr>
          <w:rFonts w:eastAsia="Calibri"/>
          <w:sz w:val="28"/>
          <w:szCs w:val="28"/>
          <w:lang w:val="kk-KZ"/>
        </w:rPr>
      </w:pPr>
      <w:r w:rsidRPr="009337ED">
        <w:rPr>
          <w:rFonts w:eastAsia="Calibri"/>
          <w:sz w:val="28"/>
          <w:szCs w:val="28"/>
          <w:lang w:val="kk-KZ"/>
        </w:rPr>
        <w:t xml:space="preserve">Табиғи және өнеркәсіптік тектес көміртекті материалдар кеуекті адсорбенттер болып табылады және көптеген өнеркәсіптік процестерде қолданылады </w:t>
      </w:r>
      <w:r w:rsidRPr="00007064">
        <w:rPr>
          <w:rFonts w:eastAsia="Calibri"/>
          <w:sz w:val="28"/>
          <w:szCs w:val="28"/>
          <w:lang w:val="kk-KZ"/>
        </w:rPr>
        <w:t>[43</w:t>
      </w:r>
      <w:r w:rsidRPr="009337ED">
        <w:rPr>
          <w:rFonts w:eastAsia="Calibri"/>
          <w:sz w:val="28"/>
          <w:szCs w:val="28"/>
          <w:lang w:val="kk-KZ"/>
        </w:rPr>
        <w:t>].</w:t>
      </w:r>
      <w:r w:rsidR="00E32658" w:rsidRPr="009337ED">
        <w:rPr>
          <w:rFonts w:eastAsia="Calibri"/>
          <w:sz w:val="28"/>
          <w:szCs w:val="28"/>
          <w:lang w:val="kk-KZ"/>
        </w:rPr>
        <w:t xml:space="preserve"> Бұл көміртектер қоршаған ортаның ластануын бақылау, органикалық қосылыстарды кетіру немесе улы металл катиондарын жою мақсатында газ немесе сұйық фазалардағы ластаушы заттарды адсорбциялау үшін жиі қолданылған.</w:t>
      </w:r>
      <w:r w:rsidR="0011290C" w:rsidRPr="009337ED">
        <w:rPr>
          <w:rFonts w:eastAsia="Calibri"/>
          <w:sz w:val="28"/>
          <w:szCs w:val="28"/>
          <w:lang w:val="kk-KZ"/>
        </w:rPr>
        <w:t xml:space="preserve"> </w:t>
      </w:r>
      <w:r w:rsidR="00E32658" w:rsidRPr="009337ED">
        <w:rPr>
          <w:rFonts w:eastAsia="Calibri"/>
          <w:sz w:val="28"/>
          <w:szCs w:val="28"/>
          <w:lang w:val="kk-KZ"/>
        </w:rPr>
        <w:t>Алынған көміртекті сорбенттер әртүрлі критерийлер бойынша: шикізаттың табиғаты (қатты, сұйық, газ тәріздес), өндіру әдістері, құрылымдық және текстуралық (кеуектілігі, беті, кеуектерінің мөлшері және таралуы</w:t>
      </w:r>
      <w:r w:rsidR="00631CB3" w:rsidRPr="009337ED">
        <w:rPr>
          <w:rFonts w:eastAsia="Calibri"/>
          <w:sz w:val="28"/>
          <w:szCs w:val="28"/>
          <w:lang w:val="kk-KZ"/>
        </w:rPr>
        <w:t>) сипаттамалары және қолданылуы деп жіктеуге болады.</w:t>
      </w:r>
      <w:r w:rsidR="0011290C" w:rsidRPr="009337ED">
        <w:rPr>
          <w:rFonts w:eastAsia="Calibri"/>
          <w:sz w:val="28"/>
          <w:szCs w:val="28"/>
          <w:lang w:val="kk-KZ"/>
        </w:rPr>
        <w:t xml:space="preserve"> </w:t>
      </w:r>
      <w:r w:rsidR="00DA3242" w:rsidRPr="009337ED">
        <w:rPr>
          <w:rFonts w:eastAsia="Calibri"/>
          <w:sz w:val="28"/>
          <w:szCs w:val="28"/>
          <w:lang w:val="kk-KZ"/>
        </w:rPr>
        <w:t>Металл иондарын жоюға әртүрлі әдістерді қолдану арқылы қол жеткізуге болады, соның ішінде тұндыру, адсорбция, ион алмасу, мембраналық процестер, электродиализ және кері осмос</w:t>
      </w:r>
      <w:r w:rsidR="00616CC9" w:rsidRPr="009337ED">
        <w:rPr>
          <w:rFonts w:eastAsia="Calibri"/>
          <w:sz w:val="28"/>
          <w:szCs w:val="28"/>
          <w:lang w:val="kk-KZ"/>
        </w:rPr>
        <w:t xml:space="preserve"> әдістері арқылы</w:t>
      </w:r>
      <w:r w:rsidR="00DA3242" w:rsidRPr="009337ED">
        <w:rPr>
          <w:rFonts w:eastAsia="Calibri"/>
          <w:sz w:val="28"/>
          <w:szCs w:val="28"/>
          <w:lang w:val="kk-KZ"/>
        </w:rPr>
        <w:t>. Олардың ішінде белсендірілген көмірдің адсорбциясы [</w:t>
      </w:r>
      <w:r w:rsidR="00DA3242" w:rsidRPr="00007064">
        <w:rPr>
          <w:rFonts w:eastAsia="Calibri"/>
          <w:sz w:val="28"/>
          <w:szCs w:val="28"/>
          <w:lang w:val="kk-KZ"/>
        </w:rPr>
        <w:t>44]</w:t>
      </w:r>
      <w:r w:rsidR="00DA3242" w:rsidRPr="009337ED">
        <w:rPr>
          <w:rFonts w:eastAsia="Calibri"/>
          <w:sz w:val="28"/>
          <w:szCs w:val="28"/>
          <w:lang w:val="kk-KZ"/>
        </w:rPr>
        <w:t xml:space="preserve"> қол жетімді</w:t>
      </w:r>
      <w:r w:rsidR="004D64AE" w:rsidRPr="009337ED">
        <w:rPr>
          <w:rFonts w:eastAsia="Calibri"/>
          <w:sz w:val="28"/>
          <w:szCs w:val="28"/>
          <w:lang w:val="kk-KZ"/>
        </w:rPr>
        <w:t>,</w:t>
      </w:r>
      <w:r w:rsidR="00DA3242" w:rsidRPr="009337ED">
        <w:rPr>
          <w:rFonts w:eastAsia="Calibri"/>
          <w:sz w:val="28"/>
          <w:szCs w:val="28"/>
          <w:lang w:val="kk-KZ"/>
        </w:rPr>
        <w:t xml:space="preserve"> бетінің үлкен болуына және белсендірілген көмірдің сипаттамаларына байланысты өте тиімді әдіс болып табылады. Сонымен қатар, активтендірілген көмірді салыстырмалы түрде төмен бағамен бірнеше табиғи көміртекті материалдардан алуға болады.</w:t>
      </w:r>
    </w:p>
    <w:p w14:paraId="2858619B" w14:textId="2C3F0694" w:rsidR="00E837E1" w:rsidRPr="009337ED" w:rsidRDefault="008557A2" w:rsidP="005446AD">
      <w:pPr>
        <w:autoSpaceDE w:val="0"/>
        <w:autoSpaceDN w:val="0"/>
        <w:adjustRightInd w:val="0"/>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Экологиялық мәселелерді шешуде көміртегі сорбенттерінің: ауыз суды, ағынды суларды, өнеркәсіптік және энергетикалық кәсіпорындардың қалдық газдарын тазартуда рөлі үнемі өсіп келеді. </w:t>
      </w:r>
      <w:r w:rsidR="00850124"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Көптеген зерттеушілердің назарында табиғи көмірлер, фуллерендер, көміртегі түтіктері, белсендірілген көмір сияқты көміртегі құрылымдары бар.</w:t>
      </w:r>
      <w:r w:rsidR="004D28BF" w:rsidRPr="009337ED">
        <w:rPr>
          <w:rFonts w:ascii="Times New Roman" w:hAnsi="Times New Roman" w:cs="Times New Roman"/>
          <w:sz w:val="28"/>
          <w:szCs w:val="28"/>
          <w:lang w:val="kk-KZ"/>
        </w:rPr>
        <w:t xml:space="preserve"> Кеуекті заттарға деген қызығушылық олардың қасиеттері массивтік күйдегі материалдан айтарлықтай ерекшеленетіндігіне байланысты, бұл оларды сорбциялық немесе концентрациялық материалдар ретінде қолдануға өте тартымды етеді </w:t>
      </w:r>
      <w:r w:rsidR="004D28BF" w:rsidRPr="00007064">
        <w:rPr>
          <w:rFonts w:ascii="Times New Roman" w:hAnsi="Times New Roman" w:cs="Times New Roman"/>
          <w:sz w:val="28"/>
          <w:szCs w:val="28"/>
          <w:lang w:val="kk-KZ"/>
        </w:rPr>
        <w:t>[45</w:t>
      </w:r>
      <w:r w:rsidR="004D28BF" w:rsidRPr="009337ED">
        <w:rPr>
          <w:rFonts w:ascii="Times New Roman" w:hAnsi="Times New Roman" w:cs="Times New Roman"/>
          <w:sz w:val="28"/>
          <w:szCs w:val="28"/>
          <w:lang w:val="kk-KZ"/>
        </w:rPr>
        <w:t>].</w:t>
      </w:r>
      <w:r w:rsidR="00E837E1" w:rsidRPr="009337ED">
        <w:rPr>
          <w:rFonts w:ascii="Times New Roman" w:hAnsi="Times New Roman" w:cs="Times New Roman"/>
          <w:sz w:val="28"/>
          <w:szCs w:val="28"/>
          <w:lang w:val="kk-KZ"/>
        </w:rPr>
        <w:t xml:space="preserve"> </w:t>
      </w:r>
      <w:r w:rsidR="004D28BF" w:rsidRPr="009337ED">
        <w:rPr>
          <w:rFonts w:ascii="Times New Roman" w:hAnsi="Times New Roman" w:cs="Times New Roman"/>
          <w:sz w:val="28"/>
          <w:szCs w:val="28"/>
          <w:lang w:val="kk-KZ"/>
        </w:rPr>
        <w:t>Көміртекті материалдар жақсартылған өнімділік қасиеттеріне ие, беріктігі жоғары, тозуға, қысымға және су</w:t>
      </w:r>
      <w:r w:rsidR="005473D4" w:rsidRPr="009337ED">
        <w:rPr>
          <w:rFonts w:ascii="Times New Roman" w:hAnsi="Times New Roman" w:cs="Times New Roman"/>
          <w:sz w:val="28"/>
          <w:szCs w:val="28"/>
          <w:lang w:val="kk-KZ"/>
        </w:rPr>
        <w:t>лы орталарында</w:t>
      </w:r>
      <w:r w:rsidR="004D28BF" w:rsidRPr="009337ED">
        <w:rPr>
          <w:rFonts w:ascii="Times New Roman" w:hAnsi="Times New Roman" w:cs="Times New Roman"/>
          <w:sz w:val="28"/>
          <w:szCs w:val="28"/>
          <w:lang w:val="kk-KZ"/>
        </w:rPr>
        <w:t xml:space="preserve"> төзімді. Мұндай материалдардың көпшілігінің жоғары меншікті беті молекулааралық өзара әрекеттесудің әр</w:t>
      </w:r>
      <w:r w:rsidR="00926FF3">
        <w:rPr>
          <w:rFonts w:ascii="Times New Roman" w:hAnsi="Times New Roman" w:cs="Times New Roman"/>
          <w:sz w:val="28"/>
          <w:szCs w:val="28"/>
          <w:lang w:val="kk-KZ"/>
        </w:rPr>
        <w:t xml:space="preserve"> </w:t>
      </w:r>
      <w:r w:rsidR="004D28BF" w:rsidRPr="009337ED">
        <w:rPr>
          <w:rFonts w:ascii="Times New Roman" w:hAnsi="Times New Roman" w:cs="Times New Roman"/>
          <w:sz w:val="28"/>
          <w:szCs w:val="28"/>
          <w:lang w:val="kk-KZ"/>
        </w:rPr>
        <w:t xml:space="preserve">түрлі түрлерінің көрінісімен үйлеседі және бұл оларды сорбциялық технологияларда қолданудың жаңа перспективаларын ашады </w:t>
      </w:r>
      <w:r w:rsidR="004D28BF" w:rsidRPr="00007064">
        <w:rPr>
          <w:rFonts w:ascii="Times New Roman" w:hAnsi="Times New Roman" w:cs="Times New Roman"/>
          <w:sz w:val="28"/>
          <w:szCs w:val="28"/>
          <w:lang w:val="kk-KZ"/>
        </w:rPr>
        <w:t>[46].</w:t>
      </w:r>
    </w:p>
    <w:p w14:paraId="1CB575AB" w14:textId="0F2EFA66" w:rsidR="00071CD0" w:rsidRPr="009337ED" w:rsidRDefault="00E3212C"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Көміртекті материалдардың ішінде модифицирленген табиғи және синтетикалық көмірлер өте перспективті болып табылады. Модифицирленген көміртектердің адсорбциялық қасиеттері көптеген табиғи көміртекті сорбенттердің адсорбциялық қасиеттерінен жоғары, және де олардың келесідей артықшылықтары бар: меншікті бетінің ауданы үлкенірек, модифицирленген бетінде электрондардың көптігі, олардың өлшемдері үлкен, функционалдық топтар саны көп, дәннің химиялық инерттілігі, бетінің гидрофильділігі [</w:t>
      </w:r>
      <w:r w:rsidRPr="00007064">
        <w:rPr>
          <w:rFonts w:ascii="Times New Roman" w:hAnsi="Times New Roman" w:cs="Times New Roman"/>
          <w:sz w:val="28"/>
          <w:szCs w:val="28"/>
          <w:lang w:val="kk-KZ"/>
        </w:rPr>
        <w:t>47] .</w:t>
      </w:r>
    </w:p>
    <w:p w14:paraId="7F8430B2" w14:textId="5D28D984" w:rsidR="00200F07" w:rsidRPr="009337ED" w:rsidRDefault="00BC4153"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Модифи</w:t>
      </w:r>
      <w:r w:rsidR="004D64AE" w:rsidRPr="009337ED">
        <w:rPr>
          <w:rFonts w:ascii="Times New Roman" w:hAnsi="Times New Roman" w:cs="Times New Roman"/>
          <w:sz w:val="28"/>
          <w:szCs w:val="28"/>
          <w:lang w:val="kk-KZ"/>
        </w:rPr>
        <w:t>кацияланған</w:t>
      </w:r>
      <w:r w:rsidR="00200F07" w:rsidRPr="009337ED">
        <w:rPr>
          <w:rFonts w:ascii="Times New Roman" w:hAnsi="Times New Roman" w:cs="Times New Roman"/>
          <w:sz w:val="28"/>
          <w:szCs w:val="28"/>
          <w:lang w:val="kk-KZ"/>
        </w:rPr>
        <w:t xml:space="preserve"> көмірлердің сорбциялық қасиеттері көп жағдайда беткі қабатта өтетін адсорбция процесіне байланысты жүреді. Адсорбция </w:t>
      </w:r>
      <w:r w:rsidR="00200F07" w:rsidRPr="009337ED">
        <w:rPr>
          <w:rFonts w:ascii="Times New Roman" w:hAnsi="Times New Roman" w:cs="Times New Roman"/>
          <w:sz w:val="28"/>
          <w:szCs w:val="28"/>
          <w:lang w:val="kk-KZ"/>
        </w:rPr>
        <w:lastRenderedPageBreak/>
        <w:t xml:space="preserve">процесінде сорбаттың молекулалары (иондары) орта көлемінен сорбент бетіне таралады, бұл адсорбциялық қабаттың пайда болуына әкеледі </w:t>
      </w:r>
      <w:r w:rsidR="00200F07" w:rsidRPr="00007064">
        <w:rPr>
          <w:rFonts w:ascii="Times New Roman" w:hAnsi="Times New Roman" w:cs="Times New Roman"/>
          <w:sz w:val="28"/>
          <w:szCs w:val="28"/>
          <w:lang w:val="kk-KZ"/>
        </w:rPr>
        <w:t>(1-сурет).</w:t>
      </w:r>
    </w:p>
    <w:p w14:paraId="377D27D5" w14:textId="77777777" w:rsidR="00E837E1" w:rsidRPr="009337ED" w:rsidRDefault="00E837E1" w:rsidP="009337ED">
      <w:pPr>
        <w:spacing w:after="0" w:line="240" w:lineRule="auto"/>
        <w:ind w:firstLine="706"/>
        <w:jc w:val="both"/>
        <w:rPr>
          <w:rFonts w:ascii="Times New Roman" w:hAnsi="Times New Roman" w:cs="Times New Roman"/>
          <w:b/>
          <w:sz w:val="28"/>
          <w:szCs w:val="28"/>
        </w:rPr>
      </w:pPr>
      <w:r w:rsidRPr="009337ED">
        <w:rPr>
          <w:rFonts w:ascii="Times New Roman" w:hAnsi="Times New Roman" w:cs="Times New Roman"/>
          <w:b/>
          <w:noProof/>
          <w:sz w:val="28"/>
          <w:szCs w:val="28"/>
          <w:lang w:eastAsia="ru-RU"/>
        </w:rPr>
        <w:drawing>
          <wp:inline distT="0" distB="0" distL="0" distR="0" wp14:anchorId="07886AED" wp14:editId="177AA86B">
            <wp:extent cx="4511675" cy="2639695"/>
            <wp:effectExtent l="19050" t="0" r="3175" b="0"/>
            <wp:docPr id="70" name="Рисунок 1" descr="C:\Users\Админ\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1.png"/>
                    <pic:cNvPicPr>
                      <a:picLocks noChangeAspect="1" noChangeArrowheads="1"/>
                    </pic:cNvPicPr>
                  </pic:nvPicPr>
                  <pic:blipFill>
                    <a:blip r:embed="rId10"/>
                    <a:srcRect/>
                    <a:stretch>
                      <a:fillRect/>
                    </a:stretch>
                  </pic:blipFill>
                  <pic:spPr bwMode="auto">
                    <a:xfrm>
                      <a:off x="0" y="0"/>
                      <a:ext cx="4511675" cy="2639695"/>
                    </a:xfrm>
                    <a:prstGeom prst="rect">
                      <a:avLst/>
                    </a:prstGeom>
                    <a:noFill/>
                    <a:ln w="9525">
                      <a:noFill/>
                      <a:miter lim="800000"/>
                      <a:headEnd/>
                      <a:tailEnd/>
                    </a:ln>
                  </pic:spPr>
                </pic:pic>
              </a:graphicData>
            </a:graphic>
          </wp:inline>
        </w:drawing>
      </w:r>
    </w:p>
    <w:p w14:paraId="40455C1E" w14:textId="0AA4328D" w:rsidR="00541E1F" w:rsidRPr="009337ED" w:rsidRDefault="00651F63" w:rsidP="009337ED">
      <w:pPr>
        <w:spacing w:after="0" w:line="240" w:lineRule="auto"/>
        <w:ind w:firstLine="706"/>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Сурет</w:t>
      </w:r>
      <w:r w:rsidR="00FF3A08" w:rsidRPr="009337ED">
        <w:rPr>
          <w:rFonts w:ascii="Times New Roman" w:hAnsi="Times New Roman" w:cs="Times New Roman"/>
          <w:sz w:val="28"/>
          <w:szCs w:val="28"/>
          <w:lang w:val="kk-KZ"/>
        </w:rPr>
        <w:t xml:space="preserve"> </w:t>
      </w:r>
      <w:r w:rsidR="00D379C8" w:rsidRPr="00007064">
        <w:rPr>
          <w:rFonts w:ascii="Times New Roman" w:eastAsia="Calibri" w:hAnsi="Times New Roman" w:cs="Times New Roman"/>
          <w:sz w:val="28"/>
          <w:szCs w:val="28"/>
        </w:rPr>
        <w:t>1</w:t>
      </w:r>
      <w:r w:rsidRPr="009337ED">
        <w:rPr>
          <w:rFonts w:ascii="Times New Roman" w:eastAsia="Calibri" w:hAnsi="Times New Roman" w:cs="Times New Roman"/>
          <w:sz w:val="28"/>
          <w:szCs w:val="28"/>
        </w:rPr>
        <w:t xml:space="preserve"> − </w:t>
      </w:r>
      <w:r w:rsidRPr="009337ED">
        <w:rPr>
          <w:rFonts w:ascii="Times New Roman" w:hAnsi="Times New Roman" w:cs="Times New Roman"/>
          <w:sz w:val="28"/>
          <w:szCs w:val="28"/>
          <w:lang w:val="kk-KZ"/>
        </w:rPr>
        <w:t xml:space="preserve"> </w:t>
      </w:r>
      <w:r w:rsidR="00541E1F" w:rsidRPr="009337ED">
        <w:rPr>
          <w:rFonts w:ascii="Times New Roman" w:hAnsi="Times New Roman" w:cs="Times New Roman"/>
          <w:sz w:val="28"/>
          <w:szCs w:val="28"/>
          <w:lang w:val="kk-KZ"/>
        </w:rPr>
        <w:t>Адсорбциялық қабаттың түзілуі</w:t>
      </w:r>
      <w:r w:rsidR="00FF3A08" w:rsidRPr="009337ED">
        <w:rPr>
          <w:rFonts w:ascii="Times New Roman" w:hAnsi="Times New Roman" w:cs="Times New Roman"/>
          <w:sz w:val="28"/>
          <w:szCs w:val="28"/>
          <w:lang w:val="kk-KZ"/>
        </w:rPr>
        <w:t xml:space="preserve"> </w:t>
      </w:r>
      <w:r w:rsidRPr="00007064">
        <w:rPr>
          <w:rFonts w:ascii="Times New Roman" w:hAnsi="Times New Roman" w:cs="Times New Roman"/>
          <w:sz w:val="28"/>
          <w:szCs w:val="28"/>
        </w:rPr>
        <w:t>[48].</w:t>
      </w:r>
    </w:p>
    <w:p w14:paraId="6F626918" w14:textId="77777777" w:rsidR="00DB1006" w:rsidRPr="009337ED" w:rsidRDefault="00DB1006" w:rsidP="009337ED">
      <w:pPr>
        <w:spacing w:after="0" w:line="240" w:lineRule="auto"/>
        <w:ind w:firstLine="706"/>
        <w:jc w:val="both"/>
        <w:rPr>
          <w:rFonts w:ascii="Times New Roman" w:hAnsi="Times New Roman" w:cs="Times New Roman"/>
          <w:sz w:val="28"/>
          <w:szCs w:val="28"/>
          <w:lang w:val="kk-KZ"/>
        </w:rPr>
      </w:pPr>
    </w:p>
    <w:p w14:paraId="0B6D029B" w14:textId="6D4B24AD" w:rsidR="00EC7700" w:rsidRPr="009337ED" w:rsidRDefault="00EC7700"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Адсорбаттың молекулалары (иондары) бір мезгілде адсорбент бетінің адсорбциялық өрісінің және еріткіш молекулаларының (әсерлесу күштері адсорбция күштеріне қарама-қарсы) әсерінен белгілі бір бағытқа ие болады </w:t>
      </w:r>
      <w:r w:rsidRPr="00007064">
        <w:rPr>
          <w:rFonts w:ascii="Times New Roman" w:hAnsi="Times New Roman" w:cs="Times New Roman"/>
          <w:sz w:val="28"/>
          <w:szCs w:val="28"/>
          <w:lang w:val="kk-KZ"/>
        </w:rPr>
        <w:t>[48].</w:t>
      </w:r>
      <w:r w:rsidRPr="009337ED">
        <w:rPr>
          <w:rFonts w:ascii="Times New Roman" w:hAnsi="Times New Roman" w:cs="Times New Roman"/>
          <w:sz w:val="28"/>
          <w:szCs w:val="28"/>
          <w:lang w:val="kk-KZ"/>
        </w:rPr>
        <w:t xml:space="preserve"> Физикалық және химиялық (х</w:t>
      </w:r>
      <w:r w:rsidR="00651F63" w:rsidRPr="009337ED">
        <w:rPr>
          <w:rFonts w:ascii="Times New Roman" w:hAnsi="Times New Roman" w:cs="Times New Roman"/>
          <w:sz w:val="28"/>
          <w:szCs w:val="28"/>
          <w:lang w:val="kk-KZ"/>
        </w:rPr>
        <w:t>е</w:t>
      </w:r>
      <w:r w:rsidRPr="009337ED">
        <w:rPr>
          <w:rFonts w:ascii="Times New Roman" w:hAnsi="Times New Roman" w:cs="Times New Roman"/>
          <w:sz w:val="28"/>
          <w:szCs w:val="28"/>
          <w:lang w:val="kk-KZ"/>
        </w:rPr>
        <w:t>м</w:t>
      </w:r>
      <w:r w:rsidR="00651F63" w:rsidRPr="009337ED">
        <w:rPr>
          <w:rFonts w:ascii="Times New Roman" w:hAnsi="Times New Roman" w:cs="Times New Roman"/>
          <w:sz w:val="28"/>
          <w:szCs w:val="28"/>
          <w:lang w:val="kk-KZ"/>
        </w:rPr>
        <w:t>о</w:t>
      </w:r>
      <w:r w:rsidRPr="009337ED">
        <w:rPr>
          <w:rFonts w:ascii="Times New Roman" w:hAnsi="Times New Roman" w:cs="Times New Roman"/>
          <w:sz w:val="28"/>
          <w:szCs w:val="28"/>
          <w:lang w:val="kk-KZ"/>
        </w:rPr>
        <w:t>сорбция</w:t>
      </w:r>
      <w:r w:rsidR="00651F63" w:rsidRPr="009337ED">
        <w:rPr>
          <w:rFonts w:ascii="Times New Roman" w:hAnsi="Times New Roman" w:cs="Times New Roman"/>
          <w:sz w:val="28"/>
          <w:szCs w:val="28"/>
          <w:lang w:val="kk-KZ"/>
        </w:rPr>
        <w:t>) адсорбцияны</w:t>
      </w:r>
      <w:r w:rsidRPr="009337ED">
        <w:rPr>
          <w:rFonts w:ascii="Times New Roman" w:hAnsi="Times New Roman" w:cs="Times New Roman"/>
          <w:sz w:val="28"/>
          <w:szCs w:val="28"/>
          <w:lang w:val="kk-KZ"/>
        </w:rPr>
        <w:t xml:space="preserve"> а</w:t>
      </w:r>
      <w:r w:rsidR="00104D77" w:rsidRPr="009337ED">
        <w:rPr>
          <w:rFonts w:ascii="Times New Roman" w:hAnsi="Times New Roman" w:cs="Times New Roman"/>
          <w:sz w:val="28"/>
          <w:szCs w:val="28"/>
          <w:lang w:val="kk-KZ"/>
        </w:rPr>
        <w:t>жы</w:t>
      </w:r>
      <w:r w:rsidR="00651F63" w:rsidRPr="009337ED">
        <w:rPr>
          <w:rFonts w:ascii="Times New Roman" w:hAnsi="Times New Roman" w:cs="Times New Roman"/>
          <w:sz w:val="28"/>
          <w:szCs w:val="28"/>
          <w:lang w:val="kk-KZ"/>
        </w:rPr>
        <w:t>ратады</w:t>
      </w:r>
      <w:r w:rsidRPr="009337ED">
        <w:rPr>
          <w:rFonts w:ascii="Times New Roman" w:hAnsi="Times New Roman" w:cs="Times New Roman"/>
          <w:sz w:val="28"/>
          <w:szCs w:val="28"/>
          <w:lang w:val="kk-KZ"/>
        </w:rPr>
        <w:t>. Физикалық</w:t>
      </w:r>
      <w:r w:rsidR="00104D77" w:rsidRPr="009337ED">
        <w:rPr>
          <w:rFonts w:ascii="Times New Roman" w:hAnsi="Times New Roman" w:cs="Times New Roman"/>
          <w:sz w:val="28"/>
          <w:szCs w:val="28"/>
          <w:lang w:val="kk-KZ"/>
        </w:rPr>
        <w:t xml:space="preserve"> адсорбция негізінен ван-дер-ва</w:t>
      </w:r>
      <w:r w:rsidRPr="009337ED">
        <w:rPr>
          <w:rFonts w:ascii="Times New Roman" w:hAnsi="Times New Roman" w:cs="Times New Roman"/>
          <w:sz w:val="28"/>
          <w:szCs w:val="28"/>
          <w:lang w:val="kk-KZ"/>
        </w:rPr>
        <w:t>льс күштерінің әсерінен болады. Бұл процесте адсорбцияланған қосылыс химиялық өзгеріске ұшырамайды.</w:t>
      </w:r>
    </w:p>
    <w:p w14:paraId="7A6C5FF6" w14:textId="6846D6F5" w:rsidR="00EC7700" w:rsidRPr="009337ED" w:rsidRDefault="00EC7700"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Химиялық адсорбция кезінде адсорбент пен адсорбат бөлшектерінің арасында химиялық байланыстар </w:t>
      </w:r>
      <w:r w:rsidR="00651F63" w:rsidRPr="009337ED">
        <w:rPr>
          <w:rFonts w:ascii="Times New Roman" w:hAnsi="Times New Roman" w:cs="Times New Roman"/>
          <w:sz w:val="28"/>
          <w:szCs w:val="28"/>
          <w:lang w:val="kk-KZ"/>
        </w:rPr>
        <w:t>түзіледі</w:t>
      </w:r>
      <w:r w:rsidRPr="009337ED">
        <w:rPr>
          <w:rFonts w:ascii="Times New Roman" w:hAnsi="Times New Roman" w:cs="Times New Roman"/>
          <w:sz w:val="28"/>
          <w:szCs w:val="28"/>
          <w:lang w:val="kk-KZ"/>
        </w:rPr>
        <w:t xml:space="preserve">. Адсорбцияланған комплексте электрон тығыздығының қайта бөлінуіне байланысты адсорбцияланатын заттың молекулаларында белгілі бір байланыстардың әлсіреуі немесе үзілуі жүреді. Хемосорбция қайтымсыз, спецификалық және локализацияланған. Температураның жоғарылауымен хемосорбцияның жоғарылауы мүмкін. Химиялық адсорбция процесі (химиялық реакцияның жылу эффектісіне жақын) физикалық </w:t>
      </w:r>
      <w:r w:rsidR="00C350FC" w:rsidRPr="009337ED">
        <w:rPr>
          <w:rFonts w:ascii="Times New Roman" w:hAnsi="Times New Roman" w:cs="Times New Roman"/>
          <w:sz w:val="28"/>
          <w:szCs w:val="28"/>
          <w:lang w:val="kk-KZ"/>
        </w:rPr>
        <w:t>(</w:t>
      </w:r>
      <m:oMath>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∆H</m:t>
            </m:r>
          </m:e>
        </m:d>
        <m:r>
          <w:rPr>
            <w:rFonts w:ascii="Cambria Math" w:hAnsi="Cambria Math" w:cs="Times New Roman"/>
            <w:sz w:val="28"/>
            <w:szCs w:val="28"/>
            <w:lang w:val="kk-KZ"/>
          </w:rPr>
          <m:t>=10…25</m:t>
        </m:r>
      </m:oMath>
      <w:r w:rsidR="00C350FC" w:rsidRPr="009337ED">
        <w:rPr>
          <w:rFonts w:ascii="Times New Roman" w:hAnsi="Times New Roman" w:cs="Times New Roman"/>
          <w:sz w:val="28"/>
          <w:szCs w:val="28"/>
          <w:lang w:val="kk-KZ"/>
        </w:rPr>
        <w:t xml:space="preserve"> кДж/моль) [</w:t>
      </w:r>
      <w:r w:rsidR="00C350FC" w:rsidRPr="00007064">
        <w:rPr>
          <w:rFonts w:ascii="Times New Roman" w:hAnsi="Times New Roman" w:cs="Times New Roman"/>
          <w:sz w:val="28"/>
          <w:szCs w:val="28"/>
          <w:lang w:val="kk-KZ"/>
        </w:rPr>
        <w:t>14]</w:t>
      </w:r>
      <w:r w:rsidR="00C350FC"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адсорбциямен салыстырғанда үлкен энтальпиялық мәндермен </w:t>
      </w:r>
      <w:r w:rsidR="00C350FC" w:rsidRPr="009337ED">
        <w:rPr>
          <w:rFonts w:ascii="Times New Roman" w:hAnsi="Times New Roman" w:cs="Times New Roman"/>
          <w:sz w:val="28"/>
          <w:szCs w:val="28"/>
          <w:lang w:val="kk-KZ"/>
        </w:rPr>
        <w:t>(</w:t>
      </w:r>
      <m:oMath>
        <m:d>
          <m:dPr>
            <m:begChr m:val="|"/>
            <m:endChr m:val="|"/>
            <m:ctrlPr>
              <w:rPr>
                <w:rFonts w:ascii="Cambria Math" w:hAnsi="Cambria Math" w:cs="Times New Roman"/>
                <w:i/>
                <w:sz w:val="28"/>
                <w:szCs w:val="28"/>
              </w:rPr>
            </m:ctrlPr>
          </m:dPr>
          <m:e>
            <m:r>
              <w:rPr>
                <w:rFonts w:ascii="Cambria Math" w:hAnsi="Cambria Math" w:cs="Times New Roman"/>
                <w:sz w:val="28"/>
                <w:szCs w:val="28"/>
                <w:lang w:val="kk-KZ"/>
              </w:rPr>
              <m:t>∆H</m:t>
            </m:r>
          </m:e>
        </m:d>
        <m:r>
          <w:rPr>
            <w:rFonts w:ascii="Cambria Math" w:hAnsi="Cambria Math" w:cs="Times New Roman"/>
            <w:sz w:val="28"/>
            <w:szCs w:val="28"/>
            <w:lang w:val="kk-KZ"/>
          </w:rPr>
          <m:t>=25…450</m:t>
        </m:r>
      </m:oMath>
      <w:r w:rsidR="00C350FC" w:rsidRPr="009337ED">
        <w:rPr>
          <w:rFonts w:ascii="Times New Roman" w:hAnsi="Times New Roman" w:cs="Times New Roman"/>
          <w:sz w:val="28"/>
          <w:szCs w:val="28"/>
          <w:lang w:val="kk-KZ"/>
        </w:rPr>
        <w:t xml:space="preserve"> кДж/моль) </w:t>
      </w:r>
      <w:r w:rsidRPr="009337ED">
        <w:rPr>
          <w:rFonts w:ascii="Times New Roman" w:hAnsi="Times New Roman" w:cs="Times New Roman"/>
          <w:sz w:val="28"/>
          <w:szCs w:val="28"/>
          <w:lang w:val="kk-KZ"/>
        </w:rPr>
        <w:t>сипатталады</w:t>
      </w:r>
      <w:r w:rsidR="00C350FC" w:rsidRPr="009337ED">
        <w:rPr>
          <w:rFonts w:ascii="Times New Roman" w:hAnsi="Times New Roman" w:cs="Times New Roman"/>
          <w:sz w:val="28"/>
          <w:szCs w:val="28"/>
          <w:lang w:val="kk-KZ"/>
        </w:rPr>
        <w:t>.</w:t>
      </w:r>
    </w:p>
    <w:p w14:paraId="64D62808" w14:textId="079227DB" w:rsidR="001B25AD" w:rsidRPr="009337ED" w:rsidRDefault="00904DDF"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Химосорбция кезінде қатты дененің (адсорбент бетінің) және адсорбаттың қасиеттерінің өзгеруі байқалады. Адсорбент ретінде модифи</w:t>
      </w:r>
      <w:r w:rsidR="00FD66EE" w:rsidRPr="009337ED">
        <w:rPr>
          <w:rFonts w:ascii="Times New Roman" w:hAnsi="Times New Roman" w:cs="Times New Roman"/>
          <w:sz w:val="28"/>
          <w:szCs w:val="28"/>
          <w:lang w:val="kk-KZ"/>
        </w:rPr>
        <w:t xml:space="preserve">кацияланған </w:t>
      </w:r>
      <w:r w:rsidRPr="009337ED">
        <w:rPr>
          <w:rFonts w:ascii="Times New Roman" w:hAnsi="Times New Roman" w:cs="Times New Roman"/>
          <w:sz w:val="28"/>
          <w:szCs w:val="28"/>
          <w:lang w:val="kk-KZ"/>
        </w:rPr>
        <w:t xml:space="preserve"> көмірді техногендік және табиғи объектілердің суын жедел</w:t>
      </w:r>
      <w:r w:rsidR="00246D01" w:rsidRPr="009337ED">
        <w:rPr>
          <w:rFonts w:ascii="Times New Roman" w:hAnsi="Times New Roman" w:cs="Times New Roman"/>
          <w:sz w:val="28"/>
          <w:szCs w:val="28"/>
          <w:lang w:val="kk-KZ"/>
        </w:rPr>
        <w:t xml:space="preserve"> тазарту үшін қолдануға болады. </w:t>
      </w:r>
      <w:r w:rsidR="001B25AD" w:rsidRPr="009337ED">
        <w:rPr>
          <w:rFonts w:ascii="Times New Roman" w:hAnsi="Times New Roman" w:cs="Times New Roman"/>
          <w:sz w:val="28"/>
          <w:szCs w:val="28"/>
          <w:lang w:val="kk-KZ"/>
        </w:rPr>
        <w:t xml:space="preserve">Функционалды топтарды бұзуға, басқаларға айырбастауға болады, бірақ олар әрқашан көмір бетінде болады. Көмірдің бетіндегі қышқыл топтарының саны газ немесе сұйық фазалық тотығу, термиялық өңдеу кезінде артады. Сутегімен өңдеу барысында  қышқыл топтарының азаюы байқалады. Әр түрлі көміртекті материалдардың бетіндегі спектроскопия деректерінің көмегімен түрлі жағдайларда өңдеуден кейін әр түрлі функционалды топтар анықталады: құрамында оттегі бар (мысалы, гидроксил, карбонил, эфир, ангидрид және т. б.); құрамында азоты бар (аминді, </w:t>
      </w:r>
      <w:r w:rsidR="001B25AD" w:rsidRPr="009337ED">
        <w:rPr>
          <w:rFonts w:ascii="Times New Roman" w:hAnsi="Times New Roman" w:cs="Times New Roman"/>
          <w:sz w:val="28"/>
          <w:szCs w:val="28"/>
          <w:lang w:val="kk-KZ"/>
        </w:rPr>
        <w:lastRenderedPageBreak/>
        <w:t xml:space="preserve">амидті, циано және нитро топтары және т.б.); сульфон және т. б. метил және метилен топтары да кездеседі, бірақ олардың мөлшері шамалы </w:t>
      </w:r>
      <w:r w:rsidR="001B25AD" w:rsidRPr="00007064">
        <w:rPr>
          <w:rFonts w:ascii="Times New Roman" w:hAnsi="Times New Roman" w:cs="Times New Roman"/>
          <w:sz w:val="28"/>
          <w:szCs w:val="28"/>
          <w:lang w:val="kk-KZ"/>
        </w:rPr>
        <w:t>[49].</w:t>
      </w:r>
    </w:p>
    <w:p w14:paraId="57D34C73" w14:textId="68C4467E" w:rsidR="00DB1006" w:rsidRPr="009337ED" w:rsidRDefault="00EB212C"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Модифи</w:t>
      </w:r>
      <w:r w:rsidR="00FD66EE" w:rsidRPr="009337ED">
        <w:rPr>
          <w:rFonts w:ascii="Times New Roman" w:hAnsi="Times New Roman" w:cs="Times New Roman"/>
          <w:sz w:val="28"/>
          <w:szCs w:val="28"/>
          <w:lang w:val="kk-KZ"/>
        </w:rPr>
        <w:t xml:space="preserve">кацияланған </w:t>
      </w:r>
      <w:r w:rsidR="00DB1006" w:rsidRPr="009337ED">
        <w:rPr>
          <w:rFonts w:ascii="Times New Roman" w:hAnsi="Times New Roman" w:cs="Times New Roman"/>
          <w:sz w:val="28"/>
          <w:szCs w:val="28"/>
          <w:lang w:val="kk-KZ"/>
        </w:rPr>
        <w:t xml:space="preserve"> сульфокөмірдің сорбциялық бетінің жеке фрагменті (сорбциялық орталық) - бұл </w:t>
      </w:r>
      <w:r w:rsidRPr="009337ED">
        <w:rPr>
          <w:rFonts w:ascii="Times New Roman" w:hAnsi="Times New Roman" w:cs="Times New Roman"/>
          <w:sz w:val="28"/>
          <w:szCs w:val="28"/>
          <w:lang w:val="kk-KZ"/>
        </w:rPr>
        <w:t xml:space="preserve">молекула ішіндегі ядроны </w:t>
      </w:r>
      <w:r w:rsidR="00DB1006" w:rsidRPr="009337ED">
        <w:rPr>
          <w:rFonts w:ascii="Times New Roman" w:hAnsi="Times New Roman" w:cs="Times New Roman"/>
          <w:sz w:val="28"/>
          <w:szCs w:val="28"/>
          <w:lang w:val="kk-KZ"/>
        </w:rPr>
        <w:t>функционалды топтардан</w:t>
      </w:r>
      <w:r w:rsidRPr="009337ED">
        <w:rPr>
          <w:rFonts w:ascii="Times New Roman" w:hAnsi="Times New Roman" w:cs="Times New Roman"/>
          <w:sz w:val="28"/>
          <w:szCs w:val="28"/>
          <w:lang w:val="kk-KZ"/>
        </w:rPr>
        <w:t xml:space="preserve"> құралған </w:t>
      </w:r>
      <w:r w:rsidR="00DB1006" w:rsidRPr="009337ED">
        <w:rPr>
          <w:rFonts w:ascii="Times New Roman" w:hAnsi="Times New Roman" w:cs="Times New Roman"/>
          <w:sz w:val="28"/>
          <w:szCs w:val="28"/>
          <w:lang w:val="kk-KZ"/>
        </w:rPr>
        <w:t xml:space="preserve">ядромен химиялық байланысқан жабынмен ("тон") қоршалған, </w:t>
      </w:r>
      <w:r w:rsidRPr="009337ED">
        <w:rPr>
          <w:rFonts w:ascii="Times New Roman" w:hAnsi="Times New Roman" w:cs="Times New Roman"/>
          <w:sz w:val="28"/>
          <w:szCs w:val="28"/>
          <w:lang w:val="kk-KZ"/>
        </w:rPr>
        <w:t xml:space="preserve">сонымен қатар </w:t>
      </w:r>
      <w:r w:rsidR="00DB1006" w:rsidRPr="009337ED">
        <w:rPr>
          <w:rFonts w:ascii="Times New Roman" w:hAnsi="Times New Roman" w:cs="Times New Roman"/>
          <w:sz w:val="28"/>
          <w:szCs w:val="28"/>
          <w:lang w:val="kk-KZ"/>
        </w:rPr>
        <w:t>ол беттің химиялық күйін анықтайды (</w:t>
      </w:r>
      <w:r w:rsidR="00DB1006" w:rsidRPr="00007064">
        <w:rPr>
          <w:rFonts w:ascii="Times New Roman" w:hAnsi="Times New Roman" w:cs="Times New Roman"/>
          <w:sz w:val="28"/>
          <w:szCs w:val="28"/>
          <w:lang w:val="kk-KZ"/>
        </w:rPr>
        <w:t>2-сурет).</w:t>
      </w:r>
    </w:p>
    <w:p w14:paraId="1DC6C212" w14:textId="77777777" w:rsidR="00A746CB" w:rsidRPr="009337ED" w:rsidRDefault="00A746CB" w:rsidP="009337ED">
      <w:pPr>
        <w:spacing w:after="0" w:line="240" w:lineRule="auto"/>
        <w:ind w:firstLine="706"/>
        <w:jc w:val="both"/>
        <w:rPr>
          <w:rFonts w:ascii="Times New Roman" w:hAnsi="Times New Roman" w:cs="Times New Roman"/>
          <w:sz w:val="28"/>
          <w:szCs w:val="28"/>
          <w:lang w:val="kk-KZ"/>
        </w:rPr>
      </w:pPr>
    </w:p>
    <w:p w14:paraId="6C139D8B" w14:textId="77777777" w:rsidR="00DE0055" w:rsidRPr="009337ED" w:rsidRDefault="00DE0055" w:rsidP="009337ED">
      <w:pPr>
        <w:spacing w:after="0" w:line="240" w:lineRule="auto"/>
        <w:ind w:firstLine="706"/>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74363969" wp14:editId="5F456B20">
            <wp:extent cx="2525742" cy="2078966"/>
            <wp:effectExtent l="19050" t="0" r="7908" b="0"/>
            <wp:docPr id="67" name="Рисунок 38"/>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11" cstate="print"/>
                    <a:srcRect/>
                    <a:stretch>
                      <a:fillRect/>
                    </a:stretch>
                  </pic:blipFill>
                  <pic:spPr bwMode="auto">
                    <a:xfrm>
                      <a:off x="0" y="0"/>
                      <a:ext cx="2525742" cy="2078966"/>
                    </a:xfrm>
                    <a:prstGeom prst="rect">
                      <a:avLst/>
                    </a:prstGeom>
                    <a:noFill/>
                    <a:ln w="9525">
                      <a:noFill/>
                      <a:miter lim="800000"/>
                      <a:headEnd/>
                      <a:tailEnd/>
                    </a:ln>
                  </pic:spPr>
                </pic:pic>
              </a:graphicData>
            </a:graphic>
          </wp:inline>
        </w:drawing>
      </w:r>
    </w:p>
    <w:p w14:paraId="60BF949B" w14:textId="12EE0D42" w:rsidR="00EB212C" w:rsidRPr="009337ED" w:rsidRDefault="00EB212C" w:rsidP="009337ED">
      <w:pPr>
        <w:spacing w:after="0" w:line="240" w:lineRule="auto"/>
        <w:jc w:val="center"/>
        <w:rPr>
          <w:rFonts w:ascii="Times New Roman" w:hAnsi="Times New Roman" w:cs="Times New Roman"/>
          <w:sz w:val="28"/>
          <w:szCs w:val="28"/>
          <w:lang w:val="kk-KZ"/>
        </w:rPr>
      </w:pPr>
      <w:r w:rsidRPr="00007064">
        <w:rPr>
          <w:rFonts w:ascii="Times New Roman" w:hAnsi="Times New Roman" w:cs="Times New Roman"/>
          <w:sz w:val="28"/>
          <w:szCs w:val="28"/>
          <w:lang w:val="kk-KZ"/>
        </w:rPr>
        <w:t>Сурет</w:t>
      </w:r>
      <w:r w:rsidR="00D379C8" w:rsidRPr="00007064">
        <w:rPr>
          <w:rFonts w:ascii="Times New Roman" w:hAnsi="Times New Roman" w:cs="Times New Roman"/>
          <w:sz w:val="28"/>
          <w:szCs w:val="28"/>
          <w:lang w:val="kk-KZ"/>
        </w:rPr>
        <w:t xml:space="preserve"> </w:t>
      </w:r>
      <w:r w:rsidRPr="00007064">
        <w:rPr>
          <w:rFonts w:ascii="Times New Roman" w:hAnsi="Times New Roman" w:cs="Times New Roman"/>
          <w:sz w:val="28"/>
          <w:szCs w:val="28"/>
          <w:lang w:val="kk-KZ"/>
        </w:rPr>
        <w:t>2-</w:t>
      </w:r>
      <w:r w:rsidRPr="009337ED">
        <w:rPr>
          <w:rFonts w:ascii="Times New Roman" w:hAnsi="Times New Roman" w:cs="Times New Roman"/>
          <w:sz w:val="28"/>
          <w:szCs w:val="28"/>
          <w:lang w:val="kk-KZ"/>
        </w:rPr>
        <w:t xml:space="preserve"> Модифи</w:t>
      </w:r>
      <w:r w:rsidR="00FD66EE" w:rsidRPr="009337ED">
        <w:rPr>
          <w:rFonts w:ascii="Times New Roman" w:hAnsi="Times New Roman" w:cs="Times New Roman"/>
          <w:sz w:val="28"/>
          <w:szCs w:val="28"/>
          <w:lang w:val="kk-KZ"/>
        </w:rPr>
        <w:t>кацияланған</w:t>
      </w:r>
      <w:r w:rsidRPr="009337ED">
        <w:rPr>
          <w:rFonts w:ascii="Times New Roman" w:hAnsi="Times New Roman" w:cs="Times New Roman"/>
          <w:sz w:val="28"/>
          <w:szCs w:val="28"/>
          <w:lang w:val="kk-KZ"/>
        </w:rPr>
        <w:t xml:space="preserve"> сульфокөмірдің сорбциялық орталығының схемалық құрылымы</w:t>
      </w:r>
    </w:p>
    <w:p w14:paraId="56713901" w14:textId="35056D88" w:rsidR="00E837E1" w:rsidRPr="009337ED" w:rsidRDefault="00E837E1" w:rsidP="009337ED">
      <w:pPr>
        <w:spacing w:after="0" w:line="240" w:lineRule="auto"/>
        <w:ind w:firstLine="706"/>
        <w:jc w:val="both"/>
        <w:rPr>
          <w:rFonts w:ascii="Times New Roman" w:hAnsi="Times New Roman" w:cs="Times New Roman"/>
          <w:sz w:val="28"/>
          <w:szCs w:val="28"/>
          <w:lang w:val="kk-KZ"/>
        </w:rPr>
      </w:pPr>
    </w:p>
    <w:p w14:paraId="3ABAB34C" w14:textId="2F122FAB" w:rsidR="00A437FB" w:rsidRPr="009337ED" w:rsidRDefault="00EB212C"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Күшті бе</w:t>
      </w:r>
      <w:r w:rsidR="00D85D93" w:rsidRPr="009337ED">
        <w:rPr>
          <w:rFonts w:ascii="Times New Roman" w:hAnsi="Times New Roman" w:cs="Times New Roman"/>
          <w:sz w:val="28"/>
          <w:szCs w:val="28"/>
          <w:lang w:val="kk-KZ"/>
        </w:rPr>
        <w:t xml:space="preserve">йорганикалық қышқылдар, мысалы, </w:t>
      </w:r>
      <w:r w:rsidRPr="009337ED">
        <w:rPr>
          <w:rFonts w:ascii="Times New Roman" w:hAnsi="Times New Roman" w:cs="Times New Roman"/>
          <w:sz w:val="28"/>
          <w:szCs w:val="28"/>
          <w:lang w:val="kk-KZ"/>
        </w:rPr>
        <w:t xml:space="preserve">күкірт қышқылы, көміртекті қатты дененің бетіндегі адсорбция механизмін күшейту үшін де </w:t>
      </w:r>
      <w:r w:rsidR="0060417C" w:rsidRPr="009337ED">
        <w:rPr>
          <w:rFonts w:ascii="Times New Roman" w:hAnsi="Times New Roman" w:cs="Times New Roman"/>
          <w:sz w:val="28"/>
          <w:szCs w:val="28"/>
          <w:lang w:val="kk-KZ"/>
        </w:rPr>
        <w:t>тиімді</w:t>
      </w:r>
      <w:r w:rsidRPr="009337ED">
        <w:rPr>
          <w:rFonts w:ascii="Times New Roman" w:hAnsi="Times New Roman" w:cs="Times New Roman"/>
          <w:sz w:val="28"/>
          <w:szCs w:val="28"/>
          <w:lang w:val="kk-KZ"/>
        </w:rPr>
        <w:t>.</w:t>
      </w:r>
      <w:r w:rsidR="00E837E1" w:rsidRPr="009337ED">
        <w:rPr>
          <w:rFonts w:ascii="Times New Roman" w:hAnsi="Times New Roman" w:cs="Times New Roman"/>
          <w:sz w:val="28"/>
          <w:szCs w:val="28"/>
          <w:lang w:val="kk-KZ"/>
        </w:rPr>
        <w:t xml:space="preserve"> </w:t>
      </w:r>
      <w:r w:rsidR="0060417C" w:rsidRPr="009337ED">
        <w:rPr>
          <w:rFonts w:ascii="Times New Roman" w:hAnsi="Times New Roman" w:cs="Times New Roman"/>
          <w:sz w:val="28"/>
          <w:szCs w:val="28"/>
          <w:lang w:val="kk-KZ"/>
        </w:rPr>
        <w:t>Сонымен, [</w:t>
      </w:r>
      <w:r w:rsidR="0060417C" w:rsidRPr="00007064">
        <w:rPr>
          <w:rFonts w:ascii="Times New Roman" w:hAnsi="Times New Roman" w:cs="Times New Roman"/>
          <w:sz w:val="28"/>
          <w:szCs w:val="28"/>
          <w:lang w:val="kk-KZ"/>
        </w:rPr>
        <w:t>50]</w:t>
      </w:r>
      <w:r w:rsidR="0060417C" w:rsidRPr="009337ED">
        <w:rPr>
          <w:rFonts w:ascii="Times New Roman" w:hAnsi="Times New Roman" w:cs="Times New Roman"/>
          <w:sz w:val="28"/>
          <w:szCs w:val="28"/>
          <w:lang w:val="kk-KZ"/>
        </w:rPr>
        <w:t xml:space="preserve"> жұмысында күкірт қышқылының жаңғақ қабығынан термиялық өңдеу нәтижесінде алынған белсенді көмірдің бетіне әсері зерттелді. </w:t>
      </w:r>
      <w:r w:rsidR="00504811">
        <w:rPr>
          <w:rFonts w:ascii="Times New Roman" w:hAnsi="Times New Roman" w:cs="Times New Roman"/>
          <w:sz w:val="28"/>
          <w:szCs w:val="28"/>
          <w:lang w:val="kk-KZ"/>
        </w:rPr>
        <w:t>Зерттеу</w:t>
      </w:r>
      <w:r w:rsidR="0060417C" w:rsidRPr="009337ED">
        <w:rPr>
          <w:rFonts w:ascii="Times New Roman" w:hAnsi="Times New Roman" w:cs="Times New Roman"/>
          <w:sz w:val="28"/>
          <w:szCs w:val="28"/>
          <w:lang w:val="kk-KZ"/>
        </w:rPr>
        <w:t xml:space="preserve"> нәтижесінде сызықтық тәуелділікті қолдана отырып, күкірт қышқылының шекті мәнін есептеді (</w:t>
      </w:r>
      <w:r w:rsidR="0060417C" w:rsidRPr="00007064">
        <w:rPr>
          <w:rFonts w:ascii="Times New Roman" w:hAnsi="Times New Roman" w:cs="Times New Roman"/>
          <w:sz w:val="28"/>
          <w:szCs w:val="28"/>
          <w:lang w:val="kk-KZ"/>
        </w:rPr>
        <w:t>3-сурет</w:t>
      </w:r>
      <w:r w:rsidR="0060417C" w:rsidRPr="009337ED">
        <w:rPr>
          <w:rFonts w:ascii="Times New Roman" w:hAnsi="Times New Roman" w:cs="Times New Roman"/>
          <w:sz w:val="28"/>
          <w:szCs w:val="28"/>
          <w:lang w:val="kk-KZ"/>
        </w:rPr>
        <w:t xml:space="preserve">). </w:t>
      </w:r>
      <w:r w:rsidR="00D85D93" w:rsidRPr="009337ED">
        <w:rPr>
          <w:rFonts w:ascii="Times New Roman" w:hAnsi="Times New Roman" w:cs="Times New Roman"/>
          <w:sz w:val="28"/>
          <w:szCs w:val="28"/>
          <w:lang w:val="kk-KZ"/>
        </w:rPr>
        <w:t>25</w:t>
      </w:r>
      <w:r w:rsidR="0060417C" w:rsidRPr="009337ED">
        <w:rPr>
          <w:rFonts w:ascii="Times New Roman" w:hAnsi="Times New Roman" w:cs="Times New Roman"/>
          <w:sz w:val="28"/>
          <w:szCs w:val="28"/>
          <w:lang w:val="kk-KZ"/>
        </w:rPr>
        <w:t>°С температурада шекті сорбци</w:t>
      </w:r>
      <w:r w:rsidR="00D85D93" w:rsidRPr="009337ED">
        <w:rPr>
          <w:rFonts w:ascii="Times New Roman" w:hAnsi="Times New Roman" w:cs="Times New Roman"/>
          <w:sz w:val="28"/>
          <w:szCs w:val="28"/>
          <w:lang w:val="kk-KZ"/>
        </w:rPr>
        <w:t>я мөлшері 1.28-10-2 ммоль/г, 45</w:t>
      </w:r>
      <w:r w:rsidR="0060417C" w:rsidRPr="009337ED">
        <w:rPr>
          <w:rFonts w:ascii="Times New Roman" w:hAnsi="Times New Roman" w:cs="Times New Roman"/>
          <w:sz w:val="28"/>
          <w:szCs w:val="28"/>
          <w:lang w:val="kk-KZ"/>
        </w:rPr>
        <w:t>°С 1.78-10-2 ммоль/г құрады, сәйкесінше 3782 және 4103-ке тең сорбция-десорбция константалары да анықталды, ал сорбция константасы неғұрлым жоғары болса, адсорбаттың адсорбентке жақындығы соғұрлым жоғары болады. Эксперименттік және сандық есептеулер нәтижесінде авторлар күкірт қышқылын еріткіш - су молекуласы арқылы көмір бетіне отырғызу механизмін схемалық түрде ұсынды (</w:t>
      </w:r>
      <w:r w:rsidR="0060417C" w:rsidRPr="00007064">
        <w:rPr>
          <w:rFonts w:ascii="Times New Roman" w:hAnsi="Times New Roman" w:cs="Times New Roman"/>
          <w:sz w:val="28"/>
          <w:szCs w:val="28"/>
          <w:lang w:val="kk-KZ"/>
        </w:rPr>
        <w:t>4-сурет)</w:t>
      </w:r>
    </w:p>
    <w:p w14:paraId="007AE53D" w14:textId="277D2DE6" w:rsidR="00E837E1" w:rsidRPr="009337ED" w:rsidRDefault="00E837E1" w:rsidP="009337ED">
      <w:pPr>
        <w:spacing w:after="0" w:line="240" w:lineRule="auto"/>
        <w:ind w:firstLine="706"/>
        <w:jc w:val="both"/>
        <w:rPr>
          <w:rFonts w:ascii="Times New Roman" w:hAnsi="Times New Roman" w:cs="Times New Roman"/>
          <w:sz w:val="28"/>
          <w:szCs w:val="28"/>
          <w:lang w:val="kk-KZ"/>
        </w:rPr>
      </w:pPr>
    </w:p>
    <w:p w14:paraId="6D0FFD16" w14:textId="24EAD424" w:rsidR="00A746CB" w:rsidRPr="009337ED" w:rsidRDefault="00E837E1" w:rsidP="00276BA8">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6BB1DC84" wp14:editId="67DA7B86">
            <wp:extent cx="3390370" cy="2778981"/>
            <wp:effectExtent l="0" t="0" r="635" b="254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30966" t="19549" r="28263" b="20982"/>
                    <a:stretch>
                      <a:fillRect/>
                    </a:stretch>
                  </pic:blipFill>
                  <pic:spPr bwMode="auto">
                    <a:xfrm>
                      <a:off x="0" y="0"/>
                      <a:ext cx="3396455" cy="2783968"/>
                    </a:xfrm>
                    <a:prstGeom prst="rect">
                      <a:avLst/>
                    </a:prstGeom>
                    <a:noFill/>
                    <a:ln w="9525">
                      <a:noFill/>
                      <a:miter lim="800000"/>
                      <a:headEnd/>
                      <a:tailEnd/>
                    </a:ln>
                  </pic:spPr>
                </pic:pic>
              </a:graphicData>
            </a:graphic>
          </wp:inline>
        </w:drawing>
      </w:r>
    </w:p>
    <w:p w14:paraId="5030EC8F" w14:textId="2E36EF8F" w:rsidR="005773FE" w:rsidRPr="009337ED" w:rsidRDefault="00A97BF4" w:rsidP="005446AD">
      <w:pPr>
        <w:spacing w:after="0" w:line="240" w:lineRule="auto"/>
        <w:ind w:firstLine="851"/>
        <w:jc w:val="both"/>
        <w:rPr>
          <w:rFonts w:ascii="Times New Roman" w:hAnsi="Times New Roman" w:cs="Times New Roman"/>
          <w:sz w:val="28"/>
          <w:szCs w:val="28"/>
          <w:lang w:val="en-US"/>
        </w:rPr>
      </w:pPr>
      <w:r w:rsidRPr="00007064">
        <w:rPr>
          <w:rFonts w:ascii="Times New Roman" w:hAnsi="Times New Roman" w:cs="Times New Roman"/>
          <w:sz w:val="28"/>
          <w:szCs w:val="28"/>
          <w:lang w:val="kk-KZ"/>
        </w:rPr>
        <w:t>С</w:t>
      </w:r>
      <w:r w:rsidR="00B36127" w:rsidRPr="00007064">
        <w:rPr>
          <w:rFonts w:ascii="Times New Roman" w:hAnsi="Times New Roman" w:cs="Times New Roman"/>
          <w:sz w:val="28"/>
          <w:szCs w:val="28"/>
        </w:rPr>
        <w:t>урет</w:t>
      </w:r>
      <w:r w:rsidR="00D379C8" w:rsidRPr="00007064">
        <w:rPr>
          <w:rFonts w:ascii="Times New Roman" w:hAnsi="Times New Roman" w:cs="Times New Roman"/>
          <w:sz w:val="28"/>
          <w:szCs w:val="28"/>
          <w:lang w:val="kk-KZ"/>
        </w:rPr>
        <w:t xml:space="preserve"> </w:t>
      </w:r>
      <w:r w:rsidRPr="00007064">
        <w:rPr>
          <w:rFonts w:ascii="Times New Roman" w:hAnsi="Times New Roman" w:cs="Times New Roman"/>
          <w:sz w:val="28"/>
          <w:szCs w:val="28"/>
          <w:lang w:val="en-US"/>
        </w:rPr>
        <w:t>3-</w:t>
      </w:r>
      <w:r w:rsidR="00FF3A08" w:rsidRPr="009337ED">
        <w:rPr>
          <w:rFonts w:ascii="Times New Roman" w:hAnsi="Times New Roman" w:cs="Times New Roman"/>
          <w:sz w:val="28"/>
          <w:szCs w:val="28"/>
          <w:lang w:val="kk-KZ"/>
        </w:rPr>
        <w:t xml:space="preserve"> </w:t>
      </w:r>
      <w:r w:rsidR="00B36127" w:rsidRPr="009337ED">
        <w:rPr>
          <w:rFonts w:ascii="Times New Roman" w:hAnsi="Times New Roman" w:cs="Times New Roman"/>
          <w:sz w:val="28"/>
          <w:szCs w:val="28"/>
        </w:rPr>
        <w:t>Көмір</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сорбентінің</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сіңіру</w:t>
      </w:r>
      <w:r w:rsidR="00B36127" w:rsidRPr="009337ED">
        <w:rPr>
          <w:rFonts w:ascii="Times New Roman" w:hAnsi="Times New Roman" w:cs="Times New Roman"/>
          <w:sz w:val="28"/>
          <w:szCs w:val="28"/>
          <w:lang w:val="en-US"/>
        </w:rPr>
        <w:t xml:space="preserve"> </w:t>
      </w:r>
      <w:r w:rsidR="00541E1F" w:rsidRPr="009337ED">
        <w:rPr>
          <w:rFonts w:ascii="Times New Roman" w:hAnsi="Times New Roman" w:cs="Times New Roman"/>
          <w:sz w:val="28"/>
          <w:szCs w:val="28"/>
          <w:lang w:val="kk-KZ"/>
        </w:rPr>
        <w:t>дәрежесіне және</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оның</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адсорбциялану</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кезіндегі</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күкірт</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қышқылының</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тепе</w:t>
      </w:r>
      <w:r w:rsidR="00B36127" w:rsidRPr="009337ED">
        <w:rPr>
          <w:rFonts w:ascii="Times New Roman" w:hAnsi="Times New Roman" w:cs="Times New Roman"/>
          <w:sz w:val="28"/>
          <w:szCs w:val="28"/>
          <w:lang w:val="en-US"/>
        </w:rPr>
        <w:t>-</w:t>
      </w:r>
      <w:r w:rsidR="00B36127" w:rsidRPr="009337ED">
        <w:rPr>
          <w:rFonts w:ascii="Times New Roman" w:hAnsi="Times New Roman" w:cs="Times New Roman"/>
          <w:sz w:val="28"/>
          <w:szCs w:val="28"/>
        </w:rPr>
        <w:t>теңдік</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концентрациясына</w:t>
      </w:r>
      <w:r w:rsidR="00B36127" w:rsidRPr="009337ED">
        <w:rPr>
          <w:rFonts w:ascii="Times New Roman" w:hAnsi="Times New Roman" w:cs="Times New Roman"/>
          <w:sz w:val="28"/>
          <w:szCs w:val="28"/>
          <w:lang w:val="en-US"/>
        </w:rPr>
        <w:t xml:space="preserve"> </w:t>
      </w:r>
      <w:r w:rsidR="00B36127" w:rsidRPr="009337ED">
        <w:rPr>
          <w:rFonts w:ascii="Times New Roman" w:hAnsi="Times New Roman" w:cs="Times New Roman"/>
          <w:sz w:val="28"/>
          <w:szCs w:val="28"/>
        </w:rPr>
        <w:t>тәуелділігі</w:t>
      </w:r>
      <w:r w:rsidR="00B36127" w:rsidRPr="009337ED">
        <w:rPr>
          <w:rFonts w:ascii="Times New Roman" w:hAnsi="Times New Roman" w:cs="Times New Roman"/>
          <w:sz w:val="28"/>
          <w:szCs w:val="28"/>
          <w:lang w:val="en-US"/>
        </w:rPr>
        <w:t xml:space="preserve"> [</w:t>
      </w:r>
      <w:r w:rsidR="00B36127" w:rsidRPr="00007064">
        <w:rPr>
          <w:rFonts w:ascii="Times New Roman" w:hAnsi="Times New Roman" w:cs="Times New Roman"/>
          <w:sz w:val="28"/>
          <w:szCs w:val="28"/>
          <w:lang w:val="en-US"/>
        </w:rPr>
        <w:t>50]</w:t>
      </w:r>
    </w:p>
    <w:p w14:paraId="196D18F3" w14:textId="77777777" w:rsidR="00A746CB" w:rsidRPr="009337ED" w:rsidRDefault="00A746CB" w:rsidP="009337ED">
      <w:pPr>
        <w:spacing w:after="0" w:line="240" w:lineRule="auto"/>
        <w:ind w:firstLine="706"/>
        <w:jc w:val="both"/>
        <w:rPr>
          <w:rFonts w:ascii="Times New Roman" w:hAnsi="Times New Roman" w:cs="Times New Roman"/>
          <w:sz w:val="28"/>
          <w:szCs w:val="28"/>
          <w:lang w:val="en-US"/>
        </w:rPr>
      </w:pPr>
    </w:p>
    <w:p w14:paraId="0962E1BF" w14:textId="532AF4AD" w:rsidR="00A746CB" w:rsidRPr="009337ED" w:rsidRDefault="00E837E1" w:rsidP="00D82B3C">
      <w:pPr>
        <w:spacing w:after="0" w:line="240" w:lineRule="auto"/>
        <w:ind w:firstLine="706"/>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55C02B27" wp14:editId="48444A57">
            <wp:extent cx="3618742" cy="2415396"/>
            <wp:effectExtent l="19050" t="0" r="758"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30684" t="27820" r="27342" b="22306"/>
                    <a:stretch>
                      <a:fillRect/>
                    </a:stretch>
                  </pic:blipFill>
                  <pic:spPr bwMode="auto">
                    <a:xfrm>
                      <a:off x="0" y="0"/>
                      <a:ext cx="3622993" cy="2418234"/>
                    </a:xfrm>
                    <a:prstGeom prst="rect">
                      <a:avLst/>
                    </a:prstGeom>
                    <a:noFill/>
                    <a:ln w="9525">
                      <a:noFill/>
                      <a:miter lim="800000"/>
                      <a:headEnd/>
                      <a:tailEnd/>
                    </a:ln>
                  </pic:spPr>
                </pic:pic>
              </a:graphicData>
            </a:graphic>
          </wp:inline>
        </w:drawing>
      </w:r>
    </w:p>
    <w:p w14:paraId="7AF76781" w14:textId="38C24DB2" w:rsidR="00B36127" w:rsidRPr="009337ED" w:rsidRDefault="00A97BF4" w:rsidP="005446AD">
      <w:pPr>
        <w:spacing w:after="0" w:line="240" w:lineRule="auto"/>
        <w:ind w:firstLine="851"/>
        <w:jc w:val="center"/>
        <w:rPr>
          <w:rFonts w:ascii="Times New Roman" w:hAnsi="Times New Roman" w:cs="Times New Roman"/>
          <w:sz w:val="28"/>
          <w:szCs w:val="28"/>
          <w:lang w:val="kk-KZ"/>
        </w:rPr>
      </w:pPr>
      <w:r w:rsidRPr="00007064">
        <w:rPr>
          <w:rFonts w:ascii="Times New Roman" w:hAnsi="Times New Roman" w:cs="Times New Roman"/>
          <w:sz w:val="28"/>
          <w:szCs w:val="28"/>
          <w:lang w:val="kk-KZ"/>
        </w:rPr>
        <w:t>С</w:t>
      </w:r>
      <w:r w:rsidR="00B36127" w:rsidRPr="00007064">
        <w:rPr>
          <w:rFonts w:ascii="Times New Roman" w:hAnsi="Times New Roman" w:cs="Times New Roman"/>
          <w:sz w:val="28"/>
          <w:szCs w:val="28"/>
          <w:lang w:val="kk-KZ"/>
        </w:rPr>
        <w:t>урет</w:t>
      </w:r>
      <w:r w:rsidR="00D379C8" w:rsidRPr="00007064">
        <w:rPr>
          <w:rFonts w:ascii="Times New Roman" w:hAnsi="Times New Roman" w:cs="Times New Roman"/>
          <w:sz w:val="28"/>
          <w:szCs w:val="28"/>
          <w:lang w:val="kk-KZ"/>
        </w:rPr>
        <w:t xml:space="preserve"> </w:t>
      </w:r>
      <w:r w:rsidRPr="00007064">
        <w:rPr>
          <w:rFonts w:ascii="Times New Roman" w:hAnsi="Times New Roman" w:cs="Times New Roman"/>
          <w:sz w:val="28"/>
          <w:szCs w:val="28"/>
          <w:lang w:val="kk-KZ"/>
        </w:rPr>
        <w:t>4-</w:t>
      </w:r>
      <w:r w:rsidR="00FF3A08" w:rsidRPr="009337ED">
        <w:rPr>
          <w:rFonts w:ascii="Times New Roman" w:hAnsi="Times New Roman" w:cs="Times New Roman"/>
          <w:sz w:val="28"/>
          <w:szCs w:val="28"/>
          <w:lang w:val="kk-KZ"/>
        </w:rPr>
        <w:t xml:space="preserve"> </w:t>
      </w:r>
      <w:r w:rsidR="00B36127" w:rsidRPr="009337ED">
        <w:rPr>
          <w:rFonts w:ascii="Times New Roman" w:hAnsi="Times New Roman" w:cs="Times New Roman"/>
          <w:sz w:val="28"/>
          <w:szCs w:val="28"/>
          <w:lang w:val="kk-KZ"/>
        </w:rPr>
        <w:t xml:space="preserve">Көміртекті сорбенттің бетін қышқылмен өңдеу схемасы </w:t>
      </w:r>
      <w:r w:rsidR="00B36127" w:rsidRPr="00007064">
        <w:rPr>
          <w:rFonts w:ascii="Times New Roman" w:hAnsi="Times New Roman" w:cs="Times New Roman"/>
          <w:sz w:val="28"/>
          <w:szCs w:val="28"/>
          <w:lang w:val="kk-KZ"/>
        </w:rPr>
        <w:t>[51]</w:t>
      </w:r>
    </w:p>
    <w:p w14:paraId="1E8F8DF7" w14:textId="77777777" w:rsidR="003778F8" w:rsidRPr="009337ED" w:rsidRDefault="003778F8" w:rsidP="009337ED">
      <w:pPr>
        <w:spacing w:after="0" w:line="240" w:lineRule="auto"/>
        <w:jc w:val="both"/>
        <w:rPr>
          <w:rFonts w:ascii="Times New Roman" w:hAnsi="Times New Roman" w:cs="Times New Roman"/>
          <w:sz w:val="28"/>
          <w:szCs w:val="28"/>
          <w:lang w:val="kk-KZ"/>
        </w:rPr>
      </w:pPr>
    </w:p>
    <w:p w14:paraId="74E5E0B9" w14:textId="424A8FE6" w:rsidR="00B36127" w:rsidRPr="009337ED" w:rsidRDefault="00B36127"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Құрамында көміртегі бар табиғи</w:t>
      </w:r>
      <w:r w:rsidR="00694A01" w:rsidRPr="009337ED">
        <w:rPr>
          <w:rFonts w:ascii="Times New Roman" w:hAnsi="Times New Roman" w:cs="Times New Roman"/>
          <w:sz w:val="28"/>
          <w:szCs w:val="28"/>
          <w:lang w:val="kk-KZ"/>
        </w:rPr>
        <w:t xml:space="preserve"> сорбенттерді ауыр металдардан а</w:t>
      </w:r>
      <w:r w:rsidRPr="009337ED">
        <w:rPr>
          <w:rFonts w:ascii="Times New Roman" w:hAnsi="Times New Roman" w:cs="Times New Roman"/>
          <w:sz w:val="28"/>
          <w:szCs w:val="28"/>
          <w:lang w:val="kk-KZ"/>
        </w:rPr>
        <w:t xml:space="preserve">ғынды суларды тазарту үшін қолдануға </w:t>
      </w:r>
      <w:r w:rsidR="00694A01" w:rsidRPr="009337ED">
        <w:rPr>
          <w:rFonts w:ascii="Times New Roman" w:hAnsi="Times New Roman" w:cs="Times New Roman"/>
          <w:sz w:val="28"/>
          <w:szCs w:val="28"/>
          <w:lang w:val="kk-KZ"/>
        </w:rPr>
        <w:t>болады. Бетінде сульфотоптары</w:t>
      </w:r>
      <w:r w:rsidR="00D85D93" w:rsidRPr="009337ED">
        <w:rPr>
          <w:rFonts w:ascii="Times New Roman" w:hAnsi="Times New Roman" w:cs="Times New Roman"/>
          <w:sz w:val="28"/>
          <w:szCs w:val="28"/>
          <w:lang w:val="kk-KZ"/>
        </w:rPr>
        <w:t xml:space="preserve"> бар белсенді көмірлер суды ко</w:t>
      </w:r>
      <w:r w:rsidRPr="009337ED">
        <w:rPr>
          <w:rFonts w:ascii="Times New Roman" w:hAnsi="Times New Roman" w:cs="Times New Roman"/>
          <w:sz w:val="28"/>
          <w:szCs w:val="28"/>
          <w:lang w:val="kk-KZ"/>
        </w:rPr>
        <w:t>нцерогендік әсер ететін металл катиондары мен органикалық ластаушы заттардан тазартуда жоғары белсенділікке ие.</w:t>
      </w:r>
    </w:p>
    <w:p w14:paraId="2C097A83" w14:textId="31FC4915" w:rsidR="00962EB3" w:rsidRPr="009337ED" w:rsidRDefault="00962EB3" w:rsidP="005446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Жұмыста [</w:t>
      </w:r>
      <w:r w:rsidRPr="00007064">
        <w:rPr>
          <w:rFonts w:ascii="Times New Roman" w:hAnsi="Times New Roman" w:cs="Times New Roman"/>
          <w:sz w:val="28"/>
          <w:szCs w:val="28"/>
          <w:lang w:val="kk-KZ"/>
        </w:rPr>
        <w:t>52]</w:t>
      </w:r>
      <w:r w:rsidRPr="009337ED">
        <w:rPr>
          <w:rFonts w:ascii="Times New Roman" w:hAnsi="Times New Roman" w:cs="Times New Roman"/>
          <w:sz w:val="28"/>
          <w:szCs w:val="28"/>
          <w:lang w:val="kk-KZ"/>
        </w:rPr>
        <w:t xml:space="preserve"> металл катиондарына қатысты әртүрлі ағаш түрлерінен алынған сульфо көмірдің сорбциялық қасиеттері зерттелді. Зерттеудің негізгі құралы сорбция изотермасы болды (</w:t>
      </w:r>
      <w:r w:rsidRPr="00007064">
        <w:rPr>
          <w:rFonts w:ascii="Times New Roman" w:hAnsi="Times New Roman" w:cs="Times New Roman"/>
          <w:sz w:val="28"/>
          <w:szCs w:val="28"/>
          <w:lang w:val="kk-KZ"/>
        </w:rPr>
        <w:t>5-сурет</w:t>
      </w:r>
      <w:r w:rsidRPr="009337ED">
        <w:rPr>
          <w:rFonts w:ascii="Times New Roman" w:hAnsi="Times New Roman" w:cs="Times New Roman"/>
          <w:sz w:val="28"/>
          <w:szCs w:val="28"/>
          <w:lang w:val="kk-KZ"/>
        </w:rPr>
        <w:t>), ол бетінің модификациясына байланысты, адсорбцияның шекті мәні 0.126 ммоль/г жетуі мүмкін. Модифицирленген сульфокөмір дәстүрлі түрде қолданылатын сорбенттермен салыстырғанда металл катиондарына қатысты жақсы сорбциялық қасиеттерге ие.</w:t>
      </w:r>
    </w:p>
    <w:p w14:paraId="317B0A18" w14:textId="31F973FB" w:rsidR="00A746CB" w:rsidRPr="009337ED" w:rsidRDefault="00E837E1" w:rsidP="00D82B3C">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7EE4B6E8" wp14:editId="46E5936B">
            <wp:extent cx="3282202" cy="2914153"/>
            <wp:effectExtent l="0" t="0" r="0" b="635"/>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l="21104" t="21053" r="50321" b="33821"/>
                    <a:stretch>
                      <a:fillRect/>
                    </a:stretch>
                  </pic:blipFill>
                  <pic:spPr bwMode="auto">
                    <a:xfrm>
                      <a:off x="0" y="0"/>
                      <a:ext cx="3301070" cy="2930905"/>
                    </a:xfrm>
                    <a:prstGeom prst="rect">
                      <a:avLst/>
                    </a:prstGeom>
                    <a:noFill/>
                    <a:ln w="9525">
                      <a:noFill/>
                      <a:miter lim="800000"/>
                      <a:headEnd/>
                      <a:tailEnd/>
                    </a:ln>
                  </pic:spPr>
                </pic:pic>
              </a:graphicData>
            </a:graphic>
          </wp:inline>
        </w:drawing>
      </w:r>
    </w:p>
    <w:p w14:paraId="14CAEF87" w14:textId="187F67A7" w:rsidR="00694A01" w:rsidRPr="009337ED" w:rsidRDefault="00A97BF4" w:rsidP="009337ED">
      <w:pPr>
        <w:spacing w:after="0" w:line="240" w:lineRule="auto"/>
        <w:jc w:val="center"/>
        <w:rPr>
          <w:rFonts w:ascii="Times New Roman" w:hAnsi="Times New Roman" w:cs="Times New Roman"/>
          <w:sz w:val="28"/>
          <w:szCs w:val="28"/>
          <w:lang w:val="kk-KZ"/>
        </w:rPr>
      </w:pPr>
      <w:r w:rsidRPr="00007064">
        <w:rPr>
          <w:rFonts w:ascii="Times New Roman" w:hAnsi="Times New Roman" w:cs="Times New Roman"/>
          <w:sz w:val="28"/>
          <w:szCs w:val="28"/>
          <w:lang w:val="kk-KZ"/>
        </w:rPr>
        <w:t>С</w:t>
      </w:r>
      <w:r w:rsidR="00694A01" w:rsidRPr="00007064">
        <w:rPr>
          <w:rFonts w:ascii="Times New Roman" w:hAnsi="Times New Roman" w:cs="Times New Roman"/>
          <w:sz w:val="28"/>
          <w:szCs w:val="28"/>
          <w:lang w:val="kk-KZ"/>
        </w:rPr>
        <w:t>урет</w:t>
      </w:r>
      <w:r w:rsidR="00D379C8" w:rsidRPr="00007064">
        <w:rPr>
          <w:rFonts w:ascii="Times New Roman" w:hAnsi="Times New Roman" w:cs="Times New Roman"/>
          <w:sz w:val="28"/>
          <w:szCs w:val="28"/>
          <w:lang w:val="kk-KZ"/>
        </w:rPr>
        <w:t xml:space="preserve"> </w:t>
      </w:r>
      <w:r w:rsidRPr="00007064">
        <w:rPr>
          <w:rFonts w:ascii="Times New Roman" w:hAnsi="Times New Roman" w:cs="Times New Roman"/>
          <w:sz w:val="28"/>
          <w:szCs w:val="28"/>
          <w:lang w:val="kk-KZ"/>
        </w:rPr>
        <w:t>5-</w:t>
      </w:r>
      <w:r w:rsidR="00FF3A08" w:rsidRPr="009337ED">
        <w:rPr>
          <w:rFonts w:ascii="Times New Roman" w:hAnsi="Times New Roman" w:cs="Times New Roman"/>
          <w:sz w:val="28"/>
          <w:szCs w:val="28"/>
          <w:lang w:val="kk-KZ"/>
        </w:rPr>
        <w:t xml:space="preserve"> </w:t>
      </w:r>
      <w:r w:rsidR="00541E1F" w:rsidRPr="009337ED">
        <w:rPr>
          <w:rFonts w:ascii="Times New Roman" w:hAnsi="Times New Roman" w:cs="Times New Roman"/>
          <w:sz w:val="28"/>
          <w:szCs w:val="28"/>
          <w:lang w:val="kk-KZ"/>
        </w:rPr>
        <w:t>М</w:t>
      </w:r>
      <w:r w:rsidR="00694A01" w:rsidRPr="009337ED">
        <w:rPr>
          <w:rFonts w:ascii="Times New Roman" w:hAnsi="Times New Roman" w:cs="Times New Roman"/>
          <w:sz w:val="28"/>
          <w:szCs w:val="28"/>
          <w:lang w:val="kk-KZ"/>
        </w:rPr>
        <w:t xml:space="preserve">еталл катиондарының </w:t>
      </w:r>
      <w:r w:rsidR="00541E1F" w:rsidRPr="009337ED">
        <w:rPr>
          <w:rFonts w:ascii="Times New Roman" w:hAnsi="Times New Roman" w:cs="Times New Roman"/>
          <w:sz w:val="28"/>
          <w:szCs w:val="28"/>
          <w:lang w:val="kk-KZ"/>
        </w:rPr>
        <w:t>әр түрлі сульфокөмірдегі: 1 – балқарағай, 2 – қарағай; 3 - шырша адсорбциялық изотермалары</w:t>
      </w:r>
      <w:r w:rsidR="00694A01" w:rsidRPr="009337ED">
        <w:rPr>
          <w:rFonts w:ascii="Times New Roman" w:hAnsi="Times New Roman" w:cs="Times New Roman"/>
          <w:sz w:val="28"/>
          <w:szCs w:val="28"/>
          <w:lang w:val="kk-KZ"/>
        </w:rPr>
        <w:t xml:space="preserve"> [</w:t>
      </w:r>
      <w:r w:rsidR="00694A01" w:rsidRPr="00007064">
        <w:rPr>
          <w:rFonts w:ascii="Times New Roman" w:hAnsi="Times New Roman" w:cs="Times New Roman"/>
          <w:sz w:val="28"/>
          <w:szCs w:val="28"/>
          <w:lang w:val="kk-KZ"/>
        </w:rPr>
        <w:t>52]</w:t>
      </w:r>
    </w:p>
    <w:p w14:paraId="4E121238" w14:textId="77777777" w:rsidR="00E837E1" w:rsidRPr="009337ED" w:rsidRDefault="00E837E1" w:rsidP="009337ED">
      <w:pPr>
        <w:spacing w:after="0" w:line="240" w:lineRule="auto"/>
        <w:ind w:firstLine="706"/>
        <w:jc w:val="both"/>
        <w:rPr>
          <w:rFonts w:ascii="Times New Roman" w:hAnsi="Times New Roman" w:cs="Times New Roman"/>
          <w:sz w:val="28"/>
          <w:szCs w:val="28"/>
          <w:lang w:val="kk-KZ"/>
        </w:rPr>
      </w:pPr>
    </w:p>
    <w:p w14:paraId="3E46ED9D" w14:textId="380238B8" w:rsidR="00E837E1" w:rsidRPr="009337ED" w:rsidRDefault="00694A01"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Модифи</w:t>
      </w:r>
      <w:r w:rsidR="00CA6563" w:rsidRPr="009337ED">
        <w:rPr>
          <w:rFonts w:ascii="Times New Roman" w:hAnsi="Times New Roman" w:cs="Times New Roman"/>
          <w:sz w:val="28"/>
          <w:szCs w:val="28"/>
          <w:lang w:val="kk-KZ"/>
        </w:rPr>
        <w:t xml:space="preserve">кацияланған </w:t>
      </w:r>
      <w:r w:rsidRPr="009337ED">
        <w:rPr>
          <w:rFonts w:ascii="Times New Roman" w:hAnsi="Times New Roman" w:cs="Times New Roman"/>
          <w:sz w:val="28"/>
          <w:szCs w:val="28"/>
          <w:lang w:val="kk-KZ"/>
        </w:rPr>
        <w:t xml:space="preserve"> көмірдің бетіндегі оттекті топтары сулы ерітіндідегі бөлшектердің агрегаттарына заряд береді, оның белгісі мен шамасы осы топтардың концентрациясы мен диссоциация константасына, ерітіндінің рН-на, сондай-ақ фондық электролит концентрациясына (егер ерітіндіде болса) байланысты болады. </w:t>
      </w:r>
      <w:r w:rsidR="006D3D95" w:rsidRPr="009337ED">
        <w:rPr>
          <w:rFonts w:ascii="Times New Roman" w:hAnsi="Times New Roman" w:cs="Times New Roman"/>
          <w:sz w:val="28"/>
          <w:szCs w:val="28"/>
          <w:lang w:val="kk-KZ"/>
        </w:rPr>
        <w:t>Зарядтардың бөлінуі нәтижесінде модифи</w:t>
      </w:r>
      <w:r w:rsidR="009E35DD" w:rsidRPr="009337ED">
        <w:rPr>
          <w:rFonts w:ascii="Times New Roman" w:hAnsi="Times New Roman" w:cs="Times New Roman"/>
          <w:sz w:val="28"/>
          <w:szCs w:val="28"/>
          <w:lang w:val="kk-KZ"/>
        </w:rPr>
        <w:t>кацияланған</w:t>
      </w:r>
      <w:r w:rsidR="006D3D95" w:rsidRPr="009337ED">
        <w:rPr>
          <w:rFonts w:ascii="Times New Roman" w:hAnsi="Times New Roman" w:cs="Times New Roman"/>
          <w:sz w:val="28"/>
          <w:szCs w:val="28"/>
          <w:lang w:val="kk-KZ"/>
        </w:rPr>
        <w:t xml:space="preserve">  көмірдің (біздің жағдайда сульфокөмір) бетінде қос электр қабаты (ҚЭҚ) пайда болады (</w:t>
      </w:r>
      <w:r w:rsidR="006D3D95" w:rsidRPr="00007064">
        <w:rPr>
          <w:rFonts w:ascii="Times New Roman" w:hAnsi="Times New Roman" w:cs="Times New Roman"/>
          <w:sz w:val="28"/>
          <w:szCs w:val="28"/>
          <w:lang w:val="kk-KZ"/>
        </w:rPr>
        <w:t>6</w:t>
      </w:r>
      <w:r w:rsidR="00FF3A08" w:rsidRPr="00007064">
        <w:rPr>
          <w:rFonts w:ascii="Times New Roman" w:hAnsi="Times New Roman" w:cs="Times New Roman"/>
          <w:sz w:val="28"/>
          <w:szCs w:val="28"/>
          <w:lang w:val="kk-KZ"/>
        </w:rPr>
        <w:t>- сурет</w:t>
      </w:r>
      <w:r w:rsidR="00A23AE0" w:rsidRPr="009337ED">
        <w:rPr>
          <w:rFonts w:ascii="Times New Roman" w:hAnsi="Times New Roman" w:cs="Times New Roman"/>
          <w:sz w:val="28"/>
          <w:szCs w:val="28"/>
          <w:lang w:val="kk-KZ"/>
        </w:rPr>
        <w:t>)</w:t>
      </w:r>
      <w:r w:rsidR="006D3D95" w:rsidRPr="009337ED">
        <w:rPr>
          <w:rFonts w:ascii="Times New Roman" w:hAnsi="Times New Roman" w:cs="Times New Roman"/>
          <w:sz w:val="28"/>
          <w:szCs w:val="28"/>
          <w:lang w:val="kk-KZ"/>
        </w:rPr>
        <w:t>, бұл су</w:t>
      </w:r>
      <w:r w:rsidR="0068374B" w:rsidRPr="009337ED">
        <w:rPr>
          <w:rFonts w:ascii="Times New Roman" w:hAnsi="Times New Roman" w:cs="Times New Roman"/>
          <w:sz w:val="28"/>
          <w:szCs w:val="28"/>
          <w:lang w:val="kk-KZ"/>
        </w:rPr>
        <w:t>льфокөмірдің практикалық қолданылуы</w:t>
      </w:r>
      <w:r w:rsidR="006D3D95" w:rsidRPr="009337ED">
        <w:rPr>
          <w:rFonts w:ascii="Times New Roman" w:hAnsi="Times New Roman" w:cs="Times New Roman"/>
          <w:sz w:val="28"/>
          <w:szCs w:val="28"/>
          <w:lang w:val="kk-KZ"/>
        </w:rPr>
        <w:t xml:space="preserve"> үшін үлкен маңызға ие әртүрлі электробеттік құбылыстардың се</w:t>
      </w:r>
      <w:r w:rsidR="008A458F" w:rsidRPr="009337ED">
        <w:rPr>
          <w:rFonts w:ascii="Times New Roman" w:hAnsi="Times New Roman" w:cs="Times New Roman"/>
          <w:sz w:val="28"/>
          <w:szCs w:val="28"/>
          <w:lang w:val="kk-KZ"/>
        </w:rPr>
        <w:t>бебі болып табылады. Ерітіндідегі</w:t>
      </w:r>
      <w:r w:rsidR="006D3D95" w:rsidRPr="009337ED">
        <w:rPr>
          <w:rFonts w:ascii="Times New Roman" w:hAnsi="Times New Roman" w:cs="Times New Roman"/>
          <w:sz w:val="28"/>
          <w:szCs w:val="28"/>
          <w:lang w:val="kk-KZ"/>
        </w:rPr>
        <w:t xml:space="preserve"> металл катиондарының адсорбциясы, меншікті беттік заряд және электрокинетикалық потенциал сияқты электробеттік қасиеттер сульфокөмір бөлшектерінің сулы ортадағы тұрақтылығын анықтайды [</w:t>
      </w:r>
      <w:r w:rsidR="006D3D95" w:rsidRPr="00007064">
        <w:rPr>
          <w:rFonts w:ascii="Times New Roman" w:hAnsi="Times New Roman" w:cs="Times New Roman"/>
          <w:sz w:val="28"/>
          <w:szCs w:val="28"/>
          <w:lang w:val="kk-KZ"/>
        </w:rPr>
        <w:t>53].</w:t>
      </w:r>
      <w:r w:rsidR="006D3D95" w:rsidRPr="009337ED">
        <w:rPr>
          <w:rFonts w:ascii="Times New Roman" w:hAnsi="Times New Roman" w:cs="Times New Roman"/>
          <w:sz w:val="28"/>
          <w:szCs w:val="28"/>
          <w:lang w:val="kk-KZ"/>
        </w:rPr>
        <w:t xml:space="preserve"> </w:t>
      </w:r>
    </w:p>
    <w:p w14:paraId="583F0CEA" w14:textId="77777777" w:rsidR="00A746CB" w:rsidRPr="009337ED" w:rsidRDefault="00A746CB" w:rsidP="009337ED">
      <w:pPr>
        <w:spacing w:after="0" w:line="240" w:lineRule="auto"/>
        <w:ind w:firstLine="706"/>
        <w:jc w:val="both"/>
        <w:rPr>
          <w:rFonts w:ascii="Times New Roman" w:hAnsi="Times New Roman" w:cs="Times New Roman"/>
          <w:sz w:val="28"/>
          <w:szCs w:val="28"/>
          <w:lang w:val="kk-KZ"/>
        </w:rPr>
      </w:pPr>
    </w:p>
    <w:p w14:paraId="524E58EF" w14:textId="49E32393" w:rsidR="00A746CB" w:rsidRPr="009337ED" w:rsidRDefault="00797912" w:rsidP="00D82B3C">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7BDB6BE1" wp14:editId="2BC69658">
            <wp:extent cx="3995875" cy="2181336"/>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4117" cy="2191294"/>
                    </a:xfrm>
                    <a:prstGeom prst="rect">
                      <a:avLst/>
                    </a:prstGeom>
                  </pic:spPr>
                </pic:pic>
              </a:graphicData>
            </a:graphic>
          </wp:inline>
        </w:drawing>
      </w:r>
    </w:p>
    <w:p w14:paraId="2F003847" w14:textId="57B925AE" w:rsidR="00414DE8" w:rsidRPr="009337ED" w:rsidRDefault="00A23AE0" w:rsidP="009337ED">
      <w:pPr>
        <w:spacing w:after="0" w:line="240" w:lineRule="auto"/>
        <w:ind w:firstLine="706"/>
        <w:jc w:val="center"/>
        <w:rPr>
          <w:rFonts w:ascii="Times New Roman" w:hAnsi="Times New Roman" w:cs="Times New Roman"/>
          <w:sz w:val="28"/>
          <w:szCs w:val="28"/>
          <w:lang w:val="kk-KZ"/>
        </w:rPr>
      </w:pPr>
      <w:r w:rsidRPr="00007064">
        <w:rPr>
          <w:rFonts w:ascii="Times New Roman" w:hAnsi="Times New Roman" w:cs="Times New Roman"/>
          <w:sz w:val="28"/>
          <w:szCs w:val="28"/>
          <w:lang w:val="kk-KZ"/>
        </w:rPr>
        <w:t>С</w:t>
      </w:r>
      <w:r w:rsidR="006D3D95" w:rsidRPr="00007064">
        <w:rPr>
          <w:rFonts w:ascii="Times New Roman" w:hAnsi="Times New Roman" w:cs="Times New Roman"/>
          <w:sz w:val="28"/>
          <w:szCs w:val="28"/>
        </w:rPr>
        <w:t>урет</w:t>
      </w:r>
      <w:r w:rsidR="00D379C8" w:rsidRPr="00007064">
        <w:rPr>
          <w:rFonts w:ascii="Times New Roman" w:hAnsi="Times New Roman" w:cs="Times New Roman"/>
          <w:sz w:val="28"/>
          <w:szCs w:val="28"/>
          <w:lang w:val="kk-KZ"/>
        </w:rPr>
        <w:t xml:space="preserve"> </w:t>
      </w:r>
      <w:r w:rsidRPr="00007064">
        <w:rPr>
          <w:rFonts w:ascii="Times New Roman" w:hAnsi="Times New Roman" w:cs="Times New Roman"/>
          <w:sz w:val="28"/>
          <w:szCs w:val="28"/>
          <w:lang w:val="en-US"/>
        </w:rPr>
        <w:t>6-</w:t>
      </w:r>
      <w:r w:rsidR="00FF3A08" w:rsidRPr="009337ED">
        <w:rPr>
          <w:rFonts w:ascii="Times New Roman" w:hAnsi="Times New Roman" w:cs="Times New Roman"/>
          <w:sz w:val="28"/>
          <w:szCs w:val="28"/>
          <w:lang w:val="kk-KZ"/>
        </w:rPr>
        <w:t xml:space="preserve"> </w:t>
      </w:r>
      <w:r w:rsidR="006D3D95" w:rsidRPr="009337ED">
        <w:rPr>
          <w:rFonts w:ascii="Times New Roman" w:hAnsi="Times New Roman" w:cs="Times New Roman"/>
          <w:sz w:val="28"/>
          <w:szCs w:val="28"/>
        </w:rPr>
        <w:t>Қос</w:t>
      </w:r>
      <w:r w:rsidR="006D3D95" w:rsidRPr="009337ED">
        <w:rPr>
          <w:rFonts w:ascii="Times New Roman" w:hAnsi="Times New Roman" w:cs="Times New Roman"/>
          <w:sz w:val="28"/>
          <w:szCs w:val="28"/>
          <w:lang w:val="en-US"/>
        </w:rPr>
        <w:t xml:space="preserve"> </w:t>
      </w:r>
      <w:r w:rsidR="006D3D95" w:rsidRPr="009337ED">
        <w:rPr>
          <w:rFonts w:ascii="Times New Roman" w:hAnsi="Times New Roman" w:cs="Times New Roman"/>
          <w:sz w:val="28"/>
          <w:szCs w:val="28"/>
        </w:rPr>
        <w:t>электр</w:t>
      </w:r>
      <w:r w:rsidR="006D3D95" w:rsidRPr="009337ED">
        <w:rPr>
          <w:rFonts w:ascii="Times New Roman" w:hAnsi="Times New Roman" w:cs="Times New Roman"/>
          <w:sz w:val="28"/>
          <w:szCs w:val="28"/>
          <w:lang w:val="en-US"/>
        </w:rPr>
        <w:t xml:space="preserve"> </w:t>
      </w:r>
      <w:r w:rsidR="006D3D95" w:rsidRPr="009337ED">
        <w:rPr>
          <w:rFonts w:ascii="Times New Roman" w:hAnsi="Times New Roman" w:cs="Times New Roman"/>
          <w:sz w:val="28"/>
          <w:szCs w:val="28"/>
        </w:rPr>
        <w:t>қабатының</w:t>
      </w:r>
      <w:r w:rsidR="006D3D95" w:rsidRPr="009337ED">
        <w:rPr>
          <w:rFonts w:ascii="Times New Roman" w:hAnsi="Times New Roman" w:cs="Times New Roman"/>
          <w:sz w:val="28"/>
          <w:szCs w:val="28"/>
          <w:lang w:val="en-US"/>
        </w:rPr>
        <w:t xml:space="preserve"> </w:t>
      </w:r>
      <w:r w:rsidR="006D3D95" w:rsidRPr="009337ED">
        <w:rPr>
          <w:rFonts w:ascii="Times New Roman" w:hAnsi="Times New Roman" w:cs="Times New Roman"/>
          <w:sz w:val="28"/>
          <w:szCs w:val="28"/>
        </w:rPr>
        <w:t>құрылымы</w:t>
      </w:r>
      <w:r w:rsidR="006D3D95" w:rsidRPr="009337ED">
        <w:rPr>
          <w:rFonts w:ascii="Times New Roman" w:hAnsi="Times New Roman" w:cs="Times New Roman"/>
          <w:sz w:val="28"/>
          <w:szCs w:val="28"/>
          <w:lang w:val="en-US"/>
        </w:rPr>
        <w:t>.</w:t>
      </w:r>
    </w:p>
    <w:p w14:paraId="20B09B0E" w14:textId="77777777" w:rsidR="006D3D95" w:rsidRPr="009337ED" w:rsidRDefault="006D3D95" w:rsidP="009337ED">
      <w:pPr>
        <w:spacing w:after="0" w:line="240" w:lineRule="auto"/>
        <w:ind w:firstLine="706"/>
        <w:jc w:val="center"/>
        <w:rPr>
          <w:rFonts w:ascii="Times New Roman" w:hAnsi="Times New Roman" w:cs="Times New Roman"/>
          <w:sz w:val="28"/>
          <w:szCs w:val="28"/>
          <w:lang w:val="kk-KZ"/>
        </w:rPr>
      </w:pPr>
    </w:p>
    <w:p w14:paraId="465ED77E" w14:textId="0BA857E1" w:rsidR="00827C7A" w:rsidRPr="009337ED" w:rsidRDefault="00827C7A" w:rsidP="009337ED">
      <w:pPr>
        <w:spacing w:after="0" w:line="240" w:lineRule="auto"/>
        <w:ind w:firstLine="706"/>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lastRenderedPageBreak/>
        <w:t xml:space="preserve">Беткі қабаттағы иондардың концентрациясы өзгеретіндіктен, </w:t>
      </w:r>
      <w:r w:rsidR="002070CC" w:rsidRPr="009337ED">
        <w:rPr>
          <w:rFonts w:ascii="Times New Roman" w:hAnsi="Times New Roman" w:cs="Times New Roman"/>
          <w:sz w:val="28"/>
          <w:szCs w:val="28"/>
          <w:lang w:val="kk-KZ"/>
        </w:rPr>
        <w:t xml:space="preserve">ҚЭҚ </w:t>
      </w:r>
      <w:r w:rsidRPr="009337ED">
        <w:rPr>
          <w:rFonts w:ascii="Times New Roman" w:hAnsi="Times New Roman" w:cs="Times New Roman"/>
          <w:sz w:val="28"/>
          <w:szCs w:val="28"/>
          <w:lang w:val="kk-KZ"/>
        </w:rPr>
        <w:t>түзілуінің электрохимиялық процесі сөзсіз адсорбциялық болып табылады. Иондардың бетіне өту процестері келесідей болуы мүмкін:</w:t>
      </w:r>
    </w:p>
    <w:p w14:paraId="6E10D835" w14:textId="0658071A" w:rsidR="002070CC" w:rsidRPr="009337ED" w:rsidRDefault="002070CC"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1) адсорбция– электролит ерітіндісінен қатты фазаның беткі қабатындағы беттік керілуді теңестіру үшін;</w:t>
      </w:r>
    </w:p>
    <w:p w14:paraId="7A152D5C" w14:textId="7BAF1B64" w:rsidR="002070CC" w:rsidRPr="009337ED" w:rsidRDefault="002070CC"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2) беттік диссоциация –қатты фазадан сұйық фазаға дейін, бұл еріткіштің адсорбциясына және қатты фазаның ионогендік топтарының сольвациясына әкеледі.</w:t>
      </w:r>
    </w:p>
    <w:p w14:paraId="0CD8D1E6" w14:textId="28133FB5" w:rsidR="00E837E1" w:rsidRPr="009337ED" w:rsidRDefault="002070CC"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Фазалық шекарада иондардың адсорбция мөлшерін анықтайтын негізгі фактор қос электрлік қабат аймағындағы электрлік әрекеттесу болып табылады. Осыған байланысты адсорбция процесін тек беттік зарядтың пайда болуы, электрокинетикалық потенциалдың шамасы мен қос электр қабатының құрылымы және адсорбция кезінде беттік қайта зарядталу неден болатыны белгілі болған жағдайда ғана түсіндіруге болады.</w:t>
      </w:r>
    </w:p>
    <w:p w14:paraId="0E982EBC" w14:textId="007D0D1E" w:rsidR="002070CC" w:rsidRPr="009337ED" w:rsidRDefault="002070CC"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Сульфо</w:t>
      </w:r>
      <w:r w:rsidR="000030D1" w:rsidRPr="009337ED">
        <w:rPr>
          <w:rFonts w:ascii="Times New Roman" w:hAnsi="Times New Roman" w:cs="Times New Roman"/>
          <w:sz w:val="28"/>
          <w:szCs w:val="28"/>
          <w:lang w:val="kk-KZ"/>
        </w:rPr>
        <w:t xml:space="preserve">көмірлер </w:t>
      </w:r>
      <w:r w:rsidRPr="009337ED">
        <w:rPr>
          <w:rFonts w:ascii="Times New Roman" w:hAnsi="Times New Roman" w:cs="Times New Roman"/>
          <w:sz w:val="28"/>
          <w:szCs w:val="28"/>
          <w:lang w:val="kk-KZ"/>
        </w:rPr>
        <w:t xml:space="preserve">бейтарап молекулаларды да, зарядталған бөлшектерді де сіңіруге қабілетті. </w:t>
      </w:r>
      <w:r w:rsidR="008A458F" w:rsidRPr="009337ED">
        <w:rPr>
          <w:rFonts w:ascii="Times New Roman" w:hAnsi="Times New Roman" w:cs="Times New Roman"/>
          <w:sz w:val="28"/>
          <w:szCs w:val="28"/>
          <w:lang w:val="kk-KZ"/>
        </w:rPr>
        <w:t xml:space="preserve">Келесі жұмыста ғалымдар </w:t>
      </w:r>
      <w:r w:rsidRPr="00007064">
        <w:rPr>
          <w:rFonts w:ascii="Times New Roman" w:hAnsi="Times New Roman" w:cs="Times New Roman"/>
          <w:sz w:val="28"/>
          <w:szCs w:val="28"/>
          <w:lang w:val="kk-KZ"/>
        </w:rPr>
        <w:t>[54]</w:t>
      </w:r>
      <w:r w:rsidRPr="009337ED">
        <w:rPr>
          <w:rFonts w:ascii="Times New Roman" w:hAnsi="Times New Roman" w:cs="Times New Roman"/>
          <w:sz w:val="28"/>
          <w:szCs w:val="28"/>
          <w:lang w:val="kk-KZ"/>
        </w:rPr>
        <w:t xml:space="preserve"> әртүрлі жағдайларда алынған цезий иондарының сорбциялық қабілетін зерттеді. Табылған мәндер </w:t>
      </w:r>
      <w:r w:rsidR="00D640BC" w:rsidRPr="009337ED">
        <w:rPr>
          <w:rFonts w:ascii="Times New Roman" w:hAnsi="Times New Roman" w:cs="Times New Roman"/>
          <w:sz w:val="28"/>
          <w:szCs w:val="28"/>
          <w:lang w:val="kk-KZ"/>
        </w:rPr>
        <w:t xml:space="preserve">КУ-8-2 шайырының сорбциялық қабілетіне сәйкес </w:t>
      </w:r>
      <w:r w:rsidRPr="009337ED">
        <w:rPr>
          <w:rFonts w:ascii="Times New Roman" w:hAnsi="Times New Roman" w:cs="Times New Roman"/>
          <w:sz w:val="28"/>
          <w:szCs w:val="28"/>
          <w:lang w:val="kk-KZ"/>
        </w:rPr>
        <w:t>белгілі табиғи сорбенттердің</w:t>
      </w:r>
      <w:r w:rsidR="000030D1" w:rsidRPr="009337ED">
        <w:rPr>
          <w:rFonts w:ascii="Times New Roman" w:hAnsi="Times New Roman" w:cs="Times New Roman"/>
          <w:sz w:val="28"/>
          <w:szCs w:val="28"/>
          <w:lang w:val="kk-KZ"/>
        </w:rPr>
        <w:t xml:space="preserve"> ұқсас параметрлерін</w:t>
      </w:r>
      <w:r w:rsidRPr="009337ED">
        <w:rPr>
          <w:rFonts w:ascii="Times New Roman" w:hAnsi="Times New Roman" w:cs="Times New Roman"/>
          <w:sz w:val="28"/>
          <w:szCs w:val="28"/>
          <w:lang w:val="kk-KZ"/>
        </w:rPr>
        <w:t xml:space="preserve"> айтарлықтай </w:t>
      </w:r>
      <w:r w:rsidR="000030D1" w:rsidRPr="009337ED">
        <w:rPr>
          <w:rFonts w:ascii="Times New Roman" w:hAnsi="Times New Roman" w:cs="Times New Roman"/>
          <w:sz w:val="28"/>
          <w:szCs w:val="28"/>
          <w:lang w:val="kk-KZ"/>
        </w:rPr>
        <w:t>жоғарылатады</w:t>
      </w:r>
      <w:r w:rsidRPr="009337ED">
        <w:rPr>
          <w:rFonts w:ascii="Times New Roman" w:hAnsi="Times New Roman" w:cs="Times New Roman"/>
          <w:sz w:val="28"/>
          <w:szCs w:val="28"/>
          <w:lang w:val="kk-KZ"/>
        </w:rPr>
        <w:t>.</w:t>
      </w:r>
      <w:r w:rsidR="00D640BC" w:rsidRPr="009337ED">
        <w:rPr>
          <w:rFonts w:ascii="Times New Roman" w:hAnsi="Times New Roman" w:cs="Times New Roman"/>
          <w:sz w:val="28"/>
          <w:szCs w:val="28"/>
          <w:lang w:val="kk-KZ"/>
        </w:rPr>
        <w:t xml:space="preserve"> </w:t>
      </w:r>
    </w:p>
    <w:p w14:paraId="6E78C51E" w14:textId="1430510D" w:rsidR="00627E04" w:rsidRPr="009337ED" w:rsidRDefault="00180E3F" w:rsidP="00FF4100">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Украин ғалымдары [</w:t>
      </w:r>
      <w:r w:rsidRPr="00007064">
        <w:rPr>
          <w:rFonts w:ascii="Times New Roman" w:eastAsia="Times New Roman" w:hAnsi="Times New Roman" w:cs="Times New Roman"/>
          <w:sz w:val="28"/>
          <w:szCs w:val="28"/>
          <w:lang w:val="kk-KZ" w:eastAsia="ru-RU"/>
        </w:rPr>
        <w:t>55]</w:t>
      </w:r>
      <w:r w:rsidRPr="009337ED">
        <w:rPr>
          <w:rFonts w:ascii="Times New Roman" w:eastAsia="Times New Roman" w:hAnsi="Times New Roman" w:cs="Times New Roman"/>
          <w:sz w:val="28"/>
          <w:szCs w:val="28"/>
          <w:lang w:val="kk-KZ" w:eastAsia="ru-RU"/>
        </w:rPr>
        <w:t xml:space="preserve"> сорбенттерді зерттеу барысында, өндірісінде олар ГОСТ 4453-74 «Ағаш ұнтағын тазартатын белсенді көмір» әдістері бойынша төмен температуралы пиролиздің қатты көміртекті қалдығын пайдаланды.</w:t>
      </w:r>
      <w:r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Авторлар метилен көк, метил қызыл, сондай-ақ метил қызғылт сарыға қатысты адсорбциялық сыйымдылықты анықтады. Зерттеу нәтижелері қатты көміртекті сорбенттің жеткілікті жоғары сорбциялық белсенділігін көрсетті, бұл ағынды суларды тазарту үшін көміртекті сорбенттерді қолданудың тиімділігін растайды.</w:t>
      </w:r>
    </w:p>
    <w:p w14:paraId="12432215" w14:textId="148F2A54" w:rsidR="00180E3F" w:rsidRPr="009337ED" w:rsidRDefault="00521927" w:rsidP="00FF4100">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Құрамында резеңке бар қ</w:t>
      </w:r>
      <w:r w:rsidR="00180E3F" w:rsidRPr="009337ED">
        <w:rPr>
          <w:rFonts w:ascii="Times New Roman" w:eastAsia="Times New Roman" w:hAnsi="Times New Roman" w:cs="Times New Roman"/>
          <w:sz w:val="28"/>
          <w:szCs w:val="28"/>
          <w:lang w:val="kk-KZ" w:eastAsia="ru-RU"/>
        </w:rPr>
        <w:t xml:space="preserve">айта өңделінетін </w:t>
      </w:r>
      <w:r w:rsidRPr="009337ED">
        <w:rPr>
          <w:rFonts w:ascii="Times New Roman" w:eastAsia="Times New Roman" w:hAnsi="Times New Roman" w:cs="Times New Roman"/>
          <w:sz w:val="28"/>
          <w:szCs w:val="28"/>
          <w:lang w:val="kk-KZ" w:eastAsia="ru-RU"/>
        </w:rPr>
        <w:t>қатты денелерден алынған түйіршікті</w:t>
      </w:r>
      <w:r w:rsidR="008A458F" w:rsidRPr="009337ED">
        <w:rPr>
          <w:rFonts w:ascii="Times New Roman" w:eastAsia="Times New Roman" w:hAnsi="Times New Roman" w:cs="Times New Roman"/>
          <w:sz w:val="28"/>
          <w:szCs w:val="28"/>
          <w:lang w:val="kk-KZ" w:eastAsia="ru-RU"/>
        </w:rPr>
        <w:t xml:space="preserve"> көміртекті сорбент</w:t>
      </w:r>
      <w:r w:rsidRPr="009337ED">
        <w:rPr>
          <w:rFonts w:ascii="Times New Roman" w:eastAsia="Times New Roman" w:hAnsi="Times New Roman" w:cs="Times New Roman"/>
          <w:sz w:val="28"/>
          <w:szCs w:val="28"/>
          <w:lang w:val="kk-KZ" w:eastAsia="ru-RU"/>
        </w:rPr>
        <w:t xml:space="preserve"> </w:t>
      </w:r>
      <w:r w:rsidRPr="00007064">
        <w:rPr>
          <w:rFonts w:ascii="Times New Roman" w:eastAsia="Times New Roman" w:hAnsi="Times New Roman" w:cs="Times New Roman"/>
          <w:sz w:val="28"/>
          <w:szCs w:val="28"/>
          <w:lang w:val="kk-KZ" w:eastAsia="ru-RU"/>
        </w:rPr>
        <w:t>[56]</w:t>
      </w:r>
      <w:r w:rsidRPr="009337ED">
        <w:rPr>
          <w:rFonts w:ascii="Times New Roman" w:eastAsia="Times New Roman" w:hAnsi="Times New Roman" w:cs="Times New Roman"/>
          <w:sz w:val="28"/>
          <w:szCs w:val="28"/>
          <w:lang w:val="kk-KZ" w:eastAsia="ru-RU"/>
        </w:rPr>
        <w:t xml:space="preserve"> </w:t>
      </w:r>
      <w:r w:rsidR="00180E3F" w:rsidRPr="009337ED">
        <w:rPr>
          <w:rFonts w:ascii="Times New Roman" w:eastAsia="Times New Roman" w:hAnsi="Times New Roman" w:cs="Times New Roman"/>
          <w:sz w:val="28"/>
          <w:szCs w:val="28"/>
          <w:lang w:val="kk-KZ" w:eastAsia="ru-RU"/>
        </w:rPr>
        <w:t>(табиғи, бутадиен</w:t>
      </w:r>
      <w:r w:rsidRPr="009337ED">
        <w:rPr>
          <w:rFonts w:ascii="Times New Roman" w:eastAsia="Times New Roman" w:hAnsi="Times New Roman" w:cs="Times New Roman"/>
          <w:sz w:val="28"/>
          <w:szCs w:val="28"/>
          <w:lang w:val="kk-KZ" w:eastAsia="ru-RU"/>
        </w:rPr>
        <w:t>ді</w:t>
      </w:r>
      <w:r w:rsidR="00180E3F" w:rsidRPr="009337ED">
        <w:rPr>
          <w:rFonts w:ascii="Times New Roman" w:eastAsia="Times New Roman" w:hAnsi="Times New Roman" w:cs="Times New Roman"/>
          <w:sz w:val="28"/>
          <w:szCs w:val="28"/>
          <w:lang w:val="kk-KZ" w:eastAsia="ru-RU"/>
        </w:rPr>
        <w:t>, бутадиен-стирол</w:t>
      </w:r>
      <w:r w:rsidRPr="009337ED">
        <w:rPr>
          <w:rFonts w:ascii="Times New Roman" w:eastAsia="Times New Roman" w:hAnsi="Times New Roman" w:cs="Times New Roman"/>
          <w:sz w:val="28"/>
          <w:szCs w:val="28"/>
          <w:lang w:val="kk-KZ" w:eastAsia="ru-RU"/>
        </w:rPr>
        <w:t>ьді</w:t>
      </w:r>
      <w:r w:rsidR="00180E3F" w:rsidRPr="009337ED">
        <w:rPr>
          <w:rFonts w:ascii="Times New Roman" w:eastAsia="Times New Roman" w:hAnsi="Times New Roman" w:cs="Times New Roman"/>
          <w:sz w:val="28"/>
          <w:szCs w:val="28"/>
          <w:lang w:val="kk-KZ" w:eastAsia="ru-RU"/>
        </w:rPr>
        <w:t>, изопрен</w:t>
      </w:r>
      <w:r w:rsidRPr="009337ED">
        <w:rPr>
          <w:rFonts w:ascii="Times New Roman" w:eastAsia="Times New Roman" w:hAnsi="Times New Roman" w:cs="Times New Roman"/>
          <w:sz w:val="28"/>
          <w:szCs w:val="28"/>
          <w:lang w:val="kk-KZ" w:eastAsia="ru-RU"/>
        </w:rPr>
        <w:t>ді</w:t>
      </w:r>
      <w:r w:rsidR="00180E3F" w:rsidRPr="009337ED">
        <w:rPr>
          <w:rFonts w:ascii="Times New Roman" w:eastAsia="Times New Roman" w:hAnsi="Times New Roman" w:cs="Times New Roman"/>
          <w:sz w:val="28"/>
          <w:szCs w:val="28"/>
          <w:lang w:val="kk-KZ" w:eastAsia="ru-RU"/>
        </w:rPr>
        <w:t xml:space="preserve"> және басқа каучуктар негізінде) және полимерлі (полиэтилен, полистирол, нейлон, капрон, лавсан және т.б.) қалдықтар</w:t>
      </w:r>
      <w:r w:rsidR="008A458F" w:rsidRPr="009337ED">
        <w:rPr>
          <w:rFonts w:ascii="Times New Roman" w:eastAsia="Times New Roman" w:hAnsi="Times New Roman" w:cs="Times New Roman"/>
          <w:sz w:val="28"/>
          <w:szCs w:val="28"/>
          <w:lang w:val="kk-KZ" w:eastAsia="ru-RU"/>
        </w:rPr>
        <w:t>ы</w:t>
      </w:r>
      <w:r w:rsidR="00180E3F" w:rsidRPr="009337ED">
        <w:rPr>
          <w:rFonts w:ascii="Times New Roman" w:eastAsia="Times New Roman" w:hAnsi="Times New Roman" w:cs="Times New Roman"/>
          <w:sz w:val="28"/>
          <w:szCs w:val="28"/>
          <w:lang w:val="kk-KZ" w:eastAsia="ru-RU"/>
        </w:rPr>
        <w:t xml:space="preserve"> белгілі.</w:t>
      </w:r>
    </w:p>
    <w:p w14:paraId="211AA0CE" w14:textId="1A0B1847" w:rsidR="00F1028F" w:rsidRPr="009337ED" w:rsidRDefault="00F1028F" w:rsidP="00FF4100">
      <w:pPr>
        <w:pStyle w:val="a5"/>
        <w:ind w:left="0" w:firstLine="851"/>
        <w:jc w:val="both"/>
        <w:rPr>
          <w:rFonts w:eastAsia="Calibri"/>
          <w:sz w:val="28"/>
          <w:szCs w:val="28"/>
          <w:lang w:val="kk-KZ"/>
        </w:rPr>
      </w:pPr>
      <w:r w:rsidRPr="009337ED">
        <w:rPr>
          <w:rFonts w:eastAsia="Calibri"/>
          <w:sz w:val="28"/>
          <w:szCs w:val="28"/>
          <w:lang w:val="kk-KZ"/>
        </w:rPr>
        <w:t xml:space="preserve">Белсендірілген көмір сияқты кеуекті материалдар көбінесе бірнеше химиялық және физикалық қасиеттермен сипатталады, соның ішінде беттік функционалдық топтар, бетінің ауданы, кеуек көлемі, адсорбция қабілеті, рН және дзета -потенциал. Бұл қасиеттер өте маңызды, өйткені олар белсендірілген көмірдің өнімділігіне тікелей әсер етеді </w:t>
      </w:r>
      <w:r w:rsidRPr="00007064">
        <w:rPr>
          <w:rFonts w:eastAsia="Calibri"/>
          <w:sz w:val="28"/>
          <w:szCs w:val="28"/>
          <w:lang w:val="kk-KZ"/>
        </w:rPr>
        <w:t>[57].</w:t>
      </w:r>
    </w:p>
    <w:p w14:paraId="65B926DD" w14:textId="74F268EE" w:rsidR="00F020C9" w:rsidRPr="009337ED" w:rsidRDefault="00F1028F" w:rsidP="00FF4100">
      <w:pPr>
        <w:pStyle w:val="a5"/>
        <w:ind w:left="0" w:firstLine="851"/>
        <w:jc w:val="both"/>
        <w:rPr>
          <w:rFonts w:eastAsia="Calibri"/>
          <w:sz w:val="28"/>
          <w:szCs w:val="28"/>
          <w:lang w:val="kk-KZ"/>
        </w:rPr>
      </w:pPr>
      <w:r w:rsidRPr="009337ED">
        <w:rPr>
          <w:rFonts w:eastAsia="Calibri"/>
          <w:sz w:val="28"/>
          <w:szCs w:val="28"/>
          <w:lang w:val="kk-KZ"/>
        </w:rPr>
        <w:t xml:space="preserve">Әдебиеттерде Мe(II) металл катиондарын сорбциялау үшін әртүрлі адсорбенттерді қолданудың көптеген мысалдары белгілі, соның ішінде көміртекті сорбенттер кең таралған </w:t>
      </w:r>
      <w:r w:rsidR="00D379C8" w:rsidRPr="00007064">
        <w:rPr>
          <w:rFonts w:eastAsia="Calibri"/>
          <w:sz w:val="28"/>
          <w:szCs w:val="28"/>
          <w:lang w:val="kk-KZ"/>
        </w:rPr>
        <w:t>(</w:t>
      </w:r>
      <w:r w:rsidRPr="00007064">
        <w:rPr>
          <w:rFonts w:eastAsia="Calibri"/>
          <w:sz w:val="28"/>
          <w:szCs w:val="28"/>
          <w:lang w:val="kk-KZ"/>
        </w:rPr>
        <w:t>2-кесте).</w:t>
      </w:r>
      <w:r w:rsidR="00F020C9" w:rsidRPr="009337ED">
        <w:rPr>
          <w:rFonts w:eastAsia="Calibri"/>
          <w:sz w:val="28"/>
          <w:szCs w:val="28"/>
          <w:lang w:val="kk-KZ"/>
        </w:rPr>
        <w:t xml:space="preserve"> </w:t>
      </w:r>
      <w:r w:rsidR="0068544C" w:rsidRPr="009337ED">
        <w:rPr>
          <w:rFonts w:eastAsia="Calibri"/>
          <w:sz w:val="28"/>
          <w:szCs w:val="28"/>
          <w:lang w:val="kk-KZ"/>
        </w:rPr>
        <w:t>Көміртекті сорбенттер жоғары меншікті бетінің ауданымен (1000 м</w:t>
      </w:r>
      <w:r w:rsidR="0068544C" w:rsidRPr="004B3F63">
        <w:rPr>
          <w:rFonts w:eastAsia="Calibri"/>
          <w:sz w:val="28"/>
          <w:szCs w:val="28"/>
          <w:vertAlign w:val="superscript"/>
          <w:lang w:val="kk-KZ"/>
        </w:rPr>
        <w:t>2</w:t>
      </w:r>
      <w:r w:rsidR="0068544C" w:rsidRPr="009337ED">
        <w:rPr>
          <w:rFonts w:eastAsia="Calibri"/>
          <w:sz w:val="28"/>
          <w:szCs w:val="28"/>
          <w:lang w:val="kk-KZ"/>
        </w:rPr>
        <w:t xml:space="preserve">/г жоғары) сипатталады, алайда осы типтегі көптеген сорбенттерде кеуекті құрылым негізінен микрокеуектермен </w:t>
      </w:r>
      <w:r w:rsidR="000639B5" w:rsidRPr="009337ED">
        <w:rPr>
          <w:rFonts w:eastAsia="Calibri"/>
          <w:sz w:val="28"/>
          <w:szCs w:val="28"/>
          <w:lang w:val="kk-KZ"/>
        </w:rPr>
        <w:t>сипатталады</w:t>
      </w:r>
      <w:r w:rsidR="0068544C" w:rsidRPr="009337ED">
        <w:rPr>
          <w:rFonts w:eastAsia="Calibri"/>
          <w:sz w:val="28"/>
          <w:szCs w:val="28"/>
          <w:lang w:val="kk-KZ"/>
        </w:rPr>
        <w:t>, бұл олардың Me(II) адсорбциясындағы тиімділігін айтарлықтай төмендетеді.</w:t>
      </w:r>
      <w:r w:rsidR="000639B5" w:rsidRPr="009337ED">
        <w:rPr>
          <w:rFonts w:eastAsia="Calibri"/>
          <w:sz w:val="28"/>
          <w:szCs w:val="28"/>
          <w:lang w:val="kk-KZ"/>
        </w:rPr>
        <w:t xml:space="preserve"> Сульфирлеуден кейінгі меншікті беттің көміртекті сорбенттердің меншікті бетінен біршама төмен, бұл олардың сорбциялық қабілетіне әсер </w:t>
      </w:r>
      <w:r w:rsidR="000639B5" w:rsidRPr="009337ED">
        <w:rPr>
          <w:rFonts w:eastAsia="Calibri"/>
          <w:sz w:val="28"/>
          <w:szCs w:val="28"/>
          <w:lang w:val="kk-KZ"/>
        </w:rPr>
        <w:lastRenderedPageBreak/>
        <w:t xml:space="preserve">етеді, көп жағдайда бастапқы көмірлердің сорбциялық қабілетінен әлдеқайда төмен. </w:t>
      </w:r>
      <w:r w:rsidR="00220168" w:rsidRPr="009337ED">
        <w:rPr>
          <w:rFonts w:eastAsia="Calibri"/>
          <w:sz w:val="28"/>
          <w:szCs w:val="28"/>
          <w:lang w:val="kk-KZ"/>
        </w:rPr>
        <w:t>Сонымен қатар, көптеген модифи</w:t>
      </w:r>
      <w:r w:rsidR="009E35DD" w:rsidRPr="009337ED">
        <w:rPr>
          <w:rFonts w:eastAsia="Calibri"/>
          <w:sz w:val="28"/>
          <w:szCs w:val="28"/>
          <w:lang w:val="kk-KZ"/>
        </w:rPr>
        <w:t>кацияланған</w:t>
      </w:r>
      <w:r w:rsidR="00220168" w:rsidRPr="009337ED">
        <w:rPr>
          <w:rFonts w:eastAsia="Calibri"/>
          <w:sz w:val="28"/>
          <w:szCs w:val="28"/>
          <w:lang w:val="kk-KZ"/>
        </w:rPr>
        <w:t xml:space="preserve"> көміртекті сорбенттердің термиялық тұрақтылығы төмен (200-300</w:t>
      </w:r>
      <w:r w:rsidR="00220168" w:rsidRPr="009337ED">
        <w:rPr>
          <w:rFonts w:eastAsia="Calibri"/>
          <w:sz w:val="28"/>
          <w:szCs w:val="28"/>
          <w:vertAlign w:val="superscript"/>
          <w:lang w:val="kk-KZ"/>
        </w:rPr>
        <w:t>о</w:t>
      </w:r>
      <w:r w:rsidR="00220168" w:rsidRPr="009337ED">
        <w:rPr>
          <w:rFonts w:eastAsia="Calibri"/>
          <w:sz w:val="28"/>
          <w:szCs w:val="28"/>
          <w:lang w:val="kk-KZ"/>
        </w:rPr>
        <w:t xml:space="preserve">С), бұл олардың </w:t>
      </w:r>
      <w:r w:rsidR="00220168" w:rsidRPr="004B3F63">
        <w:rPr>
          <w:rFonts w:eastAsia="Calibri"/>
          <w:sz w:val="28"/>
          <w:szCs w:val="28"/>
          <w:lang w:val="kk-KZ"/>
        </w:rPr>
        <w:t>регенерация</w:t>
      </w:r>
      <w:r w:rsidR="00220168" w:rsidRPr="009337ED">
        <w:rPr>
          <w:rFonts w:eastAsia="Calibri"/>
          <w:sz w:val="28"/>
          <w:szCs w:val="28"/>
          <w:lang w:val="kk-KZ"/>
        </w:rPr>
        <w:t xml:space="preserve"> кезінде кедергі тудыруы мүмкін. Сондай-ақ, адсорбенттер ретінде белсендірілген көмірлер (БК) қолданылады. Олардың ішінде БК меншікті беті 600 м</w:t>
      </w:r>
      <w:r w:rsidR="00220168" w:rsidRPr="009337ED">
        <w:rPr>
          <w:rFonts w:eastAsia="Calibri"/>
          <w:sz w:val="28"/>
          <w:szCs w:val="28"/>
          <w:vertAlign w:val="superscript"/>
          <w:lang w:val="kk-KZ"/>
        </w:rPr>
        <w:t>2</w:t>
      </w:r>
      <w:r w:rsidR="00220168" w:rsidRPr="009337ED">
        <w:rPr>
          <w:rFonts w:eastAsia="Calibri"/>
          <w:sz w:val="28"/>
          <w:szCs w:val="28"/>
          <w:lang w:val="kk-KZ"/>
        </w:rPr>
        <w:t>/г-ден асатын, кеуектерінің диаметрі 6-8 нм және цеолит</w:t>
      </w:r>
      <w:r w:rsidR="00D45D2C" w:rsidRPr="009337ED">
        <w:rPr>
          <w:rFonts w:eastAsia="Calibri"/>
          <w:sz w:val="28"/>
          <w:szCs w:val="28"/>
          <w:lang w:val="kk-KZ"/>
        </w:rPr>
        <w:t xml:space="preserve"> сиымдылығы мен сорбциялық сыйымдылығымен салыстырмалы ерекше көзге түседі</w:t>
      </w:r>
      <w:r w:rsidR="00220168" w:rsidRPr="009337ED">
        <w:rPr>
          <w:rFonts w:eastAsia="Calibri"/>
          <w:sz w:val="28"/>
          <w:szCs w:val="28"/>
          <w:lang w:val="kk-KZ"/>
        </w:rPr>
        <w:t xml:space="preserve">. </w:t>
      </w:r>
    </w:p>
    <w:p w14:paraId="21E48493" w14:textId="77777777" w:rsidR="00850A15" w:rsidRPr="009337ED" w:rsidRDefault="00850A15" w:rsidP="009337ED">
      <w:pPr>
        <w:spacing w:after="0" w:line="240" w:lineRule="auto"/>
        <w:jc w:val="both"/>
        <w:rPr>
          <w:rFonts w:ascii="Times New Roman" w:eastAsia="Calibri" w:hAnsi="Times New Roman" w:cs="Times New Roman"/>
          <w:iCs/>
          <w:sz w:val="28"/>
          <w:szCs w:val="28"/>
          <w:highlight w:val="yellow"/>
          <w:lang w:val="kk-KZ"/>
        </w:rPr>
      </w:pPr>
    </w:p>
    <w:p w14:paraId="5010821F" w14:textId="08268EF0" w:rsidR="00D45D2C" w:rsidRPr="009337ED" w:rsidRDefault="00D379C8" w:rsidP="009337ED">
      <w:pPr>
        <w:spacing w:after="0" w:line="240" w:lineRule="auto"/>
        <w:jc w:val="both"/>
        <w:rPr>
          <w:rFonts w:ascii="Times New Roman" w:eastAsia="Calibri" w:hAnsi="Times New Roman" w:cs="Times New Roman"/>
          <w:iCs/>
          <w:sz w:val="28"/>
          <w:szCs w:val="28"/>
          <w:lang w:val="kk-KZ"/>
        </w:rPr>
      </w:pPr>
      <w:r w:rsidRPr="00007064">
        <w:rPr>
          <w:rFonts w:ascii="Times New Roman" w:eastAsia="Calibri" w:hAnsi="Times New Roman" w:cs="Times New Roman"/>
          <w:iCs/>
          <w:sz w:val="28"/>
          <w:szCs w:val="28"/>
          <w:lang w:val="kk-KZ"/>
        </w:rPr>
        <w:t xml:space="preserve">Кесте </w:t>
      </w:r>
      <w:r w:rsidR="00D45D2C" w:rsidRPr="00007064">
        <w:rPr>
          <w:rFonts w:ascii="Times New Roman" w:eastAsia="Calibri" w:hAnsi="Times New Roman" w:cs="Times New Roman"/>
          <w:iCs/>
          <w:sz w:val="28"/>
          <w:szCs w:val="28"/>
          <w:lang w:val="kk-KZ"/>
        </w:rPr>
        <w:t>2</w:t>
      </w:r>
      <w:r w:rsidR="00D45D2C" w:rsidRPr="009337ED">
        <w:rPr>
          <w:rFonts w:ascii="Times New Roman" w:eastAsia="Calibri" w:hAnsi="Times New Roman" w:cs="Times New Roman"/>
          <w:iCs/>
          <w:sz w:val="28"/>
          <w:szCs w:val="28"/>
          <w:lang w:val="kk-KZ"/>
        </w:rPr>
        <w:t>-Мe(II)адсорбциясы үшін қолданылатын сорбенттердің сипаттамалары</w:t>
      </w:r>
    </w:p>
    <w:tbl>
      <w:tblPr>
        <w:tblStyle w:val="22"/>
        <w:tblW w:w="9639" w:type="dxa"/>
        <w:tblInd w:w="108" w:type="dxa"/>
        <w:tblLayout w:type="fixed"/>
        <w:tblLook w:val="04A0" w:firstRow="1" w:lastRow="0" w:firstColumn="1" w:lastColumn="0" w:noHBand="0" w:noVBand="1"/>
      </w:tblPr>
      <w:tblGrid>
        <w:gridCol w:w="4678"/>
        <w:gridCol w:w="1800"/>
        <w:gridCol w:w="3161"/>
      </w:tblGrid>
      <w:tr w:rsidR="00A51D05" w:rsidRPr="009337ED" w14:paraId="57A9A4CF" w14:textId="77777777" w:rsidTr="00FF4100">
        <w:tc>
          <w:tcPr>
            <w:tcW w:w="4678" w:type="dxa"/>
          </w:tcPr>
          <w:p w14:paraId="3514C8B7" w14:textId="6B0229A1" w:rsidR="00A51D05" w:rsidRPr="009337ED" w:rsidRDefault="00D45D2C"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Сорбент құрамы</w:t>
            </w:r>
          </w:p>
        </w:tc>
        <w:tc>
          <w:tcPr>
            <w:tcW w:w="1800" w:type="dxa"/>
          </w:tcPr>
          <w:p w14:paraId="7964EF5E"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S</w:t>
            </w:r>
            <w:r w:rsidRPr="009337ED">
              <w:rPr>
                <w:rFonts w:ascii="Times New Roman" w:eastAsia="Calibri" w:hAnsi="Times New Roman" w:cs="Times New Roman"/>
                <w:sz w:val="28"/>
                <w:szCs w:val="28"/>
                <w:vertAlign w:val="subscript"/>
              </w:rPr>
              <w:t>BET</w:t>
            </w:r>
            <w:r w:rsidRPr="009337ED">
              <w:rPr>
                <w:rFonts w:ascii="Times New Roman" w:eastAsia="Calibri" w:hAnsi="Times New Roman" w:cs="Times New Roman"/>
                <w:sz w:val="28"/>
                <w:szCs w:val="28"/>
              </w:rPr>
              <w:t>, м</w:t>
            </w:r>
            <w:proofErr w:type="gramStart"/>
            <w:r w:rsidRPr="009337ED">
              <w:rPr>
                <w:rFonts w:ascii="Times New Roman" w:eastAsia="Calibri" w:hAnsi="Times New Roman" w:cs="Times New Roman"/>
                <w:sz w:val="28"/>
                <w:szCs w:val="28"/>
                <w:vertAlign w:val="superscript"/>
              </w:rPr>
              <w:t>2</w:t>
            </w:r>
            <w:proofErr w:type="gramEnd"/>
            <w:r w:rsidRPr="009337ED">
              <w:rPr>
                <w:rFonts w:ascii="Times New Roman" w:eastAsia="Calibri" w:hAnsi="Times New Roman" w:cs="Times New Roman"/>
                <w:sz w:val="28"/>
                <w:szCs w:val="28"/>
              </w:rPr>
              <w:t>/г</w:t>
            </w:r>
          </w:p>
        </w:tc>
        <w:tc>
          <w:tcPr>
            <w:tcW w:w="3161" w:type="dxa"/>
          </w:tcPr>
          <w:p w14:paraId="303FCFA7" w14:textId="09F626A9" w:rsidR="00A51D05" w:rsidRPr="009337ED" w:rsidRDefault="00D45D2C"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lang w:val="kk-KZ"/>
              </w:rPr>
              <w:t>Сорбциялық сиымдылық</w:t>
            </w:r>
            <w:r w:rsidR="00A51D05" w:rsidRPr="009337ED">
              <w:rPr>
                <w:rFonts w:ascii="Times New Roman" w:eastAsia="Calibri" w:hAnsi="Times New Roman" w:cs="Times New Roman"/>
                <w:sz w:val="28"/>
                <w:szCs w:val="28"/>
              </w:rPr>
              <w:t>, мг/г</w:t>
            </w:r>
          </w:p>
        </w:tc>
      </w:tr>
      <w:tr w:rsidR="00A51D05" w:rsidRPr="009337ED" w14:paraId="04ECBA21" w14:textId="77777777" w:rsidTr="00FF4100">
        <w:tc>
          <w:tcPr>
            <w:tcW w:w="4678" w:type="dxa"/>
          </w:tcPr>
          <w:p w14:paraId="6C0D876B" w14:textId="7F390E76" w:rsidR="00A51D05" w:rsidRPr="009337ED" w:rsidRDefault="00D45D2C" w:rsidP="009337ED">
            <w:pPr>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rPr>
              <w:t xml:space="preserve">Антрацит негізіндегі </w:t>
            </w:r>
            <w:r w:rsidRPr="009337ED">
              <w:rPr>
                <w:rFonts w:ascii="Times New Roman" w:eastAsia="Calibri" w:hAnsi="Times New Roman" w:cs="Times New Roman"/>
                <w:sz w:val="28"/>
                <w:szCs w:val="28"/>
                <w:lang w:val="kk-KZ"/>
              </w:rPr>
              <w:t>БК</w:t>
            </w:r>
          </w:p>
        </w:tc>
        <w:tc>
          <w:tcPr>
            <w:tcW w:w="1800" w:type="dxa"/>
          </w:tcPr>
          <w:p w14:paraId="5E10F55A"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2746</w:t>
            </w:r>
          </w:p>
        </w:tc>
        <w:tc>
          <w:tcPr>
            <w:tcW w:w="3161" w:type="dxa"/>
          </w:tcPr>
          <w:p w14:paraId="4BA163AC"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640</w:t>
            </w:r>
          </w:p>
        </w:tc>
      </w:tr>
      <w:tr w:rsidR="00A51D05" w:rsidRPr="009337ED" w14:paraId="4209E03A" w14:textId="77777777" w:rsidTr="00FF4100">
        <w:tc>
          <w:tcPr>
            <w:tcW w:w="4678" w:type="dxa"/>
          </w:tcPr>
          <w:p w14:paraId="76D6F1AD" w14:textId="7F065EBE" w:rsidR="00D45D2C" w:rsidRPr="009337ED" w:rsidRDefault="00D45D2C" w:rsidP="009337ED">
            <w:pPr>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Ағаш</w:t>
            </w:r>
            <w:r w:rsidR="002C2B70" w:rsidRPr="009337ED">
              <w:rPr>
                <w:rFonts w:ascii="Times New Roman" w:eastAsia="Calibri" w:hAnsi="Times New Roman" w:cs="Times New Roman"/>
                <w:sz w:val="28"/>
                <w:szCs w:val="28"/>
                <w:lang w:val="kk-KZ"/>
              </w:rPr>
              <w:t>ты көмірге негізделг</w:t>
            </w:r>
            <w:r w:rsidRPr="009337ED">
              <w:rPr>
                <w:rFonts w:ascii="Times New Roman" w:eastAsia="Calibri" w:hAnsi="Times New Roman" w:cs="Times New Roman"/>
                <w:sz w:val="28"/>
                <w:szCs w:val="28"/>
                <w:lang w:val="kk-KZ"/>
              </w:rPr>
              <w:t>ен БК</w:t>
            </w:r>
          </w:p>
        </w:tc>
        <w:tc>
          <w:tcPr>
            <w:tcW w:w="1800" w:type="dxa"/>
          </w:tcPr>
          <w:p w14:paraId="2F027DA6"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1284</w:t>
            </w:r>
          </w:p>
        </w:tc>
        <w:tc>
          <w:tcPr>
            <w:tcW w:w="3161" w:type="dxa"/>
          </w:tcPr>
          <w:p w14:paraId="0D9B1044" w14:textId="23A97E0B"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184</w:t>
            </w:r>
          </w:p>
        </w:tc>
      </w:tr>
      <w:tr w:rsidR="00A51D05" w:rsidRPr="009337ED" w14:paraId="6E101655" w14:textId="77777777" w:rsidTr="00FF4100">
        <w:tc>
          <w:tcPr>
            <w:tcW w:w="4678" w:type="dxa"/>
          </w:tcPr>
          <w:p w14:paraId="6746CDD5" w14:textId="17779B70" w:rsidR="00A51D05" w:rsidRPr="009337ED" w:rsidRDefault="00A51D05" w:rsidP="009337ED">
            <w:pPr>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rPr>
              <w:t>Карбониз</w:t>
            </w:r>
            <w:r w:rsidR="00D45D2C" w:rsidRPr="009337ED">
              <w:rPr>
                <w:rFonts w:ascii="Times New Roman" w:eastAsia="Calibri" w:hAnsi="Times New Roman" w:cs="Times New Roman"/>
                <w:sz w:val="28"/>
                <w:szCs w:val="28"/>
                <w:lang w:val="kk-KZ"/>
              </w:rPr>
              <w:t>ацияланған адсорбент</w:t>
            </w:r>
          </w:p>
        </w:tc>
        <w:tc>
          <w:tcPr>
            <w:tcW w:w="1800" w:type="dxa"/>
          </w:tcPr>
          <w:p w14:paraId="22535FF0"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3291</w:t>
            </w:r>
          </w:p>
        </w:tc>
        <w:tc>
          <w:tcPr>
            <w:tcW w:w="3161" w:type="dxa"/>
          </w:tcPr>
          <w:p w14:paraId="739441D1" w14:textId="393FC19B" w:rsidR="00A51D05" w:rsidRPr="009337ED" w:rsidRDefault="00A51D05" w:rsidP="009337ED">
            <w:pPr>
              <w:jc w:val="both"/>
              <w:rPr>
                <w:rFonts w:ascii="Times New Roman" w:eastAsia="Calibri" w:hAnsi="Times New Roman" w:cs="Times New Roman"/>
                <w:sz w:val="28"/>
                <w:szCs w:val="28"/>
                <w:highlight w:val="yellow"/>
              </w:rPr>
            </w:pPr>
            <w:r w:rsidRPr="009337ED">
              <w:rPr>
                <w:rFonts w:ascii="Times New Roman" w:eastAsia="Calibri" w:hAnsi="Times New Roman" w:cs="Times New Roman"/>
                <w:sz w:val="28"/>
                <w:szCs w:val="28"/>
              </w:rPr>
              <w:t>1255</w:t>
            </w:r>
          </w:p>
        </w:tc>
      </w:tr>
      <w:tr w:rsidR="00A51D05" w:rsidRPr="009337ED" w14:paraId="2A573A7E" w14:textId="77777777" w:rsidTr="00FF4100">
        <w:tc>
          <w:tcPr>
            <w:tcW w:w="4678" w:type="dxa"/>
          </w:tcPr>
          <w:p w14:paraId="795FB17F" w14:textId="5512985F" w:rsidR="00D45D2C" w:rsidRPr="009337ED" w:rsidRDefault="00D45D2C" w:rsidP="009337ED">
            <w:pPr>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Қарағай ағашына негізделген БК</w:t>
            </w:r>
          </w:p>
        </w:tc>
        <w:tc>
          <w:tcPr>
            <w:tcW w:w="1800" w:type="dxa"/>
          </w:tcPr>
          <w:p w14:paraId="67293EB5"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2044</w:t>
            </w:r>
          </w:p>
        </w:tc>
        <w:tc>
          <w:tcPr>
            <w:tcW w:w="3161" w:type="dxa"/>
          </w:tcPr>
          <w:p w14:paraId="3457A369"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476</w:t>
            </w:r>
          </w:p>
        </w:tc>
      </w:tr>
      <w:tr w:rsidR="00A51D05" w:rsidRPr="009337ED" w14:paraId="5E957410" w14:textId="77777777" w:rsidTr="00FF4100">
        <w:tc>
          <w:tcPr>
            <w:tcW w:w="4678" w:type="dxa"/>
          </w:tcPr>
          <w:p w14:paraId="68C22BBA" w14:textId="06284C50" w:rsidR="00A51D05" w:rsidRPr="000C20F0" w:rsidRDefault="000C20F0" w:rsidP="000C20F0">
            <w:pPr>
              <w:ind w:right="-26"/>
              <w:jc w:val="both"/>
              <w:rPr>
                <w:rFonts w:ascii="Times New Roman" w:eastAsia="Calibri" w:hAnsi="Times New Roman" w:cs="Times New Roman"/>
                <w:sz w:val="28"/>
                <w:szCs w:val="28"/>
                <w:lang w:val="kk-KZ"/>
              </w:rPr>
            </w:pPr>
            <w:r w:rsidRPr="000C20F0">
              <w:rPr>
                <w:rFonts w:ascii="Times New Roman" w:eastAsia="Calibri" w:hAnsi="Times New Roman" w:cs="Times New Roman"/>
                <w:sz w:val="28"/>
                <w:szCs w:val="28"/>
              </w:rPr>
              <w:t>5</w:t>
            </w:r>
            <w:r w:rsidRPr="000C20F0">
              <w:rPr>
                <w:rFonts w:ascii="Times New Roman" w:eastAsia="Calibri" w:hAnsi="Times New Roman" w:cs="Times New Roman"/>
                <w:sz w:val="28"/>
                <w:szCs w:val="28"/>
                <w:lang w:val="kk-KZ"/>
              </w:rPr>
              <w:t xml:space="preserve"> кун БК </w:t>
            </w:r>
            <w:r w:rsidR="00A51D05" w:rsidRPr="000C20F0">
              <w:rPr>
                <w:rFonts w:ascii="Times New Roman" w:eastAsia="Calibri" w:hAnsi="Times New Roman" w:cs="Times New Roman"/>
                <w:sz w:val="28"/>
                <w:szCs w:val="28"/>
              </w:rPr>
              <w:t>80</w:t>
            </w:r>
            <w:r w:rsidR="00A51D05" w:rsidRPr="000C20F0">
              <w:rPr>
                <w:rFonts w:ascii="Times New Roman" w:eastAsia="Calibri" w:hAnsi="Times New Roman" w:cs="Times New Roman"/>
                <w:sz w:val="28"/>
                <w:szCs w:val="28"/>
                <w:vertAlign w:val="superscript"/>
              </w:rPr>
              <w:t>о</w:t>
            </w:r>
            <w:r w:rsidR="00A51D05" w:rsidRPr="000C20F0">
              <w:rPr>
                <w:rFonts w:ascii="Times New Roman" w:eastAsia="Calibri" w:hAnsi="Times New Roman" w:cs="Times New Roman"/>
                <w:sz w:val="28"/>
                <w:szCs w:val="28"/>
              </w:rPr>
              <w:t>С</w:t>
            </w:r>
            <w:r w:rsidR="002C2B70" w:rsidRPr="000C20F0">
              <w:rPr>
                <w:rFonts w:ascii="Times New Roman" w:eastAsia="Calibri" w:hAnsi="Times New Roman" w:cs="Times New Roman"/>
                <w:sz w:val="28"/>
                <w:szCs w:val="28"/>
                <w:lang w:val="kk-KZ"/>
              </w:rPr>
              <w:t xml:space="preserve"> температурада </w:t>
            </w:r>
            <w:r w:rsidRPr="000C20F0">
              <w:rPr>
                <w:rFonts w:ascii="Times New Roman" w:eastAsia="Calibri" w:hAnsi="Times New Roman" w:cs="Times New Roman"/>
                <w:sz w:val="28"/>
                <w:szCs w:val="28"/>
                <w:lang w:val="kk-KZ"/>
              </w:rPr>
              <w:t>автоклавпен өңдеу</w:t>
            </w:r>
          </w:p>
        </w:tc>
        <w:tc>
          <w:tcPr>
            <w:tcW w:w="1800" w:type="dxa"/>
          </w:tcPr>
          <w:p w14:paraId="7C147601"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920</w:t>
            </w:r>
          </w:p>
        </w:tc>
        <w:tc>
          <w:tcPr>
            <w:tcW w:w="3161" w:type="dxa"/>
            <w:shd w:val="clear" w:color="auto" w:fill="auto"/>
          </w:tcPr>
          <w:p w14:paraId="37FFF2BC" w14:textId="5560D419" w:rsidR="00A51D05" w:rsidRPr="009337ED" w:rsidRDefault="00A51D05" w:rsidP="009337ED">
            <w:pPr>
              <w:jc w:val="both"/>
              <w:rPr>
                <w:rFonts w:ascii="Times New Roman" w:eastAsia="Calibri" w:hAnsi="Times New Roman" w:cs="Times New Roman"/>
                <w:sz w:val="28"/>
                <w:szCs w:val="28"/>
                <w:highlight w:val="yellow"/>
              </w:rPr>
            </w:pPr>
            <w:r w:rsidRPr="009337ED">
              <w:rPr>
                <w:rFonts w:ascii="Times New Roman" w:eastAsia="Calibri" w:hAnsi="Times New Roman" w:cs="Times New Roman"/>
                <w:sz w:val="28"/>
                <w:szCs w:val="28"/>
              </w:rPr>
              <w:t>707</w:t>
            </w:r>
          </w:p>
        </w:tc>
      </w:tr>
      <w:tr w:rsidR="00A51D05" w:rsidRPr="009337ED" w14:paraId="5678445D" w14:textId="77777777" w:rsidTr="00FF4100">
        <w:tc>
          <w:tcPr>
            <w:tcW w:w="4678" w:type="dxa"/>
          </w:tcPr>
          <w:p w14:paraId="5BD74EE1" w14:textId="4A6D4E88" w:rsidR="002C2B70" w:rsidRPr="000C20F0" w:rsidRDefault="000C20F0" w:rsidP="000C20F0">
            <w:pPr>
              <w:jc w:val="both"/>
              <w:rPr>
                <w:rFonts w:ascii="Times New Roman" w:eastAsia="Calibri" w:hAnsi="Times New Roman" w:cs="Times New Roman"/>
                <w:sz w:val="28"/>
                <w:szCs w:val="28"/>
                <w:lang w:val="kk-KZ"/>
              </w:rPr>
            </w:pPr>
            <w:r w:rsidRPr="000C20F0">
              <w:rPr>
                <w:rFonts w:ascii="Times New Roman" w:eastAsia="Calibri" w:hAnsi="Times New Roman" w:cs="Times New Roman"/>
                <w:sz w:val="28"/>
                <w:szCs w:val="28"/>
              </w:rPr>
              <w:t>20</w:t>
            </w:r>
            <w:r w:rsidRPr="000C20F0">
              <w:rPr>
                <w:rFonts w:ascii="Times New Roman" w:eastAsia="Calibri" w:hAnsi="Times New Roman" w:cs="Times New Roman"/>
                <w:sz w:val="28"/>
                <w:szCs w:val="28"/>
                <w:lang w:val="kk-KZ"/>
              </w:rPr>
              <w:t xml:space="preserve"> сағат БК </w:t>
            </w:r>
            <w:r w:rsidR="00A51D05" w:rsidRPr="000C20F0">
              <w:rPr>
                <w:rFonts w:ascii="Times New Roman" w:eastAsia="Calibri" w:hAnsi="Times New Roman" w:cs="Times New Roman"/>
                <w:sz w:val="28"/>
                <w:szCs w:val="28"/>
              </w:rPr>
              <w:t>40</w:t>
            </w:r>
            <w:r w:rsidR="00A51D05" w:rsidRPr="000C20F0">
              <w:rPr>
                <w:rFonts w:ascii="Times New Roman" w:eastAsia="Calibri" w:hAnsi="Times New Roman" w:cs="Times New Roman"/>
                <w:sz w:val="28"/>
                <w:szCs w:val="28"/>
                <w:vertAlign w:val="superscript"/>
              </w:rPr>
              <w:t>о</w:t>
            </w:r>
            <w:r w:rsidR="00A51D05" w:rsidRPr="000C20F0">
              <w:rPr>
                <w:rFonts w:ascii="Times New Roman" w:eastAsia="Calibri" w:hAnsi="Times New Roman" w:cs="Times New Roman"/>
                <w:sz w:val="28"/>
                <w:szCs w:val="28"/>
              </w:rPr>
              <w:t>С</w:t>
            </w:r>
            <w:r w:rsidRPr="000C20F0">
              <w:rPr>
                <w:rFonts w:ascii="Times New Roman" w:eastAsia="Calibri" w:hAnsi="Times New Roman" w:cs="Times New Roman"/>
                <w:sz w:val="28"/>
                <w:szCs w:val="28"/>
                <w:lang w:val="kk-KZ"/>
              </w:rPr>
              <w:t xml:space="preserve"> </w:t>
            </w:r>
            <w:r w:rsidR="002C2B70" w:rsidRPr="000C20F0">
              <w:rPr>
                <w:rFonts w:ascii="Times New Roman" w:eastAsia="Calibri" w:hAnsi="Times New Roman" w:cs="Times New Roman"/>
                <w:sz w:val="28"/>
                <w:szCs w:val="28"/>
                <w:lang w:val="kk-KZ"/>
              </w:rPr>
              <w:t xml:space="preserve">температурада </w:t>
            </w:r>
            <w:r w:rsidRPr="000C20F0">
              <w:rPr>
                <w:rFonts w:ascii="Times New Roman" w:eastAsia="Calibri" w:hAnsi="Times New Roman" w:cs="Times New Roman"/>
                <w:sz w:val="28"/>
                <w:szCs w:val="28"/>
                <w:lang w:val="kk-KZ"/>
              </w:rPr>
              <w:t>автоклавпен өңдеу</w:t>
            </w:r>
          </w:p>
        </w:tc>
        <w:tc>
          <w:tcPr>
            <w:tcW w:w="1800" w:type="dxa"/>
          </w:tcPr>
          <w:p w14:paraId="6DF9E88D"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496</w:t>
            </w:r>
          </w:p>
        </w:tc>
        <w:tc>
          <w:tcPr>
            <w:tcW w:w="3161" w:type="dxa"/>
          </w:tcPr>
          <w:p w14:paraId="275B48C2" w14:textId="28E2C8DB" w:rsidR="00A51D05" w:rsidRPr="009337ED" w:rsidRDefault="00A51D05" w:rsidP="009337ED">
            <w:pPr>
              <w:jc w:val="both"/>
              <w:rPr>
                <w:rFonts w:ascii="Times New Roman" w:eastAsia="Calibri" w:hAnsi="Times New Roman" w:cs="Times New Roman"/>
                <w:sz w:val="28"/>
                <w:szCs w:val="28"/>
                <w:highlight w:val="yellow"/>
              </w:rPr>
            </w:pPr>
            <w:r w:rsidRPr="009337ED">
              <w:rPr>
                <w:rFonts w:ascii="Times New Roman" w:eastAsia="Calibri" w:hAnsi="Times New Roman" w:cs="Times New Roman"/>
                <w:sz w:val="28"/>
                <w:szCs w:val="28"/>
              </w:rPr>
              <w:t>482</w:t>
            </w:r>
          </w:p>
        </w:tc>
      </w:tr>
      <w:tr w:rsidR="00A51D05" w:rsidRPr="009337ED" w14:paraId="40738F30" w14:textId="77777777" w:rsidTr="00FF4100">
        <w:tc>
          <w:tcPr>
            <w:tcW w:w="4678" w:type="dxa"/>
          </w:tcPr>
          <w:p w14:paraId="588252DB" w14:textId="3BBFD3A0" w:rsidR="00D45D2C" w:rsidRPr="009337ED" w:rsidRDefault="00D45D2C" w:rsidP="000C20F0">
            <w:pPr>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Модифи</w:t>
            </w:r>
            <w:r w:rsidR="000C20F0">
              <w:rPr>
                <w:rFonts w:ascii="Times New Roman" w:eastAsia="Calibri" w:hAnsi="Times New Roman" w:cs="Times New Roman"/>
                <w:sz w:val="28"/>
                <w:szCs w:val="28"/>
                <w:lang w:val="kk-KZ"/>
              </w:rPr>
              <w:t>кацияланған</w:t>
            </w:r>
            <w:r w:rsidRPr="009337ED">
              <w:rPr>
                <w:rFonts w:ascii="Times New Roman" w:eastAsia="Calibri" w:hAnsi="Times New Roman" w:cs="Times New Roman"/>
                <w:sz w:val="28"/>
                <w:szCs w:val="28"/>
                <w:lang w:val="kk-KZ"/>
              </w:rPr>
              <w:t xml:space="preserve"> карбонизацияланған адсорбент</w:t>
            </w:r>
          </w:p>
        </w:tc>
        <w:tc>
          <w:tcPr>
            <w:tcW w:w="1800" w:type="dxa"/>
          </w:tcPr>
          <w:p w14:paraId="1AB183DD" w14:textId="77777777" w:rsidR="00A51D05" w:rsidRPr="009337ED" w:rsidRDefault="00A51D05" w:rsidP="009337ED">
            <w:pPr>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1159</w:t>
            </w:r>
          </w:p>
        </w:tc>
        <w:tc>
          <w:tcPr>
            <w:tcW w:w="3161" w:type="dxa"/>
          </w:tcPr>
          <w:p w14:paraId="271C62C5" w14:textId="184C1BAB" w:rsidR="00A51D05" w:rsidRPr="009337ED" w:rsidRDefault="00A51D05" w:rsidP="009337ED">
            <w:pPr>
              <w:jc w:val="both"/>
              <w:rPr>
                <w:rFonts w:ascii="Times New Roman" w:eastAsia="Calibri" w:hAnsi="Times New Roman" w:cs="Times New Roman"/>
                <w:sz w:val="28"/>
                <w:szCs w:val="28"/>
                <w:highlight w:val="yellow"/>
              </w:rPr>
            </w:pPr>
            <w:r w:rsidRPr="009337ED">
              <w:rPr>
                <w:rFonts w:ascii="Times New Roman" w:eastAsia="Calibri" w:hAnsi="Times New Roman" w:cs="Times New Roman"/>
                <w:sz w:val="28"/>
                <w:szCs w:val="28"/>
              </w:rPr>
              <w:t>532</w:t>
            </w:r>
          </w:p>
        </w:tc>
      </w:tr>
    </w:tbl>
    <w:p w14:paraId="4F8496EE" w14:textId="77777777" w:rsidR="00516B97" w:rsidRPr="009337ED" w:rsidRDefault="00516B97" w:rsidP="009337ED">
      <w:pPr>
        <w:autoSpaceDE w:val="0"/>
        <w:autoSpaceDN w:val="0"/>
        <w:adjustRightInd w:val="0"/>
        <w:spacing w:after="0" w:line="240" w:lineRule="auto"/>
        <w:ind w:firstLine="706"/>
        <w:jc w:val="both"/>
        <w:rPr>
          <w:rFonts w:ascii="Times New Roman" w:eastAsia="Calibri" w:hAnsi="Times New Roman" w:cs="Times New Roman"/>
          <w:sz w:val="28"/>
          <w:szCs w:val="28"/>
        </w:rPr>
      </w:pPr>
    </w:p>
    <w:p w14:paraId="0392F057" w14:textId="57562AFC" w:rsidR="00627E04" w:rsidRPr="009337ED" w:rsidRDefault="00CF3854" w:rsidP="00FF4100">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eastAsia="ru-RU"/>
        </w:rPr>
        <w:t xml:space="preserve">Me(II) </w:t>
      </w:r>
      <w:r w:rsidRPr="009337ED">
        <w:rPr>
          <w:rFonts w:ascii="Times New Roman" w:eastAsia="SimSun" w:hAnsi="Times New Roman" w:cs="Times New Roman"/>
          <w:sz w:val="28"/>
          <w:szCs w:val="28"/>
          <w:lang w:val="kk-KZ" w:eastAsia="ru-RU"/>
        </w:rPr>
        <w:t>с</w:t>
      </w:r>
      <w:r w:rsidR="00D45D2C" w:rsidRPr="009337ED">
        <w:rPr>
          <w:rFonts w:ascii="Times New Roman" w:eastAsia="SimSun" w:hAnsi="Times New Roman" w:cs="Times New Roman"/>
          <w:sz w:val="28"/>
          <w:szCs w:val="28"/>
          <w:lang w:eastAsia="ru-RU"/>
        </w:rPr>
        <w:t>уд</w:t>
      </w:r>
      <w:r w:rsidR="000C20F0">
        <w:rPr>
          <w:rFonts w:ascii="Times New Roman" w:eastAsia="SimSun" w:hAnsi="Times New Roman" w:cs="Times New Roman"/>
          <w:sz w:val="28"/>
          <w:szCs w:val="28"/>
          <w:lang w:eastAsia="ru-RU"/>
        </w:rPr>
        <w:t>ан шығарудың сорбциялық әді</w:t>
      </w:r>
      <w:proofErr w:type="gramStart"/>
      <w:r w:rsidR="000C20F0">
        <w:rPr>
          <w:rFonts w:ascii="Times New Roman" w:eastAsia="SimSun" w:hAnsi="Times New Roman" w:cs="Times New Roman"/>
          <w:sz w:val="28"/>
          <w:szCs w:val="28"/>
          <w:lang w:eastAsia="ru-RU"/>
        </w:rPr>
        <w:t>с</w:t>
      </w:r>
      <w:r w:rsidR="000C20F0">
        <w:rPr>
          <w:rFonts w:ascii="Times New Roman" w:eastAsia="SimSun" w:hAnsi="Times New Roman" w:cs="Times New Roman"/>
          <w:sz w:val="28"/>
          <w:szCs w:val="28"/>
          <w:lang w:val="kk-KZ" w:eastAsia="ru-RU"/>
        </w:rPr>
        <w:t>т</w:t>
      </w:r>
      <w:proofErr w:type="gramEnd"/>
      <w:r w:rsidR="000C20F0">
        <w:rPr>
          <w:rFonts w:ascii="Times New Roman" w:eastAsia="SimSun" w:hAnsi="Times New Roman" w:cs="Times New Roman"/>
          <w:sz w:val="28"/>
          <w:szCs w:val="28"/>
          <w:lang w:val="kk-KZ" w:eastAsia="ru-RU"/>
        </w:rPr>
        <w:t>ің</w:t>
      </w:r>
      <w:r w:rsidR="00D45D2C" w:rsidRPr="009337ED">
        <w:rPr>
          <w:rFonts w:ascii="Times New Roman" w:eastAsia="SimSun" w:hAnsi="Times New Roman" w:cs="Times New Roman"/>
          <w:sz w:val="28"/>
          <w:szCs w:val="28"/>
          <w:lang w:eastAsia="ru-RU"/>
        </w:rPr>
        <w:t xml:space="preserve"> басты артықшылығы-</w:t>
      </w:r>
      <w:r w:rsidRPr="009337ED">
        <w:rPr>
          <w:rFonts w:ascii="Times New Roman" w:eastAsia="SimSun" w:hAnsi="Times New Roman" w:cs="Times New Roman"/>
          <w:sz w:val="28"/>
          <w:szCs w:val="28"/>
          <w:lang w:val="kk-KZ" w:eastAsia="ru-RU"/>
        </w:rPr>
        <w:t>М</w:t>
      </w:r>
      <w:r w:rsidR="00D45D2C" w:rsidRPr="009337ED">
        <w:rPr>
          <w:rFonts w:ascii="Times New Roman" w:eastAsia="SimSun" w:hAnsi="Times New Roman" w:cs="Times New Roman"/>
          <w:sz w:val="28"/>
          <w:szCs w:val="28"/>
          <w:lang w:eastAsia="ru-RU"/>
        </w:rPr>
        <w:t>e(II) адсорбциясы</w:t>
      </w:r>
      <w:r w:rsidR="000C20F0">
        <w:rPr>
          <w:rFonts w:ascii="Times New Roman" w:eastAsia="SimSun" w:hAnsi="Times New Roman" w:cs="Times New Roman"/>
          <w:sz w:val="28"/>
          <w:szCs w:val="28"/>
          <w:lang w:val="kk-KZ" w:eastAsia="ru-RU"/>
        </w:rPr>
        <w:t>на</w:t>
      </w:r>
      <w:r w:rsidR="00D45D2C" w:rsidRPr="009337ED">
        <w:rPr>
          <w:rFonts w:ascii="Times New Roman" w:eastAsia="SimSun" w:hAnsi="Times New Roman" w:cs="Times New Roman"/>
          <w:sz w:val="28"/>
          <w:szCs w:val="28"/>
          <w:lang w:eastAsia="ru-RU"/>
        </w:rPr>
        <w:t xml:space="preserve"> ерекше жағдайлар жасамай-ақ жүреді.</w:t>
      </w:r>
      <w:r w:rsidRPr="009337ED">
        <w:rPr>
          <w:rFonts w:ascii="Times New Roman" w:eastAsia="SimSun" w:hAnsi="Times New Roman" w:cs="Times New Roman"/>
          <w:sz w:val="28"/>
          <w:szCs w:val="28"/>
          <w:lang w:val="kk-KZ" w:eastAsia="ru-RU"/>
        </w:rPr>
        <w:t xml:space="preserve"> Дегенмен, адсорбцияланған Me(II) мөлшері сорбенттің сорбциялық сыйымдылығымен шектеледі, сонымен қатар кейбір жағдайларда адсорбенттің регенерациясы және оны қайта пайдалану үлкен қиындық тудырады.</w:t>
      </w:r>
      <w:r w:rsidR="00DB2967" w:rsidRPr="009337ED">
        <w:rPr>
          <w:rFonts w:ascii="Times New Roman" w:eastAsia="SimSun" w:hAnsi="Times New Roman" w:cs="Times New Roman"/>
          <w:sz w:val="28"/>
          <w:szCs w:val="28"/>
          <w:lang w:val="kk-KZ" w:eastAsia="ru-RU"/>
        </w:rPr>
        <w:t xml:space="preserve"> </w:t>
      </w:r>
      <w:r w:rsidR="00333F2A" w:rsidRPr="009337ED">
        <w:rPr>
          <w:rFonts w:ascii="Times New Roman" w:eastAsia="SimSun" w:hAnsi="Times New Roman" w:cs="Times New Roman"/>
          <w:sz w:val="28"/>
          <w:szCs w:val="28"/>
          <w:lang w:val="kk-KZ" w:eastAsia="ru-RU"/>
        </w:rPr>
        <w:t>Басқа гидрофобты сорбенттерге қатысты кейбір ерекше қасиеттерді анықтайтын көміртекті сорбенттерге тән қасиет -олардың құрылымы біріктірілген SP</w:t>
      </w:r>
      <w:r w:rsidR="00333F2A" w:rsidRPr="009337ED">
        <w:rPr>
          <w:rFonts w:ascii="Times New Roman" w:eastAsia="SimSun" w:hAnsi="Times New Roman" w:cs="Times New Roman"/>
          <w:sz w:val="28"/>
          <w:szCs w:val="28"/>
          <w:vertAlign w:val="superscript"/>
          <w:lang w:val="kk-KZ" w:eastAsia="ru-RU"/>
        </w:rPr>
        <w:t>2</w:t>
      </w:r>
      <w:r w:rsidR="00333F2A" w:rsidRPr="009337ED">
        <w:rPr>
          <w:rFonts w:ascii="Times New Roman" w:eastAsia="SimSun" w:hAnsi="Times New Roman" w:cs="Times New Roman"/>
          <w:sz w:val="28"/>
          <w:szCs w:val="28"/>
          <w:lang w:val="kk-KZ" w:eastAsia="ru-RU"/>
        </w:rPr>
        <w:t xml:space="preserve"> байланыс жүйелері бар дегидрогенизацияланған полиароматты фрагменттерден түзілген. </w:t>
      </w:r>
      <w:r w:rsidR="005854E5" w:rsidRPr="009337ED">
        <w:rPr>
          <w:rFonts w:ascii="Times New Roman" w:eastAsia="SimSun" w:hAnsi="Times New Roman" w:cs="Times New Roman"/>
          <w:sz w:val="28"/>
          <w:szCs w:val="28"/>
          <w:lang w:val="kk-KZ" w:eastAsia="ru-RU"/>
        </w:rPr>
        <w:t>Бұл құрылымда сутегі атомдарының болмауы полимерлі органикалық сорбенттердің көмірсутек тізбектерінен айырмашылығы, еріген зат мо</w:t>
      </w:r>
      <w:r w:rsidR="00144E89" w:rsidRPr="009337ED">
        <w:rPr>
          <w:rFonts w:ascii="Times New Roman" w:eastAsia="SimSun" w:hAnsi="Times New Roman" w:cs="Times New Roman"/>
          <w:sz w:val="28"/>
          <w:szCs w:val="28"/>
          <w:lang w:val="kk-KZ" w:eastAsia="ru-RU"/>
        </w:rPr>
        <w:t>лекулаларының с</w:t>
      </w:r>
      <w:r w:rsidR="005854E5" w:rsidRPr="009337ED">
        <w:rPr>
          <w:rFonts w:ascii="Times New Roman" w:eastAsia="SimSun" w:hAnsi="Times New Roman" w:cs="Times New Roman"/>
          <w:sz w:val="28"/>
          <w:szCs w:val="28"/>
          <w:lang w:val="kk-KZ" w:eastAsia="ru-RU"/>
        </w:rPr>
        <w:t>орбент бетімен тығыз байланыста болуына мүмкіндік береді [</w:t>
      </w:r>
      <w:r w:rsidR="005854E5" w:rsidRPr="00007064">
        <w:rPr>
          <w:rFonts w:ascii="Times New Roman" w:eastAsia="SimSun" w:hAnsi="Times New Roman" w:cs="Times New Roman"/>
          <w:sz w:val="28"/>
          <w:szCs w:val="28"/>
          <w:lang w:val="kk-KZ" w:eastAsia="ru-RU"/>
        </w:rPr>
        <w:t>58] .</w:t>
      </w:r>
    </w:p>
    <w:p w14:paraId="7F2BD558" w14:textId="3965C7E8" w:rsidR="00DB2967" w:rsidRPr="009337ED" w:rsidRDefault="005854E5" w:rsidP="00FF4100">
      <w:pPr>
        <w:pStyle w:val="HTML"/>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bdr w:val="none" w:sz="0" w:space="0" w:color="auto" w:frame="1"/>
          <w:lang w:val="kk-KZ" w:eastAsia="ru-RU"/>
        </w:rPr>
        <w:t>Авторлар [</w:t>
      </w:r>
      <w:r w:rsidRPr="00007064">
        <w:rPr>
          <w:rFonts w:ascii="Times New Roman" w:eastAsia="Times New Roman" w:hAnsi="Times New Roman" w:cs="Times New Roman"/>
          <w:sz w:val="28"/>
          <w:szCs w:val="28"/>
          <w:bdr w:val="none" w:sz="0" w:space="0" w:color="auto" w:frame="1"/>
          <w:lang w:val="kk-KZ" w:eastAsia="ru-RU"/>
        </w:rPr>
        <w:t>59</w:t>
      </w:r>
      <w:r w:rsidRPr="009337ED">
        <w:rPr>
          <w:rFonts w:ascii="Times New Roman" w:eastAsia="Times New Roman" w:hAnsi="Times New Roman" w:cs="Times New Roman"/>
          <w:sz w:val="28"/>
          <w:szCs w:val="28"/>
          <w:bdr w:val="none" w:sz="0" w:space="0" w:color="auto" w:frame="1"/>
          <w:lang w:val="kk-KZ" w:eastAsia="ru-RU"/>
        </w:rPr>
        <w:t xml:space="preserve">] ортофосфор қышқылын пайдаланып бетті химиялық белсендіру арқылы </w:t>
      </w:r>
      <w:r w:rsidR="004B17F3" w:rsidRPr="000C20F0">
        <w:rPr>
          <w:rFonts w:ascii="Times New Roman" w:eastAsia="Times New Roman" w:hAnsi="Times New Roman" w:cs="Times New Roman"/>
          <w:sz w:val="28"/>
          <w:szCs w:val="28"/>
          <w:bdr w:val="none" w:sz="0" w:space="0" w:color="auto" w:frame="1"/>
          <w:lang w:val="kk-KZ" w:eastAsia="ru-RU"/>
        </w:rPr>
        <w:t>кизил сүйегі</w:t>
      </w:r>
      <w:r w:rsidRPr="000C20F0">
        <w:rPr>
          <w:rFonts w:ascii="Times New Roman" w:eastAsia="Times New Roman" w:hAnsi="Times New Roman" w:cs="Times New Roman"/>
          <w:sz w:val="28"/>
          <w:szCs w:val="28"/>
          <w:bdr w:val="none" w:sz="0" w:space="0" w:color="auto" w:frame="1"/>
          <w:lang w:val="kk-KZ" w:eastAsia="ru-RU"/>
        </w:rPr>
        <w:t xml:space="preserve"> </w:t>
      </w:r>
      <w:r w:rsidR="004B17F3" w:rsidRPr="009337ED">
        <w:rPr>
          <w:rFonts w:ascii="Times New Roman" w:eastAsia="Times New Roman" w:hAnsi="Times New Roman" w:cs="Times New Roman"/>
          <w:sz w:val="28"/>
          <w:szCs w:val="28"/>
          <w:bdr w:val="none" w:sz="0" w:space="0" w:color="auto" w:frame="1"/>
          <w:lang w:val="kk-KZ" w:eastAsia="ru-RU"/>
        </w:rPr>
        <w:t>ө</w:t>
      </w:r>
      <w:r w:rsidRPr="009337ED">
        <w:rPr>
          <w:rFonts w:ascii="Times New Roman" w:eastAsia="Times New Roman" w:hAnsi="Times New Roman" w:cs="Times New Roman"/>
          <w:sz w:val="28"/>
          <w:szCs w:val="28"/>
          <w:bdr w:val="none" w:sz="0" w:space="0" w:color="auto" w:frame="1"/>
          <w:lang w:val="kk-KZ" w:eastAsia="ru-RU"/>
        </w:rPr>
        <w:t xml:space="preserve">сімдік шикізатынан алынған ауыр металдарды </w:t>
      </w:r>
      <w:r w:rsidR="004B17F3" w:rsidRPr="009337ED">
        <w:rPr>
          <w:rFonts w:ascii="Times New Roman" w:eastAsia="Times New Roman" w:hAnsi="Times New Roman" w:cs="Times New Roman"/>
          <w:sz w:val="28"/>
          <w:szCs w:val="28"/>
          <w:bdr w:val="none" w:sz="0" w:space="0" w:color="auto" w:frame="1"/>
          <w:lang w:val="kk-KZ" w:eastAsia="ru-RU"/>
        </w:rPr>
        <w:t xml:space="preserve">сорбциялау </w:t>
      </w:r>
      <w:r w:rsidRPr="009337ED">
        <w:rPr>
          <w:rFonts w:ascii="Times New Roman" w:eastAsia="Times New Roman" w:hAnsi="Times New Roman" w:cs="Times New Roman"/>
          <w:sz w:val="28"/>
          <w:szCs w:val="28"/>
          <w:bdr w:val="none" w:sz="0" w:space="0" w:color="auto" w:frame="1"/>
          <w:lang w:val="kk-KZ" w:eastAsia="ru-RU"/>
        </w:rPr>
        <w:t xml:space="preserve"> үшін жоғары кеуекті белсендірілген көмірді синтездеді.</w:t>
      </w:r>
      <w:r w:rsidR="00EC27F8" w:rsidRPr="009337ED">
        <w:rPr>
          <w:rFonts w:ascii="Times New Roman" w:eastAsia="Times New Roman" w:hAnsi="Times New Roman" w:cs="Times New Roman"/>
          <w:sz w:val="28"/>
          <w:szCs w:val="28"/>
          <w:bdr w:val="none" w:sz="0" w:space="0" w:color="auto" w:frame="1"/>
          <w:lang w:val="kk-KZ" w:eastAsia="ru-RU"/>
        </w:rPr>
        <w:t xml:space="preserve"> </w:t>
      </w:r>
      <w:r w:rsidR="004B17F3" w:rsidRPr="009337ED">
        <w:rPr>
          <w:rFonts w:ascii="Times New Roman" w:eastAsia="SimSun" w:hAnsi="Times New Roman" w:cs="Times New Roman"/>
          <w:sz w:val="28"/>
          <w:szCs w:val="28"/>
          <w:lang w:val="kk-KZ" w:eastAsia="ru-RU"/>
        </w:rPr>
        <w:t xml:space="preserve">Ауыр металл иондарына қатысты сорбция қабілеті зерттелді, сорбция қатары анықталды: Cd(II)˃Cu(II)˃ Cr˃Zn(II)˃Ni(II). Ағынды - инжекторлық талдау нұсқасында белсендірілген көмірде S хромазуролы бар кешендер түрінде металдарды шоғырландыру әдістемесі ұсынылды. Сондай-ақ жұмыста Cu(II), Fe және Mg(II) сорбциясының толықтығы бойынша </w:t>
      </w:r>
      <w:r w:rsidR="00491259" w:rsidRPr="009337ED">
        <w:rPr>
          <w:rFonts w:ascii="Times New Roman" w:eastAsia="SimSun" w:hAnsi="Times New Roman" w:cs="Times New Roman"/>
          <w:sz w:val="28"/>
          <w:szCs w:val="28"/>
          <w:lang w:val="kk-KZ" w:eastAsia="ru-RU"/>
        </w:rPr>
        <w:t xml:space="preserve">белсендірілген көмірдің </w:t>
      </w:r>
      <w:r w:rsidR="004B17F3" w:rsidRPr="009337ED">
        <w:rPr>
          <w:rFonts w:ascii="Times New Roman" w:eastAsia="SimSun" w:hAnsi="Times New Roman" w:cs="Times New Roman"/>
          <w:sz w:val="28"/>
          <w:szCs w:val="28"/>
          <w:lang w:val="kk-KZ" w:eastAsia="ru-RU"/>
        </w:rPr>
        <w:t>түрлі дайындау әдістерінің зерттеу нәтижелері берілген [</w:t>
      </w:r>
      <w:r w:rsidR="004B17F3" w:rsidRPr="00007064">
        <w:rPr>
          <w:rFonts w:ascii="Times New Roman" w:eastAsia="SimSun" w:hAnsi="Times New Roman" w:cs="Times New Roman"/>
          <w:sz w:val="28"/>
          <w:szCs w:val="28"/>
          <w:lang w:val="kk-KZ" w:eastAsia="ru-RU"/>
        </w:rPr>
        <w:t>60</w:t>
      </w:r>
      <w:r w:rsidR="004B17F3" w:rsidRPr="009337ED">
        <w:rPr>
          <w:rFonts w:ascii="Times New Roman" w:eastAsia="SimSun" w:hAnsi="Times New Roman" w:cs="Times New Roman"/>
          <w:sz w:val="28"/>
          <w:szCs w:val="28"/>
          <w:lang w:val="kk-KZ" w:eastAsia="ru-RU"/>
        </w:rPr>
        <w:t>]. Түсті металдар катиондарының қоспаларына қатысты фуллерен</w:t>
      </w:r>
      <w:r w:rsidR="00491259" w:rsidRPr="009337ED">
        <w:rPr>
          <w:rFonts w:ascii="Times New Roman" w:eastAsia="SimSun" w:hAnsi="Times New Roman" w:cs="Times New Roman"/>
          <w:sz w:val="28"/>
          <w:szCs w:val="28"/>
          <w:lang w:val="kk-KZ" w:eastAsia="ru-RU"/>
        </w:rPr>
        <w:t>мен</w:t>
      </w:r>
      <w:r w:rsidR="004B17F3" w:rsidRPr="009337ED">
        <w:rPr>
          <w:rFonts w:ascii="Times New Roman" w:eastAsia="SimSun" w:hAnsi="Times New Roman" w:cs="Times New Roman"/>
          <w:sz w:val="28"/>
          <w:szCs w:val="28"/>
          <w:lang w:val="kk-KZ" w:eastAsia="ru-RU"/>
        </w:rPr>
        <w:t xml:space="preserve"> модифи</w:t>
      </w:r>
      <w:r w:rsidR="00491259" w:rsidRPr="009337ED">
        <w:rPr>
          <w:rFonts w:ascii="Times New Roman" w:eastAsia="SimSun" w:hAnsi="Times New Roman" w:cs="Times New Roman"/>
          <w:sz w:val="28"/>
          <w:szCs w:val="28"/>
          <w:lang w:val="kk-KZ" w:eastAsia="ru-RU"/>
        </w:rPr>
        <w:t>цирленген</w:t>
      </w:r>
      <w:r w:rsidR="004B17F3" w:rsidRPr="009337ED">
        <w:rPr>
          <w:rFonts w:ascii="Times New Roman" w:eastAsia="SimSun" w:hAnsi="Times New Roman" w:cs="Times New Roman"/>
          <w:sz w:val="28"/>
          <w:szCs w:val="28"/>
          <w:lang w:val="kk-KZ" w:eastAsia="ru-RU"/>
        </w:rPr>
        <w:t xml:space="preserve"> </w:t>
      </w:r>
      <w:r w:rsidR="004B17F3" w:rsidRPr="009337ED">
        <w:rPr>
          <w:rFonts w:ascii="Times New Roman" w:eastAsia="SimSun" w:hAnsi="Times New Roman" w:cs="Times New Roman"/>
          <w:sz w:val="28"/>
          <w:szCs w:val="28"/>
          <w:lang w:val="kk-KZ" w:eastAsia="ru-RU"/>
        </w:rPr>
        <w:lastRenderedPageBreak/>
        <w:t>белсендірілген көмірлер мен белсендірілген көмірлердің бөлу қабілеті зерттелді [</w:t>
      </w:r>
      <w:r w:rsidR="004B17F3" w:rsidRPr="00007064">
        <w:rPr>
          <w:rFonts w:ascii="Times New Roman" w:eastAsia="SimSun" w:hAnsi="Times New Roman" w:cs="Times New Roman"/>
          <w:sz w:val="28"/>
          <w:szCs w:val="28"/>
          <w:lang w:val="kk-KZ" w:eastAsia="ru-RU"/>
        </w:rPr>
        <w:t>61</w:t>
      </w:r>
      <w:r w:rsidR="004B17F3" w:rsidRPr="009337ED">
        <w:rPr>
          <w:rFonts w:ascii="Times New Roman" w:eastAsia="SimSun" w:hAnsi="Times New Roman" w:cs="Times New Roman"/>
          <w:sz w:val="28"/>
          <w:szCs w:val="28"/>
          <w:lang w:val="kk-KZ" w:eastAsia="ru-RU"/>
        </w:rPr>
        <w:t>].</w:t>
      </w:r>
      <w:r w:rsidR="00DB2967" w:rsidRPr="009337ED">
        <w:rPr>
          <w:rFonts w:ascii="Times New Roman" w:eastAsia="SimSun" w:hAnsi="Times New Roman" w:cs="Times New Roman"/>
          <w:sz w:val="28"/>
          <w:szCs w:val="28"/>
          <w:lang w:val="kk-KZ" w:eastAsia="ru-RU"/>
        </w:rPr>
        <w:t xml:space="preserve"> </w:t>
      </w:r>
      <w:r w:rsidR="00491259" w:rsidRPr="009337ED">
        <w:rPr>
          <w:rFonts w:ascii="Times New Roman" w:eastAsia="SimSun" w:hAnsi="Times New Roman" w:cs="Times New Roman"/>
          <w:sz w:val="28"/>
          <w:szCs w:val="28"/>
          <w:lang w:val="kk-KZ" w:eastAsia="ru-RU"/>
        </w:rPr>
        <w:t>Авторлар су ерітіндісінен катиондарды алудағы селективтілік қатары келесі ретпен берілгенін көрсетті: Ag(I) ˃ Cu(II) ˃ Pb(II). Белсенді көміртекті фуллерендермен мод</w:t>
      </w:r>
      <w:r w:rsidR="001304B9" w:rsidRPr="009337ED">
        <w:rPr>
          <w:rFonts w:ascii="Times New Roman" w:eastAsia="SimSun" w:hAnsi="Times New Roman" w:cs="Times New Roman"/>
          <w:sz w:val="28"/>
          <w:szCs w:val="28"/>
          <w:lang w:val="kk-KZ" w:eastAsia="ru-RU"/>
        </w:rPr>
        <w:t>ифицирлеу</w:t>
      </w:r>
      <w:r w:rsidR="00491259" w:rsidRPr="009337ED">
        <w:rPr>
          <w:rFonts w:ascii="Times New Roman" w:eastAsia="SimSun" w:hAnsi="Times New Roman" w:cs="Times New Roman"/>
          <w:sz w:val="28"/>
          <w:szCs w:val="28"/>
          <w:lang w:val="kk-KZ" w:eastAsia="ru-RU"/>
        </w:rPr>
        <w:t>, әсіресе мыс пен күміс катиондарының қоспасынан күміс иондарын алу кезінде сіңірудің селективтілігін арттырады.</w:t>
      </w:r>
    </w:p>
    <w:p w14:paraId="761D456B" w14:textId="3BD96443" w:rsidR="00DB2967" w:rsidRPr="009337ED" w:rsidRDefault="001304B9" w:rsidP="00FF4100">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N,</w:t>
      </w:r>
      <w:r w:rsidR="00090773" w:rsidRPr="009337ED">
        <w:rPr>
          <w:rFonts w:ascii="Times New Roman" w:eastAsia="SimSun" w:hAnsi="Times New Roman" w:cs="Times New Roman"/>
          <w:sz w:val="28"/>
          <w:szCs w:val="28"/>
          <w:lang w:val="kk-KZ" w:eastAsia="ru-RU"/>
        </w:rPr>
        <w:t>N</w:t>
      </w:r>
      <w:r w:rsidRPr="009337ED">
        <w:rPr>
          <w:rFonts w:ascii="Times New Roman" w:eastAsia="SimSun" w:hAnsi="Times New Roman" w:cs="Times New Roman"/>
          <w:sz w:val="28"/>
          <w:szCs w:val="28"/>
          <w:lang w:val="kk-KZ" w:eastAsia="ru-RU"/>
        </w:rPr>
        <w:t>'-диацетил-4-бромо-2,6-ди(аминометил)фенолмен модифицирленген</w:t>
      </w:r>
      <w:r w:rsidR="00491259" w:rsidRPr="009337ED">
        <w:rPr>
          <w:rFonts w:ascii="Times New Roman" w:eastAsia="SimSun" w:hAnsi="Times New Roman" w:cs="Times New Roman"/>
          <w:sz w:val="28"/>
          <w:szCs w:val="28"/>
          <w:lang w:val="kk-KZ" w:eastAsia="ru-RU"/>
        </w:rPr>
        <w:t xml:space="preserve"> белсендірілген көмірді пайдалана отырып, авторлар [</w:t>
      </w:r>
      <w:r w:rsidR="00491259" w:rsidRPr="00007064">
        <w:rPr>
          <w:rFonts w:ascii="Times New Roman" w:eastAsia="SimSun" w:hAnsi="Times New Roman" w:cs="Times New Roman"/>
          <w:sz w:val="28"/>
          <w:szCs w:val="28"/>
          <w:lang w:val="kk-KZ" w:eastAsia="ru-RU"/>
        </w:rPr>
        <w:t>62</w:t>
      </w:r>
      <w:r w:rsidRPr="009337ED">
        <w:rPr>
          <w:rFonts w:ascii="Times New Roman" w:eastAsia="SimSun" w:hAnsi="Times New Roman" w:cs="Times New Roman"/>
          <w:sz w:val="28"/>
          <w:szCs w:val="28"/>
          <w:lang w:val="kk-KZ" w:eastAsia="ru-RU"/>
        </w:rPr>
        <w:t xml:space="preserve">] судан және өсімдік сығындыларынан Ni(II), Cu(II), Cd(II), Zn(II) </w:t>
      </w:r>
      <w:r w:rsidR="00491259" w:rsidRPr="009337ED">
        <w:rPr>
          <w:rFonts w:ascii="Times New Roman" w:eastAsia="SimSun" w:hAnsi="Times New Roman" w:cs="Times New Roman"/>
          <w:sz w:val="28"/>
          <w:szCs w:val="28"/>
          <w:lang w:val="kk-KZ" w:eastAsia="ru-RU"/>
        </w:rPr>
        <w:t>іздерін кетірудің сезімтал, қарапайым және салыстырмалы түрде жылдам әдісін әзірледі.</w:t>
      </w:r>
      <w:r w:rsidR="00DB2967" w:rsidRPr="009337ED">
        <w:rPr>
          <w:rFonts w:ascii="Times New Roman" w:eastAsia="SimSun" w:hAnsi="Times New Roman" w:cs="Times New Roman"/>
          <w:sz w:val="28"/>
          <w:szCs w:val="28"/>
          <w:lang w:val="kk-KZ" w:eastAsia="ru-RU"/>
        </w:rPr>
        <w:t xml:space="preserve"> </w:t>
      </w:r>
      <w:r w:rsidR="00E91911" w:rsidRPr="009337ED">
        <w:rPr>
          <w:rFonts w:ascii="Times New Roman" w:eastAsia="SimSun" w:hAnsi="Times New Roman" w:cs="Times New Roman"/>
          <w:sz w:val="28"/>
          <w:szCs w:val="28"/>
          <w:lang w:val="kk-KZ" w:eastAsia="ru-RU"/>
        </w:rPr>
        <w:t>Жұмыста [</w:t>
      </w:r>
      <w:r w:rsidR="00E91911" w:rsidRPr="00007064">
        <w:rPr>
          <w:rFonts w:ascii="Times New Roman" w:eastAsia="SimSun" w:hAnsi="Times New Roman" w:cs="Times New Roman"/>
          <w:sz w:val="28"/>
          <w:szCs w:val="28"/>
          <w:lang w:val="kk-KZ" w:eastAsia="ru-RU"/>
        </w:rPr>
        <w:t>63</w:t>
      </w:r>
      <w:r w:rsidR="00E91911" w:rsidRPr="009337ED">
        <w:rPr>
          <w:rFonts w:ascii="Times New Roman" w:eastAsia="SimSun" w:hAnsi="Times New Roman" w:cs="Times New Roman"/>
          <w:sz w:val="28"/>
          <w:szCs w:val="28"/>
          <w:lang w:val="kk-KZ" w:eastAsia="ru-RU"/>
        </w:rPr>
        <w:t>] коммерциялық Chemviron CPG сорбентінің көмегімен ауыз судан мыс иондарын кетіру үшін белсендірілген көмірді қолдануды қарастырылған. Мақалада сорбция дәрежесінің рН-ға, фазалардың жанасу уақытына, активтендірілген көмірдің мөлшеріне, металдың бастапқы концентрациясына тәуелділігін зерттеу нәтижелері берілген.</w:t>
      </w:r>
      <w:r w:rsidR="00DB2967" w:rsidRPr="009337ED">
        <w:rPr>
          <w:rFonts w:ascii="Times New Roman" w:eastAsia="SimSun" w:hAnsi="Times New Roman" w:cs="Times New Roman"/>
          <w:sz w:val="28"/>
          <w:szCs w:val="28"/>
          <w:lang w:val="kk-KZ" w:eastAsia="ru-RU"/>
        </w:rPr>
        <w:t xml:space="preserve"> </w:t>
      </w:r>
      <w:r w:rsidR="00E91911" w:rsidRPr="009337ED">
        <w:rPr>
          <w:rFonts w:ascii="Times New Roman" w:eastAsia="SimSun" w:hAnsi="Times New Roman" w:cs="Times New Roman"/>
          <w:sz w:val="28"/>
          <w:szCs w:val="28"/>
          <w:lang w:val="kk-KZ" w:eastAsia="ru-RU"/>
        </w:rPr>
        <w:t>Оңтайлы рН мәндері, белсендірілген көмір мөлшері және фазалық байланыс уақыты орнатылды.</w:t>
      </w:r>
      <w:r w:rsidRPr="009337ED">
        <w:rPr>
          <w:rFonts w:ascii="Times New Roman" w:eastAsia="SimSun" w:hAnsi="Times New Roman" w:cs="Times New Roman"/>
          <w:sz w:val="28"/>
          <w:szCs w:val="28"/>
          <w:lang w:val="kk-KZ" w:eastAsia="ru-RU"/>
        </w:rPr>
        <w:t xml:space="preserve"> </w:t>
      </w:r>
    </w:p>
    <w:p w14:paraId="5BFD0684" w14:textId="6634F36C" w:rsidR="00DB2967" w:rsidRPr="009337ED" w:rsidRDefault="008610F9" w:rsidP="00FF4100">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Авторлар белсендірілген көмір арқылы элементтердің микромөлшерін алу бойынша</w:t>
      </w:r>
      <w:r w:rsidR="00147BE4" w:rsidRPr="009337ED">
        <w:rPr>
          <w:rFonts w:ascii="Times New Roman" w:eastAsia="SimSun" w:hAnsi="Times New Roman" w:cs="Times New Roman"/>
          <w:sz w:val="28"/>
          <w:szCs w:val="28"/>
          <w:lang w:val="kk-KZ" w:eastAsia="ru-RU"/>
        </w:rPr>
        <w:t xml:space="preserve"> зерттеулердің нәтижелерін ұсын</w:t>
      </w:r>
      <w:r w:rsidRPr="009337ED">
        <w:rPr>
          <w:rFonts w:ascii="Times New Roman" w:eastAsia="SimSun" w:hAnsi="Times New Roman" w:cs="Times New Roman"/>
          <w:sz w:val="28"/>
          <w:szCs w:val="28"/>
          <w:lang w:val="kk-KZ" w:eastAsia="ru-RU"/>
        </w:rPr>
        <w:t>ды [</w:t>
      </w:r>
      <w:r w:rsidRPr="00007064">
        <w:rPr>
          <w:rFonts w:ascii="Times New Roman" w:eastAsia="SimSun" w:hAnsi="Times New Roman" w:cs="Times New Roman"/>
          <w:sz w:val="28"/>
          <w:szCs w:val="28"/>
          <w:lang w:val="kk-KZ" w:eastAsia="ru-RU"/>
        </w:rPr>
        <w:t>64</w:t>
      </w:r>
      <w:r w:rsidRPr="009337ED">
        <w:rPr>
          <w:rFonts w:ascii="Times New Roman" w:eastAsia="SimSun" w:hAnsi="Times New Roman" w:cs="Times New Roman"/>
          <w:sz w:val="28"/>
          <w:szCs w:val="28"/>
          <w:lang w:val="kk-KZ" w:eastAsia="ru-RU"/>
        </w:rPr>
        <w:t>].</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Көмір бетінде көптеген процестер: беттік тұндыру, ион алмасу, тотықсыздану реакциялары, специфи</w:t>
      </w:r>
      <w:r w:rsidR="00147BE4" w:rsidRPr="009337ED">
        <w:rPr>
          <w:rFonts w:ascii="Times New Roman" w:eastAsia="SimSun" w:hAnsi="Times New Roman" w:cs="Times New Roman"/>
          <w:sz w:val="28"/>
          <w:szCs w:val="28"/>
          <w:lang w:val="kk-KZ" w:eastAsia="ru-RU"/>
        </w:rPr>
        <w:t>калық емес сорбция, хелат ком</w:t>
      </w:r>
      <w:r w:rsidRPr="009337ED">
        <w:rPr>
          <w:rFonts w:ascii="Times New Roman" w:eastAsia="SimSun" w:hAnsi="Times New Roman" w:cs="Times New Roman"/>
          <w:sz w:val="28"/>
          <w:szCs w:val="28"/>
          <w:lang w:val="kk-KZ" w:eastAsia="ru-RU"/>
        </w:rPr>
        <w:t>плекстерінің түзілуі  жүретіні анықталды.</w:t>
      </w:r>
      <w:r w:rsidR="00DB2967"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Белсендірілген көмірге жақындықты арттыру реті бойынша</w:t>
      </w:r>
      <w:r w:rsidR="00147BE4" w:rsidRPr="009337ED">
        <w:rPr>
          <w:rFonts w:ascii="Times New Roman" w:eastAsia="SimSun" w:hAnsi="Times New Roman" w:cs="Times New Roman"/>
          <w:sz w:val="28"/>
          <w:szCs w:val="28"/>
          <w:lang w:val="kk-KZ" w:eastAsia="ru-RU"/>
        </w:rPr>
        <w:t xml:space="preserve"> бірқатар элементтер тізімі келтілген</w:t>
      </w:r>
      <w:r w:rsidRPr="009337ED">
        <w:rPr>
          <w:rFonts w:ascii="Times New Roman" w:eastAsia="SimSun" w:hAnsi="Times New Roman" w:cs="Times New Roman"/>
          <w:sz w:val="28"/>
          <w:szCs w:val="28"/>
          <w:lang w:val="kk-KZ" w:eastAsia="ru-RU"/>
        </w:rPr>
        <w:t xml:space="preserve">: </w:t>
      </w:r>
      <w:r w:rsidR="00990576" w:rsidRPr="009337ED">
        <w:rPr>
          <w:rFonts w:ascii="Times New Roman" w:eastAsia="SimSun" w:hAnsi="Times New Roman" w:cs="Times New Roman"/>
          <w:sz w:val="28"/>
          <w:szCs w:val="28"/>
          <w:lang w:val="kk-KZ" w:eastAsia="ru-RU"/>
        </w:rPr>
        <w:t>NH</w:t>
      </w:r>
      <w:r w:rsidR="00990576" w:rsidRPr="009337ED">
        <w:rPr>
          <w:rFonts w:ascii="Times New Roman" w:eastAsia="SimSun" w:hAnsi="Times New Roman" w:cs="Times New Roman"/>
          <w:sz w:val="28"/>
          <w:szCs w:val="28"/>
          <w:vertAlign w:val="superscript"/>
          <w:lang w:val="kk-KZ" w:eastAsia="ru-RU"/>
        </w:rPr>
        <w:t>4+</w:t>
      </w:r>
      <w:r w:rsidR="00990576" w:rsidRPr="009337ED">
        <w:rPr>
          <w:rFonts w:ascii="Times New Roman" w:eastAsia="SimSun" w:hAnsi="Times New Roman" w:cs="Times New Roman"/>
          <w:sz w:val="28"/>
          <w:szCs w:val="28"/>
          <w:lang w:val="kk-KZ" w:eastAsia="ru-RU"/>
        </w:rPr>
        <w:t>˂ Na</w:t>
      </w:r>
      <w:r w:rsidR="00990576" w:rsidRPr="009337ED">
        <w:rPr>
          <w:rFonts w:ascii="Times New Roman" w:eastAsia="SimSun" w:hAnsi="Times New Roman" w:cs="Times New Roman"/>
          <w:sz w:val="28"/>
          <w:szCs w:val="28"/>
          <w:vertAlign w:val="superscript"/>
          <w:lang w:val="kk-KZ" w:eastAsia="ru-RU"/>
        </w:rPr>
        <w:t>+</w:t>
      </w:r>
      <w:r w:rsidR="00990576" w:rsidRPr="009337ED">
        <w:rPr>
          <w:rFonts w:ascii="Times New Roman" w:eastAsia="SimSun" w:hAnsi="Times New Roman" w:cs="Times New Roman"/>
          <w:sz w:val="28"/>
          <w:szCs w:val="28"/>
          <w:lang w:val="kk-KZ" w:eastAsia="ru-RU"/>
        </w:rPr>
        <w:t>Rb</w:t>
      </w:r>
      <w:r w:rsidR="00990576" w:rsidRPr="009337ED">
        <w:rPr>
          <w:rFonts w:ascii="Times New Roman" w:eastAsia="SimSun" w:hAnsi="Times New Roman" w:cs="Times New Roman"/>
          <w:sz w:val="28"/>
          <w:szCs w:val="28"/>
          <w:vertAlign w:val="superscript"/>
          <w:lang w:val="kk-KZ" w:eastAsia="ru-RU"/>
        </w:rPr>
        <w:t>+</w:t>
      </w:r>
      <w:r w:rsidR="00990576" w:rsidRPr="009337ED">
        <w:rPr>
          <w:rFonts w:ascii="Times New Roman" w:eastAsia="SimSun" w:hAnsi="Times New Roman" w:cs="Times New Roman"/>
          <w:sz w:val="28"/>
          <w:szCs w:val="28"/>
          <w:lang w:val="kk-KZ" w:eastAsia="ru-RU"/>
        </w:rPr>
        <w:t>˂˂ Cs</w:t>
      </w:r>
      <w:r w:rsidR="00990576" w:rsidRPr="009337ED">
        <w:rPr>
          <w:rFonts w:ascii="Times New Roman" w:eastAsia="SimSun" w:hAnsi="Times New Roman" w:cs="Times New Roman"/>
          <w:sz w:val="28"/>
          <w:szCs w:val="28"/>
          <w:vertAlign w:val="superscript"/>
          <w:lang w:val="kk-KZ" w:eastAsia="ru-RU"/>
        </w:rPr>
        <w:t>+</w:t>
      </w:r>
      <w:r w:rsidR="00990576" w:rsidRPr="009337ED">
        <w:rPr>
          <w:rFonts w:ascii="Times New Roman" w:eastAsia="SimSun" w:hAnsi="Times New Roman" w:cs="Times New Roman"/>
          <w:sz w:val="28"/>
          <w:szCs w:val="28"/>
          <w:lang w:val="kk-KZ" w:eastAsia="ru-RU"/>
        </w:rPr>
        <w:t>˂ Mg</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Ca</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Cd</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Ba</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Mn</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Zn</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Co</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Ni</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Pb</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Al</w:t>
      </w:r>
      <w:r w:rsidR="00990576" w:rsidRPr="009337ED">
        <w:rPr>
          <w:rFonts w:ascii="Times New Roman" w:eastAsia="SimSun" w:hAnsi="Times New Roman" w:cs="Times New Roman"/>
          <w:sz w:val="28"/>
          <w:szCs w:val="28"/>
          <w:vertAlign w:val="superscript"/>
          <w:lang w:val="kk-KZ" w:eastAsia="ru-RU"/>
        </w:rPr>
        <w:t>3+</w:t>
      </w:r>
      <w:r w:rsidR="00990576" w:rsidRPr="009337ED">
        <w:rPr>
          <w:rFonts w:ascii="Times New Roman" w:eastAsia="SimSun" w:hAnsi="Times New Roman" w:cs="Times New Roman"/>
          <w:sz w:val="28"/>
          <w:szCs w:val="28"/>
          <w:lang w:val="kk-KZ" w:eastAsia="ru-RU"/>
        </w:rPr>
        <w:t>˂˂ Cu</w:t>
      </w:r>
      <w:r w:rsidR="00990576" w:rsidRPr="009337ED">
        <w:rPr>
          <w:rFonts w:ascii="Times New Roman" w:eastAsia="SimSun" w:hAnsi="Times New Roman" w:cs="Times New Roman"/>
          <w:sz w:val="28"/>
          <w:szCs w:val="28"/>
          <w:vertAlign w:val="superscript"/>
          <w:lang w:val="kk-KZ" w:eastAsia="ru-RU"/>
        </w:rPr>
        <w:t>2+</w:t>
      </w:r>
      <w:r w:rsidR="00990576" w:rsidRPr="009337ED">
        <w:rPr>
          <w:rFonts w:ascii="Times New Roman" w:eastAsia="SimSun" w:hAnsi="Times New Roman" w:cs="Times New Roman"/>
          <w:sz w:val="28"/>
          <w:szCs w:val="28"/>
          <w:lang w:val="kk-KZ" w:eastAsia="ru-RU"/>
        </w:rPr>
        <w:t>˂˂ Fe</w:t>
      </w:r>
      <w:r w:rsidR="00990576" w:rsidRPr="009337ED">
        <w:rPr>
          <w:rFonts w:ascii="Times New Roman" w:eastAsia="SimSun" w:hAnsi="Times New Roman" w:cs="Times New Roman"/>
          <w:sz w:val="28"/>
          <w:szCs w:val="28"/>
          <w:vertAlign w:val="superscript"/>
          <w:lang w:val="kk-KZ" w:eastAsia="ru-RU"/>
        </w:rPr>
        <w:t>3+</w:t>
      </w:r>
      <w:r w:rsidRPr="009337ED">
        <w:rPr>
          <w:rFonts w:ascii="Times New Roman" w:eastAsia="SimSun" w:hAnsi="Times New Roman" w:cs="Times New Roman"/>
          <w:sz w:val="28"/>
          <w:szCs w:val="28"/>
          <w:lang w:val="kk-KZ" w:eastAsia="ru-RU"/>
        </w:rPr>
        <w:t>.</w:t>
      </w:r>
    </w:p>
    <w:p w14:paraId="14EFDE7B" w14:textId="0D846FA3" w:rsidR="00DB2967" w:rsidRPr="009337ED" w:rsidRDefault="00432A51" w:rsidP="00FF4100">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Табиғи объектілерден металл иондарының мөлшерін концентрациялау үшін белсендірілген көмірді пайдаланудың негізгі дәлелі қолжетімділік пен төмен баға болып табылады</w:t>
      </w:r>
      <w:r w:rsidR="00DB2967" w:rsidRPr="009337ED">
        <w:rPr>
          <w:rFonts w:ascii="Times New Roman" w:eastAsia="SimSun" w:hAnsi="Times New Roman" w:cs="Times New Roman"/>
          <w:sz w:val="28"/>
          <w:szCs w:val="28"/>
          <w:lang w:val="kk-KZ" w:eastAsia="ru-RU"/>
        </w:rPr>
        <w:t>.</w:t>
      </w:r>
      <w:r w:rsidR="00BE6C4F" w:rsidRPr="009337ED">
        <w:rPr>
          <w:rFonts w:ascii="Times New Roman" w:eastAsia="SimSun" w:hAnsi="Times New Roman" w:cs="Times New Roman"/>
          <w:sz w:val="28"/>
          <w:szCs w:val="28"/>
          <w:lang w:val="kk-KZ" w:eastAsia="ru-RU"/>
        </w:rPr>
        <w:t xml:space="preserve"> </w:t>
      </w:r>
      <w:r w:rsidR="0088107C" w:rsidRPr="009337ED">
        <w:rPr>
          <w:rFonts w:ascii="Times New Roman" w:eastAsia="SimSun" w:hAnsi="Times New Roman" w:cs="Times New Roman"/>
          <w:sz w:val="28"/>
          <w:szCs w:val="28"/>
          <w:lang w:val="kk-KZ" w:eastAsia="ru-RU"/>
        </w:rPr>
        <w:t xml:space="preserve">Дегенмен де, </w:t>
      </w:r>
      <w:r w:rsidR="0025604A" w:rsidRPr="009337ED">
        <w:rPr>
          <w:rFonts w:ascii="Times New Roman" w:eastAsia="SimSun" w:hAnsi="Times New Roman" w:cs="Times New Roman"/>
          <w:sz w:val="28"/>
          <w:szCs w:val="28"/>
          <w:lang w:val="kk-KZ" w:eastAsia="ru-RU"/>
        </w:rPr>
        <w:t>элемент</w:t>
      </w:r>
      <w:r w:rsidR="0088107C" w:rsidRPr="009337ED">
        <w:rPr>
          <w:rFonts w:ascii="Times New Roman" w:eastAsia="SimSun" w:hAnsi="Times New Roman" w:cs="Times New Roman"/>
          <w:sz w:val="28"/>
          <w:szCs w:val="28"/>
          <w:lang w:val="kk-KZ" w:eastAsia="ru-RU"/>
        </w:rPr>
        <w:t xml:space="preserve"> және элемент</w:t>
      </w:r>
      <w:r w:rsidR="00804BD6" w:rsidRPr="009337ED">
        <w:rPr>
          <w:rFonts w:ascii="Times New Roman" w:eastAsia="SimSun" w:hAnsi="Times New Roman" w:cs="Times New Roman"/>
          <w:sz w:val="28"/>
          <w:szCs w:val="28"/>
          <w:lang w:val="kk-KZ" w:eastAsia="ru-RU"/>
        </w:rPr>
        <w:t xml:space="preserve"> топтарына байланысты бөлу, </w:t>
      </w:r>
      <w:r w:rsidR="0088107C" w:rsidRPr="009337ED">
        <w:rPr>
          <w:rFonts w:ascii="Times New Roman" w:eastAsia="SimSun" w:hAnsi="Times New Roman" w:cs="Times New Roman"/>
          <w:sz w:val="28"/>
          <w:szCs w:val="28"/>
          <w:lang w:val="kk-KZ" w:eastAsia="ru-RU"/>
        </w:rPr>
        <w:t xml:space="preserve">беттік модификаторды қолданғанмен де </w:t>
      </w:r>
      <w:r w:rsidR="00804BD6" w:rsidRPr="009337ED">
        <w:rPr>
          <w:rFonts w:ascii="Times New Roman" w:eastAsia="SimSun" w:hAnsi="Times New Roman" w:cs="Times New Roman"/>
          <w:sz w:val="28"/>
          <w:szCs w:val="28"/>
          <w:lang w:val="kk-KZ" w:eastAsia="ru-RU"/>
        </w:rPr>
        <w:t xml:space="preserve">жоғары көрсеткіш көрсете алмайды. </w:t>
      </w:r>
      <w:r w:rsidR="0025604A" w:rsidRPr="009337ED">
        <w:rPr>
          <w:rFonts w:ascii="Times New Roman" w:eastAsia="SimSun" w:hAnsi="Times New Roman" w:cs="Times New Roman"/>
          <w:sz w:val="28"/>
          <w:szCs w:val="28"/>
          <w:lang w:val="kk-KZ" w:eastAsia="ru-RU"/>
        </w:rPr>
        <w:t>Бұл көптеген элементтерге жоғары жақындыққа және сорбцияның спецификалық емес сипатына байланысты. Бұған төмен сорбциялық сыйымдылық және регенерациядан кейін сорбциялық қасиеттерді қалпына келтірудің жеткіліксіз толықтығы жатады.</w:t>
      </w:r>
      <w:r w:rsidR="00DB2967" w:rsidRPr="009337ED">
        <w:rPr>
          <w:rFonts w:ascii="Times New Roman" w:eastAsia="SimSun" w:hAnsi="Times New Roman" w:cs="Times New Roman"/>
          <w:sz w:val="28"/>
          <w:szCs w:val="28"/>
          <w:lang w:val="kk-KZ" w:eastAsia="ru-RU"/>
        </w:rPr>
        <w:t xml:space="preserve"> </w:t>
      </w:r>
      <w:r w:rsidR="0092352C" w:rsidRPr="009337ED">
        <w:rPr>
          <w:rFonts w:ascii="Times New Roman" w:eastAsia="SimSun" w:hAnsi="Times New Roman" w:cs="Times New Roman"/>
          <w:sz w:val="28"/>
          <w:szCs w:val="28"/>
          <w:lang w:val="kk-KZ" w:eastAsia="ru-RU"/>
        </w:rPr>
        <w:t>Осыған байланысты күрделі құрамды ерітінділерден элементтердің іздерін іріктеп алу үшін көміртекті сорбенттерді бірнеше рет қолданудың орындылығы шешілмейтін бірқатар мәселелермен байланысты.</w:t>
      </w:r>
    </w:p>
    <w:p w14:paraId="5D0D3E08" w14:textId="77777777" w:rsidR="00151026" w:rsidRPr="009337ED" w:rsidRDefault="00151026" w:rsidP="009337ED">
      <w:pPr>
        <w:pStyle w:val="2"/>
        <w:spacing w:before="0" w:line="240" w:lineRule="auto"/>
        <w:rPr>
          <w:rFonts w:ascii="Times New Roman" w:hAnsi="Times New Roman" w:cs="Times New Roman"/>
          <w:color w:val="auto"/>
          <w:sz w:val="28"/>
          <w:szCs w:val="28"/>
          <w:lang w:val="kk-KZ"/>
        </w:rPr>
      </w:pPr>
      <w:bookmarkStart w:id="6" w:name="_Toc109209532"/>
      <w:bookmarkStart w:id="7" w:name="_Toc129621152"/>
    </w:p>
    <w:bookmarkEnd w:id="6"/>
    <w:bookmarkEnd w:id="7"/>
    <w:p w14:paraId="24D0A009" w14:textId="35F7C195" w:rsidR="00151026" w:rsidRPr="009337ED" w:rsidRDefault="00151026" w:rsidP="00D82B3C">
      <w:pPr>
        <w:spacing w:line="240" w:lineRule="auto"/>
        <w:ind w:firstLine="851"/>
        <w:rPr>
          <w:rFonts w:ascii="Times New Roman" w:hAnsi="Times New Roman" w:cs="Times New Roman"/>
          <w:b/>
          <w:sz w:val="28"/>
          <w:szCs w:val="28"/>
          <w:lang w:val="kk-KZ"/>
        </w:rPr>
      </w:pPr>
      <w:r w:rsidRPr="009337ED">
        <w:rPr>
          <w:rFonts w:ascii="Times New Roman" w:hAnsi="Times New Roman" w:cs="Times New Roman"/>
          <w:b/>
          <w:sz w:val="28"/>
          <w:szCs w:val="28"/>
          <w:lang w:val="kk-KZ"/>
        </w:rPr>
        <w:t>1.4</w:t>
      </w:r>
      <w:r w:rsidR="00FF3A08" w:rsidRPr="009337ED">
        <w:rPr>
          <w:rFonts w:ascii="Times New Roman" w:hAnsi="Times New Roman" w:cs="Times New Roman"/>
          <w:b/>
          <w:sz w:val="28"/>
          <w:szCs w:val="28"/>
          <w:lang w:val="kk-KZ"/>
        </w:rPr>
        <w:t xml:space="preserve">  </w:t>
      </w:r>
      <w:r w:rsidRPr="009337ED">
        <w:rPr>
          <w:rFonts w:ascii="Times New Roman" w:hAnsi="Times New Roman" w:cs="Times New Roman"/>
          <w:b/>
          <w:sz w:val="28"/>
          <w:szCs w:val="28"/>
          <w:lang w:val="kk-KZ"/>
        </w:rPr>
        <w:t>Сорбенттерді модифи</w:t>
      </w:r>
      <w:r w:rsidR="00AF469C" w:rsidRPr="009337ED">
        <w:rPr>
          <w:rFonts w:ascii="Times New Roman" w:hAnsi="Times New Roman" w:cs="Times New Roman"/>
          <w:b/>
          <w:sz w:val="28"/>
          <w:szCs w:val="28"/>
          <w:lang w:val="kk-KZ"/>
        </w:rPr>
        <w:t>кациялау</w:t>
      </w:r>
      <w:r w:rsidRPr="009337ED">
        <w:rPr>
          <w:rFonts w:ascii="Times New Roman" w:hAnsi="Times New Roman" w:cs="Times New Roman"/>
          <w:b/>
          <w:sz w:val="28"/>
          <w:szCs w:val="28"/>
          <w:lang w:val="kk-KZ"/>
        </w:rPr>
        <w:t xml:space="preserve"> әдістері</w:t>
      </w:r>
    </w:p>
    <w:p w14:paraId="1F70D323" w14:textId="1FB152E2" w:rsidR="00BF4F2B" w:rsidRPr="009337ED" w:rsidRDefault="00151026" w:rsidP="00D82B3C">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Хим</w:t>
      </w:r>
      <w:r w:rsidR="00147BE4" w:rsidRPr="009337ED">
        <w:rPr>
          <w:rFonts w:ascii="Times New Roman" w:eastAsia="SimSun" w:hAnsi="Times New Roman" w:cs="Times New Roman"/>
          <w:sz w:val="28"/>
          <w:szCs w:val="28"/>
          <w:lang w:val="kk-KZ" w:eastAsia="ru-RU"/>
        </w:rPr>
        <w:t>иялық модифи</w:t>
      </w:r>
      <w:r w:rsidR="00AF469C" w:rsidRPr="009337ED">
        <w:rPr>
          <w:rFonts w:ascii="Times New Roman" w:eastAsia="SimSun" w:hAnsi="Times New Roman" w:cs="Times New Roman"/>
          <w:sz w:val="28"/>
          <w:szCs w:val="28"/>
          <w:lang w:val="kk-KZ" w:eastAsia="ru-RU"/>
        </w:rPr>
        <w:t>кациялау</w:t>
      </w:r>
      <w:r w:rsidRPr="009337ED">
        <w:rPr>
          <w:rFonts w:ascii="Times New Roman" w:eastAsia="SimSun" w:hAnsi="Times New Roman" w:cs="Times New Roman"/>
          <w:sz w:val="28"/>
          <w:szCs w:val="28"/>
          <w:lang w:val="kk-KZ" w:eastAsia="ru-RU"/>
        </w:rPr>
        <w:t xml:space="preserve"> әдістері ең көп қолданылады, өйткені олар әртүрлі қоршаған орта әсерлеріне төзімділігінің жоғарылауымен және нә</w:t>
      </w:r>
      <w:r w:rsidR="00147BE4" w:rsidRPr="009337ED">
        <w:rPr>
          <w:rFonts w:ascii="Times New Roman" w:eastAsia="SimSun" w:hAnsi="Times New Roman" w:cs="Times New Roman"/>
          <w:sz w:val="28"/>
          <w:szCs w:val="28"/>
          <w:lang w:val="kk-KZ" w:eastAsia="ru-RU"/>
        </w:rPr>
        <w:t>тижесінде модифи</w:t>
      </w:r>
      <w:r w:rsidR="00AF469C" w:rsidRPr="009337ED">
        <w:rPr>
          <w:rFonts w:ascii="Times New Roman" w:eastAsia="SimSun" w:hAnsi="Times New Roman" w:cs="Times New Roman"/>
          <w:sz w:val="28"/>
          <w:szCs w:val="28"/>
          <w:lang w:val="kk-KZ" w:eastAsia="ru-RU"/>
        </w:rPr>
        <w:t>кацияланған</w:t>
      </w:r>
      <w:r w:rsidRPr="009337ED">
        <w:rPr>
          <w:rFonts w:ascii="Times New Roman" w:eastAsia="SimSun" w:hAnsi="Times New Roman" w:cs="Times New Roman"/>
          <w:sz w:val="28"/>
          <w:szCs w:val="28"/>
          <w:lang w:val="kk-KZ" w:eastAsia="ru-RU"/>
        </w:rPr>
        <w:t xml:space="preserve"> материалдардың әрекетінің тұрақтылығымен сипатталатын </w:t>
      </w:r>
      <w:r w:rsidR="00D5272B" w:rsidRPr="009337ED">
        <w:rPr>
          <w:rFonts w:ascii="Times New Roman" w:eastAsia="SimSun" w:hAnsi="Times New Roman" w:cs="Times New Roman"/>
          <w:sz w:val="28"/>
          <w:szCs w:val="28"/>
          <w:lang w:val="kk-KZ" w:eastAsia="ru-RU"/>
        </w:rPr>
        <w:t>сорбенттерді</w:t>
      </w:r>
      <w:r w:rsidRPr="009337ED">
        <w:rPr>
          <w:rFonts w:ascii="Times New Roman" w:eastAsia="SimSun" w:hAnsi="Times New Roman" w:cs="Times New Roman"/>
          <w:sz w:val="28"/>
          <w:szCs w:val="28"/>
          <w:lang w:val="kk-KZ" w:eastAsia="ru-RU"/>
        </w:rPr>
        <w:t xml:space="preserve"> алуға мүмкіндік береді.</w:t>
      </w:r>
      <w:r w:rsidR="00BF4F2B" w:rsidRPr="009337ED">
        <w:rPr>
          <w:rFonts w:ascii="Times New Roman" w:eastAsia="SimSun" w:hAnsi="Times New Roman" w:cs="Times New Roman"/>
          <w:sz w:val="28"/>
          <w:szCs w:val="28"/>
          <w:lang w:val="kk-KZ" w:eastAsia="ru-RU"/>
        </w:rPr>
        <w:t xml:space="preserve"> Күрделі жабдықтар мен технологияны қажет етпейтін және де белгілі модификаторда тиімді десорбциямен сипатталады </w:t>
      </w:r>
      <w:r w:rsidR="00DB2967" w:rsidRPr="00007064">
        <w:rPr>
          <w:rFonts w:ascii="Times New Roman" w:eastAsia="SimSun" w:hAnsi="Times New Roman" w:cs="Times New Roman"/>
          <w:sz w:val="28"/>
          <w:szCs w:val="28"/>
          <w:lang w:val="kk-KZ" w:eastAsia="ru-RU"/>
        </w:rPr>
        <w:t>[</w:t>
      </w:r>
      <w:r w:rsidR="00FA1F1C" w:rsidRPr="00007064">
        <w:rPr>
          <w:rFonts w:ascii="Times New Roman" w:eastAsia="SimSun" w:hAnsi="Times New Roman" w:cs="Times New Roman"/>
          <w:sz w:val="28"/>
          <w:szCs w:val="28"/>
          <w:lang w:val="kk-KZ" w:eastAsia="ru-RU"/>
        </w:rPr>
        <w:t>65</w:t>
      </w:r>
      <w:r w:rsidR="00DB2967" w:rsidRPr="00007064">
        <w:rPr>
          <w:rFonts w:ascii="Times New Roman" w:eastAsia="SimSun" w:hAnsi="Times New Roman" w:cs="Times New Roman"/>
          <w:sz w:val="28"/>
          <w:szCs w:val="28"/>
          <w:lang w:val="kk-KZ" w:eastAsia="ru-RU"/>
        </w:rPr>
        <w:t>].</w:t>
      </w:r>
      <w:r w:rsidR="00BF4F2B" w:rsidRPr="009337ED">
        <w:rPr>
          <w:rFonts w:ascii="Times New Roman" w:eastAsia="SimSun" w:hAnsi="Times New Roman" w:cs="Times New Roman"/>
          <w:sz w:val="28"/>
          <w:szCs w:val="28"/>
          <w:lang w:val="kk-KZ" w:eastAsia="ru-RU"/>
        </w:rPr>
        <w:t xml:space="preserve"> </w:t>
      </w:r>
    </w:p>
    <w:p w14:paraId="7BA13DFE" w14:textId="045CE09F" w:rsidR="00465F74" w:rsidRPr="009337ED" w:rsidRDefault="00BF4F2B" w:rsidP="00D82B3C">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Тасымалдаушы бетін химиялық өңдеу Me(II) катиондарының адсорбциясы кезінде сорбенттердің белсенділігіне әсер етеді.</w:t>
      </w:r>
      <w:r w:rsidR="00DB2967" w:rsidRPr="009337ED">
        <w:rPr>
          <w:rFonts w:ascii="Times New Roman" w:eastAsia="Calibri" w:hAnsi="Times New Roman" w:cs="Times New Roman"/>
          <w:sz w:val="28"/>
          <w:szCs w:val="28"/>
          <w:lang w:val="kk-KZ"/>
        </w:rPr>
        <w:t xml:space="preserve"> </w:t>
      </w:r>
      <w:r w:rsidRPr="009337ED">
        <w:rPr>
          <w:rFonts w:ascii="Times New Roman" w:eastAsia="Calibri" w:hAnsi="Times New Roman" w:cs="Times New Roman"/>
          <w:sz w:val="28"/>
          <w:szCs w:val="28"/>
          <w:lang w:val="kk-KZ"/>
        </w:rPr>
        <w:t xml:space="preserve">Осылайша, мысалы, тірек бетіндегі ОН топтарының құрамын өзгерту арқылы гидрофильді </w:t>
      </w:r>
      <w:r w:rsidRPr="009337ED">
        <w:rPr>
          <w:rFonts w:ascii="Times New Roman" w:eastAsia="Calibri" w:hAnsi="Times New Roman" w:cs="Times New Roman"/>
          <w:sz w:val="28"/>
          <w:szCs w:val="28"/>
          <w:lang w:val="kk-KZ"/>
        </w:rPr>
        <w:lastRenderedPageBreak/>
        <w:t>қосылыстар үшін сорбенттің жоғары белсенділігіне қол жеткізуге болады [</w:t>
      </w:r>
      <w:r w:rsidRPr="00007064">
        <w:rPr>
          <w:rFonts w:ascii="Times New Roman" w:eastAsia="Calibri" w:hAnsi="Times New Roman" w:cs="Times New Roman"/>
          <w:sz w:val="28"/>
          <w:szCs w:val="28"/>
          <w:lang w:val="kk-KZ"/>
        </w:rPr>
        <w:t>66]</w:t>
      </w:r>
      <w:r w:rsidRPr="009337ED">
        <w:rPr>
          <w:rFonts w:ascii="Times New Roman" w:eastAsia="Calibri" w:hAnsi="Times New Roman" w:cs="Times New Roman"/>
          <w:sz w:val="28"/>
          <w:szCs w:val="28"/>
          <w:lang w:val="kk-KZ"/>
        </w:rPr>
        <w:t>.</w:t>
      </w:r>
      <w:r w:rsidR="00DB2967" w:rsidRPr="009337ED">
        <w:rPr>
          <w:rFonts w:ascii="Times New Roman" w:eastAsia="Calibri" w:hAnsi="Times New Roman" w:cs="Times New Roman"/>
          <w:sz w:val="28"/>
          <w:szCs w:val="28"/>
          <w:lang w:val="kk-KZ"/>
        </w:rPr>
        <w:t xml:space="preserve"> </w:t>
      </w:r>
      <w:r w:rsidR="00FB750C" w:rsidRPr="009337ED">
        <w:rPr>
          <w:rFonts w:ascii="Times New Roman" w:eastAsia="Calibri" w:hAnsi="Times New Roman" w:cs="Times New Roman"/>
          <w:sz w:val="28"/>
          <w:szCs w:val="28"/>
          <w:lang w:val="kk-KZ"/>
        </w:rPr>
        <w:t>Сонымен қатар, тасымалдаушы мен сорбентті өңдеудің әртүрлі әдістерін қолдану арқылы беттегі Мe(II) катион ассоциаттарының өлшемін реттеуге болады, бұл сорбция сыйымдылығына да әсер етеді [</w:t>
      </w:r>
      <w:r w:rsidR="00FB750C" w:rsidRPr="00007064">
        <w:rPr>
          <w:rFonts w:ascii="Times New Roman" w:eastAsia="Calibri" w:hAnsi="Times New Roman" w:cs="Times New Roman"/>
          <w:sz w:val="28"/>
          <w:szCs w:val="28"/>
          <w:lang w:val="kk-KZ"/>
        </w:rPr>
        <w:t>67]</w:t>
      </w:r>
      <w:r w:rsidR="00FB750C" w:rsidRPr="009337ED">
        <w:rPr>
          <w:rFonts w:ascii="Times New Roman" w:eastAsia="Calibri" w:hAnsi="Times New Roman" w:cs="Times New Roman"/>
          <w:sz w:val="28"/>
          <w:szCs w:val="28"/>
          <w:lang w:val="kk-KZ"/>
        </w:rPr>
        <w:t>.</w:t>
      </w:r>
      <w:r w:rsidR="00A15457" w:rsidRPr="009337ED">
        <w:rPr>
          <w:rFonts w:ascii="Times New Roman" w:eastAsia="Calibri" w:hAnsi="Times New Roman" w:cs="Times New Roman"/>
          <w:sz w:val="28"/>
          <w:szCs w:val="28"/>
          <w:lang w:val="kk-KZ"/>
        </w:rPr>
        <w:t xml:space="preserve"> </w:t>
      </w:r>
      <w:r w:rsidR="00243F29" w:rsidRPr="009337ED">
        <w:rPr>
          <w:rFonts w:ascii="Times New Roman" w:eastAsia="Calibri" w:hAnsi="Times New Roman" w:cs="Times New Roman"/>
          <w:sz w:val="28"/>
          <w:szCs w:val="28"/>
          <w:lang w:val="kk-KZ"/>
        </w:rPr>
        <w:t>Оның құрылымы диаметрі 6-8 нм реттелген цилиндрлік кеуектер жүйесі болып табылады (</w:t>
      </w:r>
      <w:r w:rsidR="00243F29" w:rsidRPr="00007064">
        <w:rPr>
          <w:rFonts w:ascii="Times New Roman" w:eastAsia="Calibri" w:hAnsi="Times New Roman" w:cs="Times New Roman"/>
          <w:sz w:val="28"/>
          <w:szCs w:val="28"/>
          <w:lang w:val="kk-KZ"/>
        </w:rPr>
        <w:t>7-сурет).</w:t>
      </w:r>
    </w:p>
    <w:p w14:paraId="13A844C1" w14:textId="67B99D94" w:rsidR="00A15457" w:rsidRPr="00016EAB" w:rsidRDefault="00657AF1" w:rsidP="00572EAE">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Бірегей кеуекті құрылымы мен беттік қасиеттеріне байланысты ол әртүрлі сорбенттер үшін өте </w:t>
      </w:r>
      <w:r w:rsidR="00DA1DB1" w:rsidRPr="009337ED">
        <w:rPr>
          <w:rFonts w:ascii="Times New Roman" w:eastAsia="Calibri" w:hAnsi="Times New Roman" w:cs="Times New Roman"/>
          <w:sz w:val="28"/>
          <w:szCs w:val="28"/>
          <w:lang w:val="kk-KZ"/>
        </w:rPr>
        <w:t>тиімді</w:t>
      </w:r>
      <w:r w:rsidRPr="009337ED">
        <w:rPr>
          <w:rFonts w:ascii="Times New Roman" w:eastAsia="Calibri" w:hAnsi="Times New Roman" w:cs="Times New Roman"/>
          <w:sz w:val="28"/>
          <w:szCs w:val="28"/>
          <w:lang w:val="kk-KZ"/>
        </w:rPr>
        <w:t xml:space="preserve"> тасымалдаушы болып табылады [</w:t>
      </w:r>
      <w:r w:rsidRPr="00007064">
        <w:rPr>
          <w:rFonts w:ascii="Times New Roman" w:eastAsia="Calibri" w:hAnsi="Times New Roman" w:cs="Times New Roman"/>
          <w:sz w:val="28"/>
          <w:szCs w:val="28"/>
          <w:lang w:val="kk-KZ"/>
        </w:rPr>
        <w:t>68].</w:t>
      </w:r>
      <w:r w:rsidR="00A15457" w:rsidRPr="009337ED">
        <w:rPr>
          <w:rFonts w:ascii="Times New Roman" w:eastAsia="Calibri" w:hAnsi="Times New Roman" w:cs="Times New Roman"/>
          <w:sz w:val="28"/>
          <w:szCs w:val="28"/>
          <w:lang w:val="kk-KZ"/>
        </w:rPr>
        <w:t xml:space="preserve"> </w:t>
      </w:r>
      <w:r w:rsidR="00147BE4" w:rsidRPr="009337ED">
        <w:rPr>
          <w:rFonts w:ascii="Times New Roman" w:eastAsia="Calibri" w:hAnsi="Times New Roman" w:cs="Times New Roman"/>
          <w:sz w:val="28"/>
          <w:szCs w:val="28"/>
          <w:lang w:val="kk-KZ"/>
        </w:rPr>
        <w:t>Келесі ж</w:t>
      </w:r>
      <w:r w:rsidR="00805877" w:rsidRPr="009337ED">
        <w:rPr>
          <w:rFonts w:ascii="Times New Roman" w:eastAsia="Calibri" w:hAnsi="Times New Roman" w:cs="Times New Roman"/>
          <w:sz w:val="28"/>
          <w:szCs w:val="28"/>
          <w:lang w:val="kk-KZ"/>
        </w:rPr>
        <w:t>ұмыс</w:t>
      </w:r>
      <w:r w:rsidR="00147BE4" w:rsidRPr="009337ED">
        <w:rPr>
          <w:rFonts w:ascii="Times New Roman" w:eastAsia="Calibri" w:hAnsi="Times New Roman" w:cs="Times New Roman"/>
          <w:sz w:val="28"/>
          <w:szCs w:val="28"/>
          <w:lang w:val="kk-KZ"/>
        </w:rPr>
        <w:t>тың</w:t>
      </w:r>
      <w:r w:rsidR="00805877" w:rsidRPr="009337ED">
        <w:rPr>
          <w:rFonts w:ascii="Times New Roman" w:eastAsia="Calibri" w:hAnsi="Times New Roman" w:cs="Times New Roman"/>
          <w:sz w:val="28"/>
          <w:szCs w:val="28"/>
          <w:lang w:val="kk-KZ"/>
        </w:rPr>
        <w:t xml:space="preserve"> авторлары қолданатын сорбент өте тиімді және оның кеуекті құрылымы формальдегид пен қышқыл буларының адсорбциясына ықпал етеді, бұл c</w:t>
      </w:r>
      <w:r w:rsidR="00C47CD1" w:rsidRPr="009337ED">
        <w:rPr>
          <w:rFonts w:ascii="Times New Roman" w:eastAsia="Calibri" w:hAnsi="Times New Roman" w:cs="Times New Roman"/>
          <w:sz w:val="28"/>
          <w:szCs w:val="28"/>
          <w:lang w:val="kk-KZ"/>
        </w:rPr>
        <w:t>орбент белсенділігін</w:t>
      </w:r>
      <w:r w:rsidR="00805877" w:rsidRPr="009337ED">
        <w:rPr>
          <w:rFonts w:ascii="Times New Roman" w:eastAsia="Calibri" w:hAnsi="Times New Roman" w:cs="Times New Roman"/>
          <w:sz w:val="28"/>
          <w:szCs w:val="28"/>
          <w:lang w:val="kk-KZ"/>
        </w:rPr>
        <w:t xml:space="preserve"> жоғарыла</w:t>
      </w:r>
      <w:r w:rsidR="00C47CD1" w:rsidRPr="009337ED">
        <w:rPr>
          <w:rFonts w:ascii="Times New Roman" w:eastAsia="Calibri" w:hAnsi="Times New Roman" w:cs="Times New Roman"/>
          <w:sz w:val="28"/>
          <w:szCs w:val="28"/>
          <w:lang w:val="kk-KZ"/>
        </w:rPr>
        <w:t>тады</w:t>
      </w:r>
      <w:r w:rsidR="00805877" w:rsidRPr="009337ED">
        <w:rPr>
          <w:rFonts w:ascii="Times New Roman" w:eastAsia="Calibri" w:hAnsi="Times New Roman" w:cs="Times New Roman"/>
          <w:sz w:val="28"/>
          <w:szCs w:val="28"/>
          <w:lang w:val="kk-KZ"/>
        </w:rPr>
        <w:t>.</w:t>
      </w:r>
      <w:r w:rsidR="00C47CD1" w:rsidRPr="009337ED">
        <w:rPr>
          <w:rFonts w:ascii="Times New Roman" w:eastAsia="Calibri" w:hAnsi="Times New Roman" w:cs="Times New Roman"/>
          <w:sz w:val="28"/>
          <w:szCs w:val="28"/>
          <w:lang w:val="kk-KZ"/>
        </w:rPr>
        <w:t xml:space="preserve"> </w:t>
      </w:r>
      <w:r w:rsidR="00411D66" w:rsidRPr="00007064">
        <w:rPr>
          <w:rFonts w:ascii="Times New Roman" w:eastAsia="Calibri" w:hAnsi="Times New Roman" w:cs="Times New Roman"/>
          <w:sz w:val="28"/>
          <w:szCs w:val="28"/>
          <w:lang w:val="kk-KZ"/>
        </w:rPr>
        <w:t>[69]</w:t>
      </w:r>
      <w:r w:rsidR="00411D66" w:rsidRPr="009337ED">
        <w:rPr>
          <w:rFonts w:ascii="Times New Roman" w:eastAsia="Calibri" w:hAnsi="Times New Roman" w:cs="Times New Roman"/>
          <w:sz w:val="28"/>
          <w:szCs w:val="28"/>
          <w:lang w:val="kk-KZ"/>
        </w:rPr>
        <w:t xml:space="preserve"> жұмысында қайта өңдеу шарттарының Me(II) сорбциялау реакциясында </w:t>
      </w:r>
      <w:r w:rsidR="0049663E" w:rsidRPr="009337ED">
        <w:rPr>
          <w:rFonts w:ascii="Times New Roman" w:eastAsia="Calibri" w:hAnsi="Times New Roman" w:cs="Times New Roman"/>
          <w:sz w:val="28"/>
          <w:szCs w:val="28"/>
          <w:lang w:val="kk-KZ"/>
        </w:rPr>
        <w:t>сорбенттің белсенділігіне әсері зерттелген. Авторлардың жұмыстарында көрсетілгендей  химиялық  өңдеу</w:t>
      </w:r>
      <w:r w:rsidR="00AF469C" w:rsidRPr="009337ED">
        <w:rPr>
          <w:rFonts w:ascii="Times New Roman" w:eastAsia="Calibri" w:hAnsi="Times New Roman" w:cs="Times New Roman"/>
          <w:sz w:val="28"/>
          <w:szCs w:val="28"/>
          <w:lang w:val="kk-KZ"/>
        </w:rPr>
        <w:t>,</w:t>
      </w:r>
      <w:r w:rsidR="0049663E" w:rsidRPr="009337ED">
        <w:rPr>
          <w:rFonts w:ascii="Times New Roman" w:eastAsia="Calibri" w:hAnsi="Times New Roman" w:cs="Times New Roman"/>
          <w:sz w:val="28"/>
          <w:szCs w:val="28"/>
          <w:lang w:val="kk-KZ"/>
        </w:rPr>
        <w:t xml:space="preserve"> алынған сорбенттердің белсенділігіне айтарлықтай әсер етеді. Сондай ақ, Me(II) катиондарының адсорбциясы кезінде қышқылдармен (КҚ, ЛҚ) модифицирленген сорбенттердің белсенділігі зерттелді. </w:t>
      </w:r>
    </w:p>
    <w:p w14:paraId="632C134D" w14:textId="2CED65B6" w:rsidR="00A746CB" w:rsidRPr="009337ED" w:rsidRDefault="00A15457" w:rsidP="009337ED">
      <w:pPr>
        <w:spacing w:after="0" w:line="240" w:lineRule="auto"/>
        <w:jc w:val="center"/>
        <w:rPr>
          <w:rFonts w:ascii="Times New Roman" w:eastAsia="Calibri" w:hAnsi="Times New Roman" w:cs="Times New Roman"/>
          <w:sz w:val="28"/>
          <w:szCs w:val="28"/>
          <w:lang w:val="en-US"/>
        </w:rPr>
      </w:pPr>
      <w:r w:rsidRPr="009337ED">
        <w:rPr>
          <w:rFonts w:ascii="Times New Roman" w:eastAsia="Calibri" w:hAnsi="Times New Roman" w:cs="Times New Roman"/>
          <w:noProof/>
          <w:sz w:val="28"/>
          <w:szCs w:val="28"/>
          <w:lang w:eastAsia="ru-RU"/>
        </w:rPr>
        <w:drawing>
          <wp:inline distT="0" distB="0" distL="0" distR="0" wp14:anchorId="20BB75D4" wp14:editId="6EDA26D6">
            <wp:extent cx="2809875" cy="1940344"/>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9875" cy="1940344"/>
                    </a:xfrm>
                    <a:prstGeom prst="rect">
                      <a:avLst/>
                    </a:prstGeom>
                    <a:noFill/>
                  </pic:spPr>
                </pic:pic>
              </a:graphicData>
            </a:graphic>
          </wp:inline>
        </w:drawing>
      </w:r>
    </w:p>
    <w:p w14:paraId="6908FFE8" w14:textId="17C74ECF" w:rsidR="00541E1F" w:rsidRPr="009337ED" w:rsidRDefault="00A23AE0" w:rsidP="009337ED">
      <w:pPr>
        <w:spacing w:after="0" w:line="240" w:lineRule="auto"/>
        <w:ind w:firstLine="706"/>
        <w:jc w:val="center"/>
        <w:rPr>
          <w:rFonts w:ascii="Times New Roman" w:hAnsi="Times New Roman" w:cs="Times New Roman"/>
          <w:b/>
          <w:sz w:val="28"/>
          <w:szCs w:val="28"/>
          <w:lang w:val="kk-KZ"/>
        </w:rPr>
      </w:pPr>
      <w:r w:rsidRPr="009337ED">
        <w:rPr>
          <w:rFonts w:ascii="Times New Roman" w:eastAsia="Calibri" w:hAnsi="Times New Roman" w:cs="Times New Roman"/>
          <w:sz w:val="28"/>
          <w:szCs w:val="28"/>
          <w:lang w:val="kk-KZ"/>
        </w:rPr>
        <w:t>С</w:t>
      </w:r>
      <w:r w:rsidR="0049663E" w:rsidRPr="009337ED">
        <w:rPr>
          <w:rFonts w:ascii="Times New Roman" w:eastAsia="Calibri" w:hAnsi="Times New Roman" w:cs="Times New Roman"/>
          <w:sz w:val="28"/>
          <w:szCs w:val="28"/>
          <w:lang w:val="kk-KZ"/>
        </w:rPr>
        <w:t>урет</w:t>
      </w:r>
      <w:r w:rsidR="00D379C8" w:rsidRPr="008543B5">
        <w:rPr>
          <w:rFonts w:ascii="Times New Roman" w:eastAsia="Calibri" w:hAnsi="Times New Roman" w:cs="Times New Roman"/>
          <w:sz w:val="28"/>
          <w:szCs w:val="28"/>
          <w:lang w:val="en-US"/>
        </w:rPr>
        <w:t xml:space="preserve"> </w:t>
      </w:r>
      <w:r w:rsidRPr="009337ED">
        <w:rPr>
          <w:rFonts w:ascii="Times New Roman" w:eastAsia="Calibri" w:hAnsi="Times New Roman" w:cs="Times New Roman"/>
          <w:sz w:val="28"/>
          <w:szCs w:val="28"/>
        </w:rPr>
        <w:fldChar w:fldCharType="begin"/>
      </w:r>
      <w:r w:rsidRPr="009337ED">
        <w:rPr>
          <w:rFonts w:ascii="Times New Roman" w:eastAsia="Calibri" w:hAnsi="Times New Roman" w:cs="Times New Roman"/>
          <w:sz w:val="28"/>
          <w:szCs w:val="28"/>
          <w:lang w:val="en-US"/>
        </w:rPr>
        <w:instrText xml:space="preserve"> SEQ </w:instrText>
      </w:r>
      <w:r w:rsidRPr="009337ED">
        <w:rPr>
          <w:rFonts w:ascii="Times New Roman" w:eastAsia="Calibri" w:hAnsi="Times New Roman" w:cs="Times New Roman"/>
          <w:sz w:val="28"/>
          <w:szCs w:val="28"/>
        </w:rPr>
        <w:instrText>Рисунок</w:instrText>
      </w:r>
      <w:r w:rsidRPr="009337ED">
        <w:rPr>
          <w:rFonts w:ascii="Times New Roman" w:eastAsia="Calibri" w:hAnsi="Times New Roman" w:cs="Times New Roman"/>
          <w:sz w:val="28"/>
          <w:szCs w:val="28"/>
          <w:lang w:val="en-US"/>
        </w:rPr>
        <w:instrText xml:space="preserve"> \* ARABIC \s 1 </w:instrText>
      </w:r>
      <w:r w:rsidRPr="009337ED">
        <w:rPr>
          <w:rFonts w:ascii="Times New Roman" w:eastAsia="Calibri" w:hAnsi="Times New Roman" w:cs="Times New Roman"/>
          <w:sz w:val="28"/>
          <w:szCs w:val="28"/>
        </w:rPr>
        <w:fldChar w:fldCharType="separate"/>
      </w:r>
      <w:r w:rsidRPr="009337ED">
        <w:rPr>
          <w:rFonts w:ascii="Times New Roman" w:eastAsia="Calibri" w:hAnsi="Times New Roman" w:cs="Times New Roman"/>
          <w:noProof/>
          <w:sz w:val="28"/>
          <w:szCs w:val="28"/>
          <w:lang w:val="en-US"/>
        </w:rPr>
        <w:t>7</w:t>
      </w:r>
      <w:r w:rsidRPr="009337ED">
        <w:rPr>
          <w:rFonts w:ascii="Times New Roman" w:eastAsia="Calibri" w:hAnsi="Times New Roman" w:cs="Times New Roman"/>
          <w:noProof/>
          <w:sz w:val="28"/>
          <w:szCs w:val="28"/>
        </w:rPr>
        <w:fldChar w:fldCharType="end"/>
      </w:r>
      <w:r w:rsidRPr="009337ED">
        <w:rPr>
          <w:rFonts w:ascii="Times New Roman" w:eastAsia="Calibri" w:hAnsi="Times New Roman" w:cs="Times New Roman"/>
          <w:sz w:val="28"/>
          <w:szCs w:val="28"/>
          <w:lang w:val="en-US"/>
        </w:rPr>
        <w:t xml:space="preserve"> –</w:t>
      </w:r>
      <w:r w:rsidR="00541E1F" w:rsidRPr="009337ED">
        <w:rPr>
          <w:rFonts w:ascii="Times New Roman" w:hAnsi="Times New Roman" w:cs="Times New Roman"/>
          <w:sz w:val="28"/>
          <w:szCs w:val="28"/>
          <w:lang w:val="kk-KZ"/>
        </w:rPr>
        <w:t xml:space="preserve">Белсендірілген көмірдің беттік </w:t>
      </w:r>
      <w:r w:rsidR="00541E1F" w:rsidRPr="00FF4100">
        <w:rPr>
          <w:rFonts w:ascii="Times New Roman" w:hAnsi="Times New Roman" w:cs="Times New Roman"/>
          <w:sz w:val="28"/>
          <w:szCs w:val="28"/>
          <w:lang w:val="kk-KZ"/>
        </w:rPr>
        <w:t>микро</w:t>
      </w:r>
      <w:r w:rsidR="002A1C5D" w:rsidRPr="00FF4100">
        <w:rPr>
          <w:rFonts w:ascii="Times New Roman" w:hAnsi="Times New Roman" w:cs="Times New Roman"/>
          <w:sz w:val="28"/>
          <w:szCs w:val="28"/>
          <w:lang w:val="kk-KZ"/>
        </w:rPr>
        <w:t>түсірілім</w:t>
      </w:r>
      <w:r w:rsidR="002A1C5D" w:rsidRPr="009337ED">
        <w:rPr>
          <w:rFonts w:ascii="Times New Roman" w:hAnsi="Times New Roman" w:cs="Times New Roman"/>
          <w:sz w:val="28"/>
          <w:szCs w:val="28"/>
          <w:lang w:val="kk-KZ"/>
        </w:rPr>
        <w:t>і</w:t>
      </w:r>
    </w:p>
    <w:p w14:paraId="0DCD0C2D" w14:textId="142FAABA" w:rsidR="00440722" w:rsidRPr="009337ED" w:rsidRDefault="00440722" w:rsidP="009337ED">
      <w:pPr>
        <w:spacing w:after="0" w:line="240" w:lineRule="auto"/>
        <w:ind w:firstLine="706"/>
        <w:jc w:val="both"/>
        <w:rPr>
          <w:rFonts w:ascii="Times New Roman" w:eastAsia="Calibri" w:hAnsi="Times New Roman" w:cs="Times New Roman"/>
          <w:sz w:val="28"/>
          <w:szCs w:val="28"/>
          <w:lang w:val="kk-KZ"/>
        </w:rPr>
      </w:pPr>
    </w:p>
    <w:p w14:paraId="5A8233B1" w14:textId="11BDDFB6" w:rsidR="0021663A" w:rsidRPr="009337ED" w:rsidRDefault="0021663A" w:rsidP="00FF410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Сорбенттердің бұл түрі Me(II) катиондарын адсорбциялауда да айтарлықтай тиімді. Оның белсенділігін тасымалдаушының өңдеу шарттарын өзгерту арқылы </w:t>
      </w:r>
      <w:r w:rsidRPr="00007064">
        <w:rPr>
          <w:rFonts w:ascii="Times New Roman" w:eastAsia="Calibri" w:hAnsi="Times New Roman" w:cs="Times New Roman"/>
          <w:sz w:val="28"/>
          <w:szCs w:val="28"/>
          <w:lang w:val="kk-KZ"/>
        </w:rPr>
        <w:t>[70, 71</w:t>
      </w:r>
      <w:r w:rsidRPr="009337ED">
        <w:rPr>
          <w:rFonts w:ascii="Times New Roman" w:eastAsia="Calibri" w:hAnsi="Times New Roman" w:cs="Times New Roman"/>
          <w:sz w:val="28"/>
          <w:szCs w:val="28"/>
          <w:lang w:val="kk-KZ"/>
        </w:rPr>
        <w:t>], қышқылды қолдану және мұндай сорбентті одан әрі өңдеу арқылы сәтті өзгеріс жасауға болады.</w:t>
      </w:r>
    </w:p>
    <w:p w14:paraId="103EF2D5" w14:textId="77777777" w:rsidR="00FF4100" w:rsidRDefault="001B1E5F" w:rsidP="00FF410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Me(II) сорбциясы үшін модифи</w:t>
      </w:r>
      <w:r w:rsidR="00AF469C" w:rsidRPr="009337ED">
        <w:rPr>
          <w:rFonts w:ascii="Times New Roman" w:eastAsia="Calibri" w:hAnsi="Times New Roman" w:cs="Times New Roman"/>
          <w:sz w:val="28"/>
          <w:szCs w:val="28"/>
          <w:lang w:val="kk-KZ"/>
        </w:rPr>
        <w:t>кацияланған</w:t>
      </w:r>
      <w:r w:rsidRPr="009337ED">
        <w:rPr>
          <w:rFonts w:ascii="Times New Roman" w:eastAsia="Calibri" w:hAnsi="Times New Roman" w:cs="Times New Roman"/>
          <w:sz w:val="28"/>
          <w:szCs w:val="28"/>
          <w:lang w:val="kk-KZ"/>
        </w:rPr>
        <w:t xml:space="preserve"> көмірді пайдалану үлкен ғылыми және практикалық қызығушылық тудырады, бірақ олардың практикалық қолданылуы төмен тұрақтылықпен шектеледі. </w:t>
      </w:r>
      <w:r w:rsidR="00AA08F6" w:rsidRPr="009337ED">
        <w:rPr>
          <w:rFonts w:ascii="Times New Roman" w:eastAsia="Calibri" w:hAnsi="Times New Roman" w:cs="Times New Roman"/>
          <w:sz w:val="28"/>
          <w:szCs w:val="28"/>
          <w:lang w:val="kk-KZ"/>
        </w:rPr>
        <w:t>Бұл жүйені жоғары кеуекті БК бетінде тұрақтандыру сорбент синтезінің пер</w:t>
      </w:r>
      <w:r w:rsidR="00385490">
        <w:rPr>
          <w:rFonts w:ascii="Times New Roman" w:eastAsia="Calibri" w:hAnsi="Times New Roman" w:cs="Times New Roman"/>
          <w:sz w:val="28"/>
          <w:szCs w:val="28"/>
          <w:lang w:val="kk-KZ"/>
        </w:rPr>
        <w:t>спективті тәсілі болып табылады</w:t>
      </w:r>
      <w:r w:rsidRPr="009337ED">
        <w:rPr>
          <w:rFonts w:ascii="Times New Roman" w:eastAsia="Calibri" w:hAnsi="Times New Roman" w:cs="Times New Roman"/>
          <w:sz w:val="28"/>
          <w:szCs w:val="28"/>
          <w:lang w:val="kk-KZ"/>
        </w:rPr>
        <w:t xml:space="preserve"> </w:t>
      </w:r>
      <w:r w:rsidRPr="00007064">
        <w:rPr>
          <w:rFonts w:ascii="Times New Roman" w:eastAsia="Calibri" w:hAnsi="Times New Roman" w:cs="Times New Roman"/>
          <w:sz w:val="28"/>
          <w:szCs w:val="28"/>
          <w:lang w:val="kk-KZ"/>
        </w:rPr>
        <w:t>[72</w:t>
      </w:r>
      <w:r w:rsidRPr="009337ED">
        <w:rPr>
          <w:rFonts w:ascii="Times New Roman" w:eastAsia="Calibri" w:hAnsi="Times New Roman" w:cs="Times New Roman"/>
          <w:sz w:val="28"/>
          <w:szCs w:val="28"/>
          <w:lang w:val="kk-KZ"/>
        </w:rPr>
        <w:t>]. Осы бағытта ерекше кеуекті құрылымы мен жоғары меншікті бетінің ауданы алынған сорбенттің қасиеттеріне оң әсер етуі мүмкі</w:t>
      </w:r>
      <w:r w:rsidR="00AA08F6" w:rsidRPr="009337ED">
        <w:rPr>
          <w:rFonts w:ascii="Times New Roman" w:eastAsia="Calibri" w:hAnsi="Times New Roman" w:cs="Times New Roman"/>
          <w:sz w:val="28"/>
          <w:szCs w:val="28"/>
          <w:lang w:val="kk-KZ"/>
        </w:rPr>
        <w:t>н</w:t>
      </w:r>
      <w:r w:rsidR="00AF469C" w:rsidRPr="009337ED">
        <w:rPr>
          <w:rFonts w:ascii="Times New Roman" w:eastAsia="Calibri" w:hAnsi="Times New Roman" w:cs="Times New Roman"/>
          <w:sz w:val="28"/>
          <w:szCs w:val="28"/>
          <w:lang w:val="kk-KZ"/>
        </w:rPr>
        <w:t>,</w:t>
      </w:r>
      <w:r w:rsidR="00AA08F6" w:rsidRPr="009337ED">
        <w:rPr>
          <w:rFonts w:ascii="Times New Roman" w:eastAsia="Calibri" w:hAnsi="Times New Roman" w:cs="Times New Roman"/>
          <w:sz w:val="28"/>
          <w:szCs w:val="28"/>
          <w:lang w:val="kk-KZ"/>
        </w:rPr>
        <w:t xml:space="preserve"> бетінде әртүрлі модифи</w:t>
      </w:r>
      <w:r w:rsidR="00AF469C" w:rsidRPr="009337ED">
        <w:rPr>
          <w:rFonts w:ascii="Times New Roman" w:eastAsia="Calibri" w:hAnsi="Times New Roman" w:cs="Times New Roman"/>
          <w:sz w:val="28"/>
          <w:szCs w:val="28"/>
          <w:lang w:val="kk-KZ"/>
        </w:rPr>
        <w:t>кацияланған</w:t>
      </w:r>
      <w:r w:rsidRPr="009337ED">
        <w:rPr>
          <w:rFonts w:ascii="Times New Roman" w:eastAsia="Calibri" w:hAnsi="Times New Roman" w:cs="Times New Roman"/>
          <w:sz w:val="28"/>
          <w:szCs w:val="28"/>
          <w:lang w:val="kk-KZ"/>
        </w:rPr>
        <w:t xml:space="preserve"> топтары бар сульфо</w:t>
      </w:r>
      <w:r w:rsidR="00AA08F6" w:rsidRPr="009337ED">
        <w:rPr>
          <w:rFonts w:ascii="Times New Roman" w:eastAsia="Calibri" w:hAnsi="Times New Roman" w:cs="Times New Roman"/>
          <w:sz w:val="28"/>
          <w:szCs w:val="28"/>
          <w:lang w:val="kk-KZ"/>
        </w:rPr>
        <w:t xml:space="preserve">көмір </w:t>
      </w:r>
      <w:r w:rsidRPr="009337ED">
        <w:rPr>
          <w:rFonts w:ascii="Times New Roman" w:eastAsia="Calibri" w:hAnsi="Times New Roman" w:cs="Times New Roman"/>
          <w:sz w:val="28"/>
          <w:szCs w:val="28"/>
          <w:lang w:val="kk-KZ"/>
        </w:rPr>
        <w:t>үлкен</w:t>
      </w:r>
      <w:r w:rsidR="00AA08F6" w:rsidRPr="009337ED">
        <w:rPr>
          <w:rFonts w:ascii="Times New Roman" w:eastAsia="Calibri" w:hAnsi="Times New Roman" w:cs="Times New Roman"/>
          <w:sz w:val="28"/>
          <w:szCs w:val="28"/>
          <w:lang w:val="kk-KZ"/>
        </w:rPr>
        <w:t xml:space="preserve"> қызығушылық тудыруда</w:t>
      </w:r>
      <w:r w:rsidRPr="009337ED">
        <w:rPr>
          <w:rFonts w:ascii="Times New Roman" w:eastAsia="Calibri" w:hAnsi="Times New Roman" w:cs="Times New Roman"/>
          <w:sz w:val="28"/>
          <w:szCs w:val="28"/>
          <w:lang w:val="kk-KZ"/>
        </w:rPr>
        <w:t>.</w:t>
      </w:r>
      <w:r w:rsidR="00AA08F6" w:rsidRPr="009337ED">
        <w:rPr>
          <w:rFonts w:ascii="Times New Roman" w:hAnsi="Times New Roman" w:cs="Times New Roman"/>
          <w:sz w:val="28"/>
          <w:szCs w:val="28"/>
          <w:lang w:val="kk-KZ"/>
        </w:rPr>
        <w:t xml:space="preserve"> </w:t>
      </w:r>
      <w:r w:rsidR="00AA08F6" w:rsidRPr="009337ED">
        <w:rPr>
          <w:rFonts w:ascii="Times New Roman" w:eastAsia="Calibri" w:hAnsi="Times New Roman" w:cs="Times New Roman"/>
          <w:sz w:val="28"/>
          <w:szCs w:val="28"/>
          <w:lang w:val="kk-KZ"/>
        </w:rPr>
        <w:t xml:space="preserve">Осылайша, беттерді сорбенттер үшін тасымалдаушы ретінде пайдалану </w:t>
      </w:r>
      <w:r w:rsidR="00AB178E" w:rsidRPr="009337ED">
        <w:rPr>
          <w:rFonts w:ascii="Times New Roman" w:eastAsia="Calibri" w:hAnsi="Times New Roman" w:cs="Times New Roman"/>
          <w:sz w:val="28"/>
          <w:szCs w:val="28"/>
          <w:lang w:val="kk-KZ"/>
        </w:rPr>
        <w:t xml:space="preserve">сорбенттерге </w:t>
      </w:r>
      <w:r w:rsidR="00AA08F6" w:rsidRPr="009337ED">
        <w:rPr>
          <w:rFonts w:ascii="Times New Roman" w:eastAsia="Calibri" w:hAnsi="Times New Roman" w:cs="Times New Roman"/>
          <w:sz w:val="28"/>
          <w:szCs w:val="28"/>
          <w:lang w:val="kk-KZ"/>
        </w:rPr>
        <w:t xml:space="preserve">өте </w:t>
      </w:r>
      <w:r w:rsidR="00AB178E" w:rsidRPr="009337ED">
        <w:rPr>
          <w:rFonts w:ascii="Times New Roman" w:eastAsia="Calibri" w:hAnsi="Times New Roman" w:cs="Times New Roman"/>
          <w:sz w:val="28"/>
          <w:szCs w:val="28"/>
          <w:lang w:val="kk-KZ"/>
        </w:rPr>
        <w:t xml:space="preserve">тиімді </w:t>
      </w:r>
      <w:r w:rsidR="00AA08F6" w:rsidRPr="009337ED">
        <w:rPr>
          <w:rFonts w:ascii="Times New Roman" w:eastAsia="Calibri" w:hAnsi="Times New Roman" w:cs="Times New Roman"/>
          <w:sz w:val="28"/>
          <w:szCs w:val="28"/>
          <w:lang w:val="kk-KZ"/>
        </w:rPr>
        <w:t xml:space="preserve">болуы мүмкін. Қолданылатын </w:t>
      </w:r>
      <w:r w:rsidR="00AB178E" w:rsidRPr="009337ED">
        <w:rPr>
          <w:rFonts w:ascii="Times New Roman" w:eastAsia="Calibri" w:hAnsi="Times New Roman" w:cs="Times New Roman"/>
          <w:sz w:val="28"/>
          <w:szCs w:val="28"/>
          <w:lang w:val="kk-KZ"/>
        </w:rPr>
        <w:t>БК</w:t>
      </w:r>
      <w:r w:rsidR="00AA08F6" w:rsidRPr="009337ED">
        <w:rPr>
          <w:rFonts w:ascii="Times New Roman" w:eastAsia="Calibri" w:hAnsi="Times New Roman" w:cs="Times New Roman"/>
          <w:sz w:val="28"/>
          <w:szCs w:val="28"/>
          <w:lang w:val="kk-KZ"/>
        </w:rPr>
        <w:t xml:space="preserve"> түріне байланысты сорбциялық сыйымдылықтың әртүрлі көрсеткіштеріне қол жеткізуге болады. Сонымен қатар, кеуекті құрылымдардың кең ауқымы қышқылмен өңделген мезопоралық жүйелердің қолдану аясын едәуір кеңейтуге мүмкіндік </w:t>
      </w:r>
      <w:r w:rsidR="001C0AB6" w:rsidRPr="009337ED">
        <w:rPr>
          <w:rFonts w:ascii="Times New Roman" w:eastAsia="Calibri" w:hAnsi="Times New Roman" w:cs="Times New Roman"/>
          <w:sz w:val="28"/>
          <w:szCs w:val="28"/>
          <w:lang w:val="kk-KZ"/>
        </w:rPr>
        <w:t>бер</w:t>
      </w:r>
      <w:r w:rsidR="00AA08F6" w:rsidRPr="009337ED">
        <w:rPr>
          <w:rFonts w:ascii="Times New Roman" w:eastAsia="Calibri" w:hAnsi="Times New Roman" w:cs="Times New Roman"/>
          <w:sz w:val="28"/>
          <w:szCs w:val="28"/>
          <w:lang w:val="kk-KZ"/>
        </w:rPr>
        <w:t>і</w:t>
      </w:r>
      <w:r w:rsidR="001C0AB6" w:rsidRPr="009337ED">
        <w:rPr>
          <w:rFonts w:ascii="Times New Roman" w:eastAsia="Calibri" w:hAnsi="Times New Roman" w:cs="Times New Roman"/>
          <w:sz w:val="28"/>
          <w:szCs w:val="28"/>
          <w:lang w:val="kk-KZ"/>
        </w:rPr>
        <w:t>п</w:t>
      </w:r>
      <w:r w:rsidR="00AA08F6" w:rsidRPr="009337ED">
        <w:rPr>
          <w:rFonts w:ascii="Times New Roman" w:eastAsia="Calibri" w:hAnsi="Times New Roman" w:cs="Times New Roman"/>
          <w:sz w:val="28"/>
          <w:szCs w:val="28"/>
          <w:lang w:val="kk-KZ"/>
        </w:rPr>
        <w:t>, практикалық қолдану үшін қызықты.</w:t>
      </w:r>
    </w:p>
    <w:p w14:paraId="438EFD5A" w14:textId="59F6A0AE" w:rsidR="00AF469C" w:rsidRPr="00FF4100" w:rsidRDefault="00A23AE0" w:rsidP="00FF410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SimSun" w:hAnsi="Times New Roman" w:cs="Times New Roman"/>
          <w:b/>
          <w:sz w:val="28"/>
          <w:szCs w:val="28"/>
          <w:lang w:val="kk-KZ" w:eastAsia="ru-RU"/>
        </w:rPr>
        <w:lastRenderedPageBreak/>
        <w:t xml:space="preserve">2 </w:t>
      </w:r>
      <w:r w:rsidR="00A21FAE" w:rsidRPr="009337ED">
        <w:rPr>
          <w:rFonts w:ascii="Times New Roman" w:eastAsia="SimSun" w:hAnsi="Times New Roman" w:cs="Times New Roman"/>
          <w:b/>
          <w:sz w:val="28"/>
          <w:szCs w:val="28"/>
          <w:lang w:val="kk-KZ" w:eastAsia="ru-RU"/>
        </w:rPr>
        <w:t xml:space="preserve"> </w:t>
      </w:r>
      <w:r w:rsidR="00AF469C" w:rsidRPr="009337ED">
        <w:rPr>
          <w:rFonts w:ascii="Times New Roman" w:eastAsia="SimSun" w:hAnsi="Times New Roman" w:cs="Times New Roman"/>
          <w:b/>
          <w:sz w:val="28"/>
          <w:szCs w:val="28"/>
          <w:lang w:val="kk-KZ" w:eastAsia="ru-RU"/>
        </w:rPr>
        <w:t xml:space="preserve">ЗЕРТТЕУ </w:t>
      </w:r>
      <w:r w:rsidR="00A746CB" w:rsidRPr="009337ED">
        <w:rPr>
          <w:rFonts w:ascii="Times New Roman" w:eastAsia="SimSun" w:hAnsi="Times New Roman" w:cs="Times New Roman"/>
          <w:b/>
          <w:sz w:val="28"/>
          <w:szCs w:val="28"/>
          <w:lang w:val="kk-KZ" w:eastAsia="ru-RU"/>
        </w:rPr>
        <w:t xml:space="preserve"> </w:t>
      </w:r>
      <w:r w:rsidR="00AF469C" w:rsidRPr="009337ED">
        <w:rPr>
          <w:rFonts w:ascii="Times New Roman" w:eastAsia="SimSun" w:hAnsi="Times New Roman" w:cs="Times New Roman"/>
          <w:b/>
          <w:sz w:val="28"/>
          <w:szCs w:val="28"/>
          <w:lang w:val="kk-KZ" w:eastAsia="ru-RU"/>
        </w:rPr>
        <w:t>ӘДІСТЕРІ</w:t>
      </w:r>
    </w:p>
    <w:p w14:paraId="4DBFA1DA" w14:textId="77777777" w:rsidR="00842175" w:rsidRPr="009337ED" w:rsidRDefault="00842175" w:rsidP="009337ED">
      <w:pPr>
        <w:spacing w:after="0" w:line="240" w:lineRule="auto"/>
        <w:jc w:val="both"/>
        <w:rPr>
          <w:rFonts w:ascii="Times New Roman" w:hAnsi="Times New Roman" w:cs="Times New Roman"/>
          <w:sz w:val="28"/>
          <w:szCs w:val="28"/>
          <w:lang w:val="kk-KZ"/>
        </w:rPr>
      </w:pPr>
    </w:p>
    <w:p w14:paraId="6DC37855" w14:textId="17B92574" w:rsidR="00A21FAE" w:rsidRPr="009337ED" w:rsidRDefault="00A23AE0" w:rsidP="00FF4100">
      <w:pPr>
        <w:autoSpaceDE w:val="0"/>
        <w:autoSpaceDN w:val="0"/>
        <w:adjustRightInd w:val="0"/>
        <w:spacing w:after="0" w:line="240" w:lineRule="auto"/>
        <w:ind w:left="709" w:firstLine="142"/>
        <w:jc w:val="both"/>
        <w:rPr>
          <w:rFonts w:ascii="Times New Roman" w:eastAsia="SimSun" w:hAnsi="Times New Roman" w:cs="Times New Roman"/>
          <w:b/>
          <w:sz w:val="28"/>
          <w:szCs w:val="28"/>
          <w:lang w:val="kk-KZ" w:eastAsia="ru-RU"/>
        </w:rPr>
      </w:pPr>
      <w:r w:rsidRPr="009337ED">
        <w:rPr>
          <w:rFonts w:ascii="Times New Roman" w:eastAsia="SimSun" w:hAnsi="Times New Roman" w:cs="Times New Roman"/>
          <w:b/>
          <w:sz w:val="28"/>
          <w:szCs w:val="28"/>
          <w:lang w:val="kk-KZ" w:eastAsia="ru-RU"/>
        </w:rPr>
        <w:t>2.1</w:t>
      </w:r>
      <w:r w:rsidR="00A21FAE" w:rsidRPr="009337ED">
        <w:rPr>
          <w:rFonts w:ascii="Times New Roman" w:eastAsia="SimSun" w:hAnsi="Times New Roman" w:cs="Times New Roman"/>
          <w:b/>
          <w:sz w:val="28"/>
          <w:szCs w:val="28"/>
          <w:lang w:val="kk-KZ" w:eastAsia="ru-RU"/>
        </w:rPr>
        <w:t xml:space="preserve"> Физика</w:t>
      </w:r>
      <w:r w:rsidR="00A746CB" w:rsidRPr="009337ED">
        <w:rPr>
          <w:rFonts w:ascii="Times New Roman" w:eastAsia="SimSun" w:hAnsi="Times New Roman" w:cs="Times New Roman"/>
          <w:b/>
          <w:sz w:val="28"/>
          <w:szCs w:val="28"/>
          <w:lang w:val="kk-KZ" w:eastAsia="ru-RU"/>
        </w:rPr>
        <w:t>лық - химиялық зерттеу әдістері</w:t>
      </w:r>
    </w:p>
    <w:p w14:paraId="0536C792" w14:textId="054AACCD" w:rsidR="00842175" w:rsidRPr="009337ED" w:rsidRDefault="00842175" w:rsidP="00FF4100">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Аниондық ОН</w:t>
      </w:r>
      <w:r w:rsidRPr="009337ED">
        <w:rPr>
          <w:rFonts w:ascii="Times New Roman" w:eastAsia="SimSun" w:hAnsi="Times New Roman" w:cs="Times New Roman"/>
          <w:sz w:val="28"/>
          <w:szCs w:val="28"/>
          <w:vertAlign w:val="superscript"/>
          <w:lang w:val="kk-KZ" w:eastAsia="ru-RU"/>
        </w:rPr>
        <w:t>-</w:t>
      </w:r>
      <w:r w:rsidR="00AF469C" w:rsidRPr="009337ED">
        <w:rPr>
          <w:rFonts w:ascii="Times New Roman" w:eastAsia="SimSun" w:hAnsi="Times New Roman" w:cs="Times New Roman"/>
          <w:sz w:val="28"/>
          <w:szCs w:val="28"/>
          <w:lang w:val="kk-KZ" w:eastAsia="ru-RU"/>
        </w:rPr>
        <w:t xml:space="preserve"> -формада және катионалмасу </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perscript"/>
          <w:lang w:val="kk-KZ" w:eastAsia="ru-RU"/>
        </w:rPr>
        <w:t>+</w:t>
      </w:r>
      <w:r w:rsidRPr="009337ED">
        <w:rPr>
          <w:rFonts w:ascii="Times New Roman" w:eastAsia="SimSun" w:hAnsi="Times New Roman" w:cs="Times New Roman"/>
          <w:sz w:val="28"/>
          <w:szCs w:val="28"/>
          <w:lang w:val="kk-KZ" w:eastAsia="ru-RU"/>
        </w:rPr>
        <w:t xml:space="preserve"> - формасының статикалық алмасу сиымдылығын анықтау үшін 1 гр ион</w:t>
      </w:r>
      <w:r w:rsidR="00A21FAE" w:rsidRPr="009337ED">
        <w:rPr>
          <w:rFonts w:ascii="Times New Roman" w:eastAsia="SimSun" w:hAnsi="Times New Roman" w:cs="Times New Roman"/>
          <w:sz w:val="28"/>
          <w:szCs w:val="28"/>
          <w:lang w:val="kk-KZ" w:eastAsia="ru-RU"/>
        </w:rPr>
        <w:t>иттің</w:t>
      </w:r>
      <w:r w:rsidRPr="009337ED">
        <w:rPr>
          <w:rFonts w:ascii="Times New Roman" w:eastAsia="SimSun" w:hAnsi="Times New Roman" w:cs="Times New Roman"/>
          <w:sz w:val="28"/>
          <w:szCs w:val="28"/>
          <w:lang w:val="kk-KZ" w:eastAsia="ru-RU"/>
        </w:rPr>
        <w:t xml:space="preserve"> өлшенген көлеміне 100 мл 0,1 н титрленген қышқыл ерітіндісін қосады. 24 сағат ішінде тепе-теңдікке жеткеннен кейін ерітіндінің аликвоты алынып, полимер фазасындағы функционалды топтың концентрациясын есептеу үшін қышқылмен немесе сілтімен қайта титрленеді. Алынған мән ион</w:t>
      </w:r>
      <w:r w:rsidR="00385490">
        <w:rPr>
          <w:rFonts w:ascii="Times New Roman" w:eastAsia="SimSun" w:hAnsi="Times New Roman" w:cs="Times New Roman"/>
          <w:sz w:val="28"/>
          <w:szCs w:val="28"/>
          <w:lang w:val="kk-KZ" w:eastAsia="ru-RU"/>
        </w:rPr>
        <w:t>иттің статикалық алмасу</w:t>
      </w:r>
      <w:r w:rsidR="00C41A9B" w:rsidRPr="009337ED">
        <w:rPr>
          <w:rFonts w:ascii="Times New Roman" w:eastAsia="SimSun" w:hAnsi="Times New Roman" w:cs="Times New Roman"/>
          <w:sz w:val="28"/>
          <w:szCs w:val="28"/>
          <w:lang w:val="kk-KZ" w:eastAsia="ru-RU"/>
        </w:rPr>
        <w:t xml:space="preserve"> сиымдылығына</w:t>
      </w:r>
      <w:r w:rsidRPr="009337ED">
        <w:rPr>
          <w:rFonts w:ascii="Times New Roman" w:eastAsia="SimSun" w:hAnsi="Times New Roman" w:cs="Times New Roman"/>
          <w:sz w:val="28"/>
          <w:szCs w:val="28"/>
          <w:lang w:val="kk-KZ" w:eastAsia="ru-RU"/>
        </w:rPr>
        <w:t xml:space="preserve"> </w:t>
      </w:r>
      <w:r w:rsidR="00C41A9B" w:rsidRPr="009337ED">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САС</w:t>
      </w:r>
      <w:r w:rsidR="00C41A9B"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 xml:space="preserve"> сәйкес келеді (мг-экв/г).</w:t>
      </w:r>
    </w:p>
    <w:p w14:paraId="48C24A88" w14:textId="77777777" w:rsidR="00797912" w:rsidRPr="009337ED" w:rsidRDefault="00797912"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2192D301" w14:textId="50A732EF" w:rsidR="00842175" w:rsidRPr="009337ED" w:rsidRDefault="00D379C8" w:rsidP="009337ED">
      <w:pPr>
        <w:autoSpaceDE w:val="0"/>
        <w:autoSpaceDN w:val="0"/>
        <w:adjustRightInd w:val="0"/>
        <w:spacing w:after="0" w:line="240" w:lineRule="auto"/>
        <w:ind w:firstLine="706"/>
        <w:jc w:val="center"/>
        <w:rPr>
          <w:rFonts w:ascii="Times New Roman" w:eastAsia="Times New Roman" w:hAnsi="Times New Roman" w:cs="Times New Roman"/>
          <w:sz w:val="28"/>
          <w:szCs w:val="28"/>
          <w:lang w:val="kk-KZ" w:eastAsia="ru-RU"/>
        </w:rPr>
      </w:pPr>
      <w:r>
        <w:rPr>
          <w:rFonts w:ascii="Times New Roman" w:eastAsia="SimSun" w:hAnsi="Times New Roman" w:cs="Times New Roman"/>
          <w:sz w:val="28"/>
          <w:szCs w:val="28"/>
          <w:lang w:val="kk-KZ" w:eastAsia="ru-RU"/>
        </w:rPr>
        <w:t xml:space="preserve">                                          </w:t>
      </w:r>
      <m:oMath>
        <m:r>
          <m:rPr>
            <m:sty m:val="p"/>
          </m:rPr>
          <w:rPr>
            <w:rFonts w:ascii="Cambria Math" w:eastAsia="Times New Roman" w:hAnsi="Cambria Math" w:cs="Times New Roman"/>
            <w:sz w:val="28"/>
            <w:szCs w:val="28"/>
            <w:lang w:val="kk-KZ" w:eastAsia="ru-RU"/>
          </w:rPr>
          <m:t>САС =</m:t>
        </m:r>
        <m:f>
          <m:fPr>
            <m:ctrlPr>
              <w:rPr>
                <w:rFonts w:ascii="Cambria Math" w:eastAsia="Times New Roman" w:hAnsi="Cambria Math" w:cs="Times New Roman"/>
                <w:sz w:val="28"/>
                <w:szCs w:val="28"/>
                <w:lang w:val="kk-KZ" w:eastAsia="ru-RU"/>
              </w:rPr>
            </m:ctrlPr>
          </m:fPr>
          <m:num>
            <m:r>
              <m:rPr>
                <m:sty m:val="p"/>
              </m:rPr>
              <w:rPr>
                <w:rFonts w:ascii="Cambria Math" w:eastAsia="Times New Roman" w:hAnsi="Cambria Math" w:cs="Times New Roman"/>
                <w:sz w:val="28"/>
                <w:szCs w:val="28"/>
                <w:lang w:val="kk-KZ" w:eastAsia="ru-RU"/>
              </w:rPr>
              <m:t>25-5∙V</m:t>
            </m:r>
          </m:num>
          <m:den>
            <m:r>
              <m:rPr>
                <m:sty m:val="p"/>
              </m:rPr>
              <w:rPr>
                <w:rFonts w:ascii="Cambria Math" w:eastAsia="Times New Roman" w:hAnsi="Cambria Math" w:cs="Times New Roman"/>
                <w:sz w:val="28"/>
                <w:szCs w:val="28"/>
                <w:lang w:val="kk-KZ" w:eastAsia="ru-RU"/>
              </w:rPr>
              <m:t>m∙10</m:t>
            </m:r>
          </m:den>
        </m:f>
      </m:oMath>
      <w:r w:rsidR="00842175" w:rsidRPr="009337ED">
        <w:rPr>
          <w:rFonts w:ascii="Times New Roman" w:eastAsia="Times New Roman" w:hAnsi="Times New Roman" w:cs="Times New Roman"/>
          <w:sz w:val="28"/>
          <w:szCs w:val="28"/>
          <w:lang w:val="kk-KZ" w:eastAsia="ru-RU"/>
        </w:rPr>
        <w:t>,</w:t>
      </w:r>
      <w:r>
        <w:rPr>
          <w:rFonts w:ascii="Times New Roman" w:eastAsia="Times New Roman" w:hAnsi="Times New Roman" w:cs="Times New Roman"/>
          <w:sz w:val="28"/>
          <w:szCs w:val="28"/>
          <w:lang w:val="kk-KZ" w:eastAsia="ru-RU"/>
        </w:rPr>
        <w:t xml:space="preserve">                                                         (1)</w:t>
      </w:r>
    </w:p>
    <w:p w14:paraId="7FAE6750" w14:textId="77777777" w:rsidR="00842175" w:rsidRPr="009337ED" w:rsidRDefault="00842175" w:rsidP="009337ED">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60BE66D7" w14:textId="76F23A10" w:rsidR="00842175" w:rsidRPr="000367BD" w:rsidRDefault="00842175" w:rsidP="00FF4100">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мұндағы V - титрлеу үшін пайдаланылған HCl мөлшері; m-сусыз заттағы ион алмасу шайырының мөлшері (</w:t>
      </w:r>
      <w:r w:rsidRPr="00B407DD">
        <w:rPr>
          <w:rFonts w:ascii="Times New Roman" w:eastAsia="SimSun" w:hAnsi="Times New Roman" w:cs="Times New Roman"/>
          <w:sz w:val="28"/>
          <w:szCs w:val="28"/>
          <w:lang w:val="kk-KZ" w:eastAsia="ru-RU"/>
        </w:rPr>
        <w:t>M</w:t>
      </w:r>
      <w:r w:rsidR="00AF469C" w:rsidRPr="00B407DD">
        <w:rPr>
          <w:rFonts w:ascii="Times New Roman" w:eastAsia="SimSun" w:hAnsi="Times New Roman" w:cs="Times New Roman"/>
          <w:sz w:val="28"/>
          <w:szCs w:val="28"/>
          <w:lang w:val="kk-KZ" w:eastAsia="ru-RU"/>
        </w:rPr>
        <w:t>е</w:t>
      </w:r>
      <w:r w:rsidRPr="00B407DD">
        <w:rPr>
          <w:rFonts w:ascii="Times New Roman" w:eastAsia="SimSun" w:hAnsi="Times New Roman" w:cs="Times New Roman"/>
          <w:sz w:val="28"/>
          <w:szCs w:val="28"/>
          <w:lang w:val="kk-KZ" w:eastAsia="ru-RU"/>
        </w:rPr>
        <w:t>СT</w:t>
      </w:r>
      <w:r w:rsidRPr="009337ED">
        <w:rPr>
          <w:rFonts w:ascii="Times New Roman" w:eastAsia="Times New Roman" w:hAnsi="Times New Roman" w:cs="Times New Roman"/>
          <w:sz w:val="28"/>
          <w:szCs w:val="28"/>
          <w:lang w:val="kk-KZ" w:eastAsia="ru-RU"/>
        </w:rPr>
        <w:t xml:space="preserve"> 10897-64</w:t>
      </w:r>
      <w:r w:rsidRPr="00007064">
        <w:rPr>
          <w:rFonts w:ascii="Times New Roman" w:eastAsia="Times New Roman" w:hAnsi="Times New Roman" w:cs="Times New Roman"/>
          <w:sz w:val="28"/>
          <w:szCs w:val="28"/>
          <w:lang w:val="kk-KZ" w:eastAsia="ru-RU"/>
        </w:rPr>
        <w:t>)</w:t>
      </w:r>
      <w:r w:rsidR="00D268C7" w:rsidRPr="00007064">
        <w:rPr>
          <w:rFonts w:ascii="Times New Roman" w:eastAsia="Calibri" w:hAnsi="Times New Roman" w:cs="Times New Roman"/>
          <w:sz w:val="28"/>
          <w:szCs w:val="28"/>
          <w:lang w:val="kk-KZ"/>
        </w:rPr>
        <w:t xml:space="preserve"> [73]</w:t>
      </w:r>
      <w:r w:rsidRPr="00007064">
        <w:rPr>
          <w:rFonts w:ascii="Times New Roman" w:eastAsia="Times New Roman" w:hAnsi="Times New Roman" w:cs="Times New Roman"/>
          <w:sz w:val="28"/>
          <w:szCs w:val="28"/>
          <w:lang w:val="kk-KZ" w:eastAsia="ru-RU"/>
        </w:rPr>
        <w:t>.</w:t>
      </w:r>
      <w:r w:rsidR="000367BD" w:rsidRPr="000367BD">
        <w:rPr>
          <w:rFonts w:ascii="Times New Roman" w:eastAsia="Times New Roman" w:hAnsi="Times New Roman" w:cs="Times New Roman"/>
          <w:sz w:val="28"/>
          <w:szCs w:val="28"/>
          <w:lang w:val="kk-KZ" w:eastAsia="ru-RU"/>
        </w:rPr>
        <w:t xml:space="preserve"> </w:t>
      </w:r>
    </w:p>
    <w:p w14:paraId="037C2CD6" w14:textId="2044C2A5" w:rsidR="00842175" w:rsidRPr="00016EAB" w:rsidRDefault="00C41A9B" w:rsidP="00FF4100">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Ион алмасу шайырының ылғалдылығын</w:t>
      </w:r>
      <w:r w:rsidR="00842175" w:rsidRPr="009337ED">
        <w:rPr>
          <w:rFonts w:ascii="Times New Roman" w:eastAsia="Times New Roman" w:hAnsi="Times New Roman" w:cs="Times New Roman"/>
          <w:sz w:val="28"/>
          <w:szCs w:val="28"/>
          <w:lang w:val="kk-KZ" w:eastAsia="ru-RU"/>
        </w:rPr>
        <w:t xml:space="preserve"> анықтау </w:t>
      </w:r>
      <w:r w:rsidRPr="009337ED">
        <w:rPr>
          <w:rFonts w:ascii="Times New Roman" w:eastAsia="Times New Roman" w:hAnsi="Times New Roman" w:cs="Times New Roman"/>
          <w:sz w:val="28"/>
          <w:szCs w:val="28"/>
          <w:lang w:val="kk-KZ" w:eastAsia="ru-RU"/>
        </w:rPr>
        <w:t>үшін</w:t>
      </w:r>
      <w:r w:rsidR="00842175" w:rsidRPr="009337ED">
        <w:rPr>
          <w:rFonts w:ascii="Times New Roman" w:eastAsia="Times New Roman" w:hAnsi="Times New Roman" w:cs="Times New Roman"/>
          <w:sz w:val="28"/>
          <w:szCs w:val="28"/>
          <w:lang w:val="kk-KZ" w:eastAsia="ru-RU"/>
        </w:rPr>
        <w:t xml:space="preserve"> 111,5°C температурада термостатталған жағдайда (өлшендінің салмағы 0,3-0,4 г) 0,0002 гр дейінгі дәлдікте ионит  өлшенді. Әрі қарай, </w:t>
      </w:r>
      <w:r w:rsidRPr="009337ED">
        <w:rPr>
          <w:rFonts w:ascii="Times New Roman" w:eastAsia="Times New Roman" w:hAnsi="Times New Roman" w:cs="Times New Roman"/>
          <w:sz w:val="28"/>
          <w:szCs w:val="28"/>
          <w:lang w:val="kk-KZ" w:eastAsia="ru-RU"/>
        </w:rPr>
        <w:t xml:space="preserve">кальций хлориді бар эксикаторда </w:t>
      </w:r>
      <w:r w:rsidR="00842175" w:rsidRPr="000367BD">
        <w:rPr>
          <w:rFonts w:ascii="Times New Roman" w:eastAsia="Times New Roman" w:hAnsi="Times New Roman" w:cs="Times New Roman"/>
          <w:sz w:val="28"/>
          <w:szCs w:val="28"/>
          <w:lang w:val="kk-KZ" w:eastAsia="ru-RU"/>
        </w:rPr>
        <w:t>ион алмасу шайырын өлшеу алдында салқындатылды. Ылғалдылық ( % ) келесі</w:t>
      </w:r>
      <w:r w:rsidR="00842175" w:rsidRPr="009337ED">
        <w:rPr>
          <w:rFonts w:ascii="Times New Roman" w:eastAsia="Times New Roman" w:hAnsi="Times New Roman" w:cs="Times New Roman"/>
          <w:sz w:val="28"/>
          <w:szCs w:val="28"/>
          <w:lang w:val="kk-KZ" w:eastAsia="ru-RU"/>
        </w:rPr>
        <w:t xml:space="preserve"> формула бойынша есептелді:</w:t>
      </w:r>
    </w:p>
    <w:p w14:paraId="4DD0C257" w14:textId="4FBB3C24" w:rsidR="00842175" w:rsidRPr="009337ED" w:rsidRDefault="00D379C8" w:rsidP="009337ED">
      <w:pPr>
        <w:autoSpaceDE w:val="0"/>
        <w:autoSpaceDN w:val="0"/>
        <w:adjustRightInd w:val="0"/>
        <w:spacing w:after="0" w:line="240" w:lineRule="auto"/>
        <w:ind w:firstLine="706"/>
        <w:jc w:val="center"/>
        <w:rPr>
          <w:rFonts w:ascii="Times New Roman" w:eastAsia="Times New Roman" w:hAnsi="Times New Roman" w:cs="Times New Roman"/>
          <w:b/>
          <w:sz w:val="28"/>
          <w:szCs w:val="28"/>
          <w:lang w:val="kk-KZ" w:eastAsia="ru-RU"/>
        </w:rPr>
      </w:pPr>
      <w:r w:rsidRPr="008543B5">
        <w:rPr>
          <w:rFonts w:ascii="Times New Roman" w:eastAsia="SimSun" w:hAnsi="Times New Roman" w:cs="Times New Roman"/>
          <w:sz w:val="28"/>
          <w:szCs w:val="28"/>
          <w:lang w:val="kk-KZ" w:eastAsia="ru-RU"/>
        </w:rPr>
        <w:t xml:space="preserve">                                      </w:t>
      </w:r>
      <w:r w:rsidR="00842175" w:rsidRPr="009337ED">
        <w:rPr>
          <w:rFonts w:ascii="Times New Roman" w:eastAsia="SimSun" w:hAnsi="Times New Roman" w:cs="Times New Roman"/>
          <w:sz w:val="28"/>
          <w:szCs w:val="28"/>
          <w:lang w:eastAsia="ru-RU"/>
        </w:rPr>
        <w:object w:dxaOrig="1640" w:dyaOrig="604" w14:anchorId="7CF337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29.25pt" o:ole="">
            <v:imagedata r:id="rId17" o:title=""/>
          </v:shape>
          <o:OLEObject Type="Embed" ProgID="ChemDraw.Document.6.0" ShapeID="_x0000_i1025" DrawAspect="Content" ObjectID="_1752407611" r:id="rId18"/>
        </w:object>
      </w:r>
      <w:r w:rsidR="00842175" w:rsidRPr="009337ED">
        <w:rPr>
          <w:rFonts w:ascii="Times New Roman" w:eastAsia="SimSun" w:hAnsi="Times New Roman" w:cs="Times New Roman"/>
          <w:sz w:val="28"/>
          <w:szCs w:val="28"/>
          <w:lang w:val="kk-KZ" w:eastAsia="ru-RU"/>
        </w:rPr>
        <w:t>,</w:t>
      </w:r>
      <w:r>
        <w:rPr>
          <w:rFonts w:ascii="Times New Roman" w:eastAsia="SimSun" w:hAnsi="Times New Roman" w:cs="Times New Roman"/>
          <w:sz w:val="28"/>
          <w:szCs w:val="28"/>
          <w:lang w:val="kk-KZ" w:eastAsia="ru-RU"/>
        </w:rPr>
        <w:t xml:space="preserve">                                                        (2)                                                        </w:t>
      </w:r>
    </w:p>
    <w:p w14:paraId="04D574BD" w14:textId="5F3BECF8" w:rsidR="00842175" w:rsidRPr="009337ED" w:rsidRDefault="00842175" w:rsidP="00FF4100">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мұндағы: Р – кептіруге дейінгі ион</w:t>
      </w:r>
      <w:r w:rsidR="00C41A9B" w:rsidRPr="009337ED">
        <w:rPr>
          <w:rFonts w:ascii="Times New Roman" w:eastAsia="Times New Roman" w:hAnsi="Times New Roman" w:cs="Times New Roman"/>
          <w:sz w:val="28"/>
          <w:szCs w:val="28"/>
          <w:lang w:val="kk-KZ" w:eastAsia="ru-RU"/>
        </w:rPr>
        <w:t>иттің</w:t>
      </w:r>
      <w:r w:rsidRPr="009337ED">
        <w:rPr>
          <w:rFonts w:ascii="Times New Roman" w:eastAsia="Times New Roman" w:hAnsi="Times New Roman" w:cs="Times New Roman"/>
          <w:sz w:val="28"/>
          <w:szCs w:val="28"/>
          <w:lang w:val="kk-KZ" w:eastAsia="ru-RU"/>
        </w:rPr>
        <w:t xml:space="preserve"> массасы (г); Р</w:t>
      </w:r>
      <w:r w:rsidRPr="009337ED">
        <w:rPr>
          <w:rFonts w:ascii="Times New Roman" w:eastAsia="Times New Roman" w:hAnsi="Times New Roman" w:cs="Times New Roman"/>
          <w:sz w:val="28"/>
          <w:szCs w:val="28"/>
          <w:vertAlign w:val="subscript"/>
          <w:lang w:val="kk-KZ" w:eastAsia="ru-RU"/>
        </w:rPr>
        <w:t>0</w:t>
      </w:r>
      <w:r w:rsidRPr="009337ED">
        <w:rPr>
          <w:rFonts w:ascii="Times New Roman" w:eastAsia="Times New Roman" w:hAnsi="Times New Roman" w:cs="Times New Roman"/>
          <w:sz w:val="28"/>
          <w:szCs w:val="28"/>
          <w:lang w:val="kk-KZ" w:eastAsia="ru-RU"/>
        </w:rPr>
        <w:t xml:space="preserve"> – кептіруден кейінгі иониттің массасы (г).</w:t>
      </w:r>
    </w:p>
    <w:p w14:paraId="0BEC33F4" w14:textId="242D9E18" w:rsidR="00842175" w:rsidRPr="009337ED" w:rsidRDefault="00842175" w:rsidP="00FF4100">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Металл (II) к</w:t>
      </w:r>
      <w:r w:rsidR="00191748" w:rsidRPr="009337ED">
        <w:rPr>
          <w:rFonts w:ascii="Times New Roman" w:eastAsia="Times New Roman" w:hAnsi="Times New Roman" w:cs="Times New Roman"/>
          <w:sz w:val="28"/>
          <w:szCs w:val="28"/>
          <w:lang w:val="kk-KZ" w:eastAsia="ru-RU"/>
        </w:rPr>
        <w:t>атиондары үшін модифи</w:t>
      </w:r>
      <w:r w:rsidR="008B15BD" w:rsidRPr="009337ED">
        <w:rPr>
          <w:rFonts w:ascii="Times New Roman" w:eastAsia="Times New Roman" w:hAnsi="Times New Roman" w:cs="Times New Roman"/>
          <w:sz w:val="28"/>
          <w:szCs w:val="28"/>
          <w:lang w:val="kk-KZ" w:eastAsia="ru-RU"/>
        </w:rPr>
        <w:t>кацияланған</w:t>
      </w:r>
      <w:r w:rsidRPr="009337ED">
        <w:rPr>
          <w:rFonts w:ascii="Times New Roman" w:eastAsia="Times New Roman" w:hAnsi="Times New Roman" w:cs="Times New Roman"/>
          <w:sz w:val="28"/>
          <w:szCs w:val="28"/>
          <w:lang w:val="kk-KZ" w:eastAsia="ru-RU"/>
        </w:rPr>
        <w:t xml:space="preserve"> сорбенттермен </w:t>
      </w:r>
      <w:r w:rsidR="00C41A9B" w:rsidRPr="009337ED">
        <w:rPr>
          <w:rFonts w:ascii="Times New Roman" w:eastAsia="Times New Roman" w:hAnsi="Times New Roman" w:cs="Times New Roman"/>
          <w:sz w:val="28"/>
          <w:szCs w:val="28"/>
          <w:lang w:val="kk-KZ" w:eastAsia="ru-RU"/>
        </w:rPr>
        <w:t>кешен</w:t>
      </w:r>
      <w:r w:rsidRPr="009337ED">
        <w:rPr>
          <w:rFonts w:ascii="Times New Roman" w:eastAsia="Times New Roman" w:hAnsi="Times New Roman" w:cs="Times New Roman"/>
          <w:sz w:val="28"/>
          <w:szCs w:val="28"/>
          <w:lang w:val="kk-KZ" w:eastAsia="ru-RU"/>
        </w:rPr>
        <w:t xml:space="preserve"> түзілу процесі келесі теңдеумен сипатталды:</w:t>
      </w:r>
    </w:p>
    <w:p w14:paraId="7F91E171" w14:textId="0FA87C6C" w:rsidR="00842175" w:rsidRPr="008543B5" w:rsidRDefault="00D379C8" w:rsidP="009337ED">
      <w:pPr>
        <w:tabs>
          <w:tab w:val="left" w:pos="720"/>
        </w:tabs>
        <w:spacing w:after="0" w:line="240" w:lineRule="auto"/>
        <w:ind w:firstLine="706"/>
        <w:jc w:val="both"/>
        <w:rPr>
          <w:rFonts w:ascii="Times New Roman" w:eastAsia="Times New Roman" w:hAnsi="Times New Roman" w:cs="Times New Roman"/>
          <w:sz w:val="28"/>
          <w:szCs w:val="28"/>
          <w:lang w:val="kk-KZ" w:eastAsia="ru-RU"/>
        </w:rPr>
      </w:pPr>
      <w:r w:rsidRPr="008543B5">
        <w:rPr>
          <w:rFonts w:ascii="Times New Roman" w:eastAsia="Times New Roman" w:hAnsi="Times New Roman" w:cs="Times New Roman"/>
          <w:sz w:val="28"/>
          <w:szCs w:val="28"/>
          <w:lang w:val="kk-KZ" w:eastAsia="ru-RU"/>
        </w:rPr>
        <w:t xml:space="preserve">                                     </w:t>
      </w:r>
      <m:oMath>
        <m:r>
          <w:rPr>
            <w:rFonts w:ascii="Cambria Math" w:eastAsia="Times New Roman" w:hAnsi="Cambria Math" w:cs="Times New Roman"/>
            <w:noProof/>
            <w:sz w:val="28"/>
            <w:szCs w:val="28"/>
            <w:lang w:val="kk-KZ" w:eastAsia="ru-RU"/>
          </w:rPr>
          <m:t>М+n</m:t>
        </m:r>
        <m:bar>
          <m:barPr>
            <m:pos m:val="top"/>
            <m:ctrlPr>
              <w:rPr>
                <w:rFonts w:ascii="Cambria Math" w:eastAsia="Times New Roman" w:hAnsi="Cambria Math" w:cs="Times New Roman"/>
                <w:i/>
                <w:noProof/>
                <w:sz w:val="28"/>
                <w:szCs w:val="28"/>
                <w:lang w:eastAsia="ru-RU"/>
              </w:rPr>
            </m:ctrlPr>
          </m:barPr>
          <m:e>
            <m:r>
              <w:rPr>
                <w:rFonts w:ascii="Cambria Math" w:eastAsia="Times New Roman" w:hAnsi="Cambria Math" w:cs="Times New Roman"/>
                <w:noProof/>
                <w:sz w:val="28"/>
                <w:szCs w:val="28"/>
                <w:lang w:val="kk-KZ" w:eastAsia="ru-RU"/>
              </w:rPr>
              <m:t>R</m:t>
            </m:r>
          </m:e>
        </m:bar>
        <m:r>
          <w:rPr>
            <w:rFonts w:ascii="Cambria Math" w:eastAsia="Times New Roman" w:hAnsi="Cambria Math" w:cs="Times New Roman"/>
            <w:noProof/>
            <w:sz w:val="28"/>
            <w:szCs w:val="28"/>
            <w:lang w:val="kk-KZ" w:eastAsia="ru-RU"/>
          </w:rPr>
          <m:t>⇔</m:t>
        </m:r>
        <m:bar>
          <m:barPr>
            <m:pos m:val="top"/>
            <m:ctrlPr>
              <w:rPr>
                <w:rFonts w:ascii="Cambria Math" w:eastAsia="Times New Roman" w:hAnsi="Cambria Math" w:cs="Times New Roman"/>
                <w:i/>
                <w:noProof/>
                <w:sz w:val="28"/>
                <w:szCs w:val="28"/>
                <w:lang w:eastAsia="ru-RU"/>
              </w:rPr>
            </m:ctrlPr>
          </m:barPr>
          <m:e>
            <m:r>
              <w:rPr>
                <w:rFonts w:ascii="Cambria Math" w:eastAsia="Times New Roman" w:hAnsi="Cambria Math" w:cs="Times New Roman"/>
                <w:noProof/>
                <w:sz w:val="28"/>
                <w:szCs w:val="28"/>
                <w:lang w:val="kk-KZ" w:eastAsia="ru-RU"/>
              </w:rPr>
              <m:t>M</m:t>
            </m:r>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val="kk-KZ" w:eastAsia="ru-RU"/>
                  </w:rPr>
                  <m:t>R</m:t>
                </m:r>
              </m:e>
              <m:sub>
                <m:r>
                  <w:rPr>
                    <w:rFonts w:ascii="Cambria Math" w:eastAsia="Times New Roman" w:hAnsi="Cambria Math" w:cs="Times New Roman"/>
                    <w:noProof/>
                    <w:sz w:val="28"/>
                    <w:szCs w:val="28"/>
                    <w:lang w:val="kk-KZ" w:eastAsia="ru-RU"/>
                  </w:rPr>
                  <m:t>n</m:t>
                </m:r>
              </m:sub>
            </m:sSub>
          </m:e>
        </m:bar>
        <m:r>
          <w:rPr>
            <w:rFonts w:ascii="Cambria Math" w:eastAsia="Times New Roman" w:hAnsi="Cambria Math" w:cs="Times New Roman"/>
            <w:noProof/>
            <w:sz w:val="28"/>
            <w:szCs w:val="28"/>
            <w:lang w:val="kk-KZ" w:eastAsia="ru-RU"/>
          </w:rPr>
          <m:t>,</m:t>
        </m:r>
      </m:oMath>
      <w:r w:rsidRPr="008543B5">
        <w:rPr>
          <w:rFonts w:ascii="Times New Roman" w:eastAsia="Times New Roman" w:hAnsi="Times New Roman" w:cs="Times New Roman"/>
          <w:sz w:val="28"/>
          <w:szCs w:val="28"/>
          <w:lang w:val="kk-KZ" w:eastAsia="ru-RU"/>
        </w:rPr>
        <w:t xml:space="preserve">                                                         (3)</w:t>
      </w:r>
    </w:p>
    <w:p w14:paraId="219B70D9" w14:textId="34F572B0" w:rsidR="00842175" w:rsidRPr="009337ED" w:rsidRDefault="00842175" w:rsidP="00FF4100">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мұндағы n – кешендегі лигандтардың саны. Сорб</w:t>
      </w:r>
      <w:r w:rsidR="00B94F2D" w:rsidRPr="009337ED">
        <w:rPr>
          <w:rFonts w:ascii="Times New Roman" w:eastAsia="Times New Roman" w:hAnsi="Times New Roman" w:cs="Times New Roman"/>
          <w:sz w:val="28"/>
          <w:szCs w:val="28"/>
          <w:lang w:val="kk-KZ" w:eastAsia="ru-RU"/>
        </w:rPr>
        <w:t>ент бетінің (β) модифицирлеуші</w:t>
      </w:r>
      <w:r w:rsidRPr="009337ED">
        <w:rPr>
          <w:rFonts w:ascii="Times New Roman" w:eastAsia="Times New Roman" w:hAnsi="Times New Roman" w:cs="Times New Roman"/>
          <w:sz w:val="28"/>
          <w:szCs w:val="28"/>
          <w:lang w:val="kk-KZ" w:eastAsia="ru-RU"/>
        </w:rPr>
        <w:t xml:space="preserve"> топтары бар кешеннің шартты тұрақтылық константасы мына түрде анықталды:</w:t>
      </w:r>
    </w:p>
    <w:p w14:paraId="690EE826" w14:textId="69E34E28" w:rsidR="00842175" w:rsidRPr="00D82B3C" w:rsidRDefault="00D379C8" w:rsidP="00D82B3C">
      <w:pPr>
        <w:tabs>
          <w:tab w:val="left" w:pos="720"/>
        </w:tabs>
        <w:spacing w:after="0" w:line="240" w:lineRule="auto"/>
        <w:ind w:firstLine="706"/>
        <w:jc w:val="center"/>
        <w:rPr>
          <w:rFonts w:ascii="Times New Roman" w:eastAsia="Times New Roman" w:hAnsi="Times New Roman" w:cs="Times New Roman"/>
          <w:sz w:val="28"/>
          <w:szCs w:val="28"/>
          <w:lang w:val="en-US" w:eastAsia="ru-RU"/>
        </w:rPr>
      </w:pPr>
      <w:r w:rsidRPr="008543B5">
        <w:rPr>
          <w:rFonts w:ascii="Times New Roman" w:eastAsia="Times New Roman" w:hAnsi="Times New Roman" w:cs="Times New Roman"/>
          <w:sz w:val="28"/>
          <w:szCs w:val="28"/>
          <w:lang w:val="kk-KZ" w:eastAsia="ru-RU"/>
        </w:rPr>
        <w:t xml:space="preserve">              </w:t>
      </w:r>
      <w:r w:rsidR="00D82B3C" w:rsidRPr="006B7054">
        <w:rPr>
          <w:rFonts w:ascii="Times New Roman" w:eastAsia="Times New Roman" w:hAnsi="Times New Roman" w:cs="Times New Roman"/>
          <w:sz w:val="28"/>
          <w:szCs w:val="28"/>
          <w:lang w:val="kk-KZ" w:eastAsia="ru-RU"/>
        </w:rPr>
        <w:t xml:space="preserve">                </w:t>
      </w:r>
      <w:r w:rsidRPr="008543B5">
        <w:rPr>
          <w:rFonts w:ascii="Times New Roman" w:eastAsia="Times New Roman" w:hAnsi="Times New Roman" w:cs="Times New Roman"/>
          <w:sz w:val="28"/>
          <w:szCs w:val="28"/>
          <w:lang w:val="kk-KZ" w:eastAsia="ru-RU"/>
        </w:rPr>
        <w:t xml:space="preserve">  </w:t>
      </w:r>
      <m:oMath>
        <m:sSup>
          <m:sSupPr>
            <m:ctrlPr>
              <w:rPr>
                <w:rFonts w:ascii="Cambria Math" w:eastAsia="Times New Roman" w:hAnsi="Cambria Math" w:cs="Times New Roman"/>
                <w:i/>
                <w:noProof/>
                <w:sz w:val="28"/>
                <w:szCs w:val="28"/>
                <w:lang w:eastAsia="ru-RU"/>
              </w:rPr>
            </m:ctrlPr>
          </m:sSupPr>
          <m:e>
            <m:r>
              <w:rPr>
                <w:rFonts w:ascii="Cambria Math" w:eastAsia="Times New Roman" w:hAnsi="Cambria Math" w:cs="Times New Roman"/>
                <w:noProof/>
                <w:sz w:val="28"/>
                <w:szCs w:val="28"/>
                <w:lang w:eastAsia="ru-RU"/>
              </w:rPr>
              <m:t xml:space="preserve">    β</m:t>
            </m:r>
          </m:e>
          <m:sup>
            <m:r>
              <w:rPr>
                <w:rFonts w:ascii="Cambria Math" w:eastAsia="Times New Roman" w:hAnsi="Cambria Math" w:cs="Times New Roman"/>
                <w:noProof/>
                <w:sz w:val="28"/>
                <w:szCs w:val="28"/>
                <w:lang w:eastAsia="ru-RU"/>
              </w:rPr>
              <m:t>'</m:t>
            </m:r>
          </m:sup>
        </m:sSup>
        <m:r>
          <w:rPr>
            <w:rFonts w:ascii="Cambria Math" w:eastAsia="Times New Roman" w:hAnsi="Cambria Math" w:cs="Times New Roman"/>
            <w:noProof/>
            <w:sz w:val="28"/>
            <w:szCs w:val="28"/>
            <w:lang w:eastAsia="ru-RU"/>
          </w:rPr>
          <m:t>=</m:t>
        </m:r>
        <m:f>
          <m:fPr>
            <m:ctrlPr>
              <w:rPr>
                <w:rFonts w:ascii="Cambria Math" w:eastAsia="Times New Roman" w:hAnsi="Cambria Math" w:cs="Times New Roman"/>
                <w:i/>
                <w:noProof/>
                <w:sz w:val="28"/>
                <w:szCs w:val="28"/>
                <w:lang w:eastAsia="ru-RU"/>
              </w:rPr>
            </m:ctrlPr>
          </m:fPr>
          <m:num>
            <m:bar>
              <m:barPr>
                <m:pos m:val="top"/>
                <m:ctrlPr>
                  <w:rPr>
                    <w:rFonts w:ascii="Cambria Math" w:eastAsia="Times New Roman" w:hAnsi="Cambria Math" w:cs="Times New Roman"/>
                    <w:i/>
                    <w:noProof/>
                    <w:sz w:val="28"/>
                    <w:szCs w:val="28"/>
                    <w:lang w:eastAsia="ru-RU"/>
                  </w:rPr>
                </m:ctrlPr>
              </m:barPr>
              <m:e>
                <m:r>
                  <w:rPr>
                    <w:rFonts w:ascii="Cambria Math" w:eastAsia="Times New Roman" w:hAnsi="Cambria Math" w:cs="Times New Roman"/>
                    <w:noProof/>
                    <w:sz w:val="28"/>
                    <w:szCs w:val="28"/>
                    <w:lang w:eastAsia="ru-RU"/>
                  </w:rPr>
                  <m:t>[M</m:t>
                </m:r>
                <m:sSub>
                  <m:sSubPr>
                    <m:ctrlPr>
                      <w:rPr>
                        <w:rFonts w:ascii="Cambria Math" w:eastAsia="Times New Roman" w:hAnsi="Cambria Math" w:cs="Times New Roman"/>
                        <w:i/>
                        <w:noProof/>
                        <w:sz w:val="28"/>
                        <w:szCs w:val="28"/>
                        <w:lang w:eastAsia="ru-RU"/>
                      </w:rPr>
                    </m:ctrlPr>
                  </m:sSubPr>
                  <m:e>
                    <m:r>
                      <w:rPr>
                        <w:rFonts w:ascii="Cambria Math" w:eastAsia="Times New Roman" w:hAnsi="Cambria Math" w:cs="Times New Roman"/>
                        <w:noProof/>
                        <w:sz w:val="28"/>
                        <w:szCs w:val="28"/>
                        <w:lang w:eastAsia="ru-RU"/>
                      </w:rPr>
                      <m:t>R</m:t>
                    </m:r>
                  </m:e>
                  <m:sub>
                    <m:r>
                      <w:rPr>
                        <w:rFonts w:ascii="Cambria Math" w:eastAsia="Times New Roman" w:hAnsi="Cambria Math" w:cs="Times New Roman"/>
                        <w:noProof/>
                        <w:sz w:val="28"/>
                        <w:szCs w:val="28"/>
                        <w:lang w:eastAsia="ru-RU"/>
                      </w:rPr>
                      <m:t>n</m:t>
                    </m:r>
                  </m:sub>
                </m:sSub>
                <m:r>
                  <w:rPr>
                    <w:rFonts w:ascii="Cambria Math" w:eastAsia="Times New Roman" w:hAnsi="Cambria Math" w:cs="Times New Roman"/>
                    <w:noProof/>
                    <w:sz w:val="28"/>
                    <w:szCs w:val="28"/>
                    <w:lang w:eastAsia="ru-RU"/>
                  </w:rPr>
                  <m:t>]</m:t>
                </m:r>
              </m:e>
            </m:bar>
          </m:num>
          <m:den>
            <m:r>
              <w:rPr>
                <w:rFonts w:ascii="Cambria Math" w:eastAsia="Times New Roman" w:hAnsi="Cambria Math" w:cs="Times New Roman"/>
                <w:noProof/>
                <w:sz w:val="28"/>
                <w:szCs w:val="28"/>
                <w:lang w:eastAsia="ru-RU"/>
              </w:rPr>
              <m:t>[M]⋅[</m:t>
            </m:r>
            <m:sSup>
              <m:sSupPr>
                <m:ctrlPr>
                  <w:rPr>
                    <w:rFonts w:ascii="Cambria Math" w:eastAsia="Times New Roman" w:hAnsi="Cambria Math" w:cs="Times New Roman"/>
                    <w:i/>
                    <w:noProof/>
                    <w:sz w:val="28"/>
                    <w:szCs w:val="28"/>
                    <w:lang w:eastAsia="ru-RU"/>
                  </w:rPr>
                </m:ctrlPr>
              </m:sSupPr>
              <m:e>
                <m:bar>
                  <m:barPr>
                    <m:pos m:val="top"/>
                    <m:ctrlPr>
                      <w:rPr>
                        <w:rFonts w:ascii="Cambria Math" w:eastAsia="Times New Roman" w:hAnsi="Cambria Math" w:cs="Times New Roman"/>
                        <w:i/>
                        <w:noProof/>
                        <w:sz w:val="28"/>
                        <w:szCs w:val="28"/>
                        <w:lang w:eastAsia="ru-RU"/>
                      </w:rPr>
                    </m:ctrlPr>
                  </m:barPr>
                  <m:e>
                    <m:r>
                      <w:rPr>
                        <w:rFonts w:ascii="Cambria Math" w:eastAsia="Times New Roman" w:hAnsi="Cambria Math" w:cs="Times New Roman"/>
                        <w:noProof/>
                        <w:sz w:val="28"/>
                        <w:szCs w:val="28"/>
                        <w:lang w:eastAsia="ru-RU"/>
                      </w:rPr>
                      <m:t>R]</m:t>
                    </m:r>
                  </m:e>
                </m:bar>
              </m:e>
              <m:sup>
                <m:r>
                  <w:rPr>
                    <w:rFonts w:ascii="Cambria Math" w:eastAsia="Times New Roman" w:hAnsi="Cambria Math" w:cs="Times New Roman"/>
                    <w:noProof/>
                    <w:sz w:val="28"/>
                    <w:szCs w:val="28"/>
                    <w:lang w:eastAsia="ru-RU"/>
                  </w:rPr>
                  <m:t>n</m:t>
                </m:r>
              </m:sup>
            </m:sSup>
          </m:den>
        </m:f>
        <m:r>
          <w:rPr>
            <w:rFonts w:ascii="Cambria Math" w:eastAsia="Times New Roman" w:hAnsi="Cambria Math" w:cs="Times New Roman"/>
            <w:noProof/>
            <w:sz w:val="28"/>
            <w:szCs w:val="28"/>
            <w:lang w:eastAsia="ru-RU"/>
          </w:rPr>
          <m:t>,</m:t>
        </m:r>
      </m:oMath>
      <w:r w:rsidR="00D82B3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D82B3C">
        <w:rPr>
          <w:rFonts w:ascii="Times New Roman" w:eastAsia="Times New Roman" w:hAnsi="Times New Roman" w:cs="Times New Roman"/>
          <w:sz w:val="28"/>
          <w:szCs w:val="28"/>
          <w:lang w:eastAsia="ru-RU"/>
        </w:rPr>
        <w:t xml:space="preserve">             </w:t>
      </w:r>
      <w:r w:rsidR="00D82B3C">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(4)</w:t>
      </w:r>
    </w:p>
    <w:p w14:paraId="4AD5EC34" w14:textId="1E799DBC"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мұндағы</w:t>
      </w:r>
      <w:r w:rsidRPr="00D82B3C">
        <w:rPr>
          <w:rFonts w:ascii="Times New Roman" w:hAnsi="Times New Roman" w:cs="Times New Roman"/>
          <w:sz w:val="28"/>
          <w:szCs w:val="28"/>
          <w:lang w:val="en-US"/>
        </w:rPr>
        <w:t xml:space="preserve"> [M] - </w:t>
      </w:r>
      <w:r w:rsidRPr="009337ED">
        <w:rPr>
          <w:rFonts w:ascii="Times New Roman" w:hAnsi="Times New Roman" w:cs="Times New Roman"/>
          <w:sz w:val="28"/>
          <w:szCs w:val="28"/>
        </w:rPr>
        <w:t>ерітіндідегі</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металл</w:t>
      </w:r>
      <w:r w:rsidRPr="00D82B3C">
        <w:rPr>
          <w:rFonts w:ascii="Times New Roman" w:hAnsi="Times New Roman" w:cs="Times New Roman"/>
          <w:sz w:val="28"/>
          <w:szCs w:val="28"/>
          <w:lang w:val="en-US"/>
        </w:rPr>
        <w:t xml:space="preserve"> (II) </w:t>
      </w:r>
      <w:r w:rsidRPr="009337ED">
        <w:rPr>
          <w:rFonts w:ascii="Times New Roman" w:hAnsi="Times New Roman" w:cs="Times New Roman"/>
          <w:sz w:val="28"/>
          <w:szCs w:val="28"/>
        </w:rPr>
        <w:t>катионының</w:t>
      </w:r>
      <w:r w:rsidRPr="00D82B3C">
        <w:rPr>
          <w:rFonts w:ascii="Times New Roman" w:hAnsi="Times New Roman" w:cs="Times New Roman"/>
          <w:sz w:val="28"/>
          <w:szCs w:val="28"/>
          <w:lang w:val="en-US"/>
        </w:rPr>
        <w:t xml:space="preserve"> </w:t>
      </w:r>
      <w:proofErr w:type="gramStart"/>
      <w:r w:rsidRPr="009337ED">
        <w:rPr>
          <w:rFonts w:ascii="Times New Roman" w:hAnsi="Times New Roman" w:cs="Times New Roman"/>
          <w:sz w:val="28"/>
          <w:szCs w:val="28"/>
        </w:rPr>
        <w:t>тепе</w:t>
      </w:r>
      <w:r w:rsidRPr="00D82B3C">
        <w:rPr>
          <w:rFonts w:ascii="Times New Roman" w:hAnsi="Times New Roman" w:cs="Times New Roman"/>
          <w:sz w:val="28"/>
          <w:szCs w:val="28"/>
          <w:lang w:val="en-US"/>
        </w:rPr>
        <w:t>-</w:t>
      </w:r>
      <w:r w:rsidRPr="009337ED">
        <w:rPr>
          <w:rFonts w:ascii="Times New Roman" w:hAnsi="Times New Roman" w:cs="Times New Roman"/>
          <w:sz w:val="28"/>
          <w:szCs w:val="28"/>
        </w:rPr>
        <w:t>те</w:t>
      </w:r>
      <w:proofErr w:type="gramEnd"/>
      <w:r w:rsidRPr="009337ED">
        <w:rPr>
          <w:rFonts w:ascii="Times New Roman" w:hAnsi="Times New Roman" w:cs="Times New Roman"/>
          <w:sz w:val="28"/>
          <w:szCs w:val="28"/>
        </w:rPr>
        <w:t>ңдік</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концентрациясы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моль</w:t>
      </w:r>
      <w:r w:rsidRPr="00D82B3C">
        <w:rPr>
          <w:rFonts w:ascii="Times New Roman" w:hAnsi="Times New Roman" w:cs="Times New Roman"/>
          <w:sz w:val="28"/>
          <w:szCs w:val="28"/>
          <w:lang w:val="en-US"/>
        </w:rPr>
        <w:t>/</w:t>
      </w:r>
      <w:r w:rsidRPr="009337ED">
        <w:rPr>
          <w:rFonts w:ascii="Times New Roman" w:hAnsi="Times New Roman" w:cs="Times New Roman"/>
          <w:sz w:val="28"/>
          <w:szCs w:val="28"/>
        </w:rPr>
        <w:t>л</w:t>
      </w:r>
      <w:r w:rsidRPr="00D82B3C">
        <w:rPr>
          <w:rFonts w:ascii="Times New Roman" w:hAnsi="Times New Roman" w:cs="Times New Roman"/>
          <w:sz w:val="28"/>
          <w:szCs w:val="28"/>
          <w:lang w:val="en-US"/>
        </w:rPr>
        <w:t>;</w:t>
      </w:r>
      <m:oMath>
        <m:r>
          <w:rPr>
            <w:rFonts w:ascii="Cambria Math" w:eastAsia="Times New Roman" w:hAnsi="Cambria Math" w:cs="Times New Roman"/>
            <w:sz w:val="28"/>
            <w:szCs w:val="28"/>
            <w:lang w:val="en-US" w:eastAsia="ru-RU"/>
          </w:rPr>
          <m:t xml:space="preserve"> </m:t>
        </m:r>
        <m:d>
          <m:dPr>
            <m:begChr m:val="["/>
            <m:endChr m:val="]"/>
            <m:ctrlPr>
              <w:rPr>
                <w:rFonts w:ascii="Cambria Math" w:eastAsia="Times New Roman" w:hAnsi="Cambria Math" w:cs="Times New Roman"/>
                <w:i/>
                <w:sz w:val="28"/>
                <w:szCs w:val="28"/>
                <w:lang w:eastAsia="ru-RU"/>
              </w:rPr>
            </m:ctrlPr>
          </m:dPr>
          <m:e>
            <m:bar>
              <m:barPr>
                <m:pos m:val="top"/>
                <m:ctrlPr>
                  <w:rPr>
                    <w:rFonts w:ascii="Cambria Math" w:eastAsia="Times New Roman" w:hAnsi="Cambria Math" w:cs="Times New Roman"/>
                    <w:i/>
                    <w:sz w:val="28"/>
                    <w:szCs w:val="28"/>
                    <w:lang w:eastAsia="ru-RU"/>
                  </w:rPr>
                </m:ctrlPr>
              </m:barPr>
              <m:e>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n</m:t>
                    </m:r>
                  </m:sub>
                </m:sSub>
              </m:e>
            </m:bar>
          </m:e>
        </m:d>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сорбент</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фазасындағы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комплекстердің</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концентрациясы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lang w:val="kk-KZ"/>
        </w:rPr>
        <w:t>яғни</w:t>
      </w:r>
      <w:r w:rsidRPr="00D82B3C">
        <w:rPr>
          <w:rFonts w:ascii="Times New Roman" w:hAnsi="Times New Roman" w:cs="Times New Roman"/>
          <w:sz w:val="28"/>
          <w:szCs w:val="28"/>
          <w:lang w:val="en-US"/>
        </w:rPr>
        <w:t>:</w:t>
      </w:r>
      <m:oMath>
        <m:r>
          <w:rPr>
            <w:rFonts w:ascii="Cambria Math" w:eastAsia="Times New Roman" w:hAnsi="Cambria Math" w:cs="Times New Roman"/>
            <w:sz w:val="28"/>
            <w:szCs w:val="28"/>
            <w:lang w:val="en-US" w:eastAsia="ru-RU"/>
          </w:rPr>
          <m:t xml:space="preserve"> </m:t>
        </m:r>
        <m:d>
          <m:dPr>
            <m:begChr m:val="["/>
            <m:endChr m:val="]"/>
            <m:ctrlPr>
              <w:rPr>
                <w:rFonts w:ascii="Cambria Math" w:eastAsia="Times New Roman" w:hAnsi="Cambria Math" w:cs="Times New Roman"/>
                <w:i/>
                <w:sz w:val="28"/>
                <w:szCs w:val="28"/>
                <w:lang w:eastAsia="ru-RU"/>
              </w:rPr>
            </m:ctrlPr>
          </m:dPr>
          <m:e>
            <m:bar>
              <m:barPr>
                <m:pos m:val="top"/>
                <m:ctrlPr>
                  <w:rPr>
                    <w:rFonts w:ascii="Cambria Math" w:eastAsia="Times New Roman" w:hAnsi="Cambria Math" w:cs="Times New Roman"/>
                    <w:i/>
                    <w:sz w:val="28"/>
                    <w:szCs w:val="28"/>
                    <w:lang w:eastAsia="ru-RU"/>
                  </w:rPr>
                </m:ctrlPr>
              </m:barPr>
              <m:e>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n</m:t>
                    </m:r>
                  </m:sub>
                </m:sSub>
              </m:e>
            </m:ba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M</m:t>
            </m:r>
          </m:sub>
        </m:sSub>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мұндағы</w:t>
      </w:r>
      <w:r w:rsidRPr="00D82B3C">
        <w:rPr>
          <w:rFonts w:ascii="Times New Roman" w:hAnsi="Times New Roman" w:cs="Times New Roman"/>
          <w:sz w:val="28"/>
          <w:szCs w:val="28"/>
          <w:lang w:val="en-US"/>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М</m:t>
            </m:r>
          </m:sub>
        </m:sSub>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сорбцияланған</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катион</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мөлшері</w:t>
      </w:r>
      <w:r w:rsidRPr="00D82B3C">
        <w:rPr>
          <w:rFonts w:ascii="Times New Roman" w:hAnsi="Times New Roman" w:cs="Times New Roman"/>
          <w:sz w:val="28"/>
          <w:szCs w:val="28"/>
          <w:lang w:val="en-US"/>
        </w:rPr>
        <w:t xml:space="preserve"> (II), </w:t>
      </w:r>
      <w:r w:rsidRPr="009337ED">
        <w:rPr>
          <w:rFonts w:ascii="Times New Roman" w:hAnsi="Times New Roman" w:cs="Times New Roman"/>
          <w:sz w:val="28"/>
          <w:szCs w:val="28"/>
        </w:rPr>
        <w:t>моль</w:t>
      </w:r>
      <w:r w:rsidRPr="00D82B3C">
        <w:rPr>
          <w:rFonts w:ascii="Times New Roman" w:hAnsi="Times New Roman" w:cs="Times New Roman"/>
          <w:sz w:val="28"/>
          <w:szCs w:val="28"/>
          <w:lang w:val="en-US"/>
        </w:rPr>
        <w:t>/</w:t>
      </w:r>
      <w:r w:rsidRPr="009337ED">
        <w:rPr>
          <w:rFonts w:ascii="Times New Roman" w:hAnsi="Times New Roman" w:cs="Times New Roman"/>
          <w:sz w:val="28"/>
          <w:szCs w:val="28"/>
        </w:rPr>
        <w:t>г</w:t>
      </w:r>
      <w:r w:rsidRPr="00D82B3C">
        <w:rPr>
          <w:rFonts w:ascii="Times New Roman" w:hAnsi="Times New Roman" w:cs="Times New Roman"/>
          <w:sz w:val="28"/>
          <w:szCs w:val="28"/>
          <w:lang w:val="en-US"/>
        </w:rPr>
        <w:t xml:space="preserve">; </w:t>
      </w:r>
      <m:oMath>
        <m:d>
          <m:dPr>
            <m:begChr m:val="["/>
            <m:endChr m:val="]"/>
            <m:ctrlPr>
              <w:rPr>
                <w:rFonts w:ascii="Cambria Math" w:eastAsia="Times New Roman" w:hAnsi="Cambria Math" w:cs="Times New Roman"/>
                <w:i/>
                <w:sz w:val="28"/>
                <w:szCs w:val="28"/>
                <w:lang w:eastAsia="ru-RU"/>
              </w:rPr>
            </m:ctrlPr>
          </m:dPr>
          <m:e>
            <m:bar>
              <m:barPr>
                <m:pos m:val="top"/>
                <m:ctrlPr>
                  <w:rPr>
                    <w:rFonts w:ascii="Cambria Math" w:eastAsia="Times New Roman" w:hAnsi="Cambria Math" w:cs="Times New Roman"/>
                    <w:i/>
                    <w:sz w:val="28"/>
                    <w:szCs w:val="28"/>
                    <w:lang w:eastAsia="ru-RU"/>
                  </w:rPr>
                </m:ctrlPr>
              </m:barPr>
              <m:e>
                <m:r>
                  <w:rPr>
                    <w:rFonts w:ascii="Cambria Math" w:eastAsia="Times New Roman" w:hAnsi="Cambria Math" w:cs="Times New Roman"/>
                    <w:sz w:val="28"/>
                    <w:szCs w:val="28"/>
                    <w:lang w:eastAsia="ru-RU"/>
                  </w:rPr>
                  <m:t>R</m:t>
                </m:r>
              </m:e>
            </m:bar>
          </m:e>
        </m:d>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w:t>
      </w:r>
      <w:r w:rsidR="001F2E4B" w:rsidRPr="009337ED">
        <w:rPr>
          <w:rFonts w:ascii="Times New Roman" w:hAnsi="Times New Roman" w:cs="Times New Roman"/>
          <w:sz w:val="28"/>
          <w:szCs w:val="28"/>
          <w:lang w:val="kk-KZ"/>
        </w:rPr>
        <w:t>ешенге</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байланыспаған</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сорбцияланған</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металл</w:t>
      </w:r>
      <w:r w:rsidRPr="00D82B3C">
        <w:rPr>
          <w:rFonts w:ascii="Times New Roman" w:hAnsi="Times New Roman" w:cs="Times New Roman"/>
          <w:sz w:val="28"/>
          <w:szCs w:val="28"/>
          <w:lang w:val="en-US"/>
        </w:rPr>
        <w:t xml:space="preserve"> (II) </w:t>
      </w:r>
      <w:r w:rsidRPr="009337ED">
        <w:rPr>
          <w:rFonts w:ascii="Times New Roman" w:hAnsi="Times New Roman" w:cs="Times New Roman"/>
          <w:sz w:val="28"/>
          <w:szCs w:val="28"/>
        </w:rPr>
        <w:t>катионының</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концентрациясы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ол</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мына</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формула</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бойынша</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есептелді</w:t>
      </w:r>
      <w:r w:rsidRPr="00D82B3C">
        <w:rPr>
          <w:rFonts w:ascii="Times New Roman" w:hAnsi="Times New Roman" w:cs="Times New Roman"/>
          <w:sz w:val="28"/>
          <w:szCs w:val="28"/>
          <w:lang w:val="en-US"/>
        </w:rPr>
        <w:t>:</w:t>
      </w:r>
      <m:oMath>
        <m:r>
          <w:rPr>
            <w:rFonts w:ascii="Cambria Math" w:eastAsia="Times New Roman" w:hAnsi="Cambria Math" w:cs="Times New Roman"/>
            <w:sz w:val="28"/>
            <w:szCs w:val="28"/>
            <w:lang w:val="en-US" w:eastAsia="ru-RU"/>
          </w:rPr>
          <m:t xml:space="preserve"> </m:t>
        </m:r>
        <m:d>
          <m:dPr>
            <m:begChr m:val="["/>
            <m:endChr m:val="]"/>
            <m:ctrlPr>
              <w:rPr>
                <w:rFonts w:ascii="Cambria Math" w:eastAsia="Times New Roman" w:hAnsi="Cambria Math" w:cs="Times New Roman"/>
                <w:i/>
                <w:sz w:val="28"/>
                <w:szCs w:val="28"/>
                <w:lang w:eastAsia="ru-RU"/>
              </w:rPr>
            </m:ctrlPr>
          </m:dPr>
          <m:e>
            <m:bar>
              <m:barPr>
                <m:pos m:val="top"/>
                <m:ctrlPr>
                  <w:rPr>
                    <w:rFonts w:ascii="Cambria Math" w:eastAsia="Times New Roman" w:hAnsi="Cambria Math" w:cs="Times New Roman"/>
                    <w:i/>
                    <w:sz w:val="28"/>
                    <w:szCs w:val="28"/>
                    <w:lang w:eastAsia="ru-RU"/>
                  </w:rPr>
                </m:ctrlPr>
              </m:barPr>
              <m:e>
                <m:r>
                  <w:rPr>
                    <w:rFonts w:ascii="Cambria Math" w:eastAsia="Times New Roman" w:hAnsi="Cambria Math" w:cs="Times New Roman"/>
                    <w:sz w:val="28"/>
                    <w:szCs w:val="28"/>
                    <w:lang w:eastAsia="ru-RU"/>
                  </w:rPr>
                  <m:t>R</m:t>
                </m:r>
              </m:e>
            </m:bar>
          </m:e>
        </m:d>
        <m:r>
          <w:rPr>
            <w:rFonts w:ascii="Cambria Math" w:eastAsia="Times New Roman" w:hAnsi="Cambria Math" w:cs="Times New Roman"/>
            <w:sz w:val="28"/>
            <w:szCs w:val="28"/>
            <w:lang w:val="en-US"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R</m:t>
            </m:r>
          </m:sub>
        </m:sSub>
        <m:r>
          <w:rPr>
            <w:rFonts w:ascii="Cambria Math" w:eastAsia="Times New Roman" w:hAnsi="Cambria Math" w:cs="Times New Roman"/>
            <w:sz w:val="28"/>
            <w:szCs w:val="28"/>
            <w:lang w:val="en-US" w:eastAsia="ru-RU"/>
          </w:rPr>
          <m:t>-</m:t>
        </m:r>
        <m:r>
          <w:rPr>
            <w:rFonts w:ascii="Cambria Math" w:eastAsia="Times New Roman" w:hAnsi="Cambria Math" w:cs="Times New Roman"/>
            <w:sz w:val="28"/>
            <w:szCs w:val="28"/>
            <w:lang w:eastAsia="ru-RU"/>
          </w:rPr>
          <m:t>n</m:t>
        </m:r>
        <m:d>
          <m:dPr>
            <m:begChr m:val="["/>
            <m:endChr m:val="]"/>
            <m:ctrlPr>
              <w:rPr>
                <w:rFonts w:ascii="Cambria Math" w:eastAsia="Times New Roman" w:hAnsi="Cambria Math" w:cs="Times New Roman"/>
                <w:i/>
                <w:sz w:val="28"/>
                <w:szCs w:val="28"/>
                <w:lang w:eastAsia="ru-RU"/>
              </w:rPr>
            </m:ctrlPr>
          </m:dPr>
          <m:e>
            <m:bar>
              <m:barPr>
                <m:pos m:val="top"/>
                <m:ctrlPr>
                  <w:rPr>
                    <w:rFonts w:ascii="Cambria Math" w:eastAsia="Times New Roman" w:hAnsi="Cambria Math" w:cs="Times New Roman"/>
                    <w:i/>
                    <w:sz w:val="28"/>
                    <w:szCs w:val="28"/>
                    <w:lang w:eastAsia="ru-RU"/>
                  </w:rPr>
                </m:ctrlPr>
              </m:barPr>
              <m:e>
                <m:r>
                  <w:rPr>
                    <w:rFonts w:ascii="Cambria Math" w:eastAsia="Times New Roman" w:hAnsi="Cambria Math" w:cs="Times New Roman"/>
                    <w:sz w:val="28"/>
                    <w:szCs w:val="28"/>
                    <w:lang w:eastAsia="ru-RU"/>
                  </w:rPr>
                  <m:t>M</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R</m:t>
                    </m:r>
                  </m:e>
                  <m:sub>
                    <m:r>
                      <w:rPr>
                        <w:rFonts w:ascii="Cambria Math" w:eastAsia="Times New Roman" w:hAnsi="Cambria Math" w:cs="Times New Roman"/>
                        <w:sz w:val="28"/>
                        <w:szCs w:val="28"/>
                        <w:lang w:eastAsia="ru-RU"/>
                      </w:rPr>
                      <m:t>n</m:t>
                    </m:r>
                  </m:sub>
                </m:sSub>
              </m:e>
            </m:bar>
          </m:e>
        </m:d>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мұндағы</w:t>
      </w:r>
      <w:r w:rsidRPr="00D82B3C">
        <w:rPr>
          <w:rFonts w:ascii="Times New Roman" w:hAnsi="Times New Roman" w:cs="Times New Roman"/>
          <w:sz w:val="28"/>
          <w:szCs w:val="28"/>
          <w:lang w:val="en-US"/>
        </w:rPr>
        <w:t xml:space="preserve"> </w:t>
      </w:r>
      <m:oMath>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a</m:t>
            </m:r>
          </m:e>
          <m:sub>
            <m:r>
              <w:rPr>
                <w:rFonts w:ascii="Cambria Math" w:eastAsia="Times New Roman" w:hAnsi="Cambria Math" w:cs="Times New Roman"/>
                <w:sz w:val="28"/>
                <w:szCs w:val="28"/>
                <w:lang w:eastAsia="ru-RU"/>
              </w:rPr>
              <m:t>R</m:t>
            </m:r>
          </m:sub>
        </m:sSub>
      </m:oMath>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сорбцияланған</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металл</w:t>
      </w:r>
      <w:r w:rsidRPr="00D82B3C">
        <w:rPr>
          <w:rFonts w:ascii="Times New Roman" w:hAnsi="Times New Roman" w:cs="Times New Roman"/>
          <w:sz w:val="28"/>
          <w:szCs w:val="28"/>
          <w:lang w:val="en-US"/>
        </w:rPr>
        <w:t xml:space="preserve"> (II) </w:t>
      </w:r>
      <w:r w:rsidRPr="009337ED">
        <w:rPr>
          <w:rFonts w:ascii="Times New Roman" w:hAnsi="Times New Roman" w:cs="Times New Roman"/>
          <w:sz w:val="28"/>
          <w:szCs w:val="28"/>
        </w:rPr>
        <w:t>катионының</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жалпы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концентрациясы</w:t>
      </w:r>
      <w:r w:rsidRPr="00D82B3C">
        <w:rPr>
          <w:rFonts w:ascii="Times New Roman" w:hAnsi="Times New Roman" w:cs="Times New Roman"/>
          <w:sz w:val="28"/>
          <w:szCs w:val="28"/>
          <w:lang w:val="en-US"/>
        </w:rPr>
        <w:t xml:space="preserve">, </w:t>
      </w:r>
      <w:r w:rsidRPr="009337ED">
        <w:rPr>
          <w:rFonts w:ascii="Times New Roman" w:hAnsi="Times New Roman" w:cs="Times New Roman"/>
          <w:sz w:val="28"/>
          <w:szCs w:val="28"/>
        </w:rPr>
        <w:t>моль</w:t>
      </w:r>
      <w:r w:rsidRPr="00D82B3C">
        <w:rPr>
          <w:rFonts w:ascii="Times New Roman" w:hAnsi="Times New Roman" w:cs="Times New Roman"/>
          <w:sz w:val="28"/>
          <w:szCs w:val="28"/>
          <w:lang w:val="en-US"/>
        </w:rPr>
        <w:t>/</w:t>
      </w:r>
      <w:r w:rsidRPr="009337ED">
        <w:rPr>
          <w:rFonts w:ascii="Times New Roman" w:hAnsi="Times New Roman" w:cs="Times New Roman"/>
          <w:sz w:val="28"/>
          <w:szCs w:val="28"/>
        </w:rPr>
        <w:t>г</w:t>
      </w:r>
      <w:r w:rsidRPr="00D82B3C">
        <w:rPr>
          <w:rFonts w:ascii="Times New Roman" w:hAnsi="Times New Roman" w:cs="Times New Roman"/>
          <w:sz w:val="28"/>
          <w:szCs w:val="28"/>
          <w:lang w:val="en-US"/>
        </w:rPr>
        <w:t>.</w:t>
      </w:r>
    </w:p>
    <w:p w14:paraId="073DAFED" w14:textId="77777777" w:rsidR="008C0A47" w:rsidRDefault="008C0A47" w:rsidP="009337ED">
      <w:pPr>
        <w:spacing w:line="240" w:lineRule="auto"/>
        <w:ind w:left="284"/>
        <w:rPr>
          <w:rFonts w:ascii="Times New Roman" w:hAnsi="Times New Roman" w:cs="Times New Roman"/>
          <w:sz w:val="28"/>
          <w:szCs w:val="28"/>
          <w:lang w:val="en-US"/>
        </w:rPr>
      </w:pPr>
    </w:p>
    <w:p w14:paraId="23D8CF09" w14:textId="77777777" w:rsidR="00D379C8" w:rsidRPr="009337ED" w:rsidRDefault="00D379C8" w:rsidP="00FF4100">
      <w:pPr>
        <w:spacing w:line="240" w:lineRule="auto"/>
        <w:rPr>
          <w:rFonts w:ascii="Times New Roman" w:hAnsi="Times New Roman" w:cs="Times New Roman"/>
          <w:sz w:val="28"/>
          <w:szCs w:val="28"/>
          <w:lang w:val="kk-KZ"/>
        </w:rPr>
      </w:pPr>
    </w:p>
    <w:p w14:paraId="73D4C1E2" w14:textId="4209AC79" w:rsidR="00842175" w:rsidRPr="009337ED" w:rsidRDefault="00A23AE0" w:rsidP="00D82B3C">
      <w:pPr>
        <w:spacing w:line="240" w:lineRule="auto"/>
        <w:ind w:left="284" w:firstLine="567"/>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 xml:space="preserve">2.2 </w:t>
      </w:r>
      <w:r w:rsidR="00842175" w:rsidRPr="009337ED">
        <w:rPr>
          <w:rFonts w:ascii="Times New Roman" w:hAnsi="Times New Roman" w:cs="Times New Roman"/>
          <w:b/>
          <w:sz w:val="28"/>
          <w:szCs w:val="28"/>
          <w:lang w:val="kk-KZ"/>
        </w:rPr>
        <w:t>Адсорбциялық қасиеттері</w:t>
      </w:r>
    </w:p>
    <w:p w14:paraId="36C35603" w14:textId="6902C763" w:rsidR="00842175" w:rsidRPr="009337ED" w:rsidRDefault="001F2E4B"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Ерітінділердегі</w:t>
      </w:r>
      <w:r w:rsidR="00842175" w:rsidRPr="009337ED">
        <w:rPr>
          <w:rFonts w:ascii="Times New Roman" w:hAnsi="Times New Roman" w:cs="Times New Roman"/>
          <w:sz w:val="28"/>
          <w:szCs w:val="28"/>
          <w:lang w:val="kk-KZ"/>
        </w:rPr>
        <w:t xml:space="preserve"> қатты денеде</w:t>
      </w:r>
      <w:r w:rsidRPr="009337ED">
        <w:rPr>
          <w:rFonts w:ascii="Times New Roman" w:hAnsi="Times New Roman" w:cs="Times New Roman"/>
          <w:sz w:val="28"/>
          <w:szCs w:val="28"/>
          <w:lang w:val="kk-KZ"/>
        </w:rPr>
        <w:t>гі</w:t>
      </w:r>
      <w:r w:rsidR="00842175" w:rsidRPr="009337ED">
        <w:rPr>
          <w:rFonts w:ascii="Times New Roman" w:hAnsi="Times New Roman" w:cs="Times New Roman"/>
          <w:sz w:val="28"/>
          <w:szCs w:val="28"/>
          <w:lang w:val="kk-KZ"/>
        </w:rPr>
        <w:t xml:space="preserve"> адсорбция мөлшеріне: адсорбенттің беті, еріген заттың табиғаты, оның химиялық құрылымы және еріткішпен әрекеттесуі, еріткіштің өзі, бет пен ерітіндіден адсорбцияланған зат арасындағы өзара әрекеттесу табиғаты, адсорбцияланған қабаттың құрылымы, оның қалыңдығы мен температурасы</w:t>
      </w:r>
      <w:r w:rsidRPr="009337ED">
        <w:rPr>
          <w:rFonts w:ascii="Times New Roman" w:hAnsi="Times New Roman" w:cs="Times New Roman"/>
          <w:sz w:val="28"/>
          <w:szCs w:val="28"/>
          <w:lang w:val="kk-KZ"/>
        </w:rPr>
        <w:t xml:space="preserve"> әсер етеді</w:t>
      </w:r>
      <w:r w:rsidR="00842175" w:rsidRPr="009337ED">
        <w:rPr>
          <w:rFonts w:ascii="Times New Roman" w:hAnsi="Times New Roman" w:cs="Times New Roman"/>
          <w:sz w:val="28"/>
          <w:szCs w:val="28"/>
          <w:lang w:val="kk-KZ"/>
        </w:rPr>
        <w:t>.</w:t>
      </w:r>
    </w:p>
    <w:p w14:paraId="7EC77173" w14:textId="77777777"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Қатты адсорбентпен сорбция Ленгмюр изотермасымен сипатталады:</w:t>
      </w:r>
    </w:p>
    <w:p w14:paraId="44584A1B" w14:textId="61E80730" w:rsidR="00842175" w:rsidRPr="009337ED" w:rsidRDefault="00D379C8" w:rsidP="009337ED">
      <w:pPr>
        <w:spacing w:after="0" w:line="240" w:lineRule="auto"/>
        <w:ind w:firstLine="70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42175" w:rsidRPr="009337ED">
        <w:rPr>
          <w:rFonts w:ascii="Times New Roman" w:hAnsi="Times New Roman" w:cs="Times New Roman"/>
          <w:noProof/>
          <w:sz w:val="28"/>
          <w:szCs w:val="28"/>
          <w:lang w:eastAsia="ru-RU"/>
        </w:rPr>
        <w:drawing>
          <wp:inline distT="0" distB="0" distL="0" distR="0" wp14:anchorId="1F38A95D" wp14:editId="5BC61812">
            <wp:extent cx="974090" cy="462915"/>
            <wp:effectExtent l="1905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srcRect l="56169" t="33253" r="35435" b="59587"/>
                    <a:stretch>
                      <a:fillRect/>
                    </a:stretch>
                  </pic:blipFill>
                  <pic:spPr bwMode="auto">
                    <a:xfrm>
                      <a:off x="0" y="0"/>
                      <a:ext cx="974090" cy="462915"/>
                    </a:xfrm>
                    <a:prstGeom prst="rect">
                      <a:avLst/>
                    </a:prstGeom>
                    <a:noFill/>
                    <a:ln w="9525">
                      <a:noFill/>
                      <a:miter lim="800000"/>
                      <a:headEnd/>
                      <a:tailEnd/>
                    </a:ln>
                  </pic:spPr>
                </pic:pic>
              </a:graphicData>
            </a:graphic>
          </wp:inline>
        </w:drawing>
      </w:r>
      <w:r w:rsidR="00842175" w:rsidRPr="009337ED">
        <w:rPr>
          <w:rFonts w:ascii="Times New Roman" w:hAnsi="Times New Roman" w:cs="Times New Roman"/>
          <w:sz w:val="28"/>
          <w:szCs w:val="28"/>
          <w:lang w:val="kk-KZ"/>
        </w:rPr>
        <w:t>,</w:t>
      </w:r>
      <w:r w:rsidR="001F2E4B" w:rsidRPr="009337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(5)</w:t>
      </w:r>
    </w:p>
    <w:p w14:paraId="00AA1FA3" w14:textId="458B295D" w:rsidR="00842175" w:rsidRPr="009337ED" w:rsidRDefault="00373761"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мұндағы </w:t>
      </w:r>
      <w:r w:rsidRPr="009337ED">
        <w:rPr>
          <w:rFonts w:ascii="Times New Roman" w:hAnsi="Times New Roman" w:cs="Times New Roman"/>
          <w:i/>
          <w:sz w:val="28"/>
          <w:szCs w:val="28"/>
          <w:lang w:val="kk-KZ"/>
        </w:rPr>
        <w:t>a</w:t>
      </w:r>
      <w:r w:rsidRPr="009337ED">
        <w:rPr>
          <w:rFonts w:ascii="Times New Roman" w:hAnsi="Times New Roman" w:cs="Times New Roman"/>
          <w:sz w:val="28"/>
          <w:szCs w:val="28"/>
          <w:lang w:val="kk-KZ"/>
        </w:rPr>
        <w:t xml:space="preserve"> және </w:t>
      </w:r>
      <w:r w:rsidRPr="009337ED">
        <w:rPr>
          <w:rFonts w:ascii="Times New Roman" w:hAnsi="Times New Roman" w:cs="Times New Roman"/>
          <w:i/>
          <w:sz w:val="28"/>
          <w:szCs w:val="28"/>
          <w:lang w:val="kk-KZ"/>
        </w:rPr>
        <w:t>a</w:t>
      </w:r>
      <w:r w:rsidRPr="009337ED">
        <w:rPr>
          <w:rFonts w:ascii="Times New Roman" w:hAnsi="Times New Roman" w:cs="Times New Roman"/>
          <w:i/>
          <w:sz w:val="28"/>
          <w:szCs w:val="28"/>
          <w:vertAlign w:val="subscript"/>
          <w:lang w:val="kk-KZ"/>
        </w:rPr>
        <w:t>∞</w:t>
      </w:r>
      <w:r w:rsidRPr="009337ED">
        <w:rPr>
          <w:rFonts w:ascii="Times New Roman" w:hAnsi="Times New Roman" w:cs="Times New Roman"/>
          <w:sz w:val="28"/>
          <w:szCs w:val="28"/>
          <w:lang w:val="kk-KZ"/>
        </w:rPr>
        <w:t xml:space="preserve"> сәйкесінше </w:t>
      </w:r>
      <w:r w:rsidRPr="009337ED">
        <w:rPr>
          <w:rFonts w:ascii="Times New Roman" w:hAnsi="Times New Roman" w:cs="Times New Roman"/>
          <w:i/>
          <w:sz w:val="28"/>
          <w:szCs w:val="28"/>
          <w:lang w:val="kk-KZ"/>
        </w:rPr>
        <w:t>t</w:t>
      </w:r>
      <w:r w:rsidRPr="009337ED">
        <w:rPr>
          <w:rFonts w:ascii="Times New Roman" w:hAnsi="Times New Roman" w:cs="Times New Roman"/>
          <w:sz w:val="28"/>
          <w:szCs w:val="28"/>
          <w:lang w:val="kk-KZ"/>
        </w:rPr>
        <w:t xml:space="preserve"> уақытындағы адсорбцияланатын заттың мөлшері және берілген сорбентке тән процесс шарттары,  моль/см</w:t>
      </w:r>
      <w:r w:rsidRPr="009337ED">
        <w:rPr>
          <w:rFonts w:ascii="Times New Roman" w:hAnsi="Times New Roman" w:cs="Times New Roman"/>
          <w:sz w:val="28"/>
          <w:szCs w:val="28"/>
          <w:vertAlign w:val="superscript"/>
          <w:lang w:val="kk-KZ"/>
        </w:rPr>
        <w:t>2</w:t>
      </w:r>
      <w:r w:rsidRPr="009337ED">
        <w:rPr>
          <w:rFonts w:ascii="Times New Roman" w:hAnsi="Times New Roman" w:cs="Times New Roman"/>
          <w:sz w:val="28"/>
          <w:szCs w:val="28"/>
          <w:lang w:val="kk-KZ"/>
        </w:rPr>
        <w:t>;</w:t>
      </w:r>
      <w:r w:rsidR="00842175" w:rsidRPr="009337ED">
        <w:rPr>
          <w:rFonts w:ascii="Times New Roman" w:hAnsi="Times New Roman" w:cs="Times New Roman"/>
          <w:sz w:val="28"/>
          <w:szCs w:val="28"/>
          <w:lang w:val="kk-KZ"/>
        </w:rPr>
        <w:t xml:space="preserve"> тура және кері процестер жылдамдығының қатынасы арқылы өрнектелетін адсорбция процесінің тепе-теңдік константасы K, яғни, сорбция және десорбция (адсорбенттің адсорбатқа жақындығын сипаттайды); c – адсорбциядан кейінгі ерітіндідегі сорбаттың тепе-теңдік концентрациясы, моль/л.</w:t>
      </w:r>
    </w:p>
    <w:p w14:paraId="10174170" w14:textId="6921FE58" w:rsidR="00D379C8" w:rsidRPr="00D82B3C"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Изотермаларды талдау үшін Ленгмюр теңдеуінің сызықтық түрін қолданған ыңғайлы:</w:t>
      </w:r>
    </w:p>
    <w:p w14:paraId="376F4AC8" w14:textId="69D4528C" w:rsidR="00842175" w:rsidRPr="009337ED" w:rsidRDefault="00EA12ED" w:rsidP="009337ED">
      <w:pPr>
        <w:spacing w:after="0" w:line="240" w:lineRule="auto"/>
        <w:ind w:firstLine="706"/>
        <w:jc w:val="center"/>
        <w:rPr>
          <w:rFonts w:ascii="Times New Roman" w:hAnsi="Times New Roman" w:cs="Times New Roman"/>
          <w:sz w:val="28"/>
          <w:szCs w:val="28"/>
          <w:lang w:val="kk-KZ"/>
        </w:rPr>
      </w:pPr>
      <w:r w:rsidRPr="00276BA8">
        <w:rPr>
          <w:rFonts w:ascii="Times New Roman" w:eastAsiaTheme="minorEastAsia" w:hAnsi="Times New Roman" w:cs="Times New Roman"/>
          <w:sz w:val="28"/>
          <w:szCs w:val="28"/>
          <w:lang w:val="kk-KZ"/>
        </w:rPr>
        <w:t xml:space="preserve">                                     </w:t>
      </w:r>
      <m:oMath>
        <m:f>
          <m:fPr>
            <m:ctrlPr>
              <w:rPr>
                <w:rFonts w:ascii="Cambria Math" w:hAnsi="Cambria Math" w:cs="Times New Roman"/>
                <w:i/>
                <w:sz w:val="28"/>
                <w:szCs w:val="28"/>
              </w:rPr>
            </m:ctrlPr>
          </m:fPr>
          <m:num>
            <m:r>
              <w:rPr>
                <w:rFonts w:ascii="Cambria Math" w:hAnsi="Cambria Math" w:cs="Times New Roman"/>
                <w:sz w:val="28"/>
                <w:szCs w:val="28"/>
                <w:lang w:val="kk-KZ"/>
              </w:rPr>
              <m:t>1</m:t>
            </m:r>
          </m:num>
          <m:den>
            <m:r>
              <w:rPr>
                <w:rFonts w:ascii="Cambria Math" w:hAnsi="Cambria Math" w:cs="Times New Roman"/>
                <w:sz w:val="28"/>
                <w:szCs w:val="28"/>
                <w:lang w:val="kk-KZ"/>
              </w:rPr>
              <m:t>a</m:t>
            </m:r>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1</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m:t>
                </m:r>
              </m:sub>
            </m:sSub>
            <m:r>
              <w:rPr>
                <w:rFonts w:ascii="Cambria Math" w:hAnsi="Cambria Math" w:cs="Times New Roman"/>
                <w:sz w:val="28"/>
                <w:szCs w:val="28"/>
                <w:lang w:val="kk-KZ"/>
              </w:rPr>
              <m:t>Kc</m:t>
            </m:r>
          </m:den>
        </m:f>
      </m:oMath>
      <w:r w:rsidR="00842175" w:rsidRPr="009337ED">
        <w:rPr>
          <w:rFonts w:ascii="Times New Roman" w:hAnsi="Times New Roman" w:cs="Times New Roman"/>
          <w:sz w:val="28"/>
          <w:szCs w:val="28"/>
          <w:lang w:val="kk-KZ"/>
        </w:rPr>
        <w:t>.</w:t>
      </w:r>
      <w:r w:rsidR="00D379C8">
        <w:rPr>
          <w:rFonts w:ascii="Times New Roman" w:hAnsi="Times New Roman" w:cs="Times New Roman"/>
          <w:sz w:val="28"/>
          <w:szCs w:val="28"/>
          <w:lang w:val="kk-KZ"/>
        </w:rPr>
        <w:t xml:space="preserve">                            </w:t>
      </w:r>
      <w:r w:rsidR="006A2A1B">
        <w:rPr>
          <w:rFonts w:ascii="Times New Roman" w:hAnsi="Times New Roman" w:cs="Times New Roman"/>
          <w:sz w:val="28"/>
          <w:szCs w:val="28"/>
          <w:lang w:val="kk-KZ"/>
        </w:rPr>
        <w:t xml:space="preserve">         </w:t>
      </w:r>
      <w:r w:rsidR="00D379C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D379C8">
        <w:rPr>
          <w:rFonts w:ascii="Times New Roman" w:hAnsi="Times New Roman" w:cs="Times New Roman"/>
          <w:sz w:val="28"/>
          <w:szCs w:val="28"/>
          <w:lang w:val="kk-KZ"/>
        </w:rPr>
        <w:t>(6)</w:t>
      </w:r>
    </w:p>
    <w:p w14:paraId="6CD01726" w14:textId="06BE9FCB"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Ленгмюр адсорбциясы химиялық заттарға жақын күштерге байланысты, локализацияланған, белсенді орталықтарда – адсорбент бетінің арнайы бөліктерінде жүреді. Белсенді орталықтар тәуелсіз және қанығуға қабілетті: бір белсенді орталықта бір молекула немесе ион адсорбциялануы мүмкін. Адсорбент бетінің қанығу күйі </w:t>
      </w:r>
      <w:r w:rsidRPr="009337ED">
        <w:rPr>
          <w:rFonts w:ascii="Times New Roman" w:hAnsi="Times New Roman" w:cs="Times New Roman"/>
          <w:i/>
          <w:sz w:val="28"/>
          <w:szCs w:val="28"/>
          <w:lang w:val="kk-KZ"/>
        </w:rPr>
        <w:t>a</w:t>
      </w:r>
      <w:r w:rsidRPr="009337ED">
        <w:rPr>
          <w:rFonts w:ascii="Times New Roman" w:hAnsi="Times New Roman" w:cs="Times New Roman"/>
          <w:i/>
          <w:sz w:val="28"/>
          <w:szCs w:val="28"/>
          <w:vertAlign w:val="subscript"/>
          <w:lang w:val="kk-KZ"/>
        </w:rPr>
        <w:t>∞</w:t>
      </w:r>
      <w:r w:rsidRPr="009337ED">
        <w:rPr>
          <w:rFonts w:ascii="Times New Roman" w:hAnsi="Times New Roman" w:cs="Times New Roman"/>
          <w:sz w:val="28"/>
          <w:szCs w:val="28"/>
          <w:lang w:val="kk-KZ"/>
        </w:rPr>
        <w:t xml:space="preserve"> шекті меншікті адсорбциясына жауап береді.</w:t>
      </w:r>
    </w:p>
    <w:p w14:paraId="0614ED2B" w14:textId="46384096"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Ерітінділерден адсорбцияны сипаттау үшін Фрейндлих</w:t>
      </w:r>
      <w:r w:rsidR="00AA3887" w:rsidRPr="009337ED">
        <w:rPr>
          <w:rFonts w:ascii="Times New Roman" w:hAnsi="Times New Roman" w:cs="Times New Roman"/>
          <w:sz w:val="28"/>
          <w:szCs w:val="28"/>
          <w:lang w:val="kk-KZ"/>
        </w:rPr>
        <w:t>тің</w:t>
      </w:r>
      <w:r w:rsidRPr="009337ED">
        <w:rPr>
          <w:rFonts w:ascii="Times New Roman" w:hAnsi="Times New Roman" w:cs="Times New Roman"/>
          <w:sz w:val="28"/>
          <w:szCs w:val="28"/>
          <w:lang w:val="kk-KZ"/>
        </w:rPr>
        <w:t xml:space="preserve"> эмпирикалық теңдеуі кеңінен қолданылады:</w:t>
      </w:r>
    </w:p>
    <w:p w14:paraId="6BDB2E82" w14:textId="51809C4D" w:rsidR="00842175" w:rsidRPr="009337ED" w:rsidRDefault="006A2A1B" w:rsidP="009337ED">
      <w:pPr>
        <w:spacing w:after="0" w:line="240" w:lineRule="auto"/>
        <w:ind w:firstLine="706"/>
        <w:jc w:val="center"/>
        <w:rPr>
          <w:rFonts w:ascii="Times New Roman" w:hAnsi="Times New Roman" w:cs="Times New Roman"/>
          <w:sz w:val="28"/>
          <w:szCs w:val="28"/>
          <w:lang w:val="kk-KZ"/>
        </w:rPr>
      </w:pPr>
      <w:r w:rsidRPr="008543B5">
        <w:rPr>
          <w:rFonts w:ascii="Times New Roman" w:hAnsi="Times New Roman" w:cs="Times New Roman"/>
          <w:sz w:val="28"/>
          <w:szCs w:val="28"/>
          <w:lang w:val="kk-KZ"/>
        </w:rPr>
        <w:t xml:space="preserve">        </w:t>
      </w:r>
      <w:r w:rsidR="00EA12ED">
        <w:rPr>
          <w:rFonts w:ascii="Times New Roman" w:hAnsi="Times New Roman" w:cs="Times New Roman"/>
          <w:sz w:val="28"/>
          <w:szCs w:val="28"/>
          <w:lang w:val="kk-KZ"/>
        </w:rPr>
        <w:t xml:space="preserve">               </w:t>
      </w:r>
      <w:r w:rsidRPr="008543B5">
        <w:rPr>
          <w:rFonts w:ascii="Times New Roman" w:hAnsi="Times New Roman" w:cs="Times New Roman"/>
          <w:sz w:val="28"/>
          <w:szCs w:val="28"/>
          <w:lang w:val="kk-KZ"/>
        </w:rPr>
        <w:t xml:space="preserve">              </w:t>
      </w:r>
      <w:r w:rsidR="00842175" w:rsidRPr="009337ED">
        <w:rPr>
          <w:rFonts w:ascii="Times New Roman" w:hAnsi="Times New Roman" w:cs="Times New Roman"/>
          <w:sz w:val="28"/>
          <w:szCs w:val="28"/>
        </w:rPr>
        <w:fldChar w:fldCharType="begin"/>
      </w:r>
      <w:r w:rsidR="00842175" w:rsidRPr="009337ED">
        <w:rPr>
          <w:rFonts w:ascii="Times New Roman" w:hAnsi="Times New Roman" w:cs="Times New Roman"/>
          <w:sz w:val="28"/>
          <w:szCs w:val="28"/>
          <w:lang w:val="kk-KZ"/>
        </w:rPr>
        <w:instrText xml:space="preserve"> QUOTE </w:instrText>
      </w:r>
      <m:oMath>
        <m:r>
          <m:rPr>
            <m:sty m:val="p"/>
          </m:rPr>
          <w:rPr>
            <w:rFonts w:ascii="Cambria Math" w:hAnsi="Cambria Math" w:cs="Times New Roman"/>
            <w:sz w:val="28"/>
            <w:szCs w:val="28"/>
            <w:lang w:val="kk-KZ"/>
          </w:rPr>
          <m:t>Г=</m:t>
        </m:r>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Кс</m:t>
            </m:r>
          </m:e>
          <m:sup>
            <m:f>
              <m:fPr>
                <m:type m:val="skw"/>
                <m:ctrlPr>
                  <w:rPr>
                    <w:rFonts w:ascii="Cambria Math" w:hAnsi="Cambria Math" w:cs="Times New Roman"/>
                    <w:i/>
                    <w:sz w:val="28"/>
                    <w:szCs w:val="28"/>
                  </w:rPr>
                </m:ctrlPr>
              </m:fPr>
              <m:num>
                <m:r>
                  <m:rPr>
                    <m:sty m:val="p"/>
                  </m:rPr>
                  <w:rPr>
                    <w:rFonts w:ascii="Cambria Math" w:hAnsi="Cambria Math" w:cs="Times New Roman"/>
                    <w:sz w:val="28"/>
                    <w:szCs w:val="28"/>
                    <w:lang w:val="kk-KZ"/>
                  </w:rPr>
                  <m:t>1</m:t>
                </m:r>
              </m:num>
              <m:den>
                <m:r>
                  <m:rPr>
                    <m:sty m:val="p"/>
                  </m:rPr>
                  <w:rPr>
                    <w:rFonts w:ascii="Cambria Math" w:hAnsi="Cambria Math" w:cs="Times New Roman"/>
                    <w:sz w:val="28"/>
                    <w:szCs w:val="28"/>
                    <w:lang w:val="kk-KZ"/>
                  </w:rPr>
                  <m:t>n</m:t>
                </m:r>
              </m:den>
            </m:f>
          </m:sup>
        </m:sSup>
      </m:oMath>
      <w:r w:rsidR="00842175" w:rsidRPr="009337ED">
        <w:rPr>
          <w:rFonts w:ascii="Times New Roman" w:hAnsi="Times New Roman" w:cs="Times New Roman"/>
          <w:sz w:val="28"/>
          <w:szCs w:val="28"/>
          <w:lang w:val="kk-KZ"/>
        </w:rPr>
        <w:instrText xml:space="preserve"> </w:instrText>
      </w:r>
      <w:r w:rsidR="00842175" w:rsidRPr="009337ED">
        <w:rPr>
          <w:rFonts w:ascii="Times New Roman" w:hAnsi="Times New Roman" w:cs="Times New Roman"/>
          <w:sz w:val="28"/>
          <w:szCs w:val="28"/>
        </w:rPr>
        <w:fldChar w:fldCharType="separate"/>
      </w:r>
      <m:oMath>
        <m:r>
          <m:rPr>
            <m:sty m:val="p"/>
          </m:rPr>
          <w:rPr>
            <w:rFonts w:ascii="Cambria Math" w:hAnsi="Cambria Math" w:cs="Times New Roman"/>
            <w:sz w:val="28"/>
            <w:szCs w:val="28"/>
            <w:lang w:val="kk-KZ"/>
          </w:rPr>
          <m:t>Г=</m:t>
        </m:r>
        <m:sSup>
          <m:sSupPr>
            <m:ctrlPr>
              <w:rPr>
                <w:rFonts w:ascii="Cambria Math" w:hAnsi="Cambria Math" w:cs="Times New Roman"/>
                <w:i/>
                <w:sz w:val="28"/>
                <w:szCs w:val="28"/>
              </w:rPr>
            </m:ctrlPr>
          </m:sSupPr>
          <m:e>
            <m:r>
              <m:rPr>
                <m:sty m:val="p"/>
              </m:rPr>
              <w:rPr>
                <w:rFonts w:ascii="Cambria Math" w:hAnsi="Cambria Math" w:cs="Times New Roman"/>
                <w:sz w:val="28"/>
                <w:szCs w:val="28"/>
                <w:lang w:val="kk-KZ"/>
              </w:rPr>
              <m:t>Кс</m:t>
            </m:r>
          </m:e>
          <m:sup>
            <m:f>
              <m:fPr>
                <m:type m:val="skw"/>
                <m:ctrlPr>
                  <w:rPr>
                    <w:rFonts w:ascii="Cambria Math" w:hAnsi="Cambria Math" w:cs="Times New Roman"/>
                    <w:i/>
                    <w:sz w:val="28"/>
                    <w:szCs w:val="28"/>
                  </w:rPr>
                </m:ctrlPr>
              </m:fPr>
              <m:num>
                <m:r>
                  <m:rPr>
                    <m:sty m:val="p"/>
                  </m:rPr>
                  <w:rPr>
                    <w:rFonts w:ascii="Cambria Math" w:hAnsi="Cambria Math" w:cs="Times New Roman"/>
                    <w:sz w:val="28"/>
                    <w:szCs w:val="28"/>
                    <w:lang w:val="kk-KZ"/>
                  </w:rPr>
                  <m:t>1</m:t>
                </m:r>
              </m:num>
              <m:den>
                <m:r>
                  <m:rPr>
                    <m:sty m:val="p"/>
                  </m:rPr>
                  <w:rPr>
                    <w:rFonts w:ascii="Cambria Math" w:hAnsi="Cambria Math" w:cs="Times New Roman"/>
                    <w:sz w:val="28"/>
                    <w:szCs w:val="28"/>
                    <w:lang w:val="kk-KZ"/>
                  </w:rPr>
                  <m:t>n</m:t>
                </m:r>
              </m:den>
            </m:f>
          </m:sup>
        </m:sSup>
      </m:oMath>
      <w:r w:rsidR="00842175" w:rsidRPr="009337ED">
        <w:rPr>
          <w:rFonts w:ascii="Times New Roman" w:hAnsi="Times New Roman" w:cs="Times New Roman"/>
          <w:sz w:val="28"/>
          <w:szCs w:val="28"/>
        </w:rPr>
        <w:fldChar w:fldCharType="end"/>
      </w:r>
      <w:r w:rsidR="00842175" w:rsidRPr="009337ED">
        <w:rPr>
          <w:rFonts w:ascii="Times New Roman" w:hAnsi="Times New Roman" w:cs="Times New Roman"/>
          <w:sz w:val="28"/>
          <w:szCs w:val="28"/>
          <w:lang w:val="kk-KZ"/>
        </w:rPr>
        <w:t>,</w:t>
      </w:r>
      <w:r w:rsidR="00EA12E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(7)</w:t>
      </w:r>
    </w:p>
    <w:p w14:paraId="66988FA7" w14:textId="44AC07E2"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мұндағы K және n - эмпирикалық константа. Константаны </w:t>
      </w:r>
      <w:r w:rsidR="00AA3887" w:rsidRPr="009337ED">
        <w:rPr>
          <w:rFonts w:ascii="Times New Roman" w:hAnsi="Times New Roman" w:cs="Times New Roman"/>
          <w:sz w:val="28"/>
          <w:szCs w:val="28"/>
          <w:lang w:val="kk-KZ"/>
        </w:rPr>
        <w:t xml:space="preserve"> табу үшін оның логарифмдеуі</w:t>
      </w:r>
      <w:r w:rsidRPr="009337ED">
        <w:rPr>
          <w:rFonts w:ascii="Times New Roman" w:hAnsi="Times New Roman" w:cs="Times New Roman"/>
          <w:sz w:val="28"/>
          <w:szCs w:val="28"/>
          <w:lang w:val="kk-KZ"/>
        </w:rPr>
        <w:t xml:space="preserve"> түзу теңдеуіне әкеледі: </w:t>
      </w:r>
      <m:oMath>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lg</m:t>
            </m:r>
          </m:fName>
          <m:e>
            <m:r>
              <w:rPr>
                <w:rFonts w:ascii="Cambria Math" w:hAnsi="Cambria Math" w:cs="Times New Roman"/>
                <w:sz w:val="28"/>
                <w:szCs w:val="28"/>
                <w:lang w:val="kk-KZ"/>
              </w:rPr>
              <m:t>K</m:t>
            </m:r>
          </m:e>
        </m:func>
        <m:r>
          <w:rPr>
            <w:rFonts w:ascii="Cambria Math" w:hAnsi="Cambria Math" w:cs="Times New Roman"/>
            <w:sz w:val="28"/>
            <w:szCs w:val="28"/>
            <w:lang w:val="kk-KZ"/>
          </w:rPr>
          <m:t>+n</m:t>
        </m:r>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lg</m:t>
            </m:r>
          </m:fName>
          <m:e>
            <m:r>
              <w:rPr>
                <w:rFonts w:ascii="Cambria Math" w:hAnsi="Cambria Math" w:cs="Times New Roman"/>
                <w:sz w:val="28"/>
                <w:szCs w:val="28"/>
                <w:lang w:val="kk-KZ"/>
              </w:rPr>
              <m:t>c</m:t>
            </m:r>
          </m:e>
        </m:func>
      </m:oMath>
      <w:r w:rsidRPr="009337ED">
        <w:rPr>
          <w:rFonts w:ascii="Times New Roman" w:hAnsi="Times New Roman" w:cs="Times New Roman"/>
          <w:sz w:val="28"/>
          <w:szCs w:val="28"/>
          <w:lang w:val="kk-KZ"/>
        </w:rPr>
        <w:t>.</w:t>
      </w:r>
    </w:p>
    <w:p w14:paraId="05CBE724" w14:textId="75C95FA7"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Жоғарыда келтірілген теңдеулер мономолекулалық адсорбция үшін жарамды және адсорбциялық қабаттар қаныққан кезде латеральдық әрекеттесулерді есепке алмайды (адсорбциялық қабаттағы көршілес молекулалар арасындағы әрекеттесу бүйірлік әрекеттесу деп аталады). Ерітіндідегі еріген заттардың диссоциацияла</w:t>
      </w:r>
      <w:r w:rsidR="00C37C4B" w:rsidRPr="009337ED">
        <w:rPr>
          <w:rFonts w:ascii="Times New Roman" w:hAnsi="Times New Roman" w:cs="Times New Roman"/>
          <w:sz w:val="28"/>
          <w:szCs w:val="28"/>
          <w:lang w:val="kk-KZ"/>
        </w:rPr>
        <w:t>нуы және олардың иондалған бетінд</w:t>
      </w:r>
      <w:r w:rsidR="00AA3887" w:rsidRPr="009337ED">
        <w:rPr>
          <w:rFonts w:ascii="Times New Roman" w:hAnsi="Times New Roman" w:cs="Times New Roman"/>
          <w:sz w:val="28"/>
          <w:szCs w:val="28"/>
          <w:lang w:val="kk-KZ"/>
        </w:rPr>
        <w:t>егі</w:t>
      </w:r>
      <w:r w:rsidRPr="009337ED">
        <w:rPr>
          <w:rFonts w:ascii="Times New Roman" w:hAnsi="Times New Roman" w:cs="Times New Roman"/>
          <w:sz w:val="28"/>
          <w:szCs w:val="28"/>
          <w:lang w:val="kk-KZ"/>
        </w:rPr>
        <w:t xml:space="preserve"> адсорбциясы кезінде адсорбциялық қабаттағы электростатикалық әрекеттесулерді де ескеру қажет.</w:t>
      </w:r>
    </w:p>
    <w:p w14:paraId="7A6F1203" w14:textId="77777777" w:rsidR="00842175" w:rsidRPr="009337ED" w:rsidRDefault="00842175" w:rsidP="009337ED">
      <w:pPr>
        <w:spacing w:after="0" w:line="240" w:lineRule="auto"/>
        <w:ind w:firstLine="706"/>
        <w:jc w:val="both"/>
        <w:rPr>
          <w:rFonts w:ascii="Times New Roman" w:hAnsi="Times New Roman" w:cs="Times New Roman"/>
          <w:sz w:val="28"/>
          <w:szCs w:val="28"/>
          <w:lang w:val="kk-KZ"/>
        </w:rPr>
      </w:pPr>
    </w:p>
    <w:p w14:paraId="4210DCB9"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1BF07E26"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74244295"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2E1B329C"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64715479"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6AC2A2EF" w14:textId="77777777" w:rsidR="00572EAE" w:rsidRDefault="00572EAE" w:rsidP="00D82B3C">
      <w:pPr>
        <w:spacing w:after="0" w:line="240" w:lineRule="auto"/>
        <w:ind w:firstLine="851"/>
        <w:jc w:val="both"/>
        <w:rPr>
          <w:rFonts w:ascii="Times New Roman" w:hAnsi="Times New Roman" w:cs="Times New Roman"/>
          <w:b/>
          <w:sz w:val="28"/>
          <w:szCs w:val="28"/>
          <w:lang w:val="kk-KZ"/>
        </w:rPr>
      </w:pPr>
    </w:p>
    <w:p w14:paraId="7CA60256" w14:textId="6056BDE0" w:rsidR="00842175" w:rsidRPr="009337ED" w:rsidRDefault="00A23AE0" w:rsidP="00D82B3C">
      <w:pPr>
        <w:spacing w:after="0" w:line="240" w:lineRule="auto"/>
        <w:ind w:firstLine="851"/>
        <w:jc w:val="both"/>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2.3</w:t>
      </w:r>
      <w:r w:rsidR="00AA3887" w:rsidRPr="009337ED">
        <w:rPr>
          <w:rFonts w:ascii="Times New Roman" w:hAnsi="Times New Roman" w:cs="Times New Roman"/>
          <w:b/>
          <w:sz w:val="28"/>
          <w:szCs w:val="28"/>
          <w:lang w:val="kk-KZ"/>
        </w:rPr>
        <w:t xml:space="preserve"> Бетті зерттеудің индикаторлық әдісі</w:t>
      </w:r>
    </w:p>
    <w:p w14:paraId="34DE7FF3" w14:textId="77777777" w:rsidR="00A746CB" w:rsidRPr="009337ED" w:rsidRDefault="00A746CB" w:rsidP="009337ED">
      <w:pPr>
        <w:spacing w:after="0" w:line="240" w:lineRule="auto"/>
        <w:ind w:firstLine="709"/>
        <w:jc w:val="both"/>
        <w:rPr>
          <w:rFonts w:ascii="Times New Roman" w:hAnsi="Times New Roman" w:cs="Times New Roman"/>
          <w:b/>
          <w:sz w:val="28"/>
          <w:szCs w:val="28"/>
          <w:lang w:val="kk-KZ"/>
        </w:rPr>
      </w:pPr>
    </w:p>
    <w:p w14:paraId="02264A14" w14:textId="7CE9D55F"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Қатты дене бетінің қышқыл-негіздік орталықтарын сандық бағалау үшін Гаммет индикаторлық әдісі қолданылады. Қышқыл орталықтарының күші беттің адсорбцияланған негіз молекулаларын бейтарап формадан </w:t>
      </w:r>
      <w:r w:rsidRPr="00B407DD">
        <w:rPr>
          <w:rFonts w:ascii="Times New Roman" w:hAnsi="Times New Roman" w:cs="Times New Roman"/>
          <w:sz w:val="28"/>
          <w:szCs w:val="28"/>
          <w:lang w:val="kk-KZ"/>
        </w:rPr>
        <w:t>конъюгацияланған қышқылға</w:t>
      </w:r>
      <w:r w:rsidRPr="009337ED">
        <w:rPr>
          <w:rFonts w:ascii="Times New Roman" w:hAnsi="Times New Roman" w:cs="Times New Roman"/>
          <w:sz w:val="28"/>
          <w:szCs w:val="28"/>
          <w:lang w:val="kk-KZ"/>
        </w:rPr>
        <w:t xml:space="preserve"> айналдыру қабілетімен анықталады. Қатты дененің беті пайда болатын ортаның қышқылдығының өлшемі – бейтарап негіз-конъюгат қышқылы қатынасының шамасын анықтайтын Гаммет қышқылдық функциясы. Гаммет әдісі Льюис пен Бр</w:t>
      </w:r>
      <w:r w:rsidR="009A2FAD" w:rsidRPr="009337ED">
        <w:rPr>
          <w:rFonts w:ascii="Times New Roman" w:hAnsi="Times New Roman" w:cs="Times New Roman"/>
          <w:sz w:val="28"/>
          <w:szCs w:val="28"/>
          <w:lang w:val="kk-KZ"/>
        </w:rPr>
        <w:t>о</w:t>
      </w:r>
      <w:r w:rsidRPr="009337ED">
        <w:rPr>
          <w:rFonts w:ascii="Times New Roman" w:hAnsi="Times New Roman" w:cs="Times New Roman"/>
          <w:sz w:val="28"/>
          <w:szCs w:val="28"/>
          <w:lang w:val="kk-KZ"/>
        </w:rPr>
        <w:t>нстедтің жалпы қышқылдығын бағалауға және оны бронстед қышқылдығы арқылы көрсетуге мүмкіндік береді.</w:t>
      </w:r>
    </w:p>
    <w:p w14:paraId="11F48B87" w14:textId="77777777"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Индикаторлардың иондануын келесі схема бойынша ұсынуға болады:</w:t>
      </w:r>
    </w:p>
    <w:p w14:paraId="6D997E9A" w14:textId="0D5DC9EC" w:rsidR="00842175" w:rsidRPr="00FF4100" w:rsidRDefault="00FF4100" w:rsidP="00D82B3C">
      <w:pPr>
        <w:spacing w:after="0" w:line="240" w:lineRule="auto"/>
        <w:ind w:firstLine="851"/>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42175" w:rsidRPr="009337ED">
        <w:rPr>
          <w:rFonts w:ascii="Times New Roman" w:hAnsi="Times New Roman" w:cs="Times New Roman"/>
          <w:sz w:val="28"/>
          <w:szCs w:val="28"/>
          <w:lang w:val="kk-KZ"/>
        </w:rPr>
        <w:t>H</w:t>
      </w:r>
      <w:r w:rsidR="00842175" w:rsidRPr="009337ED">
        <w:rPr>
          <w:rFonts w:ascii="Times New Roman" w:hAnsi="Times New Roman" w:cs="Times New Roman"/>
          <w:sz w:val="28"/>
          <w:szCs w:val="28"/>
          <w:vertAlign w:val="subscript"/>
          <w:lang w:val="kk-KZ"/>
        </w:rPr>
        <w:t>i</w:t>
      </w:r>
      <w:r w:rsidR="00842175" w:rsidRPr="009337ED">
        <w:rPr>
          <w:rFonts w:ascii="Times New Roman" w:hAnsi="Times New Roman" w:cs="Times New Roman"/>
          <w:sz w:val="28"/>
          <w:szCs w:val="28"/>
          <w:lang w:val="kk-KZ"/>
        </w:rPr>
        <w:t>B</w:t>
      </w:r>
      <w:r w:rsidR="00842175" w:rsidRPr="009337ED">
        <w:rPr>
          <w:rFonts w:ascii="Times New Roman" w:hAnsi="Times New Roman" w:cs="Times New Roman"/>
          <w:sz w:val="28"/>
          <w:szCs w:val="28"/>
          <w:vertAlign w:val="superscript"/>
          <w:lang w:val="kk-KZ"/>
        </w:rPr>
        <w:t>z</w:t>
      </w:r>
      <w:r w:rsidR="00842175" w:rsidRPr="009337ED">
        <w:rPr>
          <w:rFonts w:ascii="Times New Roman" w:hAnsi="Times New Roman" w:cs="Times New Roman"/>
          <w:sz w:val="28"/>
          <w:szCs w:val="28"/>
          <w:lang w:val="kk-KZ"/>
        </w:rPr>
        <w:t xml:space="preserve"> </w:t>
      </w:r>
      <w:r w:rsidR="00842175" w:rsidRPr="009337ED">
        <w:rPr>
          <w:rFonts w:ascii="Times New Roman" w:hAnsi="Times New Roman" w:cs="Times New Roman"/>
          <w:noProof/>
          <w:sz w:val="28"/>
          <w:szCs w:val="28"/>
          <w:lang w:eastAsia="ru-RU"/>
        </w:rPr>
        <w:drawing>
          <wp:inline distT="0" distB="0" distL="0" distR="0" wp14:anchorId="599648B9" wp14:editId="7570C768">
            <wp:extent cx="304800" cy="127379"/>
            <wp:effectExtent l="19050" t="0" r="0" b="0"/>
            <wp:docPr id="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41298" t="58440" r="56636" b="40019"/>
                    <a:stretch>
                      <a:fillRect/>
                    </a:stretch>
                  </pic:blipFill>
                  <pic:spPr bwMode="auto">
                    <a:xfrm>
                      <a:off x="0" y="0"/>
                      <a:ext cx="304800" cy="127379"/>
                    </a:xfrm>
                    <a:prstGeom prst="rect">
                      <a:avLst/>
                    </a:prstGeom>
                    <a:noFill/>
                    <a:ln w="9525">
                      <a:noFill/>
                      <a:miter lim="800000"/>
                      <a:headEnd/>
                      <a:tailEnd/>
                    </a:ln>
                  </pic:spPr>
                </pic:pic>
              </a:graphicData>
            </a:graphic>
          </wp:inline>
        </w:drawing>
      </w:r>
      <w:r w:rsidR="00842175" w:rsidRPr="009337ED">
        <w:rPr>
          <w:rFonts w:ascii="Times New Roman" w:hAnsi="Times New Roman" w:cs="Times New Roman"/>
          <w:sz w:val="28"/>
          <w:szCs w:val="28"/>
          <w:lang w:val="kk-KZ"/>
        </w:rPr>
        <w:t>Н</w:t>
      </w:r>
      <w:r w:rsidR="00842175" w:rsidRPr="009337ED">
        <w:rPr>
          <w:rFonts w:ascii="Times New Roman" w:hAnsi="Times New Roman" w:cs="Times New Roman"/>
          <w:sz w:val="28"/>
          <w:szCs w:val="28"/>
          <w:vertAlign w:val="subscript"/>
          <w:lang w:val="kk-KZ"/>
        </w:rPr>
        <w:t>i−1</w:t>
      </w:r>
      <w:r w:rsidR="00842175" w:rsidRPr="009337ED">
        <w:rPr>
          <w:rFonts w:ascii="Times New Roman" w:hAnsi="Times New Roman" w:cs="Times New Roman"/>
          <w:sz w:val="28"/>
          <w:szCs w:val="28"/>
          <w:lang w:val="kk-KZ"/>
        </w:rPr>
        <w:t>B</w:t>
      </w:r>
      <w:r w:rsidR="00842175" w:rsidRPr="009337ED">
        <w:rPr>
          <w:rFonts w:ascii="Times New Roman" w:hAnsi="Times New Roman" w:cs="Times New Roman"/>
          <w:sz w:val="28"/>
          <w:szCs w:val="28"/>
          <w:vertAlign w:val="superscript"/>
          <w:lang w:val="kk-KZ"/>
        </w:rPr>
        <w:t>z−1</w:t>
      </w:r>
      <w:r w:rsidR="00842175" w:rsidRPr="009337ED">
        <w:rPr>
          <w:rFonts w:ascii="Times New Roman" w:hAnsi="Times New Roman" w:cs="Times New Roman"/>
          <w:sz w:val="28"/>
          <w:szCs w:val="28"/>
          <w:lang w:val="kk-KZ"/>
        </w:rPr>
        <w:t xml:space="preserve"> + H</w:t>
      </w:r>
      <w:r w:rsidR="00842175" w:rsidRPr="009337ED">
        <w:rPr>
          <w:rFonts w:ascii="Times New Roman" w:hAnsi="Times New Roman" w:cs="Times New Roman"/>
          <w:sz w:val="28"/>
          <w:szCs w:val="28"/>
          <w:vertAlign w:val="superscript"/>
          <w:lang w:val="kk-KZ"/>
        </w:rPr>
        <w:t>+</w:t>
      </w:r>
      <w:r>
        <w:rPr>
          <w:rFonts w:ascii="Times New Roman" w:hAnsi="Times New Roman" w:cs="Times New Roman"/>
          <w:sz w:val="28"/>
          <w:szCs w:val="28"/>
          <w:vertAlign w:val="superscript"/>
          <w:lang w:val="kk-KZ"/>
        </w:rPr>
        <w:t xml:space="preserve">                                                      </w:t>
      </w:r>
      <w:r>
        <w:rPr>
          <w:rFonts w:ascii="Times New Roman" w:hAnsi="Times New Roman" w:cs="Times New Roman"/>
          <w:sz w:val="28"/>
          <w:szCs w:val="28"/>
          <w:lang w:val="kk-KZ"/>
        </w:rPr>
        <w:t xml:space="preserve">                    (8)                                          </w:t>
      </w:r>
    </w:p>
    <w:p w14:paraId="06C691BD" w14:textId="2D188F5E" w:rsidR="00842175" w:rsidRPr="009337ED" w:rsidRDefault="002A1C5D"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Индикаторлардың адсорбциясы Бре</w:t>
      </w:r>
      <w:r w:rsidR="00842175" w:rsidRPr="009337ED">
        <w:rPr>
          <w:rFonts w:ascii="Times New Roman" w:hAnsi="Times New Roman" w:cs="Times New Roman"/>
          <w:sz w:val="28"/>
          <w:szCs w:val="28"/>
          <w:lang w:val="kk-KZ"/>
        </w:rPr>
        <w:t>нстед және Льюис орталықтарында жүреді, су молекулалары оның р</w:t>
      </w:r>
      <w:r w:rsidR="00842175" w:rsidRPr="009337ED">
        <w:rPr>
          <w:rFonts w:ascii="Times New Roman" w:hAnsi="Times New Roman" w:cs="Times New Roman"/>
          <w:i/>
          <w:sz w:val="28"/>
          <w:szCs w:val="28"/>
          <w:lang w:val="kk-KZ"/>
        </w:rPr>
        <w:t>К</w:t>
      </w:r>
      <w:r w:rsidR="00842175" w:rsidRPr="009337ED">
        <w:rPr>
          <w:rFonts w:ascii="Times New Roman" w:hAnsi="Times New Roman" w:cs="Times New Roman"/>
          <w:i/>
          <w:sz w:val="28"/>
          <w:szCs w:val="28"/>
          <w:vertAlign w:val="subscript"/>
          <w:lang w:val="kk-KZ"/>
        </w:rPr>
        <w:t>а</w:t>
      </w:r>
      <w:r w:rsidR="00842175" w:rsidRPr="009337ED">
        <w:rPr>
          <w:rFonts w:ascii="Times New Roman" w:hAnsi="Times New Roman" w:cs="Times New Roman"/>
          <w:sz w:val="28"/>
          <w:szCs w:val="28"/>
          <w:lang w:val="kk-KZ"/>
        </w:rPr>
        <w:t xml:space="preserve">, мәніне сәйкес үйлестіру механизмі бойынша адсорбцияланады, бұл беріктік бойынша қатты дененің бетіндегі қышқыл-негіз орталықтарының формальды орналасуында көрсетілген </w:t>
      </w:r>
      <w:r w:rsidR="00842175" w:rsidRPr="00007064">
        <w:rPr>
          <w:rFonts w:ascii="Times New Roman" w:hAnsi="Times New Roman" w:cs="Times New Roman"/>
          <w:sz w:val="28"/>
          <w:szCs w:val="28"/>
          <w:lang w:val="kk-KZ"/>
        </w:rPr>
        <w:t>(</w:t>
      </w:r>
      <w:r w:rsidR="006A2A1B" w:rsidRPr="00007064">
        <w:rPr>
          <w:rFonts w:ascii="Times New Roman" w:hAnsi="Times New Roman" w:cs="Times New Roman"/>
          <w:sz w:val="28"/>
          <w:szCs w:val="28"/>
          <w:lang w:val="kk-KZ"/>
        </w:rPr>
        <w:t>8</w:t>
      </w:r>
      <w:r w:rsidR="00842175" w:rsidRPr="00007064">
        <w:rPr>
          <w:rFonts w:ascii="Times New Roman" w:hAnsi="Times New Roman" w:cs="Times New Roman"/>
          <w:sz w:val="28"/>
          <w:szCs w:val="28"/>
          <w:lang w:val="kk-KZ"/>
        </w:rPr>
        <w:t>-сурет).</w:t>
      </w:r>
      <w:r w:rsidR="00842175" w:rsidRPr="009337ED">
        <w:rPr>
          <w:rFonts w:ascii="Times New Roman" w:hAnsi="Times New Roman" w:cs="Times New Roman"/>
          <w:sz w:val="28"/>
          <w:szCs w:val="28"/>
          <w:lang w:val="kk-KZ"/>
        </w:rPr>
        <w:t xml:space="preserve"> Бетінің қышқылдық күші неғұрлым үлкен болса, индикатордың р</w:t>
      </w:r>
      <w:r w:rsidR="00842175" w:rsidRPr="009337ED">
        <w:rPr>
          <w:rFonts w:ascii="Times New Roman" w:hAnsi="Times New Roman" w:cs="Times New Roman"/>
          <w:i/>
          <w:sz w:val="28"/>
          <w:szCs w:val="28"/>
          <w:lang w:val="kk-KZ"/>
        </w:rPr>
        <w:t>К</w:t>
      </w:r>
      <w:r w:rsidR="00842175" w:rsidRPr="009337ED">
        <w:rPr>
          <w:rFonts w:ascii="Times New Roman" w:hAnsi="Times New Roman" w:cs="Times New Roman"/>
          <w:i/>
          <w:sz w:val="28"/>
          <w:szCs w:val="28"/>
          <w:vertAlign w:val="subscript"/>
          <w:lang w:val="kk-KZ"/>
        </w:rPr>
        <w:t>а</w:t>
      </w:r>
      <w:r w:rsidR="00A746CB" w:rsidRPr="009337ED">
        <w:rPr>
          <w:rFonts w:ascii="Times New Roman" w:hAnsi="Times New Roman" w:cs="Times New Roman"/>
          <w:sz w:val="28"/>
          <w:szCs w:val="28"/>
          <w:lang w:val="kk-KZ"/>
        </w:rPr>
        <w:t xml:space="preserve"> төмен болады.</w:t>
      </w:r>
    </w:p>
    <w:p w14:paraId="78795471" w14:textId="5827756C" w:rsidR="001C397A" w:rsidRPr="00D82B3C" w:rsidRDefault="001C397A" w:rsidP="00D82B3C">
      <w:pPr>
        <w:spacing w:after="0" w:line="240" w:lineRule="auto"/>
        <w:ind w:firstLine="706"/>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63360" behindDoc="0" locked="0" layoutInCell="1" allowOverlap="1" wp14:anchorId="0721B0CC" wp14:editId="52ED3725">
                <wp:simplePos x="0" y="0"/>
                <wp:positionH relativeFrom="margin">
                  <wp:posOffset>1948815</wp:posOffset>
                </wp:positionH>
                <wp:positionV relativeFrom="paragraph">
                  <wp:posOffset>1960245</wp:posOffset>
                </wp:positionV>
                <wp:extent cx="2438400" cy="247650"/>
                <wp:effectExtent l="0" t="0" r="0" b="0"/>
                <wp:wrapNone/>
                <wp:docPr id="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47650"/>
                        </a:xfrm>
                        <a:prstGeom prst="rect">
                          <a:avLst/>
                        </a:prstGeom>
                        <a:solidFill>
                          <a:srgbClr val="FFFFFF"/>
                        </a:solidFill>
                        <a:ln w="9525">
                          <a:noFill/>
                          <a:miter lim="800000"/>
                          <a:headEnd/>
                          <a:tailEnd/>
                        </a:ln>
                      </wps:spPr>
                      <wps:txbx>
                        <w:txbxContent>
                          <w:p w14:paraId="6003EDE3" w14:textId="45C82FE5" w:rsidR="00007064" w:rsidRPr="00B407DD" w:rsidRDefault="00007064" w:rsidP="004F3B8D">
                            <w:pPr>
                              <w:ind w:right="-146"/>
                              <w:rPr>
                                <w:sz w:val="18"/>
                                <w:szCs w:val="18"/>
                              </w:rPr>
                            </w:pPr>
                            <w:r w:rsidRPr="00B407DD">
                              <w:rPr>
                                <w:rFonts w:ascii="Times New Roman" w:hAnsi="Times New Roman" w:cs="Times New Roman"/>
                                <w:sz w:val="18"/>
                                <w:szCs w:val="18"/>
                              </w:rPr>
                              <w:t>бетт</w:t>
                            </w:r>
                            <w:r w:rsidRPr="00B407DD">
                              <w:rPr>
                                <w:rFonts w:ascii="Times New Roman" w:hAnsi="Times New Roman" w:cs="Times New Roman"/>
                                <w:sz w:val="18"/>
                                <w:szCs w:val="18"/>
                                <w:lang w:val="kk-KZ"/>
                              </w:rPr>
                              <w:t>ік</w:t>
                            </w:r>
                            <w:r w:rsidRPr="00B407DD">
                              <w:rPr>
                                <w:rFonts w:ascii="Times New Roman" w:hAnsi="Times New Roman" w:cs="Times New Roman"/>
                                <w:sz w:val="18"/>
                                <w:szCs w:val="18"/>
                              </w:rPr>
                              <w:t xml:space="preserve"> донорлық қасиеттерін</w:t>
                            </w:r>
                            <w:r w:rsidRPr="00B407DD">
                              <w:rPr>
                                <w:rFonts w:ascii="Times New Roman" w:hAnsi="Times New Roman" w:cs="Times New Roman"/>
                                <w:sz w:val="18"/>
                                <w:szCs w:val="18"/>
                                <w:lang w:val="kk-KZ"/>
                              </w:rPr>
                              <w:t>ің артуын</w:t>
                            </w:r>
                            <w:r>
                              <w:rPr>
                                <w:sz w:val="18"/>
                                <w:szCs w:val="18"/>
                                <w:lang w:val="kk-KZ"/>
                              </w:rPr>
                              <w:t xml:space="preserve"> </w:t>
                            </w:r>
                            <w:r w:rsidRPr="00B407DD">
                              <w:rPr>
                                <w:rFonts w:ascii="Times New Roman" w:hAnsi="Times New Roman" w:cs="Times New Roman"/>
                                <w:sz w:val="18"/>
                                <w:szCs w:val="18"/>
                              </w:rPr>
                              <w:t>күшейту</w:t>
                            </w:r>
                          </w:p>
                          <w:p w14:paraId="3A985312" w14:textId="11C9FE5A" w:rsidR="00007064" w:rsidRPr="00996F83" w:rsidRDefault="00007064" w:rsidP="00BB5C32">
                            <w:pPr>
                              <w:jc w:val="center"/>
                              <w:rPr>
                                <w:sz w:val="20"/>
                                <w:szCs w:val="20"/>
                              </w:rPr>
                            </w:pPr>
                            <w:r w:rsidRPr="00996F83">
                              <w:rPr>
                                <w:sz w:val="20"/>
                                <w:szCs w:val="20"/>
                              </w:rPr>
                              <w:t xml:space="preserve"> (электронды донорлар)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53.45pt;margin-top:154.35pt;width:192pt;height:19.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" stroked="f">
                <v:textbox>
                  <w:txbxContent>
                    <w:p w14:paraId="6003EDE3" w14:textId="45C82FE5" w:rsidR="00007064" w:rsidRPr="00B407DD" w:rsidRDefault="00007064" w:rsidP="004F3B8D">
                      <w:pPr>
                        <w:ind w:right="-146"/>
                        <w:rPr>
                          <w:sz w:val="18"/>
                          <w:szCs w:val="18"/>
                        </w:rPr>
                      </w:pPr>
                      <w:r w:rsidRPr="00B407DD">
                        <w:rPr>
                          <w:rFonts w:ascii="Times New Roman" w:hAnsi="Times New Roman" w:cs="Times New Roman"/>
                          <w:sz w:val="18"/>
                          <w:szCs w:val="18"/>
                        </w:rPr>
                        <w:t>бетт</w:t>
                      </w:r>
                      <w:r w:rsidRPr="00B407DD">
                        <w:rPr>
                          <w:rFonts w:ascii="Times New Roman" w:hAnsi="Times New Roman" w:cs="Times New Roman"/>
                          <w:sz w:val="18"/>
                          <w:szCs w:val="18"/>
                          <w:lang w:val="kk-KZ"/>
                        </w:rPr>
                        <w:t>ік</w:t>
                      </w:r>
                      <w:r w:rsidRPr="00B407DD">
                        <w:rPr>
                          <w:rFonts w:ascii="Times New Roman" w:hAnsi="Times New Roman" w:cs="Times New Roman"/>
                          <w:sz w:val="18"/>
                          <w:szCs w:val="18"/>
                        </w:rPr>
                        <w:t xml:space="preserve"> донорлық қасиеттерін</w:t>
                      </w:r>
                      <w:r w:rsidRPr="00B407DD">
                        <w:rPr>
                          <w:rFonts w:ascii="Times New Roman" w:hAnsi="Times New Roman" w:cs="Times New Roman"/>
                          <w:sz w:val="18"/>
                          <w:szCs w:val="18"/>
                          <w:lang w:val="kk-KZ"/>
                        </w:rPr>
                        <w:t>ің артуын</w:t>
                      </w:r>
                      <w:r>
                        <w:rPr>
                          <w:sz w:val="18"/>
                          <w:szCs w:val="18"/>
                          <w:lang w:val="kk-KZ"/>
                        </w:rPr>
                        <w:t xml:space="preserve"> </w:t>
                      </w:r>
                      <w:r w:rsidRPr="00B407DD">
                        <w:rPr>
                          <w:rFonts w:ascii="Times New Roman" w:hAnsi="Times New Roman" w:cs="Times New Roman"/>
                          <w:sz w:val="18"/>
                          <w:szCs w:val="18"/>
                        </w:rPr>
                        <w:t>күшейту</w:t>
                      </w:r>
                    </w:p>
                    <w:p w14:paraId="3A985312" w14:textId="11C9FE5A" w:rsidR="00007064" w:rsidRPr="00996F83" w:rsidRDefault="00007064" w:rsidP="00BB5C32">
                      <w:pPr>
                        <w:jc w:val="center"/>
                        <w:rPr>
                          <w:sz w:val="20"/>
                          <w:szCs w:val="20"/>
                        </w:rPr>
                      </w:pPr>
                      <w:r w:rsidRPr="00996F83">
                        <w:rPr>
                          <w:sz w:val="20"/>
                          <w:szCs w:val="20"/>
                        </w:rPr>
                        <w:t xml:space="preserve"> (электронды донорлар)</w:t>
                      </w:r>
                    </w:p>
                  </w:txbxContent>
                </v:textbox>
                <w10:wrap anchorx="margin"/>
              </v:shape>
            </w:pict>
          </mc:Fallback>
        </mc:AlternateContent>
      </w:r>
      <w:r w:rsidR="00BB5C32"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61312" behindDoc="0" locked="0" layoutInCell="1" allowOverlap="1" wp14:anchorId="4277A708" wp14:editId="680B820D">
                <wp:simplePos x="0" y="0"/>
                <wp:positionH relativeFrom="margin">
                  <wp:posOffset>4463415</wp:posOffset>
                </wp:positionH>
                <wp:positionV relativeFrom="paragraph">
                  <wp:posOffset>1451610</wp:posOffset>
                </wp:positionV>
                <wp:extent cx="1733550" cy="628650"/>
                <wp:effectExtent l="0" t="0" r="0" b="0"/>
                <wp:wrapNone/>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628650"/>
                        </a:xfrm>
                        <a:prstGeom prst="rect">
                          <a:avLst/>
                        </a:prstGeom>
                        <a:solidFill>
                          <a:srgbClr val="FFFFFF"/>
                        </a:solidFill>
                        <a:ln w="9525">
                          <a:noFill/>
                          <a:miter lim="800000"/>
                          <a:headEnd/>
                          <a:tailEnd/>
                        </a:ln>
                      </wps:spPr>
                      <wps:txbx>
                        <w:txbxContent>
                          <w:p w14:paraId="349BBBEB" w14:textId="7D36ABD6" w:rsidR="00007064" w:rsidRPr="00BB5C32" w:rsidRDefault="00007064" w:rsidP="00B52BA7">
                            <w:pPr>
                              <w:jc w:val="center"/>
                              <w:rPr>
                                <w:rFonts w:ascii="Times New Roman" w:hAnsi="Times New Roman" w:cs="Times New Roman"/>
                                <w:sz w:val="20"/>
                                <w:szCs w:val="20"/>
                              </w:rPr>
                            </w:pPr>
                            <w:r>
                              <w:rPr>
                                <w:rFonts w:ascii="Times New Roman" w:hAnsi="Times New Roman" w:cs="Times New Roman"/>
                                <w:sz w:val="20"/>
                                <w:szCs w:val="20"/>
                              </w:rPr>
                              <w:t>Льюис орталы</w:t>
                            </w:r>
                            <w:r>
                              <w:rPr>
                                <w:rFonts w:ascii="Times New Roman" w:hAnsi="Times New Roman" w:cs="Times New Roman"/>
                                <w:sz w:val="20"/>
                                <w:szCs w:val="20"/>
                                <w:lang w:val="kk-KZ"/>
                              </w:rPr>
                              <w:t>ғының</w:t>
                            </w:r>
                            <w:r w:rsidRPr="00BB5C32">
                              <w:rPr>
                                <w:rFonts w:ascii="Times New Roman" w:hAnsi="Times New Roman" w:cs="Times New Roman"/>
                                <w:sz w:val="20"/>
                                <w:szCs w:val="20"/>
                              </w:rPr>
                              <w:t xml:space="preserve"> қышқыл</w:t>
                            </w:r>
                            <w:r>
                              <w:rPr>
                                <w:rFonts w:ascii="Times New Roman" w:hAnsi="Times New Roman" w:cs="Times New Roman"/>
                                <w:sz w:val="20"/>
                                <w:szCs w:val="20"/>
                                <w:lang w:val="kk-KZ"/>
                              </w:rPr>
                              <w:t>дық</w:t>
                            </w:r>
                            <w:r w:rsidRPr="00BB5C32">
                              <w:rPr>
                                <w:rFonts w:ascii="Times New Roman" w:hAnsi="Times New Roman" w:cs="Times New Roman"/>
                                <w:sz w:val="20"/>
                                <w:szCs w:val="20"/>
                              </w:rPr>
                              <w:t xml:space="preserve"> </w:t>
                            </w:r>
                            <w:r>
                              <w:rPr>
                                <w:rFonts w:ascii="Times New Roman" w:hAnsi="Times New Roman" w:cs="Times New Roman"/>
                                <w:sz w:val="20"/>
                                <w:szCs w:val="20"/>
                              </w:rPr>
                              <w:t>аймағы (электронд</w:t>
                            </w:r>
                            <w:r>
                              <w:rPr>
                                <w:rFonts w:ascii="Times New Roman" w:hAnsi="Times New Roman" w:cs="Times New Roman"/>
                                <w:sz w:val="20"/>
                                <w:szCs w:val="20"/>
                                <w:lang w:val="kk-KZ"/>
                              </w:rPr>
                              <w:t>ар</w:t>
                            </w:r>
                            <w:r>
                              <w:rPr>
                                <w:rFonts w:ascii="Times New Roman" w:hAnsi="Times New Roman" w:cs="Times New Roman"/>
                                <w:sz w:val="20"/>
                                <w:szCs w:val="20"/>
                              </w:rPr>
                              <w:t xml:space="preserve"> акцептор</w:t>
                            </w:r>
                            <w:r>
                              <w:rPr>
                                <w:rFonts w:ascii="Times New Roman" w:hAnsi="Times New Roman" w:cs="Times New Roman"/>
                                <w:sz w:val="20"/>
                                <w:szCs w:val="20"/>
                                <w:lang w:val="kk-KZ"/>
                              </w:rPr>
                              <w:t>ы</w:t>
                            </w:r>
                            <w:r w:rsidRPr="00BB5C32">
                              <w:rPr>
                                <w:rFonts w:ascii="Times New Roman" w:hAnsi="Times New Roman" w:cs="Times New Roman"/>
                                <w:sz w:val="20"/>
                                <w:szCs w:val="20"/>
                              </w:rPr>
                              <w:t>)</w:t>
                            </w:r>
                          </w:p>
                          <w:p w14:paraId="5C37B748" w14:textId="77777777" w:rsidR="00007064" w:rsidRDefault="00007064" w:rsidP="00B52BA7">
                            <w:pPr>
                              <w:jc w:val="center"/>
                            </w:pPr>
                          </w:p>
                          <w:p w14:paraId="7576A808" w14:textId="607F3CD1" w:rsidR="00007064" w:rsidRPr="00996F83" w:rsidRDefault="00007064" w:rsidP="00B52BA7">
                            <w:pPr>
                              <w:jc w:val="center"/>
                              <w:rPr>
                                <w:sz w:val="20"/>
                                <w:szCs w:val="20"/>
                              </w:rPr>
                            </w:pPr>
                            <w:r w:rsidRPr="00996F83">
                              <w:t xml:space="preserve">(электронды </w:t>
                            </w:r>
                            <w:r w:rsidRPr="00996F83">
                              <w:rPr>
                                <w:sz w:val="20"/>
                                <w:szCs w:val="20"/>
                              </w:rPr>
                              <w:t>донорлар)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1.45pt;margin-top:114.3pt;width:136.5pt;height:49.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" stroked="f">
                <v:textbox>
                  <w:txbxContent>
                    <w:p w14:paraId="349BBBEB" w14:textId="7D36ABD6" w:rsidR="00007064" w:rsidRPr="00BB5C32" w:rsidRDefault="00007064" w:rsidP="00B52BA7">
                      <w:pPr>
                        <w:jc w:val="center"/>
                        <w:rPr>
                          <w:rFonts w:ascii="Times New Roman" w:hAnsi="Times New Roman" w:cs="Times New Roman"/>
                          <w:sz w:val="20"/>
                          <w:szCs w:val="20"/>
                        </w:rPr>
                      </w:pPr>
                      <w:r>
                        <w:rPr>
                          <w:rFonts w:ascii="Times New Roman" w:hAnsi="Times New Roman" w:cs="Times New Roman"/>
                          <w:sz w:val="20"/>
                          <w:szCs w:val="20"/>
                        </w:rPr>
                        <w:t>Льюис орталы</w:t>
                      </w:r>
                      <w:r>
                        <w:rPr>
                          <w:rFonts w:ascii="Times New Roman" w:hAnsi="Times New Roman" w:cs="Times New Roman"/>
                          <w:sz w:val="20"/>
                          <w:szCs w:val="20"/>
                          <w:lang w:val="kk-KZ"/>
                        </w:rPr>
                        <w:t>ғының</w:t>
                      </w:r>
                      <w:r w:rsidRPr="00BB5C32">
                        <w:rPr>
                          <w:rFonts w:ascii="Times New Roman" w:hAnsi="Times New Roman" w:cs="Times New Roman"/>
                          <w:sz w:val="20"/>
                          <w:szCs w:val="20"/>
                        </w:rPr>
                        <w:t xml:space="preserve"> қышқыл</w:t>
                      </w:r>
                      <w:r>
                        <w:rPr>
                          <w:rFonts w:ascii="Times New Roman" w:hAnsi="Times New Roman" w:cs="Times New Roman"/>
                          <w:sz w:val="20"/>
                          <w:szCs w:val="20"/>
                          <w:lang w:val="kk-KZ"/>
                        </w:rPr>
                        <w:t>дық</w:t>
                      </w:r>
                      <w:r w:rsidRPr="00BB5C32">
                        <w:rPr>
                          <w:rFonts w:ascii="Times New Roman" w:hAnsi="Times New Roman" w:cs="Times New Roman"/>
                          <w:sz w:val="20"/>
                          <w:szCs w:val="20"/>
                        </w:rPr>
                        <w:t xml:space="preserve"> </w:t>
                      </w:r>
                      <w:r>
                        <w:rPr>
                          <w:rFonts w:ascii="Times New Roman" w:hAnsi="Times New Roman" w:cs="Times New Roman"/>
                          <w:sz w:val="20"/>
                          <w:szCs w:val="20"/>
                        </w:rPr>
                        <w:t>аймағы (электронд</w:t>
                      </w:r>
                      <w:r>
                        <w:rPr>
                          <w:rFonts w:ascii="Times New Roman" w:hAnsi="Times New Roman" w:cs="Times New Roman"/>
                          <w:sz w:val="20"/>
                          <w:szCs w:val="20"/>
                          <w:lang w:val="kk-KZ"/>
                        </w:rPr>
                        <w:t>ар</w:t>
                      </w:r>
                      <w:r>
                        <w:rPr>
                          <w:rFonts w:ascii="Times New Roman" w:hAnsi="Times New Roman" w:cs="Times New Roman"/>
                          <w:sz w:val="20"/>
                          <w:szCs w:val="20"/>
                        </w:rPr>
                        <w:t xml:space="preserve"> акцептор</w:t>
                      </w:r>
                      <w:r>
                        <w:rPr>
                          <w:rFonts w:ascii="Times New Roman" w:hAnsi="Times New Roman" w:cs="Times New Roman"/>
                          <w:sz w:val="20"/>
                          <w:szCs w:val="20"/>
                          <w:lang w:val="kk-KZ"/>
                        </w:rPr>
                        <w:t>ы</w:t>
                      </w:r>
                      <w:r w:rsidRPr="00BB5C32">
                        <w:rPr>
                          <w:rFonts w:ascii="Times New Roman" w:hAnsi="Times New Roman" w:cs="Times New Roman"/>
                          <w:sz w:val="20"/>
                          <w:szCs w:val="20"/>
                        </w:rPr>
                        <w:t>)</w:t>
                      </w:r>
                    </w:p>
                    <w:p w14:paraId="5C37B748" w14:textId="77777777" w:rsidR="00007064" w:rsidRDefault="00007064" w:rsidP="00B52BA7">
                      <w:pPr>
                        <w:jc w:val="center"/>
                      </w:pPr>
                    </w:p>
                    <w:p w14:paraId="7576A808" w14:textId="607F3CD1" w:rsidR="00007064" w:rsidRPr="00996F83" w:rsidRDefault="00007064" w:rsidP="00B52BA7">
                      <w:pPr>
                        <w:jc w:val="center"/>
                        <w:rPr>
                          <w:sz w:val="20"/>
                          <w:szCs w:val="20"/>
                        </w:rPr>
                      </w:pPr>
                      <w:r w:rsidRPr="00996F83">
                        <w:t xml:space="preserve">(электронды </w:t>
                      </w:r>
                      <w:r w:rsidRPr="00996F83">
                        <w:rPr>
                          <w:sz w:val="20"/>
                          <w:szCs w:val="20"/>
                        </w:rPr>
                        <w:t>донорлар)</w:t>
                      </w:r>
                    </w:p>
                  </w:txbxContent>
                </v:textbox>
                <w10:wrap anchorx="margin"/>
              </v:shape>
            </w:pict>
          </mc:Fallback>
        </mc:AlternateContent>
      </w:r>
      <w:r w:rsidR="00BB5C32"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59264" behindDoc="0" locked="0" layoutInCell="1" allowOverlap="1" wp14:anchorId="2A7EAD76" wp14:editId="7CEE0043">
                <wp:simplePos x="0" y="0"/>
                <wp:positionH relativeFrom="margin">
                  <wp:posOffset>43815</wp:posOffset>
                </wp:positionH>
                <wp:positionV relativeFrom="paragraph">
                  <wp:posOffset>1451610</wp:posOffset>
                </wp:positionV>
                <wp:extent cx="1666875" cy="685800"/>
                <wp:effectExtent l="0" t="0" r="9525" b="0"/>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685800"/>
                        </a:xfrm>
                        <a:prstGeom prst="rect">
                          <a:avLst/>
                        </a:prstGeom>
                        <a:solidFill>
                          <a:srgbClr val="FFFFFF"/>
                        </a:solidFill>
                        <a:ln w="9525">
                          <a:noFill/>
                          <a:miter lim="800000"/>
                          <a:headEnd/>
                          <a:tailEnd/>
                        </a:ln>
                      </wps:spPr>
                      <wps:txbx>
                        <w:txbxContent>
                          <w:p w14:paraId="0A4AAC44" w14:textId="66FEF84F" w:rsidR="00007064" w:rsidRPr="00BB5C32" w:rsidRDefault="00007064" w:rsidP="00B52BA7">
                            <w:pPr>
                              <w:jc w:val="center"/>
                              <w:rPr>
                                <w:rFonts w:ascii="Times New Roman" w:hAnsi="Times New Roman" w:cs="Times New Roman"/>
                                <w:sz w:val="20"/>
                                <w:szCs w:val="20"/>
                              </w:rPr>
                            </w:pPr>
                            <w:r>
                              <w:rPr>
                                <w:rFonts w:ascii="Times New Roman" w:hAnsi="Times New Roman" w:cs="Times New Roman"/>
                                <w:sz w:val="20"/>
                                <w:szCs w:val="20"/>
                              </w:rPr>
                              <w:t>Льюис орталы</w:t>
                            </w:r>
                            <w:r>
                              <w:rPr>
                                <w:rFonts w:ascii="Times New Roman" w:hAnsi="Times New Roman" w:cs="Times New Roman"/>
                                <w:sz w:val="20"/>
                                <w:szCs w:val="20"/>
                                <w:lang w:val="kk-KZ"/>
                              </w:rPr>
                              <w:t>ғының</w:t>
                            </w:r>
                            <w:r w:rsidRPr="00BB5C32">
                              <w:rPr>
                                <w:rFonts w:ascii="Times New Roman" w:hAnsi="Times New Roman" w:cs="Times New Roman"/>
                                <w:sz w:val="20"/>
                                <w:szCs w:val="20"/>
                              </w:rPr>
                              <w:t xml:space="preserve"> </w:t>
                            </w:r>
                            <w:r>
                              <w:rPr>
                                <w:rFonts w:ascii="Times New Roman" w:hAnsi="Times New Roman" w:cs="Times New Roman"/>
                                <w:sz w:val="20"/>
                                <w:szCs w:val="20"/>
                                <w:lang w:val="kk-KZ"/>
                              </w:rPr>
                              <w:t>негізді</w:t>
                            </w:r>
                            <w:proofErr w:type="gramStart"/>
                            <w:r>
                              <w:rPr>
                                <w:rFonts w:ascii="Times New Roman" w:hAnsi="Times New Roman" w:cs="Times New Roman"/>
                                <w:sz w:val="20"/>
                                <w:szCs w:val="20"/>
                                <w:lang w:val="kk-KZ"/>
                              </w:rPr>
                              <w:t xml:space="preserve">к </w:t>
                            </w:r>
                            <w:r>
                              <w:rPr>
                                <w:rFonts w:ascii="Times New Roman" w:hAnsi="Times New Roman" w:cs="Times New Roman"/>
                                <w:sz w:val="20"/>
                                <w:szCs w:val="20"/>
                              </w:rPr>
                              <w:t>айма</w:t>
                            </w:r>
                            <w:proofErr w:type="gramEnd"/>
                            <w:r>
                              <w:rPr>
                                <w:rFonts w:ascii="Times New Roman" w:hAnsi="Times New Roman" w:cs="Times New Roman"/>
                                <w:sz w:val="20"/>
                                <w:szCs w:val="20"/>
                              </w:rPr>
                              <w:t>ғы (электрон</w:t>
                            </w:r>
                            <w:r>
                              <w:rPr>
                                <w:rFonts w:ascii="Times New Roman" w:hAnsi="Times New Roman" w:cs="Times New Roman"/>
                                <w:sz w:val="20"/>
                                <w:szCs w:val="20"/>
                                <w:lang w:val="kk-KZ"/>
                              </w:rPr>
                              <w:t xml:space="preserve">дар </w:t>
                            </w:r>
                            <w:r>
                              <w:rPr>
                                <w:rFonts w:ascii="Times New Roman" w:hAnsi="Times New Roman" w:cs="Times New Roman"/>
                                <w:sz w:val="20"/>
                                <w:szCs w:val="20"/>
                              </w:rPr>
                              <w:t xml:space="preserve"> донор</w:t>
                            </w:r>
                            <w:r>
                              <w:rPr>
                                <w:rFonts w:ascii="Times New Roman" w:hAnsi="Times New Roman" w:cs="Times New Roman"/>
                                <w:sz w:val="20"/>
                                <w:szCs w:val="20"/>
                                <w:lang w:val="kk-KZ"/>
                              </w:rPr>
                              <w:t>ы</w:t>
                            </w:r>
                            <w:r w:rsidRPr="00BB5C32">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5pt;margin-top:114.3pt;width:131.25pt;height:5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" stroked="f">
                <v:textbox>
                  <w:txbxContent>
                    <w:p w14:paraId="0A4AAC44" w14:textId="66FEF84F" w:rsidR="00007064" w:rsidRPr="00BB5C32" w:rsidRDefault="00007064" w:rsidP="00B52BA7">
                      <w:pPr>
                        <w:jc w:val="center"/>
                        <w:rPr>
                          <w:rFonts w:ascii="Times New Roman" w:hAnsi="Times New Roman" w:cs="Times New Roman"/>
                          <w:sz w:val="20"/>
                          <w:szCs w:val="20"/>
                        </w:rPr>
                      </w:pPr>
                      <w:r>
                        <w:rPr>
                          <w:rFonts w:ascii="Times New Roman" w:hAnsi="Times New Roman" w:cs="Times New Roman"/>
                          <w:sz w:val="20"/>
                          <w:szCs w:val="20"/>
                        </w:rPr>
                        <w:t>Льюис орталы</w:t>
                      </w:r>
                      <w:r>
                        <w:rPr>
                          <w:rFonts w:ascii="Times New Roman" w:hAnsi="Times New Roman" w:cs="Times New Roman"/>
                          <w:sz w:val="20"/>
                          <w:szCs w:val="20"/>
                          <w:lang w:val="kk-KZ"/>
                        </w:rPr>
                        <w:t>ғының</w:t>
                      </w:r>
                      <w:r w:rsidRPr="00BB5C32">
                        <w:rPr>
                          <w:rFonts w:ascii="Times New Roman" w:hAnsi="Times New Roman" w:cs="Times New Roman"/>
                          <w:sz w:val="20"/>
                          <w:szCs w:val="20"/>
                        </w:rPr>
                        <w:t xml:space="preserve"> </w:t>
                      </w:r>
                      <w:r>
                        <w:rPr>
                          <w:rFonts w:ascii="Times New Roman" w:hAnsi="Times New Roman" w:cs="Times New Roman"/>
                          <w:sz w:val="20"/>
                          <w:szCs w:val="20"/>
                          <w:lang w:val="kk-KZ"/>
                        </w:rPr>
                        <w:t>негізді</w:t>
                      </w:r>
                      <w:proofErr w:type="gramStart"/>
                      <w:r>
                        <w:rPr>
                          <w:rFonts w:ascii="Times New Roman" w:hAnsi="Times New Roman" w:cs="Times New Roman"/>
                          <w:sz w:val="20"/>
                          <w:szCs w:val="20"/>
                          <w:lang w:val="kk-KZ"/>
                        </w:rPr>
                        <w:t xml:space="preserve">к </w:t>
                      </w:r>
                      <w:r>
                        <w:rPr>
                          <w:rFonts w:ascii="Times New Roman" w:hAnsi="Times New Roman" w:cs="Times New Roman"/>
                          <w:sz w:val="20"/>
                          <w:szCs w:val="20"/>
                        </w:rPr>
                        <w:t>айма</w:t>
                      </w:r>
                      <w:proofErr w:type="gramEnd"/>
                      <w:r>
                        <w:rPr>
                          <w:rFonts w:ascii="Times New Roman" w:hAnsi="Times New Roman" w:cs="Times New Roman"/>
                          <w:sz w:val="20"/>
                          <w:szCs w:val="20"/>
                        </w:rPr>
                        <w:t>ғы (электрон</w:t>
                      </w:r>
                      <w:r>
                        <w:rPr>
                          <w:rFonts w:ascii="Times New Roman" w:hAnsi="Times New Roman" w:cs="Times New Roman"/>
                          <w:sz w:val="20"/>
                          <w:szCs w:val="20"/>
                          <w:lang w:val="kk-KZ"/>
                        </w:rPr>
                        <w:t xml:space="preserve">дар </w:t>
                      </w:r>
                      <w:r>
                        <w:rPr>
                          <w:rFonts w:ascii="Times New Roman" w:hAnsi="Times New Roman" w:cs="Times New Roman"/>
                          <w:sz w:val="20"/>
                          <w:szCs w:val="20"/>
                        </w:rPr>
                        <w:t xml:space="preserve"> донор</w:t>
                      </w:r>
                      <w:r>
                        <w:rPr>
                          <w:rFonts w:ascii="Times New Roman" w:hAnsi="Times New Roman" w:cs="Times New Roman"/>
                          <w:sz w:val="20"/>
                          <w:szCs w:val="20"/>
                          <w:lang w:val="kk-KZ"/>
                        </w:rPr>
                        <w:t>ы</w:t>
                      </w:r>
                      <w:r w:rsidRPr="00BB5C32">
                        <w:rPr>
                          <w:rFonts w:ascii="Times New Roman" w:hAnsi="Times New Roman" w:cs="Times New Roman"/>
                          <w:sz w:val="20"/>
                          <w:szCs w:val="20"/>
                        </w:rPr>
                        <w:t>)</w:t>
                      </w:r>
                    </w:p>
                  </w:txbxContent>
                </v:textbox>
                <w10:wrap anchorx="margin"/>
              </v:shape>
            </w:pict>
          </mc:Fallback>
        </mc:AlternateContent>
      </w:r>
      <w:r w:rsidR="00B52BA7"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65408" behindDoc="0" locked="0" layoutInCell="1" allowOverlap="1" wp14:anchorId="59AFFA33" wp14:editId="4CBC4149">
                <wp:simplePos x="0" y="0"/>
                <wp:positionH relativeFrom="margin">
                  <wp:posOffset>1948815</wp:posOffset>
                </wp:positionH>
                <wp:positionV relativeFrom="paragraph">
                  <wp:posOffset>1680210</wp:posOffset>
                </wp:positionV>
                <wp:extent cx="2438400" cy="228600"/>
                <wp:effectExtent l="0" t="0" r="0" b="0"/>
                <wp:wrapNone/>
                <wp:docPr id="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8600"/>
                        </a:xfrm>
                        <a:prstGeom prst="rect">
                          <a:avLst/>
                        </a:prstGeom>
                        <a:solidFill>
                          <a:srgbClr val="FFFFFF"/>
                        </a:solidFill>
                        <a:ln w="9525">
                          <a:noFill/>
                          <a:miter lim="800000"/>
                          <a:headEnd/>
                          <a:tailEnd/>
                        </a:ln>
                      </wps:spPr>
                      <wps:txbx>
                        <w:txbxContent>
                          <w:p w14:paraId="0F98F6EF" w14:textId="2621BD28" w:rsidR="00007064" w:rsidRPr="004F3B8D" w:rsidRDefault="00007064" w:rsidP="00BB5C32">
                            <w:pPr>
                              <w:jc w:val="center"/>
                              <w:rPr>
                                <w:rFonts w:ascii="Times New Roman" w:hAnsi="Times New Roman" w:cs="Times New Roman"/>
                                <w:sz w:val="18"/>
                                <w:szCs w:val="18"/>
                              </w:rPr>
                            </w:pPr>
                            <w:r w:rsidRPr="004F3B8D">
                              <w:rPr>
                                <w:rFonts w:ascii="Times New Roman" w:hAnsi="Times New Roman" w:cs="Times New Roman"/>
                                <w:sz w:val="18"/>
                                <w:szCs w:val="18"/>
                              </w:rPr>
                              <w:t>Бр</w:t>
                            </w:r>
                            <w:r w:rsidRPr="004F3B8D">
                              <w:rPr>
                                <w:rFonts w:ascii="Times New Roman" w:hAnsi="Times New Roman" w:cs="Times New Roman"/>
                                <w:sz w:val="18"/>
                                <w:szCs w:val="18"/>
                                <w:lang w:val="kk-KZ"/>
                              </w:rPr>
                              <w:t>е</w:t>
                            </w:r>
                            <w:r w:rsidRPr="004F3B8D">
                              <w:rPr>
                                <w:rFonts w:ascii="Times New Roman" w:hAnsi="Times New Roman" w:cs="Times New Roman"/>
                                <w:sz w:val="18"/>
                                <w:szCs w:val="18"/>
                              </w:rPr>
                              <w:t>нстед орталы</w:t>
                            </w:r>
                            <w:r w:rsidRPr="004F3B8D">
                              <w:rPr>
                                <w:rFonts w:ascii="Times New Roman" w:hAnsi="Times New Roman" w:cs="Times New Roman"/>
                                <w:sz w:val="18"/>
                                <w:szCs w:val="18"/>
                                <w:lang w:val="kk-KZ"/>
                              </w:rPr>
                              <w:t>ғының</w:t>
                            </w:r>
                            <w:r w:rsidRPr="004F3B8D">
                              <w:rPr>
                                <w:rFonts w:ascii="Times New Roman" w:hAnsi="Times New Roman" w:cs="Times New Roman"/>
                                <w:sz w:val="18"/>
                                <w:szCs w:val="18"/>
                              </w:rPr>
                              <w:t xml:space="preserve"> аймағы</w:t>
                            </w:r>
                          </w:p>
                          <w:p w14:paraId="7355A8A0" w14:textId="7A45E1D9" w:rsidR="00007064" w:rsidRPr="00996F83" w:rsidRDefault="00007064" w:rsidP="00BB5C32">
                            <w:pPr>
                              <w:jc w:val="center"/>
                              <w:rPr>
                                <w:sz w:val="20"/>
                                <w:szCs w:val="20"/>
                              </w:rPr>
                            </w:pPr>
                            <w:r w:rsidRPr="00996F83">
                              <w:rPr>
                                <w:sz w:val="20"/>
                                <w:szCs w:val="20"/>
                              </w:rPr>
                              <w:t xml:space="preserve"> (электронды донорлар)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3.45pt;margin-top:132.3pt;width:192pt;height:18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" stroked="f">
                <v:textbox>
                  <w:txbxContent>
                    <w:p w14:paraId="0F98F6EF" w14:textId="2621BD28" w:rsidR="00007064" w:rsidRPr="004F3B8D" w:rsidRDefault="00007064" w:rsidP="00BB5C32">
                      <w:pPr>
                        <w:jc w:val="center"/>
                        <w:rPr>
                          <w:rFonts w:ascii="Times New Roman" w:hAnsi="Times New Roman" w:cs="Times New Roman"/>
                          <w:sz w:val="18"/>
                          <w:szCs w:val="18"/>
                        </w:rPr>
                      </w:pPr>
                      <w:r w:rsidRPr="004F3B8D">
                        <w:rPr>
                          <w:rFonts w:ascii="Times New Roman" w:hAnsi="Times New Roman" w:cs="Times New Roman"/>
                          <w:sz w:val="18"/>
                          <w:szCs w:val="18"/>
                        </w:rPr>
                        <w:t>Бр</w:t>
                      </w:r>
                      <w:r w:rsidRPr="004F3B8D">
                        <w:rPr>
                          <w:rFonts w:ascii="Times New Roman" w:hAnsi="Times New Roman" w:cs="Times New Roman"/>
                          <w:sz w:val="18"/>
                          <w:szCs w:val="18"/>
                          <w:lang w:val="kk-KZ"/>
                        </w:rPr>
                        <w:t>е</w:t>
                      </w:r>
                      <w:r w:rsidRPr="004F3B8D">
                        <w:rPr>
                          <w:rFonts w:ascii="Times New Roman" w:hAnsi="Times New Roman" w:cs="Times New Roman"/>
                          <w:sz w:val="18"/>
                          <w:szCs w:val="18"/>
                        </w:rPr>
                        <w:t>нстед орталы</w:t>
                      </w:r>
                      <w:r w:rsidRPr="004F3B8D">
                        <w:rPr>
                          <w:rFonts w:ascii="Times New Roman" w:hAnsi="Times New Roman" w:cs="Times New Roman"/>
                          <w:sz w:val="18"/>
                          <w:szCs w:val="18"/>
                          <w:lang w:val="kk-KZ"/>
                        </w:rPr>
                        <w:t>ғының</w:t>
                      </w:r>
                      <w:r w:rsidRPr="004F3B8D">
                        <w:rPr>
                          <w:rFonts w:ascii="Times New Roman" w:hAnsi="Times New Roman" w:cs="Times New Roman"/>
                          <w:sz w:val="18"/>
                          <w:szCs w:val="18"/>
                        </w:rPr>
                        <w:t xml:space="preserve"> аймағы</w:t>
                      </w:r>
                    </w:p>
                    <w:p w14:paraId="7355A8A0" w14:textId="7A45E1D9" w:rsidR="00007064" w:rsidRPr="00996F83" w:rsidRDefault="00007064" w:rsidP="00BB5C32">
                      <w:pPr>
                        <w:jc w:val="center"/>
                        <w:rPr>
                          <w:sz w:val="20"/>
                          <w:szCs w:val="20"/>
                        </w:rPr>
                      </w:pPr>
                      <w:r w:rsidRPr="00996F83">
                        <w:rPr>
                          <w:sz w:val="20"/>
                          <w:szCs w:val="20"/>
                        </w:rPr>
                        <w:t xml:space="preserve"> (электронды донорлар)</w:t>
                      </w:r>
                    </w:p>
                  </w:txbxContent>
                </v:textbox>
                <w10:wrap anchorx="margin"/>
              </v:shape>
            </w:pict>
          </mc:Fallback>
        </mc:AlternateContent>
      </w:r>
      <w:r w:rsidR="00797912" w:rsidRPr="009337ED">
        <w:rPr>
          <w:rFonts w:ascii="Times New Roman" w:hAnsi="Times New Roman" w:cs="Times New Roman"/>
          <w:noProof/>
          <w:sz w:val="28"/>
          <w:szCs w:val="28"/>
          <w:lang w:eastAsia="ru-RU"/>
        </w:rPr>
        <w:drawing>
          <wp:inline distT="0" distB="0" distL="0" distR="0" wp14:anchorId="5C9DD98C" wp14:editId="1BF5F47B">
            <wp:extent cx="5393363" cy="228600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l="11101" t="25815" r="36080" b="34336"/>
                    <a:stretch>
                      <a:fillRect/>
                    </a:stretch>
                  </pic:blipFill>
                  <pic:spPr bwMode="auto">
                    <a:xfrm>
                      <a:off x="0" y="0"/>
                      <a:ext cx="5400596" cy="2289066"/>
                    </a:xfrm>
                    <a:prstGeom prst="rect">
                      <a:avLst/>
                    </a:prstGeom>
                    <a:noFill/>
                    <a:ln w="9525">
                      <a:noFill/>
                      <a:miter lim="800000"/>
                      <a:headEnd/>
                      <a:tailEnd/>
                    </a:ln>
                  </pic:spPr>
                </pic:pic>
              </a:graphicData>
            </a:graphic>
          </wp:inline>
        </w:drawing>
      </w:r>
    </w:p>
    <w:p w14:paraId="10948E00" w14:textId="4DC59629" w:rsidR="001C397A" w:rsidRPr="009337ED" w:rsidRDefault="00A23AE0" w:rsidP="009337ED">
      <w:pPr>
        <w:spacing w:after="0" w:line="240" w:lineRule="auto"/>
        <w:ind w:firstLine="706"/>
        <w:jc w:val="center"/>
        <w:rPr>
          <w:rFonts w:ascii="Times New Roman" w:hAnsi="Times New Roman" w:cs="Times New Roman"/>
          <w:sz w:val="28"/>
          <w:szCs w:val="28"/>
          <w:lang w:val="kk-KZ"/>
        </w:rPr>
      </w:pPr>
      <w:r w:rsidRPr="00007064">
        <w:rPr>
          <w:rFonts w:ascii="Times New Roman" w:hAnsi="Times New Roman" w:cs="Times New Roman"/>
          <w:sz w:val="28"/>
          <w:szCs w:val="28"/>
          <w:lang w:val="kk-KZ"/>
        </w:rPr>
        <w:t>С</w:t>
      </w:r>
      <w:r w:rsidR="001C397A" w:rsidRPr="00007064">
        <w:rPr>
          <w:rFonts w:ascii="Times New Roman" w:hAnsi="Times New Roman" w:cs="Times New Roman"/>
          <w:sz w:val="28"/>
          <w:szCs w:val="28"/>
          <w:lang w:val="kk-KZ"/>
        </w:rPr>
        <w:t xml:space="preserve">урет  </w:t>
      </w:r>
      <w:r w:rsidR="006A2A1B" w:rsidRPr="00007064">
        <w:rPr>
          <w:rFonts w:ascii="Times New Roman" w:hAnsi="Times New Roman" w:cs="Times New Roman"/>
          <w:sz w:val="28"/>
          <w:szCs w:val="28"/>
          <w:lang w:val="kk-KZ"/>
        </w:rPr>
        <w:t>8</w:t>
      </w:r>
      <w:r w:rsidRPr="00007064">
        <w:rPr>
          <w:rFonts w:ascii="Times New Roman" w:hAnsi="Times New Roman" w:cs="Times New Roman"/>
          <w:sz w:val="28"/>
          <w:szCs w:val="28"/>
          <w:lang w:val="kk-KZ"/>
        </w:rPr>
        <w:t>-</w:t>
      </w:r>
      <w:r w:rsidR="00FF3A08" w:rsidRPr="009337ED">
        <w:rPr>
          <w:rFonts w:ascii="Times New Roman" w:hAnsi="Times New Roman" w:cs="Times New Roman"/>
          <w:sz w:val="28"/>
          <w:szCs w:val="28"/>
          <w:lang w:val="kk-KZ"/>
        </w:rPr>
        <w:t xml:space="preserve"> </w:t>
      </w:r>
      <w:r w:rsidR="001C397A" w:rsidRPr="009337ED">
        <w:rPr>
          <w:rFonts w:ascii="Times New Roman" w:hAnsi="Times New Roman" w:cs="Times New Roman"/>
          <w:sz w:val="28"/>
          <w:szCs w:val="28"/>
          <w:lang w:val="kk-KZ"/>
        </w:rPr>
        <w:t xml:space="preserve">Қатты дене бетіне қышқылдық-негіздік орталықтарының беріктігі мен түрі бойынша </w:t>
      </w:r>
      <w:r w:rsidR="001C397A" w:rsidRPr="00007064">
        <w:rPr>
          <w:rFonts w:ascii="Times New Roman" w:hAnsi="Times New Roman" w:cs="Times New Roman"/>
          <w:sz w:val="28"/>
          <w:szCs w:val="28"/>
          <w:lang w:val="kk-KZ"/>
        </w:rPr>
        <w:t>[</w:t>
      </w:r>
      <w:r w:rsidR="004F3B8D" w:rsidRPr="00007064">
        <w:rPr>
          <w:rFonts w:ascii="Times New Roman" w:hAnsi="Times New Roman" w:cs="Times New Roman"/>
          <w:sz w:val="28"/>
          <w:szCs w:val="28"/>
          <w:lang w:val="kk-KZ"/>
        </w:rPr>
        <w:t>7</w:t>
      </w:r>
      <w:r w:rsidR="00D268C7" w:rsidRPr="00007064">
        <w:rPr>
          <w:rFonts w:ascii="Times New Roman" w:hAnsi="Times New Roman" w:cs="Times New Roman"/>
          <w:sz w:val="28"/>
          <w:szCs w:val="28"/>
          <w:lang w:val="en-US"/>
        </w:rPr>
        <w:t>4</w:t>
      </w:r>
      <w:r w:rsidR="001C397A" w:rsidRPr="00007064">
        <w:rPr>
          <w:rFonts w:ascii="Times New Roman" w:hAnsi="Times New Roman" w:cs="Times New Roman"/>
          <w:sz w:val="28"/>
          <w:szCs w:val="28"/>
          <w:lang w:val="kk-KZ"/>
        </w:rPr>
        <w:t>]</w:t>
      </w:r>
      <w:r w:rsidR="001C397A" w:rsidRPr="009337ED">
        <w:rPr>
          <w:rFonts w:ascii="Times New Roman" w:hAnsi="Times New Roman" w:cs="Times New Roman"/>
          <w:sz w:val="28"/>
          <w:szCs w:val="28"/>
          <w:lang w:val="kk-KZ"/>
        </w:rPr>
        <w:t xml:space="preserve"> формалды орналасуы.</w:t>
      </w:r>
    </w:p>
    <w:p w14:paraId="50FC2AA3" w14:textId="77777777" w:rsidR="001C397A" w:rsidRPr="009337ED" w:rsidRDefault="001C397A" w:rsidP="009337ED">
      <w:pPr>
        <w:spacing w:after="0" w:line="240" w:lineRule="auto"/>
        <w:ind w:firstLine="706"/>
        <w:jc w:val="center"/>
        <w:rPr>
          <w:rFonts w:ascii="Times New Roman" w:hAnsi="Times New Roman" w:cs="Times New Roman"/>
          <w:sz w:val="28"/>
          <w:szCs w:val="28"/>
          <w:lang w:val="kk-KZ"/>
        </w:rPr>
      </w:pPr>
    </w:p>
    <w:p w14:paraId="2FCBA686" w14:textId="11D6D660" w:rsidR="00842175" w:rsidRPr="009337ED" w:rsidRDefault="008C0A47"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w:t>
      </w:r>
      <w:r w:rsidRPr="009337ED">
        <w:rPr>
          <w:rFonts w:ascii="Times New Roman" w:hAnsi="Times New Roman" w:cs="Times New Roman"/>
          <w:i/>
          <w:sz w:val="28"/>
          <w:szCs w:val="28"/>
          <w:lang w:val="kk-KZ"/>
        </w:rPr>
        <w:t>К</w:t>
      </w:r>
      <w:r w:rsidRPr="009337ED">
        <w:rPr>
          <w:rFonts w:ascii="Times New Roman" w:hAnsi="Times New Roman" w:cs="Times New Roman"/>
          <w:i/>
          <w:sz w:val="28"/>
          <w:szCs w:val="28"/>
          <w:vertAlign w:val="subscript"/>
          <w:lang w:val="kk-KZ"/>
        </w:rPr>
        <w:t>а</w:t>
      </w:r>
      <w:r w:rsidRPr="009337ED">
        <w:rPr>
          <w:rFonts w:ascii="Times New Roman" w:hAnsi="Times New Roman" w:cs="Times New Roman"/>
          <w:sz w:val="28"/>
          <w:szCs w:val="28"/>
          <w:lang w:val="kk-KZ"/>
        </w:rPr>
        <w:t xml:space="preserve"> </w:t>
      </w:r>
      <w:r w:rsidR="00842175" w:rsidRPr="009337ED">
        <w:rPr>
          <w:rFonts w:ascii="Times New Roman" w:hAnsi="Times New Roman" w:cs="Times New Roman"/>
          <w:sz w:val="28"/>
          <w:szCs w:val="28"/>
          <w:lang w:val="kk-KZ"/>
        </w:rPr>
        <w:t>-ның әртүрлі мәндері бар и</w:t>
      </w:r>
      <w:r w:rsidR="006A2A1B">
        <w:rPr>
          <w:rFonts w:ascii="Times New Roman" w:hAnsi="Times New Roman" w:cs="Times New Roman"/>
          <w:sz w:val="28"/>
          <w:szCs w:val="28"/>
          <w:lang w:val="kk-KZ"/>
        </w:rPr>
        <w:t>ндикаторларды таңдай отырып (</w:t>
      </w:r>
      <w:r w:rsidR="006A2A1B" w:rsidRPr="00007064">
        <w:rPr>
          <w:rFonts w:ascii="Times New Roman" w:hAnsi="Times New Roman" w:cs="Times New Roman"/>
          <w:sz w:val="28"/>
          <w:szCs w:val="28"/>
          <w:lang w:val="kk-KZ"/>
        </w:rPr>
        <w:t>3</w:t>
      </w:r>
      <w:r w:rsidR="00842175" w:rsidRPr="00007064">
        <w:rPr>
          <w:rFonts w:ascii="Times New Roman" w:hAnsi="Times New Roman" w:cs="Times New Roman"/>
          <w:sz w:val="28"/>
          <w:szCs w:val="28"/>
          <w:lang w:val="kk-KZ"/>
        </w:rPr>
        <w:t>-кесте,</w:t>
      </w:r>
      <w:r w:rsidR="00842175" w:rsidRPr="009337ED">
        <w:rPr>
          <w:rFonts w:ascii="Times New Roman" w:hAnsi="Times New Roman" w:cs="Times New Roman"/>
          <w:sz w:val="28"/>
          <w:szCs w:val="28"/>
          <w:lang w:val="kk-KZ"/>
        </w:rPr>
        <w:t xml:space="preserve"> тиісті индикаторлардың құрылымдық формулалары бар </w:t>
      </w:r>
      <w:r w:rsidR="006A2A1B" w:rsidRPr="00007064">
        <w:rPr>
          <w:rFonts w:ascii="Times New Roman" w:hAnsi="Times New Roman" w:cs="Times New Roman"/>
          <w:sz w:val="28"/>
          <w:szCs w:val="28"/>
          <w:lang w:val="kk-KZ"/>
        </w:rPr>
        <w:t>9</w:t>
      </w:r>
      <w:r w:rsidR="00842175" w:rsidRPr="00007064">
        <w:rPr>
          <w:rFonts w:ascii="Times New Roman" w:hAnsi="Times New Roman" w:cs="Times New Roman"/>
          <w:sz w:val="28"/>
          <w:szCs w:val="28"/>
          <w:lang w:val="kk-KZ"/>
        </w:rPr>
        <w:t>-сурет),</w:t>
      </w:r>
      <w:r w:rsidR="00842175" w:rsidRPr="009337ED">
        <w:rPr>
          <w:rFonts w:ascii="Times New Roman" w:hAnsi="Times New Roman" w:cs="Times New Roman"/>
          <w:sz w:val="28"/>
          <w:szCs w:val="28"/>
          <w:lang w:val="kk-KZ"/>
        </w:rPr>
        <w:t xml:space="preserve"> қышқылдық функциясында үлкен айырмашылығы бар қатты заттардың үлкен аралығын қамтуға, қышқыл</w:t>
      </w:r>
      <w:r w:rsidR="004F3B8D">
        <w:rPr>
          <w:rFonts w:ascii="Times New Roman" w:hAnsi="Times New Roman" w:cs="Times New Roman"/>
          <w:sz w:val="28"/>
          <w:szCs w:val="28"/>
          <w:lang w:val="kk-KZ"/>
        </w:rPr>
        <w:t xml:space="preserve">дық </w:t>
      </w:r>
      <w:r w:rsidR="00842175" w:rsidRPr="009337ED">
        <w:rPr>
          <w:rFonts w:ascii="Times New Roman" w:hAnsi="Times New Roman" w:cs="Times New Roman"/>
          <w:sz w:val="28"/>
          <w:szCs w:val="28"/>
          <w:lang w:val="kk-KZ"/>
        </w:rPr>
        <w:t>-негіз</w:t>
      </w:r>
      <w:r w:rsidR="004F3B8D">
        <w:rPr>
          <w:rFonts w:ascii="Times New Roman" w:hAnsi="Times New Roman" w:cs="Times New Roman"/>
          <w:sz w:val="28"/>
          <w:szCs w:val="28"/>
          <w:lang w:val="kk-KZ"/>
        </w:rPr>
        <w:t>дік</w:t>
      </w:r>
      <w:r w:rsidR="00842175" w:rsidRPr="009337ED">
        <w:rPr>
          <w:rFonts w:ascii="Times New Roman" w:hAnsi="Times New Roman" w:cs="Times New Roman"/>
          <w:sz w:val="28"/>
          <w:szCs w:val="28"/>
          <w:lang w:val="kk-KZ"/>
        </w:rPr>
        <w:t xml:space="preserve"> орталықтарының салыстырмалы күшін бағалауға және концентрацияны анықтай отырып, олардың түрі мен күші бойынша таралуын алуға болады.</w:t>
      </w:r>
      <w:r w:rsidRPr="009337ED">
        <w:rPr>
          <w:rFonts w:ascii="Times New Roman" w:hAnsi="Times New Roman" w:cs="Times New Roman"/>
          <w:sz w:val="28"/>
          <w:szCs w:val="28"/>
          <w:lang w:val="kk-KZ"/>
        </w:rPr>
        <w:t xml:space="preserve"> </w:t>
      </w:r>
    </w:p>
    <w:p w14:paraId="0801D328" w14:textId="77777777" w:rsidR="001D3623" w:rsidRPr="009337ED" w:rsidRDefault="001D3623" w:rsidP="009337ED">
      <w:pPr>
        <w:spacing w:after="0" w:line="240" w:lineRule="auto"/>
        <w:ind w:firstLine="708"/>
        <w:jc w:val="both"/>
        <w:rPr>
          <w:rFonts w:ascii="Times New Roman" w:hAnsi="Times New Roman" w:cs="Times New Roman"/>
          <w:sz w:val="28"/>
          <w:szCs w:val="28"/>
          <w:lang w:val="kk-KZ"/>
        </w:rPr>
      </w:pPr>
    </w:p>
    <w:p w14:paraId="32C023F2" w14:textId="1D1CC48A" w:rsidR="00842175" w:rsidRPr="009337ED" w:rsidRDefault="00A23AE0" w:rsidP="009337ED">
      <w:pPr>
        <w:spacing w:after="0" w:line="240" w:lineRule="auto"/>
        <w:jc w:val="both"/>
        <w:rPr>
          <w:rFonts w:ascii="Times New Roman" w:hAnsi="Times New Roman" w:cs="Times New Roman"/>
          <w:sz w:val="28"/>
          <w:szCs w:val="28"/>
          <w:lang w:val="kk-KZ"/>
        </w:rPr>
      </w:pPr>
      <w:r w:rsidRPr="00007064">
        <w:rPr>
          <w:rFonts w:ascii="Times New Roman" w:hAnsi="Times New Roman" w:cs="Times New Roman"/>
          <w:sz w:val="28"/>
          <w:szCs w:val="28"/>
          <w:lang w:val="kk-KZ"/>
        </w:rPr>
        <w:t>К</w:t>
      </w:r>
      <w:r w:rsidR="00842175" w:rsidRPr="00007064">
        <w:rPr>
          <w:rFonts w:ascii="Times New Roman" w:hAnsi="Times New Roman" w:cs="Times New Roman"/>
          <w:sz w:val="28"/>
          <w:szCs w:val="28"/>
          <w:lang w:val="kk-KZ"/>
        </w:rPr>
        <w:t>есте</w:t>
      </w:r>
      <w:r w:rsidR="00FF3A08" w:rsidRPr="00007064">
        <w:rPr>
          <w:rFonts w:ascii="Times New Roman" w:hAnsi="Times New Roman" w:cs="Times New Roman"/>
          <w:sz w:val="28"/>
          <w:szCs w:val="28"/>
          <w:lang w:val="kk-KZ"/>
        </w:rPr>
        <w:t xml:space="preserve"> </w:t>
      </w:r>
      <w:r w:rsidR="006A2A1B" w:rsidRPr="00007064">
        <w:rPr>
          <w:rFonts w:ascii="Times New Roman" w:hAnsi="Times New Roman" w:cs="Times New Roman"/>
          <w:sz w:val="28"/>
          <w:szCs w:val="28"/>
          <w:lang w:val="kk-KZ"/>
        </w:rPr>
        <w:t>3</w:t>
      </w:r>
      <w:r w:rsidRPr="00007064">
        <w:rPr>
          <w:rFonts w:ascii="Times New Roman" w:hAnsi="Times New Roman" w:cs="Times New Roman"/>
          <w:sz w:val="28"/>
          <w:szCs w:val="28"/>
          <w:lang w:val="kk-KZ"/>
        </w:rPr>
        <w:t>-</w:t>
      </w:r>
      <w:r w:rsidR="00FF3A08" w:rsidRPr="009337ED">
        <w:rPr>
          <w:rFonts w:ascii="Times New Roman" w:hAnsi="Times New Roman" w:cs="Times New Roman"/>
          <w:sz w:val="28"/>
          <w:szCs w:val="28"/>
          <w:lang w:val="kk-KZ"/>
        </w:rPr>
        <w:t xml:space="preserve"> Қ</w:t>
      </w:r>
      <w:r w:rsidR="004F3B8D">
        <w:rPr>
          <w:rFonts w:ascii="Times New Roman" w:hAnsi="Times New Roman" w:cs="Times New Roman"/>
          <w:sz w:val="28"/>
          <w:szCs w:val="28"/>
          <w:lang w:val="kk-KZ"/>
        </w:rPr>
        <w:t>ышқылдық</w:t>
      </w:r>
      <w:r w:rsidR="004F3B8D">
        <w:rPr>
          <w:rFonts w:ascii="Times New Roman" w:hAnsi="Times New Roman" w:cs="Times New Roman"/>
          <w:sz w:val="28"/>
          <w:szCs w:val="28"/>
          <w:lang w:val="en-US"/>
        </w:rPr>
        <w:t>-</w:t>
      </w:r>
      <w:r w:rsidR="004F3B8D">
        <w:rPr>
          <w:rFonts w:ascii="Times New Roman" w:hAnsi="Times New Roman" w:cs="Times New Roman"/>
          <w:sz w:val="28"/>
          <w:szCs w:val="28"/>
          <w:lang w:val="kk-KZ"/>
        </w:rPr>
        <w:t xml:space="preserve"> негіздік индикаторлар</w:t>
      </w:r>
      <w:r w:rsidR="00842175" w:rsidRPr="009337ED">
        <w:rPr>
          <w:rFonts w:ascii="Times New Roman" w:hAnsi="Times New Roman" w:cs="Times New Roman"/>
          <w:sz w:val="28"/>
          <w:szCs w:val="28"/>
          <w:lang w:val="kk-KZ"/>
        </w:rPr>
        <w:t xml:space="preserve"> </w:t>
      </w:r>
      <w:r w:rsidR="00842175" w:rsidRPr="00007064">
        <w:rPr>
          <w:rFonts w:ascii="Times New Roman" w:hAnsi="Times New Roman" w:cs="Times New Roman"/>
          <w:sz w:val="28"/>
          <w:szCs w:val="28"/>
          <w:lang w:val="kk-KZ"/>
        </w:rPr>
        <w:t>[</w:t>
      </w:r>
      <w:r w:rsidR="004F3B8D" w:rsidRPr="00007064">
        <w:rPr>
          <w:rFonts w:ascii="Times New Roman" w:hAnsi="Times New Roman" w:cs="Times New Roman"/>
          <w:sz w:val="28"/>
          <w:szCs w:val="28"/>
        </w:rPr>
        <w:t>7</w:t>
      </w:r>
      <w:r w:rsidR="00D268C7" w:rsidRPr="00007064">
        <w:rPr>
          <w:rFonts w:ascii="Times New Roman" w:hAnsi="Times New Roman" w:cs="Times New Roman"/>
          <w:sz w:val="28"/>
          <w:szCs w:val="28"/>
          <w:lang w:val="en-US"/>
        </w:rPr>
        <w:t>5</w:t>
      </w:r>
      <w:r w:rsidR="00842175" w:rsidRPr="00007064">
        <w:rPr>
          <w:rFonts w:ascii="Times New Roman" w:hAnsi="Times New Roman" w:cs="Times New Roman"/>
          <w:sz w:val="28"/>
          <w:szCs w:val="28"/>
          <w:lang w:val="kk-KZ"/>
        </w:rPr>
        <w:t>]</w:t>
      </w:r>
    </w:p>
    <w:tbl>
      <w:tblPr>
        <w:tblStyle w:val="ac"/>
        <w:tblW w:w="9787" w:type="dxa"/>
        <w:tblInd w:w="102" w:type="dxa"/>
        <w:tblLayout w:type="fixed"/>
        <w:tblLook w:val="04A0" w:firstRow="1" w:lastRow="0" w:firstColumn="1" w:lastColumn="0" w:noHBand="0" w:noVBand="1"/>
      </w:tblPr>
      <w:tblGrid>
        <w:gridCol w:w="484"/>
        <w:gridCol w:w="3633"/>
        <w:gridCol w:w="1276"/>
        <w:gridCol w:w="1701"/>
        <w:gridCol w:w="2693"/>
      </w:tblGrid>
      <w:tr w:rsidR="00842175" w:rsidRPr="009337ED" w14:paraId="0C47CE93" w14:textId="77777777" w:rsidTr="009763E8">
        <w:tc>
          <w:tcPr>
            <w:tcW w:w="484" w:type="dxa"/>
          </w:tcPr>
          <w:p w14:paraId="102FB669"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3633" w:type="dxa"/>
          </w:tcPr>
          <w:p w14:paraId="1175962A"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1276" w:type="dxa"/>
          </w:tcPr>
          <w:p w14:paraId="670E8FB0"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р</w:t>
            </w:r>
            <w:r w:rsidRPr="009337ED">
              <w:rPr>
                <w:rFonts w:ascii="Times New Roman" w:hAnsi="Times New Roman" w:cs="Times New Roman"/>
                <w:i/>
                <w:sz w:val="28"/>
                <w:szCs w:val="28"/>
              </w:rPr>
              <w:t>К</w:t>
            </w:r>
            <w:r w:rsidRPr="009337ED">
              <w:rPr>
                <w:rFonts w:ascii="Times New Roman" w:hAnsi="Times New Roman" w:cs="Times New Roman"/>
                <w:i/>
                <w:sz w:val="28"/>
                <w:szCs w:val="28"/>
                <w:vertAlign w:val="subscript"/>
              </w:rPr>
              <w:t>а</w:t>
            </w:r>
          </w:p>
        </w:tc>
        <w:tc>
          <w:tcPr>
            <w:tcW w:w="1701" w:type="dxa"/>
          </w:tcPr>
          <w:p w14:paraId="34AB4940" w14:textId="77777777" w:rsidR="00842175" w:rsidRPr="009337ED" w:rsidRDefault="00842175" w:rsidP="009337ED">
            <w:pPr>
              <w:ind w:right="-108"/>
              <w:jc w:val="both"/>
              <w:rPr>
                <w:rFonts w:ascii="Times New Roman" w:hAnsi="Times New Roman" w:cs="Times New Roman"/>
                <w:sz w:val="28"/>
                <w:szCs w:val="28"/>
              </w:rPr>
            </w:pPr>
            <w:r w:rsidRPr="009337ED">
              <w:rPr>
                <w:rFonts w:ascii="Times New Roman" w:hAnsi="Times New Roman" w:cs="Times New Roman"/>
                <w:sz w:val="28"/>
                <w:szCs w:val="28"/>
              </w:rPr>
              <w:t>λ</w:t>
            </w:r>
            <w:r w:rsidRPr="009337ED">
              <w:rPr>
                <w:rFonts w:ascii="Times New Roman" w:hAnsi="Times New Roman" w:cs="Times New Roman"/>
                <w:sz w:val="28"/>
                <w:szCs w:val="28"/>
                <w:vertAlign w:val="subscript"/>
                <w:lang w:val="en-US"/>
              </w:rPr>
              <w:t>max</w:t>
            </w:r>
            <w:r w:rsidRPr="009337ED">
              <w:rPr>
                <w:rFonts w:ascii="Times New Roman" w:hAnsi="Times New Roman" w:cs="Times New Roman"/>
                <w:sz w:val="28"/>
                <w:szCs w:val="28"/>
              </w:rPr>
              <w:t>, нм</w:t>
            </w:r>
          </w:p>
        </w:tc>
        <w:tc>
          <w:tcPr>
            <w:tcW w:w="2693" w:type="dxa"/>
          </w:tcPr>
          <w:p w14:paraId="2A25EED3" w14:textId="7C0EDC8F" w:rsidR="00842175" w:rsidRPr="009337ED" w:rsidRDefault="00C37C4B" w:rsidP="009337ED">
            <w:pPr>
              <w:jc w:val="both"/>
              <w:rPr>
                <w:rFonts w:ascii="Times New Roman" w:hAnsi="Times New Roman" w:cs="Times New Roman"/>
                <w:sz w:val="28"/>
                <w:szCs w:val="28"/>
              </w:rPr>
            </w:pPr>
            <w:r w:rsidRPr="009337ED">
              <w:rPr>
                <w:rFonts w:ascii="Times New Roman" w:hAnsi="Times New Roman" w:cs="Times New Roman"/>
                <w:sz w:val="28"/>
                <w:szCs w:val="28"/>
                <w:lang w:val="kk-KZ"/>
              </w:rPr>
              <w:t>Т</w:t>
            </w:r>
            <w:r w:rsidR="00842175" w:rsidRPr="009337ED">
              <w:rPr>
                <w:rFonts w:ascii="Times New Roman" w:hAnsi="Times New Roman" w:cs="Times New Roman"/>
                <w:sz w:val="28"/>
                <w:szCs w:val="28"/>
              </w:rPr>
              <w:t>үс</w:t>
            </w:r>
            <w:r w:rsidRPr="009337ED">
              <w:rPr>
                <w:rFonts w:ascii="Times New Roman" w:hAnsi="Times New Roman" w:cs="Times New Roman"/>
                <w:sz w:val="28"/>
                <w:szCs w:val="28"/>
                <w:lang w:val="kk-KZ"/>
              </w:rPr>
              <w:t>тің</w:t>
            </w:r>
            <w:r w:rsidR="00842175" w:rsidRPr="009337ED">
              <w:rPr>
                <w:rFonts w:ascii="Times New Roman" w:hAnsi="Times New Roman" w:cs="Times New Roman"/>
                <w:sz w:val="28"/>
                <w:szCs w:val="28"/>
              </w:rPr>
              <w:t xml:space="preserve"> ауысуы</w:t>
            </w:r>
          </w:p>
        </w:tc>
      </w:tr>
      <w:tr w:rsidR="00C80935" w:rsidRPr="009337ED" w14:paraId="6F5E6A79" w14:textId="77777777" w:rsidTr="009763E8">
        <w:tc>
          <w:tcPr>
            <w:tcW w:w="484" w:type="dxa"/>
          </w:tcPr>
          <w:p w14:paraId="69F8202B" w14:textId="142792DB" w:rsidR="00C80935" w:rsidRPr="00C80935" w:rsidRDefault="00C80935" w:rsidP="009337ED">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633" w:type="dxa"/>
          </w:tcPr>
          <w:p w14:paraId="6EF6FBCB" w14:textId="4D398871" w:rsidR="00C80935" w:rsidRPr="00C80935" w:rsidRDefault="00C80935" w:rsidP="009337ED">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76" w:type="dxa"/>
          </w:tcPr>
          <w:p w14:paraId="14268359" w14:textId="33342953" w:rsidR="00C80935" w:rsidRPr="00C80935" w:rsidRDefault="00C80935" w:rsidP="009337ED">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701" w:type="dxa"/>
          </w:tcPr>
          <w:p w14:paraId="2489B6B0" w14:textId="7322198F" w:rsidR="00C80935" w:rsidRPr="00C80935" w:rsidRDefault="00C80935" w:rsidP="009337ED">
            <w:pPr>
              <w:ind w:right="-108"/>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693" w:type="dxa"/>
          </w:tcPr>
          <w:p w14:paraId="5232511B" w14:textId="7E3B7CEE" w:rsidR="00C80935" w:rsidRPr="00C80935" w:rsidRDefault="00C80935" w:rsidP="009337ED">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842175" w:rsidRPr="009337ED" w14:paraId="2C1AC4AF" w14:textId="77777777" w:rsidTr="009763E8">
        <w:tc>
          <w:tcPr>
            <w:tcW w:w="484" w:type="dxa"/>
          </w:tcPr>
          <w:p w14:paraId="39CCA08A"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3633" w:type="dxa"/>
          </w:tcPr>
          <w:p w14:paraId="7A379E61"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о-нитроанилин</w:t>
            </w:r>
          </w:p>
        </w:tc>
        <w:tc>
          <w:tcPr>
            <w:tcW w:w="1276" w:type="dxa"/>
          </w:tcPr>
          <w:p w14:paraId="42C3DDAF"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0.29</w:t>
            </w:r>
          </w:p>
        </w:tc>
        <w:tc>
          <w:tcPr>
            <w:tcW w:w="1701" w:type="dxa"/>
          </w:tcPr>
          <w:p w14:paraId="6F1C5285"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410</w:t>
            </w:r>
          </w:p>
        </w:tc>
        <w:tc>
          <w:tcPr>
            <w:tcW w:w="2693" w:type="dxa"/>
          </w:tcPr>
          <w:p w14:paraId="2C96B141" w14:textId="3D5F88ED"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Түссіз сары</w:t>
            </w:r>
          </w:p>
        </w:tc>
      </w:tr>
      <w:tr w:rsidR="00842175" w:rsidRPr="009337ED" w14:paraId="19FA35F5" w14:textId="77777777" w:rsidTr="009763E8">
        <w:tc>
          <w:tcPr>
            <w:tcW w:w="484" w:type="dxa"/>
          </w:tcPr>
          <w:p w14:paraId="19F83EA6"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3633" w:type="dxa"/>
          </w:tcPr>
          <w:p w14:paraId="63882E4F" w14:textId="61304372"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Кристалды күлгін</w:t>
            </w:r>
          </w:p>
        </w:tc>
        <w:tc>
          <w:tcPr>
            <w:tcW w:w="1276" w:type="dxa"/>
          </w:tcPr>
          <w:p w14:paraId="7A657BE4"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+0.80</w:t>
            </w:r>
          </w:p>
        </w:tc>
        <w:tc>
          <w:tcPr>
            <w:tcW w:w="1701" w:type="dxa"/>
          </w:tcPr>
          <w:p w14:paraId="224EC8F3"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580</w:t>
            </w:r>
          </w:p>
        </w:tc>
        <w:tc>
          <w:tcPr>
            <w:tcW w:w="2693" w:type="dxa"/>
          </w:tcPr>
          <w:p w14:paraId="437FD424" w14:textId="1514B0BC"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Түссіз</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 xml:space="preserve">күлгін  </w:t>
            </w:r>
          </w:p>
        </w:tc>
      </w:tr>
    </w:tbl>
    <w:p w14:paraId="7A8C19A3" w14:textId="07AC23B1" w:rsidR="009763E8" w:rsidRPr="009763E8" w:rsidRDefault="009763E8" w:rsidP="009337ED">
      <w:pPr>
        <w:jc w:val="both"/>
        <w:rPr>
          <w:rFonts w:ascii="Times New Roman" w:hAnsi="Times New Roman" w:cs="Times New Roman"/>
          <w:sz w:val="28"/>
          <w:szCs w:val="28"/>
          <w:lang w:val="kk-KZ"/>
        </w:rPr>
      </w:pPr>
      <w:r>
        <w:rPr>
          <w:rFonts w:ascii="Times New Roman" w:hAnsi="Times New Roman" w:cs="Times New Roman"/>
          <w:sz w:val="28"/>
          <w:szCs w:val="28"/>
        </w:rPr>
        <w:lastRenderedPageBreak/>
        <w:t>3-</w:t>
      </w:r>
      <w:r>
        <w:rPr>
          <w:rFonts w:ascii="Times New Roman" w:hAnsi="Times New Roman" w:cs="Times New Roman"/>
          <w:sz w:val="28"/>
          <w:szCs w:val="28"/>
          <w:lang w:val="kk-KZ"/>
        </w:rPr>
        <w:t>кестенің жалғасы</w:t>
      </w:r>
    </w:p>
    <w:tbl>
      <w:tblPr>
        <w:tblStyle w:val="ac"/>
        <w:tblpPr w:leftFromText="180" w:rightFromText="180" w:vertAnchor="text" w:horzAnchor="margin" w:tblpY="85"/>
        <w:tblW w:w="9769" w:type="dxa"/>
        <w:tblLayout w:type="fixed"/>
        <w:tblLook w:val="04A0" w:firstRow="1" w:lastRow="0" w:firstColumn="1" w:lastColumn="0" w:noHBand="0" w:noVBand="1"/>
      </w:tblPr>
      <w:tblGrid>
        <w:gridCol w:w="101"/>
        <w:gridCol w:w="360"/>
        <w:gridCol w:w="118"/>
        <w:gridCol w:w="343"/>
        <w:gridCol w:w="1158"/>
        <w:gridCol w:w="289"/>
        <w:gridCol w:w="413"/>
        <w:gridCol w:w="1386"/>
        <w:gridCol w:w="840"/>
        <w:gridCol w:w="277"/>
        <w:gridCol w:w="143"/>
        <w:gridCol w:w="147"/>
        <w:gridCol w:w="187"/>
        <w:gridCol w:w="926"/>
        <w:gridCol w:w="420"/>
        <w:gridCol w:w="2661"/>
      </w:tblGrid>
      <w:tr w:rsidR="009763E8" w:rsidRPr="009337ED" w14:paraId="53E99096" w14:textId="77777777" w:rsidTr="00C80935">
        <w:trPr>
          <w:gridBefore w:val="1"/>
          <w:wBefore w:w="101" w:type="dxa"/>
          <w:trHeight w:val="311"/>
        </w:trPr>
        <w:tc>
          <w:tcPr>
            <w:tcW w:w="478" w:type="dxa"/>
            <w:gridSpan w:val="2"/>
          </w:tcPr>
          <w:p w14:paraId="6FB43A08" w14:textId="1C727942" w:rsidR="009763E8" w:rsidRPr="00C80935" w:rsidRDefault="00C80935" w:rsidP="009763E8">
            <w:pPr>
              <w:jc w:val="both"/>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3589" w:type="dxa"/>
            <w:gridSpan w:val="5"/>
          </w:tcPr>
          <w:p w14:paraId="70233B97" w14:textId="6EA2960A" w:rsidR="009763E8" w:rsidRPr="00C80935" w:rsidRDefault="00C80935" w:rsidP="009763E8">
            <w:pPr>
              <w:jc w:val="both"/>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1260" w:type="dxa"/>
            <w:gridSpan w:val="3"/>
          </w:tcPr>
          <w:p w14:paraId="12B20545" w14:textId="6E62FF42" w:rsidR="009763E8" w:rsidRPr="00C80935" w:rsidRDefault="00C80935" w:rsidP="009763E8">
            <w:pPr>
              <w:jc w:val="both"/>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1680" w:type="dxa"/>
            <w:gridSpan w:val="4"/>
          </w:tcPr>
          <w:p w14:paraId="5280F3D1" w14:textId="66E76A1B" w:rsidR="009763E8" w:rsidRPr="00C80935" w:rsidRDefault="00C80935" w:rsidP="009763E8">
            <w:pPr>
              <w:jc w:val="both"/>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661" w:type="dxa"/>
          </w:tcPr>
          <w:p w14:paraId="38168B44" w14:textId="56DE73A3" w:rsidR="009763E8" w:rsidRPr="00C80935" w:rsidRDefault="00C80935" w:rsidP="009763E8">
            <w:pPr>
              <w:jc w:val="both"/>
              <w:rPr>
                <w:rFonts w:ascii="Times New Roman" w:hAnsi="Times New Roman" w:cs="Times New Roman"/>
                <w:sz w:val="28"/>
                <w:szCs w:val="28"/>
                <w:lang w:val="en-US"/>
              </w:rPr>
            </w:pPr>
            <w:r>
              <w:rPr>
                <w:rFonts w:ascii="Times New Roman" w:hAnsi="Times New Roman" w:cs="Times New Roman"/>
                <w:sz w:val="28"/>
                <w:szCs w:val="28"/>
                <w:lang w:val="en-US"/>
              </w:rPr>
              <w:t>5</w:t>
            </w:r>
          </w:p>
        </w:tc>
      </w:tr>
      <w:tr w:rsidR="00C80935" w:rsidRPr="009337ED" w14:paraId="446D43E0" w14:textId="77777777" w:rsidTr="00C80935">
        <w:trPr>
          <w:gridBefore w:val="1"/>
          <w:wBefore w:w="101" w:type="dxa"/>
          <w:trHeight w:val="311"/>
        </w:trPr>
        <w:tc>
          <w:tcPr>
            <w:tcW w:w="478" w:type="dxa"/>
            <w:gridSpan w:val="2"/>
          </w:tcPr>
          <w:p w14:paraId="41CA7CB5" w14:textId="2932C47E"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3589" w:type="dxa"/>
            <w:gridSpan w:val="5"/>
          </w:tcPr>
          <w:p w14:paraId="101EF4F6" w14:textId="1BA8D6E3"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Гауһар жасыл</w:t>
            </w:r>
          </w:p>
        </w:tc>
        <w:tc>
          <w:tcPr>
            <w:tcW w:w="1260" w:type="dxa"/>
            <w:gridSpan w:val="3"/>
          </w:tcPr>
          <w:p w14:paraId="0EA8469B" w14:textId="37489663"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+1.30</w:t>
            </w:r>
          </w:p>
        </w:tc>
        <w:tc>
          <w:tcPr>
            <w:tcW w:w="1680" w:type="dxa"/>
            <w:gridSpan w:val="4"/>
          </w:tcPr>
          <w:p w14:paraId="68A9557D" w14:textId="76BE1839"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610</w:t>
            </w:r>
          </w:p>
        </w:tc>
        <w:tc>
          <w:tcPr>
            <w:tcW w:w="2661" w:type="dxa"/>
          </w:tcPr>
          <w:p w14:paraId="43418A8E" w14:textId="75B42EC0"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Түссіз</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 xml:space="preserve"> жасыл</w:t>
            </w:r>
          </w:p>
        </w:tc>
      </w:tr>
      <w:tr w:rsidR="00C80935" w:rsidRPr="009337ED" w14:paraId="64C4C91E" w14:textId="77777777" w:rsidTr="00C80935">
        <w:trPr>
          <w:gridBefore w:val="1"/>
          <w:wBefore w:w="101" w:type="dxa"/>
          <w:trHeight w:val="311"/>
        </w:trPr>
        <w:tc>
          <w:tcPr>
            <w:tcW w:w="478" w:type="dxa"/>
            <w:gridSpan w:val="2"/>
          </w:tcPr>
          <w:p w14:paraId="425C9F03"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3589" w:type="dxa"/>
            <w:gridSpan w:val="5"/>
          </w:tcPr>
          <w:p w14:paraId="764D0BBB"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Метил қызғылт сары</w:t>
            </w:r>
          </w:p>
        </w:tc>
        <w:tc>
          <w:tcPr>
            <w:tcW w:w="1260" w:type="dxa"/>
            <w:gridSpan w:val="3"/>
          </w:tcPr>
          <w:p w14:paraId="04C7F661"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+3.46</w:t>
            </w:r>
          </w:p>
        </w:tc>
        <w:tc>
          <w:tcPr>
            <w:tcW w:w="1680" w:type="dxa"/>
            <w:gridSpan w:val="4"/>
          </w:tcPr>
          <w:p w14:paraId="06439B05"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460</w:t>
            </w:r>
          </w:p>
        </w:tc>
        <w:tc>
          <w:tcPr>
            <w:tcW w:w="2661" w:type="dxa"/>
          </w:tcPr>
          <w:p w14:paraId="6A9EAFA2" w14:textId="77777777" w:rsidR="00C80935" w:rsidRPr="009337ED" w:rsidRDefault="00C80935" w:rsidP="00C80935">
            <w:pPr>
              <w:ind w:right="-78"/>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сары-қызғылт сары</w:t>
            </w:r>
          </w:p>
        </w:tc>
      </w:tr>
      <w:tr w:rsidR="00C80935" w:rsidRPr="009337ED" w14:paraId="407860E9" w14:textId="77777777" w:rsidTr="00C80935">
        <w:trPr>
          <w:gridBefore w:val="1"/>
          <w:wBefore w:w="101" w:type="dxa"/>
          <w:trHeight w:val="311"/>
        </w:trPr>
        <w:tc>
          <w:tcPr>
            <w:tcW w:w="478" w:type="dxa"/>
            <w:gridSpan w:val="2"/>
          </w:tcPr>
          <w:p w14:paraId="6C6479FC"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3589" w:type="dxa"/>
            <w:gridSpan w:val="5"/>
          </w:tcPr>
          <w:p w14:paraId="65A89C93"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Бромфенол кө</w:t>
            </w:r>
            <w:proofErr w:type="gramStart"/>
            <w:r w:rsidRPr="009337ED">
              <w:rPr>
                <w:rFonts w:ascii="Times New Roman" w:hAnsi="Times New Roman" w:cs="Times New Roman"/>
                <w:sz w:val="28"/>
                <w:szCs w:val="28"/>
              </w:rPr>
              <w:t>к</w:t>
            </w:r>
            <w:proofErr w:type="gramEnd"/>
          </w:p>
        </w:tc>
        <w:tc>
          <w:tcPr>
            <w:tcW w:w="1260" w:type="dxa"/>
            <w:gridSpan w:val="3"/>
          </w:tcPr>
          <w:p w14:paraId="108BA020"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+4.10</w:t>
            </w:r>
          </w:p>
        </w:tc>
        <w:tc>
          <w:tcPr>
            <w:tcW w:w="1680" w:type="dxa"/>
            <w:gridSpan w:val="4"/>
          </w:tcPr>
          <w:p w14:paraId="578AB49B"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590</w:t>
            </w:r>
          </w:p>
        </w:tc>
        <w:tc>
          <w:tcPr>
            <w:tcW w:w="2661" w:type="dxa"/>
          </w:tcPr>
          <w:p w14:paraId="7F3F74FF" w14:textId="77777777"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сары</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 xml:space="preserve"> көк</w:t>
            </w:r>
          </w:p>
        </w:tc>
      </w:tr>
      <w:tr w:rsidR="00C80935" w:rsidRPr="009337ED" w14:paraId="38A663C1" w14:textId="77777777" w:rsidTr="00C80935">
        <w:trPr>
          <w:gridBefore w:val="1"/>
          <w:wBefore w:w="101" w:type="dxa"/>
          <w:trHeight w:val="326"/>
        </w:trPr>
        <w:tc>
          <w:tcPr>
            <w:tcW w:w="478" w:type="dxa"/>
            <w:gridSpan w:val="2"/>
          </w:tcPr>
          <w:p w14:paraId="652A914D"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3589" w:type="dxa"/>
            <w:gridSpan w:val="5"/>
          </w:tcPr>
          <w:p w14:paraId="2D151BD4" w14:textId="77777777"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rPr>
              <w:t xml:space="preserve">Хризоидин </w:t>
            </w:r>
            <w:r w:rsidRPr="009337ED">
              <w:rPr>
                <w:rFonts w:ascii="Times New Roman" w:hAnsi="Times New Roman" w:cs="Times New Roman"/>
                <w:sz w:val="28"/>
                <w:szCs w:val="28"/>
                <w:lang w:val="kk-KZ"/>
              </w:rPr>
              <w:t xml:space="preserve"> </w:t>
            </w:r>
          </w:p>
        </w:tc>
        <w:tc>
          <w:tcPr>
            <w:tcW w:w="1260" w:type="dxa"/>
            <w:gridSpan w:val="3"/>
          </w:tcPr>
          <w:p w14:paraId="1DD95A3A"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+5.50</w:t>
            </w:r>
          </w:p>
        </w:tc>
        <w:tc>
          <w:tcPr>
            <w:tcW w:w="1680" w:type="dxa"/>
            <w:gridSpan w:val="4"/>
          </w:tcPr>
          <w:p w14:paraId="36671E1D" w14:textId="77777777" w:rsidR="00C80935" w:rsidRPr="009337ED" w:rsidRDefault="00C80935" w:rsidP="00C80935">
            <w:pPr>
              <w:jc w:val="both"/>
              <w:rPr>
                <w:rFonts w:ascii="Times New Roman" w:hAnsi="Times New Roman" w:cs="Times New Roman"/>
                <w:sz w:val="28"/>
                <w:szCs w:val="28"/>
              </w:rPr>
            </w:pPr>
          </w:p>
        </w:tc>
        <w:tc>
          <w:tcPr>
            <w:tcW w:w="2661" w:type="dxa"/>
          </w:tcPr>
          <w:p w14:paraId="2CFB1D79" w14:textId="77777777"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Сары </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қызыл</w:t>
            </w:r>
          </w:p>
        </w:tc>
      </w:tr>
      <w:tr w:rsidR="00C80935" w:rsidRPr="009337ED" w14:paraId="0738BC0E" w14:textId="77777777" w:rsidTr="00C80935">
        <w:trPr>
          <w:gridBefore w:val="1"/>
          <w:wBefore w:w="101" w:type="dxa"/>
          <w:trHeight w:val="311"/>
        </w:trPr>
        <w:tc>
          <w:tcPr>
            <w:tcW w:w="478" w:type="dxa"/>
            <w:gridSpan w:val="2"/>
          </w:tcPr>
          <w:p w14:paraId="624DB0D0"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7</w:t>
            </w:r>
          </w:p>
        </w:tc>
        <w:tc>
          <w:tcPr>
            <w:tcW w:w="3589" w:type="dxa"/>
            <w:gridSpan w:val="5"/>
          </w:tcPr>
          <w:p w14:paraId="59850343" w14:textId="77777777"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rPr>
              <w:t>Ніл кө</w:t>
            </w:r>
            <w:proofErr w:type="gramStart"/>
            <w:r w:rsidRPr="009337ED">
              <w:rPr>
                <w:rFonts w:ascii="Times New Roman" w:hAnsi="Times New Roman" w:cs="Times New Roman"/>
                <w:sz w:val="28"/>
                <w:szCs w:val="28"/>
              </w:rPr>
              <w:t>к</w:t>
            </w:r>
            <w:r w:rsidRPr="009337ED">
              <w:rPr>
                <w:rFonts w:ascii="Times New Roman" w:hAnsi="Times New Roman" w:cs="Times New Roman"/>
                <w:sz w:val="28"/>
                <w:szCs w:val="28"/>
                <w:lang w:val="kk-KZ"/>
              </w:rPr>
              <w:t>ш</w:t>
            </w:r>
            <w:proofErr w:type="gramEnd"/>
            <w:r w:rsidRPr="009337ED">
              <w:rPr>
                <w:rFonts w:ascii="Times New Roman" w:hAnsi="Times New Roman" w:cs="Times New Roman"/>
                <w:sz w:val="28"/>
                <w:szCs w:val="28"/>
                <w:lang w:val="kk-KZ"/>
              </w:rPr>
              <w:t>іл</w:t>
            </w:r>
          </w:p>
        </w:tc>
        <w:tc>
          <w:tcPr>
            <w:tcW w:w="1260" w:type="dxa"/>
            <w:gridSpan w:val="3"/>
          </w:tcPr>
          <w:p w14:paraId="5EDB0A2A"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+10.5</w:t>
            </w:r>
          </w:p>
        </w:tc>
        <w:tc>
          <w:tcPr>
            <w:tcW w:w="1680" w:type="dxa"/>
            <w:gridSpan w:val="4"/>
          </w:tcPr>
          <w:p w14:paraId="1421CB85"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640</w:t>
            </w:r>
          </w:p>
        </w:tc>
        <w:tc>
          <w:tcPr>
            <w:tcW w:w="2661" w:type="dxa"/>
          </w:tcPr>
          <w:p w14:paraId="6F89741F" w14:textId="77777777" w:rsidR="00C80935" w:rsidRPr="009337ED" w:rsidRDefault="00C80935" w:rsidP="00C80935">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Қызғылт - көкшіл.</w:t>
            </w:r>
          </w:p>
        </w:tc>
      </w:tr>
      <w:tr w:rsidR="00C80935" w:rsidRPr="009337ED" w14:paraId="61A6731C" w14:textId="77777777" w:rsidTr="00C80935">
        <w:trPr>
          <w:gridBefore w:val="1"/>
          <w:wBefore w:w="101" w:type="dxa"/>
          <w:trHeight w:val="311"/>
        </w:trPr>
        <w:tc>
          <w:tcPr>
            <w:tcW w:w="478" w:type="dxa"/>
            <w:gridSpan w:val="2"/>
          </w:tcPr>
          <w:p w14:paraId="2693230E"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8</w:t>
            </w:r>
          </w:p>
        </w:tc>
        <w:tc>
          <w:tcPr>
            <w:tcW w:w="3589" w:type="dxa"/>
            <w:gridSpan w:val="5"/>
          </w:tcPr>
          <w:p w14:paraId="75B48BE0"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Индигокармин</w:t>
            </w:r>
          </w:p>
        </w:tc>
        <w:tc>
          <w:tcPr>
            <w:tcW w:w="1260" w:type="dxa"/>
            <w:gridSpan w:val="3"/>
          </w:tcPr>
          <w:p w14:paraId="2A670EA1"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+12.8</w:t>
            </w:r>
          </w:p>
        </w:tc>
        <w:tc>
          <w:tcPr>
            <w:tcW w:w="1680" w:type="dxa"/>
            <w:gridSpan w:val="4"/>
          </w:tcPr>
          <w:p w14:paraId="4EA912E0"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610</w:t>
            </w:r>
          </w:p>
        </w:tc>
        <w:tc>
          <w:tcPr>
            <w:tcW w:w="2661" w:type="dxa"/>
          </w:tcPr>
          <w:p w14:paraId="4745F3CA" w14:textId="77777777" w:rsidR="00C80935" w:rsidRPr="009337ED" w:rsidRDefault="00C80935" w:rsidP="00C80935">
            <w:pPr>
              <w:jc w:val="both"/>
              <w:rPr>
                <w:rFonts w:ascii="Times New Roman" w:hAnsi="Times New Roman" w:cs="Times New Roman"/>
                <w:sz w:val="28"/>
                <w:szCs w:val="28"/>
                <w:lang w:val="en-US"/>
              </w:rPr>
            </w:pPr>
            <w:r w:rsidRPr="009337ED">
              <w:rPr>
                <w:rFonts w:ascii="Times New Roman" w:hAnsi="Times New Roman" w:cs="Times New Roman"/>
                <w:sz w:val="28"/>
                <w:szCs w:val="28"/>
                <w:lang w:val="kk-KZ"/>
              </w:rPr>
              <w:t>Түссіз- көк.</w:t>
            </w:r>
          </w:p>
        </w:tc>
      </w:tr>
      <w:tr w:rsidR="00C80935" w:rsidRPr="009337ED" w14:paraId="62301598" w14:textId="77777777" w:rsidTr="00C8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0"/>
        </w:trPr>
        <w:tc>
          <w:tcPr>
            <w:tcW w:w="461" w:type="dxa"/>
            <w:gridSpan w:val="2"/>
            <w:vAlign w:val="center"/>
          </w:tcPr>
          <w:p w14:paraId="499AD422"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1619" w:type="dxa"/>
            <w:gridSpan w:val="3"/>
            <w:vAlign w:val="center"/>
          </w:tcPr>
          <w:p w14:paraId="53C909D2"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47E56F34" wp14:editId="47E8048B">
                  <wp:extent cx="868950" cy="888520"/>
                  <wp:effectExtent l="19050" t="0" r="7350" b="0"/>
                  <wp:docPr id="130" name="Рисунок 8" descr="C:\Users\Админ\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Desktop\5.png"/>
                          <pic:cNvPicPr>
                            <a:picLocks noChangeAspect="1" noChangeArrowheads="1"/>
                          </pic:cNvPicPr>
                        </pic:nvPicPr>
                        <pic:blipFill>
                          <a:blip r:embed="rId22"/>
                          <a:srcRect/>
                          <a:stretch>
                            <a:fillRect/>
                          </a:stretch>
                        </pic:blipFill>
                        <pic:spPr bwMode="auto">
                          <a:xfrm>
                            <a:off x="0" y="0"/>
                            <a:ext cx="872972" cy="892633"/>
                          </a:xfrm>
                          <a:prstGeom prst="rect">
                            <a:avLst/>
                          </a:prstGeom>
                          <a:noFill/>
                          <a:ln w="9525">
                            <a:noFill/>
                            <a:miter lim="800000"/>
                            <a:headEnd/>
                            <a:tailEnd/>
                          </a:ln>
                        </pic:spPr>
                      </pic:pic>
                    </a:graphicData>
                  </a:graphic>
                </wp:inline>
              </w:drawing>
            </w:r>
          </w:p>
        </w:tc>
        <w:tc>
          <w:tcPr>
            <w:tcW w:w="702" w:type="dxa"/>
            <w:gridSpan w:val="2"/>
            <w:vAlign w:val="center"/>
          </w:tcPr>
          <w:p w14:paraId="628AA596"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3906" w:type="dxa"/>
            <w:gridSpan w:val="7"/>
            <w:vAlign w:val="center"/>
          </w:tcPr>
          <w:p w14:paraId="7BFF65B2"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2B031C7E" wp14:editId="3168D901">
                  <wp:extent cx="2208362" cy="741872"/>
                  <wp:effectExtent l="19050" t="0" r="1438" b="0"/>
                  <wp:docPr id="131" name="Рисунок 16" descr="C:\Users\Админ\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Desktop\13.png"/>
                          <pic:cNvPicPr>
                            <a:picLocks noChangeAspect="1" noChangeArrowheads="1"/>
                          </pic:cNvPicPr>
                        </pic:nvPicPr>
                        <pic:blipFill>
                          <a:blip r:embed="rId23" cstate="print"/>
                          <a:srcRect l="3273" t="2667" r="3621" b="2667"/>
                          <a:stretch>
                            <a:fillRect/>
                          </a:stretch>
                        </pic:blipFill>
                        <pic:spPr bwMode="auto">
                          <a:xfrm>
                            <a:off x="0" y="0"/>
                            <a:ext cx="2208362" cy="741872"/>
                          </a:xfrm>
                          <a:prstGeom prst="rect">
                            <a:avLst/>
                          </a:prstGeom>
                          <a:noFill/>
                          <a:ln w="9525">
                            <a:noFill/>
                            <a:miter lim="800000"/>
                            <a:headEnd/>
                            <a:tailEnd/>
                          </a:ln>
                        </pic:spPr>
                      </pic:pic>
                    </a:graphicData>
                  </a:graphic>
                </wp:inline>
              </w:drawing>
            </w:r>
          </w:p>
        </w:tc>
        <w:tc>
          <w:tcPr>
            <w:tcW w:w="420" w:type="dxa"/>
            <w:vAlign w:val="center"/>
          </w:tcPr>
          <w:p w14:paraId="0FED67AF" w14:textId="77777777" w:rsidR="00C80935" w:rsidRPr="009337ED" w:rsidRDefault="00C80935" w:rsidP="00C80935">
            <w:pPr>
              <w:ind w:left="-261" w:firstLine="132"/>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2661" w:type="dxa"/>
            <w:vAlign w:val="center"/>
          </w:tcPr>
          <w:p w14:paraId="21AF6E88"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1E59BCEE" wp14:editId="73B1A776">
                  <wp:extent cx="1542331" cy="1186871"/>
                  <wp:effectExtent l="19050" t="0" r="719" b="0"/>
                  <wp:docPr id="40" name="Рисунок 10" descr="C:\Users\Админ\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Desktop\7.png"/>
                          <pic:cNvPicPr>
                            <a:picLocks noChangeAspect="1" noChangeArrowheads="1"/>
                          </pic:cNvPicPr>
                        </pic:nvPicPr>
                        <pic:blipFill>
                          <a:blip r:embed="rId24">
                            <a:lum bright="-25000" contrast="49000"/>
                          </a:blip>
                          <a:srcRect/>
                          <a:stretch>
                            <a:fillRect/>
                          </a:stretch>
                        </pic:blipFill>
                        <pic:spPr bwMode="auto">
                          <a:xfrm>
                            <a:off x="0" y="0"/>
                            <a:ext cx="1550547" cy="1193194"/>
                          </a:xfrm>
                          <a:prstGeom prst="rect">
                            <a:avLst/>
                          </a:prstGeom>
                          <a:noFill/>
                          <a:ln w="9525">
                            <a:noFill/>
                            <a:miter lim="800000"/>
                            <a:headEnd/>
                            <a:tailEnd/>
                          </a:ln>
                        </pic:spPr>
                      </pic:pic>
                    </a:graphicData>
                  </a:graphic>
                </wp:inline>
              </w:drawing>
            </w:r>
          </w:p>
        </w:tc>
      </w:tr>
      <w:tr w:rsidR="00C80935" w:rsidRPr="009337ED" w14:paraId="448F5FDA" w14:textId="77777777" w:rsidTr="00976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31"/>
        </w:trPr>
        <w:tc>
          <w:tcPr>
            <w:tcW w:w="922" w:type="dxa"/>
            <w:gridSpan w:val="4"/>
            <w:vAlign w:val="center"/>
          </w:tcPr>
          <w:p w14:paraId="69B95F47"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4363" w:type="dxa"/>
            <w:gridSpan w:val="6"/>
            <w:vAlign w:val="center"/>
          </w:tcPr>
          <w:p w14:paraId="078918B0"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01725222" wp14:editId="19C583FF">
                  <wp:extent cx="2618368" cy="1207698"/>
                  <wp:effectExtent l="19050" t="0" r="0" b="0"/>
                  <wp:docPr id="32" name="Рисунок 12" descr="C:\Users\Админ\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Desktop\9.png"/>
                          <pic:cNvPicPr>
                            <a:picLocks noChangeAspect="1" noChangeArrowheads="1"/>
                          </pic:cNvPicPr>
                        </pic:nvPicPr>
                        <pic:blipFill>
                          <a:blip r:embed="rId25">
                            <a:lum bright="-18000" contrast="48000"/>
                          </a:blip>
                          <a:srcRect l="2867" t="10172" r="4659" b="3362"/>
                          <a:stretch>
                            <a:fillRect/>
                          </a:stretch>
                        </pic:blipFill>
                        <pic:spPr bwMode="auto">
                          <a:xfrm>
                            <a:off x="0" y="0"/>
                            <a:ext cx="2630930" cy="1213492"/>
                          </a:xfrm>
                          <a:prstGeom prst="rect">
                            <a:avLst/>
                          </a:prstGeom>
                          <a:noFill/>
                          <a:ln w="9525">
                            <a:noFill/>
                            <a:miter lim="800000"/>
                            <a:headEnd/>
                            <a:tailEnd/>
                          </a:ln>
                        </pic:spPr>
                      </pic:pic>
                    </a:graphicData>
                  </a:graphic>
                </wp:inline>
              </w:drawing>
            </w:r>
          </w:p>
        </w:tc>
        <w:tc>
          <w:tcPr>
            <w:tcW w:w="477" w:type="dxa"/>
            <w:gridSpan w:val="3"/>
            <w:vAlign w:val="center"/>
          </w:tcPr>
          <w:p w14:paraId="3184CF03"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4007" w:type="dxa"/>
            <w:gridSpan w:val="3"/>
            <w:vAlign w:val="center"/>
          </w:tcPr>
          <w:p w14:paraId="4F066CF9"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49659678" wp14:editId="594A4DD9">
                  <wp:extent cx="1723486" cy="1226888"/>
                  <wp:effectExtent l="19050" t="0" r="0" b="0"/>
                  <wp:docPr id="41" name="Рисунок 18" descr="C:\Users\Админ\Desktop\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Desktop\15.gif"/>
                          <pic:cNvPicPr>
                            <a:picLocks noChangeAspect="1" noChangeArrowheads="1"/>
                          </pic:cNvPicPr>
                        </pic:nvPicPr>
                        <pic:blipFill>
                          <a:blip r:embed="rId26">
                            <a:lum bright="-100000"/>
                          </a:blip>
                          <a:srcRect/>
                          <a:stretch>
                            <a:fillRect/>
                          </a:stretch>
                        </pic:blipFill>
                        <pic:spPr bwMode="auto">
                          <a:xfrm>
                            <a:off x="0" y="0"/>
                            <a:ext cx="1718852" cy="1223589"/>
                          </a:xfrm>
                          <a:prstGeom prst="rect">
                            <a:avLst/>
                          </a:prstGeom>
                          <a:noFill/>
                          <a:ln w="9525">
                            <a:noFill/>
                            <a:miter lim="800000"/>
                            <a:headEnd/>
                            <a:tailEnd/>
                          </a:ln>
                        </pic:spPr>
                      </pic:pic>
                    </a:graphicData>
                  </a:graphic>
                </wp:inline>
              </w:drawing>
            </w:r>
          </w:p>
        </w:tc>
      </w:tr>
      <w:tr w:rsidR="00C80935" w:rsidRPr="009337ED" w14:paraId="268AFF7D" w14:textId="77777777" w:rsidTr="00C8093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88"/>
        </w:trPr>
        <w:tc>
          <w:tcPr>
            <w:tcW w:w="461" w:type="dxa"/>
            <w:gridSpan w:val="2"/>
            <w:vAlign w:val="center"/>
          </w:tcPr>
          <w:p w14:paraId="4B5D0E67"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4547" w:type="dxa"/>
            <w:gridSpan w:val="7"/>
            <w:vAlign w:val="center"/>
          </w:tcPr>
          <w:p w14:paraId="4BFE67F3"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129974AC" wp14:editId="241DA11C">
                  <wp:extent cx="2491237" cy="1173268"/>
                  <wp:effectExtent l="19050" t="0" r="4313" b="0"/>
                  <wp:docPr id="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lum bright="-26000" contrast="70000"/>
                          </a:blip>
                          <a:srcRect l="4971" t="33333" r="61002" b="38177"/>
                          <a:stretch>
                            <a:fillRect/>
                          </a:stretch>
                        </pic:blipFill>
                        <pic:spPr bwMode="auto">
                          <a:xfrm>
                            <a:off x="0" y="0"/>
                            <a:ext cx="2497226" cy="1176089"/>
                          </a:xfrm>
                          <a:prstGeom prst="rect">
                            <a:avLst/>
                          </a:prstGeom>
                          <a:noFill/>
                          <a:ln w="9525">
                            <a:noFill/>
                            <a:miter lim="800000"/>
                            <a:headEnd/>
                            <a:tailEnd/>
                          </a:ln>
                        </pic:spPr>
                      </pic:pic>
                    </a:graphicData>
                  </a:graphic>
                </wp:inline>
              </w:drawing>
            </w:r>
          </w:p>
        </w:tc>
        <w:tc>
          <w:tcPr>
            <w:tcW w:w="567" w:type="dxa"/>
            <w:gridSpan w:val="3"/>
            <w:vAlign w:val="center"/>
          </w:tcPr>
          <w:p w14:paraId="79E6A9A5"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7)</w:t>
            </w:r>
          </w:p>
        </w:tc>
        <w:tc>
          <w:tcPr>
            <w:tcW w:w="4194" w:type="dxa"/>
            <w:gridSpan w:val="4"/>
            <w:vAlign w:val="center"/>
          </w:tcPr>
          <w:p w14:paraId="21070D03"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1FBA729C" wp14:editId="4ECB906E">
                  <wp:extent cx="2163433" cy="793871"/>
                  <wp:effectExtent l="19050" t="0" r="8267" b="0"/>
                  <wp:docPr id="136" name="Рисунок 20" descr="C:\Users\Админ\Desktop\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Desktop\17.gif"/>
                          <pic:cNvPicPr>
                            <a:picLocks noChangeAspect="1" noChangeArrowheads="1"/>
                          </pic:cNvPicPr>
                        </pic:nvPicPr>
                        <pic:blipFill>
                          <a:blip r:embed="rId28">
                            <a:lum bright="-100000"/>
                          </a:blip>
                          <a:srcRect t="-11236"/>
                          <a:stretch>
                            <a:fillRect/>
                          </a:stretch>
                        </pic:blipFill>
                        <pic:spPr bwMode="auto">
                          <a:xfrm>
                            <a:off x="0" y="0"/>
                            <a:ext cx="2163433" cy="793871"/>
                          </a:xfrm>
                          <a:prstGeom prst="rect">
                            <a:avLst/>
                          </a:prstGeom>
                          <a:noFill/>
                          <a:ln w="9525">
                            <a:noFill/>
                            <a:miter lim="800000"/>
                            <a:headEnd/>
                            <a:tailEnd/>
                          </a:ln>
                        </pic:spPr>
                      </pic:pic>
                    </a:graphicData>
                  </a:graphic>
                </wp:inline>
              </w:drawing>
            </w:r>
          </w:p>
        </w:tc>
      </w:tr>
      <w:tr w:rsidR="00C80935" w:rsidRPr="009337ED" w14:paraId="230D57D0" w14:textId="77777777" w:rsidTr="00976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1"/>
        </w:trPr>
        <w:tc>
          <w:tcPr>
            <w:tcW w:w="2369" w:type="dxa"/>
            <w:gridSpan w:val="6"/>
            <w:vAlign w:val="center"/>
          </w:tcPr>
          <w:p w14:paraId="3D781841"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sz w:val="28"/>
                <w:szCs w:val="28"/>
              </w:rPr>
              <w:t>8)</w:t>
            </w:r>
          </w:p>
        </w:tc>
        <w:tc>
          <w:tcPr>
            <w:tcW w:w="7400" w:type="dxa"/>
            <w:gridSpan w:val="10"/>
            <w:vAlign w:val="center"/>
          </w:tcPr>
          <w:p w14:paraId="43475825" w14:textId="77777777" w:rsidR="00C80935" w:rsidRPr="009337ED" w:rsidRDefault="00C80935" w:rsidP="00C80935">
            <w:pPr>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7270A9EB" wp14:editId="67339408">
                  <wp:extent cx="3474648" cy="1085281"/>
                  <wp:effectExtent l="0" t="0" r="0" b="0"/>
                  <wp:docPr id="50" name="Рисунок 50" descr="C:\Users\Админ\Desktop\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Desktop\31.gif"/>
                          <pic:cNvPicPr>
                            <a:picLocks noChangeAspect="1" noChangeArrowheads="1"/>
                          </pic:cNvPicPr>
                        </pic:nvPicPr>
                        <pic:blipFill>
                          <a:blip r:embed="rId29">
                            <a:lum bright="-21000" contrast="14000"/>
                          </a:blip>
                          <a:srcRect/>
                          <a:stretch>
                            <a:fillRect/>
                          </a:stretch>
                        </pic:blipFill>
                        <pic:spPr bwMode="auto">
                          <a:xfrm>
                            <a:off x="0" y="0"/>
                            <a:ext cx="3482572" cy="1087756"/>
                          </a:xfrm>
                          <a:prstGeom prst="rect">
                            <a:avLst/>
                          </a:prstGeom>
                          <a:noFill/>
                          <a:ln w="9525">
                            <a:noFill/>
                            <a:miter lim="800000"/>
                            <a:headEnd/>
                            <a:tailEnd/>
                          </a:ln>
                        </pic:spPr>
                      </pic:pic>
                    </a:graphicData>
                  </a:graphic>
                </wp:inline>
              </w:drawing>
            </w:r>
          </w:p>
        </w:tc>
      </w:tr>
      <w:tr w:rsidR="00C80935" w:rsidRPr="009337ED" w14:paraId="47D4C063" w14:textId="77777777" w:rsidTr="009763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
        </w:trPr>
        <w:tc>
          <w:tcPr>
            <w:tcW w:w="9769" w:type="dxa"/>
            <w:gridSpan w:val="16"/>
            <w:vAlign w:val="center"/>
          </w:tcPr>
          <w:p w14:paraId="51EE8E45" w14:textId="77777777" w:rsidR="00C80935" w:rsidRPr="009337ED" w:rsidRDefault="00C80935" w:rsidP="00C80935">
            <w:pPr>
              <w:rPr>
                <w:rFonts w:ascii="Times New Roman" w:hAnsi="Times New Roman" w:cs="Times New Roman"/>
                <w:sz w:val="28"/>
                <w:szCs w:val="28"/>
                <w:lang w:val="kk-KZ"/>
              </w:rPr>
            </w:pPr>
          </w:p>
        </w:tc>
      </w:tr>
    </w:tbl>
    <w:p w14:paraId="13F8B969" w14:textId="24FF94E0" w:rsidR="009763E8" w:rsidRPr="000367BD" w:rsidRDefault="009763E8" w:rsidP="009337ED">
      <w:pPr>
        <w:jc w:val="both"/>
        <w:rPr>
          <w:rFonts w:ascii="Times New Roman" w:hAnsi="Times New Roman" w:cs="Times New Roman"/>
          <w:sz w:val="28"/>
          <w:szCs w:val="28"/>
          <w:lang w:val="en-US"/>
        </w:rPr>
        <w:sectPr w:rsidR="009763E8" w:rsidRPr="000367BD" w:rsidSect="008E4470">
          <w:footerReference w:type="default" r:id="rId30"/>
          <w:type w:val="nextColumn"/>
          <w:pgSz w:w="11906" w:h="16838" w:code="9"/>
          <w:pgMar w:top="1134" w:right="567" w:bottom="1134" w:left="1701" w:header="709" w:footer="709" w:gutter="0"/>
          <w:cols w:space="708"/>
          <w:docGrid w:linePitch="360"/>
        </w:sectPr>
      </w:pPr>
    </w:p>
    <w:p w14:paraId="4EAF0D0F" w14:textId="316EADF3" w:rsidR="00842175" w:rsidRPr="009337ED" w:rsidRDefault="00A23AE0" w:rsidP="000367BD">
      <w:pPr>
        <w:spacing w:after="0" w:line="240" w:lineRule="auto"/>
        <w:jc w:val="center"/>
        <w:rPr>
          <w:rFonts w:ascii="Times New Roman" w:hAnsi="Times New Roman" w:cs="Times New Roman"/>
          <w:sz w:val="28"/>
          <w:szCs w:val="28"/>
        </w:rPr>
      </w:pPr>
      <w:r w:rsidRPr="00007064">
        <w:rPr>
          <w:rFonts w:ascii="Times New Roman" w:hAnsi="Times New Roman" w:cs="Times New Roman"/>
          <w:sz w:val="28"/>
          <w:szCs w:val="28"/>
          <w:lang w:val="kk-KZ"/>
        </w:rPr>
        <w:lastRenderedPageBreak/>
        <w:t>С</w:t>
      </w:r>
      <w:r w:rsidR="00842175" w:rsidRPr="00007064">
        <w:rPr>
          <w:rFonts w:ascii="Times New Roman" w:hAnsi="Times New Roman" w:cs="Times New Roman"/>
          <w:sz w:val="28"/>
          <w:szCs w:val="28"/>
        </w:rPr>
        <w:t>урет</w:t>
      </w:r>
      <w:r w:rsidR="00FF3A08" w:rsidRPr="00007064">
        <w:rPr>
          <w:rFonts w:ascii="Times New Roman" w:hAnsi="Times New Roman" w:cs="Times New Roman"/>
          <w:sz w:val="28"/>
          <w:szCs w:val="28"/>
          <w:lang w:val="kk-KZ"/>
        </w:rPr>
        <w:t xml:space="preserve"> </w:t>
      </w:r>
      <w:r w:rsidR="008C0A47" w:rsidRPr="00007064">
        <w:rPr>
          <w:rFonts w:ascii="Times New Roman" w:hAnsi="Times New Roman" w:cs="Times New Roman"/>
          <w:sz w:val="28"/>
          <w:szCs w:val="28"/>
          <w:lang w:val="kk-KZ"/>
        </w:rPr>
        <w:t xml:space="preserve"> </w:t>
      </w:r>
      <w:r w:rsidR="006A2A1B" w:rsidRPr="00007064">
        <w:rPr>
          <w:rFonts w:ascii="Times New Roman" w:hAnsi="Times New Roman" w:cs="Times New Roman"/>
          <w:sz w:val="28"/>
          <w:szCs w:val="28"/>
        </w:rPr>
        <w:t>9</w:t>
      </w:r>
      <w:r w:rsidRPr="00007064">
        <w:rPr>
          <w:rFonts w:ascii="Times New Roman" w:hAnsi="Times New Roman" w:cs="Times New Roman"/>
          <w:sz w:val="28"/>
          <w:szCs w:val="28"/>
        </w:rPr>
        <w:t>-</w:t>
      </w:r>
      <w:r w:rsidR="00FF3A08" w:rsidRPr="009337ED">
        <w:rPr>
          <w:rFonts w:ascii="Times New Roman" w:hAnsi="Times New Roman" w:cs="Times New Roman"/>
          <w:sz w:val="28"/>
          <w:szCs w:val="28"/>
          <w:lang w:val="kk-KZ"/>
        </w:rPr>
        <w:t xml:space="preserve"> </w:t>
      </w:r>
      <w:r w:rsidR="002A1C5D" w:rsidRPr="009337ED">
        <w:rPr>
          <w:rFonts w:ascii="Times New Roman" w:hAnsi="Times New Roman" w:cs="Times New Roman"/>
          <w:sz w:val="28"/>
          <w:szCs w:val="28"/>
          <w:lang w:val="kk-KZ"/>
        </w:rPr>
        <w:t>И</w:t>
      </w:r>
      <w:r w:rsidR="00842175" w:rsidRPr="009337ED">
        <w:rPr>
          <w:rFonts w:ascii="Times New Roman" w:hAnsi="Times New Roman" w:cs="Times New Roman"/>
          <w:sz w:val="28"/>
          <w:szCs w:val="28"/>
        </w:rPr>
        <w:t>ндикаторлардың құрылымдық формулалары:</w:t>
      </w:r>
    </w:p>
    <w:p w14:paraId="2C94D72A" w14:textId="51656012" w:rsidR="00842175" w:rsidRPr="009337ED" w:rsidRDefault="00842175" w:rsidP="00306A83">
      <w:pPr>
        <w:spacing w:after="0" w:line="240" w:lineRule="auto"/>
        <w:ind w:firstLine="706"/>
        <w:jc w:val="center"/>
        <w:rPr>
          <w:rFonts w:ascii="Times New Roman" w:hAnsi="Times New Roman" w:cs="Times New Roman"/>
          <w:sz w:val="28"/>
          <w:szCs w:val="28"/>
        </w:rPr>
      </w:pPr>
      <w:r w:rsidRPr="009337ED">
        <w:rPr>
          <w:rFonts w:ascii="Times New Roman" w:hAnsi="Times New Roman" w:cs="Times New Roman"/>
          <w:sz w:val="28"/>
          <w:szCs w:val="28"/>
        </w:rPr>
        <w:t xml:space="preserve">1) о-нитроанилин; 2) </w:t>
      </w:r>
      <w:r w:rsidRPr="009111F9">
        <w:rPr>
          <w:rFonts w:ascii="Times New Roman" w:hAnsi="Times New Roman" w:cs="Times New Roman"/>
          <w:sz w:val="28"/>
          <w:szCs w:val="28"/>
        </w:rPr>
        <w:t>метил қызғылт сары</w:t>
      </w:r>
      <w:r w:rsidRPr="009337ED">
        <w:rPr>
          <w:rFonts w:ascii="Times New Roman" w:hAnsi="Times New Roman" w:cs="Times New Roman"/>
          <w:sz w:val="28"/>
          <w:szCs w:val="28"/>
        </w:rPr>
        <w:t xml:space="preserve">; 3) кристалды </w:t>
      </w:r>
      <w:r w:rsidRPr="009337ED">
        <w:rPr>
          <w:rFonts w:ascii="Times New Roman" w:hAnsi="Times New Roman" w:cs="Times New Roman"/>
          <w:sz w:val="28"/>
          <w:szCs w:val="28"/>
          <w:lang w:val="kk-KZ"/>
        </w:rPr>
        <w:t>к</w:t>
      </w:r>
      <w:r w:rsidRPr="009337ED">
        <w:rPr>
          <w:rFonts w:ascii="Times New Roman" w:hAnsi="Times New Roman" w:cs="Times New Roman"/>
          <w:sz w:val="28"/>
          <w:szCs w:val="28"/>
        </w:rPr>
        <w:t xml:space="preserve">үлгін; 4) Гауһар </w:t>
      </w:r>
      <w:r w:rsidRPr="009337ED">
        <w:rPr>
          <w:rFonts w:ascii="Times New Roman" w:hAnsi="Times New Roman" w:cs="Times New Roman"/>
          <w:sz w:val="28"/>
          <w:szCs w:val="28"/>
          <w:lang w:val="kk-KZ"/>
        </w:rPr>
        <w:t>ж</w:t>
      </w:r>
      <w:r w:rsidRPr="009337ED">
        <w:rPr>
          <w:rFonts w:ascii="Times New Roman" w:hAnsi="Times New Roman" w:cs="Times New Roman"/>
          <w:sz w:val="28"/>
          <w:szCs w:val="28"/>
        </w:rPr>
        <w:t>асыл; 5) бромфенол кө</w:t>
      </w:r>
      <w:proofErr w:type="gramStart"/>
      <w:r w:rsidRPr="009337ED">
        <w:rPr>
          <w:rFonts w:ascii="Times New Roman" w:hAnsi="Times New Roman" w:cs="Times New Roman"/>
          <w:sz w:val="28"/>
          <w:szCs w:val="28"/>
        </w:rPr>
        <w:t>к</w:t>
      </w:r>
      <w:proofErr w:type="gramEnd"/>
      <w:r w:rsidRPr="009337ED">
        <w:rPr>
          <w:rFonts w:ascii="Times New Roman" w:hAnsi="Times New Roman" w:cs="Times New Roman"/>
          <w:sz w:val="28"/>
          <w:szCs w:val="28"/>
        </w:rPr>
        <w:t>; 6) Ніл көк</w:t>
      </w:r>
      <w:r w:rsidR="00C37C4B" w:rsidRPr="009337ED">
        <w:rPr>
          <w:rFonts w:ascii="Times New Roman" w:hAnsi="Times New Roman" w:cs="Times New Roman"/>
          <w:sz w:val="28"/>
          <w:szCs w:val="28"/>
          <w:lang w:val="kk-KZ"/>
        </w:rPr>
        <w:t>шіл</w:t>
      </w:r>
      <w:r w:rsidRPr="009337ED">
        <w:rPr>
          <w:rFonts w:ascii="Times New Roman" w:hAnsi="Times New Roman" w:cs="Times New Roman"/>
          <w:sz w:val="28"/>
          <w:szCs w:val="28"/>
        </w:rPr>
        <w:t>; 7) хризоидин; 8) индигокармин</w:t>
      </w:r>
    </w:p>
    <w:p w14:paraId="5808D015" w14:textId="77777777" w:rsidR="008C0A47" w:rsidRPr="009337ED" w:rsidRDefault="008C0A47" w:rsidP="00306A83">
      <w:pPr>
        <w:spacing w:after="0" w:line="240" w:lineRule="auto"/>
        <w:ind w:firstLine="706"/>
        <w:jc w:val="center"/>
        <w:rPr>
          <w:rFonts w:ascii="Times New Roman" w:hAnsi="Times New Roman" w:cs="Times New Roman"/>
          <w:sz w:val="28"/>
          <w:szCs w:val="28"/>
          <w:lang w:val="kk-KZ"/>
        </w:rPr>
      </w:pPr>
    </w:p>
    <w:p w14:paraId="1077A62B" w14:textId="77777777"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Белсенді орталықтардың санын табу төмендегі формула бойынша жүзеге асырылады</w:t>
      </w:r>
    </w:p>
    <w:p w14:paraId="592E80A8" w14:textId="50722ECA" w:rsidR="00842175" w:rsidRPr="009337ED" w:rsidRDefault="003E0AEE" w:rsidP="009337ED">
      <w:pPr>
        <w:spacing w:after="0" w:line="240" w:lineRule="auto"/>
        <w:ind w:firstLine="706"/>
        <w:jc w:val="center"/>
        <w:rPr>
          <w:rFonts w:ascii="Times New Roman" w:hAnsi="Times New Roman" w:cs="Times New Roman"/>
          <w:sz w:val="28"/>
          <w:szCs w:val="28"/>
          <w:lang w:val="kk-KZ"/>
        </w:rPr>
      </w:pPr>
      <w:r w:rsidRPr="003E0AEE">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q</m:t>
            </m:r>
          </m:e>
          <m:sub>
            <m:r>
              <w:rPr>
                <w:rFonts w:ascii="Cambria Math" w:hAnsi="Cambria Math" w:cs="Times New Roman"/>
                <w:sz w:val="28"/>
                <w:szCs w:val="28"/>
                <w:lang w:val="kk-KZ"/>
              </w:rPr>
              <m:t>ц</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m:rPr>
                    <m:sty m:val="p"/>
                  </m:rPr>
                  <w:rPr>
                    <w:rFonts w:ascii="Cambria Math" w:hAnsi="Cambria Math" w:cs="Times New Roman"/>
                    <w:sz w:val="28"/>
                    <w:szCs w:val="28"/>
                    <w:lang w:val="kk-KZ"/>
                  </w:rPr>
                  <m:t>Ind</m:t>
                </m:r>
              </m:sub>
            </m:sSub>
            <m:sSub>
              <m:sSubPr>
                <m:ctrlPr>
                  <w:rPr>
                    <w:rFonts w:ascii="Cambria Math" w:hAnsi="Cambria Math" w:cs="Times New Roman"/>
                    <w:i/>
                    <w:sz w:val="28"/>
                    <w:szCs w:val="28"/>
                  </w:rPr>
                </m:ctrlPr>
              </m:sSubPr>
              <m:e>
                <m:r>
                  <w:rPr>
                    <w:rFonts w:ascii="Cambria Math" w:hAnsi="Cambria Math" w:cs="Times New Roman"/>
                    <w:sz w:val="28"/>
                    <w:szCs w:val="28"/>
                    <w:lang w:val="kk-KZ"/>
                  </w:rPr>
                  <m:t>V</m:t>
                </m:r>
              </m:e>
              <m:sub>
                <m:r>
                  <m:rPr>
                    <m:sty m:val="p"/>
                  </m:rPr>
                  <w:rPr>
                    <w:rFonts w:ascii="Cambria Math" w:hAnsi="Cambria Math" w:cs="Times New Roman"/>
                    <w:sz w:val="28"/>
                    <w:szCs w:val="28"/>
                    <w:lang w:val="kk-KZ"/>
                  </w:rPr>
                  <m:t>Ind</m:t>
                </m:r>
              </m:sub>
            </m:sSub>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a</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den>
        </m:f>
      </m:oMath>
      <w:r w:rsidR="00842175" w:rsidRPr="009337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F4100">
        <w:rPr>
          <w:rFonts w:ascii="Times New Roman" w:hAnsi="Times New Roman" w:cs="Times New Roman"/>
          <w:sz w:val="28"/>
          <w:szCs w:val="28"/>
          <w:lang w:val="kk-KZ"/>
        </w:rPr>
        <w:t>9</w:t>
      </w:r>
      <w:r>
        <w:rPr>
          <w:rFonts w:ascii="Times New Roman" w:hAnsi="Times New Roman" w:cs="Times New Roman"/>
          <w:sz w:val="28"/>
          <w:szCs w:val="28"/>
          <w:lang w:val="kk-KZ"/>
        </w:rPr>
        <w:t>)</w:t>
      </w:r>
    </w:p>
    <w:p w14:paraId="3C90B7CA" w14:textId="77777777"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мұндағы C</w:t>
      </w:r>
      <w:r w:rsidRPr="009337ED">
        <w:rPr>
          <w:rFonts w:ascii="Times New Roman" w:hAnsi="Times New Roman" w:cs="Times New Roman"/>
          <w:sz w:val="28"/>
          <w:szCs w:val="28"/>
          <w:vertAlign w:val="subscript"/>
          <w:lang w:val="kk-KZ"/>
        </w:rPr>
        <w:t>Ind</w:t>
      </w:r>
      <w:r w:rsidRPr="009337ED">
        <w:rPr>
          <w:rFonts w:ascii="Times New Roman" w:hAnsi="Times New Roman" w:cs="Times New Roman"/>
          <w:sz w:val="28"/>
          <w:szCs w:val="28"/>
          <w:lang w:val="kk-KZ"/>
        </w:rPr>
        <w:t>-индикатор ерітіндісінің бастапқы концентрациясы; V</w:t>
      </w:r>
      <w:r w:rsidRPr="009337ED">
        <w:rPr>
          <w:rFonts w:ascii="Times New Roman" w:hAnsi="Times New Roman" w:cs="Times New Roman"/>
          <w:sz w:val="28"/>
          <w:szCs w:val="28"/>
          <w:vertAlign w:val="subscript"/>
          <w:lang w:val="kk-KZ"/>
        </w:rPr>
        <w:t>Ind</w:t>
      </w:r>
      <w:r w:rsidRPr="009337ED">
        <w:rPr>
          <w:rFonts w:ascii="Times New Roman" w:hAnsi="Times New Roman" w:cs="Times New Roman"/>
          <w:sz w:val="28"/>
          <w:szCs w:val="28"/>
          <w:lang w:val="kk-KZ"/>
        </w:rPr>
        <w:t xml:space="preserve"> – индикатор ерітіндісінің көлемі;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 бастапқы индикатор ерітіндісінің оптикалық тығыздығы; ΔD</w:t>
      </w:r>
      <w:r w:rsidRPr="009337ED">
        <w:rPr>
          <w:rFonts w:ascii="Times New Roman" w:hAnsi="Times New Roman" w:cs="Times New Roman"/>
          <w:sz w:val="28"/>
          <w:szCs w:val="28"/>
          <w:vertAlign w:val="subscript"/>
          <w:lang w:val="kk-KZ"/>
        </w:rPr>
        <w:t xml:space="preserve">a </w:t>
      </w:r>
      <w:r w:rsidRPr="009337ED">
        <w:rPr>
          <w:rFonts w:ascii="Times New Roman" w:hAnsi="Times New Roman" w:cs="Times New Roman"/>
          <w:sz w:val="28"/>
          <w:szCs w:val="28"/>
          <w:lang w:val="kk-KZ"/>
        </w:rPr>
        <w: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өзгерісі адсорбция процесі арқылы ғана болады. </w:t>
      </w:r>
    </w:p>
    <w:p w14:paraId="16E79AF9" w14:textId="31C438DD"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Әдеби деректерде </w:t>
      </w:r>
      <w:r w:rsidR="00CA564B" w:rsidRPr="00007064">
        <w:rPr>
          <w:rFonts w:ascii="Times New Roman" w:hAnsi="Times New Roman" w:cs="Times New Roman"/>
          <w:sz w:val="28"/>
          <w:szCs w:val="28"/>
          <w:lang w:val="kk-KZ"/>
        </w:rPr>
        <w:t>[7</w:t>
      </w:r>
      <w:r w:rsidR="00D268C7" w:rsidRPr="00007064">
        <w:rPr>
          <w:rFonts w:ascii="Times New Roman" w:hAnsi="Times New Roman" w:cs="Times New Roman"/>
          <w:sz w:val="28"/>
          <w:szCs w:val="28"/>
          <w:lang w:val="kk-KZ"/>
        </w:rPr>
        <w:t>6</w:t>
      </w:r>
      <w:r w:rsidR="00CA564B" w:rsidRPr="00007064">
        <w:rPr>
          <w:rFonts w:ascii="Times New Roman" w:hAnsi="Times New Roman" w:cs="Times New Roman"/>
          <w:sz w:val="28"/>
          <w:szCs w:val="28"/>
          <w:lang w:val="kk-KZ"/>
        </w:rPr>
        <w:t>, 7</w:t>
      </w:r>
      <w:r w:rsidR="00D268C7" w:rsidRPr="00007064">
        <w:rPr>
          <w:rFonts w:ascii="Times New Roman" w:hAnsi="Times New Roman" w:cs="Times New Roman"/>
          <w:sz w:val="28"/>
          <w:szCs w:val="28"/>
          <w:lang w:val="kk-KZ"/>
        </w:rPr>
        <w:t>7</w:t>
      </w:r>
      <w:r w:rsidRPr="00007064">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мақалаларына сәйкес ΔD</w:t>
      </w:r>
      <w:r w:rsidRPr="009337ED">
        <w:rPr>
          <w:rFonts w:ascii="Times New Roman" w:hAnsi="Times New Roman" w:cs="Times New Roman"/>
          <w:sz w:val="28"/>
          <w:szCs w:val="28"/>
          <w:vertAlign w:val="subscript"/>
          <w:lang w:val="kk-KZ"/>
        </w:rPr>
        <w:t>a</w:t>
      </w:r>
      <w:r w:rsidRPr="009337ED">
        <w:rPr>
          <w:rFonts w:ascii="Times New Roman" w:hAnsi="Times New Roman" w:cs="Times New Roman"/>
          <w:sz w:val="28"/>
          <w:szCs w:val="28"/>
          <w:lang w:val="kk-KZ"/>
        </w:rPr>
        <w:t xml:space="preserve"> есе</w:t>
      </w:r>
      <w:r w:rsidR="00CA564B">
        <w:rPr>
          <w:rFonts w:ascii="Times New Roman" w:hAnsi="Times New Roman" w:cs="Times New Roman"/>
          <w:sz w:val="28"/>
          <w:szCs w:val="28"/>
          <w:lang w:val="kk-KZ"/>
        </w:rPr>
        <w:t>птеудің екі әдісі қарастырылады</w:t>
      </w:r>
      <w:r w:rsidRPr="009337ED">
        <w:rPr>
          <w:rFonts w:ascii="Times New Roman" w:hAnsi="Times New Roman" w:cs="Times New Roman"/>
          <w:sz w:val="28"/>
          <w:szCs w:val="28"/>
          <w:lang w:val="kk-KZ"/>
        </w:rPr>
        <w:t xml:space="preserve"> </w:t>
      </w:r>
    </w:p>
    <w:p w14:paraId="4E310D16" w14:textId="2937AEE5" w:rsidR="00842175" w:rsidRPr="009337ED" w:rsidRDefault="003E0AEE" w:rsidP="009337ED">
      <w:pPr>
        <w:spacing w:after="0" w:line="240" w:lineRule="auto"/>
        <w:ind w:firstLine="706"/>
        <w:jc w:val="center"/>
        <w:rPr>
          <w:rFonts w:ascii="Times New Roman" w:hAnsi="Times New Roman" w:cs="Times New Roman"/>
          <w:sz w:val="28"/>
          <w:szCs w:val="28"/>
          <w:lang w:val="kk-KZ"/>
        </w:rPr>
      </w:pPr>
      <w:r w:rsidRPr="008543B5">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a</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f>
              <m:fPr>
                <m:ctrlPr>
                  <w:rPr>
                    <w:rFonts w:ascii="Cambria Math" w:hAnsi="Cambria Math" w:cs="Times New Roman"/>
                    <w:i/>
                    <w:sz w:val="28"/>
                    <w:szCs w:val="28"/>
                  </w:rPr>
                </m:ctrlPr>
              </m:fPr>
              <m:num>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r>
                      <w:rPr>
                        <w:rFonts w:ascii="Cambria Math" w:hAnsi="Cambria Math" w:cs="Times New Roman"/>
                        <w:sz w:val="28"/>
                        <w:szCs w:val="28"/>
                        <w:lang w:val="kk-KZ"/>
                      </w:rPr>
                      <m:t>)</m:t>
                    </m:r>
                  </m:e>
                </m:d>
                <m:r>
                  <w:rPr>
                    <w:rFonts w:ascii="Cambria Math" w:hAnsi="Cambria Math" w:cs="Times New Roman"/>
                    <w:sz w:val="28"/>
                    <w:szCs w:val="28"/>
                    <w:lang w:val="kk-KZ"/>
                  </w:rPr>
                  <m:t>)</m:t>
                </m:r>
              </m:num>
              <m:den>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m:t>
                </m:r>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num>
              <m:den>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den>
            </m:f>
          </m:e>
        </m:d>
      </m:oMath>
      <w:r w:rsidR="00842175" w:rsidRPr="009337E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FF4100">
        <w:rPr>
          <w:rFonts w:ascii="Times New Roman" w:hAnsi="Times New Roman" w:cs="Times New Roman"/>
          <w:sz w:val="28"/>
          <w:szCs w:val="28"/>
          <w:lang w:val="kk-KZ"/>
        </w:rPr>
        <w:t>10</w:t>
      </w:r>
      <w:r>
        <w:rPr>
          <w:rFonts w:ascii="Times New Roman" w:hAnsi="Times New Roman" w:cs="Times New Roman"/>
          <w:sz w:val="28"/>
          <w:szCs w:val="28"/>
          <w:lang w:val="kk-KZ"/>
        </w:rPr>
        <w:t>)</w:t>
      </w:r>
    </w:p>
    <w:p w14:paraId="20635ED8" w14:textId="77777777" w:rsidR="008C0A47" w:rsidRPr="009337ED" w:rsidRDefault="008C0A47" w:rsidP="009337ED">
      <w:pPr>
        <w:spacing w:after="0" w:line="240" w:lineRule="auto"/>
        <w:jc w:val="both"/>
        <w:rPr>
          <w:rFonts w:ascii="Times New Roman" w:hAnsi="Times New Roman" w:cs="Times New Roman"/>
          <w:sz w:val="28"/>
          <w:szCs w:val="28"/>
          <w:lang w:val="kk-KZ"/>
        </w:rPr>
      </w:pPr>
    </w:p>
    <w:p w14:paraId="4ACFDB89" w14:textId="5911C71E"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r w:rsidR="00CA564B">
        <w:rPr>
          <w:rFonts w:ascii="Times New Roman" w:hAnsi="Times New Roman" w:cs="Times New Roman"/>
          <w:sz w:val="28"/>
          <w:szCs w:val="28"/>
          <w:lang w:val="kk-KZ"/>
        </w:rPr>
        <w:t>жұмыста индикаторды</w:t>
      </w:r>
      <w:r w:rsidRPr="009337ED">
        <w:rPr>
          <w:rFonts w:ascii="Times New Roman" w:hAnsi="Times New Roman" w:cs="Times New Roman"/>
          <w:sz w:val="28"/>
          <w:szCs w:val="28"/>
          <w:lang w:val="kk-KZ"/>
        </w:rPr>
        <w:t xml:space="preserve"> сорбция</w:t>
      </w:r>
      <w:r w:rsidR="003C06FA">
        <w:rPr>
          <w:rFonts w:ascii="Times New Roman" w:hAnsi="Times New Roman" w:cs="Times New Roman"/>
          <w:sz w:val="28"/>
          <w:szCs w:val="28"/>
          <w:lang w:val="kk-KZ"/>
        </w:rPr>
        <w:t>лау процесы</w:t>
      </w:r>
      <w:r w:rsidRPr="009337ED">
        <w:rPr>
          <w:rFonts w:ascii="Times New Roman" w:hAnsi="Times New Roman" w:cs="Times New Roman"/>
          <w:sz w:val="28"/>
          <w:szCs w:val="28"/>
          <w:lang w:val="kk-KZ"/>
        </w:rPr>
        <w:t xml:space="preserve"> кезінде қышқылдықтың өзгеруі де ескерілді:</w:t>
      </w:r>
    </w:p>
    <w:p w14:paraId="2325E8BE" w14:textId="4581046C" w:rsidR="00842175" w:rsidRPr="009337ED" w:rsidRDefault="00D82B3C" w:rsidP="009337ED">
      <w:pPr>
        <w:spacing w:after="0" w:line="240" w:lineRule="auto"/>
        <w:ind w:firstLine="706"/>
        <w:jc w:val="center"/>
        <w:rPr>
          <w:rFonts w:ascii="Times New Roman" w:hAnsi="Times New Roman" w:cs="Times New Roman"/>
          <w:sz w:val="28"/>
          <w:szCs w:val="28"/>
          <w:lang w:val="kk-KZ"/>
        </w:rPr>
      </w:pPr>
      <w:r>
        <w:rPr>
          <w:rFonts w:ascii="Times New Roman" w:eastAsiaTheme="minorEastAsia" w:hAnsi="Times New Roman" w:cs="Times New Roman"/>
          <w:sz w:val="28"/>
          <w:szCs w:val="28"/>
          <w:lang w:val="kk-KZ"/>
        </w:rPr>
        <w:t xml:space="preserve">  </w:t>
      </w:r>
      <w:r w:rsidRPr="00D82B3C">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a</m:t>
            </m:r>
          </m:sub>
        </m:sSub>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1</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num>
          <m:den>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den>
        </m:f>
        <m:r>
          <w:rPr>
            <w:rFonts w:ascii="Cambria Math" w:hAnsi="Cambria Math" w:cs="Times New Roman"/>
            <w:sz w:val="28"/>
            <w:szCs w:val="28"/>
            <w:lang w:val="kk-KZ"/>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pH</m:t>
                </m:r>
              </m:e>
              <m:sub>
                <m:r>
                  <m:rPr>
                    <m:sty m:val="p"/>
                  </m:rPr>
                  <w:rPr>
                    <w:rFonts w:ascii="Cambria Math" w:hAnsi="Cambria Math" w:cs="Times New Roman"/>
                    <w:sz w:val="28"/>
                    <w:szCs w:val="28"/>
                    <w:lang w:val="kk-KZ"/>
                  </w:rPr>
                  <m:t>3</m:t>
                </m:r>
              </m:sub>
            </m:sSub>
            <m:r>
              <w:rPr>
                <w:rFonts w:ascii="Cambria Math" w:hAnsi="Cambria Math" w:cs="Times New Roman"/>
                <w:sz w:val="28"/>
                <w:szCs w:val="28"/>
                <w:lang w:val="kk-KZ"/>
              </w:rPr>
              <m:t>)</m:t>
            </m:r>
          </m:num>
          <m:den>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pH</m:t>
                </m:r>
              </m:e>
              <m:sub>
                <m:r>
                  <m:rPr>
                    <m:sty m:val="p"/>
                  </m:rP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kk-KZ"/>
                  </w:rPr>
                  <m:t>pH</m:t>
                </m:r>
              </m:e>
              <m:sub>
                <m:r>
                  <m:rPr>
                    <m:sty m:val="p"/>
                  </m:rPr>
                  <w:rPr>
                    <w:rFonts w:ascii="Cambria Math" w:hAnsi="Cambria Math" w:cs="Times New Roman"/>
                    <w:sz w:val="28"/>
                    <w:szCs w:val="28"/>
                    <w:lang w:val="kk-KZ"/>
                  </w:rPr>
                  <m:t>2</m:t>
                </m:r>
              </m:sub>
            </m:sSub>
          </m:den>
        </m:f>
      </m:oMath>
      <w:r w:rsidR="003E0AE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E0AEE">
        <w:rPr>
          <w:rFonts w:ascii="Times New Roman" w:hAnsi="Times New Roman" w:cs="Times New Roman"/>
          <w:sz w:val="28"/>
          <w:szCs w:val="28"/>
          <w:lang w:val="kk-KZ"/>
        </w:rPr>
        <w:t>(1</w:t>
      </w:r>
      <w:r w:rsidR="00FF4100">
        <w:rPr>
          <w:rFonts w:ascii="Times New Roman" w:hAnsi="Times New Roman" w:cs="Times New Roman"/>
          <w:sz w:val="28"/>
          <w:szCs w:val="28"/>
          <w:lang w:val="kk-KZ"/>
        </w:rPr>
        <w:t>1</w:t>
      </w:r>
      <w:r w:rsidR="003E0AEE">
        <w:rPr>
          <w:rFonts w:ascii="Times New Roman" w:hAnsi="Times New Roman" w:cs="Times New Roman"/>
          <w:sz w:val="28"/>
          <w:szCs w:val="28"/>
          <w:lang w:val="kk-KZ"/>
        </w:rPr>
        <w:t>)</w:t>
      </w:r>
    </w:p>
    <w:p w14:paraId="46C434D7" w14:textId="77777777" w:rsidR="00842175" w:rsidRPr="009337ED" w:rsidRDefault="00842175" w:rsidP="00D82B3C">
      <w:pPr>
        <w:spacing w:after="0" w:line="240" w:lineRule="auto"/>
        <w:ind w:firstLine="851"/>
        <w:jc w:val="both"/>
        <w:rPr>
          <w:rFonts w:ascii="Times New Roman" w:hAnsi="Times New Roman" w:cs="Times New Roman"/>
          <w:sz w:val="28"/>
          <w:szCs w:val="28"/>
          <w:vertAlign w:val="subscript"/>
          <w:lang w:val="kk-KZ"/>
        </w:rPr>
      </w:pPr>
      <w:r w:rsidRPr="009337ED">
        <w:rPr>
          <w:rFonts w:ascii="Times New Roman" w:hAnsi="Times New Roman" w:cs="Times New Roman"/>
          <w:sz w:val="28"/>
          <w:szCs w:val="28"/>
          <w:lang w:val="kk-KZ"/>
        </w:rPr>
        <w:t>мұндағы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 адсорбентпен әрекеттесуден кейінгі индикаторлық ерітіндінің оптикалық тығыздығы; 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 «бос» тәжірибеден кейінгі индикатор ерітіндісінің оптикалық тығыздығы; бастапқы индикатор ерітіндісінің және «бос» тәжірибе қышқылдығы– рН</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және рН</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адсорбентпен әрекеттесуден кейінгі индикатор ерітіндісінің қышқылдығы –pH</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индикаторлық сорбция процесінің тек бояғыш сорбция процесіне байланысты өзгеруі – ΔрН</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жұмыс материалы мен «бос» тәжірибе үшін сәйкесінше үлгінің массасы</w:t>
      </w:r>
      <w:r w:rsidRPr="009337ED">
        <w:rPr>
          <w:rFonts w:ascii="Times New Roman" w:hAnsi="Times New Roman" w:cs="Times New Roman"/>
          <w:i/>
          <w:sz w:val="28"/>
          <w:szCs w:val="28"/>
          <w:lang w:val="kk-KZ"/>
        </w:rPr>
        <w:t xml:space="preserve"> а</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және </w:t>
      </w:r>
      <w:r w:rsidRPr="009337ED">
        <w:rPr>
          <w:rFonts w:ascii="Times New Roman" w:hAnsi="Times New Roman" w:cs="Times New Roman"/>
          <w:i/>
          <w:sz w:val="28"/>
          <w:szCs w:val="28"/>
          <w:lang w:val="kk-KZ"/>
        </w:rPr>
        <w:t>а</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 белгісі D</w:t>
      </w:r>
      <w:r w:rsidRPr="009337ED">
        <w:rPr>
          <w:rFonts w:ascii="Times New Roman" w:hAnsi="Times New Roman" w:cs="Times New Roman"/>
          <w:sz w:val="28"/>
          <w:szCs w:val="28"/>
          <w:vertAlign w:val="subscript"/>
          <w:lang w:val="kk-KZ"/>
        </w:rPr>
        <w:t xml:space="preserve">1 </w:t>
      </w:r>
      <w:r w:rsidRPr="009337ED">
        <w:rPr>
          <w:rFonts w:ascii="Times New Roman" w:hAnsi="Times New Roman" w:cs="Times New Roman"/>
          <w:sz w:val="28"/>
          <w:szCs w:val="28"/>
          <w:lang w:val="kk-KZ"/>
        </w:rPr>
        <w:t>және 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бір бағыттағы өзгерісі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қатысты өзгеріске сәйкес келеді, яғни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және 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&lt;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немесе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және D</w:t>
      </w:r>
      <w:r w:rsidRPr="009337ED">
        <w:rPr>
          <w:rFonts w:ascii="Times New Roman" w:hAnsi="Times New Roman" w:cs="Times New Roman"/>
          <w:sz w:val="28"/>
          <w:szCs w:val="28"/>
          <w:vertAlign w:val="subscript"/>
          <w:lang w:val="kk-KZ"/>
        </w:rPr>
        <w:t xml:space="preserve">2 </w:t>
      </w:r>
      <w:r w:rsidRPr="009337ED">
        <w:rPr>
          <w:rFonts w:ascii="Times New Roman" w:hAnsi="Times New Roman" w:cs="Times New Roman"/>
          <w:sz w:val="28"/>
          <w:szCs w:val="28"/>
          <w:lang w:val="kk-KZ"/>
        </w:rPr>
        <w:t>&gt;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 таңбасы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-ге қатысты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және 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түрлі бағытты өзгеріске сәйкес келеді, яғни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&gt;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D</w:t>
      </w:r>
      <w:r w:rsidRPr="009337ED">
        <w:rPr>
          <w:rFonts w:ascii="Times New Roman" w:hAnsi="Times New Roman" w:cs="Times New Roman"/>
          <w:sz w:val="28"/>
          <w:szCs w:val="28"/>
          <w:vertAlign w:val="subscript"/>
          <w:lang w:val="kk-KZ"/>
        </w:rPr>
        <w:t xml:space="preserve">2 </w:t>
      </w:r>
      <w:r w:rsidRPr="009337ED">
        <w:rPr>
          <w:rFonts w:ascii="Times New Roman" w:hAnsi="Times New Roman" w:cs="Times New Roman"/>
          <w:sz w:val="28"/>
          <w:szCs w:val="28"/>
          <w:lang w:val="kk-KZ"/>
        </w:rPr>
        <w:t>&lt;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немесе 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&lt;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 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&gt; 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w:t>
      </w:r>
    </w:p>
    <w:p w14:paraId="3A6CBB92" w14:textId="67C10D0C" w:rsidR="00842175" w:rsidRPr="009337ED" w:rsidRDefault="004B6ED0"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Сульфо</w:t>
      </w:r>
      <w:r w:rsidR="00842175" w:rsidRPr="009337ED">
        <w:rPr>
          <w:rFonts w:ascii="Times New Roman" w:hAnsi="Times New Roman" w:cs="Times New Roman"/>
          <w:sz w:val="28"/>
          <w:szCs w:val="28"/>
          <w:lang w:val="kk-KZ"/>
        </w:rPr>
        <w:t>көмір маркалы ультрадисперсті алмаз бетінің қышқылдық-негіздік орталықтарының болуын анықтау түрлі р</w:t>
      </w:r>
      <w:r w:rsidR="00842175" w:rsidRPr="009337ED">
        <w:rPr>
          <w:rFonts w:ascii="Times New Roman" w:hAnsi="Times New Roman" w:cs="Times New Roman"/>
          <w:i/>
          <w:sz w:val="28"/>
          <w:szCs w:val="28"/>
          <w:lang w:val="kk-KZ"/>
        </w:rPr>
        <w:t>К</w:t>
      </w:r>
      <w:r w:rsidR="00842175" w:rsidRPr="009337ED">
        <w:rPr>
          <w:rFonts w:ascii="Times New Roman" w:hAnsi="Times New Roman" w:cs="Times New Roman"/>
          <w:i/>
          <w:sz w:val="28"/>
          <w:szCs w:val="28"/>
          <w:vertAlign w:val="subscript"/>
          <w:lang w:val="kk-KZ"/>
        </w:rPr>
        <w:t>а</w:t>
      </w:r>
      <w:r w:rsidR="00842175" w:rsidRPr="009337ED">
        <w:rPr>
          <w:rFonts w:ascii="Times New Roman" w:hAnsi="Times New Roman" w:cs="Times New Roman"/>
          <w:sz w:val="28"/>
          <w:szCs w:val="28"/>
          <w:lang w:val="kk-KZ"/>
        </w:rPr>
        <w:t xml:space="preserve"> индикаторларының көмегімен жүргізілді (</w:t>
      </w:r>
      <w:r w:rsidR="001F6BD5" w:rsidRPr="00007064">
        <w:rPr>
          <w:rFonts w:ascii="Times New Roman" w:hAnsi="Times New Roman" w:cs="Times New Roman"/>
          <w:sz w:val="28"/>
          <w:szCs w:val="28"/>
          <w:lang w:val="kk-KZ"/>
        </w:rPr>
        <w:t>4</w:t>
      </w:r>
      <w:r w:rsidR="00FF3A08" w:rsidRPr="00007064">
        <w:rPr>
          <w:rFonts w:ascii="Times New Roman" w:hAnsi="Times New Roman" w:cs="Times New Roman"/>
          <w:sz w:val="28"/>
          <w:szCs w:val="28"/>
          <w:lang w:val="kk-KZ"/>
        </w:rPr>
        <w:t xml:space="preserve"> </w:t>
      </w:r>
      <w:r w:rsidR="00842175" w:rsidRPr="00007064">
        <w:rPr>
          <w:rFonts w:ascii="Times New Roman" w:hAnsi="Times New Roman" w:cs="Times New Roman"/>
          <w:sz w:val="28"/>
          <w:szCs w:val="28"/>
          <w:lang w:val="kk-KZ"/>
        </w:rPr>
        <w:t>- кесте).</w:t>
      </w:r>
      <w:r w:rsidR="00842175" w:rsidRPr="009337ED">
        <w:rPr>
          <w:rFonts w:ascii="Times New Roman" w:hAnsi="Times New Roman" w:cs="Times New Roman"/>
          <w:sz w:val="28"/>
          <w:szCs w:val="28"/>
          <w:lang w:val="kk-KZ"/>
        </w:rPr>
        <w:t xml:space="preserve"> Пайдаланылған индикаторлар жиынтығы және олардың р</w:t>
      </w:r>
      <w:r w:rsidR="00842175" w:rsidRPr="009337ED">
        <w:rPr>
          <w:rFonts w:ascii="Times New Roman" w:hAnsi="Times New Roman" w:cs="Times New Roman"/>
          <w:i/>
          <w:sz w:val="28"/>
          <w:szCs w:val="28"/>
          <w:lang w:val="kk-KZ"/>
        </w:rPr>
        <w:t>К</w:t>
      </w:r>
      <w:r w:rsidR="00842175" w:rsidRPr="009337ED">
        <w:rPr>
          <w:rFonts w:ascii="Times New Roman" w:hAnsi="Times New Roman" w:cs="Times New Roman"/>
          <w:i/>
          <w:sz w:val="28"/>
          <w:szCs w:val="28"/>
          <w:vertAlign w:val="subscript"/>
          <w:lang w:val="kk-KZ"/>
        </w:rPr>
        <w:t>а</w:t>
      </w:r>
      <w:r w:rsidR="00842175" w:rsidRPr="009337ED">
        <w:rPr>
          <w:rFonts w:ascii="Times New Roman" w:hAnsi="Times New Roman" w:cs="Times New Roman"/>
          <w:sz w:val="28"/>
          <w:szCs w:val="28"/>
          <w:lang w:val="kk-KZ"/>
        </w:rPr>
        <w:t xml:space="preserve"> 11-кестеде келтірілген. Жұмысшы толқын ұзындығын таңдау үшін индикаторлармен жұмыс істеу кезінде олардың сіңіру спектрлері алынды, ол Бэр заңы сақталатын жерде таңдалды.</w:t>
      </w:r>
    </w:p>
    <w:p w14:paraId="177A97ED" w14:textId="77777777" w:rsidR="002840AB" w:rsidRPr="009337ED" w:rsidRDefault="002840AB" w:rsidP="009337ED">
      <w:pPr>
        <w:spacing w:after="0" w:line="240" w:lineRule="auto"/>
        <w:ind w:firstLine="706"/>
        <w:jc w:val="both"/>
        <w:rPr>
          <w:rFonts w:ascii="Times New Roman" w:hAnsi="Times New Roman" w:cs="Times New Roman"/>
          <w:sz w:val="28"/>
          <w:szCs w:val="28"/>
          <w:highlight w:val="yellow"/>
          <w:lang w:val="kk-KZ"/>
        </w:rPr>
      </w:pPr>
    </w:p>
    <w:p w14:paraId="744389BC" w14:textId="5BF57567" w:rsidR="001D3623" w:rsidRPr="00D82B3C" w:rsidRDefault="00A23AE0" w:rsidP="00FF4100">
      <w:pPr>
        <w:spacing w:after="0" w:line="240" w:lineRule="auto"/>
        <w:jc w:val="both"/>
        <w:rPr>
          <w:rFonts w:ascii="Times New Roman" w:hAnsi="Times New Roman" w:cs="Times New Roman"/>
          <w:sz w:val="28"/>
          <w:szCs w:val="28"/>
          <w:lang w:val="kk-KZ"/>
        </w:rPr>
      </w:pPr>
      <w:r w:rsidRPr="00007064">
        <w:rPr>
          <w:rFonts w:ascii="Times New Roman" w:hAnsi="Times New Roman" w:cs="Times New Roman"/>
          <w:sz w:val="28"/>
          <w:szCs w:val="28"/>
          <w:lang w:val="kk-KZ"/>
        </w:rPr>
        <w:t>К</w:t>
      </w:r>
      <w:r w:rsidR="00842175" w:rsidRPr="00007064">
        <w:rPr>
          <w:rFonts w:ascii="Times New Roman" w:hAnsi="Times New Roman" w:cs="Times New Roman"/>
          <w:sz w:val="28"/>
          <w:szCs w:val="28"/>
          <w:lang w:val="kk-KZ"/>
        </w:rPr>
        <w:t>есте</w:t>
      </w:r>
      <w:r w:rsidR="00FF3A08" w:rsidRPr="00007064">
        <w:rPr>
          <w:rFonts w:ascii="Times New Roman" w:hAnsi="Times New Roman" w:cs="Times New Roman"/>
          <w:sz w:val="28"/>
          <w:szCs w:val="28"/>
          <w:lang w:val="kk-KZ"/>
        </w:rPr>
        <w:t xml:space="preserve"> </w:t>
      </w:r>
      <w:r w:rsidR="001F6BD5" w:rsidRPr="00007064">
        <w:rPr>
          <w:rFonts w:ascii="Times New Roman" w:hAnsi="Times New Roman" w:cs="Times New Roman"/>
          <w:sz w:val="28"/>
          <w:szCs w:val="28"/>
          <w:lang w:val="kk-KZ"/>
        </w:rPr>
        <w:t>4</w:t>
      </w:r>
      <w:r w:rsidRPr="00007064">
        <w:rPr>
          <w:rFonts w:ascii="Times New Roman" w:hAnsi="Times New Roman" w:cs="Times New Roman"/>
          <w:sz w:val="28"/>
          <w:szCs w:val="28"/>
          <w:lang w:val="kk-KZ"/>
        </w:rPr>
        <w:t>-</w:t>
      </w:r>
      <w:r w:rsidR="00FF3A08" w:rsidRPr="009337ED">
        <w:rPr>
          <w:rFonts w:ascii="Times New Roman" w:hAnsi="Times New Roman" w:cs="Times New Roman"/>
          <w:sz w:val="28"/>
          <w:szCs w:val="28"/>
          <w:lang w:val="kk-KZ"/>
        </w:rPr>
        <w:t xml:space="preserve"> </w:t>
      </w:r>
      <w:r w:rsidR="00842175" w:rsidRPr="009337ED">
        <w:rPr>
          <w:rFonts w:ascii="Times New Roman" w:hAnsi="Times New Roman" w:cs="Times New Roman"/>
          <w:sz w:val="28"/>
          <w:szCs w:val="28"/>
          <w:lang w:val="kk-KZ"/>
        </w:rPr>
        <w:t xml:space="preserve">Жұмыста қолданылатын қышқылдық-негіздік индикаторларының </w:t>
      </w:r>
      <w:r w:rsidR="004E0972" w:rsidRPr="009337ED">
        <w:rPr>
          <w:rFonts w:ascii="Times New Roman" w:hAnsi="Times New Roman" w:cs="Times New Roman"/>
          <w:sz w:val="28"/>
          <w:szCs w:val="28"/>
          <w:lang w:val="kk-KZ"/>
        </w:rPr>
        <w:t xml:space="preserve">тізімі </w:t>
      </w:r>
      <w:r w:rsidR="00842175" w:rsidRPr="009337ED">
        <w:rPr>
          <w:rFonts w:ascii="Times New Roman" w:hAnsi="Times New Roman" w:cs="Times New Roman"/>
          <w:sz w:val="28"/>
          <w:szCs w:val="28"/>
          <w:lang w:val="kk-KZ"/>
        </w:rPr>
        <w:t xml:space="preserve">және </w:t>
      </w:r>
      <w:r w:rsidR="004E0972" w:rsidRPr="009337ED">
        <w:rPr>
          <w:rFonts w:ascii="Times New Roman" w:hAnsi="Times New Roman" w:cs="Times New Roman"/>
          <w:sz w:val="28"/>
          <w:szCs w:val="28"/>
          <w:lang w:val="kk-KZ"/>
        </w:rPr>
        <w:t xml:space="preserve">сипаттамалары </w:t>
      </w:r>
    </w:p>
    <w:tbl>
      <w:tblPr>
        <w:tblStyle w:val="ac"/>
        <w:tblW w:w="0" w:type="auto"/>
        <w:tblInd w:w="108" w:type="dxa"/>
        <w:tblLook w:val="04A0" w:firstRow="1" w:lastRow="0" w:firstColumn="1" w:lastColumn="0" w:noHBand="0" w:noVBand="1"/>
      </w:tblPr>
      <w:tblGrid>
        <w:gridCol w:w="668"/>
        <w:gridCol w:w="3466"/>
        <w:gridCol w:w="1589"/>
        <w:gridCol w:w="2408"/>
        <w:gridCol w:w="1508"/>
      </w:tblGrid>
      <w:tr w:rsidR="00842175" w:rsidRPr="009337ED" w14:paraId="5FE2F24F" w14:textId="77777777" w:rsidTr="001D3623">
        <w:tc>
          <w:tcPr>
            <w:tcW w:w="668" w:type="dxa"/>
            <w:vAlign w:val="center"/>
          </w:tcPr>
          <w:p w14:paraId="47A81BFD"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3466" w:type="dxa"/>
            <w:vAlign w:val="center"/>
          </w:tcPr>
          <w:p w14:paraId="0B054F94" w14:textId="30B852EE" w:rsidR="00842175" w:rsidRPr="009337ED" w:rsidRDefault="00C8726A"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Индикаторлар атаулары</w:t>
            </w:r>
          </w:p>
        </w:tc>
        <w:tc>
          <w:tcPr>
            <w:tcW w:w="1589" w:type="dxa"/>
          </w:tcPr>
          <w:p w14:paraId="65CA9A89"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Индекс</w:t>
            </w:r>
          </w:p>
        </w:tc>
        <w:tc>
          <w:tcPr>
            <w:tcW w:w="2408" w:type="dxa"/>
            <w:vAlign w:val="center"/>
          </w:tcPr>
          <w:p w14:paraId="50B1765E" w14:textId="77777777"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Индикаторлардың Брутто</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формуласы</w:t>
            </w:r>
          </w:p>
        </w:tc>
        <w:tc>
          <w:tcPr>
            <w:tcW w:w="1508" w:type="dxa"/>
            <w:vAlign w:val="center"/>
          </w:tcPr>
          <w:p w14:paraId="4316E1D8"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р</w:t>
            </w:r>
            <w:r w:rsidRPr="009337ED">
              <w:rPr>
                <w:rFonts w:ascii="Times New Roman" w:hAnsi="Times New Roman" w:cs="Times New Roman"/>
                <w:i/>
                <w:sz w:val="28"/>
                <w:szCs w:val="28"/>
              </w:rPr>
              <w:t>К</w:t>
            </w:r>
            <w:r w:rsidRPr="009337ED">
              <w:rPr>
                <w:rFonts w:ascii="Times New Roman" w:hAnsi="Times New Roman" w:cs="Times New Roman"/>
                <w:i/>
                <w:sz w:val="28"/>
                <w:szCs w:val="28"/>
                <w:vertAlign w:val="subscript"/>
              </w:rPr>
              <w:t>а</w:t>
            </w:r>
          </w:p>
        </w:tc>
      </w:tr>
      <w:tr w:rsidR="00842175" w:rsidRPr="009337ED" w14:paraId="1B1A26C9" w14:textId="77777777" w:rsidTr="001D3623">
        <w:tc>
          <w:tcPr>
            <w:tcW w:w="668" w:type="dxa"/>
            <w:vAlign w:val="center"/>
          </w:tcPr>
          <w:p w14:paraId="2076AE8C"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3466" w:type="dxa"/>
            <w:vAlign w:val="center"/>
          </w:tcPr>
          <w:p w14:paraId="0412EF47"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о-Нитроанилин</w:t>
            </w:r>
          </w:p>
        </w:tc>
        <w:tc>
          <w:tcPr>
            <w:tcW w:w="1589" w:type="dxa"/>
          </w:tcPr>
          <w:p w14:paraId="65723608"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НН</w:t>
            </w:r>
          </w:p>
        </w:tc>
        <w:tc>
          <w:tcPr>
            <w:tcW w:w="2408" w:type="dxa"/>
            <w:vAlign w:val="center"/>
          </w:tcPr>
          <w:p w14:paraId="698FB66F" w14:textId="77777777" w:rsidR="00842175" w:rsidRPr="009337ED" w:rsidRDefault="00842175" w:rsidP="009337ED">
            <w:pPr>
              <w:jc w:val="both"/>
              <w:rPr>
                <w:rFonts w:ascii="Times New Roman" w:hAnsi="Times New Roman" w:cs="Times New Roman"/>
                <w:sz w:val="28"/>
                <w:szCs w:val="28"/>
                <w:vertAlign w:val="subscript"/>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6</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6</w:t>
            </w:r>
            <w:r w:rsidRPr="009337ED">
              <w:rPr>
                <w:rFonts w:ascii="Times New Roman" w:hAnsi="Times New Roman" w:cs="Times New Roman"/>
                <w:sz w:val="28"/>
                <w:szCs w:val="28"/>
              </w:rPr>
              <w:t>N</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O</w:t>
            </w:r>
            <w:r w:rsidRPr="009337ED">
              <w:rPr>
                <w:rFonts w:ascii="Times New Roman" w:hAnsi="Times New Roman" w:cs="Times New Roman"/>
                <w:sz w:val="28"/>
                <w:szCs w:val="28"/>
                <w:vertAlign w:val="subscript"/>
              </w:rPr>
              <w:t>2</w:t>
            </w:r>
          </w:p>
        </w:tc>
        <w:tc>
          <w:tcPr>
            <w:tcW w:w="1508" w:type="dxa"/>
            <w:vAlign w:val="center"/>
          </w:tcPr>
          <w:p w14:paraId="49569EE2"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−0.29</w:t>
            </w:r>
          </w:p>
        </w:tc>
      </w:tr>
      <w:tr w:rsidR="00842175" w:rsidRPr="009337ED" w14:paraId="4D0BB61A" w14:textId="77777777" w:rsidTr="001D3623">
        <w:tc>
          <w:tcPr>
            <w:tcW w:w="668" w:type="dxa"/>
            <w:vAlign w:val="center"/>
          </w:tcPr>
          <w:p w14:paraId="554EA8F6"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lastRenderedPageBreak/>
              <w:t>2</w:t>
            </w:r>
          </w:p>
        </w:tc>
        <w:tc>
          <w:tcPr>
            <w:tcW w:w="3466" w:type="dxa"/>
            <w:vAlign w:val="center"/>
          </w:tcPr>
          <w:p w14:paraId="43E4113C" w14:textId="77777777"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Кристалды күлгін</w:t>
            </w:r>
          </w:p>
        </w:tc>
        <w:tc>
          <w:tcPr>
            <w:tcW w:w="1589" w:type="dxa"/>
          </w:tcPr>
          <w:p w14:paraId="1F75FCFF" w14:textId="3B9573E3"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К</w:t>
            </w:r>
            <w:r w:rsidR="00C8726A" w:rsidRPr="009337ED">
              <w:rPr>
                <w:rFonts w:ascii="Times New Roman" w:hAnsi="Times New Roman" w:cs="Times New Roman"/>
                <w:sz w:val="28"/>
                <w:szCs w:val="28"/>
                <w:lang w:val="kk-KZ"/>
              </w:rPr>
              <w:t>К</w:t>
            </w:r>
          </w:p>
        </w:tc>
        <w:tc>
          <w:tcPr>
            <w:tcW w:w="2408" w:type="dxa"/>
            <w:vAlign w:val="center"/>
          </w:tcPr>
          <w:p w14:paraId="0C778015"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25</w:t>
            </w:r>
            <w:r w:rsidRPr="009337ED">
              <w:rPr>
                <w:rFonts w:ascii="Times New Roman" w:hAnsi="Times New Roman" w:cs="Times New Roman"/>
                <w:sz w:val="28"/>
                <w:szCs w:val="28"/>
              </w:rPr>
              <w:t>N</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30</w:t>
            </w:r>
            <w:r w:rsidRPr="009337ED">
              <w:rPr>
                <w:rFonts w:ascii="Times New Roman" w:hAnsi="Times New Roman" w:cs="Times New Roman"/>
                <w:sz w:val="28"/>
                <w:szCs w:val="28"/>
              </w:rPr>
              <w:t>Cl</w:t>
            </w:r>
          </w:p>
        </w:tc>
        <w:tc>
          <w:tcPr>
            <w:tcW w:w="1508" w:type="dxa"/>
            <w:vAlign w:val="center"/>
          </w:tcPr>
          <w:p w14:paraId="5F795701"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+0.80</w:t>
            </w:r>
          </w:p>
        </w:tc>
      </w:tr>
      <w:tr w:rsidR="00842175" w:rsidRPr="009337ED" w14:paraId="71C47410" w14:textId="77777777" w:rsidTr="001D3623">
        <w:tc>
          <w:tcPr>
            <w:tcW w:w="668" w:type="dxa"/>
            <w:vAlign w:val="center"/>
          </w:tcPr>
          <w:p w14:paraId="5555DD22"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3466" w:type="dxa"/>
            <w:vAlign w:val="center"/>
          </w:tcPr>
          <w:p w14:paraId="64885C68" w14:textId="2CB87900" w:rsidR="00842175" w:rsidRPr="009337ED" w:rsidRDefault="00C8726A"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Метилоранж</w:t>
            </w:r>
          </w:p>
        </w:tc>
        <w:tc>
          <w:tcPr>
            <w:tcW w:w="1589" w:type="dxa"/>
          </w:tcPr>
          <w:p w14:paraId="5E4DF59E"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МО</w:t>
            </w:r>
          </w:p>
        </w:tc>
        <w:tc>
          <w:tcPr>
            <w:tcW w:w="2408" w:type="dxa"/>
            <w:vAlign w:val="center"/>
          </w:tcPr>
          <w:p w14:paraId="6FD4A78E"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14</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14</w:t>
            </w:r>
            <w:r w:rsidRPr="009337ED">
              <w:rPr>
                <w:rFonts w:ascii="Times New Roman" w:hAnsi="Times New Roman" w:cs="Times New Roman"/>
                <w:sz w:val="28"/>
                <w:szCs w:val="28"/>
              </w:rPr>
              <w:t>N</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NaO</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S</w:t>
            </w:r>
          </w:p>
        </w:tc>
        <w:tc>
          <w:tcPr>
            <w:tcW w:w="1508" w:type="dxa"/>
            <w:vAlign w:val="center"/>
          </w:tcPr>
          <w:p w14:paraId="4C2CE7C6"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+3.46</w:t>
            </w:r>
          </w:p>
        </w:tc>
      </w:tr>
      <w:tr w:rsidR="00842175" w:rsidRPr="009337ED" w14:paraId="34D876FF" w14:textId="77777777" w:rsidTr="001D3623">
        <w:tc>
          <w:tcPr>
            <w:tcW w:w="668" w:type="dxa"/>
            <w:vAlign w:val="center"/>
          </w:tcPr>
          <w:p w14:paraId="18A5818D"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3466" w:type="dxa"/>
            <w:vAlign w:val="center"/>
          </w:tcPr>
          <w:p w14:paraId="469FE01C" w14:textId="77777777"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Бромфенолды көк</w:t>
            </w:r>
          </w:p>
        </w:tc>
        <w:tc>
          <w:tcPr>
            <w:tcW w:w="1589" w:type="dxa"/>
          </w:tcPr>
          <w:p w14:paraId="7E657A8B" w14:textId="6A3A36CC"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Б</w:t>
            </w:r>
            <w:r w:rsidR="00C8726A" w:rsidRPr="009337ED">
              <w:rPr>
                <w:rFonts w:ascii="Times New Roman" w:hAnsi="Times New Roman" w:cs="Times New Roman"/>
                <w:sz w:val="28"/>
                <w:szCs w:val="28"/>
                <w:lang w:val="kk-KZ"/>
              </w:rPr>
              <w:t>К</w:t>
            </w:r>
          </w:p>
        </w:tc>
        <w:tc>
          <w:tcPr>
            <w:tcW w:w="2408" w:type="dxa"/>
            <w:vAlign w:val="center"/>
          </w:tcPr>
          <w:p w14:paraId="161B27AD"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19</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10</w:t>
            </w:r>
            <w:r w:rsidRPr="009337ED">
              <w:rPr>
                <w:rFonts w:ascii="Times New Roman" w:hAnsi="Times New Roman" w:cs="Times New Roman"/>
                <w:sz w:val="28"/>
                <w:szCs w:val="28"/>
              </w:rPr>
              <w:t>Br</w:t>
            </w:r>
            <w:r w:rsidRPr="009337ED">
              <w:rPr>
                <w:rFonts w:ascii="Times New Roman" w:hAnsi="Times New Roman" w:cs="Times New Roman"/>
                <w:sz w:val="28"/>
                <w:szCs w:val="28"/>
                <w:vertAlign w:val="subscript"/>
              </w:rPr>
              <w:t>4</w:t>
            </w:r>
            <w:r w:rsidRPr="009337ED">
              <w:rPr>
                <w:rFonts w:ascii="Times New Roman" w:hAnsi="Times New Roman" w:cs="Times New Roman"/>
                <w:sz w:val="28"/>
                <w:szCs w:val="28"/>
              </w:rPr>
              <w:t>O</w:t>
            </w:r>
            <w:r w:rsidRPr="009337ED">
              <w:rPr>
                <w:rFonts w:ascii="Times New Roman" w:hAnsi="Times New Roman" w:cs="Times New Roman"/>
                <w:sz w:val="28"/>
                <w:szCs w:val="28"/>
                <w:vertAlign w:val="subscript"/>
              </w:rPr>
              <w:t>5</w:t>
            </w:r>
            <w:r w:rsidRPr="009337ED">
              <w:rPr>
                <w:rFonts w:ascii="Times New Roman" w:hAnsi="Times New Roman" w:cs="Times New Roman"/>
                <w:sz w:val="28"/>
                <w:szCs w:val="28"/>
              </w:rPr>
              <w:t>S</w:t>
            </w:r>
          </w:p>
        </w:tc>
        <w:tc>
          <w:tcPr>
            <w:tcW w:w="1508" w:type="dxa"/>
            <w:vAlign w:val="center"/>
          </w:tcPr>
          <w:p w14:paraId="2ACDD105"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+4.10</w:t>
            </w:r>
          </w:p>
        </w:tc>
      </w:tr>
      <w:tr w:rsidR="00842175" w:rsidRPr="009337ED" w14:paraId="7574E441" w14:textId="77777777" w:rsidTr="001D3623">
        <w:tc>
          <w:tcPr>
            <w:tcW w:w="668" w:type="dxa"/>
            <w:vAlign w:val="center"/>
          </w:tcPr>
          <w:p w14:paraId="6F59E7BB"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3466" w:type="dxa"/>
            <w:vAlign w:val="center"/>
          </w:tcPr>
          <w:p w14:paraId="32C5A281" w14:textId="3552A17B"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Метилен кө</w:t>
            </w:r>
            <w:r w:rsidR="004B6ED0" w:rsidRPr="009337ED">
              <w:rPr>
                <w:rFonts w:ascii="Times New Roman" w:hAnsi="Times New Roman" w:cs="Times New Roman"/>
                <w:sz w:val="28"/>
                <w:szCs w:val="28"/>
                <w:lang w:val="kk-KZ"/>
              </w:rPr>
              <w:t>кшіл</w:t>
            </w:r>
          </w:p>
        </w:tc>
        <w:tc>
          <w:tcPr>
            <w:tcW w:w="1589" w:type="dxa"/>
          </w:tcPr>
          <w:p w14:paraId="62F801BB" w14:textId="180C79B6"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w:t>
            </w:r>
            <w:r w:rsidR="00C8726A" w:rsidRPr="009337ED">
              <w:rPr>
                <w:rFonts w:ascii="Times New Roman" w:hAnsi="Times New Roman" w:cs="Times New Roman"/>
                <w:sz w:val="28"/>
                <w:szCs w:val="28"/>
                <w:lang w:val="kk-KZ"/>
              </w:rPr>
              <w:t>К</w:t>
            </w:r>
          </w:p>
        </w:tc>
        <w:tc>
          <w:tcPr>
            <w:tcW w:w="2408" w:type="dxa"/>
            <w:vAlign w:val="center"/>
          </w:tcPr>
          <w:p w14:paraId="5F675F17"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16</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18</w:t>
            </w:r>
            <w:r w:rsidRPr="009337ED">
              <w:rPr>
                <w:rFonts w:ascii="Times New Roman" w:hAnsi="Times New Roman" w:cs="Times New Roman"/>
                <w:sz w:val="28"/>
                <w:szCs w:val="28"/>
              </w:rPr>
              <w:t>ClN</w:t>
            </w:r>
            <w:r w:rsidRPr="009337ED">
              <w:rPr>
                <w:rFonts w:ascii="Times New Roman" w:hAnsi="Times New Roman" w:cs="Times New Roman"/>
                <w:sz w:val="28"/>
                <w:szCs w:val="28"/>
                <w:vertAlign w:val="subscript"/>
              </w:rPr>
              <w:t>3</w:t>
            </w:r>
            <w:r w:rsidRPr="009337ED">
              <w:rPr>
                <w:rFonts w:ascii="Times New Roman" w:hAnsi="Times New Roman" w:cs="Times New Roman"/>
                <w:sz w:val="28"/>
                <w:szCs w:val="28"/>
              </w:rPr>
              <w:t>S</w:t>
            </w:r>
          </w:p>
        </w:tc>
        <w:tc>
          <w:tcPr>
            <w:tcW w:w="1508" w:type="dxa"/>
            <w:vAlign w:val="center"/>
          </w:tcPr>
          <w:p w14:paraId="1BB7CE5F"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+4.80</w:t>
            </w:r>
          </w:p>
        </w:tc>
      </w:tr>
      <w:tr w:rsidR="00842175" w:rsidRPr="009337ED" w14:paraId="2416AEE0" w14:textId="77777777" w:rsidTr="001D3623">
        <w:tc>
          <w:tcPr>
            <w:tcW w:w="668" w:type="dxa"/>
            <w:vAlign w:val="center"/>
          </w:tcPr>
          <w:p w14:paraId="20659856"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3466" w:type="dxa"/>
            <w:vAlign w:val="center"/>
          </w:tcPr>
          <w:p w14:paraId="7491E57E"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Хризоидин</w:t>
            </w:r>
          </w:p>
        </w:tc>
        <w:tc>
          <w:tcPr>
            <w:tcW w:w="1589" w:type="dxa"/>
          </w:tcPr>
          <w:p w14:paraId="1C1E1334"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ХН</w:t>
            </w:r>
          </w:p>
        </w:tc>
        <w:tc>
          <w:tcPr>
            <w:tcW w:w="2408" w:type="dxa"/>
            <w:vAlign w:val="center"/>
          </w:tcPr>
          <w:p w14:paraId="48D37241"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С</w:t>
            </w:r>
            <w:r w:rsidRPr="009337ED">
              <w:rPr>
                <w:rFonts w:ascii="Times New Roman" w:hAnsi="Times New Roman" w:cs="Times New Roman"/>
                <w:sz w:val="28"/>
                <w:szCs w:val="28"/>
                <w:vertAlign w:val="subscript"/>
              </w:rPr>
              <w:t>12</w:t>
            </w:r>
            <w:r w:rsidRPr="009337ED">
              <w:rPr>
                <w:rFonts w:ascii="Times New Roman" w:hAnsi="Times New Roman" w:cs="Times New Roman"/>
                <w:sz w:val="28"/>
                <w:szCs w:val="28"/>
              </w:rPr>
              <w:t>Н</w:t>
            </w:r>
            <w:r w:rsidRPr="009337ED">
              <w:rPr>
                <w:rFonts w:ascii="Times New Roman" w:hAnsi="Times New Roman" w:cs="Times New Roman"/>
                <w:sz w:val="28"/>
                <w:szCs w:val="28"/>
                <w:vertAlign w:val="subscript"/>
              </w:rPr>
              <w:t>12</w:t>
            </w:r>
            <w:r w:rsidRPr="009337ED">
              <w:rPr>
                <w:rFonts w:ascii="Times New Roman" w:hAnsi="Times New Roman" w:cs="Times New Roman"/>
                <w:sz w:val="28"/>
                <w:szCs w:val="28"/>
                <w:lang w:val="en-US"/>
              </w:rPr>
              <w:t>N</w:t>
            </w:r>
            <w:r w:rsidRPr="009337ED">
              <w:rPr>
                <w:rFonts w:ascii="Times New Roman" w:hAnsi="Times New Roman" w:cs="Times New Roman"/>
                <w:sz w:val="28"/>
                <w:szCs w:val="28"/>
                <w:vertAlign w:val="subscript"/>
              </w:rPr>
              <w:t>4</w:t>
            </w:r>
          </w:p>
        </w:tc>
        <w:tc>
          <w:tcPr>
            <w:tcW w:w="1508" w:type="dxa"/>
            <w:vAlign w:val="center"/>
          </w:tcPr>
          <w:p w14:paraId="72D30293"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+5.50</w:t>
            </w:r>
          </w:p>
        </w:tc>
      </w:tr>
      <w:tr w:rsidR="00842175" w:rsidRPr="009337ED" w14:paraId="23D2C580" w14:textId="77777777" w:rsidTr="001D3623">
        <w:tc>
          <w:tcPr>
            <w:tcW w:w="668" w:type="dxa"/>
            <w:vAlign w:val="center"/>
          </w:tcPr>
          <w:p w14:paraId="153F8964"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7</w:t>
            </w:r>
          </w:p>
        </w:tc>
        <w:tc>
          <w:tcPr>
            <w:tcW w:w="3466" w:type="dxa"/>
            <w:vAlign w:val="center"/>
          </w:tcPr>
          <w:p w14:paraId="5E6132D3" w14:textId="77777777"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Ніл көк</w:t>
            </w:r>
          </w:p>
        </w:tc>
        <w:tc>
          <w:tcPr>
            <w:tcW w:w="1589" w:type="dxa"/>
          </w:tcPr>
          <w:p w14:paraId="51E7B932" w14:textId="4596D0B3"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Н</w:t>
            </w:r>
            <w:r w:rsidR="00C8726A" w:rsidRPr="009337ED">
              <w:rPr>
                <w:rFonts w:ascii="Times New Roman" w:hAnsi="Times New Roman" w:cs="Times New Roman"/>
                <w:sz w:val="28"/>
                <w:szCs w:val="28"/>
                <w:lang w:val="kk-KZ"/>
              </w:rPr>
              <w:t>К</w:t>
            </w:r>
          </w:p>
        </w:tc>
        <w:tc>
          <w:tcPr>
            <w:tcW w:w="2408" w:type="dxa"/>
            <w:vAlign w:val="center"/>
          </w:tcPr>
          <w:p w14:paraId="41B88642"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С</w:t>
            </w:r>
            <w:r w:rsidRPr="009337ED">
              <w:rPr>
                <w:rFonts w:ascii="Times New Roman" w:hAnsi="Times New Roman" w:cs="Times New Roman"/>
                <w:sz w:val="28"/>
                <w:szCs w:val="28"/>
                <w:vertAlign w:val="subscript"/>
              </w:rPr>
              <w:t>40</w:t>
            </w:r>
            <w:r w:rsidRPr="009337ED">
              <w:rPr>
                <w:rFonts w:ascii="Times New Roman" w:hAnsi="Times New Roman" w:cs="Times New Roman"/>
                <w:sz w:val="28"/>
                <w:szCs w:val="28"/>
              </w:rPr>
              <w:t>Н</w:t>
            </w:r>
            <w:r w:rsidRPr="009337ED">
              <w:rPr>
                <w:rFonts w:ascii="Times New Roman" w:hAnsi="Times New Roman" w:cs="Times New Roman"/>
                <w:sz w:val="28"/>
                <w:szCs w:val="28"/>
                <w:vertAlign w:val="subscript"/>
              </w:rPr>
              <w:t>40</w:t>
            </w:r>
            <w:r w:rsidRPr="009337ED">
              <w:rPr>
                <w:rFonts w:ascii="Times New Roman" w:hAnsi="Times New Roman" w:cs="Times New Roman"/>
                <w:sz w:val="28"/>
                <w:szCs w:val="28"/>
                <w:lang w:val="en-US"/>
              </w:rPr>
              <w:t>N</w:t>
            </w:r>
            <w:r w:rsidRPr="009337ED">
              <w:rPr>
                <w:rFonts w:ascii="Times New Roman" w:hAnsi="Times New Roman" w:cs="Times New Roman"/>
                <w:sz w:val="28"/>
                <w:szCs w:val="28"/>
                <w:vertAlign w:val="subscript"/>
                <w:lang w:val="en-US"/>
              </w:rPr>
              <w:t>6</w:t>
            </w:r>
            <w:r w:rsidRPr="009337ED">
              <w:rPr>
                <w:rFonts w:ascii="Times New Roman" w:hAnsi="Times New Roman" w:cs="Times New Roman"/>
                <w:sz w:val="28"/>
                <w:szCs w:val="28"/>
                <w:lang w:val="en-US"/>
              </w:rPr>
              <w:t>O</w:t>
            </w:r>
            <w:r w:rsidRPr="009337ED">
              <w:rPr>
                <w:rFonts w:ascii="Times New Roman" w:hAnsi="Times New Roman" w:cs="Times New Roman"/>
                <w:sz w:val="28"/>
                <w:szCs w:val="28"/>
                <w:vertAlign w:val="subscript"/>
                <w:lang w:val="en-US"/>
              </w:rPr>
              <w:t>6</w:t>
            </w:r>
            <w:r w:rsidRPr="009337ED">
              <w:rPr>
                <w:rFonts w:ascii="Times New Roman" w:hAnsi="Times New Roman" w:cs="Times New Roman"/>
                <w:sz w:val="28"/>
                <w:szCs w:val="28"/>
                <w:lang w:val="en-US"/>
              </w:rPr>
              <w:t>S</w:t>
            </w:r>
          </w:p>
        </w:tc>
        <w:tc>
          <w:tcPr>
            <w:tcW w:w="1508" w:type="dxa"/>
            <w:vAlign w:val="center"/>
          </w:tcPr>
          <w:p w14:paraId="5F037CAC" w14:textId="77777777" w:rsidR="00842175" w:rsidRPr="009337ED" w:rsidRDefault="0084217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+10.50</w:t>
            </w:r>
          </w:p>
        </w:tc>
      </w:tr>
      <w:tr w:rsidR="00842175" w:rsidRPr="009337ED" w14:paraId="4678E374" w14:textId="77777777" w:rsidTr="001D3623">
        <w:tc>
          <w:tcPr>
            <w:tcW w:w="668" w:type="dxa"/>
            <w:vAlign w:val="center"/>
          </w:tcPr>
          <w:p w14:paraId="67EF925E"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8</w:t>
            </w:r>
          </w:p>
        </w:tc>
        <w:tc>
          <w:tcPr>
            <w:tcW w:w="3466" w:type="dxa"/>
            <w:vAlign w:val="center"/>
          </w:tcPr>
          <w:p w14:paraId="607DB559" w14:textId="77777777"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Малахит жасыл</w:t>
            </w:r>
          </w:p>
        </w:tc>
        <w:tc>
          <w:tcPr>
            <w:tcW w:w="1589" w:type="dxa"/>
          </w:tcPr>
          <w:p w14:paraId="51A30F71" w14:textId="09ED41BC" w:rsidR="00842175" w:rsidRPr="009337ED" w:rsidRDefault="0084217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w:t>
            </w:r>
            <w:r w:rsidR="00C8726A" w:rsidRPr="009337ED">
              <w:rPr>
                <w:rFonts w:ascii="Times New Roman" w:hAnsi="Times New Roman" w:cs="Times New Roman"/>
                <w:sz w:val="28"/>
                <w:szCs w:val="28"/>
                <w:lang w:val="kk-KZ"/>
              </w:rPr>
              <w:t>Ж</w:t>
            </w:r>
          </w:p>
        </w:tc>
        <w:tc>
          <w:tcPr>
            <w:tcW w:w="2408" w:type="dxa"/>
            <w:vAlign w:val="center"/>
          </w:tcPr>
          <w:p w14:paraId="77944268"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23</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25</w:t>
            </w:r>
            <w:r w:rsidRPr="009337ED">
              <w:rPr>
                <w:rFonts w:ascii="Times New Roman" w:hAnsi="Times New Roman" w:cs="Times New Roman"/>
                <w:sz w:val="28"/>
                <w:szCs w:val="28"/>
                <w:lang w:val="en-US"/>
              </w:rPr>
              <w:t>Cl</w:t>
            </w:r>
            <w:r w:rsidRPr="009337ED">
              <w:rPr>
                <w:rFonts w:ascii="Times New Roman" w:hAnsi="Times New Roman" w:cs="Times New Roman"/>
                <w:sz w:val="28"/>
                <w:szCs w:val="28"/>
              </w:rPr>
              <w:t>N</w:t>
            </w:r>
            <w:r w:rsidRPr="009337ED">
              <w:rPr>
                <w:rFonts w:ascii="Times New Roman" w:hAnsi="Times New Roman" w:cs="Times New Roman"/>
                <w:sz w:val="28"/>
                <w:szCs w:val="28"/>
                <w:vertAlign w:val="subscript"/>
              </w:rPr>
              <w:t>2</w:t>
            </w:r>
          </w:p>
        </w:tc>
        <w:tc>
          <w:tcPr>
            <w:tcW w:w="1508" w:type="dxa"/>
            <w:vAlign w:val="center"/>
          </w:tcPr>
          <w:p w14:paraId="0DC48041"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+11.94</w:t>
            </w:r>
          </w:p>
        </w:tc>
      </w:tr>
      <w:tr w:rsidR="00842175" w:rsidRPr="009337ED" w14:paraId="65B7A761" w14:textId="77777777" w:rsidTr="001D3623">
        <w:tc>
          <w:tcPr>
            <w:tcW w:w="668" w:type="dxa"/>
            <w:vAlign w:val="center"/>
          </w:tcPr>
          <w:p w14:paraId="26BAA891"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9</w:t>
            </w:r>
          </w:p>
        </w:tc>
        <w:tc>
          <w:tcPr>
            <w:tcW w:w="3466" w:type="dxa"/>
            <w:vAlign w:val="center"/>
          </w:tcPr>
          <w:p w14:paraId="61E18AD4"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Индигокармин</w:t>
            </w:r>
          </w:p>
        </w:tc>
        <w:tc>
          <w:tcPr>
            <w:tcW w:w="1589" w:type="dxa"/>
          </w:tcPr>
          <w:p w14:paraId="2497E426"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ИН</w:t>
            </w:r>
          </w:p>
        </w:tc>
        <w:tc>
          <w:tcPr>
            <w:tcW w:w="2408" w:type="dxa"/>
            <w:vAlign w:val="center"/>
          </w:tcPr>
          <w:p w14:paraId="72184651"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C</w:t>
            </w:r>
            <w:r w:rsidRPr="009337ED">
              <w:rPr>
                <w:rFonts w:ascii="Times New Roman" w:hAnsi="Times New Roman" w:cs="Times New Roman"/>
                <w:sz w:val="28"/>
                <w:szCs w:val="28"/>
                <w:vertAlign w:val="subscript"/>
              </w:rPr>
              <w:t>16</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8</w:t>
            </w:r>
            <w:r w:rsidRPr="009337ED">
              <w:rPr>
                <w:rFonts w:ascii="Times New Roman" w:hAnsi="Times New Roman" w:cs="Times New Roman"/>
                <w:sz w:val="28"/>
                <w:szCs w:val="28"/>
              </w:rPr>
              <w:t>N</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Na</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O</w:t>
            </w:r>
            <w:r w:rsidRPr="009337ED">
              <w:rPr>
                <w:rFonts w:ascii="Times New Roman" w:hAnsi="Times New Roman" w:cs="Times New Roman"/>
                <w:sz w:val="28"/>
                <w:szCs w:val="28"/>
                <w:vertAlign w:val="subscript"/>
              </w:rPr>
              <w:t>8</w:t>
            </w:r>
            <w:r w:rsidRPr="009337ED">
              <w:rPr>
                <w:rFonts w:ascii="Times New Roman" w:hAnsi="Times New Roman" w:cs="Times New Roman"/>
                <w:sz w:val="28"/>
                <w:szCs w:val="28"/>
              </w:rPr>
              <w:t>S</w:t>
            </w:r>
            <w:r w:rsidRPr="009337ED">
              <w:rPr>
                <w:rFonts w:ascii="Times New Roman" w:hAnsi="Times New Roman" w:cs="Times New Roman"/>
                <w:sz w:val="28"/>
                <w:szCs w:val="28"/>
                <w:vertAlign w:val="subscript"/>
              </w:rPr>
              <w:t>2</w:t>
            </w:r>
          </w:p>
        </w:tc>
        <w:tc>
          <w:tcPr>
            <w:tcW w:w="1508" w:type="dxa"/>
            <w:vAlign w:val="center"/>
          </w:tcPr>
          <w:p w14:paraId="284E7A54" w14:textId="77777777" w:rsidR="00842175" w:rsidRPr="009337ED" w:rsidRDefault="00842175" w:rsidP="009337ED">
            <w:pPr>
              <w:jc w:val="both"/>
              <w:rPr>
                <w:rFonts w:ascii="Times New Roman" w:hAnsi="Times New Roman" w:cs="Times New Roman"/>
                <w:sz w:val="28"/>
                <w:szCs w:val="28"/>
              </w:rPr>
            </w:pPr>
            <w:r w:rsidRPr="009337ED">
              <w:rPr>
                <w:rFonts w:ascii="Times New Roman" w:hAnsi="Times New Roman" w:cs="Times New Roman"/>
                <w:sz w:val="28"/>
                <w:szCs w:val="28"/>
              </w:rPr>
              <w:t>+12.80</w:t>
            </w:r>
          </w:p>
        </w:tc>
      </w:tr>
    </w:tbl>
    <w:p w14:paraId="40948028" w14:textId="77777777" w:rsidR="002840AB" w:rsidRPr="009337ED" w:rsidRDefault="002840AB" w:rsidP="009337ED">
      <w:pPr>
        <w:spacing w:after="0" w:line="240" w:lineRule="auto"/>
        <w:ind w:firstLine="706"/>
        <w:jc w:val="both"/>
        <w:rPr>
          <w:rFonts w:ascii="Times New Roman" w:hAnsi="Times New Roman" w:cs="Times New Roman"/>
          <w:sz w:val="28"/>
          <w:szCs w:val="28"/>
          <w:lang w:val="kk-KZ"/>
        </w:rPr>
      </w:pPr>
    </w:p>
    <w:p w14:paraId="13796CB0" w14:textId="06196C02" w:rsidR="00842175" w:rsidRPr="009337ED" w:rsidRDefault="002840AB"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r w:rsidR="003C06FA" w:rsidRPr="00007064">
        <w:rPr>
          <w:rFonts w:ascii="Times New Roman" w:hAnsi="Times New Roman" w:cs="Times New Roman"/>
          <w:sz w:val="28"/>
          <w:szCs w:val="28"/>
          <w:lang w:val="kk-KZ"/>
        </w:rPr>
        <w:t>[7</w:t>
      </w:r>
      <w:r w:rsidR="00D268C7" w:rsidRPr="00007064">
        <w:rPr>
          <w:rFonts w:ascii="Times New Roman" w:hAnsi="Times New Roman" w:cs="Times New Roman"/>
          <w:sz w:val="28"/>
          <w:szCs w:val="28"/>
          <w:lang w:val="kk-KZ"/>
        </w:rPr>
        <w:t>8</w:t>
      </w:r>
      <w:r w:rsidR="00842175" w:rsidRPr="00007064">
        <w:rPr>
          <w:rFonts w:ascii="Times New Roman" w:hAnsi="Times New Roman" w:cs="Times New Roman"/>
          <w:sz w:val="28"/>
          <w:szCs w:val="28"/>
          <w:lang w:val="kk-KZ"/>
        </w:rPr>
        <w:t>]</w:t>
      </w:r>
      <w:r w:rsidR="00842175" w:rsidRPr="009337ED">
        <w:rPr>
          <w:rFonts w:ascii="Times New Roman" w:hAnsi="Times New Roman" w:cs="Times New Roman"/>
          <w:sz w:val="28"/>
          <w:szCs w:val="28"/>
          <w:lang w:val="kk-KZ"/>
        </w:rPr>
        <w:t xml:space="preserve"> әдебиетте беттік қышқыл-негіздік орталықтарын анықтау үшін қолданылатын негізгі әдіс сипатталған, осыған сәйкес пробиркаларға 0.0500 г сульфокөмір салынды, сонымен қатар белгілі бір концентрация мен рН мәні бар индикатордың 10 мл ерітіндісі қосылды. Алынған суспензияны адсорбция-десорбциялық тепе-теңдікті орнату үшін 25 сағат бойы (оның ішінде 5 сағат шайқауға кетті) ұсталды. Суспензияның рН өлшенілді, </w:t>
      </w:r>
      <w:r w:rsidR="005D2270" w:rsidRPr="009337ED">
        <w:rPr>
          <w:rFonts w:ascii="Times New Roman" w:hAnsi="Times New Roman" w:cs="Times New Roman"/>
          <w:sz w:val="28"/>
          <w:szCs w:val="28"/>
          <w:lang w:val="kk-KZ"/>
        </w:rPr>
        <w:t>адсорбатта о</w:t>
      </w:r>
      <w:r w:rsidR="00842175" w:rsidRPr="009337ED">
        <w:rPr>
          <w:rFonts w:ascii="Times New Roman" w:hAnsi="Times New Roman" w:cs="Times New Roman"/>
          <w:sz w:val="28"/>
          <w:szCs w:val="28"/>
          <w:lang w:val="kk-KZ"/>
        </w:rPr>
        <w:t>птикалық тығыздық пен рН өлшенді. Бұл ретте сульфокөмір үлгісінің еріткішпен әрекеттесу әсерін (судың бастапқы рН-мен салыстырғанда дисперсиялық ортаның рН-ның өзгеруі) ескере отырып,</w:t>
      </w:r>
      <w:r w:rsidR="004B6ED0" w:rsidRPr="009337ED">
        <w:rPr>
          <w:rFonts w:ascii="Times New Roman" w:hAnsi="Times New Roman" w:cs="Times New Roman"/>
          <w:sz w:val="28"/>
          <w:szCs w:val="28"/>
          <w:lang w:val="kk-KZ"/>
        </w:rPr>
        <w:t xml:space="preserve"> «бос» эксперимент жүргізілді. Н</w:t>
      </w:r>
      <w:r w:rsidR="00842175" w:rsidRPr="009337ED">
        <w:rPr>
          <w:rFonts w:ascii="Times New Roman" w:hAnsi="Times New Roman" w:cs="Times New Roman"/>
          <w:sz w:val="28"/>
          <w:szCs w:val="28"/>
          <w:lang w:val="kk-KZ"/>
        </w:rPr>
        <w:t xml:space="preserve">әтижесінде, индикатор адсорбциясы кезінде оптикалық тығыздықтың өзгеруіне әкеледі.  Ол үшін сульфатталған көміртекті адсорбенттің өлшенген бөлігін 10 мл дистилденген суға салып, 5 сағат араластырылды. Адсорбциялық-десорбциялық тепе-теңдік орнағаннан кейін суспензияны центрифугалап, декантациялады, содан кейін центрифугаттың белгілі мөлшеріне индикатордың қажетті мөлшерін </w:t>
      </w:r>
      <w:r w:rsidR="005D2270" w:rsidRPr="009337ED">
        <w:rPr>
          <w:rFonts w:ascii="Times New Roman" w:hAnsi="Times New Roman" w:cs="Times New Roman"/>
          <w:sz w:val="28"/>
          <w:szCs w:val="28"/>
          <w:lang w:val="kk-KZ"/>
        </w:rPr>
        <w:t>қосамыз</w:t>
      </w:r>
      <w:r w:rsidR="00842175" w:rsidRPr="009337ED">
        <w:rPr>
          <w:rFonts w:ascii="Times New Roman" w:hAnsi="Times New Roman" w:cs="Times New Roman"/>
          <w:sz w:val="28"/>
          <w:szCs w:val="28"/>
          <w:lang w:val="kk-KZ"/>
        </w:rPr>
        <w:t>, және де тәжірибеден кейін рН</w:t>
      </w:r>
      <w:r w:rsidR="00842175" w:rsidRPr="009337ED">
        <w:rPr>
          <w:rFonts w:ascii="Times New Roman" w:hAnsi="Times New Roman" w:cs="Times New Roman"/>
          <w:sz w:val="28"/>
          <w:szCs w:val="28"/>
          <w:vertAlign w:val="subscript"/>
          <w:lang w:val="kk-KZ"/>
        </w:rPr>
        <w:t>2</w:t>
      </w:r>
      <w:r w:rsidR="00842175" w:rsidRPr="009337ED">
        <w:rPr>
          <w:rFonts w:ascii="Times New Roman" w:hAnsi="Times New Roman" w:cs="Times New Roman"/>
          <w:sz w:val="28"/>
          <w:szCs w:val="28"/>
          <w:lang w:val="kk-KZ"/>
        </w:rPr>
        <w:t xml:space="preserve"> және оптикалық тығыздық D</w:t>
      </w:r>
      <w:r w:rsidR="00842175" w:rsidRPr="009337ED">
        <w:rPr>
          <w:rFonts w:ascii="Times New Roman" w:hAnsi="Times New Roman" w:cs="Times New Roman"/>
          <w:sz w:val="28"/>
          <w:szCs w:val="28"/>
          <w:vertAlign w:val="subscript"/>
          <w:lang w:val="kk-KZ"/>
        </w:rPr>
        <w:t>2</w:t>
      </w:r>
      <w:r w:rsidR="00842175" w:rsidRPr="009337ED">
        <w:rPr>
          <w:rFonts w:ascii="Times New Roman" w:hAnsi="Times New Roman" w:cs="Times New Roman"/>
          <w:sz w:val="28"/>
          <w:szCs w:val="28"/>
          <w:lang w:val="kk-KZ"/>
        </w:rPr>
        <w:t xml:space="preserve"> өлшенеді.</w:t>
      </w:r>
    </w:p>
    <w:p w14:paraId="493DBB27" w14:textId="357B62AE"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Бұл әдіс жарықтың әсерінен ерітінділердің және рН-ның оптикалық тығыздығы өзгеретінін ескермейді (метил қызғылт сары (М</w:t>
      </w:r>
      <w:r w:rsidR="004B6ED0" w:rsidRPr="009337ED">
        <w:rPr>
          <w:rFonts w:ascii="Times New Roman" w:hAnsi="Times New Roman" w:cs="Times New Roman"/>
          <w:sz w:val="28"/>
          <w:szCs w:val="28"/>
          <w:lang w:val="kk-KZ"/>
        </w:rPr>
        <w:t>ҚС</w:t>
      </w:r>
      <w:r w:rsidRPr="009337ED">
        <w:rPr>
          <w:rFonts w:ascii="Times New Roman" w:hAnsi="Times New Roman" w:cs="Times New Roman"/>
          <w:sz w:val="28"/>
          <w:szCs w:val="28"/>
          <w:lang w:val="kk-KZ"/>
        </w:rPr>
        <w:t>) концентрациясы 1.00-10-4 дайындау күні 0.772 және рН 6.19 оптикалық тығыздыққа ие болды, 24 сағаттан кейін оптикалық тығыздық 0.729 және рН 6.49 болды), сондықтан бір уақытта басқа "бос" тәжірибе жүргізілді, ол үшін 24 сағаттан кейін индикатор ерітіндісінің D</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және рН</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оптикалық тығыздығын өлшеу жүргізілді.</w:t>
      </w:r>
      <w:r w:rsidR="0012717C" w:rsidRPr="009337ED">
        <w:rPr>
          <w:rFonts w:ascii="Times New Roman" w:hAnsi="Times New Roman" w:cs="Times New Roman"/>
          <w:sz w:val="28"/>
          <w:szCs w:val="28"/>
          <w:lang w:val="kk-KZ"/>
        </w:rPr>
        <w:t xml:space="preserve"> </w:t>
      </w:r>
    </w:p>
    <w:p w14:paraId="1972078E" w14:textId="7D62032E"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Оптикалық тығыздығы рН ‒ ға тәуелді емес индикаторлардың тепе-теңдік концентрациясын анықтау </w:t>
      </w:r>
      <w:r w:rsidRPr="00007064">
        <w:rPr>
          <w:rFonts w:ascii="Times New Roman" w:hAnsi="Times New Roman" w:cs="Times New Roman"/>
          <w:sz w:val="28"/>
          <w:szCs w:val="28"/>
          <w:lang w:val="kk-KZ"/>
        </w:rPr>
        <w:t>(</w:t>
      </w:r>
      <w:r w:rsidR="001F6BD5" w:rsidRPr="00007064">
        <w:rPr>
          <w:rFonts w:ascii="Times New Roman" w:hAnsi="Times New Roman" w:cs="Times New Roman"/>
          <w:sz w:val="28"/>
          <w:szCs w:val="28"/>
          <w:lang w:val="kk-KZ"/>
        </w:rPr>
        <w:t>5</w:t>
      </w:r>
      <w:r w:rsidRPr="00007064">
        <w:rPr>
          <w:rFonts w:ascii="Times New Roman" w:hAnsi="Times New Roman" w:cs="Times New Roman"/>
          <w:sz w:val="28"/>
          <w:szCs w:val="28"/>
          <w:lang w:val="kk-KZ"/>
        </w:rPr>
        <w:t>-кесте)</w:t>
      </w:r>
      <w:r w:rsidRPr="009337ED">
        <w:rPr>
          <w:rFonts w:ascii="Times New Roman" w:hAnsi="Times New Roman" w:cs="Times New Roman"/>
          <w:sz w:val="28"/>
          <w:szCs w:val="28"/>
          <w:lang w:val="kk-KZ"/>
        </w:rPr>
        <w:t xml:space="preserve"> индикатор ерітіндісінің оптикалық тығыздығының концентрациясына тікелей тәуелділігі-градуирлеу сипаттамасы бойынша жүргізілді. Оптикалық тығыздығы рН-ға тәуелді кристалды күлгін және хризоидин үшін </w:t>
      </w:r>
      <w:r w:rsidRPr="00007064">
        <w:rPr>
          <w:rFonts w:ascii="Times New Roman" w:hAnsi="Times New Roman" w:cs="Times New Roman"/>
          <w:sz w:val="28"/>
          <w:szCs w:val="28"/>
          <w:lang w:val="kk-KZ"/>
        </w:rPr>
        <w:t>(</w:t>
      </w:r>
      <w:r w:rsidR="001F6BD5" w:rsidRPr="00007064">
        <w:rPr>
          <w:rFonts w:ascii="Times New Roman" w:hAnsi="Times New Roman" w:cs="Times New Roman"/>
          <w:sz w:val="28"/>
          <w:szCs w:val="28"/>
          <w:lang w:val="kk-KZ"/>
        </w:rPr>
        <w:t>6</w:t>
      </w:r>
      <w:r w:rsidRPr="00007064">
        <w:rPr>
          <w:rFonts w:ascii="Times New Roman" w:hAnsi="Times New Roman" w:cs="Times New Roman"/>
          <w:sz w:val="28"/>
          <w:szCs w:val="28"/>
          <w:lang w:val="kk-KZ"/>
        </w:rPr>
        <w:t>-кесте</w:t>
      </w:r>
      <w:r w:rsidRPr="009337ED">
        <w:rPr>
          <w:rFonts w:ascii="Times New Roman" w:hAnsi="Times New Roman" w:cs="Times New Roman"/>
          <w:sz w:val="28"/>
          <w:szCs w:val="28"/>
          <w:lang w:val="kk-KZ"/>
        </w:rPr>
        <w:t>) адсорбциядан кейінгі тепе-теңдік концентрациясын анықтау пропорционалды тәуелділік бойынша жасалды, ол үшін белгілі концентрациясы бар индикатор ерітіндісінде рН адсорбаттың тепе-тең рН-на тең болды.</w:t>
      </w:r>
    </w:p>
    <w:p w14:paraId="4698A070" w14:textId="77777777"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Адсорбцияланған индикатор мөлшеріне баламалы берілген күштің белсенді орталықтарының (q) концентрациясы формулалар бойынша есептелді:</w:t>
      </w:r>
    </w:p>
    <w:p w14:paraId="684FB7F6" w14:textId="14377C4C" w:rsidR="00842175" w:rsidRPr="009337ED" w:rsidRDefault="003E0AEE" w:rsidP="009337ED">
      <w:pPr>
        <w:spacing w:after="0" w:line="240" w:lineRule="auto"/>
        <w:ind w:firstLine="706"/>
        <w:jc w:val="center"/>
        <w:rPr>
          <w:rFonts w:ascii="Times New Roman" w:hAnsi="Times New Roman" w:cs="Times New Roman"/>
          <w:sz w:val="28"/>
          <w:szCs w:val="28"/>
          <w:lang w:val="kk-KZ"/>
        </w:rPr>
      </w:pPr>
      <w:r w:rsidRPr="003E0AEE">
        <w:rPr>
          <w:rFonts w:ascii="Times New Roman" w:eastAsiaTheme="minorEastAsia" w:hAnsi="Times New Roman" w:cs="Times New Roman"/>
          <w:sz w:val="28"/>
          <w:szCs w:val="28"/>
          <w:lang w:val="kk-KZ"/>
        </w:rPr>
        <w:t xml:space="preserve">              </w:t>
      </w:r>
      <w:r>
        <w:rPr>
          <w:rFonts w:ascii="Times New Roman" w:eastAsiaTheme="minorEastAsia" w:hAnsi="Times New Roman" w:cs="Times New Roman"/>
          <w:sz w:val="28"/>
          <w:szCs w:val="28"/>
          <w:lang w:val="kk-KZ"/>
        </w:rPr>
        <w:t xml:space="preserve">      </w:t>
      </w:r>
      <w:r w:rsidRPr="003E0AEE">
        <w:rPr>
          <w:rFonts w:ascii="Times New Roman" w:eastAsiaTheme="minorEastAsia" w:hAnsi="Times New Roman" w:cs="Times New Roman"/>
          <w:sz w:val="28"/>
          <w:szCs w:val="28"/>
          <w:lang w:val="kk-KZ"/>
        </w:rPr>
        <w:t xml:space="preserve">             </w:t>
      </w:r>
      <m:oMath>
        <m:sSub>
          <m:sSubPr>
            <m:ctrlPr>
              <w:rPr>
                <w:rFonts w:ascii="Cambria Math" w:hAnsi="Cambria Math" w:cs="Times New Roman"/>
                <w:i/>
                <w:sz w:val="28"/>
                <w:szCs w:val="28"/>
                <w:lang w:val="en-US"/>
              </w:rPr>
            </m:ctrlPr>
          </m:sSubPr>
          <m:e>
            <m:r>
              <w:rPr>
                <w:rFonts w:ascii="Cambria Math" w:hAnsi="Cambria Math" w:cs="Times New Roman"/>
                <w:sz w:val="28"/>
                <w:szCs w:val="28"/>
                <w:lang w:val="kk-KZ"/>
              </w:rPr>
              <m:t>q</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pK</m:t>
                </m:r>
              </m:e>
              <m:sub>
                <m:r>
                  <w:rPr>
                    <w:rFonts w:ascii="Cambria Math" w:hAnsi="Cambria Math" w:cs="Times New Roman"/>
                    <w:sz w:val="28"/>
                    <w:szCs w:val="28"/>
                    <w:lang w:val="kk-KZ"/>
                  </w:rPr>
                  <m:t>a</m:t>
                </m:r>
              </m:sub>
            </m:sSub>
          </m:sub>
        </m:sSub>
        <m:r>
          <w:rPr>
            <w:rFonts w:ascii="Cambria Math" w:hAnsi="Cambria Math" w:cs="Times New Roman"/>
            <w:sz w:val="28"/>
            <w:szCs w:val="28"/>
            <w:lang w:val="kk-KZ"/>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kk-KZ"/>
                  </w:rPr>
                  <m:t>C</m:t>
                </m:r>
              </m:e>
              <m:sub>
                <m:r>
                  <w:rPr>
                    <w:rFonts w:ascii="Cambria Math" w:hAnsi="Cambria Math" w:cs="Times New Roman"/>
                    <w:sz w:val="28"/>
                    <w:szCs w:val="28"/>
                    <w:lang w:val="kk-KZ"/>
                  </w:rPr>
                  <m:t>Ind</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V</m:t>
                </m:r>
              </m:e>
              <m:sub>
                <m:r>
                  <w:rPr>
                    <w:rFonts w:ascii="Cambria Math" w:hAnsi="Cambria Math" w:cs="Times New Roman"/>
                    <w:sz w:val="28"/>
                    <w:szCs w:val="28"/>
                    <w:lang w:val="kk-KZ"/>
                  </w:rPr>
                  <m:t>Ind</m:t>
                </m:r>
              </m:sub>
            </m:sSub>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D</m:t>
                </m:r>
              </m:e>
              <m:sub>
                <m:r>
                  <w:rPr>
                    <w:rFonts w:ascii="Cambria Math" w:hAnsi="Cambria Math" w:cs="Times New Roman"/>
                    <w:sz w:val="28"/>
                    <w:szCs w:val="28"/>
                    <w:lang w:val="kk-KZ"/>
                  </w:rPr>
                  <m:t>a</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kk-KZ"/>
                  </w:rPr>
                  <m:t>D</m:t>
                </m:r>
              </m:e>
              <m:sub>
                <m:r>
                  <w:rPr>
                    <w:rFonts w:ascii="Cambria Math" w:hAnsi="Cambria Math" w:cs="Times New Roman"/>
                    <w:sz w:val="28"/>
                    <w:szCs w:val="28"/>
                    <w:lang w:val="kk-KZ"/>
                  </w:rPr>
                  <m:t>0</m:t>
                </m:r>
              </m:sub>
            </m:sSub>
          </m:den>
        </m:f>
      </m:oMath>
      <w:r w:rsidR="00842175" w:rsidRPr="009337ED">
        <w:rPr>
          <w:rFonts w:ascii="Times New Roman" w:hAnsi="Times New Roman" w:cs="Times New Roman"/>
          <w:sz w:val="28"/>
          <w:szCs w:val="28"/>
          <w:lang w:val="kk-KZ"/>
        </w:rPr>
        <w:t>,</w:t>
      </w:r>
      <w:r>
        <w:rPr>
          <w:rFonts w:ascii="Times New Roman" w:hAnsi="Times New Roman" w:cs="Times New Roman"/>
          <w:sz w:val="28"/>
          <w:szCs w:val="28"/>
          <w:lang w:val="kk-KZ"/>
        </w:rPr>
        <w:t xml:space="preserve">                                                      (1</w:t>
      </w:r>
      <w:r w:rsidR="00FF4100">
        <w:rPr>
          <w:rFonts w:ascii="Times New Roman" w:hAnsi="Times New Roman" w:cs="Times New Roman"/>
          <w:sz w:val="28"/>
          <w:szCs w:val="28"/>
          <w:lang w:val="kk-KZ"/>
        </w:rPr>
        <w:t>2</w:t>
      </w:r>
      <w:r>
        <w:rPr>
          <w:rFonts w:ascii="Times New Roman" w:hAnsi="Times New Roman" w:cs="Times New Roman"/>
          <w:sz w:val="28"/>
          <w:szCs w:val="28"/>
          <w:lang w:val="kk-KZ"/>
        </w:rPr>
        <w:t>)</w:t>
      </w:r>
    </w:p>
    <w:p w14:paraId="555138F3" w14:textId="77777777" w:rsidR="00842175" w:rsidRPr="009337ED" w:rsidRDefault="00842175" w:rsidP="00D82B3C">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lastRenderedPageBreak/>
        <w:t xml:space="preserve">мұндағы </w:t>
      </w:r>
      <w:r w:rsidRPr="009337ED">
        <w:rPr>
          <w:rFonts w:ascii="Times New Roman" w:hAnsi="Times New Roman" w:cs="Times New Roman"/>
          <w:i/>
          <w:sz w:val="28"/>
          <w:szCs w:val="28"/>
          <w:lang w:val="kk-KZ"/>
        </w:rPr>
        <w:t>C</w:t>
      </w:r>
      <w:r w:rsidRPr="009337ED">
        <w:rPr>
          <w:rFonts w:ascii="Times New Roman" w:hAnsi="Times New Roman" w:cs="Times New Roman"/>
          <w:i/>
          <w:sz w:val="28"/>
          <w:szCs w:val="28"/>
          <w:vertAlign w:val="subscript"/>
          <w:lang w:val="kk-KZ"/>
        </w:rPr>
        <w:t>Ind</w:t>
      </w:r>
      <w:r w:rsidRPr="009337ED">
        <w:rPr>
          <w:rFonts w:ascii="Times New Roman" w:hAnsi="Times New Roman" w:cs="Times New Roman"/>
          <w:sz w:val="28"/>
          <w:szCs w:val="28"/>
          <w:lang w:val="kk-KZ"/>
        </w:rPr>
        <w:t xml:space="preserve"> -индикатордың концентрациясы, моль / л; </w:t>
      </w:r>
      <w:r w:rsidRPr="009337ED">
        <w:rPr>
          <w:rFonts w:ascii="Times New Roman" w:hAnsi="Times New Roman" w:cs="Times New Roman"/>
          <w:i/>
          <w:sz w:val="28"/>
          <w:szCs w:val="28"/>
          <w:lang w:val="kk-KZ"/>
        </w:rPr>
        <w:t>V</w:t>
      </w:r>
      <w:r w:rsidRPr="009337ED">
        <w:rPr>
          <w:rFonts w:ascii="Times New Roman" w:hAnsi="Times New Roman" w:cs="Times New Roman"/>
          <w:i/>
          <w:sz w:val="28"/>
          <w:szCs w:val="28"/>
          <w:vertAlign w:val="subscript"/>
          <w:lang w:val="kk-KZ"/>
        </w:rPr>
        <w:t>Ind</w:t>
      </w:r>
      <w:r w:rsidRPr="009337ED">
        <w:rPr>
          <w:rFonts w:ascii="Times New Roman" w:hAnsi="Times New Roman" w:cs="Times New Roman"/>
          <w:sz w:val="28"/>
          <w:szCs w:val="28"/>
          <w:lang w:val="kk-KZ"/>
        </w:rPr>
        <w:t xml:space="preserve"> -талдау үшін алынған индикатордың көлемі, мл; </w:t>
      </w:r>
      <w:r w:rsidRPr="009337ED">
        <w:rPr>
          <w:rFonts w:ascii="Times New Roman" w:hAnsi="Times New Roman" w:cs="Times New Roman"/>
          <w:i/>
          <w:sz w:val="28"/>
          <w:szCs w:val="28"/>
          <w:lang w:val="kk-KZ"/>
        </w:rPr>
        <w:t>D</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-индикатордың сорбцияға дейінгі ерітіндісінің оптикалық тығыздығы; ∆</w:t>
      </w:r>
      <w:r w:rsidRPr="009337ED">
        <w:rPr>
          <w:rFonts w:ascii="Times New Roman" w:hAnsi="Times New Roman" w:cs="Times New Roman"/>
          <w:i/>
          <w:sz w:val="28"/>
          <w:szCs w:val="28"/>
          <w:lang w:val="kk-KZ"/>
        </w:rPr>
        <w:t>D</w:t>
      </w:r>
      <w:r w:rsidRPr="009337ED">
        <w:rPr>
          <w:rFonts w:ascii="Times New Roman" w:hAnsi="Times New Roman" w:cs="Times New Roman"/>
          <w:i/>
          <w:sz w:val="28"/>
          <w:szCs w:val="28"/>
          <w:vertAlign w:val="subscript"/>
          <w:lang w:val="kk-KZ"/>
        </w:rPr>
        <w:t>a</w:t>
      </w:r>
      <w:r w:rsidRPr="009337ED">
        <w:rPr>
          <w:rFonts w:ascii="Times New Roman" w:hAnsi="Times New Roman" w:cs="Times New Roman"/>
          <w:sz w:val="28"/>
          <w:szCs w:val="28"/>
          <w:lang w:val="kk-KZ"/>
        </w:rPr>
        <w:t xml:space="preserve"> - "бос" тәжірибеде оптикалық тығыздықтың өзгеруін ескеретін шама:</w:t>
      </w:r>
    </w:p>
    <w:p w14:paraId="2802A14A" w14:textId="6416F4F8" w:rsidR="00842175" w:rsidRPr="003E0AEE" w:rsidRDefault="003E0AEE" w:rsidP="009337ED">
      <w:pPr>
        <w:spacing w:after="0" w:line="240" w:lineRule="auto"/>
        <w:ind w:firstLine="706"/>
        <w:jc w:val="center"/>
        <w:rPr>
          <w:rFonts w:ascii="Times New Roman" w:hAnsi="Times New Roman" w:cs="Times New Roman"/>
          <w:sz w:val="28"/>
          <w:szCs w:val="28"/>
          <w:lang w:val="en-US"/>
        </w:rPr>
      </w:pPr>
      <w:r>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1</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1</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2</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2</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D</m:t>
                    </m:r>
                  </m:e>
                  <m:sub>
                    <m:r>
                      <w:rPr>
                        <w:rFonts w:ascii="Cambria Math" w:hAnsi="Cambria Math" w:cs="Times New Roman"/>
                        <w:sz w:val="28"/>
                        <w:szCs w:val="28"/>
                        <w:lang w:val="en-US"/>
                      </w:rPr>
                      <m:t>2</m:t>
                    </m:r>
                  </m:sub>
                </m:sSub>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m:rPr>
                    <m:sty m:val="p"/>
                  </m:rPr>
                  <w:rPr>
                    <w:rFonts w:ascii="Cambria Math" w:hAnsi="Cambria Math" w:cs="Times New Roman"/>
                    <w:sz w:val="28"/>
                    <w:szCs w:val="28"/>
                    <w:lang w:val="en-US"/>
                  </w:rPr>
                  <m:t>pH</m:t>
                </m:r>
              </m:e>
              <m:sub>
                <m:r>
                  <w:rPr>
                    <w:rFonts w:ascii="Cambria Math" w:hAnsi="Cambria Math" w:cs="Times New Roman"/>
                    <w:sz w:val="28"/>
                    <w:szCs w:val="28"/>
                    <w:lang w:val="en-US"/>
                  </w:rPr>
                  <m:t>3</m:t>
                </m:r>
              </m:sub>
            </m:sSub>
            <m:r>
              <w:rPr>
                <w:rFonts w:ascii="Cambria Math" w:hAnsi="Cambria Math" w:cs="Times New Roman"/>
                <w:sz w:val="28"/>
                <w:szCs w:val="28"/>
                <w:lang w:val="en-US"/>
              </w:rPr>
              <m:t>)</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pH</m:t>
                </m:r>
              </m:e>
              <m:sub>
                <m:r>
                  <w:rPr>
                    <w:rFonts w:ascii="Cambria Math" w:hAnsi="Cambria Math" w:cs="Times New Roman"/>
                    <w:sz w:val="28"/>
                    <w:szCs w:val="28"/>
                    <w:lang w:val="en-US"/>
                  </w:rPr>
                  <m:t>0</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pH</m:t>
                </m:r>
              </m:e>
              <m:sub>
                <m:r>
                  <w:rPr>
                    <w:rFonts w:ascii="Cambria Math" w:hAnsi="Cambria Math" w:cs="Times New Roman"/>
                    <w:sz w:val="28"/>
                    <w:szCs w:val="28"/>
                    <w:lang w:val="en-US"/>
                  </w:rPr>
                  <m:t>2</m:t>
                </m:r>
              </m:sub>
            </m:sSub>
          </m:den>
        </m:f>
      </m:oMath>
      <w:r w:rsidR="00842175" w:rsidRPr="009337ED">
        <w:rPr>
          <w:rFonts w:ascii="Times New Roman" w:hAnsi="Times New Roman" w:cs="Times New Roman"/>
          <w:i/>
          <w:sz w:val="28"/>
          <w:szCs w:val="28"/>
          <w:lang w:val="en-US"/>
        </w:rPr>
        <w:t xml:space="preserve"> </w:t>
      </w:r>
      <w:r w:rsidR="00842175" w:rsidRPr="009337ED">
        <w:rPr>
          <w:rFonts w:ascii="Times New Roman" w:hAnsi="Times New Roman" w:cs="Times New Roman"/>
          <w:sz w:val="28"/>
          <w:szCs w:val="28"/>
          <w:lang w:val="en-US"/>
        </w:rPr>
        <w:t xml:space="preserve"> (I</w:t>
      </w:r>
      <w:r w:rsidR="00842175" w:rsidRPr="009337ED">
        <w:rPr>
          <w:rFonts w:ascii="Times New Roman" w:hAnsi="Times New Roman" w:cs="Times New Roman"/>
          <w:sz w:val="28"/>
          <w:szCs w:val="28"/>
          <w:lang w:val="kk-KZ"/>
        </w:rPr>
        <w:t xml:space="preserve"> әдіс</w:t>
      </w:r>
      <w:r w:rsidR="00842175" w:rsidRPr="009337ED">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3E0AEE">
        <w:rPr>
          <w:rFonts w:ascii="Times New Roman" w:hAnsi="Times New Roman" w:cs="Times New Roman"/>
          <w:sz w:val="28"/>
          <w:szCs w:val="28"/>
          <w:lang w:val="en-US"/>
        </w:rPr>
        <w:t xml:space="preserve">                           (1</w:t>
      </w:r>
      <w:r w:rsidR="00FF4100" w:rsidRPr="00FF4100">
        <w:rPr>
          <w:rFonts w:ascii="Times New Roman" w:hAnsi="Times New Roman" w:cs="Times New Roman"/>
          <w:sz w:val="28"/>
          <w:szCs w:val="28"/>
          <w:lang w:val="en-US"/>
        </w:rPr>
        <w:t>3</w:t>
      </w:r>
      <w:r w:rsidRPr="003E0AEE">
        <w:rPr>
          <w:rFonts w:ascii="Times New Roman" w:hAnsi="Times New Roman" w:cs="Times New Roman"/>
          <w:sz w:val="28"/>
          <w:szCs w:val="28"/>
          <w:lang w:val="en-US"/>
        </w:rPr>
        <w:t>)</w:t>
      </w:r>
    </w:p>
    <w:p w14:paraId="07F253A7" w14:textId="7FCA3D01" w:rsidR="00842175" w:rsidRPr="009337ED" w:rsidRDefault="003E0AEE" w:rsidP="009337ED">
      <w:pPr>
        <w:spacing w:after="0" w:line="240" w:lineRule="auto"/>
        <w:ind w:firstLine="706"/>
        <w:jc w:val="center"/>
        <w:rPr>
          <w:rFonts w:ascii="Times New Roman" w:hAnsi="Times New Roman" w:cs="Times New Roman"/>
          <w:sz w:val="28"/>
          <w:szCs w:val="28"/>
        </w:rPr>
      </w:pPr>
      <w:r w:rsidRPr="008543B5">
        <w:rPr>
          <w:rFonts w:ascii="Times New Roman" w:eastAsiaTheme="minorEastAsia" w:hAnsi="Times New Roman" w:cs="Times New Roman"/>
          <w:sz w:val="28"/>
          <w:szCs w:val="28"/>
          <w:lang w:val="en-US"/>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2</m:t>
                </m:r>
              </m:sub>
            </m:sSub>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2</m:t>
                    </m:r>
                  </m:sub>
                </m:sSub>
              </m:e>
            </m:d>
            <m:r>
              <w:rPr>
                <w:rFonts w:ascii="Cambria Math" w:hAnsi="Cambria Math" w:cs="Times New Roman"/>
                <w:sz w:val="28"/>
                <w:szCs w:val="28"/>
              </w:rPr>
              <m:t>∙</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pH</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r>
                  <m:rPr>
                    <m:sty m:val="p"/>
                  </m:rPr>
                  <w:rPr>
                    <w:rFonts w:ascii="Cambria Math" w:hAnsi="Cambria Math" w:cs="Times New Roman"/>
                    <w:sz w:val="28"/>
                    <w:szCs w:val="28"/>
                  </w:rPr>
                  <m:t>pH</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pH</m:t>
                </m:r>
              </m:e>
              <m:sub>
                <m:r>
                  <w:rPr>
                    <w:rFonts w:ascii="Cambria Math" w:hAnsi="Cambria Math" w:cs="Times New Roman"/>
                    <w:sz w:val="28"/>
                    <w:szCs w:val="28"/>
                  </w:rPr>
                  <m:t>3</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pH</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pH</m:t>
                </m:r>
              </m:e>
              <m:sub>
                <m:r>
                  <w:rPr>
                    <w:rFonts w:ascii="Cambria Math" w:hAnsi="Cambria Math" w:cs="Times New Roman"/>
                    <w:sz w:val="28"/>
                    <w:szCs w:val="28"/>
                  </w:rPr>
                  <m:t>2</m:t>
                </m:r>
              </m:sub>
            </m:sSub>
          </m:den>
        </m:f>
      </m:oMath>
      <w:r w:rsidR="00842175" w:rsidRPr="009337ED">
        <w:rPr>
          <w:rFonts w:ascii="Times New Roman" w:hAnsi="Times New Roman" w:cs="Times New Roman"/>
          <w:sz w:val="28"/>
          <w:szCs w:val="28"/>
        </w:rPr>
        <w:t xml:space="preserve"> (</w:t>
      </w:r>
      <w:r w:rsidR="00842175" w:rsidRPr="009337ED">
        <w:rPr>
          <w:rFonts w:ascii="Times New Roman" w:hAnsi="Times New Roman" w:cs="Times New Roman"/>
          <w:sz w:val="28"/>
          <w:szCs w:val="28"/>
          <w:lang w:val="en-US"/>
        </w:rPr>
        <w:t>II</w:t>
      </w:r>
      <w:r w:rsidR="00842175" w:rsidRPr="009337ED">
        <w:rPr>
          <w:rFonts w:ascii="Times New Roman" w:hAnsi="Times New Roman" w:cs="Times New Roman"/>
          <w:sz w:val="28"/>
          <w:szCs w:val="28"/>
          <w:lang w:val="kk-KZ"/>
        </w:rPr>
        <w:t xml:space="preserve"> әдіс</w:t>
      </w:r>
      <w:r w:rsidR="00842175" w:rsidRPr="009337ED">
        <w:rPr>
          <w:rFonts w:ascii="Times New Roman" w:hAnsi="Times New Roman" w:cs="Times New Roman"/>
          <w:sz w:val="28"/>
          <w:szCs w:val="28"/>
        </w:rPr>
        <w:t>),</w:t>
      </w:r>
      <w:r>
        <w:rPr>
          <w:rFonts w:ascii="Times New Roman" w:hAnsi="Times New Roman" w:cs="Times New Roman"/>
          <w:sz w:val="28"/>
          <w:szCs w:val="28"/>
        </w:rPr>
        <w:t xml:space="preserve">               (1</w:t>
      </w:r>
      <w:r w:rsidR="00FF4100">
        <w:rPr>
          <w:rFonts w:ascii="Times New Roman" w:hAnsi="Times New Roman" w:cs="Times New Roman"/>
          <w:sz w:val="28"/>
          <w:szCs w:val="28"/>
        </w:rPr>
        <w:t>4</w:t>
      </w:r>
      <w:r>
        <w:rPr>
          <w:rFonts w:ascii="Times New Roman" w:hAnsi="Times New Roman" w:cs="Times New Roman"/>
          <w:sz w:val="28"/>
          <w:szCs w:val="28"/>
        </w:rPr>
        <w:t>)</w:t>
      </w:r>
    </w:p>
    <w:p w14:paraId="0D19638E" w14:textId="0ABC3B4A" w:rsidR="00842175" w:rsidRPr="006B7054" w:rsidRDefault="003E0AEE" w:rsidP="00D82B3C">
      <w:pPr>
        <w:spacing w:after="0" w:line="240" w:lineRule="auto"/>
        <w:ind w:firstLine="706"/>
        <w:jc w:val="center"/>
        <w:rPr>
          <w:rFonts w:ascii="Times New Roman" w:hAnsi="Times New Roman" w:cs="Times New Roman"/>
          <w:i/>
          <w:sz w:val="28"/>
          <w:szCs w:val="28"/>
        </w:rPr>
      </w:pPr>
      <w:r>
        <w:rPr>
          <w:rFonts w:ascii="Times New Roman" w:eastAsiaTheme="minorEastAsia" w:hAnsi="Times New Roman" w:cs="Times New Roman"/>
          <w:sz w:val="28"/>
          <w:szCs w:val="28"/>
        </w:rPr>
        <w:t xml:space="preserve">                   </w:t>
      </w:r>
      <m:oMath>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D</m:t>
            </m:r>
          </m:e>
          <m:sub>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3</m:t>
                </m:r>
              </m:sub>
            </m:sSub>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den>
        </m:f>
        <m:r>
          <w:rPr>
            <w:rFonts w:ascii="Cambria Math" w:hAnsi="Cambria Math" w:cs="Times New Roman"/>
            <w:sz w:val="28"/>
            <w:szCs w:val="28"/>
          </w:rPr>
          <m:t>±</m:t>
        </m:r>
        <m:f>
          <m:fPr>
            <m:ctrlPr>
              <w:rPr>
                <w:rFonts w:ascii="Cambria Math" w:hAnsi="Cambria Math" w:cs="Times New Roman"/>
                <w:i/>
                <w:sz w:val="28"/>
                <w:szCs w:val="28"/>
              </w:rPr>
            </m:ctrlPr>
          </m:fPr>
          <m:num>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3</m:t>
                    </m:r>
                  </m:sub>
                </m:sSub>
              </m:e>
            </m:d>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pH</m:t>
                </m:r>
              </m:e>
              <m:sub>
                <m:r>
                  <w:rPr>
                    <w:rFonts w:ascii="Cambria Math" w:hAnsi="Cambria Math" w:cs="Times New Roman"/>
                    <w:sz w:val="28"/>
                    <w:szCs w:val="28"/>
                  </w:rPr>
                  <m:t>3</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pH</m:t>
                </m:r>
              </m:e>
              <m:sub>
                <m:r>
                  <m:rPr>
                    <m:sty m:val="p"/>
                  </m:rP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rPr>
                </m:ctrlPr>
              </m:sSubPr>
              <m:e>
                <m:r>
                  <m:rPr>
                    <m:sty m:val="p"/>
                  </m:rPr>
                  <w:rPr>
                    <w:rFonts w:ascii="Cambria Math" w:hAnsi="Cambria Math" w:cs="Times New Roman"/>
                    <w:sz w:val="28"/>
                    <w:szCs w:val="28"/>
                  </w:rPr>
                  <m:t>pH</m:t>
                </m:r>
              </m:e>
              <m:sub>
                <m:r>
                  <w:rPr>
                    <w:rFonts w:ascii="Cambria Math" w:hAnsi="Cambria Math" w:cs="Times New Roman"/>
                    <w:sz w:val="28"/>
                    <w:szCs w:val="28"/>
                  </w:rPr>
                  <m:t>3</m:t>
                </m:r>
              </m:sub>
            </m:sSub>
          </m:den>
        </m:f>
      </m:oMath>
      <w:r w:rsidR="00842175" w:rsidRPr="009337ED">
        <w:rPr>
          <w:rFonts w:ascii="Times New Roman" w:hAnsi="Times New Roman" w:cs="Times New Roman"/>
          <w:sz w:val="28"/>
          <w:szCs w:val="28"/>
        </w:rPr>
        <w:t xml:space="preserve"> (</w:t>
      </w:r>
      <w:r w:rsidR="00842175" w:rsidRPr="009337ED">
        <w:rPr>
          <w:rFonts w:ascii="Times New Roman" w:hAnsi="Times New Roman" w:cs="Times New Roman"/>
          <w:sz w:val="28"/>
          <w:szCs w:val="28"/>
          <w:lang w:val="en-US"/>
        </w:rPr>
        <w:t>III</w:t>
      </w:r>
      <w:r w:rsidR="00842175" w:rsidRPr="009337ED">
        <w:rPr>
          <w:rFonts w:ascii="Times New Roman" w:hAnsi="Times New Roman" w:cs="Times New Roman"/>
          <w:sz w:val="28"/>
          <w:szCs w:val="28"/>
          <w:lang w:val="kk-KZ"/>
        </w:rPr>
        <w:t xml:space="preserve"> әдіс</w:t>
      </w:r>
      <w:r w:rsidR="00842175" w:rsidRPr="009337ED">
        <w:rPr>
          <w:rFonts w:ascii="Times New Roman" w:hAnsi="Times New Roman" w:cs="Times New Roman"/>
          <w:sz w:val="28"/>
          <w:szCs w:val="28"/>
        </w:rPr>
        <w:t>).</w:t>
      </w:r>
      <w:r>
        <w:rPr>
          <w:rFonts w:ascii="Times New Roman" w:hAnsi="Times New Roman" w:cs="Times New Roman"/>
          <w:sz w:val="28"/>
          <w:szCs w:val="28"/>
        </w:rPr>
        <w:t xml:space="preserve">                                       (1</w:t>
      </w:r>
      <w:r w:rsidR="00FF4100">
        <w:rPr>
          <w:rFonts w:ascii="Times New Roman" w:hAnsi="Times New Roman" w:cs="Times New Roman"/>
          <w:sz w:val="28"/>
          <w:szCs w:val="28"/>
        </w:rPr>
        <w:t>5</w:t>
      </w:r>
      <w:r>
        <w:rPr>
          <w:rFonts w:ascii="Times New Roman" w:hAnsi="Times New Roman" w:cs="Times New Roman"/>
          <w:sz w:val="28"/>
          <w:szCs w:val="28"/>
        </w:rPr>
        <w:t>)</w:t>
      </w:r>
    </w:p>
    <w:p w14:paraId="6901FB34"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D</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-сорбциядан кейінгі индикатор ерітіндісінің оптикалық тығыздығы;</w:t>
      </w:r>
    </w:p>
    <w:p w14:paraId="0C0EDB13"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D</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- 1-"бос" тәжірибедегі индикатор ерітіндісінің оптикалық тығыздығы;</w:t>
      </w:r>
    </w:p>
    <w:p w14:paraId="30F731EF"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D</w:t>
      </w:r>
      <w:r w:rsidRPr="009337ED">
        <w:rPr>
          <w:rFonts w:ascii="Times New Roman" w:hAnsi="Times New Roman" w:cs="Times New Roman"/>
          <w:sz w:val="28"/>
          <w:szCs w:val="28"/>
          <w:vertAlign w:val="subscript"/>
          <w:lang w:val="kk-KZ"/>
        </w:rPr>
        <w:t xml:space="preserve">3 </w:t>
      </w:r>
      <w:r w:rsidRPr="009337ED">
        <w:rPr>
          <w:rFonts w:ascii="Times New Roman" w:hAnsi="Times New Roman" w:cs="Times New Roman"/>
          <w:sz w:val="28"/>
          <w:szCs w:val="28"/>
          <w:lang w:val="kk-KZ"/>
        </w:rPr>
        <w:t>-2- "бос" тәжірибеде 24 сағаттан кейін индикатор ерітіндісінің оптикалық тығыздығы ;</w:t>
      </w:r>
    </w:p>
    <w:p w14:paraId="164362FC"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-индикатордың бастапқы ерітіндісінің қышқылдығы;</w:t>
      </w:r>
    </w:p>
    <w:p w14:paraId="32392A20"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-адсорбциядан кейінгі индикатор ерітіндісінің қышқылдығы;</w:t>
      </w:r>
    </w:p>
    <w:p w14:paraId="5611D987"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- 1-"бос" тәжірибедегі индикатор ерітіндісінің қышқылдығы;</w:t>
      </w:r>
    </w:p>
    <w:p w14:paraId="05D2E9F6"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- 2-"бос" тәжірибеде 24 сағаттан кейін бастапқы индикатор ерітіндісінің қышқылдығы; </w:t>
      </w:r>
    </w:p>
    <w:p w14:paraId="076634A6"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rPr>
        <w:t>Δ</w:t>
      </w: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-индикатордың қышқылдығының тек сорбция арқылы өзгеруі (</w:t>
      </w:r>
      <w:r w:rsidRPr="009337ED">
        <w:rPr>
          <w:rFonts w:ascii="Times New Roman" w:hAnsi="Times New Roman" w:cs="Times New Roman"/>
          <w:sz w:val="28"/>
          <w:szCs w:val="28"/>
        </w:rPr>
        <w:t>Δ</w:t>
      </w: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 рН</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-рН</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w:t>
      </w:r>
    </w:p>
    <w:p w14:paraId="76FE7335" w14:textId="77777777" w:rsidR="00842175" w:rsidRPr="009337ED" w:rsidRDefault="00842175"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i/>
          <w:sz w:val="28"/>
          <w:szCs w:val="28"/>
          <w:lang w:val="kk-KZ"/>
        </w:rPr>
        <w:t>а</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и </w:t>
      </w:r>
      <w:r w:rsidRPr="009337ED">
        <w:rPr>
          <w:rFonts w:ascii="Times New Roman" w:hAnsi="Times New Roman" w:cs="Times New Roman"/>
          <w:i/>
          <w:sz w:val="28"/>
          <w:szCs w:val="28"/>
          <w:lang w:val="kk-KZ"/>
        </w:rPr>
        <w:t>а</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 xml:space="preserve"> - " жұмыс "және" бос " тәжірибелерге сәйкес сульфокөмір өлшенділері.</w:t>
      </w:r>
    </w:p>
    <w:p w14:paraId="1A96AD38" w14:textId="7F00EE40" w:rsidR="00842175" w:rsidRPr="009337ED" w:rsidRDefault="008D4CB7"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З</w:t>
      </w:r>
      <w:r w:rsidR="00842175" w:rsidRPr="009337ED">
        <w:rPr>
          <w:rFonts w:ascii="Times New Roman" w:hAnsi="Times New Roman" w:cs="Times New Roman"/>
          <w:sz w:val="28"/>
          <w:szCs w:val="28"/>
          <w:lang w:val="kk-KZ"/>
        </w:rPr>
        <w:t xml:space="preserve">ерттеулердегі әдіс бойынша белсенді орталықтардың шоғырлануын есептеу кезінде қолданылған </w:t>
      </w:r>
      <m:oMath>
        <m:r>
          <w:rPr>
            <w:rFonts w:ascii="Cambria Math" w:hAnsi="Cambria Math" w:cs="Times New Roman"/>
            <w:sz w:val="28"/>
            <w:szCs w:val="28"/>
            <w:lang w:val="kk-KZ"/>
          </w:rPr>
          <m:t>∆</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D</m:t>
            </m:r>
          </m:e>
          <m:sub>
            <m:sSub>
              <m:sSubPr>
                <m:ctrlPr>
                  <w:rPr>
                    <w:rFonts w:ascii="Cambria Math" w:hAnsi="Cambria Math" w:cs="Times New Roman"/>
                    <w:i/>
                    <w:sz w:val="28"/>
                    <w:szCs w:val="28"/>
                    <w:lang w:val="en-US"/>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ub>
        </m:sSub>
      </m:oMath>
      <w:r w:rsidRPr="009337ED">
        <w:rPr>
          <w:rFonts w:ascii="Times New Roman" w:hAnsi="Times New Roman" w:cs="Times New Roman"/>
          <w:sz w:val="28"/>
          <w:szCs w:val="28"/>
          <w:lang w:val="kk-KZ"/>
        </w:rPr>
        <w:t xml:space="preserve">шамасы </w:t>
      </w:r>
      <w:r w:rsidRPr="00007064">
        <w:rPr>
          <w:rFonts w:ascii="Times New Roman" w:hAnsi="Times New Roman" w:cs="Times New Roman"/>
          <w:sz w:val="28"/>
          <w:szCs w:val="28"/>
          <w:lang w:val="kk-KZ"/>
        </w:rPr>
        <w:t>[7</w:t>
      </w:r>
      <w:r w:rsidR="00D268C7" w:rsidRPr="00007064">
        <w:rPr>
          <w:rFonts w:ascii="Times New Roman" w:hAnsi="Times New Roman" w:cs="Times New Roman"/>
          <w:sz w:val="28"/>
          <w:szCs w:val="28"/>
          <w:lang w:val="kk-KZ"/>
        </w:rPr>
        <w:t>9</w:t>
      </w:r>
      <w:r w:rsidRPr="009337ED">
        <w:rPr>
          <w:rFonts w:ascii="Times New Roman" w:hAnsi="Times New Roman" w:cs="Times New Roman"/>
          <w:sz w:val="28"/>
          <w:szCs w:val="28"/>
          <w:lang w:val="kk-KZ"/>
        </w:rPr>
        <w:t>]</w:t>
      </w:r>
      <w:r w:rsidR="00842175" w:rsidRPr="009337ED">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sub>
        </m:sSub>
      </m:oMath>
      <w:r w:rsidR="00842175" w:rsidRPr="009337ED">
        <w:rPr>
          <w:rFonts w:ascii="Times New Roman" w:hAnsi="Times New Roman" w:cs="Times New Roman"/>
          <w:sz w:val="28"/>
          <w:szCs w:val="28"/>
          <w:lang w:val="kk-KZ"/>
        </w:rPr>
        <w:t xml:space="preserve">адсорбенттің еріткішпен өзара әрекеттесуінің сорбция процесінде оптикалық тығыздықтың өзгеруіне әсерін де, индикаторға жарықтың әсерін де ескереді(II әдіс); </w:t>
      </w:r>
      <m:oMath>
        <m:r>
          <w:rPr>
            <w:rFonts w:ascii="Cambria Math" w:hAnsi="Cambria Math" w:cs="Times New Roman"/>
            <w:sz w:val="28"/>
            <w:szCs w:val="28"/>
            <w:lang w:val="kk-KZ"/>
          </w:rPr>
          <m:t>∆</m:t>
        </m:r>
        <m:sSub>
          <m:sSubPr>
            <m:ctrlPr>
              <w:rPr>
                <w:rFonts w:ascii="Cambria Math" w:hAnsi="Cambria Math" w:cs="Times New Roman"/>
                <w:i/>
                <w:sz w:val="28"/>
                <w:szCs w:val="28"/>
              </w:rPr>
            </m:ctrlPr>
          </m:sSubPr>
          <m:e>
            <m:r>
              <w:rPr>
                <w:rFonts w:ascii="Cambria Math" w:hAnsi="Cambria Math" w:cs="Times New Roman"/>
                <w:sz w:val="28"/>
                <w:szCs w:val="28"/>
                <w:lang w:val="kk-KZ"/>
              </w:rPr>
              <m:t>D</m:t>
            </m:r>
          </m:e>
          <m:sub>
            <m:sSub>
              <m:sSubPr>
                <m:ctrlPr>
                  <w:rPr>
                    <w:rFonts w:ascii="Cambria Math" w:hAnsi="Cambria Math" w:cs="Times New Roman"/>
                    <w:i/>
                    <w:sz w:val="28"/>
                    <w:szCs w:val="28"/>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sub>
        </m:sSub>
      </m:oMath>
      <w:r w:rsidR="00842175" w:rsidRPr="009337ED">
        <w:rPr>
          <w:rFonts w:ascii="Times New Roman" w:hAnsi="Times New Roman" w:cs="Times New Roman"/>
          <w:sz w:val="28"/>
          <w:szCs w:val="28"/>
          <w:lang w:val="kk-KZ"/>
        </w:rPr>
        <w:t>тек жар</w:t>
      </w:r>
      <w:r w:rsidRPr="009337ED">
        <w:rPr>
          <w:rFonts w:ascii="Times New Roman" w:hAnsi="Times New Roman" w:cs="Times New Roman"/>
          <w:sz w:val="28"/>
          <w:szCs w:val="28"/>
          <w:lang w:val="kk-KZ"/>
        </w:rPr>
        <w:t>ықтың еріткішке әсерін ескереді</w:t>
      </w:r>
      <w:r w:rsidR="00842175" w:rsidRPr="009337ED">
        <w:rPr>
          <w:rFonts w:ascii="Times New Roman" w:hAnsi="Times New Roman" w:cs="Times New Roman"/>
          <w:sz w:val="28"/>
          <w:szCs w:val="28"/>
          <w:lang w:val="kk-KZ"/>
        </w:rPr>
        <w:t xml:space="preserve"> индикатордың оптикалық тығыздығы (III әдіс).</w:t>
      </w:r>
    </w:p>
    <w:p w14:paraId="47659602" w14:textId="6E05ED6E" w:rsidR="00842175" w:rsidRPr="009337ED" w:rsidRDefault="00842175"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Тепе-теңдік адсорбаттағы кристалды күлгін және хризоидиннің тепе-теңдік концентрациясын есептеу үшін </w:t>
      </w:r>
      <w:r w:rsidR="008D4CB7" w:rsidRPr="009337ED">
        <w:rPr>
          <w:rFonts w:ascii="Times New Roman" w:hAnsi="Times New Roman" w:cs="Times New Roman"/>
          <w:i/>
          <w:sz w:val="28"/>
          <w:szCs w:val="28"/>
          <w:lang w:val="kk-KZ"/>
        </w:rPr>
        <w:t>С</w:t>
      </w:r>
      <w:r w:rsidR="008D4CB7" w:rsidRPr="009337ED">
        <w:rPr>
          <w:rFonts w:ascii="Times New Roman" w:hAnsi="Times New Roman" w:cs="Times New Roman"/>
          <w:sz w:val="28"/>
          <w:szCs w:val="28"/>
          <w:vertAlign w:val="subscript"/>
          <w:lang w:val="kk-KZ"/>
        </w:rPr>
        <w:t>КФ</w:t>
      </w:r>
      <w:r w:rsidR="008D4CB7" w:rsidRPr="009337ED">
        <w:rPr>
          <w:rFonts w:ascii="Times New Roman" w:hAnsi="Times New Roman" w:cs="Times New Roman"/>
          <w:sz w:val="28"/>
          <w:szCs w:val="28"/>
          <w:lang w:val="kk-KZ"/>
        </w:rPr>
        <w:t xml:space="preserve"> = 3.33 ∙ 10</w:t>
      </w:r>
      <w:r w:rsidR="008D4CB7" w:rsidRPr="009337ED">
        <w:rPr>
          <w:rFonts w:ascii="Times New Roman" w:hAnsi="Times New Roman" w:cs="Times New Roman"/>
          <w:sz w:val="28"/>
          <w:szCs w:val="28"/>
          <w:vertAlign w:val="superscript"/>
          <w:lang w:val="kk-KZ"/>
        </w:rPr>
        <w:t>−5</w:t>
      </w:r>
      <w:r w:rsidR="008D4CB7" w:rsidRPr="009337ED">
        <w:rPr>
          <w:rFonts w:ascii="Times New Roman" w:hAnsi="Times New Roman" w:cs="Times New Roman"/>
          <w:sz w:val="28"/>
          <w:szCs w:val="28"/>
          <w:lang w:val="kk-KZ"/>
        </w:rPr>
        <w:t xml:space="preserve"> моль/ с рН = 6.60 және </w:t>
      </w:r>
      <w:r w:rsidR="008D4CB7" w:rsidRPr="009337ED">
        <w:rPr>
          <w:rFonts w:ascii="Times New Roman" w:hAnsi="Times New Roman" w:cs="Times New Roman"/>
          <w:i/>
          <w:sz w:val="28"/>
          <w:szCs w:val="28"/>
          <w:lang w:val="kk-KZ"/>
        </w:rPr>
        <w:t>D</w:t>
      </w:r>
      <w:r w:rsidR="008D4CB7" w:rsidRPr="009337ED">
        <w:rPr>
          <w:rFonts w:ascii="Times New Roman" w:hAnsi="Times New Roman" w:cs="Times New Roman"/>
          <w:sz w:val="28"/>
          <w:szCs w:val="28"/>
          <w:vertAlign w:val="subscript"/>
          <w:lang w:val="kk-KZ"/>
        </w:rPr>
        <w:t>365</w:t>
      </w:r>
      <w:r w:rsidR="008D4CB7" w:rsidRPr="009337ED">
        <w:rPr>
          <w:rFonts w:ascii="Times New Roman" w:hAnsi="Times New Roman" w:cs="Times New Roman"/>
          <w:sz w:val="28"/>
          <w:szCs w:val="28"/>
          <w:lang w:val="kk-KZ"/>
        </w:rPr>
        <w:t xml:space="preserve"> = 0.082 және </w:t>
      </w:r>
      <w:r w:rsidR="008D4CB7" w:rsidRPr="009337ED">
        <w:rPr>
          <w:rFonts w:ascii="Times New Roman" w:hAnsi="Times New Roman" w:cs="Times New Roman"/>
          <w:i/>
          <w:sz w:val="28"/>
          <w:szCs w:val="28"/>
          <w:lang w:val="kk-KZ"/>
        </w:rPr>
        <w:t>С</w:t>
      </w:r>
      <w:r w:rsidR="008D4CB7" w:rsidRPr="009337ED">
        <w:rPr>
          <w:rFonts w:ascii="Times New Roman" w:hAnsi="Times New Roman" w:cs="Times New Roman"/>
          <w:sz w:val="28"/>
          <w:szCs w:val="28"/>
          <w:vertAlign w:val="subscript"/>
          <w:lang w:val="kk-KZ"/>
        </w:rPr>
        <w:t>ХН</w:t>
      </w:r>
      <w:r w:rsidR="008D4CB7" w:rsidRPr="009337ED">
        <w:rPr>
          <w:rFonts w:ascii="Times New Roman" w:hAnsi="Times New Roman" w:cs="Times New Roman"/>
          <w:sz w:val="28"/>
          <w:szCs w:val="28"/>
          <w:lang w:val="kk-KZ"/>
        </w:rPr>
        <w:t xml:space="preserve"> = 1.34 ∙ 10</w:t>
      </w:r>
      <w:r w:rsidR="008D4CB7" w:rsidRPr="009337ED">
        <w:rPr>
          <w:rFonts w:ascii="Times New Roman" w:hAnsi="Times New Roman" w:cs="Times New Roman"/>
          <w:sz w:val="28"/>
          <w:szCs w:val="28"/>
          <w:vertAlign w:val="superscript"/>
          <w:lang w:val="kk-KZ"/>
        </w:rPr>
        <w:t>−5</w:t>
      </w:r>
      <w:r w:rsidR="008D4CB7" w:rsidRPr="009337ED">
        <w:rPr>
          <w:rFonts w:ascii="Times New Roman" w:hAnsi="Times New Roman" w:cs="Times New Roman"/>
          <w:sz w:val="28"/>
          <w:szCs w:val="28"/>
          <w:lang w:val="kk-KZ"/>
        </w:rPr>
        <w:t xml:space="preserve"> с рН = 5.70 </w:t>
      </w:r>
      <w:r w:rsidR="00B727A4" w:rsidRPr="009337ED">
        <w:rPr>
          <w:rFonts w:ascii="Times New Roman" w:hAnsi="Times New Roman" w:cs="Times New Roman"/>
          <w:sz w:val="28"/>
          <w:szCs w:val="28"/>
          <w:lang w:val="kk-KZ"/>
        </w:rPr>
        <w:t>және</w:t>
      </w:r>
      <w:r w:rsidR="008D4CB7" w:rsidRPr="009337ED">
        <w:rPr>
          <w:rFonts w:ascii="Times New Roman" w:hAnsi="Times New Roman" w:cs="Times New Roman"/>
          <w:sz w:val="28"/>
          <w:szCs w:val="28"/>
          <w:lang w:val="kk-KZ"/>
        </w:rPr>
        <w:t xml:space="preserve"> </w:t>
      </w:r>
      <w:r w:rsidR="008D4CB7" w:rsidRPr="009337ED">
        <w:rPr>
          <w:rFonts w:ascii="Times New Roman" w:hAnsi="Times New Roman" w:cs="Times New Roman"/>
          <w:i/>
          <w:sz w:val="28"/>
          <w:szCs w:val="28"/>
          <w:lang w:val="kk-KZ"/>
        </w:rPr>
        <w:t>D</w:t>
      </w:r>
      <w:r w:rsidR="008D4CB7" w:rsidRPr="009337ED">
        <w:rPr>
          <w:rFonts w:ascii="Times New Roman" w:hAnsi="Times New Roman" w:cs="Times New Roman"/>
          <w:sz w:val="28"/>
          <w:szCs w:val="28"/>
          <w:vertAlign w:val="subscript"/>
          <w:lang w:val="kk-KZ"/>
        </w:rPr>
        <w:t>390</w:t>
      </w:r>
      <w:r w:rsidR="008D4CB7" w:rsidRPr="009337ED">
        <w:rPr>
          <w:rFonts w:ascii="Times New Roman" w:hAnsi="Times New Roman" w:cs="Times New Roman"/>
          <w:sz w:val="28"/>
          <w:szCs w:val="28"/>
          <w:lang w:val="kk-KZ"/>
        </w:rPr>
        <w:t xml:space="preserve"> = 0.167 </w:t>
      </w:r>
      <w:r w:rsidRPr="009337ED">
        <w:rPr>
          <w:rFonts w:ascii="Times New Roman" w:hAnsi="Times New Roman" w:cs="Times New Roman"/>
          <w:sz w:val="28"/>
          <w:szCs w:val="28"/>
          <w:lang w:val="kk-KZ"/>
        </w:rPr>
        <w:t>ерітінділері қолданылды. Қалған индикаторлардың тепе-теңдік адсорбаттарындағы концентрацияны есептеу үшін градуирлеу сипаттамала</w:t>
      </w:r>
      <w:r w:rsidR="002840AB" w:rsidRPr="009337ED">
        <w:rPr>
          <w:rFonts w:ascii="Times New Roman" w:hAnsi="Times New Roman" w:cs="Times New Roman"/>
          <w:sz w:val="28"/>
          <w:szCs w:val="28"/>
          <w:lang w:val="kk-KZ"/>
        </w:rPr>
        <w:t>рының параметрлері қолданылды (</w:t>
      </w:r>
      <w:r w:rsidR="001F6BD5" w:rsidRPr="00007064">
        <w:rPr>
          <w:rFonts w:ascii="Times New Roman" w:hAnsi="Times New Roman" w:cs="Times New Roman"/>
          <w:sz w:val="28"/>
          <w:szCs w:val="28"/>
          <w:lang w:val="kk-KZ"/>
        </w:rPr>
        <w:t>7</w:t>
      </w:r>
      <w:r w:rsidR="00FF3A08" w:rsidRPr="00007064">
        <w:rPr>
          <w:rFonts w:ascii="Times New Roman" w:hAnsi="Times New Roman" w:cs="Times New Roman"/>
          <w:sz w:val="28"/>
          <w:szCs w:val="28"/>
          <w:lang w:val="kk-KZ"/>
        </w:rPr>
        <w:t>- кесте</w:t>
      </w:r>
      <w:r w:rsidRPr="009337ED">
        <w:rPr>
          <w:rFonts w:ascii="Times New Roman" w:hAnsi="Times New Roman" w:cs="Times New Roman"/>
          <w:sz w:val="28"/>
          <w:szCs w:val="28"/>
          <w:lang w:val="kk-KZ"/>
        </w:rPr>
        <w:t>).</w:t>
      </w:r>
      <w:r w:rsidR="008D4CB7" w:rsidRPr="009337ED">
        <w:rPr>
          <w:rFonts w:ascii="Times New Roman" w:hAnsi="Times New Roman" w:cs="Times New Roman"/>
          <w:sz w:val="28"/>
          <w:szCs w:val="28"/>
          <w:lang w:val="kk-KZ"/>
        </w:rPr>
        <w:t xml:space="preserve"> </w:t>
      </w:r>
    </w:p>
    <w:p w14:paraId="2D70DB9C" w14:textId="77777777" w:rsidR="00650F1C" w:rsidRPr="009337ED" w:rsidRDefault="00650F1C" w:rsidP="009337ED">
      <w:pPr>
        <w:spacing w:after="0" w:line="240" w:lineRule="auto"/>
        <w:ind w:firstLine="706"/>
        <w:jc w:val="both"/>
        <w:rPr>
          <w:rFonts w:ascii="Times New Roman" w:hAnsi="Times New Roman" w:cs="Times New Roman"/>
          <w:b/>
          <w:sz w:val="28"/>
          <w:szCs w:val="28"/>
          <w:lang w:val="kk-KZ"/>
        </w:rPr>
      </w:pPr>
    </w:p>
    <w:p w14:paraId="5E07D553" w14:textId="3462927F" w:rsidR="001D3623" w:rsidRPr="00D82B3C" w:rsidRDefault="002840AB" w:rsidP="00FF4100">
      <w:pPr>
        <w:spacing w:after="0" w:line="240" w:lineRule="auto"/>
        <w:jc w:val="both"/>
        <w:rPr>
          <w:rFonts w:ascii="Times New Roman" w:hAnsi="Times New Roman" w:cs="Times New Roman"/>
          <w:sz w:val="28"/>
          <w:szCs w:val="28"/>
          <w:lang w:val="kk-KZ"/>
        </w:rPr>
      </w:pPr>
      <w:bookmarkStart w:id="8" w:name="_Ref126663543"/>
      <w:r w:rsidRPr="00007064">
        <w:rPr>
          <w:rFonts w:ascii="Times New Roman" w:eastAsia="Calibri" w:hAnsi="Times New Roman" w:cs="Times New Roman"/>
          <w:bCs/>
          <w:iCs/>
          <w:sz w:val="28"/>
          <w:szCs w:val="28"/>
          <w:lang w:val="kk-KZ"/>
        </w:rPr>
        <w:t>Кесте</w:t>
      </w:r>
      <w:r w:rsidR="0078458A" w:rsidRPr="00007064">
        <w:rPr>
          <w:rFonts w:ascii="Times New Roman" w:eastAsia="Calibri" w:hAnsi="Times New Roman" w:cs="Times New Roman"/>
          <w:bCs/>
          <w:iCs/>
          <w:sz w:val="28"/>
          <w:szCs w:val="28"/>
          <w:lang w:val="kk-KZ"/>
        </w:rPr>
        <w:t xml:space="preserve"> </w:t>
      </w:r>
      <w:bookmarkEnd w:id="8"/>
      <w:r w:rsidR="001F6BD5" w:rsidRPr="00007064">
        <w:rPr>
          <w:rFonts w:ascii="Times New Roman" w:eastAsia="Calibri" w:hAnsi="Times New Roman" w:cs="Times New Roman"/>
          <w:bCs/>
          <w:iCs/>
          <w:sz w:val="28"/>
          <w:szCs w:val="28"/>
          <w:lang w:val="kk-KZ"/>
        </w:rPr>
        <w:t>5</w:t>
      </w:r>
      <w:r w:rsidR="0078458A" w:rsidRPr="00007064">
        <w:rPr>
          <w:rFonts w:ascii="Times New Roman" w:eastAsia="Calibri" w:hAnsi="Times New Roman" w:cs="Times New Roman"/>
          <w:bCs/>
          <w:iCs/>
          <w:sz w:val="28"/>
          <w:szCs w:val="28"/>
          <w:lang w:val="kk-KZ"/>
        </w:rPr>
        <w:t xml:space="preserve"> −</w:t>
      </w:r>
      <w:r w:rsidR="0078458A" w:rsidRPr="009337ED">
        <w:rPr>
          <w:rFonts w:ascii="Times New Roman" w:eastAsia="Calibri" w:hAnsi="Times New Roman" w:cs="Times New Roman"/>
          <w:bCs/>
          <w:iCs/>
          <w:sz w:val="28"/>
          <w:szCs w:val="28"/>
          <w:lang w:val="kk-KZ"/>
        </w:rPr>
        <w:t xml:space="preserve">  </w:t>
      </w:r>
      <w:r w:rsidR="00292C19" w:rsidRPr="009337ED">
        <w:rPr>
          <w:rFonts w:ascii="Times New Roman" w:hAnsi="Times New Roman" w:cs="Times New Roman"/>
          <w:sz w:val="28"/>
          <w:szCs w:val="28"/>
          <w:lang w:val="kk-KZ"/>
        </w:rPr>
        <w:t>рН</w:t>
      </w:r>
      <w:r w:rsidR="00A2466E" w:rsidRPr="009337ED">
        <w:rPr>
          <w:rFonts w:ascii="Times New Roman" w:hAnsi="Times New Roman" w:cs="Times New Roman"/>
          <w:sz w:val="28"/>
          <w:szCs w:val="28"/>
          <w:lang w:val="kk-KZ"/>
        </w:rPr>
        <w:t xml:space="preserve"> жұмысшы </w:t>
      </w:r>
      <w:r w:rsidR="003C06FA">
        <w:rPr>
          <w:rFonts w:ascii="Times New Roman" w:hAnsi="Times New Roman" w:cs="Times New Roman"/>
          <w:sz w:val="28"/>
          <w:szCs w:val="28"/>
          <w:lang w:val="kk-KZ"/>
        </w:rPr>
        <w:t>интервалында</w:t>
      </w:r>
      <w:r w:rsidRPr="009337ED">
        <w:rPr>
          <w:rFonts w:ascii="Times New Roman" w:hAnsi="Times New Roman" w:cs="Times New Roman"/>
          <w:sz w:val="28"/>
          <w:szCs w:val="28"/>
          <w:lang w:val="kk-KZ"/>
        </w:rPr>
        <w:t xml:space="preserve"> индикаторлардың оптикалық тығыздығы</w:t>
      </w:r>
    </w:p>
    <w:tbl>
      <w:tblPr>
        <w:tblStyle w:val="ac"/>
        <w:tblW w:w="0" w:type="auto"/>
        <w:tblInd w:w="108" w:type="dxa"/>
        <w:tblLook w:val="04A0" w:firstRow="1" w:lastRow="0" w:firstColumn="1" w:lastColumn="0" w:noHBand="0" w:noVBand="1"/>
      </w:tblPr>
      <w:tblGrid>
        <w:gridCol w:w="2552"/>
        <w:gridCol w:w="2126"/>
        <w:gridCol w:w="1843"/>
        <w:gridCol w:w="1843"/>
        <w:gridCol w:w="1275"/>
      </w:tblGrid>
      <w:tr w:rsidR="00BA581B" w:rsidRPr="009337ED" w14:paraId="68602B6E" w14:textId="77777777" w:rsidTr="001D3623">
        <w:trPr>
          <w:trHeight w:val="295"/>
        </w:trPr>
        <w:tc>
          <w:tcPr>
            <w:tcW w:w="2552" w:type="dxa"/>
            <w:vAlign w:val="center"/>
          </w:tcPr>
          <w:p w14:paraId="2EC2A77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2126" w:type="dxa"/>
            <w:vAlign w:val="center"/>
          </w:tcPr>
          <w:p w14:paraId="7CA011DD" w14:textId="77777777" w:rsidR="00292C19" w:rsidRPr="009337ED" w:rsidRDefault="00292C19" w:rsidP="009337ED">
            <w:pPr>
              <w:jc w:val="both"/>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моль/л</w:t>
            </w:r>
          </w:p>
        </w:tc>
        <w:tc>
          <w:tcPr>
            <w:tcW w:w="1843" w:type="dxa"/>
            <w:vAlign w:val="center"/>
          </w:tcPr>
          <w:p w14:paraId="23DA58FA" w14:textId="2A5A6F0E" w:rsidR="00292C19" w:rsidRPr="009337ED" w:rsidRDefault="00292C19" w:rsidP="003C06FA">
            <w:pPr>
              <w:jc w:val="both"/>
              <w:rPr>
                <w:rFonts w:ascii="Times New Roman" w:hAnsi="Times New Roman" w:cs="Times New Roman"/>
                <w:sz w:val="28"/>
                <w:szCs w:val="28"/>
                <w:lang w:val="kk-KZ"/>
              </w:rPr>
            </w:pPr>
            <w:r w:rsidRPr="009337ED">
              <w:rPr>
                <w:rFonts w:ascii="Times New Roman" w:hAnsi="Times New Roman" w:cs="Times New Roman"/>
                <w:sz w:val="28"/>
                <w:szCs w:val="28"/>
              </w:rPr>
              <w:t>рН</w:t>
            </w:r>
            <w:r w:rsidR="002840AB" w:rsidRPr="009337ED">
              <w:rPr>
                <w:rFonts w:ascii="Times New Roman" w:hAnsi="Times New Roman" w:cs="Times New Roman"/>
                <w:sz w:val="28"/>
                <w:szCs w:val="28"/>
                <w:lang w:val="kk-KZ"/>
              </w:rPr>
              <w:t xml:space="preserve"> </w:t>
            </w:r>
            <w:r w:rsidR="003C06FA">
              <w:rPr>
                <w:rFonts w:ascii="Times New Roman" w:hAnsi="Times New Roman" w:cs="Times New Roman"/>
                <w:sz w:val="28"/>
                <w:szCs w:val="28"/>
                <w:lang w:val="kk-KZ"/>
              </w:rPr>
              <w:t>интервал</w:t>
            </w:r>
          </w:p>
        </w:tc>
        <w:tc>
          <w:tcPr>
            <w:tcW w:w="1843" w:type="dxa"/>
            <w:vAlign w:val="center"/>
          </w:tcPr>
          <w:p w14:paraId="0A9434E2"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λ, нм</w:t>
            </w:r>
          </w:p>
        </w:tc>
        <w:tc>
          <w:tcPr>
            <w:tcW w:w="1275" w:type="dxa"/>
            <w:vAlign w:val="center"/>
          </w:tcPr>
          <w:p w14:paraId="72BD6F35" w14:textId="77777777" w:rsidR="00292C19" w:rsidRPr="009337ED" w:rsidRDefault="00292C19" w:rsidP="009337ED">
            <w:pPr>
              <w:jc w:val="both"/>
              <w:rPr>
                <w:rFonts w:ascii="Times New Roman" w:hAnsi="Times New Roman" w:cs="Times New Roman"/>
                <w:i/>
                <w:sz w:val="28"/>
                <w:szCs w:val="28"/>
              </w:rPr>
            </w:pPr>
            <w:r w:rsidRPr="009337ED">
              <w:rPr>
                <w:rFonts w:ascii="Times New Roman" w:hAnsi="Times New Roman" w:cs="Times New Roman"/>
                <w:i/>
                <w:sz w:val="28"/>
                <w:szCs w:val="28"/>
                <w:lang w:val="en-US"/>
              </w:rPr>
              <w:t>D</w:t>
            </w:r>
          </w:p>
        </w:tc>
      </w:tr>
      <w:tr w:rsidR="00BA581B" w:rsidRPr="009337ED" w14:paraId="14F556FE" w14:textId="77777777" w:rsidTr="001D3623">
        <w:tc>
          <w:tcPr>
            <w:tcW w:w="2552" w:type="dxa"/>
            <w:vAlign w:val="center"/>
          </w:tcPr>
          <w:p w14:paraId="4C6EF972"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о-Нитроанилин</w:t>
            </w:r>
          </w:p>
        </w:tc>
        <w:tc>
          <w:tcPr>
            <w:tcW w:w="2126" w:type="dxa"/>
            <w:vAlign w:val="center"/>
          </w:tcPr>
          <w:p w14:paraId="58646620"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7.24 ∙ 10</w:t>
            </w:r>
            <w:r w:rsidRPr="009337ED">
              <w:rPr>
                <w:rFonts w:ascii="Times New Roman" w:hAnsi="Times New Roman" w:cs="Times New Roman"/>
                <w:sz w:val="28"/>
                <w:szCs w:val="28"/>
                <w:vertAlign w:val="superscript"/>
              </w:rPr>
              <w:t>−5</w:t>
            </w:r>
          </w:p>
        </w:tc>
        <w:tc>
          <w:tcPr>
            <w:tcW w:w="1843" w:type="dxa"/>
            <w:vAlign w:val="center"/>
          </w:tcPr>
          <w:p w14:paraId="1EAEC00E"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w:t>
            </w:r>
            <w:r w:rsidRPr="009337ED">
              <w:rPr>
                <w:rFonts w:ascii="Times New Roman" w:hAnsi="Times New Roman" w:cs="Times New Roman"/>
                <w:sz w:val="28"/>
                <w:szCs w:val="28"/>
                <w:lang w:val="en-US"/>
              </w:rPr>
              <w:t>50−</w:t>
            </w:r>
            <w:r w:rsidRPr="009337ED">
              <w:rPr>
                <w:rFonts w:ascii="Times New Roman" w:hAnsi="Times New Roman" w:cs="Times New Roman"/>
                <w:sz w:val="28"/>
                <w:szCs w:val="28"/>
              </w:rPr>
              <w:t>7.00</w:t>
            </w:r>
          </w:p>
        </w:tc>
        <w:tc>
          <w:tcPr>
            <w:tcW w:w="1843" w:type="dxa"/>
            <w:vAlign w:val="center"/>
          </w:tcPr>
          <w:p w14:paraId="310A982D"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400</w:t>
            </w:r>
          </w:p>
        </w:tc>
        <w:tc>
          <w:tcPr>
            <w:tcW w:w="1275" w:type="dxa"/>
            <w:vAlign w:val="center"/>
          </w:tcPr>
          <w:p w14:paraId="7E7CCDEF"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~0.32</w:t>
            </w:r>
            <w:r w:rsidRPr="009337ED">
              <w:rPr>
                <w:rFonts w:ascii="Times New Roman" w:hAnsi="Times New Roman" w:cs="Times New Roman"/>
                <w:sz w:val="28"/>
                <w:szCs w:val="28"/>
              </w:rPr>
              <w:t>2</w:t>
            </w:r>
          </w:p>
        </w:tc>
      </w:tr>
      <w:tr w:rsidR="00BA581B" w:rsidRPr="009337ED" w14:paraId="3A95CDA7" w14:textId="77777777" w:rsidTr="001D3623">
        <w:tc>
          <w:tcPr>
            <w:tcW w:w="2552" w:type="dxa"/>
            <w:vAlign w:val="center"/>
          </w:tcPr>
          <w:p w14:paraId="231709D8" w14:textId="1BE9DF0A"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Метил</w:t>
            </w:r>
            <w:r w:rsidR="002840AB" w:rsidRPr="009337ED">
              <w:rPr>
                <w:rFonts w:ascii="Times New Roman" w:hAnsi="Times New Roman" w:cs="Times New Roman"/>
                <w:sz w:val="28"/>
                <w:szCs w:val="28"/>
                <w:lang w:val="kk-KZ"/>
              </w:rPr>
              <w:t xml:space="preserve"> күлгін сары</w:t>
            </w:r>
          </w:p>
        </w:tc>
        <w:tc>
          <w:tcPr>
            <w:tcW w:w="2126" w:type="dxa"/>
            <w:vAlign w:val="center"/>
          </w:tcPr>
          <w:p w14:paraId="45E16674"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2.00 ∙ 10</w:t>
            </w:r>
            <w:r w:rsidRPr="009337ED">
              <w:rPr>
                <w:rFonts w:ascii="Times New Roman" w:hAnsi="Times New Roman" w:cs="Times New Roman"/>
                <w:sz w:val="28"/>
                <w:szCs w:val="28"/>
                <w:vertAlign w:val="superscript"/>
              </w:rPr>
              <w:t>−5</w:t>
            </w:r>
          </w:p>
        </w:tc>
        <w:tc>
          <w:tcPr>
            <w:tcW w:w="1843" w:type="dxa"/>
            <w:vAlign w:val="center"/>
          </w:tcPr>
          <w:p w14:paraId="732458D0"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6.00−</w:t>
            </w:r>
            <w:r w:rsidRPr="009337ED">
              <w:rPr>
                <w:rFonts w:ascii="Times New Roman" w:hAnsi="Times New Roman" w:cs="Times New Roman"/>
                <w:sz w:val="28"/>
                <w:szCs w:val="28"/>
              </w:rPr>
              <w:t>7.00</w:t>
            </w:r>
          </w:p>
        </w:tc>
        <w:tc>
          <w:tcPr>
            <w:tcW w:w="1843" w:type="dxa"/>
            <w:vAlign w:val="center"/>
          </w:tcPr>
          <w:p w14:paraId="54701A3F"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375</w:t>
            </w:r>
          </w:p>
        </w:tc>
        <w:tc>
          <w:tcPr>
            <w:tcW w:w="1275" w:type="dxa"/>
            <w:vAlign w:val="center"/>
          </w:tcPr>
          <w:p w14:paraId="6BABD84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158</w:t>
            </w:r>
          </w:p>
        </w:tc>
      </w:tr>
      <w:tr w:rsidR="00BA581B" w:rsidRPr="009337ED" w14:paraId="4C99282E" w14:textId="77777777" w:rsidTr="001D3623">
        <w:tc>
          <w:tcPr>
            <w:tcW w:w="2552" w:type="dxa"/>
            <w:vAlign w:val="center"/>
          </w:tcPr>
          <w:p w14:paraId="1FFF44D4" w14:textId="119F6F74"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Бромфенол</w:t>
            </w:r>
            <w:r w:rsidR="002840AB" w:rsidRPr="009337ED">
              <w:rPr>
                <w:rFonts w:ascii="Times New Roman" w:hAnsi="Times New Roman" w:cs="Times New Roman"/>
                <w:sz w:val="28"/>
                <w:szCs w:val="28"/>
                <w:lang w:val="kk-KZ"/>
              </w:rPr>
              <w:t>ды кө</w:t>
            </w:r>
            <w:proofErr w:type="gramStart"/>
            <w:r w:rsidR="002840AB" w:rsidRPr="009337ED">
              <w:rPr>
                <w:rFonts w:ascii="Times New Roman" w:hAnsi="Times New Roman" w:cs="Times New Roman"/>
                <w:sz w:val="28"/>
                <w:szCs w:val="28"/>
                <w:lang w:val="kk-KZ"/>
              </w:rPr>
              <w:t>к</w:t>
            </w:r>
            <w:proofErr w:type="gramEnd"/>
          </w:p>
        </w:tc>
        <w:tc>
          <w:tcPr>
            <w:tcW w:w="2126" w:type="dxa"/>
            <w:vAlign w:val="center"/>
          </w:tcPr>
          <w:p w14:paraId="1F004598"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5.22 ∙ 10</w:t>
            </w:r>
            <w:r w:rsidRPr="009337ED">
              <w:rPr>
                <w:rFonts w:ascii="Times New Roman" w:hAnsi="Times New Roman" w:cs="Times New Roman"/>
                <w:sz w:val="28"/>
                <w:szCs w:val="28"/>
                <w:vertAlign w:val="superscript"/>
              </w:rPr>
              <w:t>−5</w:t>
            </w:r>
          </w:p>
        </w:tc>
        <w:tc>
          <w:tcPr>
            <w:tcW w:w="1843" w:type="dxa"/>
            <w:vAlign w:val="center"/>
          </w:tcPr>
          <w:p w14:paraId="687AA41E"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5.50–7.00</w:t>
            </w:r>
          </w:p>
        </w:tc>
        <w:tc>
          <w:tcPr>
            <w:tcW w:w="1843" w:type="dxa"/>
            <w:vAlign w:val="center"/>
          </w:tcPr>
          <w:p w14:paraId="43F7132D"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240</w:t>
            </w:r>
          </w:p>
        </w:tc>
        <w:tc>
          <w:tcPr>
            <w:tcW w:w="1275" w:type="dxa"/>
            <w:vAlign w:val="center"/>
          </w:tcPr>
          <w:p w14:paraId="78A77DF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~0.699</w:t>
            </w:r>
          </w:p>
        </w:tc>
      </w:tr>
      <w:tr w:rsidR="00BA581B" w:rsidRPr="009337ED" w14:paraId="06086D27" w14:textId="77777777" w:rsidTr="001D3623">
        <w:tc>
          <w:tcPr>
            <w:tcW w:w="2552" w:type="dxa"/>
            <w:vAlign w:val="center"/>
          </w:tcPr>
          <w:p w14:paraId="2AA73B76" w14:textId="48A78331"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Метилен</w:t>
            </w:r>
            <w:r w:rsidR="002840AB" w:rsidRPr="009337ED">
              <w:rPr>
                <w:rFonts w:ascii="Times New Roman" w:hAnsi="Times New Roman" w:cs="Times New Roman"/>
                <w:sz w:val="28"/>
                <w:szCs w:val="28"/>
                <w:lang w:val="kk-KZ"/>
              </w:rPr>
              <w:t>ді көгілді</w:t>
            </w:r>
            <w:proofErr w:type="gramStart"/>
            <w:r w:rsidR="002840AB" w:rsidRPr="009337ED">
              <w:rPr>
                <w:rFonts w:ascii="Times New Roman" w:hAnsi="Times New Roman" w:cs="Times New Roman"/>
                <w:sz w:val="28"/>
                <w:szCs w:val="28"/>
                <w:lang w:val="kk-KZ"/>
              </w:rPr>
              <w:t>р</w:t>
            </w:r>
            <w:proofErr w:type="gramEnd"/>
          </w:p>
        </w:tc>
        <w:tc>
          <w:tcPr>
            <w:tcW w:w="2126" w:type="dxa"/>
            <w:vAlign w:val="center"/>
          </w:tcPr>
          <w:p w14:paraId="6CA0F408"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2.00 ∙ 10</w:t>
            </w:r>
            <w:r w:rsidRPr="009337ED">
              <w:rPr>
                <w:rFonts w:ascii="Times New Roman" w:hAnsi="Times New Roman" w:cs="Times New Roman"/>
                <w:sz w:val="28"/>
                <w:szCs w:val="28"/>
                <w:vertAlign w:val="superscript"/>
              </w:rPr>
              <w:t>−5</w:t>
            </w:r>
          </w:p>
        </w:tc>
        <w:tc>
          <w:tcPr>
            <w:tcW w:w="1843" w:type="dxa"/>
            <w:vAlign w:val="center"/>
          </w:tcPr>
          <w:p w14:paraId="75BED2C3"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6.00−</w:t>
            </w:r>
            <w:r w:rsidRPr="009337ED">
              <w:rPr>
                <w:rFonts w:ascii="Times New Roman" w:hAnsi="Times New Roman" w:cs="Times New Roman"/>
                <w:sz w:val="28"/>
                <w:szCs w:val="28"/>
              </w:rPr>
              <w:t>7.00</w:t>
            </w:r>
          </w:p>
        </w:tc>
        <w:tc>
          <w:tcPr>
            <w:tcW w:w="1843" w:type="dxa"/>
            <w:vAlign w:val="center"/>
          </w:tcPr>
          <w:p w14:paraId="34A8666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1275" w:type="dxa"/>
            <w:vAlign w:val="center"/>
          </w:tcPr>
          <w:p w14:paraId="3B6E0025"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~0.101</w:t>
            </w:r>
          </w:p>
        </w:tc>
      </w:tr>
      <w:tr w:rsidR="002840AB" w:rsidRPr="009337ED" w14:paraId="11E2ACE9" w14:textId="77777777" w:rsidTr="001D3623">
        <w:tc>
          <w:tcPr>
            <w:tcW w:w="2552" w:type="dxa"/>
            <w:vAlign w:val="center"/>
          </w:tcPr>
          <w:p w14:paraId="3BF3E47E" w14:textId="1B6447BD"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Н</w:t>
            </w:r>
            <w:r w:rsidRPr="009337ED">
              <w:rPr>
                <w:rFonts w:ascii="Times New Roman" w:hAnsi="Times New Roman" w:cs="Times New Roman"/>
                <w:sz w:val="28"/>
                <w:szCs w:val="28"/>
                <w:lang w:val="kk-KZ"/>
              </w:rPr>
              <w:t>іл көгі</w:t>
            </w:r>
          </w:p>
        </w:tc>
        <w:tc>
          <w:tcPr>
            <w:tcW w:w="2126" w:type="dxa"/>
            <w:vAlign w:val="center"/>
          </w:tcPr>
          <w:p w14:paraId="169193E3" w14:textId="7120EEF4"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1843" w:type="dxa"/>
            <w:vAlign w:val="center"/>
          </w:tcPr>
          <w:p w14:paraId="69E32455" w14:textId="177C09EB" w:rsidR="002840AB" w:rsidRPr="009337ED" w:rsidRDefault="002840AB"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3.50</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5.50</w:t>
            </w:r>
          </w:p>
        </w:tc>
        <w:tc>
          <w:tcPr>
            <w:tcW w:w="1843" w:type="dxa"/>
            <w:vAlign w:val="center"/>
          </w:tcPr>
          <w:p w14:paraId="49F5CBE9" w14:textId="0C9538D7"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350</w:t>
            </w:r>
          </w:p>
        </w:tc>
        <w:tc>
          <w:tcPr>
            <w:tcW w:w="1275" w:type="dxa"/>
            <w:vAlign w:val="center"/>
          </w:tcPr>
          <w:p w14:paraId="759C8D39" w14:textId="53B259FC"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w:t>
            </w:r>
            <w:r w:rsidRPr="009337ED">
              <w:rPr>
                <w:rFonts w:ascii="Times New Roman" w:hAnsi="Times New Roman" w:cs="Times New Roman"/>
                <w:sz w:val="28"/>
                <w:szCs w:val="28"/>
              </w:rPr>
              <w:t>102</w:t>
            </w:r>
          </w:p>
        </w:tc>
      </w:tr>
      <w:tr w:rsidR="002840AB" w:rsidRPr="009337ED" w14:paraId="36E9513F" w14:textId="77777777" w:rsidTr="001D3623">
        <w:tc>
          <w:tcPr>
            <w:tcW w:w="2552" w:type="dxa"/>
            <w:vAlign w:val="center"/>
          </w:tcPr>
          <w:p w14:paraId="45A570D4" w14:textId="5C8B015B" w:rsidR="002840AB" w:rsidRPr="009337ED" w:rsidRDefault="002840AB"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Малахит</w:t>
            </w:r>
            <w:r w:rsidRPr="009337ED">
              <w:rPr>
                <w:rFonts w:ascii="Times New Roman" w:hAnsi="Times New Roman" w:cs="Times New Roman"/>
                <w:sz w:val="28"/>
                <w:szCs w:val="28"/>
                <w:lang w:val="kk-KZ"/>
              </w:rPr>
              <w:t xml:space="preserve"> жасыл</w:t>
            </w:r>
          </w:p>
        </w:tc>
        <w:tc>
          <w:tcPr>
            <w:tcW w:w="2126" w:type="dxa"/>
            <w:vAlign w:val="center"/>
          </w:tcPr>
          <w:p w14:paraId="76E655DB" w14:textId="1EACAF91"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2.92 ∙ 10</w:t>
            </w:r>
            <w:r w:rsidRPr="009337ED">
              <w:rPr>
                <w:rFonts w:ascii="Times New Roman" w:hAnsi="Times New Roman" w:cs="Times New Roman"/>
                <w:sz w:val="28"/>
                <w:szCs w:val="28"/>
                <w:vertAlign w:val="superscript"/>
              </w:rPr>
              <w:t>−5</w:t>
            </w:r>
          </w:p>
        </w:tc>
        <w:tc>
          <w:tcPr>
            <w:tcW w:w="1843" w:type="dxa"/>
            <w:vAlign w:val="center"/>
          </w:tcPr>
          <w:p w14:paraId="7D78BD2C" w14:textId="61D81DB3" w:rsidR="002840AB" w:rsidRPr="009337ED" w:rsidRDefault="002840AB"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6.00−</w:t>
            </w:r>
            <w:r w:rsidRPr="009337ED">
              <w:rPr>
                <w:rFonts w:ascii="Times New Roman" w:hAnsi="Times New Roman" w:cs="Times New Roman"/>
                <w:sz w:val="28"/>
                <w:szCs w:val="28"/>
              </w:rPr>
              <w:t>7.00</w:t>
            </w:r>
          </w:p>
        </w:tc>
        <w:tc>
          <w:tcPr>
            <w:tcW w:w="1843" w:type="dxa"/>
            <w:vAlign w:val="center"/>
          </w:tcPr>
          <w:p w14:paraId="1BFE42B0" w14:textId="3AF83591"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220</w:t>
            </w:r>
          </w:p>
        </w:tc>
        <w:tc>
          <w:tcPr>
            <w:tcW w:w="1275" w:type="dxa"/>
            <w:vAlign w:val="center"/>
          </w:tcPr>
          <w:p w14:paraId="04511D9A" w14:textId="5F2BD7D6"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0.26</w:t>
            </w:r>
            <w:r w:rsidRPr="009337ED">
              <w:rPr>
                <w:rFonts w:ascii="Times New Roman" w:hAnsi="Times New Roman" w:cs="Times New Roman"/>
                <w:sz w:val="28"/>
                <w:szCs w:val="28"/>
              </w:rPr>
              <w:t>4</w:t>
            </w:r>
          </w:p>
        </w:tc>
      </w:tr>
      <w:tr w:rsidR="002840AB" w:rsidRPr="009337ED" w14:paraId="6390108A" w14:textId="77777777" w:rsidTr="001D3623">
        <w:tc>
          <w:tcPr>
            <w:tcW w:w="2552" w:type="dxa"/>
            <w:vAlign w:val="center"/>
          </w:tcPr>
          <w:p w14:paraId="19AD7DEE" w14:textId="7489A004"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Индигокармин</w:t>
            </w:r>
          </w:p>
        </w:tc>
        <w:tc>
          <w:tcPr>
            <w:tcW w:w="2126" w:type="dxa"/>
            <w:vAlign w:val="center"/>
          </w:tcPr>
          <w:p w14:paraId="2FC4D626" w14:textId="5ECCA965"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3.00 ∙ 10</w:t>
            </w:r>
            <w:r w:rsidRPr="009337ED">
              <w:rPr>
                <w:rFonts w:ascii="Times New Roman" w:hAnsi="Times New Roman" w:cs="Times New Roman"/>
                <w:sz w:val="28"/>
                <w:szCs w:val="28"/>
                <w:vertAlign w:val="superscript"/>
              </w:rPr>
              <w:t>−5</w:t>
            </w:r>
          </w:p>
        </w:tc>
        <w:tc>
          <w:tcPr>
            <w:tcW w:w="1843" w:type="dxa"/>
            <w:vAlign w:val="center"/>
          </w:tcPr>
          <w:p w14:paraId="2D583C9C" w14:textId="6C8B6FEA" w:rsidR="002840AB" w:rsidRPr="009337ED" w:rsidRDefault="002840AB"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5.50</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7.50</w:t>
            </w:r>
          </w:p>
        </w:tc>
        <w:tc>
          <w:tcPr>
            <w:tcW w:w="1843" w:type="dxa"/>
            <w:vAlign w:val="center"/>
          </w:tcPr>
          <w:p w14:paraId="2D19E71E" w14:textId="3C515740"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232</w:t>
            </w:r>
          </w:p>
        </w:tc>
        <w:tc>
          <w:tcPr>
            <w:tcW w:w="1275" w:type="dxa"/>
            <w:vAlign w:val="center"/>
          </w:tcPr>
          <w:p w14:paraId="55C43773" w14:textId="178CF3D1" w:rsidR="002840AB" w:rsidRPr="009337ED" w:rsidRDefault="002840AB"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w:t>
            </w:r>
            <w:r w:rsidRPr="009337ED">
              <w:rPr>
                <w:rFonts w:ascii="Times New Roman" w:hAnsi="Times New Roman" w:cs="Times New Roman"/>
                <w:sz w:val="28"/>
                <w:szCs w:val="28"/>
              </w:rPr>
              <w:t>396</w:t>
            </w:r>
          </w:p>
        </w:tc>
      </w:tr>
    </w:tbl>
    <w:p w14:paraId="0D01581E" w14:textId="77777777" w:rsidR="006D0338" w:rsidRDefault="006D0338" w:rsidP="009337ED">
      <w:pPr>
        <w:spacing w:after="0" w:line="240" w:lineRule="auto"/>
        <w:jc w:val="both"/>
        <w:rPr>
          <w:rFonts w:ascii="Times New Roman" w:hAnsi="Times New Roman" w:cs="Times New Roman"/>
          <w:sz w:val="28"/>
          <w:szCs w:val="28"/>
          <w:highlight w:val="yellow"/>
          <w:lang w:val="en-US"/>
        </w:rPr>
      </w:pPr>
    </w:p>
    <w:p w14:paraId="079E2F06" w14:textId="449AEEE6" w:rsidR="006D0338" w:rsidRPr="00D82B3C" w:rsidRDefault="00D30577" w:rsidP="00FF4100">
      <w:pPr>
        <w:spacing w:after="0" w:line="240" w:lineRule="auto"/>
        <w:jc w:val="both"/>
        <w:rPr>
          <w:rFonts w:ascii="Times New Roman" w:hAnsi="Times New Roman" w:cs="Times New Roman"/>
          <w:sz w:val="28"/>
          <w:szCs w:val="28"/>
          <w:lang w:val="kk-KZ"/>
        </w:rPr>
      </w:pPr>
      <w:r w:rsidRPr="00007064">
        <w:rPr>
          <w:rFonts w:ascii="Times New Roman" w:hAnsi="Times New Roman" w:cs="Times New Roman"/>
          <w:sz w:val="28"/>
          <w:szCs w:val="28"/>
          <w:lang w:val="kk-KZ"/>
        </w:rPr>
        <w:lastRenderedPageBreak/>
        <w:t xml:space="preserve">Кесте </w:t>
      </w:r>
      <w:r w:rsidR="001F6BD5">
        <w:rPr>
          <w:rFonts w:ascii="Times New Roman" w:hAnsi="Times New Roman" w:cs="Times New Roman"/>
          <w:sz w:val="28"/>
          <w:szCs w:val="28"/>
          <w:lang w:val="kk-KZ"/>
        </w:rPr>
        <w:t>6</w:t>
      </w:r>
      <w:r w:rsidRPr="009337ED">
        <w:rPr>
          <w:rFonts w:ascii="Times New Roman" w:hAnsi="Times New Roman" w:cs="Times New Roman"/>
          <w:sz w:val="28"/>
          <w:szCs w:val="28"/>
          <w:lang w:val="kk-KZ"/>
        </w:rPr>
        <w:t>- Кристалды күлгін және хризоидиннің оптикалық тығыздығының рН-ға тәуелділігі</w:t>
      </w:r>
    </w:p>
    <w:tbl>
      <w:tblPr>
        <w:tblStyle w:val="ac"/>
        <w:tblW w:w="9639" w:type="dxa"/>
        <w:tblInd w:w="108" w:type="dxa"/>
        <w:tblLook w:val="04A0" w:firstRow="1" w:lastRow="0" w:firstColumn="1" w:lastColumn="0" w:noHBand="0" w:noVBand="1"/>
      </w:tblPr>
      <w:tblGrid>
        <w:gridCol w:w="2018"/>
        <w:gridCol w:w="1938"/>
        <w:gridCol w:w="1929"/>
        <w:gridCol w:w="1928"/>
        <w:gridCol w:w="1826"/>
      </w:tblGrid>
      <w:tr w:rsidR="00BA581B" w:rsidRPr="009337ED" w14:paraId="5D9BE522" w14:textId="77777777" w:rsidTr="001D3623">
        <w:tc>
          <w:tcPr>
            <w:tcW w:w="2018" w:type="dxa"/>
            <w:vAlign w:val="center"/>
          </w:tcPr>
          <w:p w14:paraId="7EA434FD"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1938" w:type="dxa"/>
            <w:vAlign w:val="center"/>
          </w:tcPr>
          <w:p w14:paraId="7C91C51E" w14:textId="77777777" w:rsidR="00292C19" w:rsidRPr="009337ED" w:rsidRDefault="00292C19" w:rsidP="009337ED">
            <w:pPr>
              <w:jc w:val="both"/>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моль/л</w:t>
            </w:r>
          </w:p>
        </w:tc>
        <w:tc>
          <w:tcPr>
            <w:tcW w:w="1929" w:type="dxa"/>
            <w:vAlign w:val="center"/>
          </w:tcPr>
          <w:p w14:paraId="7F440FC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1928" w:type="dxa"/>
            <w:vAlign w:val="center"/>
          </w:tcPr>
          <w:p w14:paraId="711F07B5"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λ, нм</w:t>
            </w:r>
          </w:p>
        </w:tc>
        <w:tc>
          <w:tcPr>
            <w:tcW w:w="1826" w:type="dxa"/>
            <w:vAlign w:val="center"/>
          </w:tcPr>
          <w:p w14:paraId="4E779BAC"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i/>
                <w:sz w:val="28"/>
                <w:szCs w:val="28"/>
                <w:lang w:val="en-US"/>
              </w:rPr>
              <w:t>D</w:t>
            </w:r>
          </w:p>
        </w:tc>
      </w:tr>
      <w:tr w:rsidR="00BA581B" w:rsidRPr="009337ED" w14:paraId="1999C259" w14:textId="77777777" w:rsidTr="001D3623">
        <w:tc>
          <w:tcPr>
            <w:tcW w:w="2018" w:type="dxa"/>
            <w:vMerge w:val="restart"/>
            <w:vAlign w:val="center"/>
          </w:tcPr>
          <w:p w14:paraId="40B2266A" w14:textId="3A0FE795" w:rsidR="00292C19" w:rsidRPr="009337ED" w:rsidRDefault="00D30577" w:rsidP="009337ED">
            <w:pPr>
              <w:jc w:val="both"/>
              <w:rPr>
                <w:rFonts w:ascii="Times New Roman" w:hAnsi="Times New Roman" w:cs="Times New Roman"/>
                <w:sz w:val="28"/>
                <w:szCs w:val="28"/>
              </w:rPr>
            </w:pPr>
            <w:r w:rsidRPr="009337ED">
              <w:rPr>
                <w:rFonts w:ascii="Times New Roman" w:hAnsi="Times New Roman" w:cs="Times New Roman"/>
                <w:sz w:val="28"/>
                <w:szCs w:val="28"/>
                <w:lang w:val="kk-KZ"/>
              </w:rPr>
              <w:t>Кристалды күлгін</w:t>
            </w:r>
          </w:p>
        </w:tc>
        <w:tc>
          <w:tcPr>
            <w:tcW w:w="1938" w:type="dxa"/>
            <w:vMerge w:val="restart"/>
            <w:vAlign w:val="center"/>
          </w:tcPr>
          <w:p w14:paraId="0D787AEA"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1929" w:type="dxa"/>
            <w:vAlign w:val="center"/>
          </w:tcPr>
          <w:p w14:paraId="621024A5"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4.50</w:t>
            </w:r>
          </w:p>
        </w:tc>
        <w:tc>
          <w:tcPr>
            <w:tcW w:w="1928" w:type="dxa"/>
            <w:vMerge w:val="restart"/>
            <w:vAlign w:val="center"/>
          </w:tcPr>
          <w:p w14:paraId="205AAC47"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365</w:t>
            </w:r>
          </w:p>
        </w:tc>
        <w:tc>
          <w:tcPr>
            <w:tcW w:w="1826" w:type="dxa"/>
            <w:vAlign w:val="center"/>
          </w:tcPr>
          <w:p w14:paraId="518FED91"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0.129</w:t>
            </w:r>
          </w:p>
        </w:tc>
      </w:tr>
      <w:tr w:rsidR="00BA581B" w:rsidRPr="009337ED" w14:paraId="06ECE514" w14:textId="77777777" w:rsidTr="001D3623">
        <w:tc>
          <w:tcPr>
            <w:tcW w:w="2018" w:type="dxa"/>
            <w:vMerge/>
            <w:vAlign w:val="center"/>
          </w:tcPr>
          <w:p w14:paraId="3AC18EAC"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2E8B3B1F"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2E67D78C"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5.00</w:t>
            </w:r>
          </w:p>
        </w:tc>
        <w:tc>
          <w:tcPr>
            <w:tcW w:w="1928" w:type="dxa"/>
            <w:vMerge/>
            <w:vAlign w:val="center"/>
          </w:tcPr>
          <w:p w14:paraId="60C4F40B"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7ED33032"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0.133</w:t>
            </w:r>
          </w:p>
        </w:tc>
      </w:tr>
      <w:tr w:rsidR="00BA581B" w:rsidRPr="009337ED" w14:paraId="32184912" w14:textId="77777777" w:rsidTr="001D3623">
        <w:tc>
          <w:tcPr>
            <w:tcW w:w="2018" w:type="dxa"/>
            <w:vMerge/>
            <w:vAlign w:val="center"/>
          </w:tcPr>
          <w:p w14:paraId="491CEDEE"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75E0B01B"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47D0E42F"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1928" w:type="dxa"/>
            <w:vMerge/>
            <w:vAlign w:val="center"/>
          </w:tcPr>
          <w:p w14:paraId="33CEB9F7"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1CC0F8DF"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0.136</w:t>
            </w:r>
          </w:p>
        </w:tc>
      </w:tr>
      <w:tr w:rsidR="00BA581B" w:rsidRPr="009337ED" w14:paraId="638110E8" w14:textId="77777777" w:rsidTr="001D3623">
        <w:tc>
          <w:tcPr>
            <w:tcW w:w="2018" w:type="dxa"/>
            <w:vMerge/>
            <w:vAlign w:val="center"/>
          </w:tcPr>
          <w:p w14:paraId="68B80B02"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778B32E6"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322CA654"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6.00</w:t>
            </w:r>
          </w:p>
        </w:tc>
        <w:tc>
          <w:tcPr>
            <w:tcW w:w="1928" w:type="dxa"/>
            <w:vMerge/>
            <w:vAlign w:val="center"/>
          </w:tcPr>
          <w:p w14:paraId="75F5B942"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6ED10386"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0.138</w:t>
            </w:r>
          </w:p>
        </w:tc>
      </w:tr>
      <w:tr w:rsidR="00BA581B" w:rsidRPr="009337ED" w14:paraId="6EB9FC9E" w14:textId="77777777" w:rsidTr="001D3623">
        <w:trPr>
          <w:trHeight w:val="195"/>
        </w:trPr>
        <w:tc>
          <w:tcPr>
            <w:tcW w:w="2018" w:type="dxa"/>
            <w:vMerge/>
            <w:vAlign w:val="center"/>
          </w:tcPr>
          <w:p w14:paraId="69727D67"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6841D28D"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403747E9"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6.50</w:t>
            </w:r>
          </w:p>
        </w:tc>
        <w:tc>
          <w:tcPr>
            <w:tcW w:w="1928" w:type="dxa"/>
            <w:vMerge/>
            <w:vAlign w:val="center"/>
          </w:tcPr>
          <w:p w14:paraId="23CE8392"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449A4E48"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0.141</w:t>
            </w:r>
          </w:p>
        </w:tc>
      </w:tr>
      <w:tr w:rsidR="00BA581B" w:rsidRPr="009337ED" w14:paraId="0A5A0F21" w14:textId="77777777" w:rsidTr="001D3623">
        <w:tc>
          <w:tcPr>
            <w:tcW w:w="2018" w:type="dxa"/>
            <w:vMerge w:val="restart"/>
            <w:vAlign w:val="center"/>
          </w:tcPr>
          <w:p w14:paraId="701D18C8"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Хризоидин</w:t>
            </w:r>
          </w:p>
        </w:tc>
        <w:tc>
          <w:tcPr>
            <w:tcW w:w="1938" w:type="dxa"/>
            <w:vMerge w:val="restart"/>
            <w:vAlign w:val="center"/>
          </w:tcPr>
          <w:p w14:paraId="274C9357"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68</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1929" w:type="dxa"/>
            <w:vAlign w:val="center"/>
          </w:tcPr>
          <w:p w14:paraId="3FBD2CA0"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5.50</w:t>
            </w:r>
          </w:p>
        </w:tc>
        <w:tc>
          <w:tcPr>
            <w:tcW w:w="1928" w:type="dxa"/>
            <w:vMerge w:val="restart"/>
            <w:vAlign w:val="center"/>
          </w:tcPr>
          <w:p w14:paraId="5765BC8E"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390</w:t>
            </w:r>
          </w:p>
        </w:tc>
        <w:tc>
          <w:tcPr>
            <w:tcW w:w="1826" w:type="dxa"/>
            <w:vAlign w:val="center"/>
          </w:tcPr>
          <w:p w14:paraId="74FF89E5"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0.300</w:t>
            </w:r>
          </w:p>
        </w:tc>
      </w:tr>
      <w:tr w:rsidR="00BA581B" w:rsidRPr="009337ED" w14:paraId="6D39FEF0" w14:textId="77777777" w:rsidTr="001D3623">
        <w:tc>
          <w:tcPr>
            <w:tcW w:w="2018" w:type="dxa"/>
            <w:vMerge/>
            <w:vAlign w:val="center"/>
          </w:tcPr>
          <w:p w14:paraId="3C031F0F"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5ECB5385"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395003B0"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5.75</w:t>
            </w:r>
          </w:p>
        </w:tc>
        <w:tc>
          <w:tcPr>
            <w:tcW w:w="1928" w:type="dxa"/>
            <w:vMerge/>
            <w:vAlign w:val="center"/>
          </w:tcPr>
          <w:p w14:paraId="4DAA3FC4"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175D3153"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0.326</w:t>
            </w:r>
          </w:p>
        </w:tc>
      </w:tr>
      <w:tr w:rsidR="00BA581B" w:rsidRPr="009337ED" w14:paraId="14BF8CFE" w14:textId="77777777" w:rsidTr="001D3623">
        <w:tc>
          <w:tcPr>
            <w:tcW w:w="2018" w:type="dxa"/>
            <w:vMerge/>
            <w:vAlign w:val="center"/>
          </w:tcPr>
          <w:p w14:paraId="64F62975"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52A1597A"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12F26D59"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6.00</w:t>
            </w:r>
          </w:p>
        </w:tc>
        <w:tc>
          <w:tcPr>
            <w:tcW w:w="1928" w:type="dxa"/>
            <w:vMerge/>
            <w:vAlign w:val="center"/>
          </w:tcPr>
          <w:p w14:paraId="7959A281"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7EBC3163"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lang w:val="en-US"/>
              </w:rPr>
              <w:t>0.348</w:t>
            </w:r>
          </w:p>
        </w:tc>
      </w:tr>
      <w:tr w:rsidR="00BA581B" w:rsidRPr="009337ED" w14:paraId="68DBFCA1" w14:textId="77777777" w:rsidTr="001D3623">
        <w:tc>
          <w:tcPr>
            <w:tcW w:w="2018" w:type="dxa"/>
            <w:vMerge/>
            <w:vAlign w:val="center"/>
          </w:tcPr>
          <w:p w14:paraId="1390A0A7"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2E6FD8DF"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13DFB151"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6.25</w:t>
            </w:r>
          </w:p>
        </w:tc>
        <w:tc>
          <w:tcPr>
            <w:tcW w:w="1928" w:type="dxa"/>
            <w:vMerge/>
            <w:vAlign w:val="center"/>
          </w:tcPr>
          <w:p w14:paraId="07A21CC9"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713712E0"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0.366</w:t>
            </w:r>
          </w:p>
        </w:tc>
      </w:tr>
      <w:tr w:rsidR="00BA581B" w:rsidRPr="009337ED" w14:paraId="03F07FBA" w14:textId="77777777" w:rsidTr="001D3623">
        <w:tc>
          <w:tcPr>
            <w:tcW w:w="2018" w:type="dxa"/>
            <w:vMerge/>
            <w:vAlign w:val="center"/>
          </w:tcPr>
          <w:p w14:paraId="5A77A3FF" w14:textId="77777777" w:rsidR="00292C19" w:rsidRPr="009337ED" w:rsidRDefault="00292C19" w:rsidP="009337ED">
            <w:pPr>
              <w:jc w:val="both"/>
              <w:rPr>
                <w:rFonts w:ascii="Times New Roman" w:hAnsi="Times New Roman" w:cs="Times New Roman"/>
                <w:sz w:val="28"/>
                <w:szCs w:val="28"/>
              </w:rPr>
            </w:pPr>
          </w:p>
        </w:tc>
        <w:tc>
          <w:tcPr>
            <w:tcW w:w="1938" w:type="dxa"/>
            <w:vMerge/>
            <w:vAlign w:val="center"/>
          </w:tcPr>
          <w:p w14:paraId="3ADB62FA" w14:textId="77777777" w:rsidR="00292C19" w:rsidRPr="009337ED" w:rsidRDefault="00292C19" w:rsidP="009337ED">
            <w:pPr>
              <w:jc w:val="both"/>
              <w:rPr>
                <w:rFonts w:ascii="Times New Roman" w:hAnsi="Times New Roman" w:cs="Times New Roman"/>
                <w:i/>
                <w:sz w:val="28"/>
                <w:szCs w:val="28"/>
              </w:rPr>
            </w:pPr>
          </w:p>
        </w:tc>
        <w:tc>
          <w:tcPr>
            <w:tcW w:w="1929" w:type="dxa"/>
            <w:vAlign w:val="center"/>
          </w:tcPr>
          <w:p w14:paraId="0D70D588"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6.50</w:t>
            </w:r>
          </w:p>
        </w:tc>
        <w:tc>
          <w:tcPr>
            <w:tcW w:w="1928" w:type="dxa"/>
            <w:vMerge/>
            <w:vAlign w:val="center"/>
          </w:tcPr>
          <w:p w14:paraId="3CBC8B89" w14:textId="77777777" w:rsidR="00292C19" w:rsidRPr="009337ED" w:rsidRDefault="00292C19" w:rsidP="009337ED">
            <w:pPr>
              <w:jc w:val="both"/>
              <w:rPr>
                <w:rFonts w:ascii="Times New Roman" w:hAnsi="Times New Roman" w:cs="Times New Roman"/>
                <w:sz w:val="28"/>
                <w:szCs w:val="28"/>
              </w:rPr>
            </w:pPr>
          </w:p>
        </w:tc>
        <w:tc>
          <w:tcPr>
            <w:tcW w:w="1826" w:type="dxa"/>
            <w:vAlign w:val="center"/>
          </w:tcPr>
          <w:p w14:paraId="2841EB66"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lang w:val="en-US"/>
              </w:rPr>
              <w:t>0.386</w:t>
            </w:r>
          </w:p>
        </w:tc>
      </w:tr>
    </w:tbl>
    <w:p w14:paraId="51EF87E6" w14:textId="77777777" w:rsidR="00D82B3C" w:rsidRDefault="00D82B3C" w:rsidP="009337ED">
      <w:pPr>
        <w:spacing w:after="0" w:line="240" w:lineRule="auto"/>
        <w:jc w:val="both"/>
        <w:rPr>
          <w:rFonts w:ascii="Times New Roman" w:hAnsi="Times New Roman" w:cs="Times New Roman"/>
          <w:sz w:val="28"/>
          <w:szCs w:val="28"/>
          <w:highlight w:val="yellow"/>
          <w:lang w:val="en-US"/>
        </w:rPr>
      </w:pPr>
    </w:p>
    <w:p w14:paraId="5A7EAE87" w14:textId="6D3D5F63" w:rsidR="006D0338" w:rsidRDefault="00A23AE0" w:rsidP="00FF4100">
      <w:pPr>
        <w:spacing w:after="0" w:line="240" w:lineRule="auto"/>
        <w:jc w:val="both"/>
        <w:rPr>
          <w:rFonts w:ascii="Times New Roman" w:hAnsi="Times New Roman" w:cs="Times New Roman"/>
          <w:sz w:val="28"/>
          <w:szCs w:val="28"/>
          <w:lang w:val="en-US"/>
        </w:rPr>
      </w:pPr>
      <w:r w:rsidRPr="00007064">
        <w:rPr>
          <w:rFonts w:ascii="Times New Roman" w:hAnsi="Times New Roman" w:cs="Times New Roman"/>
          <w:sz w:val="28"/>
          <w:szCs w:val="28"/>
          <w:lang w:val="kk-KZ"/>
        </w:rPr>
        <w:t>Кесте</w:t>
      </w:r>
      <w:r w:rsidR="00FF3A08" w:rsidRPr="00007064">
        <w:rPr>
          <w:rFonts w:ascii="Times New Roman" w:hAnsi="Times New Roman" w:cs="Times New Roman"/>
          <w:sz w:val="28"/>
          <w:szCs w:val="28"/>
          <w:lang w:val="kk-KZ"/>
        </w:rPr>
        <w:t xml:space="preserve"> </w:t>
      </w:r>
      <w:r w:rsidR="001F6BD5" w:rsidRPr="00007064">
        <w:rPr>
          <w:rFonts w:ascii="Times New Roman" w:hAnsi="Times New Roman" w:cs="Times New Roman"/>
          <w:sz w:val="28"/>
          <w:szCs w:val="28"/>
          <w:lang w:val="kk-KZ"/>
        </w:rPr>
        <w:t>7</w:t>
      </w:r>
      <w:r w:rsidRPr="00007064">
        <w:rPr>
          <w:rFonts w:ascii="Times New Roman" w:hAnsi="Times New Roman" w:cs="Times New Roman"/>
          <w:sz w:val="28"/>
          <w:szCs w:val="28"/>
          <w:lang w:val="kk-KZ"/>
        </w:rPr>
        <w:t>-</w:t>
      </w:r>
      <w:r w:rsidR="001D3623" w:rsidRPr="00D82B3C">
        <w:rPr>
          <w:rFonts w:ascii="Times New Roman" w:hAnsi="Times New Roman" w:cs="Times New Roman"/>
          <w:sz w:val="28"/>
          <w:szCs w:val="28"/>
          <w:lang w:val="en-US"/>
        </w:rPr>
        <w:t xml:space="preserve"> </w:t>
      </w:r>
      <w:r w:rsidR="00D30577" w:rsidRPr="009337ED">
        <w:rPr>
          <w:rFonts w:ascii="Times New Roman" w:hAnsi="Times New Roman" w:cs="Times New Roman"/>
          <w:sz w:val="28"/>
          <w:szCs w:val="28"/>
          <w:lang w:val="kk-KZ"/>
        </w:rPr>
        <w:t>Әртүрлі индикаторлар үшін калибрлеу сипаттамаларының параметрлерін есептеу деректері (</w:t>
      </w:r>
      <w:r w:rsidR="00D30577" w:rsidRPr="009337ED">
        <w:rPr>
          <w:rFonts w:ascii="Times New Roman" w:hAnsi="Times New Roman" w:cs="Times New Roman"/>
          <w:i/>
          <w:sz w:val="28"/>
          <w:szCs w:val="28"/>
          <w:lang w:val="kk-KZ"/>
        </w:rPr>
        <w:t>y</w:t>
      </w:r>
      <w:r w:rsidR="00D30577" w:rsidRPr="009337ED">
        <w:rPr>
          <w:rFonts w:ascii="Times New Roman" w:hAnsi="Times New Roman" w:cs="Times New Roman"/>
          <w:sz w:val="28"/>
          <w:szCs w:val="28"/>
          <w:lang w:val="kk-KZ"/>
        </w:rPr>
        <w:t xml:space="preserve"> = </w:t>
      </w:r>
      <w:r w:rsidR="00D30577" w:rsidRPr="009337ED">
        <w:rPr>
          <w:rFonts w:ascii="Times New Roman" w:hAnsi="Times New Roman" w:cs="Times New Roman"/>
          <w:i/>
          <w:sz w:val="28"/>
          <w:szCs w:val="28"/>
          <w:lang w:val="kk-KZ"/>
        </w:rPr>
        <w:t>b</w:t>
      </w:r>
      <w:r w:rsidR="00D30577" w:rsidRPr="009337ED">
        <w:rPr>
          <w:rFonts w:ascii="Times New Roman" w:hAnsi="Times New Roman" w:cs="Times New Roman"/>
          <w:sz w:val="28"/>
          <w:szCs w:val="28"/>
          <w:lang w:val="kk-KZ"/>
        </w:rPr>
        <w:t xml:space="preserve"> + </w:t>
      </w:r>
      <w:r w:rsidR="00D30577" w:rsidRPr="009337ED">
        <w:rPr>
          <w:rFonts w:ascii="Times New Roman" w:hAnsi="Times New Roman" w:cs="Times New Roman"/>
          <w:i/>
          <w:sz w:val="28"/>
          <w:szCs w:val="28"/>
          <w:lang w:val="kk-KZ"/>
        </w:rPr>
        <w:t>ax</w:t>
      </w:r>
      <w:r w:rsidR="00D30577" w:rsidRPr="009337ED">
        <w:rPr>
          <w:rFonts w:ascii="Times New Roman" w:hAnsi="Times New Roman" w:cs="Times New Roman"/>
          <w:sz w:val="28"/>
          <w:szCs w:val="28"/>
          <w:lang w:val="kk-KZ"/>
        </w:rPr>
        <w:t xml:space="preserve">, мұндағы </w:t>
      </w:r>
      <w:r w:rsidR="00D30577" w:rsidRPr="009337ED">
        <w:rPr>
          <w:rFonts w:ascii="Times New Roman" w:hAnsi="Times New Roman" w:cs="Times New Roman"/>
          <w:i/>
          <w:sz w:val="28"/>
          <w:szCs w:val="28"/>
          <w:lang w:val="kk-KZ"/>
        </w:rPr>
        <w:t>y</w:t>
      </w:r>
      <w:r w:rsidR="00D30577" w:rsidRPr="009337ED">
        <w:rPr>
          <w:rFonts w:ascii="Times New Roman" w:hAnsi="Times New Roman" w:cs="Times New Roman"/>
          <w:sz w:val="28"/>
          <w:szCs w:val="28"/>
          <w:lang w:val="kk-KZ"/>
        </w:rPr>
        <w:t xml:space="preserve"> = </w:t>
      </w:r>
      <w:r w:rsidR="00D30577" w:rsidRPr="009337ED">
        <w:rPr>
          <w:rFonts w:ascii="Times New Roman" w:hAnsi="Times New Roman" w:cs="Times New Roman"/>
          <w:i/>
          <w:sz w:val="28"/>
          <w:szCs w:val="28"/>
          <w:lang w:val="kk-KZ"/>
        </w:rPr>
        <w:t>D</w:t>
      </w:r>
      <w:r w:rsidR="00D30577" w:rsidRPr="009337ED">
        <w:rPr>
          <w:rFonts w:ascii="Times New Roman" w:hAnsi="Times New Roman" w:cs="Times New Roman"/>
          <w:sz w:val="28"/>
          <w:szCs w:val="28"/>
          <w:lang w:val="kk-KZ"/>
        </w:rPr>
        <w:t xml:space="preserve">, </w:t>
      </w:r>
      <w:r w:rsidR="00D30577" w:rsidRPr="009337ED">
        <w:rPr>
          <w:rFonts w:ascii="Times New Roman" w:hAnsi="Times New Roman" w:cs="Times New Roman"/>
          <w:i/>
          <w:sz w:val="28"/>
          <w:szCs w:val="28"/>
          <w:lang w:val="kk-KZ"/>
        </w:rPr>
        <w:t>x</w:t>
      </w:r>
      <w:r w:rsidR="00D30577" w:rsidRPr="009337ED">
        <w:rPr>
          <w:rFonts w:ascii="Times New Roman" w:hAnsi="Times New Roman" w:cs="Times New Roman"/>
          <w:sz w:val="28"/>
          <w:szCs w:val="28"/>
          <w:lang w:val="kk-KZ"/>
        </w:rPr>
        <w:t xml:space="preserve"> = </w:t>
      </w:r>
      <w:r w:rsidR="00D30577" w:rsidRPr="009337ED">
        <w:rPr>
          <w:rFonts w:ascii="Times New Roman" w:hAnsi="Times New Roman" w:cs="Times New Roman"/>
          <w:i/>
          <w:sz w:val="28"/>
          <w:szCs w:val="28"/>
          <w:lang w:val="kk-KZ"/>
        </w:rPr>
        <w:t>C</w:t>
      </w:r>
      <w:r w:rsidR="00D30577" w:rsidRPr="009337ED">
        <w:rPr>
          <w:rFonts w:ascii="Times New Roman" w:hAnsi="Times New Roman" w:cs="Times New Roman"/>
          <w:i/>
          <w:sz w:val="28"/>
          <w:szCs w:val="28"/>
          <w:vertAlign w:val="subscript"/>
          <w:lang w:val="kk-KZ"/>
        </w:rPr>
        <w:t>Ind</w:t>
      </w:r>
      <w:r w:rsidR="00D30577" w:rsidRPr="009337ED">
        <w:rPr>
          <w:rFonts w:ascii="Times New Roman" w:hAnsi="Times New Roman" w:cs="Times New Roman"/>
          <w:sz w:val="28"/>
          <w:szCs w:val="28"/>
          <w:lang w:val="kk-KZ"/>
        </w:rPr>
        <w:t>)</w:t>
      </w:r>
    </w:p>
    <w:p w14:paraId="092FA8CE" w14:textId="77777777" w:rsidR="00C80935" w:rsidRPr="00C80935" w:rsidRDefault="00C80935" w:rsidP="00FF4100">
      <w:pPr>
        <w:spacing w:after="0" w:line="240" w:lineRule="auto"/>
        <w:jc w:val="both"/>
        <w:rPr>
          <w:rFonts w:ascii="Times New Roman" w:hAnsi="Times New Roman" w:cs="Times New Roman"/>
          <w:sz w:val="28"/>
          <w:szCs w:val="28"/>
          <w:lang w:val="en-US"/>
        </w:rPr>
      </w:pPr>
    </w:p>
    <w:tbl>
      <w:tblPr>
        <w:tblStyle w:val="ac"/>
        <w:tblW w:w="4891" w:type="pct"/>
        <w:tblInd w:w="108" w:type="dxa"/>
        <w:tblLayout w:type="fixed"/>
        <w:tblLook w:val="04A0" w:firstRow="1" w:lastRow="0" w:firstColumn="1" w:lastColumn="0" w:noHBand="0" w:noVBand="1"/>
      </w:tblPr>
      <w:tblGrid>
        <w:gridCol w:w="495"/>
        <w:gridCol w:w="2764"/>
        <w:gridCol w:w="848"/>
        <w:gridCol w:w="2265"/>
        <w:gridCol w:w="1134"/>
        <w:gridCol w:w="1134"/>
        <w:gridCol w:w="999"/>
      </w:tblGrid>
      <w:tr w:rsidR="00BA581B" w:rsidRPr="009337ED" w14:paraId="7A6F1DC0" w14:textId="77777777" w:rsidTr="003C06FA">
        <w:tc>
          <w:tcPr>
            <w:tcW w:w="257" w:type="pct"/>
            <w:vMerge w:val="restart"/>
            <w:vAlign w:val="center"/>
          </w:tcPr>
          <w:p w14:paraId="3B749731"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434" w:type="pct"/>
            <w:vMerge w:val="restart"/>
            <w:vAlign w:val="center"/>
          </w:tcPr>
          <w:p w14:paraId="02D917F5"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Индикактор</w:t>
            </w:r>
          </w:p>
        </w:tc>
        <w:tc>
          <w:tcPr>
            <w:tcW w:w="440" w:type="pct"/>
            <w:vMerge w:val="restart"/>
            <w:vAlign w:val="center"/>
          </w:tcPr>
          <w:p w14:paraId="5D78CDB8" w14:textId="13B871F6" w:rsidR="00292C19" w:rsidRPr="009337ED" w:rsidRDefault="003C06FA" w:rsidP="003C06FA">
            <w:pPr>
              <w:ind w:left="-107" w:right="-109"/>
              <w:jc w:val="both"/>
              <w:rPr>
                <w:rFonts w:ascii="Times New Roman" w:hAnsi="Times New Roman" w:cs="Times New Roman"/>
                <w:sz w:val="28"/>
                <w:szCs w:val="28"/>
              </w:rPr>
            </w:pPr>
            <w:r w:rsidRPr="009337ED">
              <w:rPr>
                <w:rFonts w:ascii="Times New Roman" w:hAnsi="Times New Roman" w:cs="Times New Roman"/>
                <w:sz w:val="28"/>
                <w:szCs w:val="28"/>
              </w:rPr>
              <w:t>Λ</w:t>
            </w:r>
            <w:proofErr w:type="gramStart"/>
            <w:r w:rsidRPr="003C06FA">
              <w:rPr>
                <w:rFonts w:ascii="Times New Roman" w:hAnsi="Times New Roman" w:cs="Times New Roman"/>
                <w:sz w:val="20"/>
                <w:szCs w:val="20"/>
                <w:vertAlign w:val="subscript"/>
                <w:lang w:val="kk-KZ"/>
              </w:rPr>
              <w:t>ж</w:t>
            </w:r>
            <w:proofErr w:type="gramEnd"/>
            <w:r w:rsidRPr="003C06FA">
              <w:rPr>
                <w:rFonts w:ascii="Times New Roman" w:hAnsi="Times New Roman" w:cs="Times New Roman"/>
                <w:sz w:val="20"/>
                <w:szCs w:val="20"/>
                <w:vertAlign w:val="subscript"/>
                <w:lang w:val="kk-KZ"/>
              </w:rPr>
              <w:t>ұмысшы</w:t>
            </w:r>
            <w:r w:rsidR="00292C19" w:rsidRPr="009337ED">
              <w:rPr>
                <w:rFonts w:ascii="Times New Roman" w:hAnsi="Times New Roman" w:cs="Times New Roman"/>
                <w:sz w:val="28"/>
                <w:szCs w:val="28"/>
              </w:rPr>
              <w:t>, нм</w:t>
            </w:r>
          </w:p>
        </w:tc>
        <w:tc>
          <w:tcPr>
            <w:tcW w:w="1175" w:type="pct"/>
            <w:vMerge w:val="restart"/>
            <w:vAlign w:val="center"/>
          </w:tcPr>
          <w:p w14:paraId="7E790321"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 xml:space="preserve">Интервал </w:t>
            </w:r>
            <w:r w:rsidRPr="009337ED">
              <w:rPr>
                <w:rFonts w:ascii="Times New Roman" w:hAnsi="Times New Roman" w:cs="Times New Roman"/>
                <w:i/>
                <w:sz w:val="28"/>
                <w:szCs w:val="28"/>
                <w:lang w:val="en-US"/>
              </w:rPr>
              <w:t>C</w:t>
            </w:r>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моль</w:t>
            </w:r>
            <w:r w:rsidRPr="009337ED">
              <w:rPr>
                <w:rFonts w:ascii="Times New Roman" w:hAnsi="Times New Roman" w:cs="Times New Roman"/>
                <w:sz w:val="28"/>
                <w:szCs w:val="28"/>
                <w:lang w:val="en-US"/>
              </w:rPr>
              <w:t>/</w:t>
            </w:r>
            <w:proofErr w:type="gramStart"/>
            <w:r w:rsidRPr="009337ED">
              <w:rPr>
                <w:rFonts w:ascii="Times New Roman" w:hAnsi="Times New Roman" w:cs="Times New Roman"/>
                <w:sz w:val="28"/>
                <w:szCs w:val="28"/>
              </w:rPr>
              <w:t>л</w:t>
            </w:r>
            <w:proofErr w:type="gramEnd"/>
          </w:p>
        </w:tc>
        <w:tc>
          <w:tcPr>
            <w:tcW w:w="1694" w:type="pct"/>
            <w:gridSpan w:val="3"/>
            <w:vAlign w:val="center"/>
          </w:tcPr>
          <w:p w14:paraId="037A006E" w14:textId="7976FF21" w:rsidR="00292C19" w:rsidRPr="009337ED" w:rsidRDefault="008D4CB7"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Тура параметрлер</w:t>
            </w:r>
          </w:p>
        </w:tc>
      </w:tr>
      <w:tr w:rsidR="00BA581B" w:rsidRPr="009337ED" w14:paraId="59B5709F" w14:textId="77777777" w:rsidTr="003C06FA">
        <w:tc>
          <w:tcPr>
            <w:tcW w:w="257" w:type="pct"/>
            <w:vMerge/>
            <w:vAlign w:val="center"/>
          </w:tcPr>
          <w:p w14:paraId="13D54BE2" w14:textId="77777777" w:rsidR="00292C19" w:rsidRPr="009337ED" w:rsidRDefault="00292C19" w:rsidP="009337ED">
            <w:pPr>
              <w:jc w:val="both"/>
              <w:rPr>
                <w:rFonts w:ascii="Times New Roman" w:hAnsi="Times New Roman" w:cs="Times New Roman"/>
                <w:sz w:val="28"/>
                <w:szCs w:val="28"/>
              </w:rPr>
            </w:pPr>
          </w:p>
        </w:tc>
        <w:tc>
          <w:tcPr>
            <w:tcW w:w="1434" w:type="pct"/>
            <w:vMerge/>
            <w:vAlign w:val="center"/>
          </w:tcPr>
          <w:p w14:paraId="78CCDDC3" w14:textId="77777777" w:rsidR="00292C19" w:rsidRPr="009337ED" w:rsidRDefault="00292C19" w:rsidP="009337ED">
            <w:pPr>
              <w:jc w:val="both"/>
              <w:rPr>
                <w:rFonts w:ascii="Times New Roman" w:hAnsi="Times New Roman" w:cs="Times New Roman"/>
                <w:sz w:val="28"/>
                <w:szCs w:val="28"/>
              </w:rPr>
            </w:pPr>
          </w:p>
        </w:tc>
        <w:tc>
          <w:tcPr>
            <w:tcW w:w="440" w:type="pct"/>
            <w:vMerge/>
            <w:vAlign w:val="center"/>
          </w:tcPr>
          <w:p w14:paraId="666478AD" w14:textId="77777777" w:rsidR="00292C19" w:rsidRPr="009337ED" w:rsidRDefault="00292C19" w:rsidP="009337ED">
            <w:pPr>
              <w:jc w:val="both"/>
              <w:rPr>
                <w:rFonts w:ascii="Times New Roman" w:hAnsi="Times New Roman" w:cs="Times New Roman"/>
                <w:sz w:val="28"/>
                <w:szCs w:val="28"/>
              </w:rPr>
            </w:pPr>
          </w:p>
        </w:tc>
        <w:tc>
          <w:tcPr>
            <w:tcW w:w="1175" w:type="pct"/>
            <w:vMerge/>
            <w:vAlign w:val="center"/>
          </w:tcPr>
          <w:p w14:paraId="377661FC" w14:textId="77777777" w:rsidR="00292C19" w:rsidRPr="009337ED" w:rsidRDefault="00292C19" w:rsidP="009337ED">
            <w:pPr>
              <w:jc w:val="both"/>
              <w:rPr>
                <w:rFonts w:ascii="Times New Roman" w:hAnsi="Times New Roman" w:cs="Times New Roman"/>
                <w:sz w:val="28"/>
                <w:szCs w:val="28"/>
              </w:rPr>
            </w:pPr>
          </w:p>
        </w:tc>
        <w:tc>
          <w:tcPr>
            <w:tcW w:w="588" w:type="pct"/>
            <w:vAlign w:val="center"/>
          </w:tcPr>
          <w:p w14:paraId="5399D1EB"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i/>
                <w:sz w:val="28"/>
                <w:szCs w:val="28"/>
                <w:lang w:val="en-US"/>
              </w:rPr>
              <w:t>a</w:t>
            </w:r>
          </w:p>
        </w:tc>
        <w:tc>
          <w:tcPr>
            <w:tcW w:w="588" w:type="pct"/>
            <w:vAlign w:val="center"/>
          </w:tcPr>
          <w:p w14:paraId="4F170840" w14:textId="77777777" w:rsidR="00292C19" w:rsidRPr="009337ED" w:rsidRDefault="00292C19" w:rsidP="009337ED">
            <w:pPr>
              <w:jc w:val="both"/>
              <w:rPr>
                <w:rFonts w:ascii="Times New Roman" w:hAnsi="Times New Roman" w:cs="Times New Roman"/>
                <w:i/>
                <w:sz w:val="28"/>
                <w:szCs w:val="28"/>
                <w:lang w:val="en-US"/>
              </w:rPr>
            </w:pPr>
            <w:r w:rsidRPr="009337ED">
              <w:rPr>
                <w:rFonts w:ascii="Times New Roman" w:hAnsi="Times New Roman" w:cs="Times New Roman"/>
                <w:i/>
                <w:sz w:val="28"/>
                <w:szCs w:val="28"/>
                <w:lang w:val="en-US"/>
              </w:rPr>
              <w:t>b</w:t>
            </w:r>
          </w:p>
        </w:tc>
        <w:tc>
          <w:tcPr>
            <w:tcW w:w="517" w:type="pct"/>
            <w:vAlign w:val="center"/>
          </w:tcPr>
          <w:p w14:paraId="41A45DF6" w14:textId="77777777" w:rsidR="00292C19" w:rsidRPr="009337ED" w:rsidRDefault="00292C19" w:rsidP="009337ED">
            <w:pPr>
              <w:jc w:val="both"/>
              <w:rPr>
                <w:rFonts w:ascii="Times New Roman" w:hAnsi="Times New Roman" w:cs="Times New Roman"/>
                <w:sz w:val="28"/>
                <w:szCs w:val="28"/>
                <w:vertAlign w:val="superscript"/>
                <w:lang w:val="en-US"/>
              </w:rPr>
            </w:pP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lang w:val="en-US"/>
              </w:rPr>
              <w:t>2</w:t>
            </w:r>
          </w:p>
        </w:tc>
      </w:tr>
      <w:tr w:rsidR="00BA581B" w:rsidRPr="009337ED" w14:paraId="2F5247AE" w14:textId="77777777" w:rsidTr="003C06FA">
        <w:tc>
          <w:tcPr>
            <w:tcW w:w="257" w:type="pct"/>
            <w:vAlign w:val="center"/>
          </w:tcPr>
          <w:p w14:paraId="20AE5DD4"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1434" w:type="pct"/>
            <w:vAlign w:val="center"/>
          </w:tcPr>
          <w:p w14:paraId="5C524E3A"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о-Нитроанилин</w:t>
            </w:r>
          </w:p>
        </w:tc>
        <w:tc>
          <w:tcPr>
            <w:tcW w:w="440" w:type="pct"/>
            <w:vAlign w:val="center"/>
          </w:tcPr>
          <w:p w14:paraId="5C8FFA75"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400</w:t>
            </w:r>
          </w:p>
        </w:tc>
        <w:tc>
          <w:tcPr>
            <w:tcW w:w="1175" w:type="pct"/>
            <w:vAlign w:val="center"/>
          </w:tcPr>
          <w:p w14:paraId="1A885038" w14:textId="77777777" w:rsidR="00292C19" w:rsidRPr="009337ED" w:rsidRDefault="00292C19" w:rsidP="009337ED">
            <w:pPr>
              <w:jc w:val="both"/>
              <w:rPr>
                <w:rFonts w:ascii="Times New Roman" w:hAnsi="Times New Roman" w:cs="Times New Roman"/>
                <w:sz w:val="28"/>
                <w:szCs w:val="28"/>
                <w:vertAlign w:val="superscript"/>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72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6</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52</w:t>
            </w:r>
            <w:r w:rsidRPr="009337ED">
              <w:rPr>
                <w:rFonts w:ascii="Times New Roman" w:hAnsi="Times New Roman" w:cs="Times New Roman"/>
                <w:sz w:val="28"/>
                <w:szCs w:val="28"/>
              </w:rPr>
              <w:t>) ∙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7A7A3587"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4070</w:t>
            </w:r>
          </w:p>
        </w:tc>
        <w:tc>
          <w:tcPr>
            <w:tcW w:w="588" w:type="pct"/>
            <w:vAlign w:val="center"/>
          </w:tcPr>
          <w:p w14:paraId="3D647D4B"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0.006</w:t>
            </w:r>
          </w:p>
        </w:tc>
        <w:tc>
          <w:tcPr>
            <w:tcW w:w="517" w:type="pct"/>
            <w:vAlign w:val="center"/>
          </w:tcPr>
          <w:p w14:paraId="53278CD2"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.996</w:t>
            </w:r>
          </w:p>
        </w:tc>
      </w:tr>
      <w:tr w:rsidR="00BA581B" w:rsidRPr="009337ED" w14:paraId="7A0B4EB8" w14:textId="77777777" w:rsidTr="003C06FA">
        <w:tc>
          <w:tcPr>
            <w:tcW w:w="257" w:type="pct"/>
            <w:vAlign w:val="center"/>
          </w:tcPr>
          <w:p w14:paraId="0294AD90"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1434" w:type="pct"/>
            <w:vAlign w:val="center"/>
          </w:tcPr>
          <w:p w14:paraId="1CD32E81" w14:textId="0BF2EE98"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Метил</w:t>
            </w:r>
            <w:r w:rsidR="00D30577" w:rsidRPr="009337ED">
              <w:rPr>
                <w:rFonts w:ascii="Times New Roman" w:hAnsi="Times New Roman" w:cs="Times New Roman"/>
                <w:sz w:val="28"/>
                <w:szCs w:val="28"/>
                <w:lang w:val="kk-KZ"/>
              </w:rPr>
              <w:t>ді күлгін сары</w:t>
            </w:r>
          </w:p>
        </w:tc>
        <w:tc>
          <w:tcPr>
            <w:tcW w:w="440" w:type="pct"/>
            <w:vAlign w:val="center"/>
          </w:tcPr>
          <w:p w14:paraId="6CABBF63"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375</w:t>
            </w:r>
          </w:p>
        </w:tc>
        <w:tc>
          <w:tcPr>
            <w:tcW w:w="1175" w:type="pct"/>
            <w:vAlign w:val="center"/>
          </w:tcPr>
          <w:p w14:paraId="13DA3679"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(1.00–7.00)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35687D06"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7260</w:t>
            </w:r>
          </w:p>
        </w:tc>
        <w:tc>
          <w:tcPr>
            <w:tcW w:w="588" w:type="pct"/>
            <w:vAlign w:val="center"/>
          </w:tcPr>
          <w:p w14:paraId="04912A72"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0.013</w:t>
            </w:r>
          </w:p>
        </w:tc>
        <w:tc>
          <w:tcPr>
            <w:tcW w:w="517" w:type="pct"/>
            <w:vAlign w:val="center"/>
          </w:tcPr>
          <w:p w14:paraId="50161408"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0.997</w:t>
            </w:r>
          </w:p>
        </w:tc>
      </w:tr>
      <w:tr w:rsidR="00BA581B" w:rsidRPr="009337ED" w14:paraId="57F9384F" w14:textId="77777777" w:rsidTr="003C06FA">
        <w:tc>
          <w:tcPr>
            <w:tcW w:w="257" w:type="pct"/>
            <w:vAlign w:val="center"/>
          </w:tcPr>
          <w:p w14:paraId="1ED7E48D"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1434" w:type="pct"/>
            <w:vAlign w:val="center"/>
          </w:tcPr>
          <w:p w14:paraId="5B67CADD" w14:textId="0882AF60"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Бромфенол</w:t>
            </w:r>
            <w:r w:rsidR="00D30577" w:rsidRPr="009337ED">
              <w:rPr>
                <w:rFonts w:ascii="Times New Roman" w:hAnsi="Times New Roman" w:cs="Times New Roman"/>
                <w:sz w:val="28"/>
                <w:szCs w:val="28"/>
                <w:lang w:val="kk-KZ"/>
              </w:rPr>
              <w:t>ды кө</w:t>
            </w:r>
            <w:proofErr w:type="gramStart"/>
            <w:r w:rsidR="00D30577" w:rsidRPr="009337ED">
              <w:rPr>
                <w:rFonts w:ascii="Times New Roman" w:hAnsi="Times New Roman" w:cs="Times New Roman"/>
                <w:sz w:val="28"/>
                <w:szCs w:val="28"/>
                <w:lang w:val="kk-KZ"/>
              </w:rPr>
              <w:t>к</w:t>
            </w:r>
            <w:proofErr w:type="gramEnd"/>
          </w:p>
        </w:tc>
        <w:tc>
          <w:tcPr>
            <w:tcW w:w="440" w:type="pct"/>
            <w:vAlign w:val="center"/>
          </w:tcPr>
          <w:p w14:paraId="37DE71BA"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240</w:t>
            </w:r>
          </w:p>
        </w:tc>
        <w:tc>
          <w:tcPr>
            <w:tcW w:w="1175" w:type="pct"/>
            <w:vAlign w:val="center"/>
          </w:tcPr>
          <w:p w14:paraId="6BBDC68F"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(0.44–3.05)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6A773B8E"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14098</w:t>
            </w:r>
          </w:p>
        </w:tc>
        <w:tc>
          <w:tcPr>
            <w:tcW w:w="588" w:type="pct"/>
            <w:vAlign w:val="center"/>
          </w:tcPr>
          <w:p w14:paraId="7B34AE18"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0.016</w:t>
            </w:r>
          </w:p>
        </w:tc>
        <w:tc>
          <w:tcPr>
            <w:tcW w:w="517" w:type="pct"/>
            <w:vAlign w:val="center"/>
          </w:tcPr>
          <w:p w14:paraId="2F07C40F"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0.998</w:t>
            </w:r>
          </w:p>
        </w:tc>
      </w:tr>
      <w:tr w:rsidR="00BA581B" w:rsidRPr="009337ED" w14:paraId="4A297892" w14:textId="77777777" w:rsidTr="003C06FA">
        <w:tc>
          <w:tcPr>
            <w:tcW w:w="257" w:type="pct"/>
            <w:tcBorders>
              <w:bottom w:val="nil"/>
            </w:tcBorders>
            <w:vAlign w:val="center"/>
          </w:tcPr>
          <w:p w14:paraId="0EF205C5"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1434" w:type="pct"/>
            <w:tcBorders>
              <w:bottom w:val="nil"/>
            </w:tcBorders>
            <w:vAlign w:val="center"/>
          </w:tcPr>
          <w:p w14:paraId="75D40C96" w14:textId="33239473"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Метилен</w:t>
            </w:r>
            <w:r w:rsidR="00D30577" w:rsidRPr="009337ED">
              <w:rPr>
                <w:rFonts w:ascii="Times New Roman" w:hAnsi="Times New Roman" w:cs="Times New Roman"/>
                <w:sz w:val="28"/>
                <w:szCs w:val="28"/>
                <w:lang w:val="kk-KZ"/>
              </w:rPr>
              <w:t>ді көгілді</w:t>
            </w:r>
            <w:proofErr w:type="gramStart"/>
            <w:r w:rsidR="00D30577" w:rsidRPr="009337ED">
              <w:rPr>
                <w:rFonts w:ascii="Times New Roman" w:hAnsi="Times New Roman" w:cs="Times New Roman"/>
                <w:sz w:val="28"/>
                <w:szCs w:val="28"/>
                <w:lang w:val="kk-KZ"/>
              </w:rPr>
              <w:t>р</w:t>
            </w:r>
            <w:proofErr w:type="gramEnd"/>
          </w:p>
        </w:tc>
        <w:tc>
          <w:tcPr>
            <w:tcW w:w="440" w:type="pct"/>
            <w:tcBorders>
              <w:bottom w:val="nil"/>
            </w:tcBorders>
            <w:vAlign w:val="center"/>
          </w:tcPr>
          <w:p w14:paraId="62F3D545"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550</w:t>
            </w:r>
          </w:p>
        </w:tc>
        <w:tc>
          <w:tcPr>
            <w:tcW w:w="1175" w:type="pct"/>
            <w:tcBorders>
              <w:bottom w:val="nil"/>
            </w:tcBorders>
            <w:vAlign w:val="center"/>
          </w:tcPr>
          <w:p w14:paraId="3F499ECB"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(1.00–7.00)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tcBorders>
              <w:bottom w:val="nil"/>
            </w:tcBorders>
            <w:vAlign w:val="center"/>
          </w:tcPr>
          <w:p w14:paraId="065DACB6"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6614</w:t>
            </w:r>
          </w:p>
        </w:tc>
        <w:tc>
          <w:tcPr>
            <w:tcW w:w="588" w:type="pct"/>
            <w:tcBorders>
              <w:bottom w:val="nil"/>
            </w:tcBorders>
            <w:vAlign w:val="center"/>
          </w:tcPr>
          <w:p w14:paraId="52B78939"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0.038</w:t>
            </w:r>
          </w:p>
        </w:tc>
        <w:tc>
          <w:tcPr>
            <w:tcW w:w="517" w:type="pct"/>
            <w:tcBorders>
              <w:bottom w:val="nil"/>
            </w:tcBorders>
            <w:vAlign w:val="center"/>
          </w:tcPr>
          <w:p w14:paraId="66183801"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0.995</w:t>
            </w:r>
          </w:p>
        </w:tc>
      </w:tr>
      <w:tr w:rsidR="00BA581B" w:rsidRPr="009337ED" w14:paraId="0D186B93" w14:textId="77777777" w:rsidTr="003C06FA">
        <w:tc>
          <w:tcPr>
            <w:tcW w:w="257" w:type="pct"/>
            <w:vAlign w:val="center"/>
          </w:tcPr>
          <w:p w14:paraId="4987EC36"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1434" w:type="pct"/>
            <w:vAlign w:val="center"/>
          </w:tcPr>
          <w:p w14:paraId="7E7DAC8E" w14:textId="41DAF5B9"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Н</w:t>
            </w:r>
            <w:r w:rsidR="00D30577" w:rsidRPr="009337ED">
              <w:rPr>
                <w:rFonts w:ascii="Times New Roman" w:hAnsi="Times New Roman" w:cs="Times New Roman"/>
                <w:sz w:val="28"/>
                <w:szCs w:val="28"/>
                <w:lang w:val="kk-KZ"/>
              </w:rPr>
              <w:t>іл көгі</w:t>
            </w:r>
          </w:p>
        </w:tc>
        <w:tc>
          <w:tcPr>
            <w:tcW w:w="440" w:type="pct"/>
            <w:vAlign w:val="center"/>
          </w:tcPr>
          <w:p w14:paraId="3651C25E"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350</w:t>
            </w:r>
          </w:p>
        </w:tc>
        <w:tc>
          <w:tcPr>
            <w:tcW w:w="1175" w:type="pct"/>
            <w:vAlign w:val="center"/>
          </w:tcPr>
          <w:p w14:paraId="799A5082"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(1.00–7.00)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300F8C8E"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5400</w:t>
            </w:r>
          </w:p>
        </w:tc>
        <w:tc>
          <w:tcPr>
            <w:tcW w:w="588" w:type="pct"/>
            <w:vAlign w:val="center"/>
          </w:tcPr>
          <w:p w14:paraId="5F8FEAD7"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0.005</w:t>
            </w:r>
          </w:p>
        </w:tc>
        <w:tc>
          <w:tcPr>
            <w:tcW w:w="517" w:type="pct"/>
            <w:vAlign w:val="center"/>
          </w:tcPr>
          <w:p w14:paraId="2F313058"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0.995</w:t>
            </w:r>
          </w:p>
        </w:tc>
      </w:tr>
      <w:tr w:rsidR="00BA581B" w:rsidRPr="009337ED" w14:paraId="6EA0D3ED" w14:textId="77777777" w:rsidTr="003C06FA">
        <w:tc>
          <w:tcPr>
            <w:tcW w:w="257" w:type="pct"/>
            <w:vAlign w:val="center"/>
          </w:tcPr>
          <w:p w14:paraId="7CE3A471"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1434" w:type="pct"/>
            <w:vAlign w:val="center"/>
          </w:tcPr>
          <w:p w14:paraId="44286C2D" w14:textId="264997F2" w:rsidR="00292C19" w:rsidRPr="009337ED" w:rsidRDefault="00292C19"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Малахит</w:t>
            </w:r>
            <w:r w:rsidR="00D30577" w:rsidRPr="009337ED">
              <w:rPr>
                <w:rFonts w:ascii="Times New Roman" w:hAnsi="Times New Roman" w:cs="Times New Roman"/>
                <w:sz w:val="28"/>
                <w:szCs w:val="28"/>
                <w:lang w:val="kk-KZ"/>
              </w:rPr>
              <w:t>ті жасыл</w:t>
            </w:r>
          </w:p>
        </w:tc>
        <w:tc>
          <w:tcPr>
            <w:tcW w:w="440" w:type="pct"/>
            <w:vAlign w:val="center"/>
          </w:tcPr>
          <w:p w14:paraId="5DCACE31"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220</w:t>
            </w:r>
          </w:p>
        </w:tc>
        <w:tc>
          <w:tcPr>
            <w:tcW w:w="1175" w:type="pct"/>
            <w:vAlign w:val="center"/>
          </w:tcPr>
          <w:p w14:paraId="48551175"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(0.58–4.08)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028B7F50"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8107</w:t>
            </w:r>
          </w:p>
        </w:tc>
        <w:tc>
          <w:tcPr>
            <w:tcW w:w="588" w:type="pct"/>
            <w:vAlign w:val="center"/>
          </w:tcPr>
          <w:p w14:paraId="3C9FD051"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0.058</w:t>
            </w:r>
          </w:p>
        </w:tc>
        <w:tc>
          <w:tcPr>
            <w:tcW w:w="517" w:type="pct"/>
            <w:vAlign w:val="center"/>
          </w:tcPr>
          <w:p w14:paraId="5A078C5E"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0.991</w:t>
            </w:r>
          </w:p>
        </w:tc>
      </w:tr>
      <w:tr w:rsidR="00BA581B" w:rsidRPr="009337ED" w14:paraId="5500FD4F" w14:textId="77777777" w:rsidTr="003C06FA">
        <w:tc>
          <w:tcPr>
            <w:tcW w:w="257" w:type="pct"/>
            <w:vAlign w:val="center"/>
          </w:tcPr>
          <w:p w14:paraId="2AEF2CE0" w14:textId="77777777" w:rsidR="00292C19" w:rsidRPr="009337ED" w:rsidRDefault="00292C19" w:rsidP="009337ED">
            <w:pPr>
              <w:jc w:val="both"/>
              <w:rPr>
                <w:rFonts w:ascii="Times New Roman" w:hAnsi="Times New Roman" w:cs="Times New Roman"/>
                <w:sz w:val="28"/>
                <w:szCs w:val="28"/>
              </w:rPr>
            </w:pPr>
            <w:r w:rsidRPr="009337ED">
              <w:rPr>
                <w:rFonts w:ascii="Times New Roman" w:hAnsi="Times New Roman" w:cs="Times New Roman"/>
                <w:sz w:val="28"/>
                <w:szCs w:val="28"/>
              </w:rPr>
              <w:t>7</w:t>
            </w:r>
          </w:p>
        </w:tc>
        <w:tc>
          <w:tcPr>
            <w:tcW w:w="1434" w:type="pct"/>
            <w:vAlign w:val="center"/>
          </w:tcPr>
          <w:p w14:paraId="349957EE" w14:textId="5152EFA6" w:rsidR="00292C19" w:rsidRPr="009337ED" w:rsidRDefault="00D30577"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Индигокармин</w:t>
            </w:r>
          </w:p>
        </w:tc>
        <w:tc>
          <w:tcPr>
            <w:tcW w:w="440" w:type="pct"/>
            <w:vAlign w:val="center"/>
          </w:tcPr>
          <w:p w14:paraId="79CF1508"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232</w:t>
            </w:r>
          </w:p>
        </w:tc>
        <w:tc>
          <w:tcPr>
            <w:tcW w:w="1175" w:type="pct"/>
            <w:vAlign w:val="center"/>
          </w:tcPr>
          <w:p w14:paraId="1866D05D"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(1.20–4.80)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588" w:type="pct"/>
            <w:vAlign w:val="center"/>
          </w:tcPr>
          <w:p w14:paraId="3B544E63"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13351</w:t>
            </w:r>
          </w:p>
        </w:tc>
        <w:tc>
          <w:tcPr>
            <w:tcW w:w="588" w:type="pct"/>
            <w:vAlign w:val="center"/>
          </w:tcPr>
          <w:p w14:paraId="2C4FF432"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0.003</w:t>
            </w:r>
          </w:p>
        </w:tc>
        <w:tc>
          <w:tcPr>
            <w:tcW w:w="517" w:type="pct"/>
            <w:vAlign w:val="center"/>
          </w:tcPr>
          <w:p w14:paraId="1257FFE7" w14:textId="77777777" w:rsidR="00292C19" w:rsidRPr="009337ED" w:rsidRDefault="00292C19"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0.995</w:t>
            </w:r>
          </w:p>
        </w:tc>
      </w:tr>
    </w:tbl>
    <w:p w14:paraId="3FD9404B" w14:textId="77777777" w:rsidR="00292C19" w:rsidRPr="009337ED" w:rsidRDefault="00292C19" w:rsidP="009337ED">
      <w:pPr>
        <w:spacing w:after="0" w:line="240" w:lineRule="auto"/>
        <w:ind w:firstLine="706"/>
        <w:jc w:val="both"/>
        <w:rPr>
          <w:rFonts w:ascii="Times New Roman" w:hAnsi="Times New Roman" w:cs="Times New Roman"/>
          <w:sz w:val="28"/>
          <w:szCs w:val="28"/>
        </w:rPr>
      </w:pPr>
    </w:p>
    <w:p w14:paraId="008A8F2C" w14:textId="6DCE9274" w:rsidR="00E85852" w:rsidRPr="009337ED" w:rsidRDefault="00D30577" w:rsidP="00FF410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Пробиркаларға 10 мл индикатор ерітіндісін салып, 2–9 аралығында қажетті бастапқы рН' (HCl және NaOH көмегімен) жасап, 0,0500 г сорбентті қосу арқылы адсорбция жүргізілді.</w:t>
      </w:r>
      <w:r w:rsidR="0097160B" w:rsidRPr="009337ED">
        <w:rPr>
          <w:rFonts w:ascii="Times New Roman" w:hAnsi="Times New Roman" w:cs="Times New Roman"/>
          <w:sz w:val="28"/>
          <w:szCs w:val="28"/>
          <w:lang w:val="kk-KZ"/>
        </w:rPr>
        <w:t xml:space="preserve"> </w:t>
      </w:r>
      <w:r w:rsidR="001D0983" w:rsidRPr="009337ED">
        <w:rPr>
          <w:rFonts w:ascii="Times New Roman" w:hAnsi="Times New Roman" w:cs="Times New Roman"/>
          <w:sz w:val="28"/>
          <w:szCs w:val="28"/>
          <w:lang w:val="kk-KZ"/>
        </w:rPr>
        <w:t>Сорбция-десорбция процесінің тепе-теңдігі</w:t>
      </w:r>
      <w:proofErr w:type="gramStart"/>
      <w:r w:rsidR="001D0983" w:rsidRPr="009337ED">
        <w:rPr>
          <w:rFonts w:ascii="Times New Roman" w:hAnsi="Times New Roman" w:cs="Times New Roman"/>
          <w:sz w:val="28"/>
          <w:szCs w:val="28"/>
          <w:lang w:val="kk-KZ"/>
        </w:rPr>
        <w:t>не қол</w:t>
      </w:r>
      <w:proofErr w:type="gramEnd"/>
      <w:r w:rsidR="001D0983" w:rsidRPr="009337ED">
        <w:rPr>
          <w:rFonts w:ascii="Times New Roman" w:hAnsi="Times New Roman" w:cs="Times New Roman"/>
          <w:sz w:val="28"/>
          <w:szCs w:val="28"/>
          <w:lang w:val="kk-KZ"/>
        </w:rPr>
        <w:t xml:space="preserve"> жеткізу мақсатында суспензиялар 24 сағатқа (оның ішінде 5 сағат шайқау) қалдырылды, содан кейін тепе-теңдік рН өлшеп, 3600 айн/мин температурада 30 минут центрифугаланылып адсорбаттың оптикалық тығыздығы өлшен</w:t>
      </w:r>
      <w:r w:rsidR="003C06FA">
        <w:rPr>
          <w:rFonts w:ascii="Times New Roman" w:hAnsi="Times New Roman" w:cs="Times New Roman"/>
          <w:sz w:val="28"/>
          <w:szCs w:val="28"/>
          <w:lang w:val="kk-KZ"/>
        </w:rPr>
        <w:t>іл</w:t>
      </w:r>
      <w:r w:rsidR="001D0983" w:rsidRPr="009337ED">
        <w:rPr>
          <w:rFonts w:ascii="Times New Roman" w:hAnsi="Times New Roman" w:cs="Times New Roman"/>
          <w:sz w:val="28"/>
          <w:szCs w:val="28"/>
          <w:lang w:val="kk-KZ"/>
        </w:rPr>
        <w:t>ді.</w:t>
      </w:r>
      <w:r w:rsidR="003C06FA">
        <w:rPr>
          <w:rFonts w:ascii="Times New Roman" w:hAnsi="Times New Roman" w:cs="Times New Roman"/>
          <w:sz w:val="28"/>
          <w:szCs w:val="28"/>
          <w:lang w:val="kk-KZ"/>
        </w:rPr>
        <w:t xml:space="preserve"> </w:t>
      </w:r>
      <w:r w:rsidR="000A14DD" w:rsidRPr="009337ED">
        <w:rPr>
          <w:rFonts w:ascii="Times New Roman" w:hAnsi="Times New Roman" w:cs="Times New Roman"/>
          <w:sz w:val="28"/>
          <w:szCs w:val="28"/>
          <w:lang w:val="kk-KZ"/>
        </w:rPr>
        <w:t>Белгілі концентрациясы бар индикаторлық ерітінділерде тепе-теңдік ерітінділерінің рН мәні с</w:t>
      </w:r>
      <w:r w:rsidR="008D4CB7" w:rsidRPr="009337ED">
        <w:rPr>
          <w:rFonts w:ascii="Times New Roman" w:hAnsi="Times New Roman" w:cs="Times New Roman"/>
          <w:sz w:val="28"/>
          <w:szCs w:val="28"/>
          <w:lang w:val="kk-KZ"/>
        </w:rPr>
        <w:t>екілді</w:t>
      </w:r>
      <w:r w:rsidR="000A14DD" w:rsidRPr="009337ED">
        <w:rPr>
          <w:rFonts w:ascii="Times New Roman" w:hAnsi="Times New Roman" w:cs="Times New Roman"/>
          <w:sz w:val="28"/>
          <w:szCs w:val="28"/>
          <w:lang w:val="kk-KZ"/>
        </w:rPr>
        <w:t xml:space="preserve"> рН мәні құрылды</w:t>
      </w:r>
      <w:r w:rsidR="00DA00FB" w:rsidRPr="009337ED">
        <w:rPr>
          <w:rFonts w:ascii="Times New Roman" w:hAnsi="Times New Roman" w:cs="Times New Roman"/>
          <w:sz w:val="28"/>
          <w:szCs w:val="28"/>
          <w:lang w:val="kk-KZ"/>
        </w:rPr>
        <w:t xml:space="preserve"> </w:t>
      </w:r>
      <w:r w:rsidR="000A14DD" w:rsidRPr="009337ED">
        <w:rPr>
          <w:rFonts w:ascii="Times New Roman" w:hAnsi="Times New Roman" w:cs="Times New Roman"/>
          <w:sz w:val="28"/>
          <w:szCs w:val="28"/>
          <w:lang w:val="kk-KZ"/>
        </w:rPr>
        <w:t>және</w:t>
      </w:r>
      <w:r w:rsidR="00DA00FB" w:rsidRPr="009337ED">
        <w:rPr>
          <w:rFonts w:ascii="Times New Roman" w:hAnsi="Times New Roman" w:cs="Times New Roman"/>
          <w:sz w:val="28"/>
          <w:szCs w:val="28"/>
          <w:lang w:val="kk-KZ"/>
        </w:rPr>
        <w:t xml:space="preserve"> рН ескере отырып, тепе-теңдік адсорбатындағы индикатор концентрациясын есептеу үшін оптикалық тығыздық мәні өлшенді. Тепе-теңдік адсорбатындағы индикатордың концентрациясы </w:t>
      </w:r>
      <w:r w:rsidR="00DA00FB" w:rsidRPr="009337ED">
        <w:rPr>
          <w:rFonts w:ascii="Times New Roman" w:hAnsi="Times New Roman" w:cs="Times New Roman"/>
          <w:i/>
          <w:sz w:val="28"/>
          <w:szCs w:val="28"/>
          <w:lang w:val="kk-KZ"/>
        </w:rPr>
        <w:t>D</w:t>
      </w:r>
      <w:r w:rsidR="00DA00FB" w:rsidRPr="009337ED">
        <w:rPr>
          <w:rFonts w:ascii="Times New Roman" w:hAnsi="Times New Roman" w:cs="Times New Roman"/>
          <w:b/>
          <w:sz w:val="28"/>
          <w:szCs w:val="28"/>
          <w:lang w:val="kk-KZ"/>
        </w:rPr>
        <w:t>‒</w:t>
      </w:r>
      <w:r w:rsidR="00DA00FB" w:rsidRPr="009337ED">
        <w:rPr>
          <w:rFonts w:ascii="Times New Roman" w:hAnsi="Times New Roman" w:cs="Times New Roman"/>
          <w:i/>
          <w:sz w:val="28"/>
          <w:szCs w:val="28"/>
          <w:lang w:val="kk-KZ"/>
        </w:rPr>
        <w:t>C</w:t>
      </w:r>
      <w:r w:rsidR="00DA00FB" w:rsidRPr="009337ED">
        <w:rPr>
          <w:rFonts w:ascii="Times New Roman" w:hAnsi="Times New Roman" w:cs="Times New Roman"/>
          <w:i/>
          <w:sz w:val="28"/>
          <w:szCs w:val="28"/>
          <w:vertAlign w:val="subscript"/>
          <w:lang w:val="kk-KZ"/>
        </w:rPr>
        <w:t>Ind</w:t>
      </w:r>
      <w:r w:rsidR="00DA00FB" w:rsidRPr="009337ED">
        <w:rPr>
          <w:rFonts w:ascii="Times New Roman" w:hAnsi="Times New Roman" w:cs="Times New Roman"/>
          <w:sz w:val="28"/>
          <w:szCs w:val="28"/>
          <w:lang w:val="kk-KZ"/>
        </w:rPr>
        <w:t xml:space="preserve"> пропорционалды тәуелділігімен есептелді.</w:t>
      </w:r>
    </w:p>
    <w:p w14:paraId="16658DC5" w14:textId="77777777" w:rsidR="001C502B" w:rsidRPr="009337ED" w:rsidRDefault="001C502B" w:rsidP="009337ED">
      <w:pPr>
        <w:spacing w:after="0" w:line="240" w:lineRule="auto"/>
        <w:ind w:firstLine="706"/>
        <w:jc w:val="both"/>
        <w:rPr>
          <w:rFonts w:ascii="Times New Roman" w:hAnsi="Times New Roman" w:cs="Times New Roman"/>
          <w:sz w:val="28"/>
          <w:szCs w:val="28"/>
          <w:lang w:val="kk-KZ"/>
        </w:rPr>
      </w:pPr>
    </w:p>
    <w:p w14:paraId="7D73DD54" w14:textId="09B94915" w:rsidR="009C0EF0" w:rsidRPr="009337ED" w:rsidRDefault="009C0EF0" w:rsidP="00D82B3C">
      <w:pPr>
        <w:spacing w:line="240" w:lineRule="auto"/>
        <w:ind w:firstLine="851"/>
        <w:rPr>
          <w:rFonts w:ascii="Times New Roman" w:hAnsi="Times New Roman" w:cs="Times New Roman"/>
          <w:b/>
          <w:sz w:val="28"/>
          <w:szCs w:val="28"/>
          <w:lang w:val="kk-KZ"/>
        </w:rPr>
      </w:pPr>
      <w:r w:rsidRPr="009337ED">
        <w:rPr>
          <w:rFonts w:ascii="Times New Roman" w:hAnsi="Times New Roman" w:cs="Times New Roman"/>
          <w:b/>
          <w:sz w:val="28"/>
          <w:szCs w:val="28"/>
          <w:lang w:val="kk-KZ"/>
        </w:rPr>
        <w:t>2.4</w:t>
      </w:r>
      <w:r w:rsidR="00A23AE0" w:rsidRPr="009337ED">
        <w:rPr>
          <w:rFonts w:ascii="Times New Roman" w:hAnsi="Times New Roman" w:cs="Times New Roman"/>
          <w:b/>
          <w:sz w:val="28"/>
          <w:szCs w:val="28"/>
          <w:lang w:val="kk-KZ"/>
        </w:rPr>
        <w:t xml:space="preserve"> </w:t>
      </w:r>
      <w:r w:rsidRPr="009337ED">
        <w:rPr>
          <w:rFonts w:ascii="Times New Roman" w:hAnsi="Times New Roman" w:cs="Times New Roman"/>
          <w:b/>
          <w:sz w:val="28"/>
          <w:szCs w:val="28"/>
          <w:lang w:val="kk-KZ"/>
        </w:rPr>
        <w:t xml:space="preserve"> Есептеу тәртібі</w:t>
      </w:r>
    </w:p>
    <w:p w14:paraId="23C9D8FF" w14:textId="35CFEB04" w:rsidR="009C0EF0" w:rsidRPr="009337ED" w:rsidRDefault="009C0EF0" w:rsidP="00D82B3C">
      <w:pPr>
        <w:snapToGrid w:val="0"/>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Әр тәжірибеге нәтижесі есептеледі:</w:t>
      </w:r>
      <w:r w:rsidR="000A14DD" w:rsidRPr="009337ED">
        <w:rPr>
          <w:rFonts w:ascii="Times New Roman" w:eastAsia="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rPr>
        <w:t>қоспасыз үлгіні талдау нәтижелерінің орташа арифметикалық мәні</w:t>
      </w:r>
      <w:r w:rsidR="009111F9">
        <w:rPr>
          <w:rFonts w:ascii="Times New Roman" w:eastAsia="Times New Roman" w:hAnsi="Times New Roman" w:cs="Times New Roman"/>
          <w:sz w:val="28"/>
          <w:szCs w:val="28"/>
          <w:lang w:val="kk-KZ"/>
        </w:rPr>
        <w:t>:</w:t>
      </w:r>
    </w:p>
    <w:tbl>
      <w:tblPr>
        <w:tblW w:w="10237" w:type="dxa"/>
        <w:tblLook w:val="04A0" w:firstRow="1" w:lastRow="0" w:firstColumn="1" w:lastColumn="0" w:noHBand="0" w:noVBand="1"/>
      </w:tblPr>
      <w:tblGrid>
        <w:gridCol w:w="8640"/>
        <w:gridCol w:w="1597"/>
      </w:tblGrid>
      <w:tr w:rsidR="00BA581B" w:rsidRPr="009337ED" w14:paraId="4FA6F874" w14:textId="77777777" w:rsidTr="00D82B3C">
        <w:trPr>
          <w:trHeight w:val="789"/>
        </w:trPr>
        <w:tc>
          <w:tcPr>
            <w:tcW w:w="8640" w:type="dxa"/>
            <w:vAlign w:val="center"/>
          </w:tcPr>
          <w:p w14:paraId="4D6FBFA3" w14:textId="638A81CF" w:rsidR="004F74F0" w:rsidRPr="009337ED" w:rsidRDefault="003E0AEE" w:rsidP="00FF4100">
            <w:pPr>
              <w:tabs>
                <w:tab w:val="left" w:pos="9072"/>
                <w:tab w:val="left" w:pos="9498"/>
              </w:tabs>
              <w:spacing w:after="0" w:line="240" w:lineRule="auto"/>
              <w:ind w:firstLine="706"/>
              <w:jc w:val="center"/>
              <w:rPr>
                <w:rFonts w:ascii="Times New Roman" w:eastAsia="Times New Roman" w:hAnsi="Times New Roman" w:cs="Times New Roman"/>
                <w:sz w:val="28"/>
                <w:szCs w:val="28"/>
                <w:lang w:val="en-US"/>
              </w:rPr>
            </w:pPr>
            <w:r w:rsidRPr="008543B5">
              <w:rPr>
                <w:rFonts w:ascii="Times New Roman" w:eastAsia="Times New Roman" w:hAnsi="Times New Roman" w:cs="Times New Roman"/>
                <w:sz w:val="28"/>
                <w:szCs w:val="28"/>
                <w:lang w:val="kk-KZ"/>
              </w:rPr>
              <w:lastRenderedPageBreak/>
              <w:t xml:space="preserve">      </w:t>
            </w:r>
            <w:r w:rsidR="00D82B3C" w:rsidRPr="006B7054">
              <w:rPr>
                <w:rFonts w:ascii="Times New Roman" w:eastAsia="Times New Roman" w:hAnsi="Times New Roman" w:cs="Times New Roman"/>
                <w:sz w:val="28"/>
                <w:szCs w:val="28"/>
                <w:lang w:val="kk-KZ"/>
              </w:rPr>
              <w:t xml:space="preserve">                     </w:t>
            </w:r>
            <w:r w:rsidRPr="008543B5">
              <w:rPr>
                <w:rFonts w:ascii="Times New Roman" w:eastAsia="Times New Roman" w:hAnsi="Times New Roman" w:cs="Times New Roman"/>
                <w:sz w:val="28"/>
                <w:szCs w:val="28"/>
                <w:lang w:val="kk-KZ"/>
              </w:rPr>
              <w:t xml:space="preserve">           </w:t>
            </w:r>
            <m:oMath>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rPr>
                    <m:t>Х</m:t>
                  </m:r>
                </m:e>
              </m:acc>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rPr>
                        <m:t>i=1</m:t>
                      </m:r>
                    </m:sub>
                    <m:sup>
                      <m:r>
                        <m:rPr>
                          <m:sty m:val="p"/>
                        </m:rPr>
                        <w:rPr>
                          <w:rFonts w:ascii="Cambria Math" w:eastAsia="Times New Roman" w:hAnsi="Cambria Math" w:cs="Times New Roman"/>
                          <w:sz w:val="28"/>
                          <w:szCs w:val="28"/>
                        </w:rPr>
                        <m:t>L</m:t>
                      </m:r>
                    </m:sup>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X</m:t>
                          </m:r>
                        </m:e>
                        <m:sub>
                          <m:r>
                            <m:rPr>
                              <m:sty m:val="p"/>
                            </m:rPr>
                            <w:rPr>
                              <w:rFonts w:ascii="Cambria Math" w:eastAsia="Times New Roman" w:hAnsi="Cambria Math" w:cs="Times New Roman"/>
                              <w:sz w:val="28"/>
                              <w:szCs w:val="28"/>
                            </w:rPr>
                            <m:t>i</m:t>
                          </m:r>
                        </m:sub>
                      </m:sSub>
                    </m:e>
                  </m:nary>
                </m:num>
                <m:den>
                  <m:r>
                    <m:rPr>
                      <m:sty m:val="p"/>
                    </m:rPr>
                    <w:rPr>
                      <w:rFonts w:ascii="Cambria Math" w:eastAsia="Times New Roman" w:hAnsi="Cambria Math" w:cs="Times New Roman"/>
                      <w:sz w:val="28"/>
                      <w:szCs w:val="28"/>
                    </w:rPr>
                    <m:t>L</m:t>
                  </m:r>
                </m:den>
              </m:f>
              <m:r>
                <m:rPr>
                  <m:sty m:val="p"/>
                </m:rPr>
                <w:rPr>
                  <w:rFonts w:ascii="Cambria Math" w:eastAsia="Times New Roman" w:hAnsi="Cambria Math" w:cs="Times New Roman"/>
                  <w:sz w:val="28"/>
                  <w:szCs w:val="28"/>
                </w:rPr>
                <m:t>,</m:t>
              </m:r>
            </m:oMath>
            <w:r>
              <w:rPr>
                <w:rFonts w:ascii="Times New Roman" w:eastAsia="Times New Roman" w:hAnsi="Times New Roman" w:cs="Times New Roman"/>
                <w:sz w:val="28"/>
                <w:szCs w:val="28"/>
              </w:rPr>
              <w:t xml:space="preserve">          </w:t>
            </w:r>
            <w:r w:rsidR="00D82B3C">
              <w:rPr>
                <w:rFonts w:ascii="Times New Roman" w:eastAsia="Times New Roman" w:hAnsi="Times New Roman" w:cs="Times New Roman"/>
                <w:sz w:val="28"/>
                <w:szCs w:val="28"/>
              </w:rPr>
              <w:t xml:space="preserve"> </w:t>
            </w:r>
            <w:r w:rsidR="00D82B3C">
              <w:rPr>
                <w:rFonts w:ascii="Times New Roman" w:eastAsia="Times New Roman" w:hAnsi="Times New Roman" w:cs="Times New Roman"/>
                <w:sz w:val="28"/>
                <w:szCs w:val="28"/>
                <w:lang w:val="en-US"/>
              </w:rPr>
              <w:t xml:space="preserve">           </w:t>
            </w:r>
            <w:r w:rsidR="00D82B3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w:t>
            </w:r>
            <w:r w:rsidR="00FF4100">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p>
        </w:tc>
        <w:tc>
          <w:tcPr>
            <w:tcW w:w="1597" w:type="dxa"/>
            <w:vAlign w:val="center"/>
          </w:tcPr>
          <w:p w14:paraId="5317B5D1" w14:textId="7E7F455C" w:rsidR="004F74F0" w:rsidRPr="009337ED" w:rsidRDefault="004F74F0" w:rsidP="009337ED">
            <w:pPr>
              <w:tabs>
                <w:tab w:val="left" w:pos="8505"/>
                <w:tab w:val="left" w:pos="9072"/>
                <w:tab w:val="left" w:pos="9498"/>
              </w:tabs>
              <w:spacing w:after="0" w:line="240" w:lineRule="auto"/>
              <w:ind w:right="-108" w:firstLine="706"/>
              <w:jc w:val="both"/>
              <w:rPr>
                <w:rFonts w:ascii="Times New Roman" w:eastAsia="Times New Roman" w:hAnsi="Times New Roman" w:cs="Times New Roman"/>
                <w:sz w:val="28"/>
                <w:szCs w:val="28"/>
              </w:rPr>
            </w:pPr>
            <w:r w:rsidRPr="009337ED">
              <w:rPr>
                <w:rFonts w:ascii="Times New Roman" w:eastAsia="Times New Roman" w:hAnsi="Times New Roman" w:cs="Times New Roman"/>
                <w:sz w:val="28"/>
                <w:szCs w:val="28"/>
              </w:rPr>
              <w:t xml:space="preserve">                         </w:t>
            </w:r>
          </w:p>
        </w:tc>
      </w:tr>
    </w:tbl>
    <w:p w14:paraId="4C900930" w14:textId="0477B66C" w:rsidR="009C0EF0" w:rsidRPr="009337ED" w:rsidRDefault="009C0EF0" w:rsidP="009337ED">
      <w:pPr>
        <w:tabs>
          <w:tab w:val="left" w:pos="8505"/>
          <w:tab w:val="left" w:pos="9072"/>
          <w:tab w:val="left" w:pos="9498"/>
        </w:tabs>
        <w:spacing w:after="0" w:line="240" w:lineRule="auto"/>
        <w:contextualSpacing/>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қоспасы бар үлгіні талдау нәтижелерінің орташа арифметикалық мәні</w:t>
      </w:r>
      <w:r w:rsidR="009111F9">
        <w:rPr>
          <w:rFonts w:ascii="Times New Roman" w:eastAsia="Times New Roman" w:hAnsi="Times New Roman" w:cs="Times New Roman"/>
          <w:sz w:val="28"/>
          <w:szCs w:val="28"/>
          <w:lang w:val="kk-KZ"/>
        </w:rPr>
        <w:t>:</w:t>
      </w:r>
    </w:p>
    <w:tbl>
      <w:tblPr>
        <w:tblW w:w="9303" w:type="dxa"/>
        <w:tblInd w:w="594" w:type="dxa"/>
        <w:tblLook w:val="04A0" w:firstRow="1" w:lastRow="0" w:firstColumn="1" w:lastColumn="0" w:noHBand="0" w:noVBand="1"/>
      </w:tblPr>
      <w:tblGrid>
        <w:gridCol w:w="8575"/>
        <w:gridCol w:w="728"/>
      </w:tblGrid>
      <w:tr w:rsidR="00BA581B" w:rsidRPr="009337ED" w14:paraId="3561B447" w14:textId="77777777" w:rsidTr="00D82B3C">
        <w:trPr>
          <w:trHeight w:val="742"/>
        </w:trPr>
        <w:tc>
          <w:tcPr>
            <w:tcW w:w="8575" w:type="dxa"/>
            <w:vAlign w:val="center"/>
          </w:tcPr>
          <w:p w14:paraId="49D5ADB5" w14:textId="29252E7E" w:rsidR="004F74F0" w:rsidRPr="009337ED" w:rsidRDefault="00D82B3C" w:rsidP="00FF4100">
            <w:pPr>
              <w:tabs>
                <w:tab w:val="left" w:pos="1418"/>
                <w:tab w:val="left" w:pos="2127"/>
                <w:tab w:val="left" w:pos="2836"/>
                <w:tab w:val="left" w:pos="9072"/>
                <w:tab w:val="left" w:pos="9498"/>
              </w:tabs>
              <w:spacing w:after="0" w:line="240" w:lineRule="auto"/>
              <w:ind w:firstLine="706"/>
              <w:jc w:val="center"/>
              <w:rPr>
                <w:rFonts w:ascii="Times New Roman" w:eastAsia="Times New Roman" w:hAnsi="Times New Roman" w:cs="Times New Roman"/>
                <w:sz w:val="28"/>
                <w:szCs w:val="28"/>
                <w:lang w:val="en-US"/>
              </w:rPr>
            </w:pPr>
            <w:r w:rsidRPr="006B7054">
              <w:rPr>
                <w:rFonts w:ascii="Times New Roman" w:eastAsia="Times New Roman" w:hAnsi="Times New Roman" w:cs="Times New Roman"/>
                <w:sz w:val="28"/>
                <w:szCs w:val="28"/>
              </w:rPr>
              <w:t xml:space="preserve">                     </w:t>
            </w:r>
            <m:oMath>
              <m:acc>
                <m:accPr>
                  <m:chr m:val="̅"/>
                  <m:ctrlPr>
                    <w:rPr>
                      <w:rFonts w:ascii="Cambria Math" w:eastAsia="Times New Roman" w:hAnsi="Cambria Math" w:cs="Times New Roman"/>
                      <w:sz w:val="28"/>
                      <w:szCs w:val="28"/>
                    </w:rPr>
                  </m:ctrlPr>
                </m:acc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X</m:t>
                      </m:r>
                    </m:e>
                    <m:sup>
                      <m:r>
                        <m:rPr>
                          <m:sty m:val="p"/>
                        </m:rPr>
                        <w:rPr>
                          <w:rFonts w:ascii="Cambria Math" w:eastAsia="Times New Roman" w:hAnsi="Cambria Math" w:cs="Times New Roman"/>
                          <w:sz w:val="28"/>
                          <w:szCs w:val="28"/>
                        </w:rPr>
                        <m:t>'</m:t>
                      </m:r>
                    </m:sup>
                  </m:sSup>
                </m:e>
              </m:acc>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rPr>
                        <m:t>i=1</m:t>
                      </m:r>
                    </m:sub>
                    <m:sup>
                      <m:r>
                        <m:rPr>
                          <m:sty m:val="p"/>
                        </m:rPr>
                        <w:rPr>
                          <w:rFonts w:ascii="Cambria Math" w:eastAsia="Times New Roman" w:hAnsi="Cambria Math" w:cs="Times New Roman"/>
                          <w:sz w:val="28"/>
                          <w:szCs w:val="28"/>
                        </w:rPr>
                        <m:t>L</m:t>
                      </m:r>
                    </m:sup>
                    <m:e>
                      <m:sSub>
                        <m:sSubPr>
                          <m:ctrlPr>
                            <w:rPr>
                              <w:rFonts w:ascii="Cambria Math" w:eastAsia="Times New Roman" w:hAnsi="Cambria Math" w:cs="Times New Roman"/>
                              <w:sz w:val="28"/>
                              <w:szCs w:val="28"/>
                            </w:rPr>
                          </m:ctrlPr>
                        </m:sSub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х</m:t>
                              </m:r>
                            </m:e>
                            <m:sup>
                              <m:r>
                                <m:rPr>
                                  <m:sty m:val="p"/>
                                </m:rPr>
                                <w:rPr>
                                  <w:rFonts w:ascii="Cambria Math" w:eastAsia="Times New Roman" w:hAnsi="Cambria Math" w:cs="Times New Roman"/>
                                  <w:sz w:val="28"/>
                                  <w:szCs w:val="28"/>
                                </w:rPr>
                                <m:t>'</m:t>
                              </m:r>
                            </m:sup>
                          </m:sSup>
                        </m:e>
                        <m:sub>
                          <m:r>
                            <m:rPr>
                              <m:sty m:val="p"/>
                            </m:rPr>
                            <w:rPr>
                              <w:rFonts w:ascii="Cambria Math" w:eastAsia="Times New Roman" w:hAnsi="Cambria Math" w:cs="Times New Roman"/>
                              <w:sz w:val="28"/>
                              <w:szCs w:val="28"/>
                              <w:lang w:val="en-US"/>
                            </w:rPr>
                            <m:t>i</m:t>
                          </m:r>
                        </m:sub>
                      </m:sSub>
                    </m:e>
                  </m:nary>
                </m:num>
                <m:den>
                  <m:r>
                    <m:rPr>
                      <m:sty m:val="p"/>
                    </m:rPr>
                    <w:rPr>
                      <w:rFonts w:ascii="Cambria Math" w:eastAsia="Times New Roman" w:hAnsi="Cambria Math" w:cs="Times New Roman"/>
                      <w:sz w:val="28"/>
                      <w:szCs w:val="28"/>
                    </w:rPr>
                    <m:t>L</m:t>
                  </m:r>
                </m:den>
              </m:f>
              <m:r>
                <m:rPr>
                  <m:sty m:val="p"/>
                </m:rPr>
                <w:rPr>
                  <w:rFonts w:ascii="Cambria Math" w:eastAsia="Times New Roman" w:hAnsi="Cambria Math" w:cs="Times New Roman"/>
                  <w:sz w:val="28"/>
                  <w:szCs w:val="28"/>
                </w:rPr>
                <m:t>,</m:t>
              </m:r>
            </m:oMath>
            <w:r w:rsidR="003E0A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003E0A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rPr>
              <w:t xml:space="preserve">                         </w:t>
            </w:r>
            <w:r w:rsidR="003E0AEE">
              <w:rPr>
                <w:rFonts w:ascii="Times New Roman" w:eastAsia="Times New Roman" w:hAnsi="Times New Roman" w:cs="Times New Roman"/>
                <w:sz w:val="28"/>
                <w:szCs w:val="28"/>
              </w:rPr>
              <w:t xml:space="preserve">    (1</w:t>
            </w:r>
            <w:r w:rsidR="00FF4100">
              <w:rPr>
                <w:rFonts w:ascii="Times New Roman" w:eastAsia="Times New Roman" w:hAnsi="Times New Roman" w:cs="Times New Roman"/>
                <w:sz w:val="28"/>
                <w:szCs w:val="28"/>
              </w:rPr>
              <w:t>7</w:t>
            </w:r>
            <w:r w:rsidR="003E0AEE">
              <w:rPr>
                <w:rFonts w:ascii="Times New Roman" w:eastAsia="Times New Roman" w:hAnsi="Times New Roman" w:cs="Times New Roman"/>
                <w:sz w:val="28"/>
                <w:szCs w:val="28"/>
              </w:rPr>
              <w:t>)</w:t>
            </w:r>
          </w:p>
        </w:tc>
        <w:tc>
          <w:tcPr>
            <w:tcW w:w="728" w:type="dxa"/>
            <w:vAlign w:val="center"/>
          </w:tcPr>
          <w:p w14:paraId="2575DB10" w14:textId="7394CABD" w:rsidR="004F74F0" w:rsidRPr="009337ED" w:rsidRDefault="004F74F0" w:rsidP="009337ED">
            <w:pPr>
              <w:tabs>
                <w:tab w:val="left" w:pos="8505"/>
                <w:tab w:val="left" w:pos="9072"/>
                <w:tab w:val="left" w:pos="9498"/>
              </w:tabs>
              <w:spacing w:after="0" w:line="240" w:lineRule="auto"/>
              <w:ind w:firstLine="706"/>
              <w:jc w:val="both"/>
              <w:rPr>
                <w:rFonts w:ascii="Times New Roman" w:eastAsia="Times New Roman" w:hAnsi="Times New Roman" w:cs="Times New Roman"/>
                <w:sz w:val="28"/>
                <w:szCs w:val="28"/>
              </w:rPr>
            </w:pPr>
            <w:r w:rsidRPr="009337ED">
              <w:rPr>
                <w:rFonts w:ascii="Times New Roman" w:eastAsia="Times New Roman" w:hAnsi="Times New Roman" w:cs="Times New Roman"/>
                <w:sz w:val="28"/>
                <w:szCs w:val="28"/>
              </w:rPr>
              <w:t xml:space="preserve">      </w:t>
            </w:r>
          </w:p>
        </w:tc>
      </w:tr>
    </w:tbl>
    <w:p w14:paraId="4D5F7FF7" w14:textId="7F9E0906" w:rsidR="00380C2A" w:rsidRPr="009337ED" w:rsidRDefault="00380C2A" w:rsidP="009337ED">
      <w:pPr>
        <w:tabs>
          <w:tab w:val="left" w:pos="8505"/>
          <w:tab w:val="left" w:pos="9072"/>
          <w:tab w:val="left" w:pos="9498"/>
        </w:tabs>
        <w:spacing w:after="0" w:line="240" w:lineRule="auto"/>
        <w:contextualSpacing/>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тәжірибелік жолмен табылған қоспаның орташа арифметикалық мәні</w:t>
      </w:r>
      <w:r w:rsidR="009111F9">
        <w:rPr>
          <w:rFonts w:ascii="Times New Roman" w:eastAsia="Times New Roman" w:hAnsi="Times New Roman" w:cs="Times New Roman"/>
          <w:sz w:val="28"/>
          <w:szCs w:val="28"/>
          <w:lang w:val="kk-KZ"/>
        </w:rPr>
        <w:t>:</w:t>
      </w:r>
    </w:p>
    <w:tbl>
      <w:tblPr>
        <w:tblW w:w="8113" w:type="dxa"/>
        <w:tblInd w:w="1384" w:type="dxa"/>
        <w:tblLayout w:type="fixed"/>
        <w:tblLook w:val="04A0" w:firstRow="1" w:lastRow="0" w:firstColumn="1" w:lastColumn="0" w:noHBand="0" w:noVBand="1"/>
      </w:tblPr>
      <w:tblGrid>
        <w:gridCol w:w="7459"/>
        <w:gridCol w:w="654"/>
      </w:tblGrid>
      <w:tr w:rsidR="00BA581B" w:rsidRPr="009337ED" w14:paraId="428B228A" w14:textId="77777777" w:rsidTr="008238C7">
        <w:trPr>
          <w:trHeight w:val="991"/>
        </w:trPr>
        <w:tc>
          <w:tcPr>
            <w:tcW w:w="7459" w:type="dxa"/>
            <w:vAlign w:val="center"/>
          </w:tcPr>
          <w:p w14:paraId="45F87F7B" w14:textId="396A2133" w:rsidR="004F74F0" w:rsidRPr="009337ED" w:rsidRDefault="00D82B3C" w:rsidP="00FF4100">
            <w:pPr>
              <w:tabs>
                <w:tab w:val="left" w:pos="9072"/>
                <w:tab w:val="left" w:pos="9498"/>
              </w:tabs>
              <w:spacing w:after="0" w:line="240" w:lineRule="auto"/>
              <w:ind w:firstLine="706"/>
              <w:jc w:val="center"/>
              <w:rPr>
                <w:rFonts w:ascii="Times New Roman" w:eastAsia="Times New Roman" w:hAnsi="Times New Roman" w:cs="Times New Roman"/>
                <w:sz w:val="28"/>
                <w:szCs w:val="28"/>
                <w:lang w:val="en-US"/>
              </w:rPr>
            </w:pPr>
            <w:r w:rsidRPr="006B7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rPr>
                        <m:t>Х</m:t>
                      </m:r>
                    </m:e>
                  </m:acc>
                </m:e>
                <m:sub>
                  <m:r>
                    <m:rPr>
                      <m:sty m:val="p"/>
                    </m:rPr>
                    <w:rPr>
                      <w:rFonts w:ascii="Cambria Math" w:eastAsia="Times New Roman" w:hAnsi="Cambria Math" w:cs="Times New Roman"/>
                      <w:sz w:val="28"/>
                      <w:szCs w:val="28"/>
                    </w:rPr>
                    <m:t>д</m:t>
                  </m:r>
                </m:sub>
              </m:sSub>
              <m:r>
                <m:rPr>
                  <m:sty m:val="p"/>
                </m:rPr>
                <w:rPr>
                  <w:rFonts w:ascii="Cambria Math" w:eastAsia="Times New Roman" w:hAnsi="Cambria Math" w:cs="Times New Roman"/>
                  <w:sz w:val="28"/>
                  <w:szCs w:val="28"/>
                </w:rPr>
                <m:t xml:space="preserve">= </m:t>
              </m:r>
              <m:f>
                <m:fPr>
                  <m:ctrlPr>
                    <w:rPr>
                      <w:rFonts w:ascii="Cambria Math" w:eastAsia="Times New Roman" w:hAnsi="Cambria Math" w:cs="Times New Roman"/>
                      <w:sz w:val="28"/>
                      <w:szCs w:val="28"/>
                    </w:rPr>
                  </m:ctrlPr>
                </m:fPr>
                <m:num>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rPr>
                        <m:t>i=1</m:t>
                      </m:r>
                    </m:sub>
                    <m:sup>
                      <m:r>
                        <m:rPr>
                          <m:sty m:val="p"/>
                        </m:rPr>
                        <w:rPr>
                          <w:rFonts w:ascii="Cambria Math" w:eastAsia="Times New Roman" w:hAnsi="Cambria Math" w:cs="Times New Roman"/>
                          <w:sz w:val="28"/>
                          <w:szCs w:val="28"/>
                        </w:rPr>
                        <m:t>L</m:t>
                      </m:r>
                    </m:sup>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х</m:t>
                                  </m:r>
                                </m:e>
                                <m:sup>
                                  <m:r>
                                    <m:rPr>
                                      <m:sty m:val="p"/>
                                    </m:rPr>
                                    <w:rPr>
                                      <w:rFonts w:ascii="Cambria Math" w:eastAsia="Times New Roman" w:hAnsi="Cambria Math" w:cs="Times New Roman"/>
                                      <w:sz w:val="28"/>
                                      <w:szCs w:val="28"/>
                                    </w:rPr>
                                    <m:t>'</m:t>
                                  </m:r>
                                </m:sup>
                              </m:sSup>
                            </m:e>
                            <m:sub>
                              <m:r>
                                <m:rPr>
                                  <m:sty m:val="p"/>
                                </m:rPr>
                                <w:rPr>
                                  <w:rFonts w:ascii="Cambria Math" w:eastAsia="Times New Roman" w:hAnsi="Cambria Math" w:cs="Times New Roman"/>
                                  <w:sz w:val="28"/>
                                  <w:szCs w:val="28"/>
                                  <w:lang w:val="en-US"/>
                                </w:rPr>
                                <m:t>i</m:t>
                              </m:r>
                            </m:sub>
                          </m:sSub>
                          <m:r>
                            <m:rPr>
                              <m:sty m:val="p"/>
                            </m:rPr>
                            <w:rPr>
                              <w:rFonts w:ascii="Cambria Math" w:eastAsia="Times New Roman" w:hAnsi="Cambria Math" w:cs="Times New Roman"/>
                              <w:sz w:val="28"/>
                              <w:szCs w:val="28"/>
                            </w:rPr>
                            <m:t xml:space="preserve"> –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i</m:t>
                              </m:r>
                            </m:sub>
                          </m:sSub>
                        </m:e>
                      </m:d>
                    </m:e>
                  </m:nary>
                </m:num>
                <m:den>
                  <m:r>
                    <m:rPr>
                      <m:sty m:val="p"/>
                    </m:rPr>
                    <w:rPr>
                      <w:rFonts w:ascii="Cambria Math" w:eastAsia="Times New Roman" w:hAnsi="Cambria Math" w:cs="Times New Roman"/>
                      <w:sz w:val="28"/>
                      <w:szCs w:val="28"/>
                    </w:rPr>
                    <m:t>L</m:t>
                  </m:r>
                </m:den>
              </m:f>
              <m:r>
                <m:rPr>
                  <m:sty m:val="p"/>
                </m:rPr>
                <w:rPr>
                  <w:rFonts w:ascii="Cambria Math" w:eastAsia="Times New Roman" w:hAnsi="Cambria Math" w:cs="Times New Roman"/>
                  <w:sz w:val="28"/>
                  <w:szCs w:val="28"/>
                </w:rPr>
                <m:t>,</m:t>
              </m:r>
            </m:oMath>
            <w:r w:rsidR="003E0A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003E0AEE">
              <w:rPr>
                <w:rFonts w:ascii="Times New Roman" w:eastAsia="Times New Roman" w:hAnsi="Times New Roman" w:cs="Times New Roman"/>
                <w:sz w:val="28"/>
                <w:szCs w:val="28"/>
              </w:rPr>
              <w:t xml:space="preserve">                             (1</w:t>
            </w:r>
            <w:r w:rsidR="00FF4100">
              <w:rPr>
                <w:rFonts w:ascii="Times New Roman" w:eastAsia="Times New Roman" w:hAnsi="Times New Roman" w:cs="Times New Roman"/>
                <w:sz w:val="28"/>
                <w:szCs w:val="28"/>
              </w:rPr>
              <w:t>8</w:t>
            </w:r>
            <w:r w:rsidR="003E0AEE">
              <w:rPr>
                <w:rFonts w:ascii="Times New Roman" w:eastAsia="Times New Roman" w:hAnsi="Times New Roman" w:cs="Times New Roman"/>
                <w:sz w:val="28"/>
                <w:szCs w:val="28"/>
              </w:rPr>
              <w:t>)</w:t>
            </w:r>
          </w:p>
        </w:tc>
        <w:tc>
          <w:tcPr>
            <w:tcW w:w="654" w:type="dxa"/>
            <w:vAlign w:val="center"/>
          </w:tcPr>
          <w:p w14:paraId="693F757D" w14:textId="2E32994A" w:rsidR="004F74F0" w:rsidRPr="009337ED" w:rsidRDefault="004F74F0" w:rsidP="009337ED">
            <w:pPr>
              <w:tabs>
                <w:tab w:val="left" w:pos="8505"/>
                <w:tab w:val="left" w:pos="9072"/>
                <w:tab w:val="left" w:pos="9498"/>
              </w:tabs>
              <w:spacing w:after="0" w:line="240" w:lineRule="auto"/>
              <w:ind w:firstLine="706"/>
              <w:jc w:val="both"/>
              <w:rPr>
                <w:rFonts w:ascii="Times New Roman" w:eastAsia="Times New Roman" w:hAnsi="Times New Roman" w:cs="Times New Roman"/>
                <w:sz w:val="28"/>
                <w:szCs w:val="28"/>
              </w:rPr>
            </w:pPr>
            <w:r w:rsidRPr="009337ED">
              <w:rPr>
                <w:rFonts w:ascii="Times New Roman" w:eastAsia="Times New Roman" w:hAnsi="Times New Roman" w:cs="Times New Roman"/>
                <w:sz w:val="28"/>
                <w:szCs w:val="28"/>
                <w:lang w:val="en-US"/>
              </w:rPr>
              <w:t xml:space="preserve"> </w:t>
            </w:r>
          </w:p>
        </w:tc>
      </w:tr>
    </w:tbl>
    <w:p w14:paraId="3BF60221" w14:textId="15BB63B7" w:rsidR="00380C2A" w:rsidRPr="009337ED" w:rsidRDefault="004F74F0" w:rsidP="00FF4100">
      <w:pPr>
        <w:tabs>
          <w:tab w:val="left" w:pos="9072"/>
          <w:tab w:val="left" w:pos="9498"/>
        </w:tabs>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rPr>
        <w:t xml:space="preserve">– </w:t>
      </w:r>
      <w:r w:rsidR="00380C2A" w:rsidRPr="009337ED">
        <w:rPr>
          <w:rFonts w:ascii="Times New Roman" w:eastAsia="Times New Roman" w:hAnsi="Times New Roman" w:cs="Times New Roman"/>
          <w:sz w:val="28"/>
          <w:szCs w:val="28"/>
          <w:lang w:val="kk-KZ"/>
        </w:rPr>
        <w:t xml:space="preserve">қоспасыз сынамаларда орташа квадраттық ауытқу (ОКА) </w:t>
      </w:r>
      <w:proofErr w:type="gramStart"/>
      <w:r w:rsidR="00380C2A" w:rsidRPr="009337ED">
        <w:rPr>
          <w:rFonts w:ascii="Times New Roman" w:eastAsia="Times New Roman" w:hAnsi="Times New Roman" w:cs="Times New Roman"/>
          <w:sz w:val="28"/>
          <w:szCs w:val="28"/>
          <w:lang w:val="kk-KZ"/>
        </w:rPr>
        <w:t>деп</w:t>
      </w:r>
      <w:proofErr w:type="gramEnd"/>
      <w:r w:rsidR="00380C2A" w:rsidRPr="009337ED">
        <w:rPr>
          <w:rFonts w:ascii="Times New Roman" w:eastAsia="Times New Roman" w:hAnsi="Times New Roman" w:cs="Times New Roman"/>
          <w:sz w:val="28"/>
          <w:szCs w:val="28"/>
          <w:lang w:val="kk-KZ"/>
        </w:rPr>
        <w:t xml:space="preserve"> аталатын кездейсоқ шамамен сипатталат</w:t>
      </w:r>
      <w:r w:rsidR="00AB7895" w:rsidRPr="009337ED">
        <w:rPr>
          <w:rFonts w:ascii="Times New Roman" w:eastAsia="Times New Roman" w:hAnsi="Times New Roman" w:cs="Times New Roman"/>
          <w:sz w:val="28"/>
          <w:szCs w:val="28"/>
          <w:lang w:val="kk-KZ"/>
        </w:rPr>
        <w:t>ын талдау нәтижелерінің таралуы</w:t>
      </w:r>
      <w:r w:rsidR="009111F9">
        <w:rPr>
          <w:rFonts w:ascii="Times New Roman" w:eastAsia="Times New Roman" w:hAnsi="Times New Roman" w:cs="Times New Roman"/>
          <w:sz w:val="28"/>
          <w:szCs w:val="28"/>
          <w:lang w:val="kk-KZ"/>
        </w:rPr>
        <w:t>:</w:t>
      </w:r>
      <w:r w:rsidR="00380C2A" w:rsidRPr="009337ED">
        <w:rPr>
          <w:rFonts w:ascii="Times New Roman" w:eastAsia="Times New Roman" w:hAnsi="Times New Roman" w:cs="Times New Roman"/>
          <w:sz w:val="28"/>
          <w:szCs w:val="28"/>
          <w:lang w:val="kk-KZ"/>
        </w:rPr>
        <w:t xml:space="preserve"> </w:t>
      </w:r>
    </w:p>
    <w:tbl>
      <w:tblPr>
        <w:tblW w:w="8414" w:type="dxa"/>
        <w:tblInd w:w="1384" w:type="dxa"/>
        <w:tblLayout w:type="fixed"/>
        <w:tblLook w:val="04A0" w:firstRow="1" w:lastRow="0" w:firstColumn="1" w:lastColumn="0" w:noHBand="0" w:noVBand="1"/>
      </w:tblPr>
      <w:tblGrid>
        <w:gridCol w:w="7735"/>
        <w:gridCol w:w="679"/>
      </w:tblGrid>
      <w:tr w:rsidR="00BA581B" w:rsidRPr="009337ED" w14:paraId="10E21156" w14:textId="77777777" w:rsidTr="00D82B3C">
        <w:trPr>
          <w:trHeight w:val="1096"/>
        </w:trPr>
        <w:tc>
          <w:tcPr>
            <w:tcW w:w="7735" w:type="dxa"/>
            <w:vAlign w:val="center"/>
          </w:tcPr>
          <w:p w14:paraId="43521B31" w14:textId="429614C3" w:rsidR="004F74F0" w:rsidRPr="009337ED" w:rsidRDefault="00D82B3C" w:rsidP="00FF4100">
            <w:pPr>
              <w:tabs>
                <w:tab w:val="left" w:pos="9072"/>
                <w:tab w:val="left" w:pos="9498"/>
              </w:tabs>
              <w:spacing w:after="0" w:line="240" w:lineRule="auto"/>
              <w:ind w:firstLine="706"/>
              <w:jc w:val="both"/>
              <w:rPr>
                <w:rFonts w:ascii="Times New Roman" w:eastAsia="Times New Roman" w:hAnsi="Times New Roman" w:cs="Times New Roman"/>
                <w:sz w:val="28"/>
                <w:szCs w:val="28"/>
              </w:rPr>
            </w:pPr>
            <w:r w:rsidRPr="006B7054">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rPr>
                    <m:t>1</m:t>
                  </m:r>
                </m:sub>
              </m:sSub>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box>
                    <m:boxPr>
                      <m:ctrlPr>
                        <w:rPr>
                          <w:rFonts w:ascii="Cambria Math" w:eastAsia="Times New Roman" w:hAnsi="Cambria Math" w:cs="Times New Roman"/>
                          <w:sz w:val="28"/>
                          <w:szCs w:val="28"/>
                        </w:rPr>
                      </m:ctrlPr>
                    </m:boxPr>
                    <m:e>
                      <m:argPr>
                        <m:argSz m:val="-1"/>
                      </m:argPr>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rPr>
                                    <m:t>i=1</m:t>
                                  </m:r>
                                </m:sub>
                                <m:sup>
                                  <m:r>
                                    <m:rPr>
                                      <m:sty m:val="p"/>
                                    </m:rPr>
                                    <w:rPr>
                                      <w:rFonts w:ascii="Cambria Math" w:eastAsia="Times New Roman" w:hAnsi="Cambria Math" w:cs="Times New Roman"/>
                                      <w:sz w:val="28"/>
                                      <w:szCs w:val="28"/>
                                    </w:rPr>
                                    <m:t>L</m:t>
                                  </m:r>
                                </m:sup>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rPr>
                                            <m:t>Х</m:t>
                                          </m:r>
                                        </m:e>
                                      </m:acc>
                                    </m:e>
                                  </m:d>
                                </m:e>
                              </m:nary>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L-1</m:t>
                          </m:r>
                        </m:den>
                      </m:f>
                      <m:r>
                        <m:rPr>
                          <m:sty m:val="p"/>
                        </m:rPr>
                        <w:rPr>
                          <w:rFonts w:ascii="Cambria Math" w:eastAsia="Times New Roman" w:hAnsi="Cambria Math" w:cs="Times New Roman"/>
                          <w:sz w:val="28"/>
                          <w:szCs w:val="28"/>
                        </w:rPr>
                        <m:t xml:space="preserve"> </m:t>
                      </m:r>
                    </m:e>
                  </m:box>
                </m:e>
              </m:rad>
              <m:r>
                <m:rPr>
                  <m:sty m:val="p"/>
                </m:rPr>
                <w:rPr>
                  <w:rFonts w:ascii="Cambria Math" w:eastAsia="Times New Roman" w:hAnsi="Cambria Math" w:cs="Times New Roman"/>
                  <w:sz w:val="28"/>
                  <w:szCs w:val="28"/>
                </w:rPr>
                <m:t>,</m:t>
              </m:r>
            </m:oMath>
            <w:r w:rsidR="003E0AE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 xml:space="preserve">     </w:t>
            </w:r>
            <w:r w:rsidR="006E39A0">
              <w:rPr>
                <w:rFonts w:ascii="Times New Roman" w:eastAsia="Times New Roman" w:hAnsi="Times New Roman" w:cs="Times New Roman"/>
                <w:sz w:val="28"/>
                <w:szCs w:val="28"/>
              </w:rPr>
              <w:t xml:space="preserve">                       </w:t>
            </w:r>
            <w:r w:rsidR="003E0AEE">
              <w:rPr>
                <w:rFonts w:ascii="Times New Roman" w:eastAsia="Times New Roman" w:hAnsi="Times New Roman" w:cs="Times New Roman"/>
                <w:sz w:val="28"/>
                <w:szCs w:val="28"/>
              </w:rPr>
              <w:t xml:space="preserve">       (1</w:t>
            </w:r>
            <w:r w:rsidR="00FF4100">
              <w:rPr>
                <w:rFonts w:ascii="Times New Roman" w:eastAsia="Times New Roman" w:hAnsi="Times New Roman" w:cs="Times New Roman"/>
                <w:sz w:val="28"/>
                <w:szCs w:val="28"/>
              </w:rPr>
              <w:t>9</w:t>
            </w:r>
            <w:r w:rsidR="003E0AEE">
              <w:rPr>
                <w:rFonts w:ascii="Times New Roman" w:eastAsia="Times New Roman" w:hAnsi="Times New Roman" w:cs="Times New Roman"/>
                <w:sz w:val="28"/>
                <w:szCs w:val="28"/>
              </w:rPr>
              <w:t>)</w:t>
            </w:r>
          </w:p>
        </w:tc>
        <w:tc>
          <w:tcPr>
            <w:tcW w:w="679" w:type="dxa"/>
            <w:vAlign w:val="center"/>
          </w:tcPr>
          <w:p w14:paraId="3FEA0C2E" w14:textId="662F839F" w:rsidR="004F74F0" w:rsidRPr="009337ED" w:rsidRDefault="004F74F0" w:rsidP="009337ED">
            <w:pPr>
              <w:tabs>
                <w:tab w:val="left" w:pos="8505"/>
                <w:tab w:val="left" w:pos="9072"/>
                <w:tab w:val="left" w:pos="9498"/>
              </w:tabs>
              <w:spacing w:after="0" w:line="240" w:lineRule="auto"/>
              <w:ind w:firstLine="706"/>
              <w:jc w:val="both"/>
              <w:rPr>
                <w:rFonts w:ascii="Times New Roman" w:eastAsia="Times New Roman" w:hAnsi="Times New Roman" w:cs="Times New Roman"/>
                <w:sz w:val="28"/>
                <w:szCs w:val="28"/>
              </w:rPr>
            </w:pPr>
            <w:r w:rsidRPr="009337ED">
              <w:rPr>
                <w:rFonts w:ascii="Times New Roman" w:eastAsia="Times New Roman" w:hAnsi="Times New Roman" w:cs="Times New Roman"/>
                <w:sz w:val="28"/>
                <w:szCs w:val="28"/>
              </w:rPr>
              <w:t>(</w:t>
            </w:r>
          </w:p>
        </w:tc>
      </w:tr>
    </w:tbl>
    <w:p w14:paraId="3C86FA4B" w14:textId="3262C901" w:rsidR="00AB7895" w:rsidRPr="009337ED" w:rsidRDefault="004F74F0" w:rsidP="006E39A0">
      <w:pPr>
        <w:tabs>
          <w:tab w:val="left" w:pos="9072"/>
          <w:tab w:val="left" w:pos="9498"/>
        </w:tabs>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rPr>
        <w:t xml:space="preserve">– </w:t>
      </w:r>
      <w:r w:rsidR="00AB7895" w:rsidRPr="009337ED">
        <w:rPr>
          <w:rFonts w:ascii="Times New Roman" w:eastAsia="Times New Roman" w:hAnsi="Times New Roman" w:cs="Times New Roman"/>
          <w:sz w:val="28"/>
          <w:szCs w:val="28"/>
          <w:lang w:val="kk-KZ"/>
        </w:rPr>
        <w:t xml:space="preserve">қоспасы бар сынамаларда орташа квадраттық ауытқу (ОКА) </w:t>
      </w:r>
      <w:proofErr w:type="gramStart"/>
      <w:r w:rsidR="00AB7895" w:rsidRPr="009337ED">
        <w:rPr>
          <w:rFonts w:ascii="Times New Roman" w:eastAsia="Times New Roman" w:hAnsi="Times New Roman" w:cs="Times New Roman"/>
          <w:sz w:val="28"/>
          <w:szCs w:val="28"/>
          <w:lang w:val="kk-KZ"/>
        </w:rPr>
        <w:t>деп</w:t>
      </w:r>
      <w:proofErr w:type="gramEnd"/>
      <w:r w:rsidR="00AB7895" w:rsidRPr="009337ED">
        <w:rPr>
          <w:rFonts w:ascii="Times New Roman" w:eastAsia="Times New Roman" w:hAnsi="Times New Roman" w:cs="Times New Roman"/>
          <w:sz w:val="28"/>
          <w:szCs w:val="28"/>
          <w:lang w:val="kk-KZ"/>
        </w:rPr>
        <w:t xml:space="preserve"> аталатын кездейсоқ шамамен сипатталатын талдау нәтижелерінің таралуы</w:t>
      </w:r>
      <w:r w:rsidR="009111F9">
        <w:rPr>
          <w:rFonts w:ascii="Times New Roman" w:eastAsia="Times New Roman" w:hAnsi="Times New Roman" w:cs="Times New Roman"/>
          <w:sz w:val="28"/>
          <w:szCs w:val="28"/>
          <w:lang w:val="kk-KZ"/>
        </w:rPr>
        <w:t>:</w:t>
      </w:r>
    </w:p>
    <w:tbl>
      <w:tblPr>
        <w:tblW w:w="8399" w:type="dxa"/>
        <w:tblInd w:w="1384" w:type="dxa"/>
        <w:tblLook w:val="04A0" w:firstRow="1" w:lastRow="0" w:firstColumn="1" w:lastColumn="0" w:noHBand="0" w:noVBand="1"/>
      </w:tblPr>
      <w:tblGrid>
        <w:gridCol w:w="7721"/>
        <w:gridCol w:w="678"/>
      </w:tblGrid>
      <w:tr w:rsidR="00BA581B" w:rsidRPr="009337ED" w14:paraId="02733C6E" w14:textId="77777777" w:rsidTr="00D82B3C">
        <w:trPr>
          <w:trHeight w:val="749"/>
        </w:trPr>
        <w:tc>
          <w:tcPr>
            <w:tcW w:w="7721" w:type="dxa"/>
            <w:vAlign w:val="center"/>
          </w:tcPr>
          <w:p w14:paraId="19539E08" w14:textId="16812176" w:rsidR="004F74F0" w:rsidRPr="009337ED" w:rsidRDefault="00007064" w:rsidP="009337ED">
            <w:pPr>
              <w:tabs>
                <w:tab w:val="left" w:pos="9072"/>
                <w:tab w:val="left" w:pos="9498"/>
              </w:tabs>
              <w:spacing w:after="0" w:line="240" w:lineRule="auto"/>
              <w:ind w:firstLine="706"/>
              <w:contextualSpacing/>
              <w:jc w:val="center"/>
              <w:rPr>
                <w:rFonts w:ascii="Times New Roman" w:eastAsia="Times New Roman" w:hAnsi="Times New Roman" w:cs="Times New Roman"/>
                <w:sz w:val="28"/>
                <w:szCs w:val="28"/>
              </w:rPr>
            </w:pP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S</m:t>
                  </m:r>
                </m:e>
                <m:sub>
                  <m:r>
                    <m:rPr>
                      <m:sty m:val="p"/>
                    </m:rPr>
                    <w:rPr>
                      <w:rFonts w:ascii="Cambria Math" w:eastAsia="Times New Roman" w:hAnsi="Cambria Math" w:cs="Times New Roman"/>
                      <w:sz w:val="28"/>
                      <w:szCs w:val="28"/>
                    </w:rPr>
                    <m:t>2</m:t>
                  </m:r>
                </m:sub>
              </m:sSub>
              <m:r>
                <m:rPr>
                  <m:sty m:val="p"/>
                </m:rPr>
                <w:rPr>
                  <w:rFonts w:ascii="Cambria Math" w:eastAsia="Times New Roman" w:hAnsi="Cambria Math" w:cs="Times New Roman"/>
                  <w:sz w:val="28"/>
                  <w:szCs w:val="28"/>
                </w:rPr>
                <m:t>=</m:t>
              </m:r>
              <m:rad>
                <m:radPr>
                  <m:degHide m:val="1"/>
                  <m:ctrlPr>
                    <w:rPr>
                      <w:rFonts w:ascii="Cambria Math" w:eastAsia="Times New Roman" w:hAnsi="Cambria Math" w:cs="Times New Roman"/>
                      <w:sz w:val="28"/>
                      <w:szCs w:val="28"/>
                    </w:rPr>
                  </m:ctrlPr>
                </m:radPr>
                <m:deg/>
                <m:e>
                  <m:box>
                    <m:boxPr>
                      <m:ctrlPr>
                        <w:rPr>
                          <w:rFonts w:ascii="Cambria Math" w:eastAsia="Times New Roman" w:hAnsi="Cambria Math" w:cs="Times New Roman"/>
                          <w:sz w:val="28"/>
                          <w:szCs w:val="28"/>
                        </w:rPr>
                      </m:ctrlPr>
                    </m:boxPr>
                    <m:e>
                      <m:argPr>
                        <m:argSz m:val="-1"/>
                      </m:argPr>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nary>
                                <m:naryPr>
                                  <m:chr m:val="∑"/>
                                  <m:limLoc m:val="undOvr"/>
                                  <m:ctrlPr>
                                    <w:rPr>
                                      <w:rFonts w:ascii="Cambria Math" w:eastAsia="Times New Roman" w:hAnsi="Cambria Math" w:cs="Times New Roman"/>
                                      <w:sz w:val="28"/>
                                      <w:szCs w:val="28"/>
                                    </w:rPr>
                                  </m:ctrlPr>
                                </m:naryPr>
                                <m:sub>
                                  <m:r>
                                    <m:rPr>
                                      <m:sty m:val="p"/>
                                    </m:rPr>
                                    <w:rPr>
                                      <w:rFonts w:ascii="Cambria Math" w:eastAsia="Times New Roman" w:hAnsi="Cambria Math" w:cs="Times New Roman"/>
                                      <w:sz w:val="28"/>
                                      <w:szCs w:val="28"/>
                                    </w:rPr>
                                    <m:t>i=1</m:t>
                                  </m:r>
                                </m:sub>
                                <m:sup>
                                  <m:r>
                                    <m:rPr>
                                      <m:sty m:val="p"/>
                                    </m:rPr>
                                    <w:rPr>
                                      <w:rFonts w:ascii="Cambria Math" w:eastAsia="Times New Roman" w:hAnsi="Cambria Math" w:cs="Times New Roman"/>
                                      <w:sz w:val="28"/>
                                      <w:szCs w:val="28"/>
                                    </w:rPr>
                                    <m:t>L</m:t>
                                  </m:r>
                                </m:sup>
                                <m:e>
                                  <m:d>
                                    <m:dPr>
                                      <m:ctrlPr>
                                        <w:rPr>
                                          <w:rFonts w:ascii="Cambria Math" w:eastAsia="Times New Roman" w:hAnsi="Cambria Math" w:cs="Times New Roman"/>
                                          <w:sz w:val="28"/>
                                          <w:szCs w:val="28"/>
                                        </w:rPr>
                                      </m:ctrlPr>
                                    </m:dPr>
                                    <m:e>
                                      <m:sSub>
                                        <m:sSubPr>
                                          <m:ctrlPr>
                                            <w:rPr>
                                              <w:rFonts w:ascii="Cambria Math" w:eastAsia="Times New Roman" w:hAnsi="Cambria Math" w:cs="Times New Roman"/>
                                              <w:sz w:val="28"/>
                                              <w:szCs w:val="28"/>
                                            </w:rPr>
                                          </m:ctrlPr>
                                        </m:sSubPr>
                                        <m:e>
                                          <m:sSup>
                                            <m:sSupPr>
                                              <m:ctrlPr>
                                                <w:rPr>
                                                  <w:rFonts w:ascii="Cambria Math" w:eastAsia="Times New Roman" w:hAnsi="Cambria Math" w:cs="Times New Roman"/>
                                                  <w:sz w:val="28"/>
                                                  <w:szCs w:val="28"/>
                                                </w:rPr>
                                              </m:ctrlPr>
                                            </m:sSupPr>
                                            <m:e>
                                              <m:r>
                                                <m:rPr>
                                                  <m:sty m:val="p"/>
                                                </m:rPr>
                                                <w:rPr>
                                                  <w:rFonts w:ascii="Cambria Math" w:eastAsia="Times New Roman" w:hAnsi="Cambria Math" w:cs="Times New Roman"/>
                                                  <w:sz w:val="28"/>
                                                  <w:szCs w:val="28"/>
                                                </w:rPr>
                                                <m:t>Х</m:t>
                                              </m:r>
                                            </m:e>
                                            <m:sup>
                                              <m:r>
                                                <m:rPr>
                                                  <m:sty m:val="p"/>
                                                </m:rPr>
                                                <w:rPr>
                                                  <w:rFonts w:ascii="Cambria Math" w:eastAsia="Times New Roman" w:hAnsi="Cambria Math" w:cs="Times New Roman"/>
                                                  <w:sz w:val="28"/>
                                                  <w:szCs w:val="28"/>
                                                </w:rPr>
                                                <m:t>'</m:t>
                                              </m:r>
                                            </m:sup>
                                          </m:sSup>
                                        </m:e>
                                        <m:sub>
                                          <m:r>
                                            <m:rPr>
                                              <m:sty m:val="p"/>
                                            </m:rPr>
                                            <w:rPr>
                                              <w:rFonts w:ascii="Cambria Math" w:eastAsia="Times New Roman" w:hAnsi="Cambria Math" w:cs="Times New Roman"/>
                                              <w:sz w:val="28"/>
                                              <w:szCs w:val="28"/>
                                            </w:rPr>
                                            <m:t>I</m:t>
                                          </m:r>
                                        </m:sub>
                                      </m:sSub>
                                      <m:r>
                                        <m:rPr>
                                          <m:sty m:val="p"/>
                                        </m:rPr>
                                        <w:rPr>
                                          <w:rFonts w:ascii="Cambria Math" w:eastAsia="Times New Roman" w:hAnsi="Cambria Math" w:cs="Times New Roman"/>
                                          <w:sz w:val="28"/>
                                          <w:szCs w:val="28"/>
                                        </w:rPr>
                                        <m:t>-</m:t>
                                      </m:r>
                                      <m:sSub>
                                        <m:sSubPr>
                                          <m:ctrlPr>
                                            <w:rPr>
                                              <w:rFonts w:ascii="Cambria Math" w:eastAsia="Times New Roman" w:hAnsi="Cambria Math" w:cs="Times New Roman"/>
                                              <w:sz w:val="28"/>
                                              <w:szCs w:val="28"/>
                                            </w:rPr>
                                          </m:ctrlPr>
                                        </m:sSubPr>
                                        <m:e>
                                          <m:acc>
                                            <m:accPr>
                                              <m:chr m:val="̅"/>
                                              <m:ctrlPr>
                                                <w:rPr>
                                                  <w:rFonts w:ascii="Cambria Math" w:eastAsia="Times New Roman" w:hAnsi="Cambria Math" w:cs="Times New Roman"/>
                                                  <w:sz w:val="28"/>
                                                  <w:szCs w:val="28"/>
                                                </w:rPr>
                                              </m:ctrlPr>
                                            </m:accPr>
                                            <m:e>
                                              <m:r>
                                                <m:rPr>
                                                  <m:sty m:val="p"/>
                                                </m:rPr>
                                                <w:rPr>
                                                  <w:rFonts w:ascii="Cambria Math" w:eastAsia="Times New Roman" w:hAnsi="Cambria Math" w:cs="Times New Roman"/>
                                                  <w:sz w:val="28"/>
                                                  <w:szCs w:val="28"/>
                                                </w:rPr>
                                                <m:t>X</m:t>
                                              </m:r>
                                            </m:e>
                                          </m:acc>
                                        </m:e>
                                        <m:sub>
                                          <m:r>
                                            <m:rPr>
                                              <m:sty m:val="p"/>
                                            </m:rPr>
                                            <w:rPr>
                                              <w:rFonts w:ascii="Cambria Math" w:eastAsia="Times New Roman" w:hAnsi="Cambria Math" w:cs="Times New Roman"/>
                                              <w:sz w:val="28"/>
                                              <w:szCs w:val="28"/>
                                            </w:rPr>
                                            <m:t>I</m:t>
                                          </m:r>
                                        </m:sub>
                                      </m:sSub>
                                    </m:e>
                                  </m:d>
                                </m:e>
                              </m:nary>
                            </m:e>
                            <m:sup>
                              <m:r>
                                <m:rPr>
                                  <m:sty m:val="p"/>
                                </m:rPr>
                                <w:rPr>
                                  <w:rFonts w:ascii="Cambria Math" w:eastAsia="Times New Roman" w:hAnsi="Cambria Math" w:cs="Times New Roman"/>
                                  <w:sz w:val="28"/>
                                  <w:szCs w:val="28"/>
                                </w:rPr>
                                <m:t>2</m:t>
                              </m:r>
                            </m:sup>
                          </m:sSup>
                        </m:num>
                        <m:den>
                          <m:r>
                            <m:rPr>
                              <m:sty m:val="p"/>
                            </m:rPr>
                            <w:rPr>
                              <w:rFonts w:ascii="Cambria Math" w:eastAsia="Times New Roman" w:hAnsi="Cambria Math" w:cs="Times New Roman"/>
                              <w:sz w:val="28"/>
                              <w:szCs w:val="28"/>
                            </w:rPr>
                            <m:t>L-1</m:t>
                          </m:r>
                        </m:den>
                      </m:f>
                    </m:e>
                  </m:box>
                </m:e>
              </m:rad>
              <m:r>
                <m:rPr>
                  <m:sty m:val="p"/>
                </m:rPr>
                <w:rPr>
                  <w:rFonts w:ascii="Cambria Math" w:eastAsia="Times New Roman" w:hAnsi="Cambria Math" w:cs="Times New Roman"/>
                  <w:sz w:val="28"/>
                  <w:szCs w:val="28"/>
                </w:rPr>
                <m:t>,</m:t>
              </m:r>
            </m:oMath>
            <w:r w:rsidR="003E0AEE">
              <w:rPr>
                <w:rFonts w:ascii="Times New Roman" w:eastAsia="Times New Roman" w:hAnsi="Times New Roman" w:cs="Times New Roman"/>
                <w:sz w:val="28"/>
                <w:szCs w:val="28"/>
              </w:rPr>
              <w:t xml:space="preserve">                     </w:t>
            </w:r>
            <w:r w:rsidR="00D82B3C">
              <w:rPr>
                <w:rFonts w:ascii="Times New Roman" w:eastAsia="Times New Roman" w:hAnsi="Times New Roman" w:cs="Times New Roman"/>
                <w:sz w:val="28"/>
                <w:szCs w:val="28"/>
                <w:lang w:val="en-US"/>
              </w:rPr>
              <w:t xml:space="preserve">           </w:t>
            </w:r>
            <w:r w:rsidR="006E39A0">
              <w:rPr>
                <w:rFonts w:ascii="Times New Roman" w:eastAsia="Times New Roman" w:hAnsi="Times New Roman" w:cs="Times New Roman"/>
                <w:sz w:val="28"/>
                <w:szCs w:val="28"/>
              </w:rPr>
              <w:t xml:space="preserve">                   (20</w:t>
            </w:r>
            <w:r w:rsidR="003E0AEE">
              <w:rPr>
                <w:rFonts w:ascii="Times New Roman" w:eastAsia="Times New Roman" w:hAnsi="Times New Roman" w:cs="Times New Roman"/>
                <w:sz w:val="28"/>
                <w:szCs w:val="28"/>
              </w:rPr>
              <w:t>)</w:t>
            </w:r>
          </w:p>
        </w:tc>
        <w:tc>
          <w:tcPr>
            <w:tcW w:w="678" w:type="dxa"/>
            <w:vAlign w:val="center"/>
          </w:tcPr>
          <w:p w14:paraId="37E25F6A" w14:textId="47D95F80" w:rsidR="004F74F0" w:rsidRPr="009337ED" w:rsidRDefault="004F74F0" w:rsidP="009337ED">
            <w:pPr>
              <w:tabs>
                <w:tab w:val="left" w:pos="8505"/>
                <w:tab w:val="left" w:pos="9072"/>
                <w:tab w:val="left" w:pos="9498"/>
              </w:tabs>
              <w:spacing w:after="0" w:line="240" w:lineRule="auto"/>
              <w:ind w:firstLine="706"/>
              <w:jc w:val="both"/>
              <w:rPr>
                <w:rFonts w:ascii="Times New Roman" w:eastAsia="Times New Roman" w:hAnsi="Times New Roman" w:cs="Times New Roman"/>
                <w:sz w:val="28"/>
                <w:szCs w:val="28"/>
              </w:rPr>
            </w:pPr>
          </w:p>
        </w:tc>
      </w:tr>
    </w:tbl>
    <w:p w14:paraId="19E1F00D" w14:textId="12C60235" w:rsidR="004F74F0" w:rsidRPr="009111F9" w:rsidRDefault="004F74F0" w:rsidP="006E39A0">
      <w:pPr>
        <w:tabs>
          <w:tab w:val="left" w:pos="9072"/>
          <w:tab w:val="left" w:pos="9498"/>
        </w:tabs>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rPr>
        <w:t>–</w:t>
      </w:r>
      <w:r w:rsidR="00AB7895" w:rsidRPr="009337ED">
        <w:rPr>
          <w:rFonts w:ascii="Times New Roman" w:eastAsia="Times New Roman" w:hAnsi="Times New Roman" w:cs="Times New Roman"/>
          <w:sz w:val="28"/>
          <w:szCs w:val="28"/>
        </w:rPr>
        <w:t>ығысу мәні, мұндағы Sd – қоспаның мәні</w:t>
      </w:r>
      <w:r w:rsidR="009111F9">
        <w:rPr>
          <w:rFonts w:ascii="Times New Roman" w:eastAsia="Times New Roman" w:hAnsi="Times New Roman" w:cs="Times New Roman"/>
          <w:sz w:val="28"/>
          <w:szCs w:val="28"/>
          <w:lang w:val="kk-KZ"/>
        </w:rPr>
        <w:t>:</w:t>
      </w:r>
    </w:p>
    <w:tbl>
      <w:tblPr>
        <w:tblW w:w="23389" w:type="dxa"/>
        <w:tblInd w:w="-1701" w:type="dxa"/>
        <w:tblLayout w:type="fixed"/>
        <w:tblLook w:val="04A0" w:firstRow="1" w:lastRow="0" w:firstColumn="1" w:lastColumn="0" w:noHBand="0" w:noVBand="1"/>
      </w:tblPr>
      <w:tblGrid>
        <w:gridCol w:w="10598"/>
        <w:gridCol w:w="12791"/>
      </w:tblGrid>
      <w:tr w:rsidR="00BA581B" w:rsidRPr="009337ED" w14:paraId="6F797E43" w14:textId="77777777" w:rsidTr="00D82B3C">
        <w:tc>
          <w:tcPr>
            <w:tcW w:w="10598" w:type="dxa"/>
            <w:vAlign w:val="center"/>
          </w:tcPr>
          <w:p w14:paraId="0BC2DD06" w14:textId="34706C77" w:rsidR="004F74F0" w:rsidRPr="009337ED" w:rsidRDefault="00AB7895" w:rsidP="003E0AEE">
            <w:pPr>
              <w:tabs>
                <w:tab w:val="left" w:pos="9072"/>
                <w:tab w:val="left" w:pos="9498"/>
              </w:tabs>
              <w:spacing w:after="0" w:line="240" w:lineRule="auto"/>
              <w:ind w:firstLine="706"/>
              <w:jc w:val="center"/>
              <w:rPr>
                <w:rFonts w:ascii="Times New Roman" w:eastAsia="Times New Roman" w:hAnsi="Times New Roman" w:cs="Times New Roman"/>
                <w:sz w:val="28"/>
                <w:szCs w:val="28"/>
                <w:lang w:val="en-US"/>
              </w:rPr>
            </w:pPr>
            <w:r w:rsidRPr="009337ED">
              <w:rPr>
                <w:rFonts w:ascii="Times New Roman" w:eastAsia="Times New Roman" w:hAnsi="Times New Roman" w:cs="Times New Roman"/>
                <w:sz w:val="28"/>
                <w:szCs w:val="28"/>
                <w:lang w:val="kk-KZ"/>
              </w:rPr>
              <w:t xml:space="preserve">                         </w:t>
            </w:r>
            <w:r w:rsidR="00D82B3C">
              <w:rPr>
                <w:rFonts w:ascii="Times New Roman" w:eastAsia="Times New Roman" w:hAnsi="Times New Roman" w:cs="Times New Roman"/>
                <w:sz w:val="28"/>
                <w:szCs w:val="28"/>
                <w:lang w:val="kk-KZ"/>
              </w:rPr>
              <w:t xml:space="preserve">                          </w:t>
            </w:r>
            <w:r w:rsidR="006E39A0">
              <w:rPr>
                <w:rFonts w:ascii="Times New Roman" w:eastAsia="Times New Roman" w:hAnsi="Times New Roman" w:cs="Times New Roman"/>
                <w:sz w:val="28"/>
                <w:szCs w:val="28"/>
                <w:lang w:val="kk-KZ"/>
              </w:rPr>
              <w:t xml:space="preserve">  </w:t>
            </w:r>
            <w:r w:rsidR="00D82B3C">
              <w:rPr>
                <w:rFonts w:ascii="Times New Roman" w:eastAsia="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rPr>
                <m:t xml:space="preserve">Ɵ= </m:t>
              </m:r>
              <m:acc>
                <m:accPr>
                  <m:chr m:val="̅"/>
                  <m:ctrlPr>
                    <w:rPr>
                      <w:rFonts w:ascii="Cambria Math" w:eastAsia="Times New Roman" w:hAnsi="Cambria Math" w:cs="Times New Roman"/>
                      <w:sz w:val="28"/>
                      <w:szCs w:val="28"/>
                    </w:rPr>
                  </m:ctrlPr>
                </m:accPr>
                <m:e>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Х</m:t>
                      </m:r>
                    </m:e>
                    <m:sub>
                      <m:r>
                        <m:rPr>
                          <m:sty m:val="p"/>
                        </m:rPr>
                        <w:rPr>
                          <w:rFonts w:ascii="Cambria Math" w:eastAsia="Times New Roman" w:hAnsi="Cambria Math" w:cs="Times New Roman"/>
                          <w:sz w:val="28"/>
                          <w:szCs w:val="28"/>
                        </w:rPr>
                        <m:t>д</m:t>
                      </m:r>
                    </m:sub>
                  </m:sSub>
                </m:e>
              </m:acc>
              <m:r>
                <m:rPr>
                  <m:sty m:val="p"/>
                </m:rPr>
                <w:rPr>
                  <w:rFonts w:ascii="Cambria Math" w:eastAsia="Times New Roman" w:hAnsi="Cambria Math" w:cs="Times New Roman"/>
                  <w:sz w:val="28"/>
                  <w:szCs w:val="28"/>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С</m:t>
                  </m:r>
                </m:e>
                <m:sub>
                  <m:r>
                    <m:rPr>
                      <m:sty m:val="p"/>
                    </m:rPr>
                    <w:rPr>
                      <w:rFonts w:ascii="Cambria Math" w:eastAsia="Times New Roman" w:hAnsi="Cambria Math" w:cs="Times New Roman"/>
                      <w:sz w:val="28"/>
                      <w:szCs w:val="28"/>
                    </w:rPr>
                    <m:t>д</m:t>
                  </m:r>
                </m:sub>
              </m:sSub>
            </m:oMath>
            <w:r w:rsidR="004F74F0" w:rsidRPr="009337ED">
              <w:rPr>
                <w:rFonts w:ascii="Times New Roman" w:eastAsia="Times New Roman" w:hAnsi="Times New Roman" w:cs="Times New Roman"/>
                <w:sz w:val="28"/>
                <w:szCs w:val="28"/>
              </w:rPr>
              <w:t>,</w:t>
            </w:r>
            <w:r w:rsidR="00D82B3C">
              <w:rPr>
                <w:rFonts w:ascii="Times New Roman" w:eastAsia="Times New Roman" w:hAnsi="Times New Roman" w:cs="Times New Roman"/>
                <w:sz w:val="28"/>
                <w:szCs w:val="28"/>
              </w:rPr>
              <w:t xml:space="preserve">    </w:t>
            </w:r>
            <w:r w:rsidR="00D82B3C">
              <w:rPr>
                <w:rFonts w:ascii="Times New Roman" w:eastAsia="Times New Roman" w:hAnsi="Times New Roman" w:cs="Times New Roman"/>
                <w:sz w:val="28"/>
                <w:szCs w:val="28"/>
                <w:lang w:val="en-US"/>
              </w:rPr>
              <w:t xml:space="preserve">                                        </w:t>
            </w:r>
            <w:r w:rsidR="006E39A0">
              <w:rPr>
                <w:rFonts w:ascii="Times New Roman" w:eastAsia="Times New Roman" w:hAnsi="Times New Roman" w:cs="Times New Roman"/>
                <w:sz w:val="28"/>
                <w:szCs w:val="28"/>
              </w:rPr>
              <w:t>(21</w:t>
            </w:r>
            <w:r w:rsidR="003E0AEE">
              <w:rPr>
                <w:rFonts w:ascii="Times New Roman" w:eastAsia="Times New Roman" w:hAnsi="Times New Roman" w:cs="Times New Roman"/>
                <w:sz w:val="28"/>
                <w:szCs w:val="28"/>
              </w:rPr>
              <w:t>)</w:t>
            </w:r>
          </w:p>
        </w:tc>
        <w:tc>
          <w:tcPr>
            <w:tcW w:w="12791" w:type="dxa"/>
            <w:vAlign w:val="center"/>
          </w:tcPr>
          <w:p w14:paraId="4DA5DF6F" w14:textId="0AC4FAE5" w:rsidR="004F74F0" w:rsidRPr="00D82B3C" w:rsidRDefault="004F74F0" w:rsidP="003E0AEE">
            <w:pPr>
              <w:tabs>
                <w:tab w:val="left" w:pos="8505"/>
                <w:tab w:val="left" w:pos="9072"/>
                <w:tab w:val="left" w:pos="9498"/>
              </w:tabs>
              <w:spacing w:after="0" w:line="240" w:lineRule="auto"/>
              <w:contextualSpacing/>
              <w:jc w:val="both"/>
              <w:rPr>
                <w:rFonts w:ascii="Times New Roman" w:eastAsia="Times New Roman" w:hAnsi="Times New Roman" w:cs="Times New Roman"/>
                <w:sz w:val="28"/>
                <w:szCs w:val="28"/>
                <w:lang w:val="en-US"/>
              </w:rPr>
            </w:pPr>
          </w:p>
        </w:tc>
      </w:tr>
    </w:tbl>
    <w:p w14:paraId="305D51E2" w14:textId="514F72BC" w:rsidR="00AB7895" w:rsidRPr="009337ED" w:rsidRDefault="004F74F0" w:rsidP="006E39A0">
      <w:pPr>
        <w:tabs>
          <w:tab w:val="left" w:pos="9072"/>
          <w:tab w:val="left" w:pos="9498"/>
        </w:tabs>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rPr>
        <w:t xml:space="preserve">– </w:t>
      </w:r>
      <w:r w:rsidR="00AB7895" w:rsidRPr="009337ED">
        <w:rPr>
          <w:rFonts w:ascii="Times New Roman" w:eastAsia="Times New Roman" w:hAnsi="Times New Roman" w:cs="Times New Roman"/>
          <w:sz w:val="28"/>
          <w:szCs w:val="28"/>
          <w:lang w:val="kk-KZ"/>
        </w:rPr>
        <w:t>t-критерийінің есептелген мәні</w:t>
      </w:r>
      <w:r w:rsidR="009111F9">
        <w:rPr>
          <w:rFonts w:ascii="Times New Roman" w:eastAsia="Times New Roman" w:hAnsi="Times New Roman" w:cs="Times New Roman"/>
          <w:sz w:val="28"/>
          <w:szCs w:val="28"/>
          <w:lang w:val="kk-KZ"/>
        </w:rPr>
        <w:t>:</w:t>
      </w:r>
    </w:p>
    <w:tbl>
      <w:tblPr>
        <w:tblW w:w="10284" w:type="dxa"/>
        <w:tblLook w:val="04A0" w:firstRow="1" w:lastRow="0" w:firstColumn="1" w:lastColumn="0" w:noHBand="0" w:noVBand="1"/>
      </w:tblPr>
      <w:tblGrid>
        <w:gridCol w:w="9153"/>
        <w:gridCol w:w="1131"/>
      </w:tblGrid>
      <w:tr w:rsidR="00BA581B" w:rsidRPr="00007064" w14:paraId="7BF1C156" w14:textId="77777777" w:rsidTr="00D82B3C">
        <w:trPr>
          <w:trHeight w:val="1336"/>
        </w:trPr>
        <w:tc>
          <w:tcPr>
            <w:tcW w:w="9153" w:type="dxa"/>
            <w:vAlign w:val="center"/>
          </w:tcPr>
          <w:p w14:paraId="16247051" w14:textId="298A29C0" w:rsidR="004F74F0" w:rsidRPr="009337ED" w:rsidRDefault="003E0AEE" w:rsidP="006E39A0">
            <w:pPr>
              <w:tabs>
                <w:tab w:val="left" w:pos="9072"/>
                <w:tab w:val="left" w:pos="9498"/>
              </w:tabs>
              <w:spacing w:after="0" w:line="240" w:lineRule="auto"/>
              <w:ind w:firstLine="706"/>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6E39A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 xml:space="preserve">t = </m:t>
              </m:r>
              <m:f>
                <m:fPr>
                  <m:ctrlPr>
                    <w:rPr>
                      <w:rFonts w:ascii="Cambria Math" w:eastAsia="Times New Roman" w:hAnsi="Cambria Math" w:cs="Times New Roman"/>
                      <w:sz w:val="28"/>
                      <w:szCs w:val="28"/>
                    </w:rPr>
                  </m:ctrlPr>
                </m:fPr>
                <m:num>
                  <m:d>
                    <m:dPr>
                      <m:begChr m:val="|"/>
                      <m:endChr m:val="|"/>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rPr>
                        <m:t>θ</m:t>
                      </m:r>
                    </m:e>
                  </m:d>
                </m:num>
                <m:den>
                  <m:rad>
                    <m:radPr>
                      <m:degHide m:val="1"/>
                      <m:ctrlPr>
                        <w:rPr>
                          <w:rFonts w:ascii="Cambria Math" w:eastAsia="Times New Roman" w:hAnsi="Cambria Math" w:cs="Times New Roman"/>
                          <w:sz w:val="28"/>
                          <w:szCs w:val="28"/>
                        </w:rPr>
                      </m:ctrlPr>
                    </m:radPr>
                    <m:deg/>
                    <m:e>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kk-KZ"/>
                                </w:rPr>
                                <m:t>S</m:t>
                              </m:r>
                            </m:e>
                            <m:sub>
                              <m:r>
                                <m:rPr>
                                  <m:sty m:val="p"/>
                                </m:rPr>
                                <w:rPr>
                                  <w:rFonts w:ascii="Cambria Math" w:eastAsia="Times New Roman" w:hAnsi="Cambria Math" w:cs="Times New Roman"/>
                                  <w:sz w:val="28"/>
                                  <w:szCs w:val="28"/>
                                  <w:lang w:val="kk-KZ"/>
                                </w:rPr>
                                <m:t>1</m:t>
                              </m:r>
                            </m:sub>
                            <m:sup>
                              <m:r>
                                <m:rPr>
                                  <m:sty m:val="p"/>
                                </m:rPr>
                                <w:rPr>
                                  <w:rFonts w:ascii="Cambria Math" w:eastAsia="Times New Roman" w:hAnsi="Cambria Math" w:cs="Times New Roman"/>
                                  <w:sz w:val="28"/>
                                  <w:szCs w:val="28"/>
                                  <w:lang w:val="kk-KZ"/>
                                </w:rPr>
                                <m:t>2</m:t>
                              </m:r>
                            </m:sup>
                          </m:sSubSup>
                        </m:num>
                        <m:den>
                          <m:r>
                            <m:rPr>
                              <m:sty m:val="p"/>
                            </m:rPr>
                            <w:rPr>
                              <w:rFonts w:ascii="Cambria Math" w:eastAsia="Times New Roman" w:hAnsi="Cambria Math" w:cs="Times New Roman"/>
                              <w:sz w:val="28"/>
                              <w:szCs w:val="28"/>
                              <w:lang w:val="kk-KZ"/>
                            </w:rPr>
                            <m:t>L</m:t>
                          </m:r>
                        </m:den>
                      </m:f>
                      <m:r>
                        <m:rPr>
                          <m:sty m:val="p"/>
                        </m:rP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kk-KZ"/>
                                </w:rPr>
                                <m:t>S</m:t>
                              </m:r>
                            </m:e>
                            <m:sub>
                              <m:r>
                                <m:rPr>
                                  <m:sty m:val="p"/>
                                </m:rPr>
                                <w:rPr>
                                  <w:rFonts w:ascii="Cambria Math" w:eastAsia="Times New Roman" w:hAnsi="Cambria Math" w:cs="Times New Roman"/>
                                  <w:sz w:val="28"/>
                                  <w:szCs w:val="28"/>
                                  <w:lang w:val="kk-KZ"/>
                                </w:rPr>
                                <m:t>2</m:t>
                              </m:r>
                            </m:sub>
                            <m:sup>
                              <m:r>
                                <m:rPr>
                                  <m:sty m:val="p"/>
                                </m:rPr>
                                <w:rPr>
                                  <w:rFonts w:ascii="Cambria Math" w:eastAsia="Times New Roman" w:hAnsi="Cambria Math" w:cs="Times New Roman"/>
                                  <w:sz w:val="28"/>
                                  <w:szCs w:val="28"/>
                                  <w:lang w:val="kk-KZ"/>
                                </w:rPr>
                                <m:t>2</m:t>
                              </m:r>
                            </m:sup>
                          </m:sSubSup>
                        </m:num>
                        <m:den>
                          <m:r>
                            <m:rPr>
                              <m:sty m:val="p"/>
                            </m:rPr>
                            <w:rPr>
                              <w:rFonts w:ascii="Cambria Math" w:eastAsia="Times New Roman" w:hAnsi="Cambria Math" w:cs="Times New Roman"/>
                              <w:sz w:val="28"/>
                              <w:szCs w:val="28"/>
                              <w:lang w:val="kk-KZ"/>
                            </w:rPr>
                            <m:t>L</m:t>
                          </m:r>
                        </m:den>
                      </m:f>
                      <m:r>
                        <m:rPr>
                          <m:sty m:val="p"/>
                        </m:rP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sSup>
                            <m:sSupPr>
                              <m:ctrlPr>
                                <w:rPr>
                                  <w:rFonts w:ascii="Cambria Math" w:eastAsia="Times New Roman" w:hAnsi="Cambria Math" w:cs="Times New Roman"/>
                                  <w:sz w:val="28"/>
                                  <w:szCs w:val="28"/>
                                </w:rPr>
                              </m:ctrlPr>
                            </m:sSupPr>
                            <m:e>
                              <m:sSub>
                                <m:sSubPr>
                                  <m:ctrlPr>
                                    <w:rPr>
                                      <w:rFonts w:ascii="Cambria Math" w:eastAsia="Times New Roman" w:hAnsi="Cambria Math" w:cs="Times New Roman"/>
                                      <w:sz w:val="28"/>
                                      <w:szCs w:val="28"/>
                                    </w:rPr>
                                  </m:ctrlPr>
                                </m:sSubPr>
                                <m:e>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Δ</m:t>
                                      </m:r>
                                    </m:e>
                                    <m:sub>
                                      <m:r>
                                        <m:rPr>
                                          <m:sty m:val="p"/>
                                        </m:rPr>
                                        <w:rPr>
                                          <w:rFonts w:ascii="Cambria Math" w:eastAsia="Times New Roman" w:hAnsi="Cambria Math" w:cs="Times New Roman"/>
                                          <w:sz w:val="28"/>
                                          <w:szCs w:val="28"/>
                                          <w:lang w:val="kk-KZ"/>
                                        </w:rPr>
                                        <m:t>қоспа</m:t>
                                      </m:r>
                                    </m:sub>
                                    <m:sup>
                                      <m:r>
                                        <m:rPr>
                                          <m:sty m:val="p"/>
                                        </m:rPr>
                                        <w:rPr>
                                          <w:rFonts w:ascii="Cambria Math" w:eastAsia="Times New Roman" w:hAnsi="Cambria Math" w:cs="Times New Roman"/>
                                          <w:sz w:val="28"/>
                                          <w:szCs w:val="28"/>
                                          <w:lang w:val="kk-KZ"/>
                                        </w:rPr>
                                        <m:t>2</m:t>
                                      </m:r>
                                    </m:sup>
                                  </m:sSubSup>
                                </m:e>
                                <m:sub>
                                  <m:r>
                                    <m:rPr>
                                      <m:sty m:val="p"/>
                                    </m:rPr>
                                    <w:rPr>
                                      <w:rFonts w:ascii="Cambria Math" w:eastAsia="Times New Roman" w:hAnsi="Cambria Math" w:cs="Times New Roman"/>
                                      <w:sz w:val="28"/>
                                      <w:szCs w:val="28"/>
                                      <w:lang w:val="kk-KZ"/>
                                    </w:rPr>
                                    <m:t xml:space="preserve"> </m:t>
                                  </m:r>
                                </m:sub>
                              </m:sSub>
                            </m:e>
                            <m:sup>
                              <m:r>
                                <m:rPr>
                                  <m:sty m:val="p"/>
                                </m:rPr>
                                <w:rPr>
                                  <w:rFonts w:ascii="Cambria Math" w:eastAsia="Times New Roman" w:hAnsi="Cambria Math" w:cs="Times New Roman"/>
                                  <w:sz w:val="28"/>
                                  <w:szCs w:val="28"/>
                                  <w:lang w:val="kk-KZ"/>
                                </w:rPr>
                                <m:t xml:space="preserve"> </m:t>
                              </m:r>
                            </m:sup>
                          </m:sSup>
                        </m:num>
                        <m:den>
                          <m:r>
                            <m:rPr>
                              <m:sty m:val="p"/>
                            </m:rPr>
                            <w:rPr>
                              <w:rFonts w:ascii="Cambria Math" w:eastAsia="Times New Roman" w:hAnsi="Cambria Math" w:cs="Times New Roman"/>
                              <w:sz w:val="28"/>
                              <w:szCs w:val="28"/>
                              <w:lang w:val="kk-KZ"/>
                            </w:rPr>
                            <m:t>3</m:t>
                          </m:r>
                        </m:den>
                      </m:f>
                    </m:e>
                  </m:rad>
                  <m:r>
                    <m:rPr>
                      <m:sty m:val="p"/>
                    </m:rPr>
                    <w:rPr>
                      <w:rFonts w:ascii="Cambria Math" w:eastAsia="Times New Roman" w:hAnsi="Cambria Math" w:cs="Times New Roman"/>
                      <w:sz w:val="28"/>
                      <w:szCs w:val="28"/>
                      <w:lang w:val="kk-KZ"/>
                    </w:rPr>
                    <m:t xml:space="preserve">      </m:t>
                  </m:r>
                </m:den>
              </m:f>
            </m:oMath>
            <w:r w:rsidR="004F74F0" w:rsidRPr="009337ED">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6E39A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(2</w:t>
            </w:r>
            <w:r w:rsidR="006E39A0">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w:t>
            </w:r>
          </w:p>
        </w:tc>
        <w:tc>
          <w:tcPr>
            <w:tcW w:w="1131" w:type="dxa"/>
            <w:vAlign w:val="center"/>
          </w:tcPr>
          <w:p w14:paraId="0EF584BB" w14:textId="7CB59A88" w:rsidR="004F74F0" w:rsidRPr="009337ED" w:rsidRDefault="004F74F0" w:rsidP="009337ED">
            <w:pPr>
              <w:tabs>
                <w:tab w:val="left" w:pos="8505"/>
                <w:tab w:val="left" w:pos="9072"/>
                <w:tab w:val="left" w:pos="9498"/>
              </w:tabs>
              <w:spacing w:after="0" w:line="240" w:lineRule="auto"/>
              <w:ind w:firstLine="706"/>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 xml:space="preserve">      </w:t>
            </w:r>
          </w:p>
        </w:tc>
      </w:tr>
    </w:tbl>
    <w:p w14:paraId="0F41A0DE" w14:textId="2D1CB4DD" w:rsidR="00A41831" w:rsidRPr="009337ED" w:rsidRDefault="00A41831" w:rsidP="00D82B3C">
      <w:pPr>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 xml:space="preserve">мұндағы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Δ</m:t>
            </m:r>
          </m:e>
          <m:sub>
            <m:r>
              <w:rPr>
                <w:rFonts w:ascii="Cambria Math" w:eastAsia="Times New Roman" w:hAnsi="Cambria Math" w:cs="Times New Roman"/>
                <w:sz w:val="28"/>
                <w:szCs w:val="28"/>
                <w:lang w:val="kk-KZ"/>
              </w:rPr>
              <m:t>қоспа</m:t>
            </m:r>
          </m:sub>
        </m:sSub>
      </m:oMath>
      <w:r w:rsidRPr="009337ED">
        <w:rPr>
          <w:rFonts w:ascii="Times New Roman" w:eastAsia="Times New Roman" w:hAnsi="Times New Roman" w:cs="Times New Roman"/>
          <w:sz w:val="28"/>
          <w:szCs w:val="28"/>
          <w:lang w:val="kk-KZ"/>
        </w:rPr>
        <w:t xml:space="preserve"> </w:t>
      </w:r>
      <w:r w:rsidR="000A14DD" w:rsidRPr="009337ED">
        <w:rPr>
          <w:rFonts w:ascii="Times New Roman" w:eastAsia="Times New Roman" w:hAnsi="Times New Roman" w:cs="Times New Roman"/>
          <w:sz w:val="28"/>
          <w:szCs w:val="28"/>
          <w:lang w:val="kk-KZ"/>
        </w:rPr>
        <w:t>-қоспа</w:t>
      </w:r>
      <w:r w:rsidRPr="009337ED">
        <w:rPr>
          <w:rFonts w:ascii="Times New Roman" w:eastAsia="Times New Roman" w:hAnsi="Times New Roman" w:cs="Times New Roman"/>
          <w:sz w:val="28"/>
          <w:szCs w:val="28"/>
          <w:lang w:val="kk-KZ"/>
        </w:rPr>
        <w:t xml:space="preserve"> шамасының қателігі.</w:t>
      </w:r>
    </w:p>
    <w:p w14:paraId="171D403C" w14:textId="57C6F454" w:rsidR="004F74F0" w:rsidRPr="009337ED" w:rsidRDefault="00A41831" w:rsidP="00D82B3C">
      <w:pPr>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 xml:space="preserve">Есептелген t мәні </w:t>
      </w:r>
      <w:r w:rsidRPr="009337ED">
        <w:rPr>
          <w:rFonts w:ascii="Times New Roman" w:eastAsia="Times New Roman" w:hAnsi="Times New Roman" w:cs="Times New Roman"/>
          <w:noProof/>
          <w:position w:val="-11"/>
          <w:sz w:val="28"/>
          <w:szCs w:val="28"/>
          <w:lang w:eastAsia="ru-RU"/>
        </w:rPr>
        <w:drawing>
          <wp:inline distT="0" distB="0" distL="0" distR="0" wp14:anchorId="14076684" wp14:editId="7AF48B73">
            <wp:extent cx="590550" cy="209550"/>
            <wp:effectExtent l="19050" t="0" r="0" b="0"/>
            <wp:docPr id="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clrChange>
                        <a:clrFrom>
                          <a:srgbClr val="FFFFFF"/>
                        </a:clrFrom>
                        <a:clrTo>
                          <a:srgbClr val="FFFFFF">
                            <a:alpha val="0"/>
                          </a:srgbClr>
                        </a:clrTo>
                      </a:clrChange>
                    </a:blip>
                    <a:srcRect/>
                    <a:stretch>
                      <a:fillRect/>
                    </a:stretch>
                  </pic:blipFill>
                  <pic:spPr bwMode="auto">
                    <a:xfrm>
                      <a:off x="0" y="0"/>
                      <a:ext cx="590550" cy="209550"/>
                    </a:xfrm>
                    <a:prstGeom prst="rect">
                      <a:avLst/>
                    </a:prstGeom>
                    <a:noFill/>
                    <a:ln w="9525">
                      <a:noFill/>
                      <a:miter lim="800000"/>
                      <a:headEnd/>
                      <a:tailEnd/>
                    </a:ln>
                  </pic:spPr>
                </pic:pic>
              </a:graphicData>
            </a:graphic>
          </wp:inline>
        </w:drawing>
      </w:r>
      <w:r w:rsidRPr="009337ED">
        <w:rPr>
          <w:rFonts w:ascii="Times New Roman" w:eastAsia="Times New Roman" w:hAnsi="Times New Roman" w:cs="Times New Roman"/>
          <w:sz w:val="28"/>
          <w:szCs w:val="28"/>
          <w:lang w:val="kk-KZ"/>
        </w:rPr>
        <w:t xml:space="preserve"> еркіндік дәрежесінің санындағы </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кесте</m:t>
            </m:r>
          </m:sub>
        </m:sSub>
      </m:oMath>
      <w:r w:rsidRPr="009337ED">
        <w:rPr>
          <w:rFonts w:ascii="Times New Roman" w:eastAsia="Times New Roman" w:hAnsi="Times New Roman" w:cs="Times New Roman"/>
          <w:sz w:val="28"/>
          <w:szCs w:val="28"/>
          <w:lang w:val="kk-KZ"/>
        </w:rPr>
        <w:t xml:space="preserve"> мәнімен және Р = 0,95 сенімділік ықтималдығымен салыстырылды. </w:t>
      </w:r>
      <w:r w:rsidR="000D4663" w:rsidRPr="009337ED">
        <w:rPr>
          <w:rFonts w:ascii="Times New Roman" w:eastAsia="Times New Roman" w:hAnsi="Times New Roman" w:cs="Times New Roman"/>
          <w:sz w:val="28"/>
          <w:szCs w:val="28"/>
          <w:lang w:val="kk-KZ"/>
        </w:rPr>
        <w:t>Эксперименттік деректер барлық жағдайларда t</w:t>
      </w:r>
      <w:r w:rsidR="00000263" w:rsidRPr="009337ED">
        <w:rPr>
          <w:rFonts w:ascii="Times New Roman" w:eastAsia="Times New Roman" w:hAnsi="Times New Roman" w:cs="Times New Roman"/>
          <w:sz w:val="28"/>
          <w:szCs w:val="28"/>
          <w:vertAlign w:val="subscript"/>
          <w:lang w:val="kk-KZ"/>
        </w:rPr>
        <w:t>есеп</w:t>
      </w:r>
      <w:r w:rsidR="000D4663" w:rsidRPr="009337ED">
        <w:rPr>
          <w:rFonts w:ascii="Times New Roman" w:eastAsia="Times New Roman" w:hAnsi="Times New Roman" w:cs="Times New Roman"/>
          <w:sz w:val="28"/>
          <w:szCs w:val="28"/>
          <w:lang w:val="kk-KZ"/>
        </w:rPr>
        <w:t xml:space="preserve"> t</w:t>
      </w:r>
      <w:r w:rsidR="00000263" w:rsidRPr="009337ED">
        <w:rPr>
          <w:rFonts w:ascii="Times New Roman" w:eastAsia="Times New Roman" w:hAnsi="Times New Roman" w:cs="Times New Roman"/>
          <w:sz w:val="28"/>
          <w:szCs w:val="28"/>
          <w:vertAlign w:val="subscript"/>
          <w:lang w:val="kk-KZ"/>
        </w:rPr>
        <w:t>кесте</w:t>
      </w:r>
      <w:r w:rsidR="000D4663" w:rsidRPr="009337ED">
        <w:rPr>
          <w:rFonts w:ascii="Times New Roman" w:eastAsia="Times New Roman" w:hAnsi="Times New Roman" w:cs="Times New Roman"/>
          <w:sz w:val="28"/>
          <w:szCs w:val="28"/>
          <w:lang w:val="kk-KZ"/>
        </w:rPr>
        <w:t xml:space="preserve"> аз екенін көрсетті, содан кейін талдау нәтижелерінің жүйелік қателігін бағалау кездейсоқ шашырау аясында шамалы болады және бұл жағдайда ол нөлге тең (</w:t>
      </w:r>
      <w:r w:rsidR="000D4663" w:rsidRPr="009337ED">
        <w:rPr>
          <w:rFonts w:ascii="Times New Roman" w:eastAsia="Times New Roman" w:hAnsi="Times New Roman" w:cs="Times New Roman"/>
          <w:sz w:val="28"/>
          <w:szCs w:val="28"/>
        </w:rPr>
        <w:t>θ</w:t>
      </w:r>
      <w:r w:rsidR="000D4663" w:rsidRPr="009337ED">
        <w:rPr>
          <w:rFonts w:ascii="Times New Roman" w:eastAsia="Times New Roman" w:hAnsi="Times New Roman" w:cs="Times New Roman"/>
          <w:sz w:val="28"/>
          <w:szCs w:val="28"/>
          <w:lang w:val="kk-KZ"/>
        </w:rPr>
        <w:t xml:space="preserve"> = 0) қабылданады.</w:t>
      </w:r>
    </w:p>
    <w:p w14:paraId="5835FC96" w14:textId="7C66DAE0" w:rsidR="004F74F0" w:rsidRPr="009337ED" w:rsidRDefault="000D4663" w:rsidP="00D82B3C">
      <w:pPr>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 xml:space="preserve">Егер </w:t>
      </w:r>
      <w:r w:rsidRPr="009337ED">
        <w:rPr>
          <w:rFonts w:ascii="Times New Roman" w:eastAsia="Times New Roman" w:hAnsi="Times New Roman" w:cs="Times New Roman"/>
          <w:sz w:val="28"/>
          <w:szCs w:val="28"/>
        </w:rPr>
        <w:t>θ</w:t>
      </w:r>
      <w:r w:rsidRPr="009337ED">
        <w:rPr>
          <w:rFonts w:ascii="Times New Roman" w:eastAsia="Times New Roman" w:hAnsi="Times New Roman" w:cs="Times New Roman"/>
          <w:sz w:val="28"/>
          <w:szCs w:val="28"/>
          <w:lang w:val="kk-KZ"/>
        </w:rPr>
        <w:t xml:space="preserve"> шамалы болса және нәтижелердің қайталану жағдайында алынғанын ескере отырып, қабылданған ықтималдық Р = 0,95 үшін талдау әдістемесінің дұрыстығының көрсеткіші мына формуламен есептеледі:</w:t>
      </w:r>
    </w:p>
    <w:tbl>
      <w:tblPr>
        <w:tblW w:w="9708" w:type="dxa"/>
        <w:tblLook w:val="04A0" w:firstRow="1" w:lastRow="0" w:firstColumn="1" w:lastColumn="0" w:noHBand="0" w:noVBand="1"/>
      </w:tblPr>
      <w:tblGrid>
        <w:gridCol w:w="8467"/>
        <w:gridCol w:w="1241"/>
      </w:tblGrid>
      <w:tr w:rsidR="00BA581B" w:rsidRPr="00007064" w14:paraId="4A6EF096" w14:textId="77777777" w:rsidTr="00D82B3C">
        <w:trPr>
          <w:trHeight w:val="1018"/>
        </w:trPr>
        <w:tc>
          <w:tcPr>
            <w:tcW w:w="8467" w:type="dxa"/>
            <w:vAlign w:val="center"/>
          </w:tcPr>
          <w:p w14:paraId="2A27E893" w14:textId="3F27F1A4" w:rsidR="004F74F0" w:rsidRPr="003E0AEE" w:rsidRDefault="00D82B3C" w:rsidP="006E39A0">
            <w:pPr>
              <w:spacing w:after="0" w:line="240" w:lineRule="auto"/>
              <w:ind w:firstLine="706"/>
              <w:jc w:val="both"/>
              <w:rPr>
                <w:rFonts w:ascii="Times New Roman" w:eastAsia="Times New Roman" w:hAnsi="Times New Roman" w:cs="Times New Roman"/>
                <w:sz w:val="28"/>
                <w:szCs w:val="28"/>
                <w:lang w:val="kk-KZ"/>
              </w:rPr>
            </w:pPr>
            <w:r w:rsidRPr="00D82B3C">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Δ</m:t>
                  </m:r>
                </m:e>
                <m:sub>
                  <m:r>
                    <m:rPr>
                      <m:sty m:val="p"/>
                    </m:rPr>
                    <w:rPr>
                      <w:rFonts w:ascii="Cambria Math" w:eastAsia="Times New Roman" w:hAnsi="Cambria Math" w:cs="Times New Roman"/>
                      <w:sz w:val="28"/>
                      <w:szCs w:val="28"/>
                      <w:lang w:val="kk-KZ"/>
                    </w:rPr>
                    <m:t>с,в</m:t>
                  </m:r>
                </m:sub>
              </m:sSub>
              <m:r>
                <m:rPr>
                  <m:sty m:val="p"/>
                </m:rP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Δ</m:t>
                  </m:r>
                </m:e>
                <m:sub>
                  <m:r>
                    <m:rPr>
                      <m:sty m:val="p"/>
                    </m:rPr>
                    <w:rPr>
                      <w:rFonts w:ascii="Cambria Math" w:eastAsia="Times New Roman" w:hAnsi="Cambria Math" w:cs="Times New Roman"/>
                      <w:sz w:val="28"/>
                      <w:szCs w:val="28"/>
                      <w:lang w:val="kk-KZ"/>
                    </w:rPr>
                    <m:t>с</m:t>
                  </m:r>
                </m:sub>
              </m:sSub>
              <m:r>
                <m:rPr>
                  <m:sty m:val="p"/>
                </m:rPr>
                <w:rPr>
                  <w:rFonts w:ascii="Cambria Math" w:eastAsia="Times New Roman" w:hAnsi="Cambria Math" w:cs="Times New Roman"/>
                  <w:sz w:val="28"/>
                  <w:szCs w:val="28"/>
                  <w:lang w:val="kk-KZ"/>
                </w:rPr>
                <m:t xml:space="preserve">=1,96 </m:t>
              </m:r>
              <m:rad>
                <m:radPr>
                  <m:degHide m:val="1"/>
                  <m:ctrlPr>
                    <w:rPr>
                      <w:rFonts w:ascii="Cambria Math" w:eastAsia="Times New Roman" w:hAnsi="Cambria Math" w:cs="Times New Roman"/>
                      <w:sz w:val="28"/>
                      <w:szCs w:val="28"/>
                    </w:rPr>
                  </m:ctrlPr>
                </m:radPr>
                <m:deg/>
                <m:e>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kk-KZ"/>
                            </w:rPr>
                            <m:t>S</m:t>
                          </m:r>
                        </m:e>
                        <m:sub>
                          <m:r>
                            <m:rPr>
                              <m:sty m:val="p"/>
                            </m:rPr>
                            <w:rPr>
                              <w:rFonts w:ascii="Cambria Math" w:eastAsia="Times New Roman" w:hAnsi="Cambria Math" w:cs="Times New Roman"/>
                              <w:sz w:val="28"/>
                              <w:szCs w:val="28"/>
                              <w:lang w:val="kk-KZ"/>
                            </w:rPr>
                            <m:t>1</m:t>
                          </m:r>
                        </m:sub>
                        <m:sup>
                          <m:r>
                            <m:rPr>
                              <m:sty m:val="p"/>
                            </m:rPr>
                            <w:rPr>
                              <w:rFonts w:ascii="Cambria Math" w:eastAsia="Times New Roman" w:hAnsi="Cambria Math" w:cs="Times New Roman"/>
                              <w:sz w:val="28"/>
                              <w:szCs w:val="28"/>
                              <w:lang w:val="kk-KZ"/>
                            </w:rPr>
                            <m:t>2</m:t>
                          </m:r>
                        </m:sup>
                      </m:sSubSup>
                    </m:num>
                    <m:den>
                      <m:r>
                        <m:rPr>
                          <m:sty m:val="p"/>
                        </m:rPr>
                        <w:rPr>
                          <w:rFonts w:ascii="Cambria Math" w:eastAsia="Times New Roman" w:hAnsi="Cambria Math" w:cs="Times New Roman"/>
                          <w:sz w:val="28"/>
                          <w:szCs w:val="28"/>
                          <w:lang w:val="kk-KZ"/>
                        </w:rPr>
                        <m:t>L</m:t>
                      </m:r>
                    </m:den>
                  </m:f>
                  <m:r>
                    <m:rPr>
                      <m:sty m:val="p"/>
                    </m:rP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lang w:val="kk-KZ"/>
                            </w:rPr>
                            <m:t>S</m:t>
                          </m:r>
                        </m:e>
                        <m:sub>
                          <m:r>
                            <m:rPr>
                              <m:sty m:val="p"/>
                            </m:rPr>
                            <w:rPr>
                              <w:rFonts w:ascii="Cambria Math" w:eastAsia="Times New Roman" w:hAnsi="Cambria Math" w:cs="Times New Roman"/>
                              <w:sz w:val="28"/>
                              <w:szCs w:val="28"/>
                              <w:lang w:val="kk-KZ"/>
                            </w:rPr>
                            <m:t>2</m:t>
                          </m:r>
                        </m:sub>
                        <m:sup>
                          <m:r>
                            <m:rPr>
                              <m:sty m:val="p"/>
                            </m:rPr>
                            <w:rPr>
                              <w:rFonts w:ascii="Cambria Math" w:eastAsia="Times New Roman" w:hAnsi="Cambria Math" w:cs="Times New Roman"/>
                              <w:sz w:val="28"/>
                              <w:szCs w:val="28"/>
                              <w:lang w:val="kk-KZ"/>
                            </w:rPr>
                            <m:t>2</m:t>
                          </m:r>
                        </m:sup>
                      </m:sSubSup>
                    </m:num>
                    <m:den>
                      <m:r>
                        <m:rPr>
                          <m:sty m:val="p"/>
                        </m:rPr>
                        <w:rPr>
                          <w:rFonts w:ascii="Cambria Math" w:eastAsia="Times New Roman" w:hAnsi="Cambria Math" w:cs="Times New Roman"/>
                          <w:sz w:val="28"/>
                          <w:szCs w:val="28"/>
                          <w:lang w:val="kk-KZ"/>
                        </w:rPr>
                        <m:t>L</m:t>
                      </m:r>
                    </m:den>
                  </m:f>
                  <m:r>
                    <m:rPr>
                      <m:sty m:val="p"/>
                    </m:rPr>
                    <w:rPr>
                      <w:rFonts w:ascii="Cambria Math" w:eastAsia="Times New Roman" w:hAnsi="Cambria Math" w:cs="Times New Roman"/>
                      <w:sz w:val="28"/>
                      <w:szCs w:val="28"/>
                      <w:lang w:val="kk-KZ"/>
                    </w:rPr>
                    <m:t>+</m:t>
                  </m:r>
                  <m:f>
                    <m:fPr>
                      <m:ctrlPr>
                        <w:rPr>
                          <w:rFonts w:ascii="Cambria Math" w:eastAsia="Times New Roman" w:hAnsi="Cambria Math" w:cs="Times New Roman"/>
                          <w:sz w:val="28"/>
                          <w:szCs w:val="28"/>
                        </w:rPr>
                      </m:ctrlPr>
                    </m:fPr>
                    <m:num>
                      <m:sSubSup>
                        <m:sSubSupPr>
                          <m:ctrlPr>
                            <w:rPr>
                              <w:rFonts w:ascii="Cambria Math" w:eastAsia="Times New Roman" w:hAnsi="Cambria Math" w:cs="Times New Roman"/>
                              <w:sz w:val="28"/>
                              <w:szCs w:val="28"/>
                            </w:rPr>
                          </m:ctrlPr>
                        </m:sSubSupPr>
                        <m:e>
                          <m:r>
                            <m:rPr>
                              <m:sty m:val="p"/>
                            </m:rPr>
                            <w:rPr>
                              <w:rFonts w:ascii="Cambria Math" w:eastAsia="Times New Roman" w:hAnsi="Cambria Math" w:cs="Times New Roman"/>
                              <w:sz w:val="28"/>
                              <w:szCs w:val="28"/>
                            </w:rPr>
                            <m:t>Δ</m:t>
                          </m:r>
                        </m:e>
                        <m:sub>
                          <m:r>
                            <m:rPr>
                              <m:sty m:val="p"/>
                            </m:rPr>
                            <w:rPr>
                              <w:rFonts w:ascii="Cambria Math" w:eastAsia="Times New Roman" w:hAnsi="Cambria Math" w:cs="Times New Roman"/>
                              <w:sz w:val="28"/>
                              <w:szCs w:val="28"/>
                              <w:lang w:val="kk-KZ"/>
                            </w:rPr>
                            <m:t>доб</m:t>
                          </m:r>
                        </m:sub>
                        <m:sup>
                          <m:r>
                            <m:rPr>
                              <m:sty m:val="p"/>
                            </m:rPr>
                            <w:rPr>
                              <w:rFonts w:ascii="Cambria Math" w:eastAsia="Times New Roman" w:hAnsi="Cambria Math" w:cs="Times New Roman"/>
                              <w:sz w:val="28"/>
                              <w:szCs w:val="28"/>
                              <w:lang w:val="kk-KZ"/>
                            </w:rPr>
                            <m:t>2</m:t>
                          </m:r>
                        </m:sup>
                      </m:sSubSup>
                    </m:num>
                    <m:den>
                      <m:r>
                        <m:rPr>
                          <m:sty m:val="p"/>
                        </m:rPr>
                        <w:rPr>
                          <w:rFonts w:ascii="Cambria Math" w:eastAsia="Times New Roman" w:hAnsi="Cambria Math" w:cs="Times New Roman"/>
                          <w:sz w:val="28"/>
                          <w:szCs w:val="28"/>
                          <w:lang w:val="kk-KZ"/>
                        </w:rPr>
                        <m:t>3</m:t>
                      </m:r>
                    </m:den>
                  </m:f>
                </m:e>
              </m:rad>
              <m:r>
                <m:rPr>
                  <m:sty m:val="p"/>
                </m:rPr>
                <w:rPr>
                  <w:rFonts w:ascii="Cambria Math" w:eastAsia="Times New Roman" w:hAnsi="Cambria Math" w:cs="Times New Roman"/>
                  <w:sz w:val="28"/>
                  <w:szCs w:val="28"/>
                  <w:lang w:val="kk-KZ"/>
                </w:rPr>
                <m:t>=1,96</m:t>
              </m:r>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eastAsia="Times New Roman" w:hAnsi="Cambria Math" w:cs="Times New Roman"/>
                      <w:sz w:val="28"/>
                      <w:szCs w:val="28"/>
                      <w:lang w:val="kk-KZ"/>
                    </w:rPr>
                    <m:t>с</m:t>
                  </m:r>
                </m:sub>
              </m:sSub>
              <m:r>
                <m:rPr>
                  <m:sty m:val="p"/>
                </m:rPr>
                <w:rPr>
                  <w:rFonts w:ascii="Cambria Math" w:eastAsia="Times New Roman" w:hAnsi="Cambria Math" w:cs="Times New Roman"/>
                  <w:sz w:val="28"/>
                  <w:szCs w:val="28"/>
                  <w:lang w:val="kk-KZ"/>
                </w:rPr>
                <m:t>,</m:t>
              </m:r>
            </m:oMath>
            <w:r w:rsidR="003E0AE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D82B3C">
              <w:rPr>
                <w:rFonts w:ascii="Times New Roman" w:eastAsia="Times New Roman" w:hAnsi="Times New Roman" w:cs="Times New Roman"/>
                <w:sz w:val="28"/>
                <w:szCs w:val="28"/>
                <w:lang w:val="kk-KZ"/>
              </w:rPr>
              <w:t xml:space="preserve"> </w:t>
            </w:r>
            <w:r w:rsidR="003E0AEE">
              <w:rPr>
                <w:rFonts w:ascii="Times New Roman" w:eastAsia="Times New Roman" w:hAnsi="Times New Roman" w:cs="Times New Roman"/>
                <w:sz w:val="28"/>
                <w:szCs w:val="28"/>
                <w:lang w:val="kk-KZ"/>
              </w:rPr>
              <w:t>(2</w:t>
            </w:r>
            <w:r w:rsidR="006E39A0">
              <w:rPr>
                <w:rFonts w:ascii="Times New Roman" w:eastAsia="Times New Roman" w:hAnsi="Times New Roman" w:cs="Times New Roman"/>
                <w:sz w:val="28"/>
                <w:szCs w:val="28"/>
                <w:lang w:val="kk-KZ"/>
              </w:rPr>
              <w:t>3</w:t>
            </w:r>
            <w:r w:rsidR="003E0AEE">
              <w:rPr>
                <w:rFonts w:ascii="Times New Roman" w:eastAsia="Times New Roman" w:hAnsi="Times New Roman" w:cs="Times New Roman"/>
                <w:sz w:val="28"/>
                <w:szCs w:val="28"/>
                <w:lang w:val="kk-KZ"/>
              </w:rPr>
              <w:t>)</w:t>
            </w:r>
          </w:p>
        </w:tc>
        <w:tc>
          <w:tcPr>
            <w:tcW w:w="1241" w:type="dxa"/>
            <w:vAlign w:val="center"/>
          </w:tcPr>
          <w:p w14:paraId="58122053" w14:textId="5DF65B66" w:rsidR="004F74F0" w:rsidRPr="003E0AEE" w:rsidRDefault="004F74F0" w:rsidP="009337ED">
            <w:pPr>
              <w:tabs>
                <w:tab w:val="left" w:pos="8505"/>
              </w:tabs>
              <w:spacing w:after="0" w:line="240" w:lineRule="auto"/>
              <w:ind w:firstLine="706"/>
              <w:jc w:val="both"/>
              <w:rPr>
                <w:rFonts w:ascii="Times New Roman" w:eastAsia="Times New Roman" w:hAnsi="Times New Roman" w:cs="Times New Roman"/>
                <w:sz w:val="28"/>
                <w:szCs w:val="28"/>
                <w:lang w:val="kk-KZ"/>
              </w:rPr>
            </w:pPr>
            <w:r w:rsidRPr="003E0AEE">
              <w:rPr>
                <w:rFonts w:ascii="Times New Roman" w:eastAsia="Times New Roman" w:hAnsi="Times New Roman" w:cs="Times New Roman"/>
                <w:sz w:val="28"/>
                <w:szCs w:val="28"/>
                <w:lang w:val="kk-KZ"/>
              </w:rPr>
              <w:t xml:space="preserve">       </w:t>
            </w:r>
          </w:p>
        </w:tc>
      </w:tr>
    </w:tbl>
    <w:p w14:paraId="1D107B91" w14:textId="10E7C48E" w:rsidR="004F74F0" w:rsidRPr="009763E8" w:rsidRDefault="006B7F79" w:rsidP="00D82B3C">
      <w:pPr>
        <w:spacing w:after="0" w:line="240" w:lineRule="auto"/>
        <w:ind w:firstLine="851"/>
        <w:jc w:val="both"/>
        <w:rPr>
          <w:rFonts w:ascii="Times New Roman" w:eastAsia="Times New Roman" w:hAnsi="Times New Roman" w:cs="Times New Roman"/>
          <w:sz w:val="28"/>
          <w:szCs w:val="28"/>
          <w:lang w:val="kk-KZ"/>
        </w:rPr>
      </w:pPr>
      <w:r w:rsidRPr="009763E8">
        <w:rPr>
          <w:rFonts w:ascii="Times New Roman" w:eastAsia="Times New Roman" w:hAnsi="Times New Roman" w:cs="Times New Roman"/>
          <w:sz w:val="28"/>
          <w:szCs w:val="28"/>
          <w:lang w:val="kk-KZ"/>
        </w:rPr>
        <w:t xml:space="preserve">мұндағы,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1</m:t>
            </m:r>
          </m:sub>
        </m:sSub>
      </m:oMath>
      <w:r w:rsidRPr="009763E8">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S</m:t>
            </m:r>
          </m:e>
          <m:sub>
            <m:r>
              <w:rPr>
                <w:rFonts w:ascii="Cambria Math" w:eastAsia="Times New Roman" w:hAnsi="Cambria Math" w:cs="Times New Roman"/>
                <w:sz w:val="28"/>
                <w:szCs w:val="28"/>
                <w:lang w:val="kk-KZ"/>
              </w:rPr>
              <m:t>2</m:t>
            </m:r>
          </m:sub>
        </m:sSub>
      </m:oMath>
      <w:r w:rsidRPr="009763E8">
        <w:rPr>
          <w:rFonts w:ascii="Times New Roman" w:eastAsia="Times New Roman" w:hAnsi="Times New Roman" w:cs="Times New Roman"/>
          <w:sz w:val="28"/>
          <w:szCs w:val="28"/>
          <w:lang w:val="kk-KZ"/>
        </w:rPr>
        <w:t xml:space="preserve"> қайталану шарттарында алынған нәтижелерге негізделген қоспасыз үлгіні және бояғыш қоспасы бар үлгіні талдау нәтижелерінің сынамаланған стандартты ауытқулары.</w:t>
      </w:r>
    </w:p>
    <w:p w14:paraId="2CBF799A" w14:textId="40EF16F7" w:rsidR="006B7F79" w:rsidRPr="009337ED" w:rsidRDefault="006B7F79" w:rsidP="00D82B3C">
      <w:pPr>
        <w:spacing w:after="0" w:line="240" w:lineRule="auto"/>
        <w:ind w:firstLine="851"/>
        <w:jc w:val="both"/>
        <w:rPr>
          <w:rFonts w:ascii="Times New Roman" w:eastAsia="Times New Roman" w:hAnsi="Times New Roman" w:cs="Times New Roman"/>
          <w:sz w:val="28"/>
          <w:szCs w:val="28"/>
          <w:lang w:val="kk-KZ"/>
        </w:rPr>
      </w:pPr>
      <w:r w:rsidRPr="009337ED">
        <w:rPr>
          <w:rFonts w:ascii="Times New Roman" w:eastAsia="Times New Roman" w:hAnsi="Times New Roman" w:cs="Times New Roman"/>
          <w:sz w:val="28"/>
          <w:szCs w:val="28"/>
          <w:lang w:val="kk-KZ"/>
        </w:rPr>
        <w:t>Алынбаған жүйелік қатенің мәні пайызбен мына формула бойынша есептелді:</w:t>
      </w:r>
    </w:p>
    <w:tbl>
      <w:tblPr>
        <w:tblW w:w="9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0"/>
        <w:gridCol w:w="1184"/>
      </w:tblGrid>
      <w:tr w:rsidR="00BA581B" w:rsidRPr="00007064" w14:paraId="25AC1CEC" w14:textId="77777777" w:rsidTr="008238C7">
        <w:trPr>
          <w:trHeight w:val="856"/>
        </w:trPr>
        <w:tc>
          <w:tcPr>
            <w:tcW w:w="8320" w:type="dxa"/>
            <w:tcBorders>
              <w:top w:val="nil"/>
              <w:left w:val="nil"/>
              <w:bottom w:val="nil"/>
              <w:right w:val="nil"/>
            </w:tcBorders>
            <w:vAlign w:val="center"/>
          </w:tcPr>
          <w:p w14:paraId="266C34C2" w14:textId="659A6A28" w:rsidR="004F74F0" w:rsidRPr="003E0AEE" w:rsidRDefault="00DC0D89" w:rsidP="009337ED">
            <w:pPr>
              <w:spacing w:after="0" w:line="240" w:lineRule="auto"/>
              <w:ind w:firstLine="706"/>
              <w:jc w:val="center"/>
              <w:rPr>
                <w:rFonts w:ascii="Times New Roman" w:eastAsia="Times New Roman" w:hAnsi="Times New Roman" w:cs="Times New Roman"/>
                <w:sz w:val="28"/>
                <w:szCs w:val="28"/>
                <w:lang w:val="kk-KZ"/>
              </w:rPr>
            </w:pPr>
            <w:r w:rsidRPr="00DC0D89">
              <w:rPr>
                <w:rFonts w:ascii="Times New Roman" w:eastAsia="Times New Roman" w:hAnsi="Times New Roman" w:cs="Times New Roman"/>
                <w:sz w:val="28"/>
                <w:szCs w:val="28"/>
                <w:lang w:val="kk-KZ"/>
              </w:rPr>
              <w:lastRenderedPageBreak/>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σ</m:t>
                  </m:r>
                  <m:r>
                    <m:rPr>
                      <m:sty m:val="p"/>
                    </m:rPr>
                    <w:rPr>
                      <w:rFonts w:ascii="Cambria Math" w:eastAsia="Times New Roman" w:hAnsi="Cambria Math" w:cs="Times New Roman"/>
                      <w:sz w:val="28"/>
                      <w:szCs w:val="28"/>
                      <w:lang w:val="kk-KZ"/>
                    </w:rPr>
                    <m:t>(</m:t>
                  </m:r>
                  <m:r>
                    <m:rPr>
                      <m:sty m:val="p"/>
                    </m:rPr>
                    <w:rPr>
                      <w:rFonts w:ascii="Cambria Math" w:eastAsia="Times New Roman" w:hAnsi="Cambria Math" w:cs="Times New Roman"/>
                      <w:sz w:val="28"/>
                      <w:szCs w:val="28"/>
                    </w:rPr>
                    <m:t>Δ</m:t>
                  </m:r>
                </m:e>
                <m:sub>
                  <m:r>
                    <m:rPr>
                      <m:sty m:val="p"/>
                    </m:rPr>
                    <w:rPr>
                      <w:rFonts w:ascii="Cambria Math" w:eastAsia="Times New Roman" w:hAnsi="Cambria Math" w:cs="Times New Roman"/>
                      <w:sz w:val="28"/>
                      <w:szCs w:val="28"/>
                      <w:lang w:val="kk-KZ"/>
                    </w:rPr>
                    <m:t>с,в</m:t>
                  </m:r>
                </m:sub>
              </m:sSub>
              <m:r>
                <m:rPr>
                  <m:sty m:val="p"/>
                </m:rPr>
                <w:rPr>
                  <w:rFonts w:ascii="Cambria Math" w:eastAsia="Times New Roman" w:hAnsi="Cambria Math" w:cs="Times New Roman"/>
                  <w:sz w:val="28"/>
                  <w:szCs w:val="28"/>
                  <w:lang w:val="kk-KZ"/>
                </w:rPr>
                <m:t xml:space="preserve">), </m:t>
              </m:r>
              <m:d>
                <m:dPr>
                  <m:ctrlPr>
                    <w:rPr>
                      <w:rFonts w:ascii="Cambria Math" w:eastAsia="Times New Roman" w:hAnsi="Cambria Math" w:cs="Times New Roman"/>
                      <w:sz w:val="28"/>
                      <w:szCs w:val="28"/>
                    </w:rPr>
                  </m:ctrlPr>
                </m:dPr>
                <m:e>
                  <m:r>
                    <m:rPr>
                      <m:sty m:val="p"/>
                    </m:rPr>
                    <w:rPr>
                      <w:rFonts w:ascii="Cambria Math" w:eastAsia="Times New Roman" w:hAnsi="Cambria Math" w:cs="Times New Roman"/>
                      <w:sz w:val="28"/>
                      <w:szCs w:val="28"/>
                      <w:lang w:val="kk-KZ"/>
                    </w:rPr>
                    <m:t>%</m:t>
                  </m:r>
                </m:e>
              </m:d>
              <m:r>
                <m:rPr>
                  <m:sty m:val="p"/>
                </m:rPr>
                <w:rPr>
                  <w:rFonts w:ascii="Cambria Math" w:eastAsia="Times New Roman" w:hAnsi="Cambria Math" w:cs="Times New Roman"/>
                  <w:sz w:val="28"/>
                  <w:szCs w:val="28"/>
                  <w:lang w:val="kk-KZ"/>
                </w:rPr>
                <m:t xml:space="preserve">= </m:t>
              </m:r>
              <m:f>
                <m:fPr>
                  <m:ctrlPr>
                    <w:rPr>
                      <w:rFonts w:ascii="Cambria Math" w:eastAsia="Times New Roman" w:hAnsi="Cambria Math" w:cs="Times New Roman"/>
                      <w:sz w:val="28"/>
                      <w:szCs w:val="28"/>
                    </w:rPr>
                  </m:ctrlPr>
                </m:fPr>
                <m:num>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rPr>
                        <m:t>σ</m:t>
                      </m:r>
                    </m:e>
                    <m:sub>
                      <m:r>
                        <m:rPr>
                          <m:sty m:val="p"/>
                        </m:rPr>
                        <w:rPr>
                          <w:rFonts w:ascii="Cambria Math" w:eastAsia="Times New Roman" w:hAnsi="Cambria Math" w:cs="Times New Roman"/>
                          <w:sz w:val="28"/>
                          <w:szCs w:val="28"/>
                          <w:lang w:val="kk-KZ"/>
                        </w:rPr>
                        <m:t>с</m:t>
                      </m:r>
                    </m:sub>
                  </m:sSub>
                </m:num>
                <m:den>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kk-KZ"/>
                        </w:rPr>
                        <m:t>С</m:t>
                      </m:r>
                    </m:e>
                    <m:sub>
                      <m:r>
                        <m:rPr>
                          <m:sty m:val="p"/>
                        </m:rPr>
                        <w:rPr>
                          <w:rFonts w:ascii="Cambria Math" w:eastAsia="Times New Roman" w:hAnsi="Cambria Math" w:cs="Times New Roman"/>
                          <w:sz w:val="28"/>
                          <w:szCs w:val="28"/>
                          <w:lang w:val="kk-KZ"/>
                        </w:rPr>
                        <m:t>енгізілген қоспалар</m:t>
                      </m:r>
                    </m:sub>
                  </m:sSub>
                </m:den>
              </m:f>
              <m:r>
                <m:rPr>
                  <m:sty m:val="p"/>
                </m:rPr>
                <w:rPr>
                  <w:rFonts w:ascii="Cambria Math" w:eastAsia="Times New Roman" w:hAnsi="Cambria Math" w:cs="Times New Roman"/>
                  <w:sz w:val="28"/>
                  <w:szCs w:val="28"/>
                  <w:lang w:val="kk-KZ"/>
                </w:rPr>
                <m:t>∙100,</m:t>
              </m:r>
            </m:oMath>
            <w:r w:rsidR="003E0AEE" w:rsidRPr="003E0AEE">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003E0AEE">
              <w:rPr>
                <w:rFonts w:ascii="Times New Roman" w:eastAsia="Times New Roman" w:hAnsi="Times New Roman" w:cs="Times New Roman"/>
                <w:sz w:val="28"/>
                <w:szCs w:val="28"/>
                <w:lang w:val="kk-KZ"/>
              </w:rPr>
              <w:t>(2</w:t>
            </w:r>
            <w:r w:rsidR="006E39A0">
              <w:rPr>
                <w:rFonts w:ascii="Times New Roman" w:eastAsia="Times New Roman" w:hAnsi="Times New Roman" w:cs="Times New Roman"/>
                <w:sz w:val="28"/>
                <w:szCs w:val="28"/>
                <w:lang w:val="kk-KZ"/>
              </w:rPr>
              <w:t>4</w:t>
            </w:r>
            <w:r w:rsidR="003E0AEE">
              <w:rPr>
                <w:rFonts w:ascii="Times New Roman" w:eastAsia="Times New Roman" w:hAnsi="Times New Roman" w:cs="Times New Roman"/>
                <w:sz w:val="28"/>
                <w:szCs w:val="28"/>
                <w:lang w:val="kk-KZ"/>
              </w:rPr>
              <w:t>)</w:t>
            </w:r>
          </w:p>
          <w:p w14:paraId="57BBCF67" w14:textId="7B70B8B3" w:rsidR="000A14DD" w:rsidRPr="009337ED" w:rsidRDefault="000A14DD" w:rsidP="009337ED">
            <w:pPr>
              <w:spacing w:after="0" w:line="240" w:lineRule="auto"/>
              <w:ind w:firstLine="706"/>
              <w:jc w:val="center"/>
              <w:rPr>
                <w:rFonts w:ascii="Times New Roman" w:eastAsia="Times New Roman" w:hAnsi="Times New Roman" w:cs="Times New Roman"/>
                <w:sz w:val="28"/>
                <w:szCs w:val="28"/>
                <w:lang w:val="kk-KZ"/>
              </w:rPr>
            </w:pPr>
          </w:p>
        </w:tc>
        <w:tc>
          <w:tcPr>
            <w:tcW w:w="1184" w:type="dxa"/>
            <w:tcBorders>
              <w:top w:val="nil"/>
              <w:left w:val="nil"/>
              <w:bottom w:val="nil"/>
              <w:right w:val="nil"/>
            </w:tcBorders>
            <w:vAlign w:val="center"/>
          </w:tcPr>
          <w:p w14:paraId="5B109189" w14:textId="1C29BCA1" w:rsidR="004F74F0" w:rsidRPr="003E0AEE" w:rsidRDefault="004F74F0" w:rsidP="009337ED">
            <w:pPr>
              <w:tabs>
                <w:tab w:val="left" w:pos="8505"/>
              </w:tabs>
              <w:spacing w:after="0" w:line="240" w:lineRule="auto"/>
              <w:ind w:firstLine="706"/>
              <w:jc w:val="both"/>
              <w:rPr>
                <w:rFonts w:ascii="Times New Roman" w:eastAsia="Times New Roman" w:hAnsi="Times New Roman" w:cs="Times New Roman"/>
                <w:sz w:val="28"/>
                <w:szCs w:val="28"/>
                <w:lang w:val="kk-KZ"/>
              </w:rPr>
            </w:pPr>
            <w:r w:rsidRPr="003E0AEE">
              <w:rPr>
                <w:rFonts w:ascii="Times New Roman" w:eastAsia="Times New Roman" w:hAnsi="Times New Roman" w:cs="Times New Roman"/>
                <w:sz w:val="28"/>
                <w:szCs w:val="28"/>
                <w:lang w:val="kk-KZ"/>
              </w:rPr>
              <w:t xml:space="preserve">       </w:t>
            </w:r>
          </w:p>
        </w:tc>
      </w:tr>
    </w:tbl>
    <w:p w14:paraId="4BB97975" w14:textId="71239EE4" w:rsidR="006B7F79" w:rsidRPr="009337ED" w:rsidRDefault="00A23AE0" w:rsidP="00DC0D89">
      <w:pPr>
        <w:spacing w:line="240" w:lineRule="auto"/>
        <w:ind w:firstLine="851"/>
        <w:rPr>
          <w:rFonts w:ascii="Times New Roman" w:hAnsi="Times New Roman" w:cs="Times New Roman"/>
          <w:b/>
          <w:sz w:val="28"/>
          <w:szCs w:val="28"/>
          <w:lang w:val="kk-KZ"/>
        </w:rPr>
      </w:pPr>
      <w:r w:rsidRPr="009337ED">
        <w:rPr>
          <w:rFonts w:ascii="Times New Roman" w:hAnsi="Times New Roman" w:cs="Times New Roman"/>
          <w:b/>
          <w:sz w:val="28"/>
          <w:szCs w:val="28"/>
          <w:lang w:val="kk-KZ"/>
        </w:rPr>
        <w:t>2.5</w:t>
      </w:r>
      <w:r w:rsidR="006B7F79" w:rsidRPr="009337ED">
        <w:rPr>
          <w:rFonts w:ascii="Times New Roman" w:hAnsi="Times New Roman" w:cs="Times New Roman"/>
          <w:b/>
          <w:sz w:val="28"/>
          <w:szCs w:val="28"/>
          <w:lang w:val="kk-KZ"/>
        </w:rPr>
        <w:t xml:space="preserve"> </w:t>
      </w:r>
      <w:r w:rsidR="00DF5451">
        <w:rPr>
          <w:rFonts w:ascii="Times New Roman" w:hAnsi="Times New Roman" w:cs="Times New Roman"/>
          <w:b/>
          <w:sz w:val="28"/>
          <w:szCs w:val="28"/>
          <w:lang w:val="kk-KZ"/>
        </w:rPr>
        <w:t>Зерттеу материалдары</w:t>
      </w:r>
    </w:p>
    <w:p w14:paraId="66A8DD8A" w14:textId="238530C6" w:rsidR="00797210" w:rsidRPr="009337ED" w:rsidRDefault="00797210" w:rsidP="00DC0D89">
      <w:pPr>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Біз </w:t>
      </w:r>
      <m:oMath>
        <m:r>
          <w:rPr>
            <w:rFonts w:ascii="Cambria Math" w:eastAsia="SimSun" w:hAnsi="Cambria Math" w:cs="Times New Roman"/>
            <w:sz w:val="28"/>
            <w:szCs w:val="28"/>
            <w:lang w:val="kk-KZ" w:eastAsia="ru-RU"/>
          </w:rPr>
          <m:t>CuS</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O</m:t>
            </m:r>
          </m:e>
          <m:sub>
            <m:r>
              <w:rPr>
                <w:rFonts w:ascii="Cambria Math" w:eastAsia="SimSun" w:hAnsi="Cambria Math" w:cs="Times New Roman"/>
                <w:sz w:val="28"/>
                <w:szCs w:val="28"/>
                <w:lang w:val="kk-KZ" w:eastAsia="ru-RU"/>
              </w:rPr>
              <m:t>4</m:t>
            </m:r>
          </m:sub>
        </m:sSub>
      </m:oMath>
      <w:r w:rsidRPr="009337ED">
        <w:rPr>
          <w:rFonts w:ascii="Times New Roman" w:eastAsia="SimSun" w:hAnsi="Times New Roman" w:cs="Times New Roman"/>
          <w:sz w:val="28"/>
          <w:szCs w:val="28"/>
          <w:lang w:val="kk-KZ" w:eastAsia="ru-RU"/>
        </w:rPr>
        <w:t xml:space="preserve">, NaOH, </w:t>
      </w:r>
      <m:oMath>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H</m:t>
            </m:r>
          </m:e>
          <m:sub>
            <m:r>
              <w:rPr>
                <w:rFonts w:ascii="Cambria Math" w:eastAsia="SimSun" w:hAnsi="Cambria Math" w:cs="Times New Roman"/>
                <w:sz w:val="28"/>
                <w:szCs w:val="28"/>
                <w:lang w:val="kk-KZ" w:eastAsia="ru-RU"/>
              </w:rPr>
              <m:t>2</m:t>
            </m:r>
          </m:sub>
        </m:sSub>
        <m:r>
          <w:rPr>
            <w:rFonts w:ascii="Cambria Math" w:eastAsia="SimSun" w:hAnsi="Cambria Math" w:cs="Times New Roman"/>
            <w:sz w:val="28"/>
            <w:szCs w:val="28"/>
            <w:lang w:val="kk-KZ" w:eastAsia="ru-RU"/>
          </w:rPr>
          <m:t>S</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O</m:t>
            </m:r>
          </m:e>
          <m:sub>
            <m:r>
              <w:rPr>
                <w:rFonts w:ascii="Cambria Math" w:eastAsia="SimSun" w:hAnsi="Cambria Math" w:cs="Times New Roman"/>
                <w:sz w:val="28"/>
                <w:szCs w:val="28"/>
                <w:lang w:val="kk-KZ" w:eastAsia="ru-RU"/>
              </w:rPr>
              <m:t>4</m:t>
            </m:r>
          </m:sub>
        </m:sSub>
      </m:oMath>
      <w:r w:rsidRPr="009337ED">
        <w:rPr>
          <w:rFonts w:ascii="Times New Roman" w:eastAsia="SimSun" w:hAnsi="Times New Roman" w:cs="Times New Roman"/>
          <w:sz w:val="28"/>
          <w:szCs w:val="28"/>
          <w:lang w:val="kk-KZ" w:eastAsia="ru-RU"/>
        </w:rPr>
        <w:t xml:space="preserve">, </w:t>
      </w:r>
      <m:oMath>
        <m:r>
          <w:rPr>
            <w:rFonts w:ascii="Cambria Math" w:eastAsia="SimSun" w:hAnsi="Cambria Math" w:cs="Times New Roman"/>
            <w:sz w:val="28"/>
            <w:szCs w:val="28"/>
            <w:lang w:val="kk-KZ" w:eastAsia="ru-RU"/>
          </w:rPr>
          <m:t>K</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H</m:t>
            </m:r>
          </m:e>
          <m:sub>
            <m:r>
              <w:rPr>
                <w:rFonts w:ascii="Cambria Math" w:eastAsia="SimSun" w:hAnsi="Cambria Math" w:cs="Times New Roman"/>
                <w:sz w:val="28"/>
                <w:szCs w:val="28"/>
                <w:lang w:val="kk-KZ" w:eastAsia="ru-RU"/>
              </w:rPr>
              <m:t>2</m:t>
            </m:r>
          </m:sub>
        </m:sSub>
        <m:r>
          <w:rPr>
            <w:rFonts w:ascii="Cambria Math" w:eastAsia="SimSun" w:hAnsi="Cambria Math" w:cs="Times New Roman"/>
            <w:sz w:val="28"/>
            <w:szCs w:val="28"/>
            <w:lang w:val="kk-KZ" w:eastAsia="ru-RU"/>
          </w:rPr>
          <m:t>P</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O</m:t>
            </m:r>
          </m:e>
          <m:sub>
            <m:r>
              <w:rPr>
                <w:rFonts w:ascii="Cambria Math" w:eastAsia="SimSun" w:hAnsi="Cambria Math" w:cs="Times New Roman"/>
                <w:sz w:val="28"/>
                <w:szCs w:val="28"/>
                <w:lang w:val="kk-KZ" w:eastAsia="ru-RU"/>
              </w:rPr>
              <m:t>4</m:t>
            </m:r>
          </m:sub>
        </m:sSub>
      </m:oMath>
      <w:r w:rsidRPr="009337ED">
        <w:rPr>
          <w:rFonts w:ascii="Times New Roman" w:eastAsia="SimSun" w:hAnsi="Times New Roman" w:cs="Times New Roman"/>
          <w:sz w:val="28"/>
          <w:szCs w:val="28"/>
          <w:lang w:val="kk-KZ" w:eastAsia="ru-RU"/>
        </w:rPr>
        <w:t xml:space="preserve">, </w:t>
      </w:r>
      <m:oMath>
        <m:r>
          <w:rPr>
            <w:rFonts w:ascii="Cambria Math" w:eastAsia="SimSun" w:hAnsi="Cambria Math" w:cs="Times New Roman"/>
            <w:sz w:val="28"/>
            <w:szCs w:val="28"/>
            <w:lang w:val="kk-KZ" w:eastAsia="ru-RU"/>
          </w:rPr>
          <m:t>Na</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H</m:t>
            </m:r>
          </m:e>
          <m:sub>
            <m:r>
              <w:rPr>
                <w:rFonts w:ascii="Cambria Math" w:eastAsia="SimSun" w:hAnsi="Cambria Math" w:cs="Times New Roman"/>
                <w:sz w:val="28"/>
                <w:szCs w:val="28"/>
                <w:lang w:val="kk-KZ" w:eastAsia="ru-RU"/>
              </w:rPr>
              <m:t>2</m:t>
            </m:r>
          </m:sub>
        </m:sSub>
        <m:r>
          <w:rPr>
            <w:rFonts w:ascii="Cambria Math" w:eastAsia="SimSun" w:hAnsi="Cambria Math" w:cs="Times New Roman"/>
            <w:sz w:val="28"/>
            <w:szCs w:val="28"/>
            <w:lang w:val="kk-KZ" w:eastAsia="ru-RU"/>
          </w:rPr>
          <m:t>P</m:t>
        </m:r>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O</m:t>
            </m:r>
          </m:e>
          <m:sub>
            <m:r>
              <w:rPr>
                <w:rFonts w:ascii="Cambria Math" w:eastAsia="SimSun" w:hAnsi="Cambria Math" w:cs="Times New Roman"/>
                <w:sz w:val="28"/>
                <w:szCs w:val="28"/>
                <w:lang w:val="kk-KZ" w:eastAsia="ru-RU"/>
              </w:rPr>
              <m:t>4</m:t>
            </m:r>
          </m:sub>
        </m:sSub>
      </m:oMath>
      <w:r w:rsidRPr="009337ED">
        <w:rPr>
          <w:rFonts w:ascii="Times New Roman" w:eastAsia="SimSun" w:hAnsi="Times New Roman" w:cs="Times New Roman"/>
          <w:sz w:val="28"/>
          <w:szCs w:val="28"/>
          <w:lang w:val="kk-KZ" w:eastAsia="ru-RU"/>
        </w:rPr>
        <w:t xml:space="preserve">  және т.б. химиялық таза реагенттерді қолдандық. ПАН реагенті </w:t>
      </w:r>
      <m:oMath>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C</m:t>
            </m:r>
          </m:e>
          <m:sub>
            <m:r>
              <w:rPr>
                <w:rFonts w:ascii="Cambria Math" w:eastAsia="SimSun" w:hAnsi="Cambria Math" w:cs="Times New Roman"/>
                <w:sz w:val="28"/>
                <w:szCs w:val="28"/>
                <w:lang w:val="kk-KZ" w:eastAsia="ru-RU"/>
              </w:rPr>
              <m:t>2</m:t>
            </m:r>
          </m:sub>
        </m:sSub>
        <m:sSub>
          <m:sSubPr>
            <m:ctrlPr>
              <w:rPr>
                <w:rFonts w:ascii="Cambria Math" w:eastAsia="SimSun" w:hAnsi="Cambria Math" w:cs="Times New Roman"/>
                <w:i/>
                <w:sz w:val="28"/>
                <w:szCs w:val="28"/>
                <w:lang w:eastAsia="ru-RU"/>
              </w:rPr>
            </m:ctrlPr>
          </m:sSubPr>
          <m:e>
            <m:r>
              <w:rPr>
                <w:rFonts w:ascii="Cambria Math" w:eastAsia="SimSun" w:hAnsi="Cambria Math" w:cs="Times New Roman"/>
                <w:sz w:val="28"/>
                <w:szCs w:val="28"/>
                <w:lang w:val="kk-KZ" w:eastAsia="ru-RU"/>
              </w:rPr>
              <m:t>H</m:t>
            </m:r>
          </m:e>
          <m:sub>
            <m:r>
              <w:rPr>
                <w:rFonts w:ascii="Cambria Math" w:eastAsia="SimSun" w:hAnsi="Cambria Math" w:cs="Times New Roman"/>
                <w:sz w:val="28"/>
                <w:szCs w:val="28"/>
                <w:lang w:val="kk-KZ" w:eastAsia="ru-RU"/>
              </w:rPr>
              <m:t>5</m:t>
            </m:r>
          </m:sub>
        </m:sSub>
        <m:r>
          <w:rPr>
            <w:rFonts w:ascii="Cambria Math" w:eastAsia="SimSun" w:hAnsi="Cambria Math" w:cs="Times New Roman"/>
            <w:sz w:val="28"/>
            <w:szCs w:val="28"/>
            <w:lang w:val="kk-KZ" w:eastAsia="ru-RU"/>
          </w:rPr>
          <m:t>OH</m:t>
        </m:r>
      </m:oMath>
      <w:r w:rsidRPr="009337ED">
        <w:rPr>
          <w:rFonts w:ascii="Times New Roman" w:eastAsia="SimSun" w:hAnsi="Times New Roman" w:cs="Times New Roman"/>
          <w:sz w:val="28"/>
          <w:szCs w:val="28"/>
          <w:lang w:val="kk-KZ" w:eastAsia="ru-RU"/>
        </w:rPr>
        <w:t xml:space="preserve"> ішіндегі 50 мл ерітінді ретінде қолданылды. Күрделі тұз ерітінділері дәл өлшелініп дайындалды, содан кейін ерітінділер жұмысқа қажетті концентрацияға дейін дистилденген сумен сұйытылды. </w:t>
      </w:r>
    </w:p>
    <w:p w14:paraId="6921D685" w14:textId="613B8B11" w:rsidR="00CB1335" w:rsidRPr="009337ED" w:rsidRDefault="00797210" w:rsidP="009337ED">
      <w:pPr>
        <w:spacing w:after="0" w:line="240" w:lineRule="auto"/>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 </w:t>
      </w:r>
    </w:p>
    <w:p w14:paraId="7B29FBBF" w14:textId="56DB5FFE" w:rsidR="00C4268B" w:rsidRPr="009337ED" w:rsidRDefault="00A23AE0" w:rsidP="00DC0D89">
      <w:pPr>
        <w:spacing w:line="240" w:lineRule="auto"/>
        <w:ind w:firstLine="851"/>
        <w:rPr>
          <w:rFonts w:ascii="Times New Roman" w:hAnsi="Times New Roman" w:cs="Times New Roman"/>
          <w:b/>
          <w:sz w:val="28"/>
          <w:szCs w:val="28"/>
          <w:lang w:val="kk-KZ"/>
        </w:rPr>
      </w:pPr>
      <w:r w:rsidRPr="009337ED">
        <w:rPr>
          <w:rFonts w:ascii="Times New Roman" w:hAnsi="Times New Roman" w:cs="Times New Roman"/>
          <w:b/>
          <w:sz w:val="28"/>
          <w:szCs w:val="28"/>
          <w:lang w:val="kk-KZ"/>
        </w:rPr>
        <w:t>2.6</w:t>
      </w:r>
      <w:r w:rsidR="00C4268B" w:rsidRPr="009337ED">
        <w:rPr>
          <w:rFonts w:ascii="Times New Roman" w:hAnsi="Times New Roman" w:cs="Times New Roman"/>
          <w:b/>
          <w:sz w:val="28"/>
          <w:szCs w:val="28"/>
          <w:lang w:val="kk-KZ"/>
        </w:rPr>
        <w:t xml:space="preserve"> </w:t>
      </w:r>
      <w:r w:rsidR="00DF5451">
        <w:rPr>
          <w:rFonts w:ascii="Times New Roman" w:hAnsi="Times New Roman" w:cs="Times New Roman"/>
          <w:b/>
          <w:sz w:val="28"/>
          <w:szCs w:val="28"/>
          <w:lang w:val="kk-KZ"/>
        </w:rPr>
        <w:t>Зерттеу құралдары</w:t>
      </w:r>
    </w:p>
    <w:p w14:paraId="6F064549" w14:textId="67561ACD" w:rsidR="00AB4D53" w:rsidRPr="009337ED" w:rsidRDefault="00872FE1" w:rsidP="00DC0D89">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Азоттың адсорбция деректері бойынша 3Flex (Micrometritics, АҚШ) автоматты газ</w:t>
      </w:r>
      <w:r w:rsidR="00826F5E" w:rsidRPr="009337ED">
        <w:rPr>
          <w:rFonts w:ascii="Times New Roman" w:eastAsia="Calibri" w:hAnsi="Times New Roman" w:cs="Times New Roman"/>
          <w:sz w:val="28"/>
          <w:szCs w:val="28"/>
          <w:lang w:val="kk-KZ"/>
        </w:rPr>
        <w:t>о-адсорбциялық анализаторында 196</w:t>
      </w:r>
      <w:r w:rsidRPr="009337ED">
        <w:rPr>
          <w:rFonts w:ascii="Times New Roman" w:eastAsia="Calibri" w:hAnsi="Times New Roman" w:cs="Times New Roman"/>
          <w:sz w:val="28"/>
          <w:szCs w:val="28"/>
          <w:lang w:val="kk-KZ"/>
        </w:rPr>
        <w:t>°С температурада үлгілердің ке</w:t>
      </w:r>
      <w:r w:rsidR="00826F5E" w:rsidRPr="009337ED">
        <w:rPr>
          <w:rFonts w:ascii="Times New Roman" w:eastAsia="Calibri" w:hAnsi="Times New Roman" w:cs="Times New Roman"/>
          <w:sz w:val="28"/>
          <w:szCs w:val="28"/>
          <w:lang w:val="kk-KZ"/>
        </w:rPr>
        <w:t>уекті құрылымдары</w:t>
      </w:r>
      <w:r w:rsidRPr="009337ED">
        <w:rPr>
          <w:rFonts w:ascii="Times New Roman" w:eastAsia="Calibri" w:hAnsi="Times New Roman" w:cs="Times New Roman"/>
          <w:sz w:val="28"/>
          <w:szCs w:val="28"/>
          <w:lang w:val="kk-KZ"/>
        </w:rPr>
        <w:t xml:space="preserve"> өлшенді. </w:t>
      </w:r>
      <w:r w:rsidR="0054664E" w:rsidRPr="009337ED">
        <w:rPr>
          <w:rFonts w:ascii="Times New Roman" w:eastAsia="Calibri" w:hAnsi="Times New Roman" w:cs="Times New Roman"/>
          <w:sz w:val="28"/>
          <w:szCs w:val="28"/>
          <w:lang w:val="kk-KZ"/>
        </w:rPr>
        <w:t xml:space="preserve">Меншікті беттің шамасын анықтау 0.05-тен 0.20-ға дейінгі </w:t>
      </w:r>
      <w:r w:rsidR="0054664E" w:rsidRPr="009337ED">
        <w:rPr>
          <w:rFonts w:ascii="Times New Roman" w:eastAsia="Calibri" w:hAnsi="Times New Roman" w:cs="Times New Roman"/>
          <w:i/>
          <w:sz w:val="28"/>
          <w:szCs w:val="28"/>
          <w:lang w:val="kk-KZ"/>
        </w:rPr>
        <w:t>р/р</w:t>
      </w:r>
      <w:r w:rsidR="0054664E" w:rsidRPr="009337ED">
        <w:rPr>
          <w:rFonts w:ascii="Times New Roman" w:eastAsia="Calibri" w:hAnsi="Times New Roman" w:cs="Times New Roman"/>
          <w:i/>
          <w:sz w:val="28"/>
          <w:szCs w:val="28"/>
          <w:vertAlign w:val="superscript"/>
          <w:lang w:val="kk-KZ"/>
        </w:rPr>
        <w:t>о</w:t>
      </w:r>
      <w:r w:rsidR="0054664E" w:rsidRPr="009337ED">
        <w:rPr>
          <w:rFonts w:ascii="Times New Roman" w:eastAsia="Calibri" w:hAnsi="Times New Roman" w:cs="Times New Roman"/>
          <w:sz w:val="28"/>
          <w:szCs w:val="28"/>
          <w:lang w:val="kk-KZ"/>
        </w:rPr>
        <w:t xml:space="preserve"> диапазонында адсорбция изотермасын түзету бойынша </w:t>
      </w:r>
      <w:r w:rsidR="0054664E" w:rsidRPr="009111F9">
        <w:rPr>
          <w:rFonts w:ascii="Times New Roman" w:eastAsia="Calibri" w:hAnsi="Times New Roman" w:cs="Times New Roman"/>
          <w:sz w:val="28"/>
          <w:szCs w:val="28"/>
          <w:lang w:val="kk-KZ"/>
        </w:rPr>
        <w:t>БЭТ</w:t>
      </w:r>
      <w:r w:rsidR="0054664E" w:rsidRPr="009337ED">
        <w:rPr>
          <w:rFonts w:ascii="Times New Roman" w:eastAsia="Calibri" w:hAnsi="Times New Roman" w:cs="Times New Roman"/>
          <w:sz w:val="28"/>
          <w:szCs w:val="28"/>
          <w:lang w:val="kk-KZ"/>
        </w:rPr>
        <w:t xml:space="preserve"> көп нүктелі әдісін қолдану арқылы жүзеге асырылды. </w:t>
      </w:r>
      <w:r w:rsidR="00EC654C" w:rsidRPr="009337ED">
        <w:rPr>
          <w:rFonts w:ascii="Times New Roman" w:eastAsia="Calibri" w:hAnsi="Times New Roman" w:cs="Times New Roman"/>
          <w:sz w:val="28"/>
          <w:szCs w:val="28"/>
          <w:lang w:val="kk-KZ"/>
        </w:rPr>
        <w:t>Кеуек көлемінің таралуын сызу үшін азоттың адсорбция-десорбция изотермасының десорбциялық тармағын және Horvath-Kawazoe (микрокеуек мөлшерін бөлу құрылысы) талдауымен BJH-</w:t>
      </w:r>
      <w:r w:rsidR="005B0E01" w:rsidRPr="009337ED">
        <w:rPr>
          <w:rFonts w:ascii="Times New Roman" w:eastAsia="Calibri" w:hAnsi="Times New Roman" w:cs="Times New Roman"/>
          <w:sz w:val="28"/>
          <w:szCs w:val="28"/>
          <w:lang w:val="kk-KZ"/>
        </w:rPr>
        <w:t xml:space="preserve"> Desorption </w:t>
      </w:r>
      <w:r w:rsidR="00EC654C" w:rsidRPr="009337ED">
        <w:rPr>
          <w:rFonts w:ascii="Times New Roman" w:eastAsia="Calibri" w:hAnsi="Times New Roman" w:cs="Times New Roman"/>
          <w:sz w:val="28"/>
          <w:szCs w:val="28"/>
          <w:lang w:val="kk-KZ"/>
        </w:rPr>
        <w:t xml:space="preserve">әдістері қолданылды. </w:t>
      </w:r>
      <w:r w:rsidR="005B0E01" w:rsidRPr="009337ED">
        <w:rPr>
          <w:rFonts w:ascii="Times New Roman" w:eastAsia="Calibri" w:hAnsi="Times New Roman" w:cs="Times New Roman"/>
          <w:sz w:val="28"/>
          <w:szCs w:val="28"/>
          <w:lang w:val="kk-KZ"/>
        </w:rPr>
        <w:t>Өлшеуге дейін с</w:t>
      </w:r>
      <w:r w:rsidR="00EC654C" w:rsidRPr="009337ED">
        <w:rPr>
          <w:rFonts w:ascii="Times New Roman" w:eastAsia="Calibri" w:hAnsi="Times New Roman" w:cs="Times New Roman"/>
          <w:sz w:val="28"/>
          <w:szCs w:val="28"/>
          <w:lang w:val="kk-KZ"/>
        </w:rPr>
        <w:t>алмағы 35-50 мг</w:t>
      </w:r>
      <w:r w:rsidR="005B0E01" w:rsidRPr="009337ED">
        <w:rPr>
          <w:rFonts w:ascii="Times New Roman" w:eastAsia="Calibri" w:hAnsi="Times New Roman" w:cs="Times New Roman"/>
          <w:sz w:val="28"/>
          <w:szCs w:val="28"/>
          <w:lang w:val="kk-KZ"/>
        </w:rPr>
        <w:t xml:space="preserve"> үлгілерді </w:t>
      </w:r>
      <w:r w:rsidR="00EC654C" w:rsidRPr="009337ED">
        <w:rPr>
          <w:rFonts w:ascii="Times New Roman" w:eastAsia="Calibri" w:hAnsi="Times New Roman" w:cs="Times New Roman"/>
          <w:sz w:val="28"/>
          <w:szCs w:val="28"/>
          <w:lang w:val="kk-KZ"/>
        </w:rPr>
        <w:t>2 сағат бойы 80°C температурада вакуумда (100 mtorr</w:t>
      </w:r>
      <w:r w:rsidR="005B0E01" w:rsidRPr="009337ED">
        <w:rPr>
          <w:rFonts w:ascii="Times New Roman" w:eastAsia="Calibri" w:hAnsi="Times New Roman" w:cs="Times New Roman"/>
          <w:sz w:val="28"/>
          <w:szCs w:val="28"/>
          <w:lang w:val="kk-KZ"/>
        </w:rPr>
        <w:t>) газсыздандырылды</w:t>
      </w:r>
      <w:r w:rsidR="00EC654C" w:rsidRPr="009337ED">
        <w:rPr>
          <w:rFonts w:ascii="Times New Roman" w:eastAsia="Calibri" w:hAnsi="Times New Roman" w:cs="Times New Roman"/>
          <w:sz w:val="28"/>
          <w:szCs w:val="28"/>
          <w:lang w:val="kk-KZ"/>
        </w:rPr>
        <w:t>.</w:t>
      </w:r>
    </w:p>
    <w:p w14:paraId="5E9CF9EE" w14:textId="67F0F5FE" w:rsidR="00AB4D53" w:rsidRPr="009337ED" w:rsidRDefault="005B0E01" w:rsidP="006E39A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Тасымалдаушылар мен сорбенттердің фазалық құрамын зерттеу рентгендік фазалық талдау (</w:t>
      </w:r>
      <w:r w:rsidR="00A104E6" w:rsidRPr="009337ED">
        <w:rPr>
          <w:rFonts w:ascii="Times New Roman" w:eastAsia="Calibri" w:hAnsi="Times New Roman" w:cs="Times New Roman"/>
          <w:sz w:val="28"/>
          <w:szCs w:val="28"/>
          <w:lang w:val="kk-KZ"/>
        </w:rPr>
        <w:t>РФТ</w:t>
      </w:r>
      <w:r w:rsidRPr="009337ED">
        <w:rPr>
          <w:rFonts w:ascii="Times New Roman" w:eastAsia="Calibri" w:hAnsi="Times New Roman" w:cs="Times New Roman"/>
          <w:sz w:val="28"/>
          <w:szCs w:val="28"/>
          <w:lang w:val="kk-KZ"/>
        </w:rPr>
        <w:t>) әдісімен жүргізілді.</w:t>
      </w:r>
      <w:r w:rsidR="00A104E6" w:rsidRPr="009337ED">
        <w:rPr>
          <w:rFonts w:ascii="Times New Roman" w:eastAsia="Calibri" w:hAnsi="Times New Roman" w:cs="Times New Roman"/>
          <w:sz w:val="28"/>
          <w:szCs w:val="28"/>
          <w:lang w:val="kk-KZ"/>
        </w:rPr>
        <w:t xml:space="preserve"> РФТ әдісі бойынша зерттеулер Riguku Miniflex 600 дифрактометрін қолдана отырып, CuK</w:t>
      </w:r>
      <w:r w:rsidR="00A104E6" w:rsidRPr="009337ED">
        <w:rPr>
          <w:rFonts w:ascii="Times New Roman" w:eastAsia="Calibri" w:hAnsi="Times New Roman" w:cs="Times New Roman"/>
          <w:sz w:val="28"/>
          <w:szCs w:val="28"/>
          <w:vertAlign w:val="subscript"/>
        </w:rPr>
        <w:sym w:font="Symbol" w:char="F061"/>
      </w:r>
      <w:r w:rsidR="00A104E6" w:rsidRPr="009337ED">
        <w:rPr>
          <w:rFonts w:ascii="Times New Roman" w:eastAsia="Calibri" w:hAnsi="Times New Roman" w:cs="Times New Roman"/>
          <w:sz w:val="28"/>
          <w:szCs w:val="28"/>
          <w:vertAlign w:val="subscript"/>
          <w:lang w:val="kk-KZ"/>
        </w:rPr>
        <w:t xml:space="preserve"> </w:t>
      </w:r>
      <w:r w:rsidR="00A104E6" w:rsidRPr="009337ED">
        <w:rPr>
          <w:rFonts w:ascii="Times New Roman" w:eastAsia="Calibri" w:hAnsi="Times New Roman" w:cs="Times New Roman"/>
          <w:sz w:val="28"/>
          <w:szCs w:val="28"/>
          <w:lang w:val="kk-KZ"/>
        </w:rPr>
        <w:t>сәулеленуі ((</w:t>
      </w:r>
      <w:r w:rsidR="00A104E6" w:rsidRPr="009337ED">
        <w:rPr>
          <w:rFonts w:ascii="Times New Roman" w:eastAsia="Calibri" w:hAnsi="Times New Roman" w:cs="Times New Roman"/>
          <w:sz w:val="28"/>
          <w:szCs w:val="28"/>
        </w:rPr>
        <w:sym w:font="Symbol" w:char="F06C"/>
      </w:r>
      <w:r w:rsidR="00A104E6" w:rsidRPr="009337ED">
        <w:rPr>
          <w:rFonts w:ascii="Times New Roman" w:eastAsia="Calibri" w:hAnsi="Times New Roman" w:cs="Times New Roman"/>
          <w:sz w:val="28"/>
          <w:szCs w:val="28"/>
          <w:lang w:val="kk-KZ"/>
        </w:rPr>
        <w:t>=1.5418 Å) монохроматормен жүргізілді.</w:t>
      </w:r>
      <w:r w:rsidR="00AB4D53" w:rsidRPr="009337ED">
        <w:rPr>
          <w:rFonts w:ascii="Times New Roman" w:eastAsia="Calibri" w:hAnsi="Times New Roman" w:cs="Times New Roman"/>
          <w:sz w:val="28"/>
          <w:szCs w:val="28"/>
          <w:lang w:val="kk-KZ"/>
        </w:rPr>
        <w:t xml:space="preserve"> </w:t>
      </w:r>
      <w:r w:rsidR="00A104E6" w:rsidRPr="009337ED">
        <w:rPr>
          <w:rFonts w:ascii="Times New Roman" w:eastAsia="Calibri" w:hAnsi="Times New Roman" w:cs="Times New Roman"/>
          <w:sz w:val="28"/>
          <w:szCs w:val="28"/>
          <w:lang w:val="kk-KZ"/>
        </w:rPr>
        <w:t>Түсіру шарттары: сканерлеу жылдамдығы 2 град/мин, қадам 0,2 град/мин, силикагель негізіндегі үлгілер үшін бұрыштар диапазоны 2</w:t>
      </w:r>
      <w:r w:rsidR="00A104E6" w:rsidRPr="009337ED">
        <w:rPr>
          <w:rFonts w:ascii="Times New Roman" w:eastAsia="Calibri" w:hAnsi="Times New Roman" w:cs="Times New Roman"/>
          <w:sz w:val="28"/>
          <w:szCs w:val="28"/>
        </w:rPr>
        <w:t>Θ</w:t>
      </w:r>
      <w:r w:rsidR="00A104E6" w:rsidRPr="009337ED">
        <w:rPr>
          <w:rFonts w:ascii="Times New Roman" w:eastAsia="Calibri" w:hAnsi="Times New Roman" w:cs="Times New Roman"/>
          <w:sz w:val="28"/>
          <w:szCs w:val="28"/>
          <w:lang w:val="kk-KZ"/>
        </w:rPr>
        <w:t xml:space="preserve"> = 10 – 90°, БК  негізіндегі үлгілер үшін 2</w:t>
      </w:r>
      <w:r w:rsidR="00A104E6" w:rsidRPr="009337ED">
        <w:rPr>
          <w:rFonts w:ascii="Times New Roman" w:eastAsia="Calibri" w:hAnsi="Times New Roman" w:cs="Times New Roman"/>
          <w:sz w:val="28"/>
          <w:szCs w:val="28"/>
        </w:rPr>
        <w:t>Θ</w:t>
      </w:r>
      <w:r w:rsidR="00A104E6" w:rsidRPr="009337ED">
        <w:rPr>
          <w:rFonts w:ascii="Times New Roman" w:eastAsia="Calibri" w:hAnsi="Times New Roman" w:cs="Times New Roman"/>
          <w:sz w:val="28"/>
          <w:szCs w:val="28"/>
          <w:lang w:val="kk-KZ"/>
        </w:rPr>
        <w:t xml:space="preserve"> = 2 – 90°.</w:t>
      </w:r>
      <w:r w:rsidR="00A104E6" w:rsidRPr="009337ED">
        <w:rPr>
          <w:rFonts w:ascii="Times New Roman" w:hAnsi="Times New Roman" w:cs="Times New Roman"/>
          <w:sz w:val="28"/>
          <w:szCs w:val="28"/>
          <w:lang w:val="kk-KZ"/>
        </w:rPr>
        <w:t xml:space="preserve"> </w:t>
      </w:r>
      <w:r w:rsidR="00A104E6" w:rsidRPr="009337ED">
        <w:rPr>
          <w:rFonts w:ascii="Times New Roman" w:eastAsia="Calibri" w:hAnsi="Times New Roman" w:cs="Times New Roman"/>
          <w:sz w:val="28"/>
          <w:szCs w:val="28"/>
          <w:lang w:val="kk-KZ"/>
        </w:rPr>
        <w:t xml:space="preserve">Фазалық құрамды талдау </w:t>
      </w:r>
      <w:r w:rsidR="0092628C" w:rsidRPr="009337ED">
        <w:rPr>
          <w:rFonts w:ascii="Times New Roman" w:eastAsia="Calibri" w:hAnsi="Times New Roman" w:cs="Times New Roman"/>
          <w:sz w:val="28"/>
          <w:szCs w:val="28"/>
          <w:lang w:val="kk-KZ"/>
        </w:rPr>
        <w:t>PCPDFWIN</w:t>
      </w:r>
      <w:r w:rsidR="00A104E6" w:rsidRPr="009337ED">
        <w:rPr>
          <w:rFonts w:ascii="Times New Roman" w:eastAsia="Calibri" w:hAnsi="Times New Roman" w:cs="Times New Roman"/>
          <w:sz w:val="28"/>
          <w:szCs w:val="28"/>
          <w:lang w:val="kk-KZ"/>
        </w:rPr>
        <w:t xml:space="preserve"> дерекқорлары мен </w:t>
      </w:r>
      <w:r w:rsidR="0092628C" w:rsidRPr="009337ED">
        <w:rPr>
          <w:rFonts w:ascii="Times New Roman" w:eastAsia="Calibri" w:hAnsi="Times New Roman" w:cs="Times New Roman"/>
          <w:sz w:val="28"/>
          <w:szCs w:val="28"/>
          <w:lang w:val="kk-KZ"/>
        </w:rPr>
        <w:t xml:space="preserve">және толық профильді талдау POWDER CELL 2.4. </w:t>
      </w:r>
      <w:r w:rsidR="00A104E6" w:rsidRPr="009337ED">
        <w:rPr>
          <w:rFonts w:ascii="Times New Roman" w:eastAsia="Calibri" w:hAnsi="Times New Roman" w:cs="Times New Roman"/>
          <w:sz w:val="28"/>
          <w:szCs w:val="28"/>
          <w:lang w:val="kk-KZ"/>
        </w:rPr>
        <w:t>бағдарламасы арқылы жүргізілді.</w:t>
      </w:r>
    </w:p>
    <w:p w14:paraId="22CF575F" w14:textId="65FA5981" w:rsidR="00AB4D53" w:rsidRPr="009337ED" w:rsidRDefault="0092628C" w:rsidP="006E39A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shd w:val="clear" w:color="auto" w:fill="FFFFFF"/>
          <w:lang w:val="kk-KZ"/>
        </w:rPr>
        <w:t xml:space="preserve">Үлгілердің құрылымы, сондай-ақ </w:t>
      </w:r>
      <w:r w:rsidR="00F57EF7" w:rsidRPr="009337ED">
        <w:rPr>
          <w:rFonts w:ascii="Times New Roman" w:eastAsia="Calibri" w:hAnsi="Times New Roman" w:cs="Times New Roman"/>
          <w:sz w:val="28"/>
          <w:szCs w:val="28"/>
          <w:shd w:val="clear" w:color="auto" w:fill="FFFFFF"/>
          <w:lang w:val="kk-KZ"/>
        </w:rPr>
        <w:t>М</w:t>
      </w:r>
      <w:r w:rsidRPr="009337ED">
        <w:rPr>
          <w:rFonts w:ascii="Times New Roman" w:eastAsia="Calibri" w:hAnsi="Times New Roman" w:cs="Times New Roman"/>
          <w:sz w:val="28"/>
          <w:szCs w:val="28"/>
          <w:shd w:val="clear" w:color="auto" w:fill="FFFFFF"/>
          <w:lang w:val="kk-KZ"/>
        </w:rPr>
        <w:t xml:space="preserve">e(II) катиондары бар сорбенттердің </w:t>
      </w:r>
      <w:r w:rsidR="005246E8">
        <w:rPr>
          <w:rFonts w:ascii="Times New Roman" w:eastAsia="Calibri" w:hAnsi="Times New Roman" w:cs="Times New Roman"/>
          <w:sz w:val="28"/>
          <w:szCs w:val="28"/>
          <w:shd w:val="clear" w:color="auto" w:fill="FFFFFF"/>
          <w:lang w:val="kk-KZ"/>
        </w:rPr>
        <w:t>морфологиялық ерекшеліктері 200</w:t>
      </w:r>
      <w:r w:rsidRPr="009337ED">
        <w:rPr>
          <w:rFonts w:ascii="Times New Roman" w:eastAsia="Calibri" w:hAnsi="Times New Roman" w:cs="Times New Roman"/>
          <w:sz w:val="28"/>
          <w:szCs w:val="28"/>
          <w:shd w:val="clear" w:color="auto" w:fill="FFFFFF"/>
          <w:lang w:val="kk-KZ"/>
        </w:rPr>
        <w:t xml:space="preserve">кВ үдеткіш кернеуде 0,1 нм ажыратымдылықтағы JEM-2200 FS (JEOL) микроскопында </w:t>
      </w:r>
      <w:r w:rsidR="00F57EF7" w:rsidRPr="00F812FC">
        <w:rPr>
          <w:rFonts w:ascii="Times New Roman" w:eastAsia="Calibri" w:hAnsi="Times New Roman" w:cs="Times New Roman"/>
          <w:sz w:val="28"/>
          <w:szCs w:val="28"/>
          <w:shd w:val="clear" w:color="auto" w:fill="FFFFFF"/>
          <w:lang w:val="kk-KZ"/>
        </w:rPr>
        <w:t>мөлдір</w:t>
      </w:r>
      <w:r w:rsidR="00F812FC" w:rsidRPr="00F812FC">
        <w:rPr>
          <w:rFonts w:ascii="Times New Roman" w:eastAsia="Calibri" w:hAnsi="Times New Roman" w:cs="Times New Roman"/>
          <w:sz w:val="28"/>
          <w:szCs w:val="28"/>
          <w:shd w:val="clear" w:color="auto" w:fill="FFFFFF"/>
          <w:lang w:val="kk-KZ"/>
        </w:rPr>
        <w:t xml:space="preserve"> электронды микроскоп</w:t>
      </w:r>
      <w:r w:rsidRPr="009337ED">
        <w:rPr>
          <w:rFonts w:ascii="Times New Roman" w:eastAsia="Calibri" w:hAnsi="Times New Roman" w:cs="Times New Roman"/>
          <w:sz w:val="28"/>
          <w:szCs w:val="28"/>
          <w:shd w:val="clear" w:color="auto" w:fill="FFFFFF"/>
          <w:lang w:val="kk-KZ"/>
        </w:rPr>
        <w:t xml:space="preserve"> (</w:t>
      </w:r>
      <w:r w:rsidR="005246E8">
        <w:rPr>
          <w:rFonts w:ascii="Times New Roman" w:eastAsia="Calibri" w:hAnsi="Times New Roman" w:cs="Times New Roman"/>
          <w:sz w:val="28"/>
          <w:szCs w:val="28"/>
          <w:shd w:val="clear" w:color="auto" w:fill="FFFFFF"/>
          <w:lang w:val="kk-KZ"/>
        </w:rPr>
        <w:t>М</w:t>
      </w:r>
      <w:r w:rsidR="00F57EF7" w:rsidRPr="009337ED">
        <w:rPr>
          <w:rFonts w:ascii="Times New Roman" w:eastAsia="Calibri" w:hAnsi="Times New Roman" w:cs="Times New Roman"/>
          <w:sz w:val="28"/>
          <w:szCs w:val="28"/>
          <w:shd w:val="clear" w:color="auto" w:fill="FFFFFF"/>
          <w:lang w:val="kk-KZ"/>
        </w:rPr>
        <w:t>Э</w:t>
      </w:r>
      <w:r w:rsidRPr="009337ED">
        <w:rPr>
          <w:rFonts w:ascii="Times New Roman" w:eastAsia="Calibri" w:hAnsi="Times New Roman" w:cs="Times New Roman"/>
          <w:sz w:val="28"/>
          <w:szCs w:val="28"/>
          <w:shd w:val="clear" w:color="auto" w:fill="FFFFFF"/>
          <w:lang w:val="kk-KZ"/>
        </w:rPr>
        <w:t>M) әдісімен зерттелді.</w:t>
      </w:r>
      <w:r w:rsidR="00F57EF7" w:rsidRPr="009337ED">
        <w:rPr>
          <w:rFonts w:ascii="Times New Roman" w:hAnsi="Times New Roman" w:cs="Times New Roman"/>
          <w:sz w:val="28"/>
          <w:szCs w:val="28"/>
          <w:lang w:val="kk-KZ"/>
        </w:rPr>
        <w:t xml:space="preserve"> </w:t>
      </w:r>
      <w:r w:rsidR="00007064">
        <w:rPr>
          <w:rFonts w:ascii="Times New Roman" w:eastAsia="Calibri" w:hAnsi="Times New Roman" w:cs="Times New Roman"/>
          <w:sz w:val="28"/>
          <w:szCs w:val="28"/>
          <w:lang w:val="kk-KZ"/>
        </w:rPr>
        <w:t>П</w:t>
      </w:r>
      <w:r w:rsidR="00F57EF7" w:rsidRPr="00007064">
        <w:rPr>
          <w:rFonts w:ascii="Times New Roman" w:eastAsia="Calibri" w:hAnsi="Times New Roman" w:cs="Times New Roman"/>
          <w:sz w:val="28"/>
          <w:szCs w:val="28"/>
          <w:lang w:val="kk-KZ"/>
        </w:rPr>
        <w:t>ЭМ</w:t>
      </w:r>
      <w:r w:rsidR="00F57EF7" w:rsidRPr="009337ED">
        <w:rPr>
          <w:rFonts w:ascii="Times New Roman" w:eastAsia="Calibri" w:hAnsi="Times New Roman" w:cs="Times New Roman"/>
          <w:sz w:val="28"/>
          <w:szCs w:val="28"/>
          <w:lang w:val="kk-KZ"/>
        </w:rPr>
        <w:t xml:space="preserve"> режимінде әлсіз анықталатын 3 нм-ден аз бөлшектердің таралуын бағалау үшін кері шағылысқан электрондарды түсіру режимі </w:t>
      </w:r>
      <w:r w:rsidR="00AC2FDD" w:rsidRPr="009337ED">
        <w:rPr>
          <w:rFonts w:ascii="Times New Roman" w:eastAsia="Calibri" w:hAnsi="Times New Roman" w:cs="Times New Roman"/>
          <w:sz w:val="28"/>
          <w:szCs w:val="28"/>
          <w:lang w:val="kk-KZ"/>
        </w:rPr>
        <w:t xml:space="preserve">– </w:t>
      </w:r>
      <w:r w:rsidR="00AC2FDD" w:rsidRPr="00007064">
        <w:rPr>
          <w:rFonts w:ascii="Times New Roman" w:eastAsia="Calibri" w:hAnsi="Times New Roman" w:cs="Times New Roman"/>
          <w:sz w:val="28"/>
          <w:szCs w:val="28"/>
          <w:lang w:val="kk-KZ"/>
        </w:rPr>
        <w:t>С</w:t>
      </w:r>
      <w:r w:rsidR="00E318E8">
        <w:rPr>
          <w:rFonts w:ascii="Times New Roman" w:eastAsia="Calibri" w:hAnsi="Times New Roman" w:cs="Times New Roman"/>
          <w:sz w:val="28"/>
          <w:szCs w:val="28"/>
          <w:lang w:val="kk-KZ"/>
        </w:rPr>
        <w:t>П</w:t>
      </w:r>
      <w:r w:rsidR="00AC2FDD" w:rsidRPr="00007064">
        <w:rPr>
          <w:rFonts w:ascii="Times New Roman" w:eastAsia="Calibri" w:hAnsi="Times New Roman" w:cs="Times New Roman"/>
          <w:sz w:val="28"/>
          <w:szCs w:val="28"/>
          <w:lang w:val="kk-KZ"/>
        </w:rPr>
        <w:t>ЭМ (HAADF-STEM</w:t>
      </w:r>
      <w:r w:rsidR="00AC2FDD" w:rsidRPr="009337ED">
        <w:rPr>
          <w:rFonts w:ascii="Times New Roman" w:eastAsia="Calibri" w:hAnsi="Times New Roman" w:cs="Times New Roman"/>
          <w:sz w:val="28"/>
          <w:szCs w:val="28"/>
          <w:lang w:val="kk-KZ"/>
        </w:rPr>
        <w:t xml:space="preserve">) </w:t>
      </w:r>
      <w:r w:rsidR="00F57EF7" w:rsidRPr="009337ED">
        <w:rPr>
          <w:rFonts w:ascii="Times New Roman" w:eastAsia="Calibri" w:hAnsi="Times New Roman" w:cs="Times New Roman"/>
          <w:sz w:val="28"/>
          <w:szCs w:val="28"/>
          <w:lang w:val="kk-KZ"/>
        </w:rPr>
        <w:t>қолданылды. Үлгілердегі элементтердің таралу карталарын құру үшін жергілікті энергия дисперсиялық рентгендік микроанализ (EDX талдауы) қолданылды.</w:t>
      </w:r>
    </w:p>
    <w:p w14:paraId="1B01F4D2" w14:textId="6F4DFFC7" w:rsidR="00E243E7" w:rsidRPr="009337ED" w:rsidRDefault="00D61340" w:rsidP="006E39A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Спектрофотометриялық зерттеулер үшін сканерлеу жылдамдығы 24,00 нм/мин болатын 200-ден 800 нм-ге дейінгі диапазонда өлшеуге мүмкіндік беретін </w:t>
      </w:r>
      <w:r w:rsidRPr="009337ED">
        <w:rPr>
          <w:rFonts w:ascii="Times New Roman" w:eastAsia="Times New Roman" w:hAnsi="Times New Roman" w:cs="Times New Roman"/>
          <w:sz w:val="28"/>
          <w:szCs w:val="28"/>
          <w:lang w:val="kk-KZ"/>
        </w:rPr>
        <w:t xml:space="preserve">«Shimadzu UV–1800», (Жапония), </w:t>
      </w:r>
      <w:r w:rsidRPr="009337ED">
        <w:rPr>
          <w:rFonts w:ascii="Times New Roman" w:eastAsia="SimSun" w:hAnsi="Times New Roman" w:cs="Times New Roman"/>
          <w:sz w:val="28"/>
          <w:szCs w:val="28"/>
          <w:lang w:val="kk-KZ" w:eastAsia="ru-RU"/>
        </w:rPr>
        <w:t xml:space="preserve"> спектрофотометрі пайдаланылды. Фотометриялық диапазон 3,3 А. Интеграция уақыты 5,00 с., толқын ұзындығы аралығы 2 нм. Анықтау қабатының қалыңдығы 1 см болатын кюветалардағы максималды оптикалық тығыздық 550 нм кезінде анықталды.</w:t>
      </w:r>
    </w:p>
    <w:p w14:paraId="2A7FF32F" w14:textId="3530ED95" w:rsidR="00C47527" w:rsidRPr="009337ED" w:rsidRDefault="00C47527" w:rsidP="006E39A0">
      <w:pPr>
        <w:shd w:val="clear" w:color="auto" w:fill="FFFFFF"/>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Берілген рН мәні бар ерітінділерді дайындау үшін зертханалық рН-метр И-160 (арнайы техника, Беларуссия) қолданылады. Сынақ алдында құрылғы рН 8,135 және 4,01 станда</w:t>
      </w:r>
      <w:r w:rsidR="0018067E" w:rsidRPr="009337ED">
        <w:rPr>
          <w:rFonts w:ascii="Times New Roman" w:eastAsia="Times New Roman" w:hAnsi="Times New Roman" w:cs="Times New Roman"/>
          <w:sz w:val="28"/>
          <w:szCs w:val="28"/>
          <w:lang w:val="kk-KZ" w:eastAsia="ru-RU"/>
        </w:rPr>
        <w:t>ртты буферлік ерітінділермен 20</w:t>
      </w:r>
      <w:r w:rsidR="002D7079" w:rsidRPr="009337ED">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C температурада құрылғыларға бекітілген нұсқауларға сәйкес тексеріледі. Тексеру аяқталғаннан кейін электрод тазартылған сумен мұқият жуылып, сүзгі қағазымен кептіріледі, содан кейін алдын ала дайындалған ерітінді</w:t>
      </w:r>
      <w:r w:rsidR="0018067E" w:rsidRPr="009337ED">
        <w:rPr>
          <w:rFonts w:ascii="Times New Roman" w:eastAsia="Times New Roman" w:hAnsi="Times New Roman" w:cs="Times New Roman"/>
          <w:sz w:val="28"/>
          <w:szCs w:val="28"/>
          <w:lang w:val="kk-KZ" w:eastAsia="ru-RU"/>
        </w:rPr>
        <w:t xml:space="preserve">лерге батырылып рН мәні </w:t>
      </w:r>
      <w:r w:rsidR="002D7079" w:rsidRPr="009337ED">
        <w:rPr>
          <w:rFonts w:ascii="Times New Roman" w:eastAsia="Times New Roman" w:hAnsi="Times New Roman" w:cs="Times New Roman"/>
          <w:sz w:val="28"/>
          <w:szCs w:val="28"/>
          <w:lang w:val="kk-KZ" w:eastAsia="ru-RU"/>
        </w:rPr>
        <w:t>өлшеніліп</w:t>
      </w:r>
      <w:r w:rsidRPr="009337ED">
        <w:rPr>
          <w:rFonts w:ascii="Times New Roman" w:eastAsia="Times New Roman" w:hAnsi="Times New Roman" w:cs="Times New Roman"/>
          <w:sz w:val="28"/>
          <w:szCs w:val="28"/>
          <w:lang w:val="kk-KZ" w:eastAsia="ru-RU"/>
        </w:rPr>
        <w:t xml:space="preserve"> жазылады.</w:t>
      </w:r>
    </w:p>
    <w:p w14:paraId="1F536536" w14:textId="05F2A500" w:rsidR="00A865D6" w:rsidRPr="009F4E07" w:rsidRDefault="009D2414" w:rsidP="006E39A0">
      <w:pPr>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eastAsia="ru-RU"/>
        </w:rPr>
        <w:t>Nicolet 5700 И</w:t>
      </w:r>
      <w:proofErr w:type="gramStart"/>
      <w:r w:rsidRPr="009337ED">
        <w:rPr>
          <w:rFonts w:ascii="Times New Roman" w:eastAsia="SimSun" w:hAnsi="Times New Roman" w:cs="Times New Roman"/>
          <w:sz w:val="28"/>
          <w:szCs w:val="28"/>
          <w:lang w:eastAsia="ru-RU"/>
        </w:rPr>
        <w:t>Қ-</w:t>
      </w:r>
      <w:proofErr w:type="gramEnd"/>
      <w:r w:rsidRPr="009337ED">
        <w:rPr>
          <w:rFonts w:ascii="Times New Roman" w:eastAsia="SimSun" w:hAnsi="Times New Roman" w:cs="Times New Roman"/>
          <w:sz w:val="28"/>
          <w:szCs w:val="28"/>
          <w:lang w:eastAsia="ru-RU"/>
        </w:rPr>
        <w:t>Фурье спектрометрі 0.09 см</w:t>
      </w:r>
      <w:r w:rsidRPr="009337ED">
        <w:rPr>
          <w:rFonts w:ascii="Times New Roman" w:eastAsia="SimSun" w:hAnsi="Times New Roman" w:cs="Times New Roman"/>
          <w:sz w:val="28"/>
          <w:szCs w:val="28"/>
          <w:vertAlign w:val="superscript"/>
          <w:lang w:eastAsia="ru-RU"/>
        </w:rPr>
        <w:t>-1</w:t>
      </w:r>
      <w:r w:rsidRPr="009337ED">
        <w:rPr>
          <w:rFonts w:ascii="Times New Roman" w:eastAsia="SimSun" w:hAnsi="Times New Roman" w:cs="Times New Roman"/>
          <w:sz w:val="28"/>
          <w:szCs w:val="28"/>
          <w:lang w:eastAsia="ru-RU"/>
        </w:rPr>
        <w:t xml:space="preserve"> спектрлік р</w:t>
      </w:r>
      <w:r w:rsidRPr="009337ED">
        <w:rPr>
          <w:rFonts w:ascii="Times New Roman" w:eastAsia="SimSun" w:hAnsi="Times New Roman" w:cs="Times New Roman"/>
          <w:sz w:val="28"/>
          <w:szCs w:val="28"/>
          <w:lang w:val="kk-KZ" w:eastAsia="ru-RU"/>
        </w:rPr>
        <w:t>ұқ</w:t>
      </w:r>
      <w:r w:rsidRPr="009337ED">
        <w:rPr>
          <w:rFonts w:ascii="Times New Roman" w:eastAsia="SimSun" w:hAnsi="Times New Roman" w:cs="Times New Roman"/>
          <w:sz w:val="28"/>
          <w:szCs w:val="28"/>
          <w:lang w:eastAsia="ru-RU"/>
        </w:rPr>
        <w:t>саты бар зертте</w:t>
      </w:r>
      <w:r w:rsidRPr="009337ED">
        <w:rPr>
          <w:rFonts w:ascii="Times New Roman" w:eastAsia="SimSun" w:hAnsi="Times New Roman" w:cs="Times New Roman"/>
          <w:sz w:val="28"/>
          <w:szCs w:val="28"/>
          <w:lang w:val="kk-KZ" w:eastAsia="ru-RU"/>
        </w:rPr>
        <w:t xml:space="preserve">удегі </w:t>
      </w:r>
      <w:r w:rsidRPr="009337ED">
        <w:rPr>
          <w:rFonts w:ascii="Times New Roman" w:eastAsia="SimSun" w:hAnsi="Times New Roman" w:cs="Times New Roman"/>
          <w:sz w:val="28"/>
          <w:szCs w:val="28"/>
          <w:lang w:eastAsia="ru-RU"/>
        </w:rPr>
        <w:t>спектрометр.</w:t>
      </w:r>
      <w:r w:rsidRPr="009337ED">
        <w:rPr>
          <w:rFonts w:ascii="Times New Roman" w:hAnsi="Times New Roman" w:cs="Times New Roman"/>
          <w:sz w:val="28"/>
          <w:szCs w:val="28"/>
        </w:rPr>
        <w:t xml:space="preserve"> </w:t>
      </w:r>
      <w:r w:rsidRPr="009337ED">
        <w:rPr>
          <w:rFonts w:ascii="Times New Roman" w:eastAsia="SimSun" w:hAnsi="Times New Roman" w:cs="Times New Roman"/>
          <w:sz w:val="28"/>
          <w:szCs w:val="28"/>
          <w:lang w:eastAsia="ru-RU"/>
        </w:rPr>
        <w:t xml:space="preserve">Спектрометр сұйық, қатты және ұнтақты материалдарды </w:t>
      </w:r>
      <w:proofErr w:type="gramStart"/>
      <w:r w:rsidRPr="009337ED">
        <w:rPr>
          <w:rFonts w:ascii="Times New Roman" w:eastAsia="SimSun" w:hAnsi="Times New Roman" w:cs="Times New Roman"/>
          <w:sz w:val="28"/>
          <w:szCs w:val="28"/>
          <w:lang w:eastAsia="ru-RU"/>
        </w:rPr>
        <w:t>талдау</w:t>
      </w:r>
      <w:proofErr w:type="gramEnd"/>
      <w:r w:rsidRPr="009337ED">
        <w:rPr>
          <w:rFonts w:ascii="Times New Roman" w:eastAsia="SimSun" w:hAnsi="Times New Roman" w:cs="Times New Roman"/>
          <w:sz w:val="28"/>
          <w:szCs w:val="28"/>
          <w:lang w:eastAsia="ru-RU"/>
        </w:rPr>
        <w:t xml:space="preserve">ға арналған диффузды шағылысу </w:t>
      </w:r>
      <w:r w:rsidR="008543B5">
        <w:rPr>
          <w:rFonts w:ascii="Times New Roman" w:eastAsia="SimSun" w:hAnsi="Times New Roman" w:cs="Times New Roman"/>
          <w:sz w:val="28"/>
          <w:szCs w:val="28"/>
          <w:lang w:val="kk-KZ" w:eastAsia="ru-RU"/>
        </w:rPr>
        <w:t>приставкаларымен</w:t>
      </w:r>
      <w:r w:rsidRPr="009337ED">
        <w:rPr>
          <w:rFonts w:ascii="Times New Roman" w:eastAsia="SimSun" w:hAnsi="Times New Roman" w:cs="Times New Roman"/>
          <w:sz w:val="28"/>
          <w:szCs w:val="28"/>
          <w:lang w:eastAsia="ru-RU"/>
        </w:rPr>
        <w:t xml:space="preserve"> жабдықталған. </w:t>
      </w:r>
      <w:r w:rsidRPr="009F4E07">
        <w:rPr>
          <w:rFonts w:ascii="Times New Roman" w:eastAsia="SimSun" w:hAnsi="Times New Roman" w:cs="Times New Roman"/>
          <w:sz w:val="28"/>
          <w:szCs w:val="28"/>
          <w:lang w:val="kk-KZ" w:eastAsia="ru-RU"/>
        </w:rPr>
        <w:t>ИҚ-спектроскопия әдісі спектрдің инфрақызыл аймағында (4000 - 400см</w:t>
      </w:r>
      <w:r w:rsidRPr="009F4E07">
        <w:rPr>
          <w:rFonts w:ascii="Times New Roman" w:eastAsia="SimSun" w:hAnsi="Times New Roman" w:cs="Times New Roman"/>
          <w:sz w:val="28"/>
          <w:szCs w:val="28"/>
          <w:vertAlign w:val="superscript"/>
          <w:lang w:val="kk-KZ" w:eastAsia="ru-RU"/>
        </w:rPr>
        <w:t>-1</w:t>
      </w:r>
      <w:r w:rsidRPr="009F4E07">
        <w:rPr>
          <w:rFonts w:ascii="Times New Roman" w:eastAsia="SimSun" w:hAnsi="Times New Roman" w:cs="Times New Roman"/>
          <w:sz w:val="28"/>
          <w:szCs w:val="28"/>
          <w:lang w:val="kk-KZ" w:eastAsia="ru-RU"/>
        </w:rPr>
        <w:t>) молекулаларды сіңіру, өткізу және шағылыстыру спектрлерін алуды және зерттеуді қамтиды.</w:t>
      </w:r>
    </w:p>
    <w:p w14:paraId="28B0C598" w14:textId="6350D82F" w:rsidR="0010378F" w:rsidRPr="00F44489" w:rsidRDefault="0072276B" w:rsidP="006E39A0">
      <w:pPr>
        <w:spacing w:after="0" w:line="240" w:lineRule="auto"/>
        <w:ind w:firstLine="851"/>
        <w:jc w:val="both"/>
        <w:rPr>
          <w:rFonts w:ascii="Times New Roman" w:eastAsia="SimSun" w:hAnsi="Times New Roman" w:cs="Times New Roman"/>
          <w:sz w:val="28"/>
          <w:szCs w:val="28"/>
          <w:lang w:val="kk-KZ" w:eastAsia="ru-RU"/>
        </w:rPr>
      </w:pPr>
      <w:r w:rsidRPr="00F44489">
        <w:rPr>
          <w:rFonts w:ascii="Times New Roman" w:eastAsia="SimSun" w:hAnsi="Times New Roman" w:cs="Times New Roman"/>
          <w:sz w:val="28"/>
          <w:szCs w:val="28"/>
          <w:lang w:val="kk-KZ" w:eastAsia="ru-RU"/>
        </w:rPr>
        <w:t>MultiBioRS-24 (Rotan, Латвия</w:t>
      </w:r>
      <w:r w:rsidRPr="009337ED">
        <w:rPr>
          <w:rFonts w:ascii="Times New Roman" w:eastAsia="SimSun" w:hAnsi="Times New Roman" w:cs="Times New Roman"/>
          <w:sz w:val="28"/>
          <w:szCs w:val="28"/>
          <w:lang w:val="kk-KZ" w:eastAsia="ru-RU"/>
        </w:rPr>
        <w:t xml:space="preserve"> фирмасы</w:t>
      </w:r>
      <w:r w:rsidRPr="00F44489">
        <w:rPr>
          <w:rFonts w:ascii="Times New Roman" w:eastAsia="SimSun" w:hAnsi="Times New Roman" w:cs="Times New Roman"/>
          <w:sz w:val="28"/>
          <w:szCs w:val="28"/>
          <w:lang w:val="kk-KZ" w:eastAsia="ru-RU"/>
        </w:rPr>
        <w:t>) мультиротатор</w:t>
      </w:r>
      <w:r w:rsidRPr="009337ED">
        <w:rPr>
          <w:rFonts w:ascii="Times New Roman" w:eastAsia="SimSun" w:hAnsi="Times New Roman" w:cs="Times New Roman"/>
          <w:sz w:val="28"/>
          <w:szCs w:val="28"/>
          <w:lang w:val="kk-KZ" w:eastAsia="ru-RU"/>
        </w:rPr>
        <w:t xml:space="preserve"> с</w:t>
      </w:r>
      <w:r w:rsidRPr="00F44489">
        <w:rPr>
          <w:rFonts w:ascii="Times New Roman" w:eastAsia="SimSun" w:hAnsi="Times New Roman" w:cs="Times New Roman"/>
          <w:sz w:val="28"/>
          <w:szCs w:val="28"/>
          <w:lang w:val="kk-KZ" w:eastAsia="ru-RU"/>
        </w:rPr>
        <w:t>орбентті үлгілермен араластыру үшін</w:t>
      </w:r>
      <w:r w:rsidRPr="009337ED">
        <w:rPr>
          <w:rFonts w:ascii="Times New Roman" w:eastAsia="SimSun" w:hAnsi="Times New Roman" w:cs="Times New Roman"/>
          <w:sz w:val="28"/>
          <w:szCs w:val="28"/>
          <w:lang w:val="kk-KZ" w:eastAsia="ru-RU"/>
        </w:rPr>
        <w:t xml:space="preserve"> </w:t>
      </w:r>
      <w:r w:rsidRPr="00F44489">
        <w:rPr>
          <w:rFonts w:ascii="Times New Roman" w:eastAsia="SimSun" w:hAnsi="Times New Roman" w:cs="Times New Roman"/>
          <w:sz w:val="28"/>
          <w:szCs w:val="28"/>
          <w:lang w:val="kk-KZ" w:eastAsia="ru-RU"/>
        </w:rPr>
        <w:t xml:space="preserve"> қолданылды.</w:t>
      </w:r>
    </w:p>
    <w:p w14:paraId="1864EFC5" w14:textId="7D9132C4" w:rsidR="00DF5451" w:rsidRDefault="0010378F" w:rsidP="00DC0D89">
      <w:pPr>
        <w:numPr>
          <w:ilvl w:val="0"/>
          <w:numId w:val="28"/>
        </w:numPr>
        <w:tabs>
          <w:tab w:val="left" w:pos="426"/>
          <w:tab w:val="left" w:pos="1134"/>
        </w:tabs>
        <w:spacing w:after="0" w:line="240" w:lineRule="auto"/>
        <w:ind w:left="0" w:firstLine="851"/>
        <w:jc w:val="both"/>
        <w:rPr>
          <w:rFonts w:ascii="Times New Roman" w:hAnsi="Times New Roman" w:cs="Times New Roman"/>
          <w:b/>
          <w:sz w:val="28"/>
          <w:szCs w:val="28"/>
          <w:lang w:val="kk-KZ"/>
        </w:rPr>
      </w:pPr>
      <w:r w:rsidRPr="00F44489">
        <w:rPr>
          <w:rFonts w:ascii="Times New Roman" w:hAnsi="Times New Roman" w:cs="Times New Roman"/>
          <w:sz w:val="28"/>
          <w:szCs w:val="28"/>
          <w:lang w:val="kk-KZ"/>
        </w:rPr>
        <w:br w:type="page"/>
      </w:r>
      <w:bookmarkStart w:id="9" w:name="_Toc109209525"/>
      <w:r w:rsidR="00DF5451">
        <w:rPr>
          <w:rFonts w:ascii="Times New Roman" w:hAnsi="Times New Roman" w:cs="Times New Roman"/>
          <w:b/>
          <w:sz w:val="28"/>
          <w:szCs w:val="28"/>
          <w:lang w:val="kk-KZ"/>
        </w:rPr>
        <w:lastRenderedPageBreak/>
        <w:t xml:space="preserve">ЗЕРТТЕУ НЫСАНДАРЫ ЖӘНЕ ОЛАРДЫ ТАЛДАУ </w:t>
      </w:r>
    </w:p>
    <w:p w14:paraId="3C3FE024" w14:textId="77777777" w:rsidR="00DF5451" w:rsidRDefault="00DF5451" w:rsidP="00DC0D89">
      <w:pPr>
        <w:spacing w:after="0" w:line="240" w:lineRule="auto"/>
        <w:ind w:left="644" w:firstLine="851"/>
        <w:rPr>
          <w:rFonts w:ascii="Times New Roman" w:hAnsi="Times New Roman" w:cs="Times New Roman"/>
          <w:b/>
          <w:sz w:val="28"/>
          <w:szCs w:val="28"/>
          <w:lang w:val="kk-KZ"/>
        </w:rPr>
      </w:pPr>
    </w:p>
    <w:p w14:paraId="3AAF0DD8" w14:textId="2BD44998" w:rsidR="001C397A" w:rsidRPr="00DC0D89" w:rsidRDefault="00DC0D89" w:rsidP="00DC0D89">
      <w:pPr>
        <w:tabs>
          <w:tab w:val="left" w:pos="1276"/>
        </w:tabs>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lang w:val="kk-KZ"/>
        </w:rPr>
        <w:t>3.1</w:t>
      </w:r>
      <w:r>
        <w:rPr>
          <w:rFonts w:ascii="Times New Roman" w:hAnsi="Times New Roman" w:cs="Times New Roman"/>
          <w:b/>
          <w:sz w:val="28"/>
          <w:szCs w:val="28"/>
          <w:lang w:val="en-US"/>
        </w:rPr>
        <w:t xml:space="preserve"> </w:t>
      </w:r>
      <w:r w:rsidR="004E1F03" w:rsidRPr="00DF5451">
        <w:rPr>
          <w:rFonts w:ascii="Times New Roman" w:hAnsi="Times New Roman" w:cs="Times New Roman"/>
          <w:b/>
          <w:sz w:val="28"/>
          <w:szCs w:val="28"/>
          <w:lang w:val="kk-KZ"/>
        </w:rPr>
        <w:t>Модифи</w:t>
      </w:r>
      <w:r w:rsidR="00D31B7D" w:rsidRPr="006D0338">
        <w:rPr>
          <w:rFonts w:ascii="Times New Roman" w:hAnsi="Times New Roman" w:cs="Times New Roman"/>
          <w:b/>
          <w:sz w:val="28"/>
          <w:szCs w:val="28"/>
          <w:lang w:val="kk-KZ"/>
        </w:rPr>
        <w:t>кацияланған</w:t>
      </w:r>
      <w:r w:rsidR="004E1F03" w:rsidRPr="00DF5451">
        <w:rPr>
          <w:rFonts w:ascii="Times New Roman" w:hAnsi="Times New Roman" w:cs="Times New Roman"/>
          <w:b/>
          <w:sz w:val="28"/>
          <w:szCs w:val="28"/>
          <w:lang w:val="kk-KZ"/>
        </w:rPr>
        <w:t xml:space="preserve"> сульфо</w:t>
      </w:r>
      <w:r w:rsidR="0018067E" w:rsidRPr="006D0338">
        <w:rPr>
          <w:rFonts w:ascii="Times New Roman" w:hAnsi="Times New Roman" w:cs="Times New Roman"/>
          <w:b/>
          <w:sz w:val="28"/>
          <w:szCs w:val="28"/>
          <w:lang w:val="kk-KZ"/>
        </w:rPr>
        <w:t>көмірде</w:t>
      </w:r>
      <w:r w:rsidR="004E1F03" w:rsidRPr="00DF5451">
        <w:rPr>
          <w:rFonts w:ascii="Times New Roman" w:hAnsi="Times New Roman" w:cs="Times New Roman"/>
          <w:b/>
          <w:sz w:val="28"/>
          <w:szCs w:val="28"/>
          <w:lang w:val="kk-KZ"/>
        </w:rPr>
        <w:t xml:space="preserve"> ауыр металдардың сорбциясы</w:t>
      </w:r>
    </w:p>
    <w:p w14:paraId="2D412C85" w14:textId="658455E2" w:rsidR="006150E5" w:rsidRPr="009337ED" w:rsidRDefault="004E1F03" w:rsidP="00DC0D89">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Қазіргі таңда әртүрлі тасымалдағыш материалдары, функционалды топтары, оларды бекіту әдістері, сыйымдылықтары, мех</w:t>
      </w:r>
      <w:r w:rsidR="009C7549" w:rsidRPr="009337ED">
        <w:rPr>
          <w:rFonts w:ascii="Times New Roman" w:eastAsia="Times New Roman" w:hAnsi="Times New Roman" w:cs="Times New Roman"/>
          <w:sz w:val="28"/>
          <w:szCs w:val="28"/>
          <w:lang w:val="kk-KZ" w:eastAsia="ru-RU"/>
        </w:rPr>
        <w:t>аникалық қасиеттері, түйіршікт</w:t>
      </w:r>
      <w:r w:rsidRPr="009337ED">
        <w:rPr>
          <w:rFonts w:ascii="Times New Roman" w:eastAsia="Times New Roman" w:hAnsi="Times New Roman" w:cs="Times New Roman"/>
          <w:sz w:val="28"/>
          <w:szCs w:val="28"/>
          <w:lang w:val="kk-KZ" w:eastAsia="ru-RU"/>
        </w:rPr>
        <w:t>і және басқа</w:t>
      </w:r>
      <w:r w:rsidR="00ED13A1" w:rsidRPr="009337ED">
        <w:rPr>
          <w:rFonts w:ascii="Times New Roman" w:eastAsia="Times New Roman" w:hAnsi="Times New Roman" w:cs="Times New Roman"/>
          <w:sz w:val="28"/>
          <w:szCs w:val="28"/>
          <w:lang w:val="kk-KZ" w:eastAsia="ru-RU"/>
        </w:rPr>
        <w:t xml:space="preserve"> да түрлі</w:t>
      </w:r>
      <w:r w:rsidRPr="009337ED">
        <w:rPr>
          <w:rFonts w:ascii="Times New Roman" w:eastAsia="Times New Roman" w:hAnsi="Times New Roman" w:cs="Times New Roman"/>
          <w:sz w:val="28"/>
          <w:szCs w:val="28"/>
          <w:lang w:val="kk-KZ" w:eastAsia="ru-RU"/>
        </w:rPr>
        <w:t xml:space="preserve"> сипаттамалары бар мы</w:t>
      </w:r>
      <w:r w:rsidR="009C7549" w:rsidRPr="009337ED">
        <w:rPr>
          <w:rFonts w:ascii="Times New Roman" w:eastAsia="Times New Roman" w:hAnsi="Times New Roman" w:cs="Times New Roman"/>
          <w:sz w:val="28"/>
          <w:szCs w:val="28"/>
          <w:lang w:val="kk-KZ" w:eastAsia="ru-RU"/>
        </w:rPr>
        <w:t>ңдаған сорбенттер шығарылуда</w:t>
      </w:r>
      <w:r w:rsidRPr="009337ED">
        <w:rPr>
          <w:rFonts w:ascii="Times New Roman" w:eastAsia="Times New Roman" w:hAnsi="Times New Roman" w:cs="Times New Roman"/>
          <w:sz w:val="28"/>
          <w:szCs w:val="28"/>
          <w:lang w:val="kk-KZ" w:eastAsia="ru-RU"/>
        </w:rPr>
        <w:t xml:space="preserve">. </w:t>
      </w:r>
      <w:r w:rsidR="00ED13A1" w:rsidRPr="009337ED">
        <w:rPr>
          <w:rFonts w:ascii="Times New Roman" w:eastAsia="Times New Roman" w:hAnsi="Times New Roman" w:cs="Times New Roman"/>
          <w:sz w:val="28"/>
          <w:szCs w:val="28"/>
          <w:lang w:val="kk-KZ" w:eastAsia="ru-RU"/>
        </w:rPr>
        <w:t>Оңтайлы сорбентті таңдау зерттеушінің алдына қойылған міндетіне байланысты.</w:t>
      </w:r>
      <w:r w:rsidR="00DB2967" w:rsidRPr="009337ED">
        <w:rPr>
          <w:rFonts w:ascii="Times New Roman" w:eastAsia="Times New Roman" w:hAnsi="Times New Roman" w:cs="Times New Roman"/>
          <w:sz w:val="28"/>
          <w:szCs w:val="28"/>
          <w:lang w:val="kk-KZ" w:eastAsia="ru-RU"/>
        </w:rPr>
        <w:t xml:space="preserve"> </w:t>
      </w:r>
      <w:r w:rsidR="003A69A2" w:rsidRPr="009337ED">
        <w:rPr>
          <w:rFonts w:ascii="Times New Roman" w:eastAsia="Times New Roman" w:hAnsi="Times New Roman" w:cs="Times New Roman"/>
          <w:sz w:val="28"/>
          <w:szCs w:val="28"/>
          <w:lang w:val="kk-KZ" w:eastAsia="ru-RU"/>
        </w:rPr>
        <w:t xml:space="preserve">МКҚ-нан суды сорбциялық тазарту кезінде сорбентті таңдау ерітіндідегі катиондардың тіршілік ету формасымен, комплекс түзетін лигандтың мөлшері мен заряды, кешеннің қолданыстағы формасының функционалды топтармен немесе сорбенттің бетімен тікелей әрекеттесу қабілетімен анықталады </w:t>
      </w:r>
      <w:r w:rsidR="003A69A2" w:rsidRPr="00E318E8">
        <w:rPr>
          <w:rFonts w:ascii="Times New Roman" w:eastAsia="Times New Roman" w:hAnsi="Times New Roman" w:cs="Times New Roman"/>
          <w:sz w:val="28"/>
          <w:szCs w:val="28"/>
          <w:lang w:val="kk-KZ" w:eastAsia="ru-RU"/>
        </w:rPr>
        <w:t>[</w:t>
      </w:r>
      <w:r w:rsidR="00D268C7" w:rsidRPr="00E318E8">
        <w:rPr>
          <w:rFonts w:ascii="Times New Roman" w:eastAsia="Times New Roman" w:hAnsi="Times New Roman" w:cs="Times New Roman"/>
          <w:sz w:val="28"/>
          <w:szCs w:val="28"/>
          <w:lang w:val="kk-KZ" w:eastAsia="ru-RU"/>
        </w:rPr>
        <w:t>80</w:t>
      </w:r>
      <w:r w:rsidR="003A69A2" w:rsidRPr="009337ED">
        <w:rPr>
          <w:rFonts w:ascii="Times New Roman" w:eastAsia="Times New Roman" w:hAnsi="Times New Roman" w:cs="Times New Roman"/>
          <w:sz w:val="28"/>
          <w:szCs w:val="28"/>
          <w:lang w:val="kk-KZ" w:eastAsia="ru-RU"/>
        </w:rPr>
        <w:t>].</w:t>
      </w:r>
      <w:r w:rsidR="00DB2967" w:rsidRPr="009337ED">
        <w:rPr>
          <w:rFonts w:ascii="Times New Roman" w:eastAsia="Times New Roman" w:hAnsi="Times New Roman" w:cs="Times New Roman"/>
          <w:sz w:val="28"/>
          <w:szCs w:val="28"/>
          <w:lang w:val="kk-KZ" w:eastAsia="ru-RU"/>
        </w:rPr>
        <w:t xml:space="preserve"> </w:t>
      </w:r>
      <w:r w:rsidR="003A69A2" w:rsidRPr="009337ED">
        <w:rPr>
          <w:rFonts w:ascii="Times New Roman" w:eastAsia="Times New Roman" w:hAnsi="Times New Roman" w:cs="Times New Roman"/>
          <w:sz w:val="28"/>
          <w:szCs w:val="28"/>
          <w:lang w:val="kk-KZ" w:eastAsia="ru-RU"/>
        </w:rPr>
        <w:t>Сонымен қатар, статистикалық жағдайларда сорбция</w:t>
      </w:r>
      <w:r w:rsidR="00624FA6" w:rsidRPr="009337ED">
        <w:rPr>
          <w:rFonts w:ascii="Times New Roman" w:eastAsia="Times New Roman" w:hAnsi="Times New Roman" w:cs="Times New Roman"/>
          <w:sz w:val="28"/>
          <w:szCs w:val="28"/>
          <w:lang w:val="kk-KZ" w:eastAsia="ru-RU"/>
        </w:rPr>
        <w:t xml:space="preserve">дан </w:t>
      </w:r>
      <w:r w:rsidR="003A69A2" w:rsidRPr="009337ED">
        <w:rPr>
          <w:rFonts w:ascii="Times New Roman" w:eastAsia="Times New Roman" w:hAnsi="Times New Roman" w:cs="Times New Roman"/>
          <w:sz w:val="28"/>
          <w:szCs w:val="28"/>
          <w:lang w:val="kk-KZ" w:eastAsia="ru-RU"/>
        </w:rPr>
        <w:t>кейін сорбент концентраты ерітіндіден оңай бөлінуі қажет; динамикалық режимде қолданғанда қатты ісінетін сорбенттерді, сондай-ақ сорбенттердің тым майда фракцияларын қолдану қажет емес [</w:t>
      </w:r>
      <w:r w:rsidR="003A69A2" w:rsidRPr="00E318E8">
        <w:rPr>
          <w:rFonts w:ascii="Times New Roman" w:eastAsia="Times New Roman" w:hAnsi="Times New Roman" w:cs="Times New Roman"/>
          <w:sz w:val="28"/>
          <w:szCs w:val="28"/>
          <w:lang w:val="kk-KZ" w:eastAsia="ru-RU"/>
        </w:rPr>
        <w:t>8</w:t>
      </w:r>
      <w:r w:rsidR="00D268C7" w:rsidRPr="00E318E8">
        <w:rPr>
          <w:rFonts w:ascii="Times New Roman" w:eastAsia="Times New Roman" w:hAnsi="Times New Roman" w:cs="Times New Roman"/>
          <w:sz w:val="28"/>
          <w:szCs w:val="28"/>
          <w:lang w:val="kk-KZ" w:eastAsia="ru-RU"/>
        </w:rPr>
        <w:t>1</w:t>
      </w:r>
      <w:r w:rsidR="003A69A2" w:rsidRPr="00E318E8">
        <w:rPr>
          <w:rFonts w:ascii="Times New Roman" w:eastAsia="Times New Roman" w:hAnsi="Times New Roman" w:cs="Times New Roman"/>
          <w:sz w:val="28"/>
          <w:szCs w:val="28"/>
          <w:lang w:val="kk-KZ" w:eastAsia="ru-RU"/>
        </w:rPr>
        <w:t>, 8</w:t>
      </w:r>
      <w:r w:rsidR="00D268C7" w:rsidRPr="00E318E8">
        <w:rPr>
          <w:rFonts w:ascii="Times New Roman" w:eastAsia="Times New Roman" w:hAnsi="Times New Roman" w:cs="Times New Roman"/>
          <w:sz w:val="28"/>
          <w:szCs w:val="28"/>
          <w:lang w:val="kk-KZ" w:eastAsia="ru-RU"/>
        </w:rPr>
        <w:t>2</w:t>
      </w:r>
      <w:r w:rsidR="003A69A2" w:rsidRPr="009337ED">
        <w:rPr>
          <w:rFonts w:ascii="Times New Roman" w:eastAsia="Times New Roman" w:hAnsi="Times New Roman" w:cs="Times New Roman"/>
          <w:sz w:val="28"/>
          <w:szCs w:val="28"/>
          <w:lang w:val="kk-KZ" w:eastAsia="ru-RU"/>
        </w:rPr>
        <w:t>].</w:t>
      </w:r>
      <w:r w:rsidR="00DB2967" w:rsidRPr="009337ED">
        <w:rPr>
          <w:rFonts w:ascii="Times New Roman" w:eastAsia="Times New Roman" w:hAnsi="Times New Roman" w:cs="Times New Roman"/>
          <w:sz w:val="28"/>
          <w:szCs w:val="28"/>
          <w:lang w:val="kk-KZ" w:eastAsia="ru-RU"/>
        </w:rPr>
        <w:t xml:space="preserve"> </w:t>
      </w:r>
      <w:r w:rsidR="00BB1F1D" w:rsidRPr="009337ED">
        <w:rPr>
          <w:rFonts w:ascii="Times New Roman" w:hAnsi="Times New Roman" w:cs="Times New Roman"/>
          <w:sz w:val="28"/>
          <w:szCs w:val="28"/>
          <w:lang w:val="kk-KZ"/>
        </w:rPr>
        <w:t xml:space="preserve">Аналитикалық әдістерде сорбенттерді шоғырландыру және бөлу үшін қолданумен қатар сигналдарды қосымша тіркеу мүмкіндігі туды:  </w:t>
      </w:r>
      <w:r w:rsidR="004554E9" w:rsidRPr="009337ED">
        <w:rPr>
          <w:rFonts w:ascii="Times New Roman" w:eastAsia="Times New Roman" w:hAnsi="Times New Roman" w:cs="Times New Roman"/>
          <w:sz w:val="28"/>
          <w:szCs w:val="28"/>
          <w:lang w:val="kk-KZ" w:eastAsia="ru-RU"/>
        </w:rPr>
        <w:t xml:space="preserve">спектрофотометрия, атомдық абсорбциялық спектроскопия, индуктивті байланысқан плазмалық атомдық эмиссиялық спектроскопия немесе хроматография сияқты спектроскопиялық әдістер де элюентті заттан селективті және толық бөлінуі бар сорбент арқылы анықталатын заттардың жылдам және сандық элюция мүмкіндігін ескереді. </w:t>
      </w:r>
      <w:r w:rsidR="00101CBD" w:rsidRPr="009337ED">
        <w:rPr>
          <w:rFonts w:ascii="Times New Roman" w:eastAsia="Times New Roman" w:hAnsi="Times New Roman" w:cs="Times New Roman"/>
          <w:sz w:val="28"/>
          <w:szCs w:val="28"/>
          <w:lang w:val="kk-KZ" w:eastAsia="ru-RU"/>
        </w:rPr>
        <w:t>Кейбір жағдайларда, мысалы, диффузды шағылысу спектроскопиясында немесе қатты фазалы спектрометрияда, рентгенофлуоресце</w:t>
      </w:r>
      <w:r w:rsidR="0018067E" w:rsidRPr="009337ED">
        <w:rPr>
          <w:rFonts w:ascii="Times New Roman" w:eastAsia="Times New Roman" w:hAnsi="Times New Roman" w:cs="Times New Roman"/>
          <w:sz w:val="28"/>
          <w:szCs w:val="28"/>
          <w:lang w:val="kk-KZ" w:eastAsia="ru-RU"/>
        </w:rPr>
        <w:t>нтті әдістерде модифи</w:t>
      </w:r>
      <w:r w:rsidR="00BF79C6" w:rsidRPr="009337ED">
        <w:rPr>
          <w:rFonts w:ascii="Times New Roman" w:eastAsia="Times New Roman" w:hAnsi="Times New Roman" w:cs="Times New Roman"/>
          <w:sz w:val="28"/>
          <w:szCs w:val="28"/>
          <w:lang w:val="kk-KZ" w:eastAsia="ru-RU"/>
        </w:rPr>
        <w:t>кацияланған</w:t>
      </w:r>
      <w:r w:rsidR="00101CBD" w:rsidRPr="009337ED">
        <w:rPr>
          <w:rFonts w:ascii="Times New Roman" w:eastAsia="Times New Roman" w:hAnsi="Times New Roman" w:cs="Times New Roman"/>
          <w:sz w:val="28"/>
          <w:szCs w:val="28"/>
          <w:lang w:val="kk-KZ" w:eastAsia="ru-RU"/>
        </w:rPr>
        <w:t xml:space="preserve"> көміртекті сорбенттерді қолданған жөн </w:t>
      </w:r>
      <w:r w:rsidR="00101CBD" w:rsidRPr="00E318E8">
        <w:rPr>
          <w:rFonts w:ascii="Times New Roman" w:eastAsia="Times New Roman" w:hAnsi="Times New Roman" w:cs="Times New Roman"/>
          <w:sz w:val="28"/>
          <w:szCs w:val="28"/>
          <w:lang w:val="kk-KZ" w:eastAsia="ru-RU"/>
        </w:rPr>
        <w:t>[8</w:t>
      </w:r>
      <w:r w:rsidR="00D268C7" w:rsidRPr="00E318E8">
        <w:rPr>
          <w:rFonts w:ascii="Times New Roman" w:eastAsia="Times New Roman" w:hAnsi="Times New Roman" w:cs="Times New Roman"/>
          <w:sz w:val="28"/>
          <w:szCs w:val="28"/>
          <w:lang w:val="kk-KZ" w:eastAsia="ru-RU"/>
        </w:rPr>
        <w:t>3</w:t>
      </w:r>
      <w:r w:rsidR="00101CBD" w:rsidRPr="00E318E8">
        <w:rPr>
          <w:rFonts w:ascii="Times New Roman" w:eastAsia="Times New Roman" w:hAnsi="Times New Roman" w:cs="Times New Roman"/>
          <w:sz w:val="28"/>
          <w:szCs w:val="28"/>
          <w:lang w:val="kk-KZ" w:eastAsia="ru-RU"/>
        </w:rPr>
        <w:t>-8</w:t>
      </w:r>
      <w:r w:rsidR="00804EEB" w:rsidRPr="00E318E8">
        <w:rPr>
          <w:rFonts w:ascii="Times New Roman" w:eastAsia="Times New Roman" w:hAnsi="Times New Roman" w:cs="Times New Roman"/>
          <w:sz w:val="28"/>
          <w:szCs w:val="28"/>
          <w:lang w:val="kk-KZ" w:eastAsia="ru-RU"/>
        </w:rPr>
        <w:t>5</w:t>
      </w:r>
      <w:r w:rsidR="00101CBD" w:rsidRPr="00E318E8">
        <w:rPr>
          <w:rFonts w:ascii="Times New Roman" w:eastAsia="Times New Roman" w:hAnsi="Times New Roman" w:cs="Times New Roman"/>
          <w:sz w:val="28"/>
          <w:szCs w:val="28"/>
          <w:lang w:val="kk-KZ" w:eastAsia="ru-RU"/>
        </w:rPr>
        <w:t>].</w:t>
      </w:r>
    </w:p>
    <w:p w14:paraId="5710EB25" w14:textId="3F19D7E9" w:rsidR="00806351" w:rsidRPr="009337ED" w:rsidRDefault="00806351" w:rsidP="009337ED">
      <w:pPr>
        <w:autoSpaceDE w:val="0"/>
        <w:autoSpaceDN w:val="0"/>
        <w:adjustRightInd w:val="0"/>
        <w:spacing w:after="0" w:line="240" w:lineRule="auto"/>
        <w:ind w:firstLine="706"/>
        <w:jc w:val="both"/>
        <w:rPr>
          <w:rFonts w:ascii="Times New Roman" w:eastAsia="Times New Roman" w:hAnsi="Times New Roman" w:cs="Times New Roman"/>
          <w:sz w:val="28"/>
          <w:szCs w:val="28"/>
          <w:lang w:val="kk-KZ" w:eastAsia="ru-RU"/>
        </w:rPr>
      </w:pPr>
    </w:p>
    <w:p w14:paraId="6F842B1B" w14:textId="0D36AA78" w:rsidR="00806351" w:rsidRPr="00DC0D89" w:rsidRDefault="00A23AE0" w:rsidP="00DC0D89">
      <w:pPr>
        <w:spacing w:line="240" w:lineRule="auto"/>
        <w:ind w:firstLine="851"/>
        <w:rPr>
          <w:rFonts w:ascii="Times New Roman" w:hAnsi="Times New Roman" w:cs="Times New Roman"/>
          <w:sz w:val="28"/>
          <w:szCs w:val="28"/>
          <w:lang w:val="kk-KZ" w:eastAsia="ru-RU"/>
        </w:rPr>
      </w:pPr>
      <w:r w:rsidRPr="00DC0D89">
        <w:rPr>
          <w:rFonts w:ascii="Times New Roman" w:hAnsi="Times New Roman" w:cs="Times New Roman"/>
          <w:sz w:val="28"/>
          <w:szCs w:val="28"/>
          <w:lang w:val="kk-KZ" w:eastAsia="ru-RU"/>
        </w:rPr>
        <w:t>3.1</w:t>
      </w:r>
      <w:r w:rsidR="000A3AB9" w:rsidRPr="00DC0D89">
        <w:rPr>
          <w:rFonts w:ascii="Times New Roman" w:hAnsi="Times New Roman" w:cs="Times New Roman"/>
          <w:sz w:val="28"/>
          <w:szCs w:val="28"/>
          <w:lang w:val="kk-KZ" w:eastAsia="ru-RU"/>
        </w:rPr>
        <w:t>.1</w:t>
      </w:r>
      <w:r w:rsidR="00B1574D" w:rsidRPr="00DC0D89">
        <w:rPr>
          <w:rFonts w:ascii="Times New Roman" w:hAnsi="Times New Roman" w:cs="Times New Roman"/>
          <w:sz w:val="28"/>
          <w:szCs w:val="28"/>
          <w:lang w:val="kk-KZ" w:eastAsia="ru-RU"/>
        </w:rPr>
        <w:t xml:space="preserve"> Сульфокөмір алу</w:t>
      </w:r>
    </w:p>
    <w:p w14:paraId="73DA2B38" w14:textId="40C3DBA4" w:rsidR="00B1574D" w:rsidRPr="009337ED" w:rsidRDefault="00B1574D" w:rsidP="00DC0D89">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Шұбаркөл кен орнының көмірін пеште 110°С температурада 2 сағат бойы ылғалдылығы 1%-дан аспағанша өңдейміз. Көмірді термиялық өңдеуден кейін </w:t>
      </w:r>
      <w:r w:rsidRPr="006D0338">
        <w:rPr>
          <w:rFonts w:ascii="Times New Roman" w:eastAsia="Times New Roman" w:hAnsi="Times New Roman" w:cs="Times New Roman"/>
          <w:sz w:val="28"/>
          <w:szCs w:val="28"/>
          <w:lang w:val="kk-KZ" w:eastAsia="ru-RU"/>
        </w:rPr>
        <w:t>қатты және сұйық фазалардың қатынасы әртүрлі концентрлі 96% H</w:t>
      </w:r>
      <w:r w:rsidRPr="006D0338">
        <w:rPr>
          <w:rFonts w:ascii="Times New Roman" w:eastAsia="Times New Roman" w:hAnsi="Times New Roman" w:cs="Times New Roman"/>
          <w:sz w:val="28"/>
          <w:szCs w:val="28"/>
          <w:vertAlign w:val="subscript"/>
          <w:lang w:val="kk-KZ" w:eastAsia="ru-RU"/>
        </w:rPr>
        <w:t>2</w:t>
      </w:r>
      <w:r w:rsidRPr="006D0338">
        <w:rPr>
          <w:rFonts w:ascii="Times New Roman" w:eastAsia="Times New Roman" w:hAnsi="Times New Roman" w:cs="Times New Roman"/>
          <w:sz w:val="28"/>
          <w:szCs w:val="28"/>
          <w:lang w:val="kk-KZ" w:eastAsia="ru-RU"/>
        </w:rPr>
        <w:t>SO</w:t>
      </w:r>
      <w:r w:rsidRPr="006D0338">
        <w:rPr>
          <w:rFonts w:ascii="Times New Roman" w:eastAsia="Times New Roman" w:hAnsi="Times New Roman" w:cs="Times New Roman"/>
          <w:sz w:val="28"/>
          <w:szCs w:val="28"/>
          <w:vertAlign w:val="subscript"/>
          <w:lang w:val="kk-KZ" w:eastAsia="ru-RU"/>
        </w:rPr>
        <w:t>4</w:t>
      </w:r>
      <w:r w:rsidR="0018067E" w:rsidRPr="006D0338">
        <w:rPr>
          <w:rFonts w:ascii="Times New Roman" w:eastAsia="Times New Roman" w:hAnsi="Times New Roman" w:cs="Times New Roman"/>
          <w:sz w:val="28"/>
          <w:szCs w:val="28"/>
          <w:lang w:val="kk-KZ" w:eastAsia="ru-RU"/>
        </w:rPr>
        <w:t>-пен модифи</w:t>
      </w:r>
      <w:r w:rsidR="0002076D">
        <w:rPr>
          <w:rFonts w:ascii="Times New Roman" w:eastAsia="Times New Roman" w:hAnsi="Times New Roman" w:cs="Times New Roman"/>
          <w:sz w:val="28"/>
          <w:szCs w:val="28"/>
          <w:lang w:val="kk-KZ" w:eastAsia="ru-RU"/>
        </w:rPr>
        <w:t>кациялайды</w:t>
      </w:r>
      <w:r w:rsidRPr="006D0338">
        <w:rPr>
          <w:rFonts w:ascii="Times New Roman" w:eastAsia="Times New Roman" w:hAnsi="Times New Roman" w:cs="Times New Roman"/>
          <w:sz w:val="28"/>
          <w:szCs w:val="28"/>
          <w:lang w:val="kk-KZ" w:eastAsia="ru-RU"/>
        </w:rPr>
        <w:t xml:space="preserve"> </w:t>
      </w:r>
      <w:r w:rsidR="00DD49AE" w:rsidRPr="00E318E8">
        <w:rPr>
          <w:rFonts w:ascii="Times New Roman" w:eastAsia="Times New Roman" w:hAnsi="Times New Roman" w:cs="Times New Roman"/>
          <w:sz w:val="28"/>
          <w:szCs w:val="28"/>
          <w:lang w:val="kk-KZ" w:eastAsia="ru-RU"/>
        </w:rPr>
        <w:t>[8</w:t>
      </w:r>
      <w:r w:rsidR="00804EEB" w:rsidRPr="00E318E8">
        <w:rPr>
          <w:rFonts w:ascii="Times New Roman" w:eastAsia="Times New Roman" w:hAnsi="Times New Roman" w:cs="Times New Roman"/>
          <w:sz w:val="28"/>
          <w:szCs w:val="28"/>
          <w:lang w:val="kk-KZ" w:eastAsia="ru-RU"/>
        </w:rPr>
        <w:t>6</w:t>
      </w:r>
      <w:r w:rsidR="00DD49AE" w:rsidRPr="00E318E8">
        <w:rPr>
          <w:rFonts w:ascii="Times New Roman" w:eastAsia="Times New Roman" w:hAnsi="Times New Roman" w:cs="Times New Roman"/>
          <w:sz w:val="28"/>
          <w:szCs w:val="28"/>
          <w:lang w:val="kk-KZ" w:eastAsia="ru-RU"/>
        </w:rPr>
        <w:t xml:space="preserve">] </w:t>
      </w:r>
      <w:r w:rsidRPr="00E318E8">
        <w:rPr>
          <w:rFonts w:ascii="Times New Roman" w:eastAsia="Times New Roman" w:hAnsi="Times New Roman" w:cs="Times New Roman"/>
          <w:sz w:val="28"/>
          <w:szCs w:val="28"/>
          <w:lang w:val="kk-KZ" w:eastAsia="ru-RU"/>
        </w:rPr>
        <w:t>(</w:t>
      </w:r>
      <w:r w:rsidR="001F6BD5" w:rsidRPr="00E318E8">
        <w:rPr>
          <w:rFonts w:ascii="Times New Roman" w:eastAsia="Times New Roman" w:hAnsi="Times New Roman" w:cs="Times New Roman"/>
          <w:sz w:val="28"/>
          <w:szCs w:val="28"/>
          <w:lang w:val="kk-KZ" w:eastAsia="ru-RU"/>
        </w:rPr>
        <w:t>8</w:t>
      </w:r>
      <w:r w:rsidRPr="00E318E8">
        <w:rPr>
          <w:rFonts w:ascii="Times New Roman" w:eastAsia="Times New Roman" w:hAnsi="Times New Roman" w:cs="Times New Roman"/>
          <w:sz w:val="28"/>
          <w:szCs w:val="28"/>
          <w:lang w:val="kk-KZ" w:eastAsia="ru-RU"/>
        </w:rPr>
        <w:t>-кесте).</w:t>
      </w:r>
    </w:p>
    <w:p w14:paraId="68B2E970" w14:textId="77777777" w:rsidR="001C397A" w:rsidRPr="009337ED" w:rsidRDefault="001C397A" w:rsidP="009337ED">
      <w:pPr>
        <w:autoSpaceDE w:val="0"/>
        <w:autoSpaceDN w:val="0"/>
        <w:adjustRightInd w:val="0"/>
        <w:spacing w:after="0" w:line="240" w:lineRule="auto"/>
        <w:jc w:val="both"/>
        <w:rPr>
          <w:rFonts w:ascii="Times New Roman" w:eastAsia="Times New Roman" w:hAnsi="Times New Roman" w:cs="Times New Roman"/>
          <w:sz w:val="28"/>
          <w:szCs w:val="28"/>
          <w:highlight w:val="yellow"/>
          <w:lang w:val="kk-KZ" w:eastAsia="ru-RU"/>
        </w:rPr>
      </w:pPr>
    </w:p>
    <w:p w14:paraId="28735C57" w14:textId="69A6EACA" w:rsidR="00B1574D" w:rsidRPr="009337ED" w:rsidRDefault="00B1574D" w:rsidP="006E39A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E318E8">
        <w:rPr>
          <w:rFonts w:ascii="Times New Roman" w:eastAsia="Times New Roman" w:hAnsi="Times New Roman" w:cs="Times New Roman"/>
          <w:sz w:val="28"/>
          <w:szCs w:val="28"/>
          <w:lang w:val="kk-KZ" w:eastAsia="ru-RU"/>
        </w:rPr>
        <w:t>Кесте</w:t>
      </w:r>
      <w:r w:rsidR="00FF3A08" w:rsidRPr="00E318E8">
        <w:rPr>
          <w:rFonts w:ascii="Times New Roman" w:eastAsia="Times New Roman" w:hAnsi="Times New Roman" w:cs="Times New Roman"/>
          <w:sz w:val="28"/>
          <w:szCs w:val="28"/>
          <w:lang w:val="kk-KZ" w:eastAsia="ru-RU"/>
        </w:rPr>
        <w:t xml:space="preserve"> </w:t>
      </w:r>
      <w:r w:rsidR="001F6BD5" w:rsidRPr="00E318E8">
        <w:rPr>
          <w:rFonts w:ascii="Times New Roman" w:eastAsia="Times New Roman" w:hAnsi="Times New Roman" w:cs="Times New Roman"/>
          <w:sz w:val="28"/>
          <w:szCs w:val="28"/>
          <w:lang w:val="kk-KZ" w:eastAsia="ru-RU"/>
        </w:rPr>
        <w:t>8</w:t>
      </w:r>
      <w:r w:rsidRPr="00E318E8">
        <w:rPr>
          <w:rFonts w:ascii="Times New Roman" w:eastAsia="Times New Roman" w:hAnsi="Times New Roman" w:cs="Times New Roman"/>
          <w:sz w:val="28"/>
          <w:szCs w:val="28"/>
          <w:lang w:val="kk-KZ" w:eastAsia="ru-RU"/>
        </w:rPr>
        <w:t xml:space="preserve"> − </w:t>
      </w:r>
      <w:r w:rsidRPr="009337ED">
        <w:rPr>
          <w:rFonts w:ascii="Times New Roman" w:eastAsia="Times New Roman" w:hAnsi="Times New Roman" w:cs="Times New Roman"/>
          <w:sz w:val="28"/>
          <w:szCs w:val="28"/>
          <w:lang w:val="kk-KZ" w:eastAsia="ru-RU"/>
        </w:rPr>
        <w:t>Шұбаркөл</w:t>
      </w:r>
      <w:r w:rsidR="00886AB2" w:rsidRPr="009337ED">
        <w:rPr>
          <w:rFonts w:ascii="Times New Roman" w:eastAsia="Times New Roman" w:hAnsi="Times New Roman" w:cs="Times New Roman"/>
          <w:sz w:val="28"/>
          <w:szCs w:val="28"/>
          <w:lang w:val="kk-KZ" w:eastAsia="ru-RU"/>
        </w:rPr>
        <w:t xml:space="preserve"> кен орнының көмірін сульфирле</w:t>
      </w:r>
      <w:r w:rsidRPr="009337ED">
        <w:rPr>
          <w:rFonts w:ascii="Times New Roman" w:eastAsia="Times New Roman" w:hAnsi="Times New Roman" w:cs="Times New Roman"/>
          <w:sz w:val="28"/>
          <w:szCs w:val="28"/>
          <w:lang w:val="kk-KZ" w:eastAsia="ru-RU"/>
        </w:rPr>
        <w:t>у шарттары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3807"/>
        <w:gridCol w:w="1774"/>
        <w:gridCol w:w="1831"/>
        <w:gridCol w:w="1724"/>
      </w:tblGrid>
      <w:tr w:rsidR="00BA581B" w:rsidRPr="009337ED" w14:paraId="2DAFFC25" w14:textId="77777777" w:rsidTr="006E39A0">
        <w:trPr>
          <w:trHeight w:val="482"/>
        </w:trPr>
        <w:tc>
          <w:tcPr>
            <w:tcW w:w="503" w:type="dxa"/>
          </w:tcPr>
          <w:p w14:paraId="6A9529F3"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w:t>
            </w:r>
          </w:p>
        </w:tc>
        <w:tc>
          <w:tcPr>
            <w:tcW w:w="3807" w:type="dxa"/>
          </w:tcPr>
          <w:p w14:paraId="46A0C447" w14:textId="77777777" w:rsidR="00F616DE" w:rsidRPr="009337ED" w:rsidRDefault="00F616DE" w:rsidP="009337ED">
            <w:pPr>
              <w:autoSpaceDE w:val="0"/>
              <w:autoSpaceDN w:val="0"/>
              <w:adjustRightInd w:val="0"/>
              <w:spacing w:after="0" w:line="240" w:lineRule="auto"/>
              <w:jc w:val="center"/>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Массалық қатынас</w:t>
            </w:r>
          </w:p>
          <w:p w14:paraId="36ACB94E" w14:textId="070508AD" w:rsidR="0010378F" w:rsidRPr="009337ED" w:rsidRDefault="00F616DE"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val="kk-KZ" w:eastAsia="ru-RU"/>
              </w:rPr>
              <w:t>Көмір</w:t>
            </w:r>
            <w:r w:rsidR="0010378F" w:rsidRPr="009337ED">
              <w:rPr>
                <w:rFonts w:ascii="Times New Roman" w:eastAsia="Times New Roman" w:hAnsi="Times New Roman" w:cs="Times New Roman"/>
                <w:sz w:val="28"/>
                <w:szCs w:val="28"/>
                <w:lang w:eastAsia="ru-RU"/>
              </w:rPr>
              <w:t xml:space="preserve"> : H</w:t>
            </w:r>
            <w:r w:rsidR="0010378F" w:rsidRPr="009337ED">
              <w:rPr>
                <w:rFonts w:ascii="Times New Roman" w:eastAsia="Times New Roman" w:hAnsi="Times New Roman" w:cs="Times New Roman"/>
                <w:sz w:val="28"/>
                <w:szCs w:val="28"/>
                <w:vertAlign w:val="subscript"/>
                <w:lang w:eastAsia="ru-RU"/>
              </w:rPr>
              <w:t>2</w:t>
            </w:r>
            <w:r w:rsidR="0010378F" w:rsidRPr="009337ED">
              <w:rPr>
                <w:rFonts w:ascii="Times New Roman" w:eastAsia="Times New Roman" w:hAnsi="Times New Roman" w:cs="Times New Roman"/>
                <w:sz w:val="28"/>
                <w:szCs w:val="28"/>
                <w:lang w:eastAsia="ru-RU"/>
              </w:rPr>
              <w:t>SO</w:t>
            </w:r>
            <w:r w:rsidR="0010378F" w:rsidRPr="009337ED">
              <w:rPr>
                <w:rFonts w:ascii="Times New Roman" w:eastAsia="Times New Roman" w:hAnsi="Times New Roman" w:cs="Times New Roman"/>
                <w:sz w:val="28"/>
                <w:szCs w:val="28"/>
                <w:vertAlign w:val="subscript"/>
                <w:lang w:eastAsia="ru-RU"/>
              </w:rPr>
              <w:t>4</w:t>
            </w:r>
          </w:p>
        </w:tc>
        <w:tc>
          <w:tcPr>
            <w:tcW w:w="1774" w:type="dxa"/>
          </w:tcPr>
          <w:p w14:paraId="6B37B37A" w14:textId="2F4ACE93" w:rsidR="0010378F" w:rsidRPr="009337ED" w:rsidRDefault="00F616DE"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Ылғалдылық</w:t>
            </w:r>
          </w:p>
        </w:tc>
        <w:tc>
          <w:tcPr>
            <w:tcW w:w="1831" w:type="dxa"/>
          </w:tcPr>
          <w:p w14:paraId="1B4DBC7B" w14:textId="6D081C6F"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val="en-US" w:eastAsia="ru-RU"/>
              </w:rPr>
              <w:t>T</w:t>
            </w:r>
            <w:r w:rsidRPr="009337ED">
              <w:rPr>
                <w:rFonts w:ascii="Times New Roman" w:eastAsia="Times New Roman" w:hAnsi="Times New Roman" w:cs="Times New Roman"/>
                <w:sz w:val="28"/>
                <w:szCs w:val="28"/>
                <w:lang w:eastAsia="ru-RU"/>
              </w:rPr>
              <w:sym w:font="Symbol" w:char="F0B0"/>
            </w:r>
            <w:r w:rsidRPr="009337ED">
              <w:rPr>
                <w:rFonts w:ascii="Times New Roman" w:eastAsia="Times New Roman" w:hAnsi="Times New Roman" w:cs="Times New Roman"/>
                <w:sz w:val="28"/>
                <w:szCs w:val="28"/>
                <w:lang w:eastAsia="ru-RU"/>
              </w:rPr>
              <w:t>С</w:t>
            </w:r>
          </w:p>
        </w:tc>
        <w:tc>
          <w:tcPr>
            <w:tcW w:w="1724" w:type="dxa"/>
          </w:tcPr>
          <w:p w14:paraId="104477AE"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val="en-US" w:eastAsia="ru-RU"/>
              </w:rPr>
              <w:t>t</w:t>
            </w:r>
            <w:r w:rsidRPr="009337ED">
              <w:rPr>
                <w:rFonts w:ascii="Times New Roman" w:eastAsia="Times New Roman" w:hAnsi="Times New Roman" w:cs="Times New Roman"/>
                <w:sz w:val="28"/>
                <w:szCs w:val="28"/>
                <w:lang w:eastAsia="ru-RU"/>
              </w:rPr>
              <w:t>, мин</w:t>
            </w:r>
          </w:p>
        </w:tc>
      </w:tr>
      <w:tr w:rsidR="00BA581B" w:rsidRPr="009337ED" w14:paraId="2F783A50" w14:textId="77777777" w:rsidTr="006E39A0">
        <w:trPr>
          <w:trHeight w:val="375"/>
        </w:trPr>
        <w:tc>
          <w:tcPr>
            <w:tcW w:w="503" w:type="dxa"/>
          </w:tcPr>
          <w:p w14:paraId="5368D82E"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w:t>
            </w:r>
          </w:p>
        </w:tc>
        <w:tc>
          <w:tcPr>
            <w:tcW w:w="3807" w:type="dxa"/>
          </w:tcPr>
          <w:p w14:paraId="783A3426"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1:3</w:t>
            </w:r>
          </w:p>
        </w:tc>
        <w:tc>
          <w:tcPr>
            <w:tcW w:w="1774" w:type="dxa"/>
            <w:vMerge w:val="restart"/>
          </w:tcPr>
          <w:p w14:paraId="4ED63580"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14:paraId="4BB951BC"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14:paraId="46FC56ED"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p>
          <w:p w14:paraId="2CD3119A" w14:textId="1F8185F2"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9337ED">
              <w:rPr>
                <w:rFonts w:ascii="Times New Roman" w:eastAsia="Times New Roman" w:hAnsi="Times New Roman" w:cs="Times New Roman"/>
                <w:sz w:val="28"/>
                <w:szCs w:val="28"/>
                <w:lang w:val="en-US" w:eastAsia="ru-RU"/>
              </w:rPr>
              <w:t>&lt; 1%</w:t>
            </w:r>
          </w:p>
        </w:tc>
        <w:tc>
          <w:tcPr>
            <w:tcW w:w="1831" w:type="dxa"/>
            <w:vMerge w:val="restart"/>
          </w:tcPr>
          <w:p w14:paraId="6BEF9508" w14:textId="3FEE1CC9"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2BE98CE4"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4F8B1D6E"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1353E3A" w14:textId="103B304F"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60</w:t>
            </w:r>
            <w:r w:rsidR="00BF79C6" w:rsidRPr="009337ED">
              <w:rPr>
                <w:rFonts w:ascii="Times New Roman" w:eastAsia="Times New Roman" w:hAnsi="Times New Roman" w:cs="Times New Roman"/>
                <w:sz w:val="28"/>
                <w:szCs w:val="28"/>
                <w:lang w:val="en-US" w:eastAsia="ru-RU"/>
              </w:rPr>
              <w:t>-</w:t>
            </w:r>
            <w:r w:rsidR="00BF79C6" w:rsidRPr="009337ED">
              <w:rPr>
                <w:rFonts w:ascii="Times New Roman" w:eastAsia="Times New Roman" w:hAnsi="Times New Roman" w:cs="Times New Roman"/>
                <w:sz w:val="28"/>
                <w:szCs w:val="28"/>
                <w:lang w:val="kk-KZ" w:eastAsia="ru-RU"/>
              </w:rPr>
              <w:t>110°</w:t>
            </w:r>
          </w:p>
          <w:p w14:paraId="0C625AA9" w14:textId="599F9CE9"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724" w:type="dxa"/>
            <w:vMerge w:val="restart"/>
          </w:tcPr>
          <w:p w14:paraId="343CAED5"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1EDA04B1"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7A2601BB"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14:paraId="65A614C8" w14:textId="49B8FC33"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9337ED">
              <w:rPr>
                <w:rFonts w:ascii="Times New Roman" w:eastAsia="Times New Roman" w:hAnsi="Times New Roman" w:cs="Times New Roman"/>
                <w:sz w:val="28"/>
                <w:szCs w:val="28"/>
                <w:lang w:eastAsia="ru-RU"/>
              </w:rPr>
              <w:t>30</w:t>
            </w:r>
            <w:r w:rsidR="00BF79C6" w:rsidRPr="009337ED">
              <w:rPr>
                <w:rFonts w:ascii="Times New Roman" w:eastAsia="Times New Roman" w:hAnsi="Times New Roman" w:cs="Times New Roman"/>
                <w:sz w:val="28"/>
                <w:szCs w:val="28"/>
                <w:lang w:val="en-US" w:eastAsia="ru-RU"/>
              </w:rPr>
              <w:t>-120</w:t>
            </w:r>
          </w:p>
        </w:tc>
      </w:tr>
      <w:tr w:rsidR="00BA581B" w:rsidRPr="009337ED" w14:paraId="3856B99A" w14:textId="77777777" w:rsidTr="006E39A0">
        <w:trPr>
          <w:trHeight w:val="361"/>
        </w:trPr>
        <w:tc>
          <w:tcPr>
            <w:tcW w:w="503" w:type="dxa"/>
          </w:tcPr>
          <w:p w14:paraId="3261D9FE"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w:t>
            </w:r>
          </w:p>
        </w:tc>
        <w:tc>
          <w:tcPr>
            <w:tcW w:w="3807" w:type="dxa"/>
          </w:tcPr>
          <w:p w14:paraId="6EF4B153"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1:2,5</w:t>
            </w:r>
          </w:p>
        </w:tc>
        <w:tc>
          <w:tcPr>
            <w:tcW w:w="1774" w:type="dxa"/>
            <w:vMerge/>
          </w:tcPr>
          <w:p w14:paraId="0294B630"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831" w:type="dxa"/>
            <w:vMerge/>
          </w:tcPr>
          <w:p w14:paraId="3C43A501" w14:textId="26C58539"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4" w:type="dxa"/>
            <w:vMerge/>
          </w:tcPr>
          <w:p w14:paraId="0A1DE7EA" w14:textId="77777777"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A581B" w:rsidRPr="009337ED" w14:paraId="1EB0C32C" w14:textId="77777777" w:rsidTr="006E39A0">
        <w:trPr>
          <w:trHeight w:val="361"/>
        </w:trPr>
        <w:tc>
          <w:tcPr>
            <w:tcW w:w="503" w:type="dxa"/>
          </w:tcPr>
          <w:p w14:paraId="721B0842"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3</w:t>
            </w:r>
          </w:p>
        </w:tc>
        <w:tc>
          <w:tcPr>
            <w:tcW w:w="3807" w:type="dxa"/>
          </w:tcPr>
          <w:p w14:paraId="1218B87A"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1:2</w:t>
            </w:r>
          </w:p>
        </w:tc>
        <w:tc>
          <w:tcPr>
            <w:tcW w:w="1774" w:type="dxa"/>
            <w:vMerge/>
          </w:tcPr>
          <w:p w14:paraId="636E476C"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831" w:type="dxa"/>
            <w:vMerge/>
          </w:tcPr>
          <w:p w14:paraId="5969D465" w14:textId="0D5A7CB1"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4" w:type="dxa"/>
            <w:vMerge/>
          </w:tcPr>
          <w:p w14:paraId="4C0609BF" w14:textId="77777777"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A581B" w:rsidRPr="009337ED" w14:paraId="30BE526B" w14:textId="77777777" w:rsidTr="006E39A0">
        <w:trPr>
          <w:trHeight w:val="375"/>
        </w:trPr>
        <w:tc>
          <w:tcPr>
            <w:tcW w:w="503" w:type="dxa"/>
          </w:tcPr>
          <w:p w14:paraId="7E3C4034"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4</w:t>
            </w:r>
          </w:p>
        </w:tc>
        <w:tc>
          <w:tcPr>
            <w:tcW w:w="3807" w:type="dxa"/>
          </w:tcPr>
          <w:p w14:paraId="68780732"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1:1.5</w:t>
            </w:r>
          </w:p>
        </w:tc>
        <w:tc>
          <w:tcPr>
            <w:tcW w:w="1774" w:type="dxa"/>
            <w:vMerge/>
          </w:tcPr>
          <w:p w14:paraId="62750C14"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831" w:type="dxa"/>
            <w:vMerge/>
          </w:tcPr>
          <w:p w14:paraId="5FB8F030" w14:textId="12BC722E"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4" w:type="dxa"/>
            <w:vMerge/>
          </w:tcPr>
          <w:p w14:paraId="54E35846" w14:textId="77777777"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BA581B" w:rsidRPr="009337ED" w14:paraId="066EFDF5" w14:textId="77777777" w:rsidTr="006E39A0">
        <w:trPr>
          <w:trHeight w:val="361"/>
        </w:trPr>
        <w:tc>
          <w:tcPr>
            <w:tcW w:w="503" w:type="dxa"/>
          </w:tcPr>
          <w:p w14:paraId="106C964F"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5</w:t>
            </w:r>
          </w:p>
        </w:tc>
        <w:tc>
          <w:tcPr>
            <w:tcW w:w="3807" w:type="dxa"/>
          </w:tcPr>
          <w:p w14:paraId="30CF1A75"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1:1</w:t>
            </w:r>
          </w:p>
        </w:tc>
        <w:tc>
          <w:tcPr>
            <w:tcW w:w="1774" w:type="dxa"/>
            <w:vMerge/>
          </w:tcPr>
          <w:p w14:paraId="08F16FAB"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831" w:type="dxa"/>
            <w:vMerge/>
          </w:tcPr>
          <w:p w14:paraId="1436D878" w14:textId="2A729601"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4" w:type="dxa"/>
            <w:vMerge/>
          </w:tcPr>
          <w:p w14:paraId="171B1E88" w14:textId="77777777"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10378F" w:rsidRPr="009337ED" w14:paraId="2EE1BB2E" w14:textId="77777777" w:rsidTr="006E39A0">
        <w:trPr>
          <w:trHeight w:val="361"/>
        </w:trPr>
        <w:tc>
          <w:tcPr>
            <w:tcW w:w="503" w:type="dxa"/>
          </w:tcPr>
          <w:p w14:paraId="6B115C78"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6</w:t>
            </w:r>
          </w:p>
        </w:tc>
        <w:tc>
          <w:tcPr>
            <w:tcW w:w="3807" w:type="dxa"/>
          </w:tcPr>
          <w:p w14:paraId="141557D7"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1:0.5</w:t>
            </w:r>
          </w:p>
        </w:tc>
        <w:tc>
          <w:tcPr>
            <w:tcW w:w="1774" w:type="dxa"/>
            <w:vMerge/>
          </w:tcPr>
          <w:p w14:paraId="7D3CFD5B" w14:textId="77777777" w:rsidR="0010378F" w:rsidRPr="009337ED" w:rsidRDefault="0010378F" w:rsidP="009337ED">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c>
        <w:tc>
          <w:tcPr>
            <w:tcW w:w="1831" w:type="dxa"/>
            <w:vMerge/>
          </w:tcPr>
          <w:p w14:paraId="11D78A7B" w14:textId="1B75474C"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724" w:type="dxa"/>
            <w:vMerge/>
          </w:tcPr>
          <w:p w14:paraId="14E84D14" w14:textId="77777777" w:rsidR="0010378F" w:rsidRPr="009337ED" w:rsidRDefault="0010378F"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30881E30" w14:textId="204C0D43" w:rsidR="0010378F" w:rsidRPr="009337ED" w:rsidRDefault="00624FA6"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 xml:space="preserve"> </w:t>
      </w:r>
    </w:p>
    <w:p w14:paraId="24D68F0E" w14:textId="50161ABD" w:rsidR="00806351" w:rsidRPr="006D0338" w:rsidRDefault="00D5520F" w:rsidP="00DC0D89">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hAnsi="Times New Roman" w:cs="Times New Roman"/>
          <w:sz w:val="28"/>
          <w:szCs w:val="28"/>
          <w:lang w:val="kk-KZ"/>
        </w:rPr>
        <w:lastRenderedPageBreak/>
        <w:t xml:space="preserve">Көмірді </w:t>
      </w:r>
      <w:r w:rsidRPr="009337ED">
        <w:rPr>
          <w:rFonts w:ascii="Times New Roman" w:eastAsia="Times New Roman" w:hAnsi="Times New Roman" w:cs="Times New Roman"/>
          <w:sz w:val="28"/>
          <w:szCs w:val="28"/>
          <w:lang w:eastAsia="ru-RU"/>
        </w:rPr>
        <w:t>H</w:t>
      </w:r>
      <w:r w:rsidRPr="009337ED">
        <w:rPr>
          <w:rFonts w:ascii="Times New Roman" w:eastAsia="Times New Roman" w:hAnsi="Times New Roman" w:cs="Times New Roman"/>
          <w:sz w:val="28"/>
          <w:szCs w:val="28"/>
          <w:vertAlign w:val="subscript"/>
          <w:lang w:eastAsia="ru-RU"/>
        </w:rPr>
        <w:t>2</w:t>
      </w:r>
      <w:r w:rsidRPr="009337ED">
        <w:rPr>
          <w:rFonts w:ascii="Times New Roman" w:eastAsia="Times New Roman" w:hAnsi="Times New Roman" w:cs="Times New Roman"/>
          <w:sz w:val="28"/>
          <w:szCs w:val="28"/>
          <w:lang w:eastAsia="ru-RU"/>
        </w:rPr>
        <w:t>SO</w:t>
      </w:r>
      <w:r w:rsidRPr="009337ED">
        <w:rPr>
          <w:rFonts w:ascii="Times New Roman" w:eastAsia="Times New Roman" w:hAnsi="Times New Roman" w:cs="Times New Roman"/>
          <w:sz w:val="28"/>
          <w:szCs w:val="28"/>
          <w:vertAlign w:val="subscript"/>
          <w:lang w:eastAsia="ru-RU"/>
        </w:rPr>
        <w:t xml:space="preserve">4 </w:t>
      </w:r>
      <w:r w:rsidRPr="009337ED">
        <w:rPr>
          <w:rFonts w:ascii="Times New Roman" w:eastAsia="Times New Roman" w:hAnsi="Times New Roman" w:cs="Times New Roman"/>
          <w:sz w:val="28"/>
          <w:szCs w:val="28"/>
          <w:vertAlign w:val="subscript"/>
          <w:lang w:val="kk-KZ" w:eastAsia="ru-RU"/>
        </w:rPr>
        <w:t xml:space="preserve"> </w:t>
      </w:r>
      <w:r w:rsidRPr="009337ED">
        <w:rPr>
          <w:rFonts w:ascii="Times New Roman" w:eastAsia="Times New Roman" w:hAnsi="Times New Roman" w:cs="Times New Roman"/>
          <w:sz w:val="28"/>
          <w:szCs w:val="28"/>
          <w:lang w:val="kk-KZ" w:eastAsia="ru-RU"/>
        </w:rPr>
        <w:t>модифи</w:t>
      </w:r>
      <w:r w:rsidR="00BF79C6" w:rsidRPr="009337ED">
        <w:rPr>
          <w:rFonts w:ascii="Times New Roman" w:eastAsia="Times New Roman" w:hAnsi="Times New Roman" w:cs="Times New Roman"/>
          <w:sz w:val="28"/>
          <w:szCs w:val="28"/>
          <w:lang w:val="kk-KZ" w:eastAsia="ru-RU"/>
        </w:rPr>
        <w:t>кациялағаннан</w:t>
      </w:r>
      <w:r w:rsidRPr="009337ED">
        <w:rPr>
          <w:rFonts w:ascii="Times New Roman" w:eastAsia="Times New Roman" w:hAnsi="Times New Roman" w:cs="Times New Roman"/>
          <w:sz w:val="28"/>
          <w:szCs w:val="28"/>
          <w:lang w:val="kk-KZ" w:eastAsia="ru-RU"/>
        </w:rPr>
        <w:t xml:space="preserve"> кейін көмірдің қара борпылдақ өнімі түзілді, </w:t>
      </w:r>
      <w:r w:rsidRPr="009337ED">
        <w:rPr>
          <w:rFonts w:ascii="Times New Roman" w:eastAsia="Times New Roman" w:hAnsi="Times New Roman" w:cs="Times New Roman"/>
          <w:sz w:val="28"/>
          <w:szCs w:val="28"/>
          <w:lang w:eastAsia="ru-RU"/>
        </w:rPr>
        <w:t xml:space="preserve">реакцияға түспеген заттарды кетіру </w:t>
      </w:r>
      <w:r w:rsidRPr="009337ED">
        <w:rPr>
          <w:rFonts w:ascii="Times New Roman" w:eastAsia="Times New Roman" w:hAnsi="Times New Roman" w:cs="Times New Roman"/>
          <w:sz w:val="28"/>
          <w:szCs w:val="28"/>
          <w:lang w:val="kk-KZ" w:eastAsia="ru-RU"/>
        </w:rPr>
        <w:t xml:space="preserve">мақсатында </w:t>
      </w:r>
      <w:r w:rsidRPr="009337ED">
        <w:rPr>
          <w:rFonts w:ascii="Times New Roman" w:eastAsia="Times New Roman" w:hAnsi="Times New Roman" w:cs="Times New Roman"/>
          <w:sz w:val="28"/>
          <w:szCs w:val="28"/>
          <w:lang w:eastAsia="ru-RU"/>
        </w:rPr>
        <w:t>5% NaOH ерітіндісімен жуыл</w:t>
      </w:r>
      <w:r w:rsidRPr="009337ED">
        <w:rPr>
          <w:rFonts w:ascii="Times New Roman" w:eastAsia="Times New Roman" w:hAnsi="Times New Roman" w:cs="Times New Roman"/>
          <w:sz w:val="28"/>
          <w:szCs w:val="28"/>
          <w:lang w:val="kk-KZ" w:eastAsia="ru-RU"/>
        </w:rPr>
        <w:t>ып</w:t>
      </w:r>
      <w:r w:rsidR="00BF79C6" w:rsidRPr="009337ED">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eastAsia="ru-RU"/>
        </w:rPr>
        <w:t xml:space="preserve"> ұсақ фракция</w:t>
      </w:r>
      <w:r w:rsidRPr="009337ED">
        <w:rPr>
          <w:rFonts w:ascii="Times New Roman" w:eastAsia="Times New Roman" w:hAnsi="Times New Roman" w:cs="Times New Roman"/>
          <w:sz w:val="28"/>
          <w:szCs w:val="28"/>
          <w:lang w:val="kk-KZ" w:eastAsia="ru-RU"/>
        </w:rPr>
        <w:t>лар</w:t>
      </w:r>
      <w:r w:rsidRPr="009337ED">
        <w:rPr>
          <w:rFonts w:ascii="Times New Roman" w:eastAsia="Times New Roman" w:hAnsi="Times New Roman" w:cs="Times New Roman"/>
          <w:sz w:val="28"/>
          <w:szCs w:val="28"/>
          <w:lang w:eastAsia="ru-RU"/>
        </w:rPr>
        <w:t xml:space="preserve"> </w:t>
      </w:r>
      <w:r w:rsidRPr="009337ED">
        <w:rPr>
          <w:rFonts w:ascii="Times New Roman" w:eastAsia="Times New Roman" w:hAnsi="Times New Roman" w:cs="Times New Roman"/>
          <w:sz w:val="28"/>
          <w:szCs w:val="28"/>
          <w:lang w:val="kk-KZ" w:eastAsia="ru-RU"/>
        </w:rPr>
        <w:t>алынды</w:t>
      </w:r>
      <w:r w:rsidRPr="009337ED">
        <w:rPr>
          <w:rFonts w:ascii="Times New Roman" w:eastAsia="Times New Roman" w:hAnsi="Times New Roman" w:cs="Times New Roman"/>
          <w:sz w:val="28"/>
          <w:szCs w:val="28"/>
          <w:lang w:eastAsia="ru-RU"/>
        </w:rPr>
        <w:t>.</w:t>
      </w:r>
      <w:r w:rsidRPr="009337ED">
        <w:rPr>
          <w:rFonts w:ascii="Times New Roman" w:eastAsia="Times New Roman" w:hAnsi="Times New Roman" w:cs="Times New Roman"/>
          <w:sz w:val="28"/>
          <w:szCs w:val="28"/>
          <w:lang w:val="kk-KZ" w:eastAsia="ru-RU"/>
        </w:rPr>
        <w:t xml:space="preserve"> </w:t>
      </w:r>
      <w:r w:rsidR="00F616DE" w:rsidRPr="009337ED">
        <w:rPr>
          <w:rFonts w:ascii="Times New Roman" w:eastAsia="Times New Roman" w:hAnsi="Times New Roman" w:cs="Times New Roman"/>
          <w:sz w:val="28"/>
          <w:szCs w:val="28"/>
          <w:lang w:val="kk-KZ" w:eastAsia="ru-RU"/>
        </w:rPr>
        <w:t xml:space="preserve">Алынған сульфокөмірдің элементтік талдауы </w:t>
      </w:r>
      <w:r w:rsidR="005E31F4" w:rsidRPr="009337ED">
        <w:rPr>
          <w:rFonts w:ascii="Times New Roman" w:eastAsia="Times New Roman" w:hAnsi="Times New Roman" w:cs="Times New Roman"/>
          <w:sz w:val="28"/>
          <w:szCs w:val="28"/>
          <w:lang w:val="kk-KZ" w:eastAsia="ru-RU"/>
        </w:rPr>
        <w:t xml:space="preserve">барысында сорбент бетінің моноқабатты біркелкі модификациясы үшін жеткілікті </w:t>
      </w:r>
      <w:r w:rsidR="00F616DE" w:rsidRPr="009337ED">
        <w:rPr>
          <w:rFonts w:ascii="Times New Roman" w:eastAsia="Times New Roman" w:hAnsi="Times New Roman" w:cs="Times New Roman"/>
          <w:sz w:val="28"/>
          <w:szCs w:val="28"/>
          <w:lang w:val="kk-KZ" w:eastAsia="ru-RU"/>
        </w:rPr>
        <w:t>3-</w:t>
      </w:r>
      <w:r w:rsidR="005E31F4" w:rsidRPr="009337ED">
        <w:rPr>
          <w:rFonts w:ascii="Times New Roman" w:eastAsia="Times New Roman" w:hAnsi="Times New Roman" w:cs="Times New Roman"/>
          <w:sz w:val="28"/>
          <w:szCs w:val="28"/>
          <w:lang w:val="kk-KZ" w:eastAsia="ru-RU"/>
        </w:rPr>
        <w:t>4% мөлшерінде сульфотоптардың</w:t>
      </w:r>
      <w:r w:rsidR="00F616DE" w:rsidRPr="009337ED">
        <w:rPr>
          <w:rFonts w:ascii="Times New Roman" w:eastAsia="Times New Roman" w:hAnsi="Times New Roman" w:cs="Times New Roman"/>
          <w:sz w:val="28"/>
          <w:szCs w:val="28"/>
          <w:lang w:val="kk-KZ" w:eastAsia="ru-RU"/>
        </w:rPr>
        <w:t xml:space="preserve"> болуын көрсетті </w:t>
      </w:r>
      <w:r w:rsidR="00F616DE" w:rsidRPr="00E318E8">
        <w:rPr>
          <w:rFonts w:ascii="Times New Roman" w:eastAsia="Times New Roman" w:hAnsi="Times New Roman" w:cs="Times New Roman"/>
          <w:sz w:val="28"/>
          <w:szCs w:val="28"/>
          <w:lang w:val="kk-KZ" w:eastAsia="ru-RU"/>
        </w:rPr>
        <w:t>(</w:t>
      </w:r>
      <w:r w:rsidR="00445978" w:rsidRPr="00E318E8">
        <w:rPr>
          <w:rFonts w:ascii="Times New Roman" w:eastAsia="Times New Roman" w:hAnsi="Times New Roman" w:cs="Times New Roman"/>
          <w:sz w:val="28"/>
          <w:szCs w:val="28"/>
          <w:lang w:val="kk-KZ" w:eastAsia="ru-RU"/>
        </w:rPr>
        <w:t>10</w:t>
      </w:r>
      <w:r w:rsidR="00FF3A08" w:rsidRPr="00E318E8">
        <w:rPr>
          <w:rFonts w:ascii="Times New Roman" w:eastAsia="Times New Roman" w:hAnsi="Times New Roman" w:cs="Times New Roman"/>
          <w:sz w:val="28"/>
          <w:szCs w:val="28"/>
          <w:lang w:val="kk-KZ" w:eastAsia="ru-RU"/>
        </w:rPr>
        <w:t xml:space="preserve"> -сурет</w:t>
      </w:r>
      <w:r w:rsidR="00F616DE" w:rsidRPr="00E318E8">
        <w:rPr>
          <w:rFonts w:ascii="Times New Roman" w:eastAsia="Times New Roman" w:hAnsi="Times New Roman" w:cs="Times New Roman"/>
          <w:sz w:val="28"/>
          <w:szCs w:val="28"/>
          <w:lang w:val="kk-KZ" w:eastAsia="ru-RU"/>
        </w:rPr>
        <w:t xml:space="preserve">, </w:t>
      </w:r>
      <w:r w:rsidR="001F6BD5" w:rsidRPr="00E318E8">
        <w:rPr>
          <w:rFonts w:ascii="Times New Roman" w:eastAsia="Times New Roman" w:hAnsi="Times New Roman" w:cs="Times New Roman"/>
          <w:sz w:val="28"/>
          <w:szCs w:val="28"/>
          <w:lang w:val="kk-KZ" w:eastAsia="ru-RU"/>
        </w:rPr>
        <w:t>9</w:t>
      </w:r>
      <w:r w:rsidR="00FF3A08" w:rsidRPr="00E318E8">
        <w:rPr>
          <w:rFonts w:ascii="Times New Roman" w:eastAsia="Times New Roman" w:hAnsi="Times New Roman" w:cs="Times New Roman"/>
          <w:sz w:val="28"/>
          <w:szCs w:val="28"/>
          <w:lang w:val="kk-KZ" w:eastAsia="ru-RU"/>
        </w:rPr>
        <w:t xml:space="preserve"> -кесте</w:t>
      </w:r>
      <w:r w:rsidR="005E31F4" w:rsidRPr="00E318E8">
        <w:rPr>
          <w:rFonts w:ascii="Times New Roman" w:eastAsia="Times New Roman" w:hAnsi="Times New Roman" w:cs="Times New Roman"/>
          <w:sz w:val="28"/>
          <w:szCs w:val="28"/>
          <w:lang w:val="kk-KZ" w:eastAsia="ru-RU"/>
        </w:rPr>
        <w:t>).</w:t>
      </w:r>
    </w:p>
    <w:p w14:paraId="686CABA3" w14:textId="77777777" w:rsidR="003A2E5D" w:rsidRPr="009337ED" w:rsidRDefault="003A2E5D" w:rsidP="009337ED">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p>
    <w:p w14:paraId="38739405" w14:textId="3042C3A9" w:rsidR="005E31F4" w:rsidRPr="009337ED" w:rsidRDefault="005E31F4" w:rsidP="006E39A0">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E318E8">
        <w:rPr>
          <w:rFonts w:ascii="Times New Roman" w:eastAsia="Times New Roman" w:hAnsi="Times New Roman" w:cs="Times New Roman"/>
          <w:sz w:val="28"/>
          <w:szCs w:val="28"/>
          <w:lang w:val="kk-KZ" w:eastAsia="ru-RU"/>
        </w:rPr>
        <w:t xml:space="preserve">Кесте </w:t>
      </w:r>
      <w:r w:rsidR="001F6BD5" w:rsidRPr="00E318E8">
        <w:rPr>
          <w:rFonts w:ascii="Times New Roman" w:eastAsia="Times New Roman" w:hAnsi="Times New Roman" w:cs="Times New Roman"/>
          <w:sz w:val="28"/>
          <w:szCs w:val="28"/>
          <w:lang w:val="kk-KZ" w:eastAsia="ru-RU"/>
        </w:rPr>
        <w:t>9</w:t>
      </w:r>
      <w:r w:rsidRPr="00E318E8">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Алынған сульфокөмірдің элементтік талдау нәтижелері (</w:t>
      </w:r>
      <w:r w:rsidR="0002076D">
        <w:rPr>
          <w:rFonts w:ascii="Times New Roman" w:eastAsia="Times New Roman" w:hAnsi="Times New Roman" w:cs="Times New Roman"/>
          <w:sz w:val="28"/>
          <w:szCs w:val="28"/>
          <w:lang w:val="kk-KZ" w:eastAsia="ru-RU"/>
        </w:rPr>
        <w:t>3</w:t>
      </w:r>
      <w:r w:rsidRPr="009337ED">
        <w:rPr>
          <w:rFonts w:ascii="Times New Roman" w:eastAsia="Times New Roman" w:hAnsi="Times New Roman" w:cs="Times New Roman"/>
          <w:sz w:val="28"/>
          <w:szCs w:val="28"/>
          <w:lang w:val="kk-KZ" w:eastAsia="ru-RU"/>
        </w:rPr>
        <w:t xml:space="preserve">-үлгі, көмір: </w:t>
      </w:r>
      <w:r w:rsidR="00FC4E8F" w:rsidRPr="009337ED">
        <w:rPr>
          <w:rFonts w:ascii="Times New Roman" w:eastAsia="Times New Roman" w:hAnsi="Times New Roman" w:cs="Times New Roman"/>
          <w:sz w:val="28"/>
          <w:szCs w:val="28"/>
          <w:lang w:val="kk-KZ" w:eastAsia="ru-RU"/>
        </w:rPr>
        <w:t>H</w:t>
      </w:r>
      <w:r w:rsidR="00FC4E8F" w:rsidRPr="009337ED">
        <w:rPr>
          <w:rFonts w:ascii="Times New Roman" w:eastAsia="Times New Roman" w:hAnsi="Times New Roman" w:cs="Times New Roman"/>
          <w:sz w:val="28"/>
          <w:szCs w:val="28"/>
          <w:vertAlign w:val="subscript"/>
          <w:lang w:val="kk-KZ" w:eastAsia="ru-RU"/>
        </w:rPr>
        <w:t>2</w:t>
      </w:r>
      <w:r w:rsidR="00FC4E8F" w:rsidRPr="009337ED">
        <w:rPr>
          <w:rFonts w:ascii="Times New Roman" w:eastAsia="Times New Roman" w:hAnsi="Times New Roman" w:cs="Times New Roman"/>
          <w:sz w:val="28"/>
          <w:szCs w:val="28"/>
          <w:lang w:val="kk-KZ" w:eastAsia="ru-RU"/>
        </w:rPr>
        <w:t>SO</w:t>
      </w:r>
      <w:r w:rsidR="00FC4E8F" w:rsidRPr="009337ED">
        <w:rPr>
          <w:rFonts w:ascii="Times New Roman" w:eastAsia="Times New Roman" w:hAnsi="Times New Roman" w:cs="Times New Roman"/>
          <w:sz w:val="28"/>
          <w:szCs w:val="28"/>
          <w:vertAlign w:val="subscript"/>
          <w:lang w:val="kk-KZ" w:eastAsia="ru-RU"/>
        </w:rPr>
        <w:t>4</w:t>
      </w:r>
      <w:r w:rsidR="00FC4E8F" w:rsidRPr="009337ED">
        <w:rPr>
          <w:rFonts w:ascii="Times New Roman" w:eastAsia="Times New Roman" w:hAnsi="Times New Roman" w:cs="Times New Roman"/>
          <w:sz w:val="28"/>
          <w:szCs w:val="28"/>
          <w:lang w:val="kk-KZ" w:eastAsia="ru-RU"/>
        </w:rPr>
        <w:t xml:space="preserve"> </w:t>
      </w:r>
      <w:r w:rsidR="002A1C5D" w:rsidRPr="009337ED">
        <w:rPr>
          <w:rFonts w:ascii="Times New Roman" w:eastAsia="Times New Roman" w:hAnsi="Times New Roman" w:cs="Times New Roman"/>
          <w:sz w:val="28"/>
          <w:szCs w:val="28"/>
          <w:lang w:val="kk-KZ" w:eastAsia="ru-RU"/>
        </w:rPr>
        <w:t xml:space="preserve">қатынасы </w:t>
      </w:r>
      <w:r w:rsidR="00FC4E8F" w:rsidRPr="009337ED">
        <w:rPr>
          <w:rFonts w:ascii="Times New Roman" w:eastAsia="Times New Roman" w:hAnsi="Times New Roman" w:cs="Times New Roman"/>
          <w:sz w:val="28"/>
          <w:szCs w:val="28"/>
          <w:lang w:val="kk-KZ" w:eastAsia="ru-RU"/>
        </w:rPr>
        <w:t>1:2</w:t>
      </w:r>
      <w:r w:rsidRPr="009337ED">
        <w:rPr>
          <w:rFonts w:ascii="Times New Roman" w:eastAsia="Times New Roman" w:hAnsi="Times New Roman" w:cs="Times New Roman"/>
          <w:sz w:val="28"/>
          <w:szCs w:val="28"/>
          <w:lang w:val="kk-KZ" w:eastAsia="ru-RU"/>
        </w:rPr>
        <w:t>)</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7"/>
        <w:gridCol w:w="1362"/>
        <w:gridCol w:w="1361"/>
        <w:gridCol w:w="1141"/>
        <w:gridCol w:w="1141"/>
        <w:gridCol w:w="1141"/>
        <w:gridCol w:w="1556"/>
      </w:tblGrid>
      <w:tr w:rsidR="00BA581B" w:rsidRPr="009337ED" w14:paraId="402687EE" w14:textId="77777777" w:rsidTr="006E39A0">
        <w:trPr>
          <w:trHeight w:val="375"/>
        </w:trPr>
        <w:tc>
          <w:tcPr>
            <w:tcW w:w="1004" w:type="pct"/>
            <w:shd w:val="clear" w:color="auto" w:fill="auto"/>
            <w:noWrap/>
            <w:vAlign w:val="bottom"/>
            <w:hideMark/>
          </w:tcPr>
          <w:p w14:paraId="6F21BAE4" w14:textId="77777777" w:rsidR="00295951" w:rsidRPr="009337ED" w:rsidRDefault="00295951" w:rsidP="009337ED">
            <w:pPr>
              <w:spacing w:after="0" w:line="240" w:lineRule="auto"/>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Спектр</w:t>
            </w:r>
          </w:p>
        </w:tc>
        <w:tc>
          <w:tcPr>
            <w:tcW w:w="706" w:type="pct"/>
            <w:shd w:val="clear" w:color="auto" w:fill="auto"/>
            <w:noWrap/>
            <w:vAlign w:val="bottom"/>
            <w:hideMark/>
          </w:tcPr>
          <w:p w14:paraId="7C0BB516"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C</w:t>
            </w:r>
          </w:p>
        </w:tc>
        <w:tc>
          <w:tcPr>
            <w:tcW w:w="706" w:type="pct"/>
            <w:shd w:val="clear" w:color="auto" w:fill="auto"/>
            <w:noWrap/>
            <w:vAlign w:val="bottom"/>
            <w:hideMark/>
          </w:tcPr>
          <w:p w14:paraId="682EFB5C"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O</w:t>
            </w:r>
          </w:p>
        </w:tc>
        <w:tc>
          <w:tcPr>
            <w:tcW w:w="592" w:type="pct"/>
            <w:shd w:val="clear" w:color="auto" w:fill="auto"/>
            <w:noWrap/>
            <w:vAlign w:val="bottom"/>
            <w:hideMark/>
          </w:tcPr>
          <w:p w14:paraId="6D6DE7B0"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Al</w:t>
            </w:r>
          </w:p>
        </w:tc>
        <w:tc>
          <w:tcPr>
            <w:tcW w:w="592" w:type="pct"/>
            <w:shd w:val="clear" w:color="auto" w:fill="auto"/>
            <w:noWrap/>
            <w:vAlign w:val="bottom"/>
            <w:hideMark/>
          </w:tcPr>
          <w:p w14:paraId="2C5E4107"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Si</w:t>
            </w:r>
          </w:p>
        </w:tc>
        <w:tc>
          <w:tcPr>
            <w:tcW w:w="592" w:type="pct"/>
            <w:shd w:val="clear" w:color="auto" w:fill="auto"/>
            <w:noWrap/>
            <w:vAlign w:val="bottom"/>
            <w:hideMark/>
          </w:tcPr>
          <w:p w14:paraId="36F16736"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S</w:t>
            </w:r>
          </w:p>
        </w:tc>
        <w:tc>
          <w:tcPr>
            <w:tcW w:w="807" w:type="pct"/>
            <w:shd w:val="clear" w:color="auto" w:fill="auto"/>
            <w:noWrap/>
            <w:vAlign w:val="bottom"/>
            <w:hideMark/>
          </w:tcPr>
          <w:p w14:paraId="661148E6" w14:textId="14C3A503" w:rsidR="00295951" w:rsidRPr="009337ED" w:rsidRDefault="00FC4E8F" w:rsidP="006E39A0">
            <w:pPr>
              <w:spacing w:after="0" w:line="240" w:lineRule="auto"/>
              <w:ind w:right="-108" w:hanging="111"/>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Қорытынды</w:t>
            </w:r>
          </w:p>
        </w:tc>
      </w:tr>
      <w:tr w:rsidR="00BA581B" w:rsidRPr="009337ED" w14:paraId="232804ED" w14:textId="77777777" w:rsidTr="006E39A0">
        <w:trPr>
          <w:trHeight w:val="300"/>
        </w:trPr>
        <w:tc>
          <w:tcPr>
            <w:tcW w:w="1004" w:type="pct"/>
            <w:shd w:val="clear" w:color="auto" w:fill="auto"/>
            <w:noWrap/>
            <w:vAlign w:val="bottom"/>
            <w:hideMark/>
          </w:tcPr>
          <w:p w14:paraId="4C445E97" w14:textId="3B8911C1"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w:t>
            </w:r>
          </w:p>
        </w:tc>
        <w:tc>
          <w:tcPr>
            <w:tcW w:w="706" w:type="pct"/>
            <w:shd w:val="clear" w:color="auto" w:fill="auto"/>
            <w:noWrap/>
            <w:vAlign w:val="bottom"/>
            <w:hideMark/>
          </w:tcPr>
          <w:p w14:paraId="75EDAA5B"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77.13</w:t>
            </w:r>
          </w:p>
        </w:tc>
        <w:tc>
          <w:tcPr>
            <w:tcW w:w="706" w:type="pct"/>
            <w:shd w:val="clear" w:color="auto" w:fill="auto"/>
            <w:noWrap/>
            <w:vAlign w:val="bottom"/>
            <w:hideMark/>
          </w:tcPr>
          <w:p w14:paraId="39AD6DA7"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21.70</w:t>
            </w:r>
          </w:p>
        </w:tc>
        <w:tc>
          <w:tcPr>
            <w:tcW w:w="592" w:type="pct"/>
            <w:shd w:val="clear" w:color="auto" w:fill="auto"/>
            <w:noWrap/>
            <w:vAlign w:val="bottom"/>
            <w:hideMark/>
          </w:tcPr>
          <w:p w14:paraId="4D547E9A"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0.09</w:t>
            </w:r>
          </w:p>
        </w:tc>
        <w:tc>
          <w:tcPr>
            <w:tcW w:w="592" w:type="pct"/>
            <w:shd w:val="clear" w:color="auto" w:fill="auto"/>
            <w:noWrap/>
            <w:vAlign w:val="bottom"/>
            <w:hideMark/>
          </w:tcPr>
          <w:p w14:paraId="3D89B91B"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0.11</w:t>
            </w:r>
          </w:p>
        </w:tc>
        <w:tc>
          <w:tcPr>
            <w:tcW w:w="592" w:type="pct"/>
            <w:shd w:val="clear" w:color="auto" w:fill="auto"/>
            <w:noWrap/>
            <w:vAlign w:val="bottom"/>
            <w:hideMark/>
          </w:tcPr>
          <w:p w14:paraId="678F0E82"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0.97</w:t>
            </w:r>
          </w:p>
        </w:tc>
        <w:tc>
          <w:tcPr>
            <w:tcW w:w="807" w:type="pct"/>
            <w:shd w:val="clear" w:color="auto" w:fill="auto"/>
            <w:noWrap/>
            <w:vAlign w:val="bottom"/>
            <w:hideMark/>
          </w:tcPr>
          <w:p w14:paraId="762C78ED"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BA581B" w:rsidRPr="009337ED" w14:paraId="25C7E498" w14:textId="77777777" w:rsidTr="006E39A0">
        <w:trPr>
          <w:trHeight w:val="300"/>
        </w:trPr>
        <w:tc>
          <w:tcPr>
            <w:tcW w:w="1004" w:type="pct"/>
            <w:shd w:val="clear" w:color="auto" w:fill="auto"/>
            <w:noWrap/>
            <w:vAlign w:val="bottom"/>
            <w:hideMark/>
          </w:tcPr>
          <w:p w14:paraId="5151B012" w14:textId="147AE924"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w:t>
            </w:r>
          </w:p>
        </w:tc>
        <w:tc>
          <w:tcPr>
            <w:tcW w:w="706" w:type="pct"/>
            <w:shd w:val="clear" w:color="auto" w:fill="auto"/>
            <w:noWrap/>
            <w:vAlign w:val="bottom"/>
            <w:hideMark/>
          </w:tcPr>
          <w:p w14:paraId="45DC7051"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77.25</w:t>
            </w:r>
          </w:p>
        </w:tc>
        <w:tc>
          <w:tcPr>
            <w:tcW w:w="706" w:type="pct"/>
            <w:shd w:val="clear" w:color="auto" w:fill="auto"/>
            <w:noWrap/>
            <w:vAlign w:val="bottom"/>
            <w:hideMark/>
          </w:tcPr>
          <w:p w14:paraId="34CD9BBC"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21.72</w:t>
            </w:r>
          </w:p>
        </w:tc>
        <w:tc>
          <w:tcPr>
            <w:tcW w:w="592" w:type="pct"/>
            <w:shd w:val="clear" w:color="auto" w:fill="auto"/>
            <w:noWrap/>
            <w:vAlign w:val="bottom"/>
            <w:hideMark/>
          </w:tcPr>
          <w:p w14:paraId="4EDC39A3"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0.06</w:t>
            </w:r>
          </w:p>
        </w:tc>
        <w:tc>
          <w:tcPr>
            <w:tcW w:w="592" w:type="pct"/>
            <w:shd w:val="clear" w:color="auto" w:fill="auto"/>
            <w:noWrap/>
            <w:vAlign w:val="bottom"/>
            <w:hideMark/>
          </w:tcPr>
          <w:p w14:paraId="719C00D9"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0.06</w:t>
            </w:r>
          </w:p>
        </w:tc>
        <w:tc>
          <w:tcPr>
            <w:tcW w:w="592" w:type="pct"/>
            <w:shd w:val="clear" w:color="auto" w:fill="auto"/>
            <w:noWrap/>
            <w:vAlign w:val="bottom"/>
            <w:hideMark/>
          </w:tcPr>
          <w:p w14:paraId="08D96E7C"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0.91</w:t>
            </w:r>
          </w:p>
        </w:tc>
        <w:tc>
          <w:tcPr>
            <w:tcW w:w="807" w:type="pct"/>
            <w:shd w:val="clear" w:color="auto" w:fill="auto"/>
            <w:noWrap/>
            <w:vAlign w:val="bottom"/>
            <w:hideMark/>
          </w:tcPr>
          <w:p w14:paraId="18704305"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BA581B" w:rsidRPr="009337ED" w14:paraId="4EE9A3F2" w14:textId="77777777" w:rsidTr="006E39A0">
        <w:trPr>
          <w:trHeight w:val="300"/>
        </w:trPr>
        <w:tc>
          <w:tcPr>
            <w:tcW w:w="1004" w:type="pct"/>
            <w:shd w:val="clear" w:color="auto" w:fill="auto"/>
            <w:noWrap/>
            <w:vAlign w:val="bottom"/>
            <w:hideMark/>
          </w:tcPr>
          <w:p w14:paraId="00996387" w14:textId="4A4EBD41"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3</w:t>
            </w:r>
          </w:p>
        </w:tc>
        <w:tc>
          <w:tcPr>
            <w:tcW w:w="706" w:type="pct"/>
            <w:shd w:val="clear" w:color="auto" w:fill="auto"/>
            <w:noWrap/>
            <w:vAlign w:val="bottom"/>
            <w:hideMark/>
          </w:tcPr>
          <w:p w14:paraId="178BF063"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76.40</w:t>
            </w:r>
          </w:p>
        </w:tc>
        <w:tc>
          <w:tcPr>
            <w:tcW w:w="706" w:type="pct"/>
            <w:shd w:val="clear" w:color="auto" w:fill="auto"/>
            <w:noWrap/>
            <w:vAlign w:val="bottom"/>
            <w:hideMark/>
          </w:tcPr>
          <w:p w14:paraId="6E91BE3C"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22.71</w:t>
            </w:r>
          </w:p>
        </w:tc>
        <w:tc>
          <w:tcPr>
            <w:tcW w:w="592" w:type="pct"/>
            <w:shd w:val="clear" w:color="auto" w:fill="auto"/>
            <w:noWrap/>
            <w:vAlign w:val="bottom"/>
            <w:hideMark/>
          </w:tcPr>
          <w:p w14:paraId="683BF8F2"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0.05</w:t>
            </w:r>
          </w:p>
        </w:tc>
        <w:tc>
          <w:tcPr>
            <w:tcW w:w="592" w:type="pct"/>
            <w:shd w:val="clear" w:color="auto" w:fill="auto"/>
            <w:noWrap/>
            <w:vAlign w:val="bottom"/>
            <w:hideMark/>
          </w:tcPr>
          <w:p w14:paraId="5FCA48C9"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0.05</w:t>
            </w:r>
          </w:p>
        </w:tc>
        <w:tc>
          <w:tcPr>
            <w:tcW w:w="592" w:type="pct"/>
            <w:shd w:val="clear" w:color="auto" w:fill="auto"/>
            <w:noWrap/>
            <w:vAlign w:val="bottom"/>
            <w:hideMark/>
          </w:tcPr>
          <w:p w14:paraId="6E571DEF"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0.79</w:t>
            </w:r>
          </w:p>
        </w:tc>
        <w:tc>
          <w:tcPr>
            <w:tcW w:w="807" w:type="pct"/>
            <w:shd w:val="clear" w:color="auto" w:fill="auto"/>
            <w:noWrap/>
            <w:vAlign w:val="bottom"/>
            <w:hideMark/>
          </w:tcPr>
          <w:p w14:paraId="1F244EA4"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295951" w:rsidRPr="009337ED" w14:paraId="164C3FE0" w14:textId="77777777" w:rsidTr="006E39A0">
        <w:trPr>
          <w:trHeight w:val="375"/>
        </w:trPr>
        <w:tc>
          <w:tcPr>
            <w:tcW w:w="1004" w:type="pct"/>
            <w:shd w:val="clear" w:color="auto" w:fill="auto"/>
            <w:noWrap/>
            <w:vAlign w:val="bottom"/>
            <w:hideMark/>
          </w:tcPr>
          <w:p w14:paraId="719C9067" w14:textId="54FE996B" w:rsidR="00295951" w:rsidRPr="009337ED" w:rsidRDefault="00FC4E8F" w:rsidP="009337ED">
            <w:pPr>
              <w:spacing w:after="0" w:line="240" w:lineRule="auto"/>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Орташа</w:t>
            </w:r>
          </w:p>
        </w:tc>
        <w:tc>
          <w:tcPr>
            <w:tcW w:w="706" w:type="pct"/>
            <w:shd w:val="clear" w:color="auto" w:fill="auto"/>
            <w:noWrap/>
            <w:vAlign w:val="bottom"/>
            <w:hideMark/>
          </w:tcPr>
          <w:p w14:paraId="1E5CA912"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76.93</w:t>
            </w:r>
          </w:p>
        </w:tc>
        <w:tc>
          <w:tcPr>
            <w:tcW w:w="706" w:type="pct"/>
            <w:shd w:val="clear" w:color="auto" w:fill="auto"/>
            <w:noWrap/>
            <w:vAlign w:val="bottom"/>
            <w:hideMark/>
          </w:tcPr>
          <w:p w14:paraId="63CEDAE6"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22.04</w:t>
            </w:r>
          </w:p>
        </w:tc>
        <w:tc>
          <w:tcPr>
            <w:tcW w:w="592" w:type="pct"/>
            <w:shd w:val="clear" w:color="auto" w:fill="auto"/>
            <w:noWrap/>
            <w:vAlign w:val="bottom"/>
            <w:hideMark/>
          </w:tcPr>
          <w:p w14:paraId="11B08EB6"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0.07</w:t>
            </w:r>
          </w:p>
        </w:tc>
        <w:tc>
          <w:tcPr>
            <w:tcW w:w="592" w:type="pct"/>
            <w:shd w:val="clear" w:color="auto" w:fill="auto"/>
            <w:noWrap/>
            <w:vAlign w:val="bottom"/>
            <w:hideMark/>
          </w:tcPr>
          <w:p w14:paraId="3D5F97D6"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0.07</w:t>
            </w:r>
          </w:p>
        </w:tc>
        <w:tc>
          <w:tcPr>
            <w:tcW w:w="592" w:type="pct"/>
            <w:shd w:val="clear" w:color="auto" w:fill="auto"/>
            <w:noWrap/>
            <w:vAlign w:val="bottom"/>
            <w:hideMark/>
          </w:tcPr>
          <w:p w14:paraId="1750BDAB"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0.89</w:t>
            </w:r>
          </w:p>
        </w:tc>
        <w:tc>
          <w:tcPr>
            <w:tcW w:w="807" w:type="pct"/>
            <w:shd w:val="clear" w:color="auto" w:fill="auto"/>
            <w:noWrap/>
            <w:vAlign w:val="bottom"/>
            <w:hideMark/>
          </w:tcPr>
          <w:p w14:paraId="0F890332" w14:textId="77777777" w:rsidR="00295951" w:rsidRPr="009337ED" w:rsidRDefault="00295951"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bl>
    <w:p w14:paraId="465BB8E7" w14:textId="77777777" w:rsidR="00295951" w:rsidRPr="009337ED" w:rsidRDefault="00295951" w:rsidP="009337ED">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14:paraId="4E10B566" w14:textId="0A181953" w:rsidR="001D3623" w:rsidRPr="00DC0D89" w:rsidRDefault="00295951" w:rsidP="00DC0D89">
      <w:pPr>
        <w:autoSpaceDE w:val="0"/>
        <w:autoSpaceDN w:val="0"/>
        <w:adjustRightInd w:val="0"/>
        <w:spacing w:after="0" w:line="240" w:lineRule="auto"/>
        <w:jc w:val="center"/>
        <w:rPr>
          <w:rFonts w:ascii="Times New Roman" w:eastAsia="Calibri" w:hAnsi="Times New Roman" w:cs="Times New Roman"/>
          <w:iCs/>
          <w:sz w:val="28"/>
          <w:szCs w:val="28"/>
          <w:highlight w:val="yellow"/>
          <w:lang w:val="en-US"/>
        </w:rPr>
      </w:pPr>
      <w:r w:rsidRPr="009337ED">
        <w:rPr>
          <w:rFonts w:ascii="Times New Roman" w:eastAsia="Times New Roman" w:hAnsi="Times New Roman" w:cs="Times New Roman"/>
          <w:noProof/>
          <w:sz w:val="28"/>
          <w:szCs w:val="28"/>
          <w:lang w:eastAsia="ru-RU"/>
        </w:rPr>
        <w:drawing>
          <wp:inline distT="0" distB="0" distL="0" distR="0" wp14:anchorId="527C2D5E" wp14:editId="407A06AA">
            <wp:extent cx="6205246" cy="2819400"/>
            <wp:effectExtent l="0" t="0" r="508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6987" cy="2842909"/>
                    </a:xfrm>
                    <a:prstGeom prst="rect">
                      <a:avLst/>
                    </a:prstGeom>
                    <a:noFill/>
                  </pic:spPr>
                </pic:pic>
              </a:graphicData>
            </a:graphic>
          </wp:inline>
        </w:drawing>
      </w:r>
    </w:p>
    <w:p w14:paraId="36C492E9" w14:textId="6966C7A2" w:rsidR="00806351" w:rsidRPr="009337ED" w:rsidRDefault="00101CBD" w:rsidP="006E39A0">
      <w:pPr>
        <w:autoSpaceDE w:val="0"/>
        <w:autoSpaceDN w:val="0"/>
        <w:adjustRightInd w:val="0"/>
        <w:spacing w:after="0" w:line="240" w:lineRule="auto"/>
        <w:ind w:firstLine="851"/>
        <w:jc w:val="center"/>
        <w:rPr>
          <w:rFonts w:ascii="Times New Roman" w:eastAsia="Times New Roman" w:hAnsi="Times New Roman" w:cs="Times New Roman"/>
          <w:sz w:val="28"/>
          <w:szCs w:val="28"/>
          <w:lang w:val="kk-KZ" w:eastAsia="ru-RU"/>
        </w:rPr>
      </w:pPr>
      <w:r w:rsidRPr="00E318E8">
        <w:rPr>
          <w:rFonts w:ascii="Times New Roman" w:eastAsia="Times New Roman" w:hAnsi="Times New Roman" w:cs="Times New Roman"/>
          <w:sz w:val="28"/>
          <w:szCs w:val="28"/>
          <w:lang w:val="kk-KZ" w:eastAsia="ru-RU"/>
        </w:rPr>
        <w:t>Сурет</w:t>
      </w:r>
      <w:r w:rsidR="00FF3A08" w:rsidRPr="00E318E8">
        <w:rPr>
          <w:rFonts w:ascii="Times New Roman" w:eastAsia="Times New Roman" w:hAnsi="Times New Roman" w:cs="Times New Roman"/>
          <w:sz w:val="28"/>
          <w:szCs w:val="28"/>
          <w:lang w:val="kk-KZ" w:eastAsia="ru-RU"/>
        </w:rPr>
        <w:t xml:space="preserve"> </w:t>
      </w:r>
      <w:r w:rsidR="00445978" w:rsidRPr="00E318E8">
        <w:rPr>
          <w:rFonts w:ascii="Times New Roman" w:eastAsia="Times New Roman" w:hAnsi="Times New Roman" w:cs="Times New Roman"/>
          <w:sz w:val="28"/>
          <w:szCs w:val="28"/>
          <w:lang w:val="kk-KZ" w:eastAsia="ru-RU"/>
        </w:rPr>
        <w:t>10</w:t>
      </w:r>
      <w:r w:rsidRPr="00E318E8">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 xml:space="preserve">Алынған сульфокөмірдің элементтік талдау спектрі (үлгі- </w:t>
      </w:r>
      <w:r w:rsidR="0002076D">
        <w:rPr>
          <w:rFonts w:ascii="Times New Roman" w:eastAsia="Times New Roman" w:hAnsi="Times New Roman" w:cs="Times New Roman"/>
          <w:sz w:val="28"/>
          <w:szCs w:val="28"/>
          <w:lang w:val="kk-KZ" w:eastAsia="ru-RU"/>
        </w:rPr>
        <w:t>3</w:t>
      </w:r>
      <w:r w:rsidRPr="009337ED">
        <w:rPr>
          <w:rFonts w:ascii="Times New Roman" w:eastAsia="Times New Roman" w:hAnsi="Times New Roman" w:cs="Times New Roman"/>
          <w:sz w:val="28"/>
          <w:szCs w:val="28"/>
          <w:lang w:val="kk-KZ" w:eastAsia="ru-RU"/>
        </w:rPr>
        <w:t xml:space="preserve">, көмір: </w:t>
      </w:r>
      <w:r w:rsidRPr="009337ED">
        <w:rPr>
          <w:rFonts w:ascii="Times New Roman" w:eastAsia="Times New Roman" w:hAnsi="Times New Roman" w:cs="Times New Roman"/>
          <w:sz w:val="28"/>
          <w:szCs w:val="28"/>
          <w:lang w:val="en-US" w:eastAsia="ru-RU"/>
        </w:rPr>
        <w:t>H</w:t>
      </w:r>
      <w:r w:rsidRPr="009337ED">
        <w:rPr>
          <w:rFonts w:ascii="Times New Roman" w:eastAsia="Times New Roman" w:hAnsi="Times New Roman" w:cs="Times New Roman"/>
          <w:sz w:val="28"/>
          <w:szCs w:val="28"/>
          <w:vertAlign w:val="subscript"/>
          <w:lang w:val="en-US" w:eastAsia="ru-RU"/>
        </w:rPr>
        <w:t>2</w:t>
      </w:r>
      <w:r w:rsidRPr="009337ED">
        <w:rPr>
          <w:rFonts w:ascii="Times New Roman" w:eastAsia="Times New Roman" w:hAnsi="Times New Roman" w:cs="Times New Roman"/>
          <w:sz w:val="28"/>
          <w:szCs w:val="28"/>
          <w:lang w:val="en-US" w:eastAsia="ru-RU"/>
        </w:rPr>
        <w:t>SO</w:t>
      </w:r>
      <w:r w:rsidRPr="009337ED">
        <w:rPr>
          <w:rFonts w:ascii="Times New Roman" w:eastAsia="Times New Roman" w:hAnsi="Times New Roman" w:cs="Times New Roman"/>
          <w:sz w:val="28"/>
          <w:szCs w:val="28"/>
          <w:vertAlign w:val="subscript"/>
          <w:lang w:val="en-US" w:eastAsia="ru-RU"/>
        </w:rPr>
        <w:t>4</w:t>
      </w:r>
      <w:r w:rsidRPr="009337ED">
        <w:rPr>
          <w:rFonts w:ascii="Times New Roman" w:eastAsia="Times New Roman" w:hAnsi="Times New Roman" w:cs="Times New Roman"/>
          <w:sz w:val="28"/>
          <w:szCs w:val="28"/>
          <w:lang w:val="kk-KZ" w:eastAsia="ru-RU"/>
        </w:rPr>
        <w:t xml:space="preserve"> 1: 2 қатынасы)</w:t>
      </w:r>
    </w:p>
    <w:p w14:paraId="1A169CE9" w14:textId="02C856A0" w:rsidR="00562FB3" w:rsidRPr="009337ED" w:rsidRDefault="00562FB3" w:rsidP="009337ED">
      <w:pPr>
        <w:autoSpaceDE w:val="0"/>
        <w:autoSpaceDN w:val="0"/>
        <w:adjustRightInd w:val="0"/>
        <w:spacing w:after="0" w:line="240" w:lineRule="auto"/>
        <w:ind w:firstLine="706"/>
        <w:jc w:val="both"/>
        <w:rPr>
          <w:rFonts w:ascii="Times New Roman" w:eastAsia="Times New Roman" w:hAnsi="Times New Roman" w:cs="Times New Roman"/>
          <w:sz w:val="28"/>
          <w:szCs w:val="28"/>
          <w:lang w:val="kk-KZ" w:eastAsia="ru-RU"/>
        </w:rPr>
      </w:pPr>
    </w:p>
    <w:p w14:paraId="5AAFEF6C" w14:textId="27F61E37" w:rsidR="00562FB3" w:rsidRPr="009337ED" w:rsidRDefault="00101CBD" w:rsidP="00DC0D89">
      <w:pPr>
        <w:autoSpaceDE w:val="0"/>
        <w:autoSpaceDN w:val="0"/>
        <w:adjustRightInd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Алынған сульфокөмірдің ИҚ спектрлерінде C-S (582-612 см-1) валенттік тербелістерінің, S=O (1031-1035 см-1) симметриялы валенттік тербелістердің және </w:t>
      </w:r>
      <w:r w:rsidR="00624FA6" w:rsidRPr="009337ED">
        <w:rPr>
          <w:rFonts w:ascii="Times New Roman" w:eastAsia="Times New Roman" w:hAnsi="Times New Roman" w:cs="Times New Roman"/>
          <w:sz w:val="28"/>
          <w:szCs w:val="28"/>
          <w:lang w:val="kk-KZ" w:eastAsia="ru-RU"/>
        </w:rPr>
        <w:t>отырғызылған</w:t>
      </w:r>
      <w:r w:rsidRPr="009337ED">
        <w:rPr>
          <w:rFonts w:ascii="Times New Roman" w:eastAsia="Times New Roman" w:hAnsi="Times New Roman" w:cs="Times New Roman"/>
          <w:sz w:val="28"/>
          <w:szCs w:val="28"/>
          <w:lang w:val="kk-KZ" w:eastAsia="ru-RU"/>
        </w:rPr>
        <w:t xml:space="preserve"> сульфотоптардың S=O (810-950 см-1) асимметриялық валенттік тербелістерінің сипаттамалық сіңіру жолақтары бар.</w:t>
      </w:r>
    </w:p>
    <w:p w14:paraId="327A81AE" w14:textId="51D4B665" w:rsidR="00562FB3" w:rsidRPr="009337ED" w:rsidRDefault="00562FB3" w:rsidP="009337ED">
      <w:pPr>
        <w:autoSpaceDE w:val="0"/>
        <w:autoSpaceDN w:val="0"/>
        <w:adjustRightInd w:val="0"/>
        <w:spacing w:after="0" w:line="240" w:lineRule="auto"/>
        <w:ind w:firstLine="706"/>
        <w:jc w:val="both"/>
        <w:rPr>
          <w:rFonts w:ascii="Times New Roman" w:eastAsia="Times New Roman" w:hAnsi="Times New Roman" w:cs="Times New Roman"/>
          <w:sz w:val="28"/>
          <w:szCs w:val="28"/>
          <w:lang w:val="kk-KZ" w:eastAsia="ru-RU"/>
        </w:rPr>
      </w:pPr>
    </w:p>
    <w:bookmarkEnd w:id="9"/>
    <w:p w14:paraId="55B7AE3E" w14:textId="7678AFF4" w:rsidR="001853C2" w:rsidRPr="00DC0D89" w:rsidRDefault="000A3AB9" w:rsidP="00DC0D89">
      <w:pPr>
        <w:spacing w:line="240" w:lineRule="auto"/>
        <w:ind w:firstLine="851"/>
        <w:rPr>
          <w:rFonts w:ascii="Times New Roman" w:hAnsi="Times New Roman" w:cs="Times New Roman"/>
          <w:sz w:val="28"/>
          <w:szCs w:val="28"/>
          <w:lang w:val="kk-KZ"/>
        </w:rPr>
      </w:pPr>
      <w:r w:rsidRPr="00DC0D89">
        <w:rPr>
          <w:rFonts w:ascii="Times New Roman" w:hAnsi="Times New Roman" w:cs="Times New Roman"/>
          <w:sz w:val="28"/>
          <w:szCs w:val="28"/>
          <w:lang w:val="kk-KZ"/>
        </w:rPr>
        <w:t xml:space="preserve">3.1.2 </w:t>
      </w:r>
      <w:r w:rsidR="001853C2" w:rsidRPr="00DC0D89">
        <w:rPr>
          <w:rFonts w:ascii="Times New Roman" w:hAnsi="Times New Roman" w:cs="Times New Roman"/>
          <w:sz w:val="28"/>
          <w:szCs w:val="28"/>
          <w:lang w:val="kk-KZ"/>
        </w:rPr>
        <w:t xml:space="preserve"> Сульфокөмір үлгілерінің сорбциялық сипаттамалары</w:t>
      </w:r>
    </w:p>
    <w:p w14:paraId="0764B9A3" w14:textId="74199B96" w:rsidR="00D76E12" w:rsidRPr="009337ED" w:rsidRDefault="009D4487" w:rsidP="00DC0D89">
      <w:pPr>
        <w:spacing w:after="0" w:line="240" w:lineRule="auto"/>
        <w:ind w:firstLine="851"/>
        <w:jc w:val="both"/>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kk-KZ"/>
        </w:rPr>
        <w:t>Модифи</w:t>
      </w:r>
      <w:r w:rsidR="00BF79C6" w:rsidRPr="009337ED">
        <w:rPr>
          <w:rFonts w:ascii="Times New Roman" w:eastAsia="Calibri" w:hAnsi="Times New Roman" w:cs="Times New Roman"/>
          <w:sz w:val="28"/>
          <w:szCs w:val="28"/>
          <w:lang w:val="kk-KZ"/>
        </w:rPr>
        <w:t>кациялаудың</w:t>
      </w:r>
      <w:r w:rsidRPr="009337ED">
        <w:rPr>
          <w:rFonts w:ascii="Times New Roman" w:eastAsia="Calibri" w:hAnsi="Times New Roman" w:cs="Times New Roman"/>
          <w:sz w:val="28"/>
          <w:szCs w:val="28"/>
          <w:lang w:val="kk-KZ"/>
        </w:rPr>
        <w:t xml:space="preserve"> түрл</w:t>
      </w:r>
      <w:r w:rsidR="00624FA6" w:rsidRPr="009337ED">
        <w:rPr>
          <w:rFonts w:ascii="Times New Roman" w:eastAsia="Calibri" w:hAnsi="Times New Roman" w:cs="Times New Roman"/>
          <w:sz w:val="28"/>
          <w:szCs w:val="28"/>
          <w:lang w:val="kk-KZ"/>
        </w:rPr>
        <w:t>і кезеңдерінде сульфокөмірдің үл</w:t>
      </w:r>
      <w:r w:rsidRPr="009337ED">
        <w:rPr>
          <w:rFonts w:ascii="Times New Roman" w:eastAsia="Calibri" w:hAnsi="Times New Roman" w:cs="Times New Roman"/>
          <w:sz w:val="28"/>
          <w:szCs w:val="28"/>
          <w:lang w:val="kk-KZ"/>
        </w:rPr>
        <w:t>гілері үшін кеуектің тиісті бөлшектерге бөлінүі және азоттың адсорбция -десорбция изотермасы (</w:t>
      </w:r>
      <w:r w:rsidR="00445978" w:rsidRPr="00E318E8">
        <w:rPr>
          <w:rFonts w:ascii="Times New Roman" w:eastAsia="Calibri" w:hAnsi="Times New Roman" w:cs="Times New Roman"/>
          <w:sz w:val="28"/>
          <w:szCs w:val="28"/>
          <w:lang w:val="kk-KZ"/>
        </w:rPr>
        <w:t>11</w:t>
      </w:r>
      <w:r w:rsidRPr="00E318E8">
        <w:rPr>
          <w:rFonts w:ascii="Times New Roman" w:eastAsia="Calibri" w:hAnsi="Times New Roman" w:cs="Times New Roman"/>
          <w:sz w:val="28"/>
          <w:szCs w:val="28"/>
          <w:lang w:val="kk-KZ"/>
        </w:rPr>
        <w:t>-сурет</w:t>
      </w:r>
      <w:r w:rsidRPr="009337ED">
        <w:rPr>
          <w:rFonts w:ascii="Times New Roman" w:eastAsia="Calibri" w:hAnsi="Times New Roman" w:cs="Times New Roman"/>
          <w:sz w:val="28"/>
          <w:szCs w:val="28"/>
          <w:lang w:val="kk-KZ"/>
        </w:rPr>
        <w:t>)</w:t>
      </w:r>
      <w:r w:rsidR="006831A4" w:rsidRPr="009337ED">
        <w:rPr>
          <w:rFonts w:ascii="Times New Roman" w:eastAsia="Calibri" w:hAnsi="Times New Roman" w:cs="Times New Roman"/>
          <w:sz w:val="28"/>
          <w:szCs w:val="28"/>
          <w:lang w:val="kk-KZ"/>
        </w:rPr>
        <w:t xml:space="preserve"> </w:t>
      </w:r>
      <w:r w:rsidR="00F76B13" w:rsidRPr="009337ED">
        <w:rPr>
          <w:rFonts w:ascii="Times New Roman" w:eastAsia="Calibri" w:hAnsi="Times New Roman" w:cs="Times New Roman"/>
          <w:sz w:val="28"/>
          <w:szCs w:val="28"/>
          <w:lang w:val="kk-KZ"/>
        </w:rPr>
        <w:t xml:space="preserve">0,65-0,80 салыстырмалы қысым диапазонында H1 типті </w:t>
      </w:r>
      <w:r w:rsidR="00F76B13" w:rsidRPr="00E318E8">
        <w:rPr>
          <w:rFonts w:ascii="Times New Roman" w:eastAsia="Calibri" w:hAnsi="Times New Roman" w:cs="Times New Roman"/>
          <w:sz w:val="28"/>
          <w:szCs w:val="28"/>
          <w:lang w:val="kk-KZ"/>
        </w:rPr>
        <w:t>гистерезис ілгішімен</w:t>
      </w:r>
      <w:r w:rsidR="00F76B13" w:rsidRPr="009337ED">
        <w:rPr>
          <w:rFonts w:ascii="Times New Roman" w:eastAsia="Calibri" w:hAnsi="Times New Roman" w:cs="Times New Roman"/>
          <w:sz w:val="28"/>
          <w:szCs w:val="28"/>
          <w:lang w:val="kk-KZ"/>
        </w:rPr>
        <w:t xml:space="preserve"> сипатталады, бұл мезокеуекті құрылымды көрсетеді. Гистерезис контурының пішіні кеуектердің цилиндрлік геометриясын көрсетеді </w:t>
      </w:r>
      <w:r w:rsidR="00DD49AE" w:rsidRPr="00E318E8">
        <w:rPr>
          <w:rFonts w:ascii="Times New Roman" w:eastAsia="Calibri" w:hAnsi="Times New Roman" w:cs="Times New Roman"/>
          <w:sz w:val="28"/>
          <w:szCs w:val="28"/>
          <w:lang w:val="kk-KZ"/>
        </w:rPr>
        <w:lastRenderedPageBreak/>
        <w:t>[8</w:t>
      </w:r>
      <w:r w:rsidR="00804EEB" w:rsidRPr="00E318E8">
        <w:rPr>
          <w:rFonts w:ascii="Times New Roman" w:eastAsia="Calibri" w:hAnsi="Times New Roman" w:cs="Times New Roman"/>
          <w:sz w:val="28"/>
          <w:szCs w:val="28"/>
          <w:lang w:val="kk-KZ"/>
        </w:rPr>
        <w:t>7</w:t>
      </w:r>
      <w:r w:rsidR="00F76B13" w:rsidRPr="00E318E8">
        <w:rPr>
          <w:rFonts w:ascii="Times New Roman" w:eastAsia="Calibri" w:hAnsi="Times New Roman" w:cs="Times New Roman"/>
          <w:sz w:val="28"/>
          <w:szCs w:val="28"/>
          <w:lang w:val="kk-KZ"/>
        </w:rPr>
        <w:t>].</w:t>
      </w:r>
      <w:r w:rsidR="00D76E12" w:rsidRPr="009337ED">
        <w:rPr>
          <w:rFonts w:ascii="Times New Roman" w:eastAsia="Calibri" w:hAnsi="Times New Roman" w:cs="Times New Roman"/>
          <w:sz w:val="28"/>
          <w:szCs w:val="28"/>
          <w:lang w:val="kk-KZ"/>
        </w:rPr>
        <w:t xml:space="preserve"> </w:t>
      </w:r>
      <w:r w:rsidR="00F76B13" w:rsidRPr="009337ED">
        <w:rPr>
          <w:rFonts w:ascii="Times New Roman" w:eastAsia="Calibri" w:hAnsi="Times New Roman" w:cs="Times New Roman"/>
          <w:sz w:val="28"/>
          <w:szCs w:val="28"/>
          <w:lang w:val="kk-KZ"/>
        </w:rPr>
        <w:t>Үлгілердің текстуралық сипаттамалары (</w:t>
      </w:r>
      <w:r w:rsidR="001F6BD5" w:rsidRPr="00E318E8">
        <w:rPr>
          <w:rFonts w:ascii="Times New Roman" w:eastAsia="Calibri" w:hAnsi="Times New Roman" w:cs="Times New Roman"/>
          <w:sz w:val="28"/>
          <w:szCs w:val="28"/>
          <w:lang w:val="kk-KZ"/>
        </w:rPr>
        <w:t>10</w:t>
      </w:r>
      <w:r w:rsidR="00FF3A08" w:rsidRPr="00E318E8">
        <w:rPr>
          <w:rFonts w:ascii="Times New Roman" w:eastAsia="Calibri" w:hAnsi="Times New Roman" w:cs="Times New Roman"/>
          <w:sz w:val="28"/>
          <w:szCs w:val="28"/>
          <w:lang w:val="kk-KZ"/>
        </w:rPr>
        <w:t>-кесте</w:t>
      </w:r>
      <w:r w:rsidR="00F76B13" w:rsidRPr="009337ED">
        <w:rPr>
          <w:rFonts w:ascii="Times New Roman" w:eastAsia="Calibri" w:hAnsi="Times New Roman" w:cs="Times New Roman"/>
          <w:sz w:val="28"/>
          <w:szCs w:val="28"/>
          <w:lang w:val="kk-KZ"/>
        </w:rPr>
        <w:t xml:space="preserve">) көміртегі бетінің реттелген құрылымына тән 6-дан 9 нм-ге дейінгі тар кеуек өлшемдерінің таралуымен (BJH әдісі) ұсынылған </w:t>
      </w:r>
      <w:r w:rsidR="00625491" w:rsidRPr="00E318E8">
        <w:rPr>
          <w:rFonts w:ascii="Times New Roman" w:eastAsia="Calibri" w:hAnsi="Times New Roman" w:cs="Times New Roman"/>
          <w:sz w:val="28"/>
          <w:szCs w:val="28"/>
          <w:lang w:val="kk-KZ"/>
        </w:rPr>
        <w:t>[8</w:t>
      </w:r>
      <w:r w:rsidR="00804EEB" w:rsidRPr="00E318E8">
        <w:rPr>
          <w:rFonts w:ascii="Times New Roman" w:eastAsia="Calibri" w:hAnsi="Times New Roman" w:cs="Times New Roman"/>
          <w:sz w:val="28"/>
          <w:szCs w:val="28"/>
          <w:lang w:val="kk-KZ"/>
        </w:rPr>
        <w:t>8</w:t>
      </w:r>
      <w:r w:rsidR="00F76B13" w:rsidRPr="00E318E8">
        <w:rPr>
          <w:rFonts w:ascii="Times New Roman" w:eastAsia="Calibri" w:hAnsi="Times New Roman" w:cs="Times New Roman"/>
          <w:sz w:val="28"/>
          <w:szCs w:val="28"/>
          <w:lang w:val="kk-KZ"/>
        </w:rPr>
        <w:t>].</w:t>
      </w:r>
      <w:r w:rsidR="00D76E12" w:rsidRPr="009337ED">
        <w:rPr>
          <w:rFonts w:ascii="Times New Roman" w:eastAsia="Calibri" w:hAnsi="Times New Roman" w:cs="Times New Roman"/>
          <w:sz w:val="28"/>
          <w:szCs w:val="28"/>
          <w:lang w:val="kk-KZ"/>
        </w:rPr>
        <w:t xml:space="preserve"> </w:t>
      </w:r>
      <w:r w:rsidR="00F76B13" w:rsidRPr="009337ED">
        <w:rPr>
          <w:rFonts w:ascii="Times New Roman" w:eastAsia="Calibri" w:hAnsi="Times New Roman" w:cs="Times New Roman"/>
          <w:sz w:val="28"/>
          <w:szCs w:val="28"/>
          <w:lang w:val="kk-KZ"/>
        </w:rPr>
        <w:t>Сонымен қатар алынған сорбент 171 м</w:t>
      </w:r>
      <w:r w:rsidR="00F76B13" w:rsidRPr="009337ED">
        <w:rPr>
          <w:rFonts w:ascii="Times New Roman" w:eastAsia="Calibri" w:hAnsi="Times New Roman" w:cs="Times New Roman"/>
          <w:sz w:val="28"/>
          <w:szCs w:val="28"/>
          <w:vertAlign w:val="superscript"/>
          <w:lang w:val="kk-KZ"/>
        </w:rPr>
        <w:t>2</w:t>
      </w:r>
      <w:r w:rsidR="00F76B13" w:rsidRPr="009337ED">
        <w:rPr>
          <w:rFonts w:ascii="Times New Roman" w:eastAsia="Calibri" w:hAnsi="Times New Roman" w:cs="Times New Roman"/>
          <w:sz w:val="28"/>
          <w:szCs w:val="28"/>
          <w:lang w:val="kk-KZ"/>
        </w:rPr>
        <w:t>/г меншікті микрокеуек бетімен (t-Plot әдісі) және 0,062 см</w:t>
      </w:r>
      <w:r w:rsidR="00F76B13" w:rsidRPr="009337ED">
        <w:rPr>
          <w:rFonts w:ascii="Times New Roman" w:eastAsia="Calibri" w:hAnsi="Times New Roman" w:cs="Times New Roman"/>
          <w:sz w:val="28"/>
          <w:szCs w:val="28"/>
          <w:vertAlign w:val="superscript"/>
          <w:lang w:val="kk-KZ"/>
        </w:rPr>
        <w:t>3</w:t>
      </w:r>
      <w:r w:rsidR="00F76B13" w:rsidRPr="009337ED">
        <w:rPr>
          <w:rFonts w:ascii="Times New Roman" w:eastAsia="Calibri" w:hAnsi="Times New Roman" w:cs="Times New Roman"/>
          <w:sz w:val="28"/>
          <w:szCs w:val="28"/>
          <w:lang w:val="kk-KZ"/>
        </w:rPr>
        <w:t>/г микрокеуек көлемімен (Horvath-Kawazoe әдісі) сипатталады.</w:t>
      </w:r>
      <w:r w:rsidR="001D7FCB" w:rsidRPr="009337ED">
        <w:rPr>
          <w:rFonts w:ascii="Times New Roman" w:hAnsi="Times New Roman" w:cs="Times New Roman"/>
          <w:sz w:val="28"/>
          <w:szCs w:val="28"/>
          <w:lang w:val="kk-KZ"/>
        </w:rPr>
        <w:t xml:space="preserve"> </w:t>
      </w:r>
      <w:r w:rsidR="001D7FCB" w:rsidRPr="009337ED">
        <w:rPr>
          <w:rFonts w:ascii="Times New Roman" w:eastAsia="Calibri" w:hAnsi="Times New Roman" w:cs="Times New Roman"/>
          <w:sz w:val="28"/>
          <w:szCs w:val="28"/>
          <w:lang w:val="kk-KZ"/>
        </w:rPr>
        <w:t>Өлшемдері 0,8-2,0 нм болатын микрокеу</w:t>
      </w:r>
      <w:r w:rsidR="00624FA6" w:rsidRPr="009337ED">
        <w:rPr>
          <w:rFonts w:ascii="Times New Roman" w:eastAsia="Calibri" w:hAnsi="Times New Roman" w:cs="Times New Roman"/>
          <w:sz w:val="28"/>
          <w:szCs w:val="28"/>
          <w:lang w:val="kk-KZ"/>
        </w:rPr>
        <w:t>ектердің үлесі модифи</w:t>
      </w:r>
      <w:r w:rsidR="00BF79C6" w:rsidRPr="009337ED">
        <w:rPr>
          <w:rFonts w:ascii="Times New Roman" w:eastAsia="Calibri" w:hAnsi="Times New Roman" w:cs="Times New Roman"/>
          <w:sz w:val="28"/>
          <w:szCs w:val="28"/>
          <w:lang w:val="kk-KZ"/>
        </w:rPr>
        <w:t>кацияланған</w:t>
      </w:r>
      <w:r w:rsidR="00197F56" w:rsidRPr="009337ED">
        <w:rPr>
          <w:rFonts w:ascii="Times New Roman" w:eastAsia="Calibri" w:hAnsi="Times New Roman" w:cs="Times New Roman"/>
          <w:sz w:val="28"/>
          <w:szCs w:val="28"/>
          <w:lang w:val="kk-KZ"/>
        </w:rPr>
        <w:t xml:space="preserve"> </w:t>
      </w:r>
      <w:r w:rsidR="001D7FCB" w:rsidRPr="009337ED">
        <w:rPr>
          <w:rFonts w:ascii="Times New Roman" w:eastAsia="Calibri" w:hAnsi="Times New Roman" w:cs="Times New Roman"/>
          <w:sz w:val="28"/>
          <w:szCs w:val="28"/>
          <w:lang w:val="kk-KZ"/>
        </w:rPr>
        <w:t>көмірлерге де тән.</w:t>
      </w:r>
    </w:p>
    <w:p w14:paraId="720BEED5" w14:textId="77777777" w:rsidR="001D3623" w:rsidRPr="009337ED" w:rsidRDefault="001D3623" w:rsidP="009337ED">
      <w:pPr>
        <w:spacing w:after="0" w:line="240" w:lineRule="auto"/>
        <w:ind w:firstLine="706"/>
        <w:jc w:val="both"/>
        <w:rPr>
          <w:rFonts w:ascii="Times New Roman" w:eastAsia="Calibri" w:hAnsi="Times New Roman" w:cs="Times New Roman"/>
          <w:sz w:val="28"/>
          <w:szCs w:val="28"/>
          <w:lang w:val="en-US"/>
        </w:rPr>
      </w:pPr>
    </w:p>
    <w:p w14:paraId="3E324B5A" w14:textId="4BEC07A1" w:rsidR="00D76E12" w:rsidRPr="009337ED" w:rsidRDefault="001C397A" w:rsidP="009337ED">
      <w:pPr>
        <w:keepNext/>
        <w:spacing w:after="0" w:line="240" w:lineRule="auto"/>
        <w:ind w:firstLine="540"/>
        <w:jc w:val="both"/>
        <w:rPr>
          <w:rFonts w:ascii="Times New Roman" w:eastAsia="Times New Roman" w:hAnsi="Times New Roman" w:cs="Times New Roman"/>
          <w:snapToGrid w:val="0"/>
          <w:w w:val="0"/>
          <w:sz w:val="28"/>
          <w:szCs w:val="28"/>
          <w:u w:color="000000"/>
          <w:bdr w:val="none" w:sz="0" w:space="0" w:color="000000"/>
          <w:shd w:val="clear" w:color="000000" w:fill="000000"/>
          <w:lang w:val="kk-KZ"/>
        </w:rPr>
      </w:pPr>
      <w:r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67456" behindDoc="0" locked="0" layoutInCell="1" allowOverlap="1" wp14:anchorId="68960F98" wp14:editId="0D760C76">
                <wp:simplePos x="0" y="0"/>
                <wp:positionH relativeFrom="margin">
                  <wp:posOffset>1638935</wp:posOffset>
                </wp:positionH>
                <wp:positionV relativeFrom="paragraph">
                  <wp:posOffset>3074670</wp:posOffset>
                </wp:positionV>
                <wp:extent cx="1989455" cy="306070"/>
                <wp:effectExtent l="0" t="0" r="0" b="0"/>
                <wp:wrapNone/>
                <wp:docPr id="77"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306070"/>
                        </a:xfrm>
                        <a:prstGeom prst="rect">
                          <a:avLst/>
                        </a:prstGeom>
                        <a:solidFill>
                          <a:srgbClr val="FFFFFF"/>
                        </a:solidFill>
                        <a:ln w="9525">
                          <a:noFill/>
                          <a:miter lim="800000"/>
                          <a:headEnd/>
                          <a:tailEnd/>
                        </a:ln>
                      </wps:spPr>
                      <wps:txbx>
                        <w:txbxContent>
                          <w:p w14:paraId="70B49E3D" w14:textId="77777777" w:rsidR="00007064" w:rsidRPr="003E4A4D" w:rsidRDefault="00007064" w:rsidP="001C397A">
                            <w:pPr>
                              <w:jc w:val="center"/>
                            </w:pPr>
                            <w:r>
                              <w:rPr>
                                <w:sz w:val="20"/>
                                <w:szCs w:val="20"/>
                              </w:rPr>
                              <w:t xml:space="preserve">Кеуек </w:t>
                            </w:r>
                            <w:r>
                              <w:rPr>
                                <w:sz w:val="20"/>
                                <w:szCs w:val="20"/>
                                <w:lang w:val="kk-KZ"/>
                              </w:rPr>
                              <w:t>өлшемі</w:t>
                            </w:r>
                            <w:r w:rsidRPr="003E4A4D">
                              <w:rPr>
                                <w:sz w:val="20"/>
                                <w:szCs w:val="20"/>
                              </w:rPr>
                              <w:t>, нм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Надпись 15" o:spid="_x0000_s1030" type="#_x0000_t202" style="position:absolute;left:0;text-align:left;margin-left:129.05pt;margin-top:242.1pt;width:156.65pt;height:24.1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" stroked="f">
                <v:textbox>
                  <w:txbxContent>
                    <w:p w14:paraId="70B49E3D" w14:textId="77777777" w:rsidR="00007064" w:rsidRPr="003E4A4D" w:rsidRDefault="00007064" w:rsidP="001C397A">
                      <w:pPr>
                        <w:jc w:val="center"/>
                      </w:pPr>
                      <w:r>
                        <w:rPr>
                          <w:sz w:val="20"/>
                          <w:szCs w:val="20"/>
                        </w:rPr>
                        <w:t xml:space="preserve">Кеуек </w:t>
                      </w:r>
                      <w:r>
                        <w:rPr>
                          <w:sz w:val="20"/>
                          <w:szCs w:val="20"/>
                          <w:lang w:val="kk-KZ"/>
                        </w:rPr>
                        <w:t>өлшемі</w:t>
                      </w:r>
                      <w:r w:rsidRPr="003E4A4D">
                        <w:rPr>
                          <w:sz w:val="20"/>
                          <w:szCs w:val="20"/>
                        </w:rPr>
                        <w:t>, нм</w:t>
                      </w:r>
                    </w:p>
                  </w:txbxContent>
                </v:textbox>
                <w10:wrap anchorx="margin"/>
              </v:shape>
            </w:pict>
          </mc:Fallback>
        </mc:AlternateContent>
      </w:r>
      <w:r w:rsidR="00D76E12" w:rsidRPr="009337ED">
        <w:rPr>
          <w:rFonts w:ascii="Times New Roman" w:eastAsia="Times New Roman" w:hAnsi="Times New Roman" w:cs="Times New Roman"/>
          <w:snapToGrid w:val="0"/>
          <w:w w:val="0"/>
          <w:sz w:val="28"/>
          <w:szCs w:val="28"/>
          <w:u w:color="000000"/>
          <w:bdr w:val="none" w:sz="0" w:space="0" w:color="000000"/>
          <w:shd w:val="clear" w:color="000000" w:fill="000000"/>
          <w:lang w:val="kk-KZ"/>
        </w:rPr>
        <w:t xml:space="preserve"> </w:t>
      </w:r>
      <w:r w:rsidRPr="009337ED">
        <w:rPr>
          <w:rFonts w:ascii="Times New Roman" w:hAnsi="Times New Roman" w:cs="Times New Roman"/>
          <w:noProof/>
          <w:sz w:val="28"/>
          <w:szCs w:val="28"/>
          <w:lang w:eastAsia="ru-RU"/>
        </w:rPr>
        <w:drawing>
          <wp:inline distT="0" distB="0" distL="0" distR="0" wp14:anchorId="6C4068D6" wp14:editId="05DDC23B">
            <wp:extent cx="4705350" cy="3042164"/>
            <wp:effectExtent l="0" t="0" r="0" b="635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1856" cy="3039905"/>
                    </a:xfrm>
                    <a:prstGeom prst="rect">
                      <a:avLst/>
                    </a:prstGeom>
                  </pic:spPr>
                </pic:pic>
              </a:graphicData>
            </a:graphic>
          </wp:inline>
        </w:drawing>
      </w:r>
    </w:p>
    <w:p w14:paraId="6272FF2F" w14:textId="53E8B890" w:rsidR="001C397A" w:rsidRPr="009337ED" w:rsidRDefault="001C397A" w:rsidP="009337ED">
      <w:pPr>
        <w:keepNext/>
        <w:spacing w:after="0" w:line="240" w:lineRule="auto"/>
        <w:ind w:firstLine="540"/>
        <w:jc w:val="both"/>
        <w:rPr>
          <w:rFonts w:ascii="Times New Roman" w:eastAsia="Times New Roman" w:hAnsi="Times New Roman" w:cs="Times New Roman"/>
          <w:snapToGrid w:val="0"/>
          <w:w w:val="0"/>
          <w:sz w:val="28"/>
          <w:szCs w:val="28"/>
          <w:u w:color="000000"/>
          <w:bdr w:val="none" w:sz="0" w:space="0" w:color="000000"/>
          <w:shd w:val="clear" w:color="000000" w:fill="000000"/>
          <w:lang w:val="kk-KZ"/>
        </w:rPr>
      </w:pPr>
    </w:p>
    <w:p w14:paraId="38ED8E52" w14:textId="77777777" w:rsidR="001C397A" w:rsidRPr="009337ED" w:rsidRDefault="001C397A" w:rsidP="009337ED">
      <w:pPr>
        <w:keepNext/>
        <w:spacing w:after="0" w:line="240" w:lineRule="auto"/>
        <w:ind w:firstLine="540"/>
        <w:jc w:val="both"/>
        <w:rPr>
          <w:rFonts w:ascii="Times New Roman" w:eastAsia="Times New Roman" w:hAnsi="Times New Roman" w:cs="Times New Roman"/>
          <w:snapToGrid w:val="0"/>
          <w:w w:val="0"/>
          <w:sz w:val="28"/>
          <w:szCs w:val="28"/>
          <w:u w:color="000000"/>
          <w:bdr w:val="none" w:sz="0" w:space="0" w:color="000000"/>
          <w:shd w:val="clear" w:color="000000" w:fill="000000"/>
          <w:lang w:val="kk-KZ"/>
        </w:rPr>
      </w:pPr>
    </w:p>
    <w:p w14:paraId="494B391E" w14:textId="476FB860" w:rsidR="00197F56" w:rsidRPr="009337ED" w:rsidRDefault="001C397A" w:rsidP="009337ED">
      <w:pPr>
        <w:keepNext/>
        <w:spacing w:after="0" w:line="240" w:lineRule="auto"/>
        <w:ind w:firstLine="540"/>
        <w:jc w:val="both"/>
        <w:rPr>
          <w:rFonts w:ascii="Times New Roman" w:eastAsia="Calibri" w:hAnsi="Times New Roman" w:cs="Times New Roman"/>
          <w:sz w:val="28"/>
          <w:szCs w:val="28"/>
          <w:lang w:val="kk-KZ"/>
        </w:rPr>
      </w:pPr>
      <w:r w:rsidRPr="009337ED">
        <w:rPr>
          <w:rFonts w:ascii="Times New Roman" w:hAnsi="Times New Roman" w:cs="Times New Roman"/>
          <w:noProof/>
          <w:sz w:val="28"/>
          <w:szCs w:val="28"/>
          <w:lang w:eastAsia="ru-RU"/>
        </w:rPr>
        <w:drawing>
          <wp:inline distT="0" distB="0" distL="0" distR="0" wp14:anchorId="723709C5" wp14:editId="02B60096">
            <wp:extent cx="4752975" cy="3423785"/>
            <wp:effectExtent l="0" t="0" r="0" b="571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85423" cy="3447159"/>
                    </a:xfrm>
                    <a:prstGeom prst="rect">
                      <a:avLst/>
                    </a:prstGeom>
                  </pic:spPr>
                </pic:pic>
              </a:graphicData>
            </a:graphic>
          </wp:inline>
        </w:drawing>
      </w:r>
    </w:p>
    <w:p w14:paraId="3C93CB24" w14:textId="6D9CBB69" w:rsidR="00F93193" w:rsidRPr="009337ED" w:rsidRDefault="001D7FCB" w:rsidP="00DC0D89">
      <w:pPr>
        <w:spacing w:after="0" w:line="240" w:lineRule="auto"/>
        <w:ind w:firstLine="851"/>
        <w:jc w:val="both"/>
        <w:rPr>
          <w:rFonts w:ascii="Times New Roman" w:eastAsia="Calibri" w:hAnsi="Times New Roman" w:cs="Times New Roman"/>
          <w:iCs/>
          <w:sz w:val="28"/>
          <w:szCs w:val="28"/>
          <w:lang w:val="kk-KZ"/>
        </w:rPr>
      </w:pPr>
      <w:r w:rsidRPr="00E318E8">
        <w:rPr>
          <w:rFonts w:ascii="Times New Roman" w:eastAsia="Calibri" w:hAnsi="Times New Roman" w:cs="Times New Roman"/>
          <w:iCs/>
          <w:sz w:val="28"/>
          <w:szCs w:val="28"/>
          <w:lang w:val="kk-KZ"/>
        </w:rPr>
        <w:t xml:space="preserve">Сурет </w:t>
      </w:r>
      <w:r w:rsidRPr="009337ED">
        <w:rPr>
          <w:rFonts w:ascii="Times New Roman" w:eastAsia="Calibri" w:hAnsi="Times New Roman" w:cs="Times New Roman"/>
          <w:iCs/>
          <w:sz w:val="28"/>
          <w:szCs w:val="28"/>
          <w:lang w:val="kk-KZ"/>
        </w:rPr>
        <w:t xml:space="preserve"> </w:t>
      </w:r>
      <w:r w:rsidR="00445978" w:rsidRPr="00E318E8">
        <w:rPr>
          <w:rFonts w:ascii="Times New Roman" w:eastAsia="Calibri" w:hAnsi="Times New Roman" w:cs="Times New Roman"/>
          <w:iCs/>
          <w:sz w:val="28"/>
          <w:szCs w:val="28"/>
          <w:lang w:val="kk-KZ"/>
        </w:rPr>
        <w:t>11</w:t>
      </w:r>
      <w:r w:rsidRPr="00E318E8">
        <w:rPr>
          <w:rFonts w:ascii="Times New Roman" w:eastAsia="Calibri" w:hAnsi="Times New Roman" w:cs="Times New Roman"/>
          <w:iCs/>
          <w:sz w:val="28"/>
          <w:szCs w:val="28"/>
          <w:lang w:val="kk-KZ"/>
        </w:rPr>
        <w:t>-</w:t>
      </w:r>
      <w:r w:rsidRPr="009337ED">
        <w:rPr>
          <w:rFonts w:ascii="Times New Roman" w:eastAsia="Calibri" w:hAnsi="Times New Roman" w:cs="Times New Roman"/>
          <w:iCs/>
          <w:sz w:val="28"/>
          <w:szCs w:val="28"/>
          <w:lang w:val="kk-KZ"/>
        </w:rPr>
        <w:t>Сульфирлеудің  түрлі кезеңдеріндегі зерттелетін көмір үлгілері үшін адсорбция-десорбция изотермалары (а) және кеуектің өлшем</w:t>
      </w:r>
      <w:r w:rsidR="00983A21" w:rsidRPr="009337ED">
        <w:rPr>
          <w:rFonts w:ascii="Times New Roman" w:eastAsia="Calibri" w:hAnsi="Times New Roman" w:cs="Times New Roman"/>
          <w:iCs/>
          <w:sz w:val="28"/>
          <w:szCs w:val="28"/>
          <w:lang w:val="kk-KZ"/>
        </w:rPr>
        <w:t xml:space="preserve">  бойынша</w:t>
      </w:r>
      <w:r w:rsidRPr="009337ED">
        <w:rPr>
          <w:rFonts w:ascii="Times New Roman" w:eastAsia="Calibri" w:hAnsi="Times New Roman" w:cs="Times New Roman"/>
          <w:iCs/>
          <w:sz w:val="28"/>
          <w:szCs w:val="28"/>
          <w:lang w:val="kk-KZ"/>
        </w:rPr>
        <w:t xml:space="preserve"> таралуы (б) (H.-K. - Horvat-Kawazoe әдісі) </w:t>
      </w:r>
      <w:r w:rsidR="00625491" w:rsidRPr="00E318E8">
        <w:rPr>
          <w:rFonts w:ascii="Times New Roman" w:eastAsia="Calibri" w:hAnsi="Times New Roman" w:cs="Times New Roman"/>
          <w:iCs/>
          <w:sz w:val="28"/>
          <w:szCs w:val="28"/>
          <w:lang w:val="kk-KZ"/>
        </w:rPr>
        <w:t>[8</w:t>
      </w:r>
      <w:r w:rsidR="00804EEB" w:rsidRPr="00E318E8">
        <w:rPr>
          <w:rFonts w:ascii="Times New Roman" w:eastAsia="Calibri" w:hAnsi="Times New Roman" w:cs="Times New Roman"/>
          <w:iCs/>
          <w:sz w:val="28"/>
          <w:szCs w:val="28"/>
          <w:lang w:val="kk-KZ"/>
        </w:rPr>
        <w:t>9</w:t>
      </w:r>
      <w:r w:rsidRPr="00E318E8">
        <w:rPr>
          <w:rFonts w:ascii="Times New Roman" w:eastAsia="Calibri" w:hAnsi="Times New Roman" w:cs="Times New Roman"/>
          <w:iCs/>
          <w:sz w:val="28"/>
          <w:szCs w:val="28"/>
          <w:lang w:val="kk-KZ"/>
        </w:rPr>
        <w:t>]</w:t>
      </w:r>
    </w:p>
    <w:p w14:paraId="168294F6" w14:textId="77777777" w:rsidR="001D7FCB" w:rsidRPr="009337ED" w:rsidRDefault="001D7FCB" w:rsidP="009337ED">
      <w:pPr>
        <w:spacing w:after="0" w:line="240" w:lineRule="auto"/>
        <w:ind w:firstLine="706"/>
        <w:jc w:val="both"/>
        <w:rPr>
          <w:rFonts w:ascii="Times New Roman" w:eastAsia="Calibri" w:hAnsi="Times New Roman" w:cs="Times New Roman"/>
          <w:iCs/>
          <w:sz w:val="28"/>
          <w:szCs w:val="28"/>
          <w:lang w:val="kk-KZ"/>
        </w:rPr>
      </w:pPr>
    </w:p>
    <w:p w14:paraId="3055C6EA" w14:textId="4C2FB88C" w:rsidR="00983A21" w:rsidRPr="009337ED" w:rsidRDefault="00983A21" w:rsidP="006E39A0">
      <w:pPr>
        <w:spacing w:after="0" w:line="240" w:lineRule="auto"/>
        <w:jc w:val="both"/>
        <w:rPr>
          <w:rFonts w:ascii="Times New Roman" w:eastAsia="Calibri" w:hAnsi="Times New Roman" w:cs="Times New Roman"/>
          <w:iCs/>
          <w:sz w:val="28"/>
          <w:szCs w:val="28"/>
          <w:lang w:val="kk-KZ"/>
        </w:rPr>
      </w:pPr>
      <w:r w:rsidRPr="00E318E8">
        <w:rPr>
          <w:rFonts w:ascii="Times New Roman" w:eastAsia="Calibri" w:hAnsi="Times New Roman" w:cs="Times New Roman"/>
          <w:iCs/>
          <w:sz w:val="28"/>
          <w:szCs w:val="28"/>
          <w:lang w:val="kk-KZ"/>
        </w:rPr>
        <w:lastRenderedPageBreak/>
        <w:t>Кесте</w:t>
      </w:r>
      <w:r w:rsidR="00FF3A08" w:rsidRPr="009337ED">
        <w:rPr>
          <w:rFonts w:ascii="Times New Roman" w:eastAsia="Calibri" w:hAnsi="Times New Roman" w:cs="Times New Roman"/>
          <w:iCs/>
          <w:sz w:val="28"/>
          <w:szCs w:val="28"/>
          <w:lang w:val="kk-KZ"/>
        </w:rPr>
        <w:t xml:space="preserve"> </w:t>
      </w:r>
      <w:r w:rsidR="001F6BD5" w:rsidRPr="00E318E8">
        <w:rPr>
          <w:rFonts w:ascii="Times New Roman" w:eastAsia="Calibri" w:hAnsi="Times New Roman" w:cs="Times New Roman"/>
          <w:iCs/>
          <w:sz w:val="28"/>
          <w:szCs w:val="28"/>
          <w:lang w:val="kk-KZ"/>
        </w:rPr>
        <w:t>10</w:t>
      </w:r>
      <w:r w:rsidRPr="00E318E8">
        <w:rPr>
          <w:rFonts w:ascii="Times New Roman" w:eastAsia="Calibri" w:hAnsi="Times New Roman" w:cs="Times New Roman"/>
          <w:iCs/>
          <w:sz w:val="28"/>
          <w:szCs w:val="28"/>
          <w:lang w:val="kk-KZ"/>
        </w:rPr>
        <w:t>-</w:t>
      </w:r>
      <w:r w:rsidRPr="009337ED">
        <w:rPr>
          <w:rFonts w:ascii="Times New Roman" w:eastAsia="Calibri" w:hAnsi="Times New Roman" w:cs="Times New Roman"/>
          <w:iCs/>
          <w:sz w:val="28"/>
          <w:szCs w:val="28"/>
          <w:lang w:val="kk-KZ"/>
        </w:rPr>
        <w:t>Сульфирлеудің әртүрлі кезеңдеріндегі көмір үлгілерінің текстуралық сипаттамалары</w:t>
      </w:r>
    </w:p>
    <w:tbl>
      <w:tblPr>
        <w:tblStyle w:val="-131"/>
        <w:tblW w:w="9639" w:type="dxa"/>
        <w:tblInd w:w="108" w:type="dxa"/>
        <w:tblLayout w:type="fixed"/>
        <w:tblLook w:val="04A0" w:firstRow="1" w:lastRow="0" w:firstColumn="1" w:lastColumn="0" w:noHBand="0" w:noVBand="1"/>
      </w:tblPr>
      <w:tblGrid>
        <w:gridCol w:w="2694"/>
        <w:gridCol w:w="992"/>
        <w:gridCol w:w="992"/>
        <w:gridCol w:w="1134"/>
        <w:gridCol w:w="992"/>
        <w:gridCol w:w="993"/>
        <w:gridCol w:w="992"/>
        <w:gridCol w:w="850"/>
      </w:tblGrid>
      <w:tr w:rsidR="00BA581B" w:rsidRPr="009337ED" w14:paraId="5876BEBA" w14:textId="77777777" w:rsidTr="006E39A0">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94" w:type="dxa"/>
          </w:tcPr>
          <w:p w14:paraId="3BD26248" w14:textId="54695992" w:rsidR="00D76E12" w:rsidRPr="009337ED" w:rsidRDefault="00D34474" w:rsidP="009337ED">
            <w:pPr>
              <w:jc w:val="both"/>
              <w:rPr>
                <w:rFonts w:ascii="Times New Roman" w:eastAsia="Calibri" w:hAnsi="Times New Roman" w:cs="Times New Roman"/>
                <w:b w:val="0"/>
                <w:bCs w:val="0"/>
                <w:sz w:val="28"/>
                <w:szCs w:val="28"/>
                <w:lang w:val="kk-KZ"/>
              </w:rPr>
            </w:pPr>
            <w:r w:rsidRPr="009337ED">
              <w:rPr>
                <w:rFonts w:ascii="Times New Roman" w:eastAsia="Calibri" w:hAnsi="Times New Roman" w:cs="Times New Roman"/>
                <w:b w:val="0"/>
                <w:bCs w:val="0"/>
                <w:sz w:val="28"/>
                <w:szCs w:val="28"/>
                <w:lang w:val="kk-KZ"/>
              </w:rPr>
              <w:t>Үлгі</w:t>
            </w:r>
          </w:p>
        </w:tc>
        <w:tc>
          <w:tcPr>
            <w:tcW w:w="992" w:type="dxa"/>
          </w:tcPr>
          <w:p w14:paraId="111134C8"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rPr>
            </w:pPr>
            <w:r w:rsidRPr="009337ED">
              <w:rPr>
                <w:rFonts w:ascii="Times New Roman" w:eastAsia="Calibri" w:hAnsi="Times New Roman" w:cs="Times New Roman"/>
                <w:b w:val="0"/>
                <w:bCs w:val="0"/>
                <w:sz w:val="28"/>
                <w:szCs w:val="28"/>
                <w:lang w:val="en-US"/>
              </w:rPr>
              <w:t>S</w:t>
            </w:r>
            <w:r w:rsidRPr="009337ED">
              <w:rPr>
                <w:rFonts w:ascii="Times New Roman" w:eastAsia="Calibri" w:hAnsi="Times New Roman" w:cs="Times New Roman"/>
                <w:b w:val="0"/>
                <w:bCs w:val="0"/>
                <w:sz w:val="28"/>
                <w:szCs w:val="28"/>
                <w:vertAlign w:val="subscript"/>
                <w:lang w:val="en-US"/>
              </w:rPr>
              <w:t>BET</w:t>
            </w:r>
            <w:r w:rsidRPr="009337ED">
              <w:rPr>
                <w:rFonts w:ascii="Times New Roman" w:eastAsia="Calibri" w:hAnsi="Times New Roman" w:cs="Times New Roman"/>
                <w:b w:val="0"/>
                <w:bCs w:val="0"/>
                <w:sz w:val="28"/>
                <w:szCs w:val="28"/>
              </w:rPr>
              <w:t>, м</w:t>
            </w:r>
            <w:r w:rsidRPr="009337ED">
              <w:rPr>
                <w:rFonts w:ascii="Times New Roman" w:eastAsia="Calibri" w:hAnsi="Times New Roman" w:cs="Times New Roman"/>
                <w:b w:val="0"/>
                <w:bCs w:val="0"/>
                <w:sz w:val="28"/>
                <w:szCs w:val="28"/>
                <w:vertAlign w:val="superscript"/>
              </w:rPr>
              <w:t>2</w:t>
            </w:r>
            <w:r w:rsidRPr="009337ED">
              <w:rPr>
                <w:rFonts w:ascii="Times New Roman" w:eastAsia="Calibri" w:hAnsi="Times New Roman" w:cs="Times New Roman"/>
                <w:b w:val="0"/>
                <w:bCs w:val="0"/>
                <w:sz w:val="28"/>
                <w:szCs w:val="28"/>
              </w:rPr>
              <w:t>/г</w:t>
            </w:r>
          </w:p>
        </w:tc>
        <w:tc>
          <w:tcPr>
            <w:tcW w:w="992" w:type="dxa"/>
          </w:tcPr>
          <w:p w14:paraId="5C22A137"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rPr>
            </w:pPr>
            <w:r w:rsidRPr="009337ED">
              <w:rPr>
                <w:rFonts w:ascii="Times New Roman" w:eastAsia="Calibri" w:hAnsi="Times New Roman" w:cs="Times New Roman"/>
                <w:b w:val="0"/>
                <w:bCs w:val="0"/>
                <w:sz w:val="28"/>
                <w:szCs w:val="28"/>
                <w:lang w:val="en-US"/>
              </w:rPr>
              <w:t>V</w:t>
            </w:r>
            <w:r w:rsidRPr="009337ED">
              <w:rPr>
                <w:rFonts w:ascii="Times New Roman" w:eastAsia="Calibri" w:hAnsi="Times New Roman" w:cs="Times New Roman"/>
                <w:b w:val="0"/>
                <w:bCs w:val="0"/>
                <w:sz w:val="28"/>
                <w:szCs w:val="28"/>
                <w:vertAlign w:val="subscript"/>
              </w:rPr>
              <w:t>пор</w:t>
            </w:r>
            <w:r w:rsidRPr="009337ED">
              <w:rPr>
                <w:rFonts w:ascii="Times New Roman" w:eastAsia="Calibri" w:hAnsi="Times New Roman" w:cs="Times New Roman"/>
                <w:b w:val="0"/>
                <w:bCs w:val="0"/>
                <w:sz w:val="28"/>
                <w:szCs w:val="28"/>
              </w:rPr>
              <w:t xml:space="preserve">, </w:t>
            </w:r>
            <w:r w:rsidRPr="009337ED">
              <w:rPr>
                <w:rFonts w:ascii="Times New Roman" w:eastAsia="Calibri" w:hAnsi="Times New Roman" w:cs="Times New Roman"/>
                <w:b w:val="0"/>
                <w:bCs w:val="0"/>
                <w:sz w:val="28"/>
                <w:szCs w:val="28"/>
                <w:lang w:val="en-US"/>
              </w:rPr>
              <w:t>c</w:t>
            </w:r>
            <w:r w:rsidRPr="009337ED">
              <w:rPr>
                <w:rFonts w:ascii="Times New Roman" w:eastAsia="Calibri" w:hAnsi="Times New Roman" w:cs="Times New Roman"/>
                <w:b w:val="0"/>
                <w:bCs w:val="0"/>
                <w:sz w:val="28"/>
                <w:szCs w:val="28"/>
              </w:rPr>
              <w:t>м</w:t>
            </w:r>
            <w:r w:rsidRPr="009337ED">
              <w:rPr>
                <w:rFonts w:ascii="Times New Roman" w:eastAsia="Calibri" w:hAnsi="Times New Roman" w:cs="Times New Roman"/>
                <w:b w:val="0"/>
                <w:bCs w:val="0"/>
                <w:sz w:val="28"/>
                <w:szCs w:val="28"/>
                <w:vertAlign w:val="superscript"/>
              </w:rPr>
              <w:t>3</w:t>
            </w:r>
            <w:r w:rsidRPr="009337ED">
              <w:rPr>
                <w:rFonts w:ascii="Times New Roman" w:eastAsia="Calibri" w:hAnsi="Times New Roman" w:cs="Times New Roman"/>
                <w:b w:val="0"/>
                <w:bCs w:val="0"/>
                <w:sz w:val="28"/>
                <w:szCs w:val="28"/>
              </w:rPr>
              <w:t>/г</w:t>
            </w:r>
          </w:p>
        </w:tc>
        <w:tc>
          <w:tcPr>
            <w:tcW w:w="1134" w:type="dxa"/>
          </w:tcPr>
          <w:p w14:paraId="378F9C8A"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lang w:val="en-US"/>
              </w:rPr>
            </w:pPr>
            <w:r w:rsidRPr="009337ED">
              <w:rPr>
                <w:rFonts w:ascii="Times New Roman" w:eastAsia="Calibri" w:hAnsi="Times New Roman" w:cs="Times New Roman"/>
                <w:b w:val="0"/>
                <w:bCs w:val="0"/>
                <w:sz w:val="28"/>
                <w:szCs w:val="28"/>
                <w:lang w:val="en-US"/>
              </w:rPr>
              <w:t>D</w:t>
            </w:r>
            <w:r w:rsidRPr="009337ED">
              <w:rPr>
                <w:rFonts w:ascii="Times New Roman" w:eastAsia="Calibri" w:hAnsi="Times New Roman" w:cs="Times New Roman"/>
                <w:b w:val="0"/>
                <w:bCs w:val="0"/>
                <w:sz w:val="28"/>
                <w:szCs w:val="28"/>
                <w:vertAlign w:val="subscript"/>
              </w:rPr>
              <w:t>пор</w:t>
            </w:r>
            <w:r w:rsidRPr="009337ED">
              <w:rPr>
                <w:rFonts w:ascii="Times New Roman" w:eastAsia="Calibri" w:hAnsi="Times New Roman" w:cs="Times New Roman"/>
                <w:b w:val="0"/>
                <w:bCs w:val="0"/>
                <w:sz w:val="28"/>
                <w:szCs w:val="28"/>
              </w:rPr>
              <w:t>,</w:t>
            </w:r>
            <w:r w:rsidRPr="009337ED">
              <w:rPr>
                <w:rFonts w:ascii="Times New Roman" w:eastAsia="Calibri" w:hAnsi="Times New Roman" w:cs="Times New Roman"/>
                <w:b w:val="0"/>
                <w:bCs w:val="0"/>
                <w:sz w:val="28"/>
                <w:szCs w:val="28"/>
                <w:vertAlign w:val="subscript"/>
              </w:rPr>
              <w:t xml:space="preserve"> </w:t>
            </w:r>
            <w:r w:rsidRPr="009337ED">
              <w:rPr>
                <w:rFonts w:ascii="Times New Roman" w:eastAsia="Calibri" w:hAnsi="Times New Roman" w:cs="Times New Roman"/>
                <w:b w:val="0"/>
                <w:bCs w:val="0"/>
                <w:sz w:val="28"/>
                <w:szCs w:val="28"/>
              </w:rPr>
              <w:t>нм</w:t>
            </w:r>
            <w:r w:rsidRPr="009337ED">
              <w:rPr>
                <w:rFonts w:ascii="Times New Roman" w:eastAsia="Calibri" w:hAnsi="Times New Roman" w:cs="Times New Roman"/>
                <w:b w:val="0"/>
                <w:bCs w:val="0"/>
                <w:sz w:val="28"/>
                <w:szCs w:val="28"/>
                <w:lang w:val="en-US"/>
              </w:rPr>
              <w:t>*</w:t>
            </w:r>
          </w:p>
        </w:tc>
        <w:tc>
          <w:tcPr>
            <w:tcW w:w="992" w:type="dxa"/>
          </w:tcPr>
          <w:p w14:paraId="1B7520A5"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rPr>
            </w:pPr>
            <w:r w:rsidRPr="009337ED">
              <w:rPr>
                <w:rFonts w:ascii="Times New Roman" w:eastAsia="Calibri" w:hAnsi="Times New Roman" w:cs="Times New Roman"/>
                <w:b w:val="0"/>
                <w:bCs w:val="0"/>
                <w:sz w:val="28"/>
                <w:szCs w:val="28"/>
                <w:lang w:val="en-US"/>
              </w:rPr>
              <w:t>S</w:t>
            </w:r>
            <w:r w:rsidRPr="009337ED">
              <w:rPr>
                <w:rFonts w:ascii="Times New Roman" w:eastAsia="Calibri" w:hAnsi="Times New Roman" w:cs="Times New Roman"/>
                <w:b w:val="0"/>
                <w:bCs w:val="0"/>
                <w:sz w:val="28"/>
                <w:szCs w:val="28"/>
                <w:vertAlign w:val="subscript"/>
                <w:lang w:val="en-US"/>
              </w:rPr>
              <w:t>micro</w:t>
            </w:r>
            <w:r w:rsidRPr="009337ED">
              <w:rPr>
                <w:rFonts w:ascii="Times New Roman" w:eastAsia="Calibri" w:hAnsi="Times New Roman" w:cs="Times New Roman"/>
                <w:b w:val="0"/>
                <w:bCs w:val="0"/>
                <w:sz w:val="28"/>
                <w:szCs w:val="28"/>
              </w:rPr>
              <w:t>,</w:t>
            </w:r>
            <w:r w:rsidRPr="009337ED">
              <w:rPr>
                <w:rFonts w:ascii="Times New Roman" w:eastAsia="Calibri" w:hAnsi="Times New Roman" w:cs="Times New Roman"/>
                <w:b w:val="0"/>
                <w:bCs w:val="0"/>
                <w:sz w:val="28"/>
                <w:szCs w:val="28"/>
                <w:vertAlign w:val="subscript"/>
              </w:rPr>
              <w:t xml:space="preserve"> </w:t>
            </w:r>
            <w:r w:rsidRPr="009337ED">
              <w:rPr>
                <w:rFonts w:ascii="Times New Roman" w:eastAsia="Calibri" w:hAnsi="Times New Roman" w:cs="Times New Roman"/>
                <w:b w:val="0"/>
                <w:bCs w:val="0"/>
                <w:sz w:val="28"/>
                <w:szCs w:val="28"/>
              </w:rPr>
              <w:t>м</w:t>
            </w:r>
            <w:r w:rsidRPr="009337ED">
              <w:rPr>
                <w:rFonts w:ascii="Times New Roman" w:eastAsia="Calibri" w:hAnsi="Times New Roman" w:cs="Times New Roman"/>
                <w:b w:val="0"/>
                <w:bCs w:val="0"/>
                <w:sz w:val="28"/>
                <w:szCs w:val="28"/>
                <w:vertAlign w:val="superscript"/>
              </w:rPr>
              <w:t>2</w:t>
            </w:r>
            <w:r w:rsidRPr="009337ED">
              <w:rPr>
                <w:rFonts w:ascii="Times New Roman" w:eastAsia="Calibri" w:hAnsi="Times New Roman" w:cs="Times New Roman"/>
                <w:b w:val="0"/>
                <w:bCs w:val="0"/>
                <w:sz w:val="28"/>
                <w:szCs w:val="28"/>
              </w:rPr>
              <w:t>/г</w:t>
            </w:r>
          </w:p>
        </w:tc>
        <w:tc>
          <w:tcPr>
            <w:tcW w:w="993" w:type="dxa"/>
          </w:tcPr>
          <w:p w14:paraId="77720A7E"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rPr>
            </w:pPr>
            <w:r w:rsidRPr="009337ED">
              <w:rPr>
                <w:rFonts w:ascii="Times New Roman" w:eastAsia="Calibri" w:hAnsi="Times New Roman" w:cs="Times New Roman"/>
                <w:b w:val="0"/>
                <w:bCs w:val="0"/>
                <w:sz w:val="28"/>
                <w:szCs w:val="28"/>
                <w:lang w:val="en-US"/>
              </w:rPr>
              <w:t>V</w:t>
            </w:r>
            <w:r w:rsidRPr="009337ED">
              <w:rPr>
                <w:rFonts w:ascii="Times New Roman" w:eastAsia="Calibri" w:hAnsi="Times New Roman" w:cs="Times New Roman"/>
                <w:b w:val="0"/>
                <w:bCs w:val="0"/>
                <w:sz w:val="28"/>
                <w:szCs w:val="28"/>
                <w:vertAlign w:val="subscript"/>
                <w:lang w:val="en-US"/>
              </w:rPr>
              <w:t>micro</w:t>
            </w:r>
            <w:r w:rsidRPr="009337ED">
              <w:rPr>
                <w:rFonts w:ascii="Times New Roman" w:eastAsia="Calibri" w:hAnsi="Times New Roman" w:cs="Times New Roman"/>
                <w:b w:val="0"/>
                <w:bCs w:val="0"/>
                <w:sz w:val="28"/>
                <w:szCs w:val="28"/>
              </w:rPr>
              <w:t xml:space="preserve">, </w:t>
            </w:r>
            <w:r w:rsidRPr="009337ED">
              <w:rPr>
                <w:rFonts w:ascii="Times New Roman" w:eastAsia="Calibri" w:hAnsi="Times New Roman" w:cs="Times New Roman"/>
                <w:b w:val="0"/>
                <w:bCs w:val="0"/>
                <w:sz w:val="28"/>
                <w:szCs w:val="28"/>
                <w:lang w:val="en-US"/>
              </w:rPr>
              <w:t>c</w:t>
            </w:r>
            <w:r w:rsidRPr="009337ED">
              <w:rPr>
                <w:rFonts w:ascii="Times New Roman" w:eastAsia="Calibri" w:hAnsi="Times New Roman" w:cs="Times New Roman"/>
                <w:b w:val="0"/>
                <w:bCs w:val="0"/>
                <w:sz w:val="28"/>
                <w:szCs w:val="28"/>
              </w:rPr>
              <w:t>м</w:t>
            </w:r>
            <w:r w:rsidRPr="009337ED">
              <w:rPr>
                <w:rFonts w:ascii="Times New Roman" w:eastAsia="Calibri" w:hAnsi="Times New Roman" w:cs="Times New Roman"/>
                <w:b w:val="0"/>
                <w:bCs w:val="0"/>
                <w:sz w:val="28"/>
                <w:szCs w:val="28"/>
                <w:vertAlign w:val="superscript"/>
              </w:rPr>
              <w:t>3</w:t>
            </w:r>
            <w:r w:rsidRPr="009337ED">
              <w:rPr>
                <w:rFonts w:ascii="Times New Roman" w:eastAsia="Calibri" w:hAnsi="Times New Roman" w:cs="Times New Roman"/>
                <w:b w:val="0"/>
                <w:bCs w:val="0"/>
                <w:sz w:val="28"/>
                <w:szCs w:val="28"/>
                <w:lang w:val="en-US"/>
              </w:rPr>
              <w:t>/</w:t>
            </w:r>
            <w:r w:rsidRPr="009337ED">
              <w:rPr>
                <w:rFonts w:ascii="Times New Roman" w:eastAsia="Calibri" w:hAnsi="Times New Roman" w:cs="Times New Roman"/>
                <w:b w:val="0"/>
                <w:bCs w:val="0"/>
                <w:sz w:val="28"/>
                <w:szCs w:val="28"/>
              </w:rPr>
              <w:t>г</w:t>
            </w:r>
          </w:p>
        </w:tc>
        <w:tc>
          <w:tcPr>
            <w:tcW w:w="992" w:type="dxa"/>
          </w:tcPr>
          <w:p w14:paraId="6D097896"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lang w:val="en-US"/>
              </w:rPr>
            </w:pPr>
            <w:r w:rsidRPr="009337ED">
              <w:rPr>
                <w:rFonts w:ascii="Times New Roman" w:eastAsia="Calibri" w:hAnsi="Times New Roman" w:cs="Times New Roman"/>
                <w:b w:val="0"/>
                <w:bCs w:val="0"/>
                <w:sz w:val="28"/>
                <w:szCs w:val="28"/>
                <w:lang w:val="en-US"/>
              </w:rPr>
              <w:t>V</w:t>
            </w:r>
            <w:r w:rsidRPr="009337ED">
              <w:rPr>
                <w:rFonts w:ascii="Times New Roman" w:eastAsia="Calibri" w:hAnsi="Times New Roman" w:cs="Times New Roman"/>
                <w:b w:val="0"/>
                <w:bCs w:val="0"/>
                <w:sz w:val="28"/>
                <w:szCs w:val="28"/>
                <w:vertAlign w:val="subscript"/>
                <w:lang w:val="en-US"/>
              </w:rPr>
              <w:t>micro</w:t>
            </w:r>
            <w:r w:rsidRPr="009337ED">
              <w:rPr>
                <w:rFonts w:ascii="Times New Roman" w:eastAsia="Calibri" w:hAnsi="Times New Roman" w:cs="Times New Roman"/>
                <w:b w:val="0"/>
                <w:bCs w:val="0"/>
                <w:sz w:val="28"/>
                <w:szCs w:val="28"/>
              </w:rPr>
              <w:t xml:space="preserve">, </w:t>
            </w:r>
            <w:r w:rsidRPr="009337ED">
              <w:rPr>
                <w:rFonts w:ascii="Times New Roman" w:eastAsia="Calibri" w:hAnsi="Times New Roman" w:cs="Times New Roman"/>
                <w:b w:val="0"/>
                <w:bCs w:val="0"/>
                <w:sz w:val="28"/>
                <w:szCs w:val="28"/>
                <w:lang w:val="en-US"/>
              </w:rPr>
              <w:t>c</w:t>
            </w:r>
            <w:r w:rsidRPr="009337ED">
              <w:rPr>
                <w:rFonts w:ascii="Times New Roman" w:eastAsia="Calibri" w:hAnsi="Times New Roman" w:cs="Times New Roman"/>
                <w:b w:val="0"/>
                <w:bCs w:val="0"/>
                <w:sz w:val="28"/>
                <w:szCs w:val="28"/>
              </w:rPr>
              <w:t>м</w:t>
            </w:r>
            <w:r w:rsidRPr="009337ED">
              <w:rPr>
                <w:rFonts w:ascii="Times New Roman" w:eastAsia="Calibri" w:hAnsi="Times New Roman" w:cs="Times New Roman"/>
                <w:b w:val="0"/>
                <w:bCs w:val="0"/>
                <w:sz w:val="28"/>
                <w:szCs w:val="28"/>
                <w:vertAlign w:val="superscript"/>
              </w:rPr>
              <w:t>3</w:t>
            </w:r>
            <w:r w:rsidRPr="009337ED">
              <w:rPr>
                <w:rFonts w:ascii="Times New Roman" w:eastAsia="Calibri" w:hAnsi="Times New Roman" w:cs="Times New Roman"/>
                <w:b w:val="0"/>
                <w:bCs w:val="0"/>
                <w:sz w:val="28"/>
                <w:szCs w:val="28"/>
                <w:lang w:val="en-US"/>
              </w:rPr>
              <w:t>/</w:t>
            </w:r>
            <w:r w:rsidRPr="009337ED">
              <w:rPr>
                <w:rFonts w:ascii="Times New Roman" w:eastAsia="Calibri" w:hAnsi="Times New Roman" w:cs="Times New Roman"/>
                <w:b w:val="0"/>
                <w:bCs w:val="0"/>
                <w:sz w:val="28"/>
                <w:szCs w:val="28"/>
              </w:rPr>
              <w:t>г</w:t>
            </w:r>
            <w:r w:rsidRPr="009337ED">
              <w:rPr>
                <w:rFonts w:ascii="Times New Roman" w:eastAsia="Calibri" w:hAnsi="Times New Roman" w:cs="Times New Roman"/>
                <w:b w:val="0"/>
                <w:bCs w:val="0"/>
                <w:sz w:val="28"/>
                <w:szCs w:val="28"/>
                <w:lang w:val="en-US"/>
              </w:rPr>
              <w:t>**</w:t>
            </w:r>
          </w:p>
        </w:tc>
        <w:tc>
          <w:tcPr>
            <w:tcW w:w="850" w:type="dxa"/>
          </w:tcPr>
          <w:p w14:paraId="1F63F33A" w14:textId="77777777" w:rsidR="00D76E12" w:rsidRPr="009337ED" w:rsidRDefault="00D76E12" w:rsidP="009337ED">
            <w:pPr>
              <w:ind w:right="-108"/>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bCs w:val="0"/>
                <w:sz w:val="28"/>
                <w:szCs w:val="28"/>
                <w:lang w:val="en-US"/>
              </w:rPr>
            </w:pPr>
            <w:r w:rsidRPr="009337ED">
              <w:rPr>
                <w:rFonts w:ascii="Times New Roman" w:eastAsia="Calibri" w:hAnsi="Times New Roman" w:cs="Times New Roman"/>
                <w:b w:val="0"/>
                <w:bCs w:val="0"/>
                <w:sz w:val="28"/>
                <w:szCs w:val="28"/>
                <w:lang w:val="en-US"/>
              </w:rPr>
              <w:t>D</w:t>
            </w:r>
            <w:r w:rsidRPr="009337ED">
              <w:rPr>
                <w:rFonts w:ascii="Times New Roman" w:eastAsia="Calibri" w:hAnsi="Times New Roman" w:cs="Times New Roman"/>
                <w:b w:val="0"/>
                <w:bCs w:val="0"/>
                <w:sz w:val="28"/>
                <w:szCs w:val="28"/>
                <w:vertAlign w:val="subscript"/>
                <w:lang w:val="en-US"/>
              </w:rPr>
              <w:t>micro</w:t>
            </w:r>
            <w:r w:rsidRPr="009337ED">
              <w:rPr>
                <w:rFonts w:ascii="Times New Roman" w:eastAsia="Calibri" w:hAnsi="Times New Roman" w:cs="Times New Roman"/>
                <w:b w:val="0"/>
                <w:bCs w:val="0"/>
                <w:sz w:val="28"/>
                <w:szCs w:val="28"/>
              </w:rPr>
              <w:t>, нм</w:t>
            </w:r>
            <w:r w:rsidRPr="009337ED">
              <w:rPr>
                <w:rFonts w:ascii="Times New Roman" w:eastAsia="Calibri" w:hAnsi="Times New Roman" w:cs="Times New Roman"/>
                <w:b w:val="0"/>
                <w:bCs w:val="0"/>
                <w:sz w:val="28"/>
                <w:szCs w:val="28"/>
                <w:lang w:val="en-US"/>
              </w:rPr>
              <w:t>**</w:t>
            </w:r>
          </w:p>
        </w:tc>
      </w:tr>
      <w:tr w:rsidR="00BA581B" w:rsidRPr="009337ED" w14:paraId="5404FB93" w14:textId="77777777" w:rsidTr="006E39A0">
        <w:trPr>
          <w:trHeight w:val="277"/>
        </w:trPr>
        <w:tc>
          <w:tcPr>
            <w:cnfStyle w:val="001000000000" w:firstRow="0" w:lastRow="0" w:firstColumn="1" w:lastColumn="0" w:oddVBand="0" w:evenVBand="0" w:oddHBand="0" w:evenHBand="0" w:firstRowFirstColumn="0" w:firstRowLastColumn="0" w:lastRowFirstColumn="0" w:lastRowLastColumn="0"/>
            <w:tcW w:w="2694" w:type="dxa"/>
          </w:tcPr>
          <w:p w14:paraId="5E7FCA6C" w14:textId="20D87B4F" w:rsidR="00D76E12" w:rsidRPr="009337ED" w:rsidRDefault="00D34474" w:rsidP="009337ED">
            <w:pPr>
              <w:jc w:val="both"/>
              <w:rPr>
                <w:rFonts w:ascii="Times New Roman" w:eastAsia="Calibri" w:hAnsi="Times New Roman" w:cs="Times New Roman"/>
                <w:b w:val="0"/>
                <w:bCs w:val="0"/>
                <w:sz w:val="28"/>
                <w:szCs w:val="28"/>
              </w:rPr>
            </w:pPr>
            <w:r w:rsidRPr="009337ED">
              <w:rPr>
                <w:rFonts w:ascii="Times New Roman" w:eastAsia="Calibri" w:hAnsi="Times New Roman" w:cs="Times New Roman"/>
                <w:b w:val="0"/>
                <w:bCs w:val="0"/>
                <w:sz w:val="28"/>
                <w:szCs w:val="28"/>
              </w:rPr>
              <w:t>Термиялық өңдеуден өткен көмі</w:t>
            </w:r>
            <w:proofErr w:type="gramStart"/>
            <w:r w:rsidRPr="009337ED">
              <w:rPr>
                <w:rFonts w:ascii="Times New Roman" w:eastAsia="Calibri" w:hAnsi="Times New Roman" w:cs="Times New Roman"/>
                <w:b w:val="0"/>
                <w:bCs w:val="0"/>
                <w:sz w:val="28"/>
                <w:szCs w:val="28"/>
              </w:rPr>
              <w:t>р</w:t>
            </w:r>
            <w:proofErr w:type="gramEnd"/>
          </w:p>
        </w:tc>
        <w:tc>
          <w:tcPr>
            <w:tcW w:w="992" w:type="dxa"/>
          </w:tcPr>
          <w:p w14:paraId="67857DCE"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781</w:t>
            </w:r>
          </w:p>
        </w:tc>
        <w:tc>
          <w:tcPr>
            <w:tcW w:w="992" w:type="dxa"/>
          </w:tcPr>
          <w:p w14:paraId="0738293F"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1</w:t>
            </w:r>
            <w:r w:rsidRPr="009337ED">
              <w:rPr>
                <w:rFonts w:ascii="Times New Roman" w:eastAsia="Calibri" w:hAnsi="Times New Roman" w:cs="Times New Roman"/>
                <w:sz w:val="28"/>
                <w:szCs w:val="28"/>
              </w:rPr>
              <w:t>,</w:t>
            </w:r>
            <w:r w:rsidRPr="009337ED">
              <w:rPr>
                <w:rFonts w:ascii="Times New Roman" w:eastAsia="Calibri" w:hAnsi="Times New Roman" w:cs="Times New Roman"/>
                <w:sz w:val="28"/>
                <w:szCs w:val="28"/>
                <w:lang w:val="en-US"/>
              </w:rPr>
              <w:t>17</w:t>
            </w:r>
          </w:p>
        </w:tc>
        <w:tc>
          <w:tcPr>
            <w:tcW w:w="1134" w:type="dxa"/>
          </w:tcPr>
          <w:p w14:paraId="10930E76"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8,1</w:t>
            </w:r>
          </w:p>
        </w:tc>
        <w:tc>
          <w:tcPr>
            <w:tcW w:w="992" w:type="dxa"/>
          </w:tcPr>
          <w:p w14:paraId="749E7DA9"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171</w:t>
            </w:r>
          </w:p>
        </w:tc>
        <w:tc>
          <w:tcPr>
            <w:tcW w:w="993" w:type="dxa"/>
          </w:tcPr>
          <w:p w14:paraId="7F47B074"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065</w:t>
            </w:r>
          </w:p>
        </w:tc>
        <w:tc>
          <w:tcPr>
            <w:tcW w:w="992" w:type="dxa"/>
          </w:tcPr>
          <w:p w14:paraId="7C496047"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19</w:t>
            </w:r>
            <w:r w:rsidRPr="009337ED">
              <w:rPr>
                <w:rFonts w:ascii="Times New Roman" w:eastAsia="Calibri" w:hAnsi="Times New Roman" w:cs="Times New Roman"/>
                <w:sz w:val="28"/>
                <w:szCs w:val="28"/>
                <w:lang w:val="en-US"/>
              </w:rPr>
              <w:t>5</w:t>
            </w:r>
          </w:p>
        </w:tc>
        <w:tc>
          <w:tcPr>
            <w:tcW w:w="850" w:type="dxa"/>
          </w:tcPr>
          <w:p w14:paraId="25FF73AA"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0,91</w:t>
            </w:r>
          </w:p>
        </w:tc>
      </w:tr>
      <w:tr w:rsidR="00BA581B" w:rsidRPr="009337ED" w14:paraId="67457C90" w14:textId="77777777" w:rsidTr="006E39A0">
        <w:trPr>
          <w:trHeight w:val="277"/>
        </w:trPr>
        <w:tc>
          <w:tcPr>
            <w:cnfStyle w:val="001000000000" w:firstRow="0" w:lastRow="0" w:firstColumn="1" w:lastColumn="0" w:oddVBand="0" w:evenVBand="0" w:oddHBand="0" w:evenHBand="0" w:firstRowFirstColumn="0" w:firstRowLastColumn="0" w:lastRowFirstColumn="0" w:lastRowLastColumn="0"/>
            <w:tcW w:w="2694" w:type="dxa"/>
          </w:tcPr>
          <w:p w14:paraId="5E3426CB" w14:textId="282C3CC0" w:rsidR="00D76E12" w:rsidRPr="009337ED" w:rsidRDefault="00D34474" w:rsidP="009337ED">
            <w:pPr>
              <w:jc w:val="both"/>
              <w:rPr>
                <w:rFonts w:ascii="Times New Roman" w:eastAsia="Calibri" w:hAnsi="Times New Roman" w:cs="Times New Roman"/>
                <w:b w:val="0"/>
                <w:bCs w:val="0"/>
                <w:sz w:val="28"/>
                <w:szCs w:val="28"/>
                <w:lang w:val="kk-KZ"/>
              </w:rPr>
            </w:pPr>
            <w:r w:rsidRPr="009337ED">
              <w:rPr>
                <w:rFonts w:ascii="Times New Roman" w:eastAsia="Calibri" w:hAnsi="Times New Roman" w:cs="Times New Roman"/>
                <w:b w:val="0"/>
                <w:bCs w:val="0"/>
                <w:sz w:val="28"/>
                <w:szCs w:val="28"/>
                <w:lang w:val="kk-KZ"/>
              </w:rPr>
              <w:t>Бастапқы көмір</w:t>
            </w:r>
          </w:p>
        </w:tc>
        <w:tc>
          <w:tcPr>
            <w:tcW w:w="992" w:type="dxa"/>
          </w:tcPr>
          <w:p w14:paraId="11C12545"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580</w:t>
            </w:r>
          </w:p>
        </w:tc>
        <w:tc>
          <w:tcPr>
            <w:tcW w:w="992" w:type="dxa"/>
          </w:tcPr>
          <w:p w14:paraId="39BF94A5"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0,87</w:t>
            </w:r>
          </w:p>
        </w:tc>
        <w:tc>
          <w:tcPr>
            <w:tcW w:w="1134" w:type="dxa"/>
          </w:tcPr>
          <w:p w14:paraId="05B649D9"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7,6</w:t>
            </w:r>
          </w:p>
        </w:tc>
        <w:tc>
          <w:tcPr>
            <w:tcW w:w="992" w:type="dxa"/>
          </w:tcPr>
          <w:p w14:paraId="3D3BBD62"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123</w:t>
            </w:r>
          </w:p>
        </w:tc>
        <w:tc>
          <w:tcPr>
            <w:tcW w:w="993" w:type="dxa"/>
          </w:tcPr>
          <w:p w14:paraId="37DD313E"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045</w:t>
            </w:r>
          </w:p>
        </w:tc>
        <w:tc>
          <w:tcPr>
            <w:tcW w:w="992" w:type="dxa"/>
          </w:tcPr>
          <w:p w14:paraId="3BB6ECCB"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14</w:t>
            </w:r>
            <w:r w:rsidRPr="009337ED">
              <w:rPr>
                <w:rFonts w:ascii="Times New Roman" w:eastAsia="Calibri" w:hAnsi="Times New Roman" w:cs="Times New Roman"/>
                <w:sz w:val="28"/>
                <w:szCs w:val="28"/>
                <w:lang w:val="en-US"/>
              </w:rPr>
              <w:t>6</w:t>
            </w:r>
          </w:p>
        </w:tc>
        <w:tc>
          <w:tcPr>
            <w:tcW w:w="850" w:type="dxa"/>
          </w:tcPr>
          <w:p w14:paraId="73A6F658"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0,95</w:t>
            </w:r>
          </w:p>
        </w:tc>
      </w:tr>
      <w:tr w:rsidR="00BA581B" w:rsidRPr="009337ED" w14:paraId="442DEFA7" w14:textId="77777777" w:rsidTr="006E39A0">
        <w:trPr>
          <w:trHeight w:val="277"/>
        </w:trPr>
        <w:tc>
          <w:tcPr>
            <w:cnfStyle w:val="001000000000" w:firstRow="0" w:lastRow="0" w:firstColumn="1" w:lastColumn="0" w:oddVBand="0" w:evenVBand="0" w:oddHBand="0" w:evenHBand="0" w:firstRowFirstColumn="0" w:firstRowLastColumn="0" w:lastRowFirstColumn="0" w:lastRowLastColumn="0"/>
            <w:tcW w:w="2694" w:type="dxa"/>
          </w:tcPr>
          <w:p w14:paraId="6FC87E0C" w14:textId="1C176639" w:rsidR="00D76E12" w:rsidRPr="009337ED" w:rsidRDefault="00F93193" w:rsidP="009337ED">
            <w:pPr>
              <w:jc w:val="both"/>
              <w:rPr>
                <w:rFonts w:ascii="Times New Roman" w:eastAsia="Calibri" w:hAnsi="Times New Roman" w:cs="Times New Roman"/>
                <w:b w:val="0"/>
                <w:bCs w:val="0"/>
                <w:sz w:val="28"/>
                <w:szCs w:val="28"/>
                <w:lang w:val="kk-KZ"/>
              </w:rPr>
            </w:pPr>
            <w:r w:rsidRPr="009337ED">
              <w:rPr>
                <w:rFonts w:ascii="Times New Roman" w:eastAsia="Calibri" w:hAnsi="Times New Roman" w:cs="Times New Roman"/>
                <w:b w:val="0"/>
                <w:bCs w:val="0"/>
                <w:sz w:val="28"/>
                <w:szCs w:val="28"/>
              </w:rPr>
              <w:t>Сульфо</w:t>
            </w:r>
            <w:r w:rsidR="00D34474" w:rsidRPr="009337ED">
              <w:rPr>
                <w:rFonts w:ascii="Times New Roman" w:eastAsia="Calibri" w:hAnsi="Times New Roman" w:cs="Times New Roman"/>
                <w:b w:val="0"/>
                <w:bCs w:val="0"/>
                <w:sz w:val="28"/>
                <w:szCs w:val="28"/>
                <w:lang w:val="kk-KZ"/>
              </w:rPr>
              <w:t>көмі</w:t>
            </w:r>
            <w:proofErr w:type="gramStart"/>
            <w:r w:rsidR="00D34474" w:rsidRPr="009337ED">
              <w:rPr>
                <w:rFonts w:ascii="Times New Roman" w:eastAsia="Calibri" w:hAnsi="Times New Roman" w:cs="Times New Roman"/>
                <w:b w:val="0"/>
                <w:bCs w:val="0"/>
                <w:sz w:val="28"/>
                <w:szCs w:val="28"/>
                <w:lang w:val="kk-KZ"/>
              </w:rPr>
              <w:t>р</w:t>
            </w:r>
            <w:proofErr w:type="gramEnd"/>
          </w:p>
        </w:tc>
        <w:tc>
          <w:tcPr>
            <w:tcW w:w="992" w:type="dxa"/>
          </w:tcPr>
          <w:p w14:paraId="7998751D"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575</w:t>
            </w:r>
          </w:p>
        </w:tc>
        <w:tc>
          <w:tcPr>
            <w:tcW w:w="992" w:type="dxa"/>
          </w:tcPr>
          <w:p w14:paraId="68D1C2F5"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0,88</w:t>
            </w:r>
          </w:p>
        </w:tc>
        <w:tc>
          <w:tcPr>
            <w:tcW w:w="1134" w:type="dxa"/>
          </w:tcPr>
          <w:p w14:paraId="523120B9"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7,6</w:t>
            </w:r>
          </w:p>
        </w:tc>
        <w:tc>
          <w:tcPr>
            <w:tcW w:w="992" w:type="dxa"/>
          </w:tcPr>
          <w:p w14:paraId="41C12C61"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105</w:t>
            </w:r>
          </w:p>
        </w:tc>
        <w:tc>
          <w:tcPr>
            <w:tcW w:w="993" w:type="dxa"/>
          </w:tcPr>
          <w:p w14:paraId="2AD0508B"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036</w:t>
            </w:r>
          </w:p>
        </w:tc>
        <w:tc>
          <w:tcPr>
            <w:tcW w:w="992" w:type="dxa"/>
          </w:tcPr>
          <w:p w14:paraId="14AEAD08"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rPr>
            </w:pPr>
            <w:r w:rsidRPr="009337ED">
              <w:rPr>
                <w:rFonts w:ascii="Times New Roman" w:eastAsia="Calibri" w:hAnsi="Times New Roman" w:cs="Times New Roman"/>
                <w:sz w:val="28"/>
                <w:szCs w:val="28"/>
              </w:rPr>
              <w:t>0</w:t>
            </w:r>
            <w:r w:rsidRPr="009337ED">
              <w:rPr>
                <w:rFonts w:ascii="Times New Roman" w:eastAsia="Calibri" w:hAnsi="Times New Roman" w:cs="Times New Roman"/>
                <w:sz w:val="28"/>
                <w:szCs w:val="28"/>
                <w:lang w:val="en-US"/>
              </w:rPr>
              <w:t>,</w:t>
            </w:r>
            <w:r w:rsidRPr="009337ED">
              <w:rPr>
                <w:rFonts w:ascii="Times New Roman" w:eastAsia="Calibri" w:hAnsi="Times New Roman" w:cs="Times New Roman"/>
                <w:sz w:val="28"/>
                <w:szCs w:val="28"/>
              </w:rPr>
              <w:t>142</w:t>
            </w:r>
          </w:p>
        </w:tc>
        <w:tc>
          <w:tcPr>
            <w:tcW w:w="850" w:type="dxa"/>
          </w:tcPr>
          <w:p w14:paraId="0C30B8CB" w14:textId="77777777" w:rsidR="00D76E12" w:rsidRPr="009337ED" w:rsidRDefault="00D76E12" w:rsidP="009337ED">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8"/>
                <w:szCs w:val="28"/>
                <w:lang w:val="en-US"/>
              </w:rPr>
            </w:pPr>
            <w:r w:rsidRPr="009337ED">
              <w:rPr>
                <w:rFonts w:ascii="Times New Roman" w:eastAsia="Calibri" w:hAnsi="Times New Roman" w:cs="Times New Roman"/>
                <w:sz w:val="28"/>
                <w:szCs w:val="28"/>
                <w:lang w:val="en-US"/>
              </w:rPr>
              <w:t>0,92</w:t>
            </w:r>
          </w:p>
        </w:tc>
      </w:tr>
    </w:tbl>
    <w:p w14:paraId="314FC471" w14:textId="4386F463" w:rsidR="00D76E12" w:rsidRPr="009337ED" w:rsidRDefault="00D76E12" w:rsidP="00DC0D89">
      <w:pPr>
        <w:spacing w:after="0" w:line="240" w:lineRule="auto"/>
        <w:ind w:firstLine="851"/>
        <w:jc w:val="both"/>
        <w:rPr>
          <w:rFonts w:ascii="Times New Roman" w:eastAsia="Calibri" w:hAnsi="Times New Roman" w:cs="Times New Roman"/>
          <w:sz w:val="28"/>
          <w:szCs w:val="28"/>
        </w:rPr>
      </w:pPr>
      <w:r w:rsidRPr="009F4E07">
        <w:rPr>
          <w:rFonts w:ascii="Times New Roman" w:eastAsia="Calibri" w:hAnsi="Times New Roman" w:cs="Times New Roman"/>
          <w:sz w:val="28"/>
          <w:szCs w:val="28"/>
        </w:rPr>
        <w:t xml:space="preserve">* </w:t>
      </w:r>
      <w:r w:rsidR="00435FE2" w:rsidRPr="009F4E07">
        <w:rPr>
          <w:rFonts w:ascii="Times New Roman" w:eastAsia="Calibri" w:hAnsi="Times New Roman" w:cs="Times New Roman"/>
          <w:sz w:val="28"/>
          <w:szCs w:val="28"/>
          <w:lang w:val="en-US"/>
        </w:rPr>
        <w:t xml:space="preserve">  </w:t>
      </w:r>
      <w:r w:rsidR="00F93193" w:rsidRPr="009F4E07">
        <w:rPr>
          <w:rFonts w:ascii="Times New Roman" w:eastAsia="Calibri" w:hAnsi="Times New Roman" w:cs="Times New Roman"/>
          <w:sz w:val="28"/>
          <w:szCs w:val="28"/>
          <w:lang w:val="en-US"/>
        </w:rPr>
        <w:t xml:space="preserve">BJH </w:t>
      </w:r>
      <w:r w:rsidR="00D34474" w:rsidRPr="009F4E07">
        <w:rPr>
          <w:rFonts w:ascii="Times New Roman" w:eastAsia="Calibri" w:hAnsi="Times New Roman" w:cs="Times New Roman"/>
          <w:sz w:val="28"/>
          <w:szCs w:val="28"/>
          <w:lang w:val="kk-KZ"/>
        </w:rPr>
        <w:t>әді</w:t>
      </w:r>
      <w:proofErr w:type="gramStart"/>
      <w:r w:rsidR="00D34474" w:rsidRPr="009F4E07">
        <w:rPr>
          <w:rFonts w:ascii="Times New Roman" w:eastAsia="Calibri" w:hAnsi="Times New Roman" w:cs="Times New Roman"/>
          <w:sz w:val="28"/>
          <w:szCs w:val="28"/>
          <w:lang w:val="kk-KZ"/>
        </w:rPr>
        <w:t>с</w:t>
      </w:r>
      <w:r w:rsidR="00F93193" w:rsidRPr="009F4E07">
        <w:rPr>
          <w:rFonts w:ascii="Times New Roman" w:eastAsia="Calibri" w:hAnsi="Times New Roman" w:cs="Times New Roman"/>
          <w:sz w:val="28"/>
          <w:szCs w:val="28"/>
          <w:lang w:val="en-US"/>
        </w:rPr>
        <w:t>(</w:t>
      </w:r>
      <w:proofErr w:type="gramEnd"/>
      <w:r w:rsidR="00F93193" w:rsidRPr="009F4E07">
        <w:rPr>
          <w:rFonts w:ascii="Times New Roman" w:eastAsia="Calibri" w:hAnsi="Times New Roman" w:cs="Times New Roman"/>
          <w:sz w:val="28"/>
          <w:szCs w:val="28"/>
        </w:rPr>
        <w:t>БЭТ</w:t>
      </w:r>
      <w:r w:rsidR="00AF1462" w:rsidRPr="009F4E07">
        <w:rPr>
          <w:rFonts w:ascii="Times New Roman" w:eastAsia="Calibri" w:hAnsi="Times New Roman" w:cs="Times New Roman"/>
          <w:sz w:val="28"/>
          <w:szCs w:val="28"/>
          <w:lang w:val="kk-KZ"/>
        </w:rPr>
        <w:t xml:space="preserve"> әдісі</w:t>
      </w:r>
      <w:r w:rsidR="00F93193" w:rsidRPr="009F4E07">
        <w:rPr>
          <w:rFonts w:ascii="Times New Roman" w:eastAsia="Calibri" w:hAnsi="Times New Roman" w:cs="Times New Roman"/>
          <w:sz w:val="28"/>
          <w:szCs w:val="28"/>
        </w:rPr>
        <w:t>)</w:t>
      </w:r>
    </w:p>
    <w:p w14:paraId="5C2FF6AB" w14:textId="2CE1A2C5" w:rsidR="00D76E12" w:rsidRPr="009337ED" w:rsidRDefault="00D76E12" w:rsidP="00DC0D89">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rPr>
        <w:t xml:space="preserve">** </w:t>
      </w:r>
      <w:r w:rsidRPr="009337ED">
        <w:rPr>
          <w:rFonts w:ascii="Times New Roman" w:eastAsia="Calibri" w:hAnsi="Times New Roman" w:cs="Times New Roman"/>
          <w:sz w:val="28"/>
          <w:szCs w:val="28"/>
          <w:lang w:val="en-US"/>
        </w:rPr>
        <w:t>Horvath</w:t>
      </w:r>
      <w:r w:rsidRPr="009337ED">
        <w:rPr>
          <w:rFonts w:ascii="Times New Roman" w:eastAsia="Calibri" w:hAnsi="Times New Roman" w:cs="Times New Roman"/>
          <w:sz w:val="28"/>
          <w:szCs w:val="28"/>
        </w:rPr>
        <w:t>-</w:t>
      </w:r>
      <w:r w:rsidRPr="009337ED">
        <w:rPr>
          <w:rFonts w:ascii="Times New Roman" w:eastAsia="Calibri" w:hAnsi="Times New Roman" w:cs="Times New Roman"/>
          <w:sz w:val="28"/>
          <w:szCs w:val="28"/>
          <w:lang w:val="en-US"/>
        </w:rPr>
        <w:t>Kawazoe</w:t>
      </w:r>
      <w:r w:rsidRPr="009337ED">
        <w:rPr>
          <w:rFonts w:ascii="Times New Roman" w:eastAsia="Calibri" w:hAnsi="Times New Roman" w:cs="Times New Roman"/>
          <w:sz w:val="28"/>
          <w:szCs w:val="28"/>
        </w:rPr>
        <w:t xml:space="preserve"> </w:t>
      </w:r>
      <w:r w:rsidR="00D34474" w:rsidRPr="009337ED">
        <w:rPr>
          <w:rFonts w:ascii="Times New Roman" w:eastAsia="Calibri" w:hAnsi="Times New Roman" w:cs="Times New Roman"/>
          <w:sz w:val="28"/>
          <w:szCs w:val="28"/>
          <w:lang w:val="kk-KZ"/>
        </w:rPr>
        <w:t>әдісі</w:t>
      </w:r>
    </w:p>
    <w:p w14:paraId="44561B6D" w14:textId="77777777" w:rsidR="00F93193" w:rsidRPr="009337ED" w:rsidRDefault="00F93193" w:rsidP="009337ED">
      <w:pPr>
        <w:spacing w:after="0" w:line="240" w:lineRule="auto"/>
        <w:ind w:firstLine="706"/>
        <w:jc w:val="both"/>
        <w:rPr>
          <w:rFonts w:ascii="Times New Roman" w:eastAsia="Calibri" w:hAnsi="Times New Roman" w:cs="Times New Roman"/>
          <w:sz w:val="28"/>
          <w:szCs w:val="28"/>
        </w:rPr>
      </w:pPr>
    </w:p>
    <w:p w14:paraId="11B8420E" w14:textId="7F1B1A7E" w:rsidR="0063046E" w:rsidRPr="009337ED" w:rsidRDefault="00AF4732" w:rsidP="00DC0D89">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rPr>
        <w:t>Термиялық өңдеуден кейін Ш</w:t>
      </w:r>
      <w:r w:rsidRPr="009337ED">
        <w:rPr>
          <w:rFonts w:ascii="Times New Roman" w:eastAsia="Calibri" w:hAnsi="Times New Roman" w:cs="Times New Roman"/>
          <w:sz w:val="28"/>
          <w:szCs w:val="28"/>
          <w:lang w:val="kk-KZ"/>
        </w:rPr>
        <w:t>ұ</w:t>
      </w:r>
      <w:r w:rsidRPr="009337ED">
        <w:rPr>
          <w:rFonts w:ascii="Times New Roman" w:eastAsia="Calibri" w:hAnsi="Times New Roman" w:cs="Times New Roman"/>
          <w:sz w:val="28"/>
          <w:szCs w:val="28"/>
        </w:rPr>
        <w:t>баркөл көмірін кү</w:t>
      </w:r>
      <w:proofErr w:type="gramStart"/>
      <w:r w:rsidRPr="009337ED">
        <w:rPr>
          <w:rFonts w:ascii="Times New Roman" w:eastAsia="Calibri" w:hAnsi="Times New Roman" w:cs="Times New Roman"/>
          <w:sz w:val="28"/>
          <w:szCs w:val="28"/>
        </w:rPr>
        <w:t>к</w:t>
      </w:r>
      <w:proofErr w:type="gramEnd"/>
      <w:r w:rsidRPr="009337ED">
        <w:rPr>
          <w:rFonts w:ascii="Times New Roman" w:eastAsia="Calibri" w:hAnsi="Times New Roman" w:cs="Times New Roman"/>
          <w:sz w:val="28"/>
          <w:szCs w:val="28"/>
        </w:rPr>
        <w:t>ірт қышқылы</w:t>
      </w:r>
      <w:r w:rsidRPr="009337ED">
        <w:rPr>
          <w:rFonts w:ascii="Times New Roman" w:eastAsia="Calibri" w:hAnsi="Times New Roman" w:cs="Times New Roman"/>
          <w:sz w:val="28"/>
          <w:szCs w:val="28"/>
          <w:lang w:val="kk-KZ"/>
        </w:rPr>
        <w:t xml:space="preserve">мен </w:t>
      </w:r>
      <w:r w:rsidR="00FB6ED6" w:rsidRPr="009337ED">
        <w:rPr>
          <w:rFonts w:ascii="Times New Roman" w:eastAsia="Calibri" w:hAnsi="Times New Roman" w:cs="Times New Roman"/>
          <w:sz w:val="28"/>
          <w:szCs w:val="28"/>
        </w:rPr>
        <w:t>модифи</w:t>
      </w:r>
      <w:r w:rsidR="00371CA4" w:rsidRPr="009337ED">
        <w:rPr>
          <w:rFonts w:ascii="Times New Roman" w:eastAsia="Calibri" w:hAnsi="Times New Roman" w:cs="Times New Roman"/>
          <w:sz w:val="28"/>
          <w:szCs w:val="28"/>
          <w:lang w:val="kk-KZ"/>
        </w:rPr>
        <w:t>кациялау</w:t>
      </w:r>
      <w:r w:rsidR="00D34474" w:rsidRPr="009337ED">
        <w:rPr>
          <w:rFonts w:ascii="Times New Roman" w:eastAsia="Calibri" w:hAnsi="Times New Roman" w:cs="Times New Roman"/>
          <w:sz w:val="28"/>
          <w:szCs w:val="28"/>
        </w:rPr>
        <w:t xml:space="preserve"> гистерезис ілмегінің сал</w:t>
      </w:r>
      <w:r w:rsidRPr="009337ED">
        <w:rPr>
          <w:rFonts w:ascii="Times New Roman" w:eastAsia="Calibri" w:hAnsi="Times New Roman" w:cs="Times New Roman"/>
          <w:sz w:val="28"/>
          <w:szCs w:val="28"/>
        </w:rPr>
        <w:t xml:space="preserve">ыстырмалы қысымға қарай аздап </w:t>
      </w:r>
      <w:r w:rsidR="00D34474" w:rsidRPr="009337ED">
        <w:rPr>
          <w:rFonts w:ascii="Times New Roman" w:eastAsia="Calibri" w:hAnsi="Times New Roman" w:cs="Times New Roman"/>
          <w:sz w:val="28"/>
          <w:szCs w:val="28"/>
        </w:rPr>
        <w:t>ы</w:t>
      </w:r>
      <w:r w:rsidR="00371CA4" w:rsidRPr="009337ED">
        <w:rPr>
          <w:rFonts w:ascii="Times New Roman" w:eastAsia="Calibri" w:hAnsi="Times New Roman" w:cs="Times New Roman"/>
          <w:sz w:val="28"/>
          <w:szCs w:val="28"/>
          <w:lang w:val="kk-KZ"/>
        </w:rPr>
        <w:t>ғы</w:t>
      </w:r>
      <w:r w:rsidR="00D34474" w:rsidRPr="009337ED">
        <w:rPr>
          <w:rFonts w:ascii="Times New Roman" w:eastAsia="Calibri" w:hAnsi="Times New Roman" w:cs="Times New Roman"/>
          <w:sz w:val="28"/>
          <w:szCs w:val="28"/>
        </w:rPr>
        <w:t>суына әкеледі, ал кеуек көлемі 1,17-ден 0,87-0,88 см</w:t>
      </w:r>
      <w:r w:rsidR="00D34474" w:rsidRPr="009337ED">
        <w:rPr>
          <w:rFonts w:ascii="Times New Roman" w:eastAsia="Calibri" w:hAnsi="Times New Roman" w:cs="Times New Roman"/>
          <w:sz w:val="28"/>
          <w:szCs w:val="28"/>
          <w:vertAlign w:val="superscript"/>
        </w:rPr>
        <w:t>3</w:t>
      </w:r>
      <w:r w:rsidR="00D34474" w:rsidRPr="009337ED">
        <w:rPr>
          <w:rFonts w:ascii="Times New Roman" w:eastAsia="Calibri" w:hAnsi="Times New Roman" w:cs="Times New Roman"/>
          <w:sz w:val="28"/>
          <w:szCs w:val="28"/>
        </w:rPr>
        <w:t>/г дейін азаяды.</w:t>
      </w:r>
      <w:r w:rsidR="00D34474" w:rsidRPr="009337ED">
        <w:rPr>
          <w:rFonts w:ascii="Times New Roman" w:eastAsia="Calibri" w:hAnsi="Times New Roman" w:cs="Times New Roman"/>
          <w:sz w:val="28"/>
          <w:szCs w:val="28"/>
          <w:lang w:val="kk-KZ"/>
        </w:rPr>
        <w:t xml:space="preserve"> </w:t>
      </w:r>
      <w:r w:rsidR="00CD42D4" w:rsidRPr="009337ED">
        <w:rPr>
          <w:rFonts w:ascii="Times New Roman" w:eastAsia="Calibri" w:hAnsi="Times New Roman" w:cs="Times New Roman"/>
          <w:sz w:val="28"/>
          <w:szCs w:val="28"/>
          <w:lang w:val="kk-KZ"/>
        </w:rPr>
        <w:t>Бастапқы көмір үлгісімен салыстырғанда термиялық өңделген көмір үшін салыстырмалы қысым 0,55-0,68 болған кезде гистерезис ілмегінің пішінінің H5 түріне ішінара өзгеруі байқалады.</w:t>
      </w:r>
      <w:r w:rsidR="008E4064" w:rsidRPr="009337ED">
        <w:rPr>
          <w:rFonts w:ascii="Times New Roman" w:eastAsia="Calibri" w:hAnsi="Times New Roman" w:cs="Times New Roman"/>
          <w:sz w:val="28"/>
          <w:szCs w:val="28"/>
          <w:lang w:val="kk-KZ"/>
        </w:rPr>
        <w:t xml:space="preserve"> </w:t>
      </w:r>
      <w:r w:rsidR="0063046E" w:rsidRPr="009337ED">
        <w:rPr>
          <w:rFonts w:ascii="Times New Roman" w:eastAsia="Calibri" w:hAnsi="Times New Roman" w:cs="Times New Roman"/>
          <w:sz w:val="28"/>
          <w:szCs w:val="28"/>
          <w:lang w:val="kk-KZ"/>
        </w:rPr>
        <w:t xml:space="preserve">Азоттың десорбциялануындағы қиындықтар Қазақстандағы көмір кен орындарына тән табиғи шайырлы қосылыстармен көмір кеуектерінің ішінара бітелуінен туындауы мүмкін </w:t>
      </w:r>
      <w:r w:rsidR="00625491" w:rsidRPr="00E318E8">
        <w:rPr>
          <w:rFonts w:ascii="Times New Roman" w:eastAsia="Calibri" w:hAnsi="Times New Roman" w:cs="Times New Roman"/>
          <w:sz w:val="28"/>
          <w:szCs w:val="28"/>
          <w:lang w:val="kk-KZ"/>
        </w:rPr>
        <w:t>[</w:t>
      </w:r>
      <w:r w:rsidR="00804EEB" w:rsidRPr="00E318E8">
        <w:rPr>
          <w:rFonts w:ascii="Times New Roman" w:eastAsia="Calibri" w:hAnsi="Times New Roman" w:cs="Times New Roman"/>
          <w:sz w:val="28"/>
          <w:szCs w:val="28"/>
          <w:lang w:val="kk-KZ"/>
        </w:rPr>
        <w:t>90</w:t>
      </w:r>
      <w:r w:rsidR="0063046E" w:rsidRPr="009337ED">
        <w:rPr>
          <w:rFonts w:ascii="Times New Roman" w:eastAsia="Calibri" w:hAnsi="Times New Roman" w:cs="Times New Roman"/>
          <w:sz w:val="28"/>
          <w:szCs w:val="28"/>
          <w:lang w:val="kk-KZ"/>
        </w:rPr>
        <w:t>].</w:t>
      </w:r>
      <w:r w:rsidR="0063046E" w:rsidRPr="009337ED">
        <w:rPr>
          <w:rFonts w:ascii="Times New Roman" w:hAnsi="Times New Roman" w:cs="Times New Roman"/>
          <w:sz w:val="28"/>
          <w:szCs w:val="28"/>
          <w:lang w:val="kk-KZ"/>
        </w:rPr>
        <w:t xml:space="preserve"> </w:t>
      </w:r>
      <w:r w:rsidR="0063046E" w:rsidRPr="009337ED">
        <w:rPr>
          <w:rFonts w:ascii="Times New Roman" w:eastAsia="Calibri" w:hAnsi="Times New Roman" w:cs="Times New Roman"/>
          <w:sz w:val="28"/>
          <w:szCs w:val="28"/>
          <w:lang w:val="kk-KZ"/>
        </w:rPr>
        <w:t>Кеуектердің мөлшеріне қарай таралуынан термиялық өңделген көмірді концентрацияланға</w:t>
      </w:r>
      <w:r w:rsidR="00371CA4" w:rsidRPr="009337ED">
        <w:rPr>
          <w:rFonts w:ascii="Times New Roman" w:eastAsia="Calibri" w:hAnsi="Times New Roman" w:cs="Times New Roman"/>
          <w:sz w:val="28"/>
          <w:szCs w:val="28"/>
          <w:lang w:val="kk-KZ"/>
        </w:rPr>
        <w:t>н күкірт қышқылымен модификациялау</w:t>
      </w:r>
      <w:r w:rsidR="0063046E" w:rsidRPr="009337ED">
        <w:rPr>
          <w:rFonts w:ascii="Times New Roman" w:eastAsia="Calibri" w:hAnsi="Times New Roman" w:cs="Times New Roman"/>
          <w:sz w:val="28"/>
          <w:szCs w:val="28"/>
          <w:lang w:val="kk-KZ"/>
        </w:rPr>
        <w:t xml:space="preserve"> кеуекті құрылымның өзгеруіне, атап айтқанда кеуек диаметрі 7-9 нм болатын кеуек көлемінің азаюына әкелетінін көруге болады, ал кеуектердің ішінара ашылуы нәтижесінде күкірт қышқылының таб</w:t>
      </w:r>
      <w:r w:rsidR="00371CA4" w:rsidRPr="009337ED">
        <w:rPr>
          <w:rFonts w:ascii="Times New Roman" w:eastAsia="Calibri" w:hAnsi="Times New Roman" w:cs="Times New Roman"/>
          <w:sz w:val="28"/>
          <w:szCs w:val="28"/>
          <w:lang w:val="kk-KZ"/>
        </w:rPr>
        <w:t>иғи шайырлы қосылыстармен</w:t>
      </w:r>
      <w:r w:rsidR="0063046E" w:rsidRPr="009337ED">
        <w:rPr>
          <w:rFonts w:ascii="Times New Roman" w:eastAsia="Calibri" w:hAnsi="Times New Roman" w:cs="Times New Roman"/>
          <w:sz w:val="28"/>
          <w:szCs w:val="28"/>
          <w:lang w:val="kk-KZ"/>
        </w:rPr>
        <w:t xml:space="preserve"> өзара әрекеттесуі нәтижесінде 5-7 нм кіші диаметрлі кеуектер пайда болады.</w:t>
      </w:r>
      <w:r w:rsidR="00D76E12" w:rsidRPr="009337ED">
        <w:rPr>
          <w:rFonts w:ascii="Times New Roman" w:eastAsia="Calibri" w:hAnsi="Times New Roman" w:cs="Times New Roman"/>
          <w:sz w:val="28"/>
          <w:szCs w:val="28"/>
          <w:lang w:val="kk-KZ"/>
        </w:rPr>
        <w:t xml:space="preserve"> </w:t>
      </w:r>
      <w:r w:rsidR="00F75AD1" w:rsidRPr="009337ED">
        <w:rPr>
          <w:rFonts w:ascii="Times New Roman" w:eastAsia="Calibri" w:hAnsi="Times New Roman" w:cs="Times New Roman"/>
          <w:sz w:val="28"/>
          <w:szCs w:val="28"/>
          <w:lang w:val="kk-KZ"/>
        </w:rPr>
        <w:t>Микрокеуектердің</w:t>
      </w:r>
      <w:r w:rsidR="0063046E" w:rsidRPr="009337ED">
        <w:rPr>
          <w:rFonts w:ascii="Times New Roman" w:eastAsia="Calibri" w:hAnsi="Times New Roman" w:cs="Times New Roman"/>
          <w:sz w:val="28"/>
          <w:szCs w:val="28"/>
          <w:lang w:val="kk-KZ"/>
        </w:rPr>
        <w:t xml:space="preserve"> </w:t>
      </w:r>
      <w:r w:rsidR="00F75AD1" w:rsidRPr="009337ED">
        <w:rPr>
          <w:rFonts w:ascii="Times New Roman" w:eastAsia="Calibri" w:hAnsi="Times New Roman" w:cs="Times New Roman"/>
          <w:sz w:val="28"/>
          <w:szCs w:val="28"/>
          <w:lang w:val="kk-KZ"/>
        </w:rPr>
        <w:t>шамалы азаюы сульфотоптардың</w:t>
      </w:r>
      <w:r w:rsidR="0063046E" w:rsidRPr="009337ED">
        <w:rPr>
          <w:rFonts w:ascii="Times New Roman" w:eastAsia="Calibri" w:hAnsi="Times New Roman" w:cs="Times New Roman"/>
          <w:sz w:val="28"/>
          <w:szCs w:val="28"/>
          <w:lang w:val="kk-KZ"/>
        </w:rPr>
        <w:t xml:space="preserve"> локализациясымен түсіндіріледі</w:t>
      </w:r>
      <w:r w:rsidR="00F75AD1" w:rsidRPr="009337ED">
        <w:rPr>
          <w:rFonts w:ascii="Times New Roman" w:eastAsia="Calibri" w:hAnsi="Times New Roman" w:cs="Times New Roman"/>
          <w:sz w:val="28"/>
          <w:szCs w:val="28"/>
          <w:lang w:val="kk-KZ"/>
        </w:rPr>
        <w:t xml:space="preserve"> және микрокеуектерді толтырмай мезокеуектерге</w:t>
      </w:r>
      <w:r w:rsidR="0063046E" w:rsidRPr="009337ED">
        <w:rPr>
          <w:rFonts w:ascii="Times New Roman" w:eastAsia="Calibri" w:hAnsi="Times New Roman" w:cs="Times New Roman"/>
          <w:sz w:val="28"/>
          <w:szCs w:val="28"/>
          <w:lang w:val="kk-KZ"/>
        </w:rPr>
        <w:t xml:space="preserve"> сульфо</w:t>
      </w:r>
      <w:r w:rsidR="00F75AD1" w:rsidRPr="009337ED">
        <w:rPr>
          <w:rFonts w:ascii="Times New Roman" w:eastAsia="Calibri" w:hAnsi="Times New Roman" w:cs="Times New Roman"/>
          <w:sz w:val="28"/>
          <w:szCs w:val="28"/>
          <w:lang w:val="kk-KZ"/>
        </w:rPr>
        <w:t>топтардың</w:t>
      </w:r>
      <w:r w:rsidR="0063046E" w:rsidRPr="009337ED">
        <w:rPr>
          <w:rFonts w:ascii="Times New Roman" w:eastAsia="Calibri" w:hAnsi="Times New Roman" w:cs="Times New Roman"/>
          <w:sz w:val="28"/>
          <w:szCs w:val="28"/>
          <w:lang w:val="kk-KZ"/>
        </w:rPr>
        <w:t xml:space="preserve"> таралуын көрсетеді.</w:t>
      </w:r>
    </w:p>
    <w:p w14:paraId="067E1AF8" w14:textId="7D92E5E0" w:rsidR="00D76E12" w:rsidRPr="009337ED" w:rsidRDefault="00F75AD1" w:rsidP="00DC0D89">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Күкірт қышқылын температурасыз енгізу кеуек көлемінің 7-9 нм азаюына әкеледі, бірақ термиялық өңделген сульфокөмірмен салыстырғанда </w:t>
      </w:r>
      <w:r w:rsidR="00135272" w:rsidRPr="009337ED">
        <w:rPr>
          <w:rFonts w:ascii="Times New Roman" w:eastAsia="Calibri" w:hAnsi="Times New Roman" w:cs="Times New Roman"/>
          <w:sz w:val="28"/>
          <w:szCs w:val="28"/>
          <w:lang w:val="kk-KZ"/>
        </w:rPr>
        <w:t xml:space="preserve">бұл өзгеріс </w:t>
      </w:r>
      <w:r w:rsidRPr="009337ED">
        <w:rPr>
          <w:rFonts w:ascii="Times New Roman" w:eastAsia="Calibri" w:hAnsi="Times New Roman" w:cs="Times New Roman"/>
          <w:sz w:val="28"/>
          <w:szCs w:val="28"/>
          <w:lang w:val="kk-KZ"/>
        </w:rPr>
        <w:t>шамалы.</w:t>
      </w:r>
      <w:r w:rsidR="00135272" w:rsidRPr="009337ED">
        <w:rPr>
          <w:rFonts w:ascii="Times New Roman" w:eastAsia="Calibri" w:hAnsi="Times New Roman" w:cs="Times New Roman"/>
          <w:sz w:val="28"/>
          <w:szCs w:val="28"/>
          <w:lang w:val="kk-KZ"/>
        </w:rPr>
        <w:t xml:space="preserve"> Өлшемдері 4-7 нм болатын аздаған кеуектердің пайда болуы табиғи шайырлы қосылыстардың еруімен көмір кеуектерінің ішіндегі күкірт қышқылының жойылуының нәтижесі болуы мүмкін.</w:t>
      </w:r>
      <w:r w:rsidR="009E3F09" w:rsidRPr="009337ED">
        <w:rPr>
          <w:rFonts w:ascii="Times New Roman" w:hAnsi="Times New Roman" w:cs="Times New Roman"/>
          <w:sz w:val="28"/>
          <w:szCs w:val="28"/>
          <w:lang w:val="kk-KZ"/>
        </w:rPr>
        <w:t xml:space="preserve"> </w:t>
      </w:r>
      <w:r w:rsidR="009E3F09" w:rsidRPr="009337ED">
        <w:rPr>
          <w:rFonts w:ascii="Times New Roman" w:eastAsia="Calibri" w:hAnsi="Times New Roman" w:cs="Times New Roman"/>
          <w:sz w:val="28"/>
          <w:szCs w:val="28"/>
          <w:lang w:val="kk-KZ"/>
        </w:rPr>
        <w:t>Екінші жағынан, шағын мезокеуектердің қосымша мөлшері шайырлы қосылыстар ерігеннен кейін жаңа кеуектердің пайда болуының нәтижесі болуы мүмкін. Жіңішке мезокеуктердің аздаған мөлшері сульфокөмірдің бетінде Me(II) катиондарының біркелкі таралуына мүмкіндік береді.</w:t>
      </w:r>
    </w:p>
    <w:p w14:paraId="1B952863" w14:textId="0D696E98" w:rsidR="00521DC9" w:rsidRPr="006E39A0" w:rsidRDefault="009E3F09" w:rsidP="006E39A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Алынған сорбенттердің құрылымы және сульфокөмірдің бетіндегі адсорбцияланған Ме(II) катиондарының таралуы </w:t>
      </w:r>
      <w:r w:rsidRPr="00E318E8">
        <w:rPr>
          <w:rFonts w:ascii="Times New Roman" w:eastAsia="Calibri" w:hAnsi="Times New Roman" w:cs="Times New Roman"/>
          <w:sz w:val="28"/>
          <w:szCs w:val="28"/>
          <w:lang w:val="kk-KZ"/>
        </w:rPr>
        <w:t>С</w:t>
      </w:r>
      <w:r w:rsidR="00E318E8">
        <w:rPr>
          <w:rFonts w:ascii="Times New Roman" w:eastAsia="Calibri" w:hAnsi="Times New Roman" w:cs="Times New Roman"/>
          <w:sz w:val="28"/>
          <w:szCs w:val="28"/>
          <w:lang w:val="kk-KZ"/>
        </w:rPr>
        <w:t>П</w:t>
      </w:r>
      <w:r w:rsidRPr="00E318E8">
        <w:rPr>
          <w:rFonts w:ascii="Times New Roman" w:eastAsia="Calibri" w:hAnsi="Times New Roman" w:cs="Times New Roman"/>
          <w:sz w:val="28"/>
          <w:szCs w:val="28"/>
          <w:lang w:val="kk-KZ"/>
        </w:rPr>
        <w:t>ЭМ</w:t>
      </w:r>
      <w:r w:rsidRPr="009337ED">
        <w:rPr>
          <w:rFonts w:ascii="Times New Roman" w:eastAsia="Calibri" w:hAnsi="Times New Roman" w:cs="Times New Roman"/>
          <w:sz w:val="28"/>
          <w:szCs w:val="28"/>
          <w:lang w:val="kk-KZ"/>
        </w:rPr>
        <w:t xml:space="preserve"> және </w:t>
      </w:r>
      <w:r w:rsidRPr="00E318E8">
        <w:rPr>
          <w:rFonts w:ascii="Times New Roman" w:eastAsia="Calibri" w:hAnsi="Times New Roman" w:cs="Times New Roman"/>
          <w:sz w:val="28"/>
          <w:szCs w:val="28"/>
          <w:lang w:val="kk-KZ"/>
        </w:rPr>
        <w:t>РФ</w:t>
      </w:r>
      <w:r w:rsidR="009279DF">
        <w:rPr>
          <w:rFonts w:ascii="Times New Roman" w:eastAsia="Calibri" w:hAnsi="Times New Roman" w:cs="Times New Roman"/>
          <w:sz w:val="28"/>
          <w:szCs w:val="28"/>
          <w:lang w:val="kk-KZ"/>
        </w:rPr>
        <w:t>Т</w:t>
      </w:r>
      <w:r w:rsidRPr="009337ED">
        <w:rPr>
          <w:rFonts w:ascii="Times New Roman" w:eastAsia="Calibri" w:hAnsi="Times New Roman" w:cs="Times New Roman"/>
          <w:sz w:val="28"/>
          <w:szCs w:val="28"/>
          <w:lang w:val="kk-KZ"/>
        </w:rPr>
        <w:t xml:space="preserve"> әдістерімен зерттелген. Металл катиондарының сорбциясынан кейін күкірт қышқылымен модифи</w:t>
      </w:r>
      <w:r w:rsidR="00371CA4" w:rsidRPr="009337ED">
        <w:rPr>
          <w:rFonts w:ascii="Times New Roman" w:eastAsia="Calibri" w:hAnsi="Times New Roman" w:cs="Times New Roman"/>
          <w:sz w:val="28"/>
          <w:szCs w:val="28"/>
          <w:lang w:val="kk-KZ"/>
        </w:rPr>
        <w:t xml:space="preserve">кацияланған </w:t>
      </w:r>
      <w:r w:rsidRPr="009337ED">
        <w:rPr>
          <w:rFonts w:ascii="Times New Roman" w:eastAsia="Calibri" w:hAnsi="Times New Roman" w:cs="Times New Roman"/>
          <w:sz w:val="28"/>
          <w:szCs w:val="28"/>
          <w:lang w:val="kk-KZ"/>
        </w:rPr>
        <w:t xml:space="preserve"> көмір үлгісіне арналған С</w:t>
      </w:r>
      <w:r w:rsidR="009279DF">
        <w:rPr>
          <w:rFonts w:ascii="Times New Roman" w:eastAsia="Calibri" w:hAnsi="Times New Roman" w:cs="Times New Roman"/>
          <w:sz w:val="28"/>
          <w:szCs w:val="28"/>
          <w:lang w:val="kk-KZ"/>
        </w:rPr>
        <w:t>М</w:t>
      </w:r>
      <w:r w:rsidRPr="009337ED">
        <w:rPr>
          <w:rFonts w:ascii="Times New Roman" w:eastAsia="Calibri" w:hAnsi="Times New Roman" w:cs="Times New Roman"/>
          <w:sz w:val="28"/>
          <w:szCs w:val="28"/>
          <w:lang w:val="kk-KZ"/>
        </w:rPr>
        <w:t xml:space="preserve">ЭМ суреттері </w:t>
      </w:r>
      <w:r w:rsidR="00445978" w:rsidRPr="00E318E8">
        <w:rPr>
          <w:rFonts w:ascii="Times New Roman" w:eastAsia="Calibri" w:hAnsi="Times New Roman" w:cs="Times New Roman"/>
          <w:sz w:val="28"/>
          <w:szCs w:val="28"/>
          <w:lang w:val="kk-KZ"/>
        </w:rPr>
        <w:t>(12</w:t>
      </w:r>
      <w:r w:rsidRPr="00E318E8">
        <w:rPr>
          <w:rFonts w:ascii="Times New Roman" w:eastAsia="Calibri" w:hAnsi="Times New Roman" w:cs="Times New Roman"/>
          <w:sz w:val="28"/>
          <w:szCs w:val="28"/>
          <w:lang w:val="kk-KZ"/>
        </w:rPr>
        <w:t>-сурет</w:t>
      </w:r>
      <w:r w:rsidRPr="009337ED">
        <w:rPr>
          <w:rFonts w:ascii="Times New Roman" w:eastAsia="Calibri" w:hAnsi="Times New Roman" w:cs="Times New Roman"/>
          <w:sz w:val="28"/>
          <w:szCs w:val="28"/>
          <w:lang w:val="kk-KZ"/>
        </w:rPr>
        <w:t>) 30-40 нм жергілікті агломерат</w:t>
      </w:r>
      <w:r w:rsidR="00F704AC" w:rsidRPr="009337ED">
        <w:rPr>
          <w:rFonts w:ascii="Times New Roman" w:eastAsia="Calibri" w:hAnsi="Times New Roman" w:cs="Times New Roman"/>
          <w:sz w:val="28"/>
          <w:szCs w:val="28"/>
          <w:lang w:val="kk-KZ"/>
        </w:rPr>
        <w:t>тар</w:t>
      </w:r>
      <w:r w:rsidRPr="009337ED">
        <w:rPr>
          <w:rFonts w:ascii="Times New Roman" w:eastAsia="Calibri" w:hAnsi="Times New Roman" w:cs="Times New Roman"/>
          <w:sz w:val="28"/>
          <w:szCs w:val="28"/>
          <w:lang w:val="kk-KZ"/>
        </w:rPr>
        <w:t xml:space="preserve">ы </w:t>
      </w:r>
      <w:r w:rsidR="00F704AC" w:rsidRPr="009337ED">
        <w:rPr>
          <w:rFonts w:ascii="Times New Roman" w:eastAsia="Calibri" w:hAnsi="Times New Roman" w:cs="Times New Roman"/>
          <w:sz w:val="28"/>
          <w:szCs w:val="28"/>
          <w:lang w:val="kk-KZ"/>
        </w:rPr>
        <w:t>С</w:t>
      </w:r>
      <w:r w:rsidR="009279DF">
        <w:rPr>
          <w:rFonts w:ascii="Times New Roman" w:eastAsia="Calibri" w:hAnsi="Times New Roman" w:cs="Times New Roman"/>
          <w:sz w:val="28"/>
          <w:szCs w:val="28"/>
          <w:lang w:val="kk-KZ"/>
        </w:rPr>
        <w:t>М</w:t>
      </w:r>
      <w:r w:rsidR="00F704AC" w:rsidRPr="009337ED">
        <w:rPr>
          <w:rFonts w:ascii="Times New Roman" w:eastAsia="Calibri" w:hAnsi="Times New Roman" w:cs="Times New Roman"/>
          <w:sz w:val="28"/>
          <w:szCs w:val="28"/>
          <w:lang w:val="kk-KZ"/>
        </w:rPr>
        <w:t>ЭМ</w:t>
      </w:r>
      <w:r w:rsidRPr="009337ED">
        <w:rPr>
          <w:rFonts w:ascii="Times New Roman" w:eastAsia="Calibri" w:hAnsi="Times New Roman" w:cs="Times New Roman"/>
          <w:sz w:val="28"/>
          <w:szCs w:val="28"/>
          <w:lang w:val="kk-KZ"/>
        </w:rPr>
        <w:t xml:space="preserve"> (ақ дақтар) элементтік спектрлерінде байқалады және металл катиондарының сорбциясынан кейін </w:t>
      </w:r>
      <w:r w:rsidR="00F704AC" w:rsidRPr="009337ED">
        <w:rPr>
          <w:rFonts w:ascii="Times New Roman" w:eastAsia="Calibri" w:hAnsi="Times New Roman" w:cs="Times New Roman"/>
          <w:sz w:val="28"/>
          <w:szCs w:val="28"/>
          <w:lang w:val="kk-KZ"/>
        </w:rPr>
        <w:t>С</w:t>
      </w:r>
      <w:r w:rsidR="009279DF">
        <w:rPr>
          <w:rFonts w:ascii="Times New Roman" w:eastAsia="Calibri" w:hAnsi="Times New Roman" w:cs="Times New Roman"/>
          <w:sz w:val="28"/>
          <w:szCs w:val="28"/>
          <w:lang w:val="kk-KZ"/>
        </w:rPr>
        <w:t>М</w:t>
      </w:r>
      <w:r w:rsidR="00F704AC" w:rsidRPr="009337ED">
        <w:rPr>
          <w:rFonts w:ascii="Times New Roman" w:eastAsia="Calibri" w:hAnsi="Times New Roman" w:cs="Times New Roman"/>
          <w:sz w:val="28"/>
          <w:szCs w:val="28"/>
          <w:lang w:val="kk-KZ"/>
        </w:rPr>
        <w:t>ЭМ</w:t>
      </w:r>
      <w:r w:rsidRPr="009337ED">
        <w:rPr>
          <w:rFonts w:ascii="Times New Roman" w:eastAsia="Calibri" w:hAnsi="Times New Roman" w:cs="Times New Roman"/>
          <w:sz w:val="28"/>
          <w:szCs w:val="28"/>
          <w:lang w:val="kk-KZ"/>
        </w:rPr>
        <w:t xml:space="preserve"> (қара дақтар) оптикалық фотосуреттерімен сәйкес келеді</w:t>
      </w:r>
      <w:r w:rsidR="00B44EC1" w:rsidRPr="009337ED">
        <w:rPr>
          <w:rFonts w:ascii="Times New Roman" w:eastAsia="Calibri" w:hAnsi="Times New Roman" w:cs="Times New Roman"/>
          <w:sz w:val="28"/>
          <w:szCs w:val="28"/>
          <w:lang w:val="kk-KZ"/>
        </w:rPr>
        <w:t>.</w:t>
      </w:r>
      <w:r w:rsidR="00F704AC" w:rsidRPr="009337ED">
        <w:rPr>
          <w:rFonts w:ascii="Times New Roman" w:hAnsi="Times New Roman" w:cs="Times New Roman"/>
          <w:sz w:val="28"/>
          <w:szCs w:val="28"/>
          <w:lang w:val="kk-KZ"/>
        </w:rPr>
        <w:t xml:space="preserve"> </w:t>
      </w:r>
      <w:r w:rsidR="00F704AC" w:rsidRPr="009337ED">
        <w:rPr>
          <w:rFonts w:ascii="Times New Roman" w:eastAsia="Calibri" w:hAnsi="Times New Roman" w:cs="Times New Roman"/>
          <w:sz w:val="28"/>
          <w:szCs w:val="28"/>
          <w:lang w:val="kk-KZ"/>
        </w:rPr>
        <w:t xml:space="preserve">Металл катиондарының </w:t>
      </w:r>
      <w:r w:rsidR="00F704AC" w:rsidRPr="009337ED">
        <w:rPr>
          <w:rFonts w:ascii="Times New Roman" w:eastAsia="Calibri" w:hAnsi="Times New Roman" w:cs="Times New Roman"/>
          <w:sz w:val="28"/>
          <w:szCs w:val="28"/>
          <w:lang w:val="kk-KZ"/>
        </w:rPr>
        <w:lastRenderedPageBreak/>
        <w:t>агломераттары 4-8 нм кристалл тәрізді құрылымды (d</w:t>
      </w:r>
      <w:r w:rsidR="00F704AC" w:rsidRPr="009337ED">
        <w:rPr>
          <w:rFonts w:ascii="Times New Roman" w:eastAsia="Calibri" w:hAnsi="Times New Roman" w:cs="Times New Roman"/>
          <w:sz w:val="28"/>
          <w:szCs w:val="28"/>
          <w:vertAlign w:val="subscript"/>
          <w:lang w:val="kk-KZ"/>
        </w:rPr>
        <w:t>111</w:t>
      </w:r>
      <w:r w:rsidR="00F704AC" w:rsidRPr="009337ED">
        <w:rPr>
          <w:rFonts w:ascii="Times New Roman" w:eastAsia="Calibri" w:hAnsi="Times New Roman" w:cs="Times New Roman"/>
          <w:sz w:val="28"/>
          <w:szCs w:val="28"/>
          <w:lang w:val="kk-KZ"/>
        </w:rPr>
        <w:t xml:space="preserve">=0,31нм) сульфотоптардың локализациясына сәйкес және </w:t>
      </w:r>
      <w:r w:rsidR="00F704AC" w:rsidRPr="00E318E8">
        <w:rPr>
          <w:rFonts w:ascii="Times New Roman" w:eastAsia="Calibri" w:hAnsi="Times New Roman" w:cs="Times New Roman"/>
          <w:sz w:val="28"/>
          <w:szCs w:val="28"/>
          <w:lang w:val="kk-KZ"/>
        </w:rPr>
        <w:t>«</w:t>
      </w:r>
      <w:r w:rsidR="002F7515" w:rsidRPr="00E318E8">
        <w:rPr>
          <w:rFonts w:ascii="Times New Roman" w:eastAsia="Calibri" w:hAnsi="Times New Roman" w:cs="Times New Roman"/>
          <w:sz w:val="28"/>
          <w:szCs w:val="28"/>
          <w:lang w:val="kk-KZ"/>
        </w:rPr>
        <w:t>пленкалардың өсу</w:t>
      </w:r>
      <w:r w:rsidR="00F704AC" w:rsidRPr="009337ED">
        <w:rPr>
          <w:rFonts w:ascii="Times New Roman" w:eastAsia="Calibri" w:hAnsi="Times New Roman" w:cs="Times New Roman"/>
          <w:sz w:val="28"/>
          <w:szCs w:val="28"/>
          <w:lang w:val="kk-KZ"/>
        </w:rPr>
        <w:t>» механизмі бойынша адсорбциясын болжайды.</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2"/>
        <w:gridCol w:w="3153"/>
        <w:gridCol w:w="3309"/>
      </w:tblGrid>
      <w:tr w:rsidR="00521DC9" w:rsidRPr="009337ED" w14:paraId="308A72E5" w14:textId="77777777" w:rsidTr="00CA18B9">
        <w:tc>
          <w:tcPr>
            <w:tcW w:w="3209" w:type="dxa"/>
          </w:tcPr>
          <w:p w14:paraId="5DF359F8" w14:textId="5A69FFC9" w:rsidR="00521DC9" w:rsidRPr="009337ED" w:rsidRDefault="00521DC9" w:rsidP="009337ED">
            <w:pPr>
              <w:jc w:val="both"/>
              <w:rPr>
                <w:rFonts w:ascii="Times New Roman" w:eastAsia="Calibri" w:hAnsi="Times New Roman" w:cs="Times New Roman"/>
                <w:iCs/>
                <w:sz w:val="28"/>
                <w:szCs w:val="28"/>
              </w:rPr>
            </w:pPr>
            <w:r w:rsidRPr="009337ED">
              <w:rPr>
                <w:rFonts w:ascii="Times New Roman" w:eastAsia="Calibri" w:hAnsi="Times New Roman" w:cs="Times New Roman"/>
                <w:iCs/>
                <w:noProof/>
                <w:sz w:val="28"/>
                <w:szCs w:val="28"/>
                <w:lang w:eastAsia="ru-RU"/>
              </w:rPr>
              <w:drawing>
                <wp:inline distT="0" distB="0" distL="0" distR="0" wp14:anchorId="2F869A23" wp14:editId="5F375759">
                  <wp:extent cx="2082846" cy="1400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103745" cy="1414224"/>
                          </a:xfrm>
                          <a:prstGeom prst="rect">
                            <a:avLst/>
                          </a:prstGeom>
                        </pic:spPr>
                      </pic:pic>
                    </a:graphicData>
                  </a:graphic>
                </wp:inline>
              </w:drawing>
            </w:r>
          </w:p>
        </w:tc>
        <w:tc>
          <w:tcPr>
            <w:tcW w:w="3209" w:type="dxa"/>
          </w:tcPr>
          <w:p w14:paraId="5BCF6871" w14:textId="3ABFC354" w:rsidR="00521DC9" w:rsidRPr="009337ED" w:rsidRDefault="00521DC9" w:rsidP="009337ED">
            <w:pPr>
              <w:jc w:val="both"/>
              <w:rPr>
                <w:rFonts w:ascii="Times New Roman" w:eastAsia="Calibri" w:hAnsi="Times New Roman" w:cs="Times New Roman"/>
                <w:iCs/>
                <w:sz w:val="28"/>
                <w:szCs w:val="28"/>
              </w:rPr>
            </w:pPr>
            <w:r w:rsidRPr="009337ED">
              <w:rPr>
                <w:rFonts w:ascii="Times New Roman" w:eastAsia="Calibri" w:hAnsi="Times New Roman" w:cs="Times New Roman"/>
                <w:iCs/>
                <w:noProof/>
                <w:sz w:val="28"/>
                <w:szCs w:val="28"/>
                <w:lang w:eastAsia="ru-RU"/>
              </w:rPr>
              <w:drawing>
                <wp:inline distT="0" distB="0" distL="0" distR="0" wp14:anchorId="078C8F0E" wp14:editId="00EFC19D">
                  <wp:extent cx="1926112" cy="14001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87884" cy="1445080"/>
                          </a:xfrm>
                          <a:prstGeom prst="rect">
                            <a:avLst/>
                          </a:prstGeom>
                          <a:noFill/>
                        </pic:spPr>
                      </pic:pic>
                    </a:graphicData>
                  </a:graphic>
                </wp:inline>
              </w:drawing>
            </w:r>
          </w:p>
        </w:tc>
        <w:tc>
          <w:tcPr>
            <w:tcW w:w="3210" w:type="dxa"/>
          </w:tcPr>
          <w:p w14:paraId="3EE69FBA" w14:textId="3C88D2B0" w:rsidR="00521DC9" w:rsidRPr="009337ED" w:rsidRDefault="00521DC9" w:rsidP="009337ED">
            <w:pPr>
              <w:jc w:val="both"/>
              <w:rPr>
                <w:rFonts w:ascii="Times New Roman" w:eastAsia="Calibri" w:hAnsi="Times New Roman" w:cs="Times New Roman"/>
                <w:iCs/>
                <w:sz w:val="28"/>
                <w:szCs w:val="28"/>
              </w:rPr>
            </w:pPr>
            <w:r w:rsidRPr="009337ED">
              <w:rPr>
                <w:rFonts w:ascii="Times New Roman" w:eastAsia="Calibri" w:hAnsi="Times New Roman" w:cs="Times New Roman"/>
                <w:iCs/>
                <w:noProof/>
                <w:sz w:val="28"/>
                <w:szCs w:val="28"/>
                <w:lang w:eastAsia="ru-RU"/>
              </w:rPr>
              <w:drawing>
                <wp:inline distT="0" distB="0" distL="0" distR="0" wp14:anchorId="35B11089" wp14:editId="018DE821">
                  <wp:extent cx="2028548" cy="14001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6583" cy="1419526"/>
                          </a:xfrm>
                          <a:prstGeom prst="rect">
                            <a:avLst/>
                          </a:prstGeom>
                          <a:noFill/>
                        </pic:spPr>
                      </pic:pic>
                    </a:graphicData>
                  </a:graphic>
                </wp:inline>
              </w:drawing>
            </w:r>
          </w:p>
        </w:tc>
      </w:tr>
    </w:tbl>
    <w:p w14:paraId="47DA23B2" w14:textId="569C90FD" w:rsidR="00F704AC" w:rsidRPr="00DC0D89" w:rsidRDefault="00A01AD8" w:rsidP="00DC0D89">
      <w:pPr>
        <w:spacing w:after="0" w:line="240" w:lineRule="auto"/>
        <w:ind w:firstLine="851"/>
        <w:rPr>
          <w:rFonts w:ascii="Times New Roman" w:eastAsia="Calibri" w:hAnsi="Times New Roman" w:cs="Times New Roman"/>
          <w:sz w:val="28"/>
          <w:szCs w:val="28"/>
        </w:rPr>
      </w:pPr>
      <w:r w:rsidRPr="00E318E8">
        <w:rPr>
          <w:rFonts w:ascii="Times New Roman" w:eastAsia="Calibri" w:hAnsi="Times New Roman" w:cs="Times New Roman"/>
          <w:sz w:val="28"/>
          <w:szCs w:val="28"/>
          <w:lang w:val="kk-KZ"/>
        </w:rPr>
        <w:t>С</w:t>
      </w:r>
      <w:r w:rsidR="00F704AC" w:rsidRPr="00E318E8">
        <w:rPr>
          <w:rFonts w:ascii="Times New Roman" w:eastAsia="Calibri" w:hAnsi="Times New Roman" w:cs="Times New Roman"/>
          <w:sz w:val="28"/>
          <w:szCs w:val="28"/>
        </w:rPr>
        <w:t>урет</w:t>
      </w:r>
      <w:r w:rsidR="00FF3A08" w:rsidRPr="00E318E8">
        <w:rPr>
          <w:rFonts w:ascii="Times New Roman" w:eastAsia="Calibri" w:hAnsi="Times New Roman" w:cs="Times New Roman"/>
          <w:sz w:val="28"/>
          <w:szCs w:val="28"/>
          <w:lang w:val="kk-KZ"/>
        </w:rPr>
        <w:t xml:space="preserve"> </w:t>
      </w:r>
      <w:r w:rsidR="00445978" w:rsidRPr="00E318E8">
        <w:rPr>
          <w:rFonts w:ascii="Times New Roman" w:eastAsia="Calibri" w:hAnsi="Times New Roman" w:cs="Times New Roman"/>
          <w:sz w:val="28"/>
          <w:szCs w:val="28"/>
        </w:rPr>
        <w:t>12</w:t>
      </w:r>
      <w:r w:rsidRPr="00E318E8">
        <w:rPr>
          <w:rFonts w:ascii="Times New Roman" w:eastAsia="Calibri" w:hAnsi="Times New Roman" w:cs="Times New Roman"/>
          <w:sz w:val="28"/>
          <w:szCs w:val="28"/>
        </w:rPr>
        <w:t>-</w:t>
      </w:r>
      <w:r w:rsidR="00841815" w:rsidRPr="009337ED">
        <w:rPr>
          <w:rFonts w:ascii="Times New Roman" w:eastAsia="Calibri" w:hAnsi="Times New Roman" w:cs="Times New Roman"/>
          <w:sz w:val="28"/>
          <w:szCs w:val="28"/>
          <w:lang w:val="kk-KZ"/>
        </w:rPr>
        <w:t>Модификацияланған</w:t>
      </w:r>
      <w:r w:rsidR="00F704AC" w:rsidRPr="00DC0D89">
        <w:rPr>
          <w:rFonts w:ascii="Times New Roman" w:eastAsia="Calibri" w:hAnsi="Times New Roman" w:cs="Times New Roman"/>
          <w:sz w:val="28"/>
          <w:szCs w:val="28"/>
        </w:rPr>
        <w:t xml:space="preserve"> </w:t>
      </w:r>
      <w:r w:rsidR="00F704AC" w:rsidRPr="009337ED">
        <w:rPr>
          <w:rFonts w:ascii="Times New Roman" w:eastAsia="Calibri" w:hAnsi="Times New Roman" w:cs="Times New Roman"/>
          <w:sz w:val="28"/>
          <w:szCs w:val="28"/>
        </w:rPr>
        <w:t>көмір</w:t>
      </w:r>
      <w:r w:rsidR="00F704AC" w:rsidRPr="00DC0D89">
        <w:rPr>
          <w:rFonts w:ascii="Times New Roman" w:eastAsia="Calibri" w:hAnsi="Times New Roman" w:cs="Times New Roman"/>
          <w:sz w:val="28"/>
          <w:szCs w:val="28"/>
        </w:rPr>
        <w:t xml:space="preserve"> </w:t>
      </w:r>
      <w:r w:rsidR="00F704AC" w:rsidRPr="009337ED">
        <w:rPr>
          <w:rFonts w:ascii="Times New Roman" w:eastAsia="Calibri" w:hAnsi="Times New Roman" w:cs="Times New Roman"/>
          <w:sz w:val="28"/>
          <w:szCs w:val="28"/>
        </w:rPr>
        <w:t>бетінің</w:t>
      </w:r>
      <w:r w:rsidR="00F704AC" w:rsidRPr="00DC0D89">
        <w:rPr>
          <w:rFonts w:ascii="Times New Roman" w:eastAsia="Calibri" w:hAnsi="Times New Roman" w:cs="Times New Roman"/>
          <w:sz w:val="28"/>
          <w:szCs w:val="28"/>
        </w:rPr>
        <w:t xml:space="preserve"> </w:t>
      </w:r>
      <w:r w:rsidR="00F704AC" w:rsidRPr="009337ED">
        <w:rPr>
          <w:rFonts w:ascii="Times New Roman" w:eastAsia="Calibri" w:hAnsi="Times New Roman" w:cs="Times New Roman"/>
          <w:sz w:val="28"/>
          <w:szCs w:val="28"/>
        </w:rPr>
        <w:t>СП</w:t>
      </w:r>
      <w:r w:rsidR="00F704AC" w:rsidRPr="009337ED">
        <w:rPr>
          <w:rFonts w:ascii="Times New Roman" w:eastAsia="Calibri" w:hAnsi="Times New Roman" w:cs="Times New Roman"/>
          <w:sz w:val="28"/>
          <w:szCs w:val="28"/>
          <w:lang w:val="kk-KZ"/>
        </w:rPr>
        <w:t>Е</w:t>
      </w:r>
      <w:r w:rsidR="00F704AC" w:rsidRPr="009337ED">
        <w:rPr>
          <w:rFonts w:ascii="Times New Roman" w:eastAsia="Calibri" w:hAnsi="Times New Roman" w:cs="Times New Roman"/>
          <w:sz w:val="28"/>
          <w:szCs w:val="28"/>
        </w:rPr>
        <w:t>М</w:t>
      </w:r>
      <w:r w:rsidR="00F704AC" w:rsidRPr="00DC0D89">
        <w:rPr>
          <w:rFonts w:ascii="Times New Roman" w:eastAsia="Calibri" w:hAnsi="Times New Roman" w:cs="Times New Roman"/>
          <w:sz w:val="28"/>
          <w:szCs w:val="28"/>
        </w:rPr>
        <w:t xml:space="preserve"> </w:t>
      </w:r>
      <w:r w:rsidR="00F704AC" w:rsidRPr="009337ED">
        <w:rPr>
          <w:rFonts w:ascii="Times New Roman" w:eastAsia="Calibri" w:hAnsi="Times New Roman" w:cs="Times New Roman"/>
          <w:sz w:val="28"/>
          <w:szCs w:val="28"/>
        </w:rPr>
        <w:t>суреті</w:t>
      </w:r>
      <w:r w:rsidR="00F704AC" w:rsidRPr="00DC0D89">
        <w:rPr>
          <w:rFonts w:ascii="Times New Roman" w:eastAsia="Calibri" w:hAnsi="Times New Roman" w:cs="Times New Roman"/>
          <w:sz w:val="28"/>
          <w:szCs w:val="28"/>
        </w:rPr>
        <w:t>:</w:t>
      </w:r>
    </w:p>
    <w:p w14:paraId="587F8FF2" w14:textId="5C5A1A2A" w:rsidR="00740B05" w:rsidRPr="009337ED" w:rsidRDefault="00F704AC" w:rsidP="00F64A18">
      <w:pPr>
        <w:spacing w:after="0" w:line="240" w:lineRule="auto"/>
        <w:jc w:val="center"/>
        <w:rPr>
          <w:rFonts w:ascii="Times New Roman" w:eastAsia="Calibri" w:hAnsi="Times New Roman" w:cs="Times New Roman"/>
          <w:sz w:val="28"/>
          <w:szCs w:val="28"/>
        </w:rPr>
      </w:pPr>
      <w:r w:rsidRPr="009337ED">
        <w:rPr>
          <w:rFonts w:ascii="Times New Roman" w:eastAsia="Calibri" w:hAnsi="Times New Roman" w:cs="Times New Roman"/>
          <w:sz w:val="28"/>
          <w:szCs w:val="28"/>
        </w:rPr>
        <w:t>а) сульфо</w:t>
      </w:r>
      <w:r w:rsidRPr="009337ED">
        <w:rPr>
          <w:rFonts w:ascii="Times New Roman" w:eastAsia="Calibri" w:hAnsi="Times New Roman" w:cs="Times New Roman"/>
          <w:sz w:val="28"/>
          <w:szCs w:val="28"/>
          <w:lang w:val="kk-KZ"/>
        </w:rPr>
        <w:t>топпен</w:t>
      </w:r>
      <w:r w:rsidRPr="009337ED">
        <w:rPr>
          <w:rFonts w:ascii="Times New Roman" w:eastAsia="Calibri" w:hAnsi="Times New Roman" w:cs="Times New Roman"/>
          <w:sz w:val="28"/>
          <w:szCs w:val="28"/>
        </w:rPr>
        <w:t>; б) металл катиондарының тұнбасы; в) беттің жалпы кө</w:t>
      </w:r>
      <w:proofErr w:type="gramStart"/>
      <w:r w:rsidRPr="009337ED">
        <w:rPr>
          <w:rFonts w:ascii="Times New Roman" w:eastAsia="Calibri" w:hAnsi="Times New Roman" w:cs="Times New Roman"/>
          <w:sz w:val="28"/>
          <w:szCs w:val="28"/>
        </w:rPr>
        <w:t>р</w:t>
      </w:r>
      <w:proofErr w:type="gramEnd"/>
      <w:r w:rsidRPr="009337ED">
        <w:rPr>
          <w:rFonts w:ascii="Times New Roman" w:eastAsia="Calibri" w:hAnsi="Times New Roman" w:cs="Times New Roman"/>
          <w:sz w:val="28"/>
          <w:szCs w:val="28"/>
        </w:rPr>
        <w:t>інісі</w:t>
      </w:r>
    </w:p>
    <w:p w14:paraId="2B5A47F7" w14:textId="77777777" w:rsidR="00435FE2" w:rsidRPr="009337ED" w:rsidRDefault="00435FE2" w:rsidP="00F64A18">
      <w:pPr>
        <w:spacing w:after="0" w:line="240" w:lineRule="auto"/>
        <w:jc w:val="center"/>
        <w:rPr>
          <w:rFonts w:ascii="Times New Roman" w:eastAsia="Calibri" w:hAnsi="Times New Roman" w:cs="Times New Roman"/>
          <w:sz w:val="28"/>
          <w:szCs w:val="28"/>
        </w:rPr>
      </w:pPr>
    </w:p>
    <w:p w14:paraId="4187ABF1" w14:textId="579F2D5E" w:rsidR="00435FE2" w:rsidRPr="00DC0D89" w:rsidRDefault="00EC716B" w:rsidP="00DC0D89">
      <w:pPr>
        <w:spacing w:after="0" w:line="240" w:lineRule="auto"/>
        <w:ind w:firstLine="851"/>
        <w:jc w:val="both"/>
        <w:rPr>
          <w:rFonts w:ascii="Times New Roman" w:eastAsia="Calibri" w:hAnsi="Times New Roman" w:cs="Times New Roman"/>
          <w:sz w:val="28"/>
          <w:szCs w:val="28"/>
        </w:rPr>
      </w:pPr>
      <w:r w:rsidRPr="009337ED">
        <w:rPr>
          <w:rFonts w:ascii="Times New Roman" w:eastAsia="Calibri" w:hAnsi="Times New Roman" w:cs="Times New Roman"/>
          <w:sz w:val="28"/>
          <w:szCs w:val="28"/>
        </w:rPr>
        <w:t xml:space="preserve">Осылайша, көмір бетін </w:t>
      </w:r>
      <w:r w:rsidR="00841815" w:rsidRPr="009337ED">
        <w:rPr>
          <w:rFonts w:ascii="Times New Roman" w:eastAsia="Calibri" w:hAnsi="Times New Roman" w:cs="Times New Roman"/>
          <w:sz w:val="28"/>
          <w:szCs w:val="28"/>
          <w:lang w:val="kk-KZ"/>
        </w:rPr>
        <w:t>модификациялау</w:t>
      </w:r>
      <w:r w:rsidRPr="009337ED">
        <w:rPr>
          <w:rFonts w:ascii="Times New Roman" w:eastAsia="Calibri" w:hAnsi="Times New Roman" w:cs="Times New Roman"/>
          <w:sz w:val="28"/>
          <w:szCs w:val="28"/>
        </w:rPr>
        <w:t xml:space="preserve"> үшін кү</w:t>
      </w:r>
      <w:proofErr w:type="gramStart"/>
      <w:r w:rsidRPr="009337ED">
        <w:rPr>
          <w:rFonts w:ascii="Times New Roman" w:eastAsia="Calibri" w:hAnsi="Times New Roman" w:cs="Times New Roman"/>
          <w:sz w:val="28"/>
          <w:szCs w:val="28"/>
        </w:rPr>
        <w:t>к</w:t>
      </w:r>
      <w:proofErr w:type="gramEnd"/>
      <w:r w:rsidRPr="009337ED">
        <w:rPr>
          <w:rFonts w:ascii="Times New Roman" w:eastAsia="Calibri" w:hAnsi="Times New Roman" w:cs="Times New Roman"/>
          <w:sz w:val="28"/>
          <w:szCs w:val="28"/>
        </w:rPr>
        <w:t xml:space="preserve">ірт қышқылын қолдану сорбциядан кейін </w:t>
      </w:r>
      <w:r w:rsidRPr="009337ED">
        <w:rPr>
          <w:rFonts w:ascii="Times New Roman" w:eastAsia="Calibri" w:hAnsi="Times New Roman" w:cs="Times New Roman"/>
          <w:sz w:val="28"/>
          <w:szCs w:val="28"/>
          <w:lang w:val="kk-KZ"/>
        </w:rPr>
        <w:t>с</w:t>
      </w:r>
      <w:r w:rsidRPr="009337ED">
        <w:rPr>
          <w:rFonts w:ascii="Times New Roman" w:eastAsia="Calibri" w:hAnsi="Times New Roman" w:cs="Times New Roman"/>
          <w:sz w:val="28"/>
          <w:szCs w:val="28"/>
        </w:rPr>
        <w:t xml:space="preserve">орбент құрылымында біркелкі бөлінген 3 нм-ден аз ауыр металл катиондарының шағын ассоциацияларының түзілуіне ықпал ететіні </w:t>
      </w:r>
      <w:r w:rsidRPr="009337ED">
        <w:rPr>
          <w:rFonts w:ascii="Times New Roman" w:eastAsia="Calibri" w:hAnsi="Times New Roman" w:cs="Times New Roman"/>
          <w:sz w:val="28"/>
          <w:szCs w:val="28"/>
          <w:lang w:val="kk-KZ"/>
        </w:rPr>
        <w:t>С</w:t>
      </w:r>
      <w:r w:rsidRPr="009337ED">
        <w:rPr>
          <w:rFonts w:ascii="Times New Roman" w:eastAsia="Calibri" w:hAnsi="Times New Roman" w:cs="Times New Roman"/>
          <w:sz w:val="28"/>
          <w:szCs w:val="28"/>
        </w:rPr>
        <w:t>ПЭМ әдісімен анықталды.</w:t>
      </w:r>
      <w:r w:rsidR="00733662" w:rsidRPr="009337ED">
        <w:rPr>
          <w:rFonts w:ascii="Times New Roman" w:eastAsia="Calibri" w:hAnsi="Times New Roman" w:cs="Times New Roman"/>
          <w:sz w:val="28"/>
          <w:szCs w:val="28"/>
        </w:rPr>
        <w:t xml:space="preserve"> </w:t>
      </w:r>
      <w:r w:rsidRPr="009337ED">
        <w:rPr>
          <w:rFonts w:ascii="Times New Roman" w:eastAsia="Calibri" w:hAnsi="Times New Roman" w:cs="Times New Roman"/>
          <w:sz w:val="28"/>
          <w:szCs w:val="28"/>
        </w:rPr>
        <w:t xml:space="preserve">Микроскопиялық зерттеулердің нәтижелері </w:t>
      </w:r>
      <w:r w:rsidRPr="009337ED">
        <w:rPr>
          <w:rFonts w:ascii="Times New Roman" w:eastAsia="Calibri" w:hAnsi="Times New Roman" w:cs="Times New Roman"/>
          <w:sz w:val="28"/>
          <w:szCs w:val="28"/>
          <w:lang w:val="kk-KZ"/>
        </w:rPr>
        <w:t>РФА</w:t>
      </w:r>
      <w:r w:rsidRPr="009337ED">
        <w:rPr>
          <w:rFonts w:ascii="Times New Roman" w:eastAsia="Calibri" w:hAnsi="Times New Roman" w:cs="Times New Roman"/>
          <w:sz w:val="28"/>
          <w:szCs w:val="28"/>
        </w:rPr>
        <w:t xml:space="preserve"> нәтижелеріне сәйкес келеді: сорбциядан кейін сульфокөмірдің бетінде екі типті </w:t>
      </w:r>
      <w:r w:rsidRPr="009337ED">
        <w:rPr>
          <w:rFonts w:ascii="Times New Roman" w:eastAsia="Calibri" w:hAnsi="Times New Roman" w:cs="Times New Roman"/>
          <w:sz w:val="28"/>
          <w:szCs w:val="28"/>
          <w:lang w:val="kk-KZ"/>
        </w:rPr>
        <w:t>Ме</w:t>
      </w:r>
      <w:r w:rsidRPr="009337ED">
        <w:rPr>
          <w:rFonts w:ascii="Times New Roman" w:eastAsia="Calibri" w:hAnsi="Times New Roman" w:cs="Times New Roman"/>
          <w:sz w:val="28"/>
          <w:szCs w:val="28"/>
        </w:rPr>
        <w:t>(II) ассоциациялары пайда болды.</w:t>
      </w:r>
      <w:r w:rsidRPr="009337ED">
        <w:rPr>
          <w:rFonts w:ascii="Times New Roman" w:hAnsi="Times New Roman" w:cs="Times New Roman"/>
          <w:sz w:val="28"/>
          <w:szCs w:val="28"/>
        </w:rPr>
        <w:t xml:space="preserve"> </w:t>
      </w:r>
      <w:r w:rsidRPr="009337ED">
        <w:rPr>
          <w:rFonts w:ascii="Times New Roman" w:eastAsia="Calibri" w:hAnsi="Times New Roman" w:cs="Times New Roman"/>
          <w:sz w:val="28"/>
          <w:szCs w:val="28"/>
          <w:lang w:val="kk-KZ"/>
        </w:rPr>
        <w:t>А</w:t>
      </w:r>
      <w:r w:rsidRPr="009337ED">
        <w:rPr>
          <w:rFonts w:ascii="Times New Roman" w:eastAsia="Calibri" w:hAnsi="Times New Roman" w:cs="Times New Roman"/>
          <w:sz w:val="28"/>
          <w:szCs w:val="28"/>
        </w:rPr>
        <w:t xml:space="preserve">уыр металл </w:t>
      </w:r>
      <w:r w:rsidRPr="009337ED">
        <w:rPr>
          <w:rFonts w:ascii="Times New Roman" w:eastAsia="Calibri" w:hAnsi="Times New Roman" w:cs="Times New Roman"/>
          <w:sz w:val="28"/>
          <w:szCs w:val="28"/>
          <w:lang w:val="kk-KZ"/>
        </w:rPr>
        <w:t>Ме</w:t>
      </w:r>
      <w:r w:rsidRPr="009337ED">
        <w:rPr>
          <w:rFonts w:ascii="Times New Roman" w:eastAsia="Calibri" w:hAnsi="Times New Roman" w:cs="Times New Roman"/>
          <w:sz w:val="28"/>
          <w:szCs w:val="28"/>
        </w:rPr>
        <w:t>(II) катиондарының бір бөлігі адсорбцияланған күйде сорбенттің бүкіл құрылымына біркелкі бөлінеді, бұл бір қабатты адсорбция механизміне сәйкес келеді. Сондай-ақ, сульф</w:t>
      </w:r>
      <w:r w:rsidR="0009087B" w:rsidRPr="009337ED">
        <w:rPr>
          <w:rFonts w:ascii="Times New Roman" w:eastAsia="Calibri" w:hAnsi="Times New Roman" w:cs="Times New Roman"/>
          <w:sz w:val="28"/>
          <w:szCs w:val="28"/>
          <w:lang w:val="kk-KZ"/>
        </w:rPr>
        <w:t xml:space="preserve">окөмірдің </w:t>
      </w:r>
      <w:r w:rsidRPr="009337ED">
        <w:rPr>
          <w:rFonts w:ascii="Times New Roman" w:eastAsia="Calibri" w:hAnsi="Times New Roman" w:cs="Times New Roman"/>
          <w:sz w:val="28"/>
          <w:szCs w:val="28"/>
        </w:rPr>
        <w:t xml:space="preserve">бетінде 3-9 </w:t>
      </w:r>
      <w:proofErr w:type="gramStart"/>
      <w:r w:rsidRPr="009337ED">
        <w:rPr>
          <w:rFonts w:ascii="Times New Roman" w:eastAsia="Calibri" w:hAnsi="Times New Roman" w:cs="Times New Roman"/>
          <w:sz w:val="28"/>
          <w:szCs w:val="28"/>
        </w:rPr>
        <w:t>нм б</w:t>
      </w:r>
      <w:proofErr w:type="gramEnd"/>
      <w:r w:rsidRPr="009337ED">
        <w:rPr>
          <w:rFonts w:ascii="Times New Roman" w:eastAsia="Calibri" w:hAnsi="Times New Roman" w:cs="Times New Roman"/>
          <w:sz w:val="28"/>
          <w:szCs w:val="28"/>
        </w:rPr>
        <w:t>өлшектер және осындай бөлшектердің агломераттары байқалады.</w:t>
      </w:r>
      <w:r w:rsidR="004B1E40" w:rsidRPr="009337ED">
        <w:rPr>
          <w:rFonts w:ascii="Times New Roman" w:eastAsia="Calibri" w:hAnsi="Times New Roman" w:cs="Times New Roman"/>
          <w:sz w:val="28"/>
          <w:szCs w:val="28"/>
        </w:rPr>
        <w:t xml:space="preserve"> </w:t>
      </w:r>
      <w:r w:rsidR="0009087B" w:rsidRPr="009337ED">
        <w:rPr>
          <w:rFonts w:ascii="Times New Roman" w:eastAsia="Calibri" w:hAnsi="Times New Roman" w:cs="Times New Roman"/>
          <w:sz w:val="28"/>
          <w:szCs w:val="28"/>
          <w:lang w:val="kk-KZ"/>
        </w:rPr>
        <w:t xml:space="preserve">РФА </w:t>
      </w:r>
      <w:r w:rsidR="0009087B" w:rsidRPr="009337ED">
        <w:rPr>
          <w:rFonts w:ascii="Times New Roman" w:eastAsia="Calibri" w:hAnsi="Times New Roman" w:cs="Times New Roman"/>
          <w:sz w:val="28"/>
          <w:szCs w:val="28"/>
        </w:rPr>
        <w:t>әдісін қолдану</w:t>
      </w:r>
      <w:r w:rsidR="0009087B" w:rsidRPr="009337ED">
        <w:rPr>
          <w:rFonts w:ascii="Times New Roman" w:eastAsia="Calibri" w:hAnsi="Times New Roman" w:cs="Times New Roman"/>
          <w:sz w:val="28"/>
          <w:szCs w:val="28"/>
          <w:lang w:val="kk-KZ"/>
        </w:rPr>
        <w:t xml:space="preserve"> </w:t>
      </w:r>
      <w:r w:rsidR="00445978" w:rsidRPr="00E318E8">
        <w:rPr>
          <w:rFonts w:ascii="Times New Roman" w:eastAsia="Calibri" w:hAnsi="Times New Roman" w:cs="Times New Roman"/>
          <w:sz w:val="28"/>
          <w:szCs w:val="28"/>
        </w:rPr>
        <w:t>(13</w:t>
      </w:r>
      <w:r w:rsidR="0009087B" w:rsidRPr="00E318E8">
        <w:rPr>
          <w:rFonts w:ascii="Times New Roman" w:eastAsia="Calibri" w:hAnsi="Times New Roman" w:cs="Times New Roman"/>
          <w:sz w:val="28"/>
          <w:szCs w:val="28"/>
        </w:rPr>
        <w:t>-сурет</w:t>
      </w:r>
      <w:r w:rsidR="0009087B" w:rsidRPr="009337ED">
        <w:rPr>
          <w:rFonts w:ascii="Times New Roman" w:eastAsia="Calibri" w:hAnsi="Times New Roman" w:cs="Times New Roman"/>
          <w:sz w:val="28"/>
          <w:szCs w:val="28"/>
        </w:rPr>
        <w:t xml:space="preserve">) </w:t>
      </w:r>
      <w:r w:rsidR="0009087B" w:rsidRPr="009337ED">
        <w:rPr>
          <w:rFonts w:ascii="Times New Roman" w:eastAsia="Calibri" w:hAnsi="Times New Roman" w:cs="Times New Roman"/>
          <w:sz w:val="28"/>
          <w:szCs w:val="28"/>
          <w:lang w:val="kk-KZ"/>
        </w:rPr>
        <w:t>с</w:t>
      </w:r>
      <w:r w:rsidR="0009087B" w:rsidRPr="009337ED">
        <w:rPr>
          <w:rFonts w:ascii="Times New Roman" w:eastAsia="Calibri" w:hAnsi="Times New Roman" w:cs="Times New Roman"/>
          <w:sz w:val="28"/>
          <w:szCs w:val="28"/>
        </w:rPr>
        <w:t xml:space="preserve">орбент бетінде </w:t>
      </w:r>
      <w:r w:rsidR="0009087B" w:rsidRPr="009337ED">
        <w:rPr>
          <w:rFonts w:ascii="Times New Roman" w:eastAsia="Calibri" w:hAnsi="Times New Roman" w:cs="Times New Roman"/>
          <w:sz w:val="28"/>
          <w:szCs w:val="28"/>
          <w:lang w:val="kk-KZ"/>
        </w:rPr>
        <w:t>М</w:t>
      </w:r>
      <w:r w:rsidR="0009087B" w:rsidRPr="009337ED">
        <w:rPr>
          <w:rFonts w:ascii="Times New Roman" w:eastAsia="Calibri" w:hAnsi="Times New Roman" w:cs="Times New Roman"/>
          <w:sz w:val="28"/>
          <w:szCs w:val="28"/>
        </w:rPr>
        <w:t xml:space="preserve">e (II) катиондарының таралуының екі түрін көрсетті: ~ 1 нм өлшемдері бар бөлшектер, үлгі кеуектерінде біркелкі бөлінген және 4-9 нм ассоциациялардың аз </w:t>
      </w:r>
      <w:r w:rsidR="0009087B" w:rsidRPr="009337ED">
        <w:rPr>
          <w:rFonts w:ascii="Times New Roman" w:eastAsia="Calibri" w:hAnsi="Times New Roman" w:cs="Times New Roman"/>
          <w:sz w:val="28"/>
          <w:szCs w:val="28"/>
          <w:lang w:val="kk-KZ"/>
        </w:rPr>
        <w:t>мөлшерінің с</w:t>
      </w:r>
      <w:r w:rsidR="0009087B" w:rsidRPr="009337ED">
        <w:rPr>
          <w:rFonts w:ascii="Times New Roman" w:eastAsia="Calibri" w:hAnsi="Times New Roman" w:cs="Times New Roman"/>
          <w:sz w:val="28"/>
          <w:szCs w:val="28"/>
        </w:rPr>
        <w:t>ыртқы бетінде орналасқан</w:t>
      </w:r>
      <w:r w:rsidR="0009087B" w:rsidRPr="009337ED">
        <w:rPr>
          <w:rFonts w:ascii="Times New Roman" w:eastAsia="Calibri" w:hAnsi="Times New Roman" w:cs="Times New Roman"/>
          <w:sz w:val="28"/>
          <w:szCs w:val="28"/>
          <w:lang w:val="kk-KZ"/>
        </w:rPr>
        <w:t>.</w:t>
      </w:r>
      <w:r w:rsidR="0009087B" w:rsidRPr="009337ED">
        <w:rPr>
          <w:rFonts w:ascii="Times New Roman" w:eastAsia="Calibri" w:hAnsi="Times New Roman" w:cs="Times New Roman"/>
          <w:sz w:val="28"/>
          <w:szCs w:val="28"/>
        </w:rPr>
        <w:t xml:space="preserve"> </w:t>
      </w:r>
    </w:p>
    <w:p w14:paraId="4691EC9E" w14:textId="0D581D6C" w:rsidR="00C85C6E" w:rsidRPr="009337ED" w:rsidRDefault="001C397A" w:rsidP="009337ED">
      <w:pPr>
        <w:spacing w:after="0" w:line="240" w:lineRule="auto"/>
        <w:jc w:val="center"/>
        <w:rPr>
          <w:rFonts w:ascii="Times New Roman" w:eastAsia="Calibri" w:hAnsi="Times New Roman" w:cs="Times New Roman"/>
          <w:sz w:val="28"/>
          <w:szCs w:val="28"/>
        </w:rPr>
      </w:pPr>
      <w:r w:rsidRPr="009337ED">
        <w:rPr>
          <w:rFonts w:ascii="Times New Roman" w:hAnsi="Times New Roman" w:cs="Times New Roman"/>
          <w:noProof/>
          <w:sz w:val="28"/>
          <w:szCs w:val="28"/>
          <w:lang w:eastAsia="ru-RU"/>
        </w:rPr>
        <mc:AlternateContent>
          <mc:Choice Requires="wps">
            <w:drawing>
              <wp:anchor distT="45720" distB="45720" distL="114300" distR="114300" simplePos="0" relativeHeight="251669504" behindDoc="0" locked="0" layoutInCell="1" allowOverlap="1" wp14:anchorId="086D6785" wp14:editId="1DF25C65">
                <wp:simplePos x="0" y="0"/>
                <wp:positionH relativeFrom="margin">
                  <wp:posOffset>948691</wp:posOffset>
                </wp:positionH>
                <wp:positionV relativeFrom="paragraph">
                  <wp:posOffset>361950</wp:posOffset>
                </wp:positionV>
                <wp:extent cx="361950" cy="1885950"/>
                <wp:effectExtent l="0" t="0" r="0" b="0"/>
                <wp:wrapNone/>
                <wp:docPr id="99"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885950"/>
                        </a:xfrm>
                        <a:prstGeom prst="rect">
                          <a:avLst/>
                        </a:prstGeom>
                        <a:solidFill>
                          <a:srgbClr val="FFFFFF"/>
                        </a:solidFill>
                        <a:ln w="9525">
                          <a:noFill/>
                          <a:miter lim="800000"/>
                          <a:headEnd/>
                          <a:tailEnd/>
                        </a:ln>
                      </wps:spPr>
                      <wps:txbx>
                        <w:txbxContent>
                          <w:p w14:paraId="300D2A6D" w14:textId="77777777" w:rsidR="00007064" w:rsidRPr="007C2A0D" w:rsidRDefault="00007064" w:rsidP="001C397A">
                            <w:pPr>
                              <w:jc w:val="center"/>
                              <w:rPr>
                                <w:rFonts w:ascii="Times New Roman" w:hAnsi="Times New Roman" w:cs="Times New Roman"/>
                                <w:sz w:val="28"/>
                                <w:szCs w:val="28"/>
                              </w:rPr>
                            </w:pPr>
                            <w:r w:rsidRPr="007C2A0D">
                              <w:rPr>
                                <w:rFonts w:ascii="Times New Roman" w:hAnsi="Times New Roman" w:cs="Times New Roman"/>
                                <w:sz w:val="28"/>
                                <w:szCs w:val="28"/>
                              </w:rPr>
                              <w:t xml:space="preserve">Кеуек </w:t>
                            </w:r>
                            <w:r w:rsidRPr="007C2A0D">
                              <w:rPr>
                                <w:rFonts w:ascii="Times New Roman" w:hAnsi="Times New Roman" w:cs="Times New Roman"/>
                                <w:sz w:val="28"/>
                                <w:szCs w:val="28"/>
                                <w:lang w:val="kk-KZ"/>
                              </w:rPr>
                              <w:t>өлшемі</w:t>
                            </w:r>
                            <w:r w:rsidRPr="007C2A0D">
                              <w:rPr>
                                <w:rFonts w:ascii="Times New Roman" w:hAnsi="Times New Roman" w:cs="Times New Roman"/>
                                <w:sz w:val="28"/>
                                <w:szCs w:val="28"/>
                              </w:rPr>
                              <w:t>, нм</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4.7pt;margin-top:28.5pt;width:28.5pt;height:14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" stroked="f">
                <v:textbox style="layout-flow:vertical;mso-layout-flow-alt:bottom-to-top">
                  <w:txbxContent>
                    <w:p w14:paraId="300D2A6D" w14:textId="77777777" w:rsidR="00007064" w:rsidRPr="007C2A0D" w:rsidRDefault="00007064" w:rsidP="001C397A">
                      <w:pPr>
                        <w:jc w:val="center"/>
                        <w:rPr>
                          <w:rFonts w:ascii="Times New Roman" w:hAnsi="Times New Roman" w:cs="Times New Roman"/>
                          <w:sz w:val="28"/>
                          <w:szCs w:val="28"/>
                        </w:rPr>
                      </w:pPr>
                      <w:r w:rsidRPr="007C2A0D">
                        <w:rPr>
                          <w:rFonts w:ascii="Times New Roman" w:hAnsi="Times New Roman" w:cs="Times New Roman"/>
                          <w:sz w:val="28"/>
                          <w:szCs w:val="28"/>
                        </w:rPr>
                        <w:t xml:space="preserve">Кеуек </w:t>
                      </w:r>
                      <w:r w:rsidRPr="007C2A0D">
                        <w:rPr>
                          <w:rFonts w:ascii="Times New Roman" w:hAnsi="Times New Roman" w:cs="Times New Roman"/>
                          <w:sz w:val="28"/>
                          <w:szCs w:val="28"/>
                          <w:lang w:val="kk-KZ"/>
                        </w:rPr>
                        <w:t>өлшемі</w:t>
                      </w:r>
                      <w:r w:rsidRPr="007C2A0D">
                        <w:rPr>
                          <w:rFonts w:ascii="Times New Roman" w:hAnsi="Times New Roman" w:cs="Times New Roman"/>
                          <w:sz w:val="28"/>
                          <w:szCs w:val="28"/>
                        </w:rPr>
                        <w:t>, нм</w:t>
                      </w:r>
                    </w:p>
                  </w:txbxContent>
                </v:textbox>
                <w10:wrap anchorx="margin"/>
              </v:shape>
            </w:pict>
          </mc:Fallback>
        </mc:AlternateContent>
      </w:r>
      <w:r w:rsidRPr="009337ED">
        <w:rPr>
          <w:rFonts w:ascii="Times New Roman" w:hAnsi="Times New Roman" w:cs="Times New Roman"/>
          <w:noProof/>
          <w:sz w:val="28"/>
          <w:szCs w:val="28"/>
          <w:lang w:eastAsia="ru-RU"/>
        </w:rPr>
        <w:drawing>
          <wp:inline distT="0" distB="0" distL="0" distR="0" wp14:anchorId="2ADD9E39" wp14:editId="572FFD81">
            <wp:extent cx="4391025" cy="3150098"/>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586"/>
                    <a:stretch/>
                  </pic:blipFill>
                  <pic:spPr bwMode="auto">
                    <a:xfrm>
                      <a:off x="0" y="0"/>
                      <a:ext cx="4402152" cy="3158081"/>
                    </a:xfrm>
                    <a:prstGeom prst="rect">
                      <a:avLst/>
                    </a:prstGeom>
                    <a:ln>
                      <a:noFill/>
                    </a:ln>
                    <a:extLst>
                      <a:ext uri="{53640926-AAD7-44D8-BBD7-CCE9431645EC}">
                        <a14:shadowObscured xmlns:a14="http://schemas.microsoft.com/office/drawing/2010/main"/>
                      </a:ext>
                    </a:extLst>
                  </pic:spPr>
                </pic:pic>
              </a:graphicData>
            </a:graphic>
          </wp:inline>
        </w:drawing>
      </w:r>
    </w:p>
    <w:p w14:paraId="1B83C937" w14:textId="671D1561" w:rsidR="00C85C6E" w:rsidRPr="00DC0D89" w:rsidRDefault="00A01AD8" w:rsidP="00DC0D89">
      <w:pPr>
        <w:spacing w:after="0" w:line="240" w:lineRule="auto"/>
        <w:ind w:firstLine="851"/>
        <w:jc w:val="center"/>
        <w:rPr>
          <w:rFonts w:ascii="Times New Roman" w:eastAsia="Calibri" w:hAnsi="Times New Roman" w:cs="Times New Roman"/>
          <w:iCs/>
          <w:sz w:val="28"/>
          <w:szCs w:val="28"/>
        </w:rPr>
      </w:pPr>
      <w:r w:rsidRPr="00E318E8">
        <w:rPr>
          <w:rFonts w:ascii="Times New Roman" w:eastAsia="Calibri" w:hAnsi="Times New Roman" w:cs="Times New Roman"/>
          <w:iCs/>
          <w:noProof/>
          <w:sz w:val="28"/>
          <w:szCs w:val="28"/>
          <w:lang w:val="kk-KZ"/>
        </w:rPr>
        <w:t>С</w:t>
      </w:r>
      <w:r w:rsidR="0009087B" w:rsidRPr="00E318E8">
        <w:rPr>
          <w:rFonts w:ascii="Times New Roman" w:eastAsia="Calibri" w:hAnsi="Times New Roman" w:cs="Times New Roman"/>
          <w:iCs/>
          <w:noProof/>
          <w:sz w:val="28"/>
          <w:szCs w:val="28"/>
          <w:lang w:val="kk-KZ"/>
        </w:rPr>
        <w:t>урет</w:t>
      </w:r>
      <w:bookmarkStart w:id="10" w:name="_Ref126664695"/>
      <w:r w:rsidR="00FF3A08" w:rsidRPr="00E318E8">
        <w:rPr>
          <w:rFonts w:ascii="Times New Roman" w:eastAsia="Calibri" w:hAnsi="Times New Roman" w:cs="Times New Roman"/>
          <w:iCs/>
          <w:noProof/>
          <w:sz w:val="28"/>
          <w:szCs w:val="28"/>
          <w:lang w:val="kk-KZ"/>
        </w:rPr>
        <w:t xml:space="preserve"> </w:t>
      </w:r>
      <w:bookmarkEnd w:id="10"/>
      <w:r w:rsidR="00445978" w:rsidRPr="00E318E8">
        <w:rPr>
          <w:rFonts w:ascii="Times New Roman" w:eastAsia="Calibri" w:hAnsi="Times New Roman" w:cs="Times New Roman"/>
          <w:iCs/>
          <w:noProof/>
          <w:sz w:val="28"/>
          <w:szCs w:val="28"/>
        </w:rPr>
        <w:t>13</w:t>
      </w:r>
      <w:r w:rsidRPr="009337ED">
        <w:rPr>
          <w:rFonts w:ascii="Times New Roman" w:eastAsia="Calibri" w:hAnsi="Times New Roman" w:cs="Times New Roman"/>
          <w:iCs/>
          <w:noProof/>
          <w:sz w:val="28"/>
          <w:szCs w:val="28"/>
        </w:rPr>
        <w:t xml:space="preserve"> –</w:t>
      </w:r>
      <w:r w:rsidR="00C85C6E" w:rsidRPr="009337ED">
        <w:rPr>
          <w:rFonts w:ascii="Times New Roman" w:eastAsia="Calibri" w:hAnsi="Times New Roman" w:cs="Times New Roman"/>
          <w:iCs/>
          <w:sz w:val="28"/>
          <w:szCs w:val="28"/>
        </w:rPr>
        <w:t xml:space="preserve"> </w:t>
      </w:r>
      <w:r w:rsidR="00D974F5" w:rsidRPr="009337ED">
        <w:rPr>
          <w:rFonts w:ascii="Times New Roman" w:eastAsia="Calibri" w:hAnsi="Times New Roman" w:cs="Times New Roman"/>
          <w:iCs/>
          <w:sz w:val="28"/>
          <w:szCs w:val="28"/>
          <w:lang w:val="kk-KZ"/>
        </w:rPr>
        <w:t>Сорбцияланған металл катиондары қабатының сорбенттерге 1)бастапқы көмір 2) термоөңделмеген күкірт қышқылымен өңделген бастапқы көмір 3) сульфокөмір бөлінуін зерттеу</w:t>
      </w:r>
    </w:p>
    <w:p w14:paraId="5A56DBF7" w14:textId="65A38FC5" w:rsidR="001C1070" w:rsidRPr="009337ED" w:rsidRDefault="0009087B" w:rsidP="00DC0D89">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lastRenderedPageBreak/>
        <w:t>Сульф</w:t>
      </w:r>
      <w:r w:rsidR="00C4788C" w:rsidRPr="009337ED">
        <w:rPr>
          <w:rFonts w:ascii="Times New Roman" w:eastAsia="Calibri" w:hAnsi="Times New Roman" w:cs="Times New Roman"/>
          <w:sz w:val="28"/>
          <w:szCs w:val="28"/>
          <w:lang w:val="kk-KZ"/>
        </w:rPr>
        <w:t>окөмірде Ме</w:t>
      </w:r>
      <w:r w:rsidRPr="009337ED">
        <w:rPr>
          <w:rFonts w:ascii="Times New Roman" w:eastAsia="Calibri" w:hAnsi="Times New Roman" w:cs="Times New Roman"/>
          <w:sz w:val="28"/>
          <w:szCs w:val="28"/>
          <w:lang w:val="kk-KZ"/>
        </w:rPr>
        <w:t xml:space="preserve">(II) </w:t>
      </w:r>
      <w:r w:rsidR="00C4788C" w:rsidRPr="009337ED">
        <w:rPr>
          <w:rFonts w:ascii="Times New Roman" w:eastAsia="Calibri" w:hAnsi="Times New Roman" w:cs="Times New Roman"/>
          <w:sz w:val="28"/>
          <w:szCs w:val="28"/>
          <w:lang w:val="kk-KZ"/>
        </w:rPr>
        <w:t xml:space="preserve">катиондарының </w:t>
      </w:r>
      <w:r w:rsidRPr="009337ED">
        <w:rPr>
          <w:rFonts w:ascii="Times New Roman" w:eastAsia="Calibri" w:hAnsi="Times New Roman" w:cs="Times New Roman"/>
          <w:sz w:val="28"/>
          <w:szCs w:val="28"/>
          <w:lang w:val="kk-KZ"/>
        </w:rPr>
        <w:t>таралуының негізгі бөлігі 3 нм-ден төмен орналасқан</w:t>
      </w:r>
      <w:r w:rsidR="00C4788C" w:rsidRPr="009337ED">
        <w:rPr>
          <w:rFonts w:ascii="Times New Roman" w:eastAsia="Calibri" w:hAnsi="Times New Roman" w:cs="Times New Roman"/>
          <w:sz w:val="28"/>
          <w:szCs w:val="28"/>
          <w:lang w:val="kk-KZ"/>
        </w:rPr>
        <w:t xml:space="preserve"> </w:t>
      </w:r>
      <w:r w:rsidRPr="009337ED">
        <w:rPr>
          <w:rFonts w:ascii="Times New Roman" w:eastAsia="Calibri" w:hAnsi="Times New Roman" w:cs="Times New Roman"/>
          <w:sz w:val="28"/>
          <w:szCs w:val="28"/>
          <w:lang w:val="kk-KZ"/>
        </w:rPr>
        <w:t xml:space="preserve"> максимум шамамен 1 нм, 3 нм-ден төмен </w:t>
      </w:r>
      <w:r w:rsidR="003F47A1" w:rsidRPr="009337ED">
        <w:rPr>
          <w:rFonts w:ascii="Times New Roman" w:eastAsia="Calibri" w:hAnsi="Times New Roman" w:cs="Times New Roman"/>
          <w:sz w:val="28"/>
          <w:szCs w:val="28"/>
          <w:lang w:val="kk-KZ"/>
        </w:rPr>
        <w:t>Ме(II) катиондарының</w:t>
      </w:r>
      <w:r w:rsidRPr="009337ED">
        <w:rPr>
          <w:rFonts w:ascii="Times New Roman" w:eastAsia="Calibri" w:hAnsi="Times New Roman" w:cs="Times New Roman"/>
          <w:sz w:val="28"/>
          <w:szCs w:val="28"/>
          <w:lang w:val="kk-KZ"/>
        </w:rPr>
        <w:t xml:space="preserve"> орташа мөлшері 1,09 нм құрайды.</w:t>
      </w:r>
      <w:r w:rsidR="004B1E40" w:rsidRPr="009337ED">
        <w:rPr>
          <w:rFonts w:ascii="Times New Roman" w:eastAsia="Calibri" w:hAnsi="Times New Roman" w:cs="Times New Roman"/>
          <w:sz w:val="28"/>
          <w:szCs w:val="28"/>
          <w:lang w:val="kk-KZ"/>
        </w:rPr>
        <w:t xml:space="preserve"> </w:t>
      </w:r>
      <w:r w:rsidR="001C1070" w:rsidRPr="009337ED">
        <w:rPr>
          <w:rFonts w:ascii="Times New Roman" w:eastAsia="Calibri" w:hAnsi="Times New Roman" w:cs="Times New Roman"/>
          <w:sz w:val="28"/>
          <w:szCs w:val="28"/>
          <w:lang w:val="kk-KZ"/>
        </w:rPr>
        <w:t>Өлшемдері 1 нм-ден аз ассоциациялардың нақты саны жоғары болуы мүмкін екенін, бірақ әдістің шектеулеріне байланысты анықталмайтынын ескеру қажет. Катиондық ассоциациялардың «</w:t>
      </w:r>
      <w:r w:rsidR="002F7515" w:rsidRPr="00C80935">
        <w:rPr>
          <w:rFonts w:ascii="Times New Roman" w:eastAsia="Calibri" w:hAnsi="Times New Roman" w:cs="Times New Roman"/>
          <w:sz w:val="28"/>
          <w:szCs w:val="28"/>
          <w:lang w:val="kk-KZ"/>
        </w:rPr>
        <w:t>пленкалардың өсу</w:t>
      </w:r>
      <w:r w:rsidR="001C1070" w:rsidRPr="009337ED">
        <w:rPr>
          <w:rFonts w:ascii="Times New Roman" w:eastAsia="Calibri" w:hAnsi="Times New Roman" w:cs="Times New Roman"/>
          <w:sz w:val="28"/>
          <w:szCs w:val="28"/>
          <w:lang w:val="kk-KZ"/>
        </w:rPr>
        <w:t xml:space="preserve">» локализациясының орташа мөлшері (3-тен 9 нм-ге дейін) </w:t>
      </w:r>
      <w:r w:rsidR="001C1070" w:rsidRPr="00E318E8">
        <w:rPr>
          <w:rFonts w:ascii="Times New Roman" w:eastAsia="Calibri" w:hAnsi="Times New Roman" w:cs="Times New Roman"/>
          <w:sz w:val="28"/>
          <w:szCs w:val="28"/>
          <w:lang w:val="kk-KZ"/>
        </w:rPr>
        <w:t>шамамен 6 нм құрайды</w:t>
      </w:r>
      <w:r w:rsidR="00625491"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1</w:t>
      </w:r>
      <w:r w:rsidR="00625491" w:rsidRPr="00E318E8">
        <w:rPr>
          <w:rFonts w:ascii="Times New Roman" w:hAnsi="Times New Roman" w:cs="Times New Roman"/>
          <w:sz w:val="28"/>
          <w:szCs w:val="28"/>
          <w:lang w:val="kk-KZ"/>
        </w:rPr>
        <w:t>]</w:t>
      </w:r>
      <w:r w:rsidR="001C1070" w:rsidRPr="00E318E8">
        <w:rPr>
          <w:rFonts w:ascii="Times New Roman" w:eastAsia="Calibri" w:hAnsi="Times New Roman" w:cs="Times New Roman"/>
          <w:sz w:val="28"/>
          <w:szCs w:val="28"/>
          <w:lang w:val="kk-KZ"/>
        </w:rPr>
        <w:t xml:space="preserve">. </w:t>
      </w:r>
      <w:r w:rsidR="001C1070" w:rsidRPr="009337ED">
        <w:rPr>
          <w:rFonts w:ascii="Times New Roman" w:eastAsia="Calibri" w:hAnsi="Times New Roman" w:cs="Times New Roman"/>
          <w:sz w:val="28"/>
          <w:szCs w:val="28"/>
          <w:lang w:val="kk-KZ"/>
        </w:rPr>
        <w:t xml:space="preserve">Өлшемдері 2 нм-ден аз Me(II) ұсақ бөлшектері негізінен сульфокөмірдің кеуектерінде </w:t>
      </w:r>
      <w:r w:rsidR="0016639B" w:rsidRPr="009337ED">
        <w:rPr>
          <w:rFonts w:ascii="Times New Roman" w:eastAsia="Calibri" w:hAnsi="Times New Roman" w:cs="Times New Roman"/>
          <w:sz w:val="28"/>
          <w:szCs w:val="28"/>
          <w:lang w:val="kk-KZ"/>
        </w:rPr>
        <w:t>таралған</w:t>
      </w:r>
      <w:r w:rsidR="001C1070" w:rsidRPr="009337ED">
        <w:rPr>
          <w:rFonts w:ascii="Times New Roman" w:eastAsia="Calibri" w:hAnsi="Times New Roman" w:cs="Times New Roman"/>
          <w:sz w:val="28"/>
          <w:szCs w:val="28"/>
          <w:lang w:val="kk-KZ"/>
        </w:rPr>
        <w:t>.</w:t>
      </w:r>
    </w:p>
    <w:p w14:paraId="3401FBBD" w14:textId="07380E10" w:rsidR="0063281F" w:rsidRPr="009337ED" w:rsidRDefault="001C1070" w:rsidP="009337ED">
      <w:pPr>
        <w:spacing w:after="0" w:line="240" w:lineRule="auto"/>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 </w:t>
      </w:r>
    </w:p>
    <w:p w14:paraId="19CA536A" w14:textId="201A6816" w:rsidR="00844B6B" w:rsidRPr="006B7054" w:rsidRDefault="000A3AB9" w:rsidP="00DC0D89">
      <w:pPr>
        <w:spacing w:after="0" w:line="240" w:lineRule="auto"/>
        <w:ind w:firstLine="851"/>
        <w:rPr>
          <w:rFonts w:ascii="Times New Roman" w:eastAsia="Calibri" w:hAnsi="Times New Roman" w:cs="Times New Roman"/>
          <w:sz w:val="28"/>
          <w:szCs w:val="28"/>
          <w:lang w:val="kk-KZ"/>
        </w:rPr>
      </w:pPr>
      <w:r w:rsidRPr="00DC0D89">
        <w:rPr>
          <w:rFonts w:ascii="Times New Roman" w:eastAsia="Calibri" w:hAnsi="Times New Roman" w:cs="Times New Roman"/>
          <w:sz w:val="28"/>
          <w:szCs w:val="28"/>
          <w:lang w:val="kk-KZ"/>
        </w:rPr>
        <w:t xml:space="preserve">3.1.3 </w:t>
      </w:r>
      <w:r w:rsidR="00B54132" w:rsidRPr="00DC0D89">
        <w:rPr>
          <w:rFonts w:ascii="Times New Roman" w:eastAsia="Calibri" w:hAnsi="Times New Roman" w:cs="Times New Roman"/>
          <w:sz w:val="28"/>
          <w:szCs w:val="28"/>
          <w:lang w:val="kk-KZ"/>
        </w:rPr>
        <w:t xml:space="preserve"> Сульфокөмір бетінің белсенді орталықтарын зерттеу</w:t>
      </w:r>
    </w:p>
    <w:p w14:paraId="61CA0A12" w14:textId="77777777" w:rsidR="00DC0D89" w:rsidRPr="006B7054" w:rsidRDefault="00DC0D89" w:rsidP="00DC0D89">
      <w:pPr>
        <w:spacing w:after="0" w:line="240" w:lineRule="auto"/>
        <w:ind w:firstLine="851"/>
        <w:rPr>
          <w:rFonts w:ascii="Times New Roman" w:eastAsia="Calibri" w:hAnsi="Times New Roman" w:cs="Times New Roman"/>
          <w:sz w:val="28"/>
          <w:szCs w:val="28"/>
          <w:lang w:val="kk-KZ"/>
        </w:rPr>
      </w:pPr>
    </w:p>
    <w:p w14:paraId="55D0714F" w14:textId="2B60B748" w:rsidR="00EB6FE8" w:rsidRPr="009337ED" w:rsidRDefault="00B54132" w:rsidP="00DC0D89">
      <w:pPr>
        <w:spacing w:after="0" w:line="240" w:lineRule="auto"/>
        <w:ind w:firstLine="851"/>
        <w:jc w:val="both"/>
        <w:rPr>
          <w:rFonts w:ascii="Times New Roman" w:hAnsi="Times New Roman" w:cs="Times New Roman"/>
          <w:color w:val="FF0000"/>
          <w:sz w:val="28"/>
          <w:szCs w:val="28"/>
          <w:lang w:val="kk-KZ"/>
        </w:rPr>
      </w:pPr>
      <w:r w:rsidRPr="009337ED">
        <w:rPr>
          <w:rFonts w:ascii="Times New Roman" w:hAnsi="Times New Roman" w:cs="Times New Roman"/>
          <w:sz w:val="28"/>
          <w:szCs w:val="28"/>
          <w:lang w:val="kk-KZ"/>
        </w:rPr>
        <w:t xml:space="preserve">Қатты дене бетінің қышқыл-негіздік орталықтарын сандық бағалау үшін Гамметтің индикаторлық әдісі қолданылады </w:t>
      </w:r>
      <w:r w:rsidRPr="00E318E8">
        <w:rPr>
          <w:rFonts w:ascii="Times New Roman" w:hAnsi="Times New Roman" w:cs="Times New Roman"/>
          <w:sz w:val="28"/>
          <w:szCs w:val="28"/>
          <w:lang w:val="kk-KZ"/>
        </w:rPr>
        <w:t>[</w:t>
      </w:r>
      <w:r w:rsidR="00625491"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2</w:t>
      </w:r>
      <w:r w:rsidRPr="00E318E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Қатты дененің бетінің қышқылдығын анықтау үшін суспензияның рН-ның уақыт бойынша өзгеруі жазылады, алынған мәліметтерден беттік функционалды топтардың р</w:t>
      </w:r>
      <w:r w:rsidRPr="009337ED">
        <w:rPr>
          <w:rFonts w:ascii="Times New Roman" w:hAnsi="Times New Roman" w:cs="Times New Roman"/>
          <w:i/>
          <w:sz w:val="28"/>
          <w:szCs w:val="28"/>
          <w:lang w:val="kk-KZ"/>
        </w:rPr>
        <w:t>К</w:t>
      </w:r>
      <w:r w:rsidRPr="009337ED">
        <w:rPr>
          <w:rFonts w:ascii="Times New Roman" w:hAnsi="Times New Roman" w:cs="Times New Roman"/>
          <w:i/>
          <w:sz w:val="28"/>
          <w:szCs w:val="28"/>
          <w:vertAlign w:val="subscript"/>
          <w:lang w:val="kk-KZ"/>
        </w:rPr>
        <w:t>а</w:t>
      </w:r>
      <w:r w:rsidRPr="009337ED">
        <w:rPr>
          <w:rFonts w:ascii="Times New Roman" w:hAnsi="Times New Roman" w:cs="Times New Roman"/>
          <w:sz w:val="28"/>
          <w:szCs w:val="28"/>
          <w:lang w:val="kk-KZ"/>
        </w:rPr>
        <w:t xml:space="preserve"> -ны анықтауға болады </w:t>
      </w:r>
      <w:r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3</w:t>
      </w:r>
      <w:r w:rsidRPr="00E318E8">
        <w:rPr>
          <w:rFonts w:ascii="Times New Roman" w:hAnsi="Times New Roman" w:cs="Times New Roman"/>
          <w:sz w:val="28"/>
          <w:szCs w:val="28"/>
          <w:lang w:val="kk-KZ"/>
        </w:rPr>
        <w:t>].</w:t>
      </w:r>
      <w:r w:rsidR="00EB6FE8"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Модификацияланған көмірдің меншікті беттік заряды модификатор</w:t>
      </w:r>
      <w:r w:rsidR="00DC2898" w:rsidRPr="009337ED">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затының функционалды топтарының табиғатымен, олардың тығыздығымен және ерітіндінің құрамымен анықталады.</w:t>
      </w:r>
      <w:r w:rsidR="00EB6FE8" w:rsidRPr="009337ED">
        <w:rPr>
          <w:rFonts w:ascii="Times New Roman" w:hAnsi="Times New Roman" w:cs="Times New Roman"/>
          <w:sz w:val="28"/>
          <w:szCs w:val="28"/>
          <w:lang w:val="kk-KZ"/>
        </w:rPr>
        <w:t xml:space="preserve"> </w:t>
      </w:r>
      <w:r w:rsidR="000764F2" w:rsidRPr="009337ED">
        <w:rPr>
          <w:rFonts w:ascii="Times New Roman" w:hAnsi="Times New Roman" w:cs="Times New Roman"/>
          <w:sz w:val="28"/>
          <w:szCs w:val="28"/>
          <w:lang w:val="kk-KZ"/>
        </w:rPr>
        <w:t>Бұл топтар донорлық (қышқыл), протоноакцепторлық (негізгі) немесе амфотерлік қасиеттерді көрсете алады, яғни бұл мән ерітіндінің рН функциясы болып табылады. Бұл жағдайларда тәжірибелік тәуелділіктерді алу үшін гидрозол</w:t>
      </w:r>
      <w:r w:rsidR="00EF6B67" w:rsidRPr="009337ED">
        <w:rPr>
          <w:rFonts w:ascii="Times New Roman" w:hAnsi="Times New Roman" w:cs="Times New Roman"/>
          <w:sz w:val="28"/>
          <w:szCs w:val="28"/>
          <w:lang w:val="kk-KZ"/>
        </w:rPr>
        <w:t>ь</w:t>
      </w:r>
      <w:r w:rsidR="000764F2" w:rsidRPr="009337ED">
        <w:rPr>
          <w:rFonts w:ascii="Times New Roman" w:hAnsi="Times New Roman" w:cs="Times New Roman"/>
          <w:sz w:val="28"/>
          <w:szCs w:val="28"/>
          <w:lang w:val="kk-KZ"/>
        </w:rPr>
        <w:t>дар мен суспензияларды қышқылдық-негіздік потенциометриялық титрлеу әдісі қолданылады.</w:t>
      </w:r>
      <w:r w:rsidR="00EB6FE8" w:rsidRPr="009337ED">
        <w:rPr>
          <w:rFonts w:ascii="Times New Roman" w:hAnsi="Times New Roman" w:cs="Times New Roman"/>
          <w:sz w:val="28"/>
          <w:szCs w:val="28"/>
          <w:lang w:val="kk-KZ"/>
        </w:rPr>
        <w:t xml:space="preserve"> </w:t>
      </w:r>
      <w:r w:rsidR="00965903" w:rsidRPr="009337ED">
        <w:rPr>
          <w:rFonts w:ascii="Times New Roman" w:hAnsi="Times New Roman" w:cs="Times New Roman"/>
          <w:sz w:val="28"/>
          <w:szCs w:val="28"/>
          <w:lang w:val="kk-KZ"/>
        </w:rPr>
        <w:t xml:space="preserve">Титрлеу белгілі концентрациясы бар XY фондық электролит ерітіндісінің белгілі бір көлеміне және белгілі бір массасы бар дисперсті фазалық бөлшектермен тепе-теңдікке келтірілген осы ерітіндінің бірдей көлеміне белгілі титрлері бар </w:t>
      </w:r>
      <w:r w:rsidR="00FB48E7" w:rsidRPr="009337ED">
        <w:rPr>
          <w:rFonts w:ascii="Times New Roman" w:hAnsi="Times New Roman" w:cs="Times New Roman"/>
          <w:sz w:val="28"/>
          <w:szCs w:val="28"/>
          <w:lang w:val="kk-KZ"/>
        </w:rPr>
        <w:t>HY</w:t>
      </w:r>
      <w:r w:rsidR="00965903" w:rsidRPr="009337ED">
        <w:rPr>
          <w:rFonts w:ascii="Times New Roman" w:hAnsi="Times New Roman" w:cs="Times New Roman"/>
          <w:sz w:val="28"/>
          <w:szCs w:val="28"/>
          <w:lang w:val="kk-KZ"/>
        </w:rPr>
        <w:t xml:space="preserve"> қышқылы немесе </w:t>
      </w:r>
      <w:r w:rsidR="00FB48E7" w:rsidRPr="009337ED">
        <w:rPr>
          <w:rFonts w:ascii="Times New Roman" w:hAnsi="Times New Roman" w:cs="Times New Roman"/>
          <w:sz w:val="28"/>
          <w:szCs w:val="28"/>
          <w:lang w:val="kk-KZ"/>
        </w:rPr>
        <w:t>ХОН</w:t>
      </w:r>
      <w:r w:rsidR="00965903" w:rsidRPr="009337ED">
        <w:rPr>
          <w:rFonts w:ascii="Times New Roman" w:hAnsi="Times New Roman" w:cs="Times New Roman"/>
          <w:sz w:val="28"/>
          <w:szCs w:val="28"/>
          <w:lang w:val="kk-KZ"/>
        </w:rPr>
        <w:t xml:space="preserve"> сілтілі ерітінділерінің әртүрлі көлемін қосу арқылы жүзеге асырылады.</w:t>
      </w:r>
      <w:r w:rsidR="00FB48E7" w:rsidRPr="009337ED">
        <w:rPr>
          <w:rFonts w:ascii="Times New Roman" w:hAnsi="Times New Roman" w:cs="Times New Roman"/>
          <w:sz w:val="28"/>
          <w:szCs w:val="28"/>
          <w:lang w:val="kk-KZ"/>
        </w:rPr>
        <w:t xml:space="preserve"> рН-сезімтал шыны электродтың көмегімен зерттелетін дисперсияның рН өзгерістері жазылады және фондық электролиттің бастапқы ерітіндісінің титрлеу қисықтарымен салыстырылатын pH–</w:t>
      </w:r>
      <w:r w:rsidR="00FB48E7" w:rsidRPr="009337ED">
        <w:rPr>
          <w:rFonts w:ascii="Times New Roman" w:hAnsi="Times New Roman" w:cs="Times New Roman"/>
          <w:sz w:val="28"/>
          <w:szCs w:val="28"/>
        </w:rPr>
        <w:t>Δ</w:t>
      </w:r>
      <w:r w:rsidR="00FB48E7" w:rsidRPr="009337ED">
        <w:rPr>
          <w:rFonts w:ascii="Times New Roman" w:hAnsi="Times New Roman" w:cs="Times New Roman"/>
          <w:i/>
          <w:iCs/>
          <w:sz w:val="28"/>
          <w:szCs w:val="28"/>
          <w:lang w:val="kk-KZ"/>
        </w:rPr>
        <w:t>V</w:t>
      </w:r>
      <w:r w:rsidR="00FB48E7" w:rsidRPr="009337ED">
        <w:rPr>
          <w:rFonts w:ascii="Times New Roman" w:hAnsi="Times New Roman" w:cs="Times New Roman"/>
          <w:sz w:val="28"/>
          <w:szCs w:val="28"/>
          <w:lang w:val="kk-KZ"/>
        </w:rPr>
        <w:t xml:space="preserve"> (титрлеу қисықтары) тәуелділіктері құрылады.</w:t>
      </w:r>
      <w:r w:rsidR="009F7F89" w:rsidRPr="009337ED">
        <w:rPr>
          <w:rFonts w:ascii="Times New Roman" w:hAnsi="Times New Roman" w:cs="Times New Roman"/>
          <w:sz w:val="28"/>
          <w:szCs w:val="28"/>
          <w:lang w:val="kk-KZ"/>
        </w:rPr>
        <w:t xml:space="preserve"> </w:t>
      </w:r>
      <w:r w:rsidR="00FB48E7" w:rsidRPr="009337ED">
        <w:rPr>
          <w:rFonts w:ascii="Times New Roman" w:hAnsi="Times New Roman" w:cs="Times New Roman"/>
          <w:sz w:val="28"/>
          <w:szCs w:val="28"/>
          <w:lang w:val="kk-KZ"/>
        </w:rPr>
        <w:t xml:space="preserve">Сәйкесінше дисперсияға және фондық электролиттің бастапқы ерітіндісіне қосылған концентрациялары бар қышқыл немесе сілті көлемдерінің айырмашылығы бойынша олардың бірдей </w:t>
      </w:r>
      <w:r w:rsidR="009F7F89" w:rsidRPr="009337ED">
        <w:rPr>
          <w:rFonts w:ascii="Times New Roman" w:hAnsi="Times New Roman" w:cs="Times New Roman"/>
          <w:sz w:val="28"/>
          <w:szCs w:val="28"/>
          <w:lang w:val="kk-KZ"/>
        </w:rPr>
        <w:t>р</w:t>
      </w:r>
      <w:r w:rsidR="00FB48E7" w:rsidRPr="009337ED">
        <w:rPr>
          <w:rFonts w:ascii="Times New Roman" w:hAnsi="Times New Roman" w:cs="Times New Roman"/>
          <w:sz w:val="28"/>
          <w:szCs w:val="28"/>
          <w:lang w:val="kk-KZ"/>
        </w:rPr>
        <w:t xml:space="preserve">Н мәндеріне қол жеткізу үшін қышқыл мен сілтінің дисперсиясымен жұтылған мөлшерлер анықталады, ал белгілі бір бетімен – берілген </w:t>
      </w:r>
      <w:r w:rsidR="009F7F89" w:rsidRPr="009337ED">
        <w:rPr>
          <w:rFonts w:ascii="Times New Roman" w:hAnsi="Times New Roman" w:cs="Times New Roman"/>
          <w:sz w:val="28"/>
          <w:szCs w:val="28"/>
          <w:lang w:val="kk-KZ"/>
        </w:rPr>
        <w:t>р</w:t>
      </w:r>
      <w:r w:rsidR="00FB48E7" w:rsidRPr="009337ED">
        <w:rPr>
          <w:rFonts w:ascii="Times New Roman" w:hAnsi="Times New Roman" w:cs="Times New Roman"/>
          <w:sz w:val="28"/>
          <w:szCs w:val="28"/>
          <w:lang w:val="kk-KZ"/>
        </w:rPr>
        <w:t xml:space="preserve">Н мәніндегі бөлшектердің бетіндегі </w:t>
      </w:r>
      <w:r w:rsidR="009F7F89" w:rsidRPr="009337ED">
        <w:rPr>
          <w:rFonts w:ascii="Times New Roman" w:hAnsi="Times New Roman" w:cs="Times New Roman"/>
          <w:sz w:val="28"/>
          <w:szCs w:val="28"/>
          <w:lang w:val="kk-KZ"/>
        </w:rPr>
        <w:t>Н</w:t>
      </w:r>
      <w:r w:rsidR="00FB48E7" w:rsidRPr="009337ED">
        <w:rPr>
          <w:rFonts w:ascii="Times New Roman" w:hAnsi="Times New Roman" w:cs="Times New Roman"/>
          <w:sz w:val="28"/>
          <w:szCs w:val="28"/>
          <w:vertAlign w:val="superscript"/>
          <w:lang w:val="kk-KZ"/>
        </w:rPr>
        <w:t>+</w:t>
      </w:r>
      <w:r w:rsidR="00FB48E7" w:rsidRPr="009337ED">
        <w:rPr>
          <w:rFonts w:ascii="Times New Roman" w:hAnsi="Times New Roman" w:cs="Times New Roman"/>
          <w:sz w:val="28"/>
          <w:szCs w:val="28"/>
          <w:lang w:val="kk-KZ"/>
        </w:rPr>
        <w:t xml:space="preserve"> және OH иондарының адсорбциясы</w:t>
      </w:r>
      <w:r w:rsidR="00181CCE" w:rsidRPr="009337ED">
        <w:rPr>
          <w:rFonts w:ascii="Times New Roman" w:hAnsi="Times New Roman" w:cs="Times New Roman"/>
          <w:sz w:val="28"/>
          <w:szCs w:val="28"/>
          <w:lang w:val="kk-KZ"/>
        </w:rPr>
        <w:t>мен анықталады</w:t>
      </w:r>
      <w:r w:rsidR="00FB48E7" w:rsidRPr="009337ED">
        <w:rPr>
          <w:rFonts w:ascii="Times New Roman" w:hAnsi="Times New Roman" w:cs="Times New Roman"/>
          <w:sz w:val="28"/>
          <w:szCs w:val="28"/>
          <w:lang w:val="kk-KZ"/>
        </w:rPr>
        <w:t>.</w:t>
      </w:r>
    </w:p>
    <w:p w14:paraId="24078703" w14:textId="745F0A4C" w:rsidR="009F7F89" w:rsidRPr="009337ED" w:rsidRDefault="00181CCE" w:rsidP="00DC0D89">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Сульфокөмір</w:t>
      </w:r>
      <w:r w:rsidR="009F7F89" w:rsidRPr="009337ED">
        <w:rPr>
          <w:rFonts w:ascii="Times New Roman" w:hAnsi="Times New Roman" w:cs="Times New Roman"/>
          <w:sz w:val="28"/>
          <w:szCs w:val="28"/>
          <w:lang w:val="kk-KZ"/>
        </w:rPr>
        <w:t xml:space="preserve"> бетінің қышқылдық-негіздік қасиеттерінің толық сипаттамасы белсенді орталықтардың концентрациясы мен күшін анықтауды, яғни олардың қышқылдар мен негіздерге дифференциациясымен таралуын білдіреді. Беттің қышқыл-негіздік қасиеттерін бағалауға мүмкіндік беретін әдіс индикаторлар</w:t>
      </w:r>
      <w:r w:rsidRPr="009337ED">
        <w:rPr>
          <w:rFonts w:ascii="Times New Roman" w:hAnsi="Times New Roman" w:cs="Times New Roman"/>
          <w:sz w:val="28"/>
          <w:szCs w:val="28"/>
          <w:lang w:val="kk-KZ"/>
        </w:rPr>
        <w:t>дың адсорбциясы болып табылады</w:t>
      </w:r>
      <w:r w:rsidRPr="00E318E8">
        <w:rPr>
          <w:rFonts w:ascii="Times New Roman" w:hAnsi="Times New Roman" w:cs="Times New Roman"/>
          <w:sz w:val="28"/>
          <w:szCs w:val="28"/>
          <w:lang w:val="kk-KZ"/>
        </w:rPr>
        <w:t>.</w:t>
      </w:r>
      <w:r w:rsidR="00AF4811" w:rsidRPr="00E318E8">
        <w:rPr>
          <w:rFonts w:ascii="Times New Roman" w:hAnsi="Times New Roman" w:cs="Times New Roman"/>
          <w:sz w:val="28"/>
          <w:szCs w:val="28"/>
          <w:lang w:val="kk-KZ"/>
        </w:rPr>
        <w:t xml:space="preserve"> </w:t>
      </w:r>
      <w:r w:rsidR="009F7F89" w:rsidRPr="00E318E8">
        <w:rPr>
          <w:rFonts w:ascii="Times New Roman" w:hAnsi="Times New Roman" w:cs="Times New Roman"/>
          <w:sz w:val="28"/>
          <w:szCs w:val="28"/>
          <w:lang w:val="kk-KZ"/>
        </w:rPr>
        <w:t>[</w:t>
      </w:r>
      <w:r w:rsidR="00625491"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2</w:t>
      </w:r>
      <w:r w:rsidR="009F7F89" w:rsidRPr="00E318E8">
        <w:rPr>
          <w:rFonts w:ascii="Times New Roman" w:hAnsi="Times New Roman" w:cs="Times New Roman"/>
          <w:sz w:val="28"/>
          <w:szCs w:val="28"/>
          <w:lang w:val="kk-KZ"/>
        </w:rPr>
        <w:t>]</w:t>
      </w:r>
      <w:r w:rsidR="009F7F89"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жұмысына </w:t>
      </w:r>
      <w:r w:rsidR="009F7F89" w:rsidRPr="009337ED">
        <w:rPr>
          <w:rFonts w:ascii="Times New Roman" w:hAnsi="Times New Roman" w:cs="Times New Roman"/>
          <w:sz w:val="28"/>
          <w:szCs w:val="28"/>
          <w:lang w:val="kk-KZ"/>
        </w:rPr>
        <w:t>сәйкес адсорбция нәтижесінде қышқыл-негіз индикаторы адсорбенттің зарядталған бетінде локализацияланады, осыған байланысты ерітіндідегі индикатордың р</w:t>
      </w:r>
      <w:r w:rsidR="009F7F89" w:rsidRPr="009337ED">
        <w:rPr>
          <w:rFonts w:ascii="Times New Roman" w:hAnsi="Times New Roman" w:cs="Times New Roman"/>
          <w:i/>
          <w:sz w:val="28"/>
          <w:szCs w:val="28"/>
          <w:lang w:val="kk-KZ"/>
        </w:rPr>
        <w:t>К</w:t>
      </w:r>
      <w:r w:rsidR="009F7F89" w:rsidRPr="009337ED">
        <w:rPr>
          <w:rFonts w:ascii="Times New Roman" w:hAnsi="Times New Roman" w:cs="Times New Roman"/>
          <w:i/>
          <w:sz w:val="28"/>
          <w:szCs w:val="28"/>
          <w:vertAlign w:val="subscript"/>
          <w:lang w:val="kk-KZ"/>
        </w:rPr>
        <w:t>а</w:t>
      </w:r>
      <w:r w:rsidR="009F7F89" w:rsidRPr="009337ED">
        <w:rPr>
          <w:rFonts w:ascii="Times New Roman" w:hAnsi="Times New Roman" w:cs="Times New Roman"/>
          <w:sz w:val="28"/>
          <w:szCs w:val="28"/>
          <w:lang w:val="kk-KZ"/>
        </w:rPr>
        <w:t xml:space="preserve"> мәнін қышқыл-негіз орталықтарына тағайындаудан гөрі ионданудың айқын </w:t>
      </w:r>
      <w:r w:rsidR="009F7F89" w:rsidRPr="009337ED">
        <w:rPr>
          <w:rFonts w:ascii="Times New Roman" w:hAnsi="Times New Roman" w:cs="Times New Roman"/>
          <w:sz w:val="28"/>
          <w:szCs w:val="28"/>
          <w:lang w:val="kk-KZ"/>
        </w:rPr>
        <w:lastRenderedPageBreak/>
        <w:t xml:space="preserve">константасын анықтау қажет. Штерн қабатының беттік потенциалымен байланысты </w:t>
      </w:r>
      <w:r w:rsidR="00D71A2A" w:rsidRPr="009337ED">
        <w:rPr>
          <w:rFonts w:ascii="Times New Roman" w:hAnsi="Times New Roman" w:cs="Times New Roman"/>
          <w:sz w:val="28"/>
          <w:szCs w:val="28"/>
          <w:lang w:val="kk-KZ"/>
        </w:rPr>
        <w:t>к</w:t>
      </w:r>
      <w:r w:rsidR="009F7F89" w:rsidRPr="009337ED">
        <w:rPr>
          <w:rFonts w:ascii="Times New Roman" w:hAnsi="Times New Roman" w:cs="Times New Roman"/>
          <w:sz w:val="28"/>
          <w:szCs w:val="28"/>
          <w:lang w:val="kk-KZ"/>
        </w:rPr>
        <w:t xml:space="preserve">өрінетін иондану константасының анықтамасы берілген жұмыста егжей-тегжейлі сипатталған. </w:t>
      </w:r>
    </w:p>
    <w:p w14:paraId="0CDC14E5" w14:textId="1EF13A98" w:rsidR="00435FE2" w:rsidRPr="006B7054" w:rsidRDefault="00D71A2A" w:rsidP="00DC0D89">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Табиғи және модификацияланған көмірдегі әртүрлі сипаттағы индикаторлардың адсорбция заңдылықтары қарастырылды. Қышқыл қызғылт сары (ҚҚС), қышқыл көк антрахинон (ҚКА) – қышқыл индикаторларының және метилен көк (МК) – негізгі индикатордың адсорбциясы зерттелді. Бастапқы көмірдің бетінде (ҚКА)  қышқыл бояғышының айтарлықтай адсорбциясы байқалады, айтарлықтай аз (ҚҚС) және өте аз (ҚҚС-дан 50 есе аз) негізгі бояғыш (МО).</w:t>
      </w:r>
      <w:r w:rsidR="00181CCE"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 </w:t>
      </w:r>
      <w:r w:rsidR="00A40A5D" w:rsidRPr="009337ED">
        <w:rPr>
          <w:rFonts w:ascii="Times New Roman" w:hAnsi="Times New Roman" w:cs="Times New Roman"/>
          <w:sz w:val="28"/>
          <w:szCs w:val="28"/>
          <w:lang w:val="kk-KZ"/>
        </w:rPr>
        <w:t xml:space="preserve">Жердің бетінен тебілетін аттас зарядталған катиондар МК және жердегі адсорбцияланатын органикалық аниондар ҚҚС және ҚКА нәтижесінде  протондалған негізгі топтардың басымдығына сәйкес келеді. Осылайша, көмірдің бейорганикалық аниондары арқылы күкірт қышқылымен тікелей сульфирлеу жүргізуге болады. Бояғыштардың адсорбциясының мәні ҚҚК адсорбция изотермаларында көрсетілген рН-ға байланысты </w:t>
      </w:r>
      <w:r w:rsidR="00445978" w:rsidRPr="00E318E8">
        <w:rPr>
          <w:rFonts w:ascii="Times New Roman" w:hAnsi="Times New Roman" w:cs="Times New Roman"/>
          <w:sz w:val="28"/>
          <w:szCs w:val="28"/>
          <w:lang w:val="kk-KZ"/>
        </w:rPr>
        <w:t>(14</w:t>
      </w:r>
      <w:r w:rsidR="00A40A5D" w:rsidRPr="00E318E8">
        <w:rPr>
          <w:rFonts w:ascii="Times New Roman" w:hAnsi="Times New Roman" w:cs="Times New Roman"/>
          <w:sz w:val="28"/>
          <w:szCs w:val="28"/>
          <w:lang w:val="kk-KZ"/>
        </w:rPr>
        <w:t>-сурет),</w:t>
      </w:r>
      <w:r w:rsidR="00A40A5D" w:rsidRPr="009337ED">
        <w:rPr>
          <w:rFonts w:ascii="Times New Roman" w:hAnsi="Times New Roman" w:cs="Times New Roman"/>
          <w:sz w:val="28"/>
          <w:szCs w:val="28"/>
          <w:lang w:val="kk-KZ"/>
        </w:rPr>
        <w:t xml:space="preserve"> рН-ға байланысты ҚҚК және ҚКА бояғыштарының сорбциясының есептелген шекті мәндері ұсынылған (</w:t>
      </w:r>
      <w:r w:rsidR="001F6BD5" w:rsidRPr="00E318E8">
        <w:rPr>
          <w:rFonts w:ascii="Times New Roman" w:hAnsi="Times New Roman" w:cs="Times New Roman"/>
          <w:sz w:val="28"/>
          <w:szCs w:val="28"/>
          <w:lang w:val="kk-KZ"/>
        </w:rPr>
        <w:t>11</w:t>
      </w:r>
      <w:r w:rsidR="00A40A5D" w:rsidRPr="00E318E8">
        <w:rPr>
          <w:rFonts w:ascii="Times New Roman" w:hAnsi="Times New Roman" w:cs="Times New Roman"/>
          <w:sz w:val="28"/>
          <w:szCs w:val="28"/>
          <w:lang w:val="kk-KZ"/>
        </w:rPr>
        <w:t>-кесте</w:t>
      </w:r>
      <w:r w:rsidR="00A40A5D" w:rsidRPr="009337ED">
        <w:rPr>
          <w:rFonts w:ascii="Times New Roman" w:hAnsi="Times New Roman" w:cs="Times New Roman"/>
          <w:sz w:val="28"/>
          <w:szCs w:val="28"/>
          <w:lang w:val="kk-KZ"/>
        </w:rPr>
        <w:t>).</w:t>
      </w:r>
    </w:p>
    <w:p w14:paraId="39ED5409" w14:textId="77777777" w:rsidR="00DC0D89" w:rsidRPr="006B7054" w:rsidRDefault="00DC0D89" w:rsidP="00DC0D89">
      <w:pPr>
        <w:spacing w:after="0" w:line="240" w:lineRule="auto"/>
        <w:ind w:firstLine="851"/>
        <w:jc w:val="both"/>
        <w:rPr>
          <w:rFonts w:ascii="Times New Roman" w:hAnsi="Times New Roman" w:cs="Times New Roman"/>
          <w:sz w:val="28"/>
          <w:szCs w:val="28"/>
          <w:lang w:val="kk-KZ"/>
        </w:rPr>
      </w:pPr>
    </w:p>
    <w:p w14:paraId="3C785F37" w14:textId="0656389B" w:rsidR="00414DE8" w:rsidRPr="009337ED" w:rsidRDefault="00AF4811" w:rsidP="009337ED">
      <w:pPr>
        <w:spacing w:after="0" w:line="240" w:lineRule="auto"/>
        <w:ind w:firstLine="706"/>
        <w:jc w:val="both"/>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34C63F0B" wp14:editId="3CA8FC8C">
            <wp:extent cx="5479804" cy="4371975"/>
            <wp:effectExtent l="0" t="0" r="698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83384" cy="4374831"/>
                    </a:xfrm>
                    <a:prstGeom prst="rect">
                      <a:avLst/>
                    </a:prstGeom>
                  </pic:spPr>
                </pic:pic>
              </a:graphicData>
            </a:graphic>
          </wp:inline>
        </w:drawing>
      </w:r>
    </w:p>
    <w:p w14:paraId="5572F8F8" w14:textId="4E3ECC36" w:rsidR="00A953E1" w:rsidRPr="009337ED" w:rsidRDefault="00C43FC9" w:rsidP="00DC0D89">
      <w:pPr>
        <w:spacing w:after="0" w:line="240" w:lineRule="auto"/>
        <w:ind w:firstLine="851"/>
        <w:jc w:val="both"/>
        <w:rPr>
          <w:rFonts w:ascii="Times New Roman" w:eastAsia="Calibri" w:hAnsi="Times New Roman" w:cs="Times New Roman"/>
          <w:bCs/>
          <w:iCs/>
          <w:sz w:val="28"/>
          <w:szCs w:val="28"/>
          <w:highlight w:val="yellow"/>
        </w:rPr>
      </w:pPr>
      <w:bookmarkStart w:id="11" w:name="_Ref126330465"/>
      <w:r w:rsidRPr="00E318E8">
        <w:rPr>
          <w:rFonts w:ascii="Times New Roman" w:eastAsia="Calibri" w:hAnsi="Times New Roman" w:cs="Times New Roman"/>
          <w:bCs/>
          <w:iCs/>
          <w:sz w:val="28"/>
          <w:szCs w:val="28"/>
          <w:lang w:val="kk-KZ"/>
        </w:rPr>
        <w:t>С</w:t>
      </w:r>
      <w:r w:rsidR="0024522B" w:rsidRPr="00E318E8">
        <w:rPr>
          <w:rFonts w:ascii="Times New Roman" w:eastAsia="Calibri" w:hAnsi="Times New Roman" w:cs="Times New Roman"/>
          <w:bCs/>
          <w:iCs/>
          <w:sz w:val="28"/>
          <w:szCs w:val="28"/>
        </w:rPr>
        <w:t>урет</w:t>
      </w:r>
      <w:r w:rsidR="00445978">
        <w:rPr>
          <w:rFonts w:ascii="Times New Roman" w:eastAsia="Calibri" w:hAnsi="Times New Roman" w:cs="Times New Roman"/>
          <w:bCs/>
          <w:iCs/>
          <w:sz w:val="28"/>
          <w:szCs w:val="28"/>
        </w:rPr>
        <w:t xml:space="preserve"> </w:t>
      </w:r>
      <w:r w:rsidR="00445978" w:rsidRPr="00E318E8">
        <w:rPr>
          <w:rFonts w:ascii="Times New Roman" w:eastAsia="Calibri" w:hAnsi="Times New Roman" w:cs="Times New Roman"/>
          <w:bCs/>
          <w:iCs/>
          <w:sz w:val="28"/>
          <w:szCs w:val="28"/>
        </w:rPr>
        <w:t>14</w:t>
      </w:r>
      <w:r w:rsidR="0024522B" w:rsidRPr="00E318E8">
        <w:rPr>
          <w:rFonts w:ascii="Times New Roman" w:eastAsia="Calibri" w:hAnsi="Times New Roman" w:cs="Times New Roman"/>
          <w:bCs/>
          <w:iCs/>
          <w:sz w:val="28"/>
          <w:szCs w:val="28"/>
        </w:rPr>
        <w:t>-</w:t>
      </w:r>
      <w:r w:rsidRPr="009337ED">
        <w:rPr>
          <w:rFonts w:ascii="Times New Roman" w:eastAsia="Calibri" w:hAnsi="Times New Roman" w:cs="Times New Roman"/>
          <w:bCs/>
          <w:iCs/>
          <w:sz w:val="28"/>
          <w:szCs w:val="28"/>
          <w:lang w:val="kk-KZ"/>
        </w:rPr>
        <w:t xml:space="preserve"> </w:t>
      </w:r>
      <w:r w:rsidR="0024522B" w:rsidRPr="009337ED">
        <w:rPr>
          <w:rFonts w:ascii="Times New Roman" w:eastAsia="Calibri" w:hAnsi="Times New Roman" w:cs="Times New Roman"/>
          <w:bCs/>
          <w:iCs/>
          <w:sz w:val="28"/>
          <w:szCs w:val="28"/>
        </w:rPr>
        <w:t xml:space="preserve">рН 2 – 8 </w:t>
      </w:r>
      <w:r w:rsidRPr="009337ED">
        <w:rPr>
          <w:rFonts w:ascii="Times New Roman" w:eastAsia="Calibri" w:hAnsi="Times New Roman" w:cs="Times New Roman"/>
          <w:bCs/>
          <w:iCs/>
          <w:sz w:val="28"/>
          <w:szCs w:val="28"/>
          <w:lang w:val="kk-KZ"/>
        </w:rPr>
        <w:t>интервалында</w:t>
      </w:r>
      <w:r w:rsidR="0024522B" w:rsidRPr="009337ED">
        <w:rPr>
          <w:rFonts w:ascii="Times New Roman" w:eastAsia="Calibri" w:hAnsi="Times New Roman" w:cs="Times New Roman"/>
          <w:bCs/>
          <w:iCs/>
          <w:sz w:val="28"/>
          <w:szCs w:val="28"/>
        </w:rPr>
        <w:t xml:space="preserve"> бастапқы көмір бетіндегі </w:t>
      </w:r>
      <w:r w:rsidRPr="009337ED">
        <w:rPr>
          <w:rFonts w:ascii="Times New Roman" w:eastAsia="Calibri" w:hAnsi="Times New Roman" w:cs="Times New Roman"/>
          <w:bCs/>
          <w:iCs/>
          <w:sz w:val="28"/>
          <w:szCs w:val="28"/>
          <w:lang w:val="kk-KZ"/>
        </w:rPr>
        <w:t>ҚКС</w:t>
      </w:r>
      <w:r w:rsidR="0024522B" w:rsidRPr="009337ED">
        <w:rPr>
          <w:rFonts w:ascii="Times New Roman" w:eastAsia="Calibri" w:hAnsi="Times New Roman" w:cs="Times New Roman"/>
          <w:bCs/>
          <w:iCs/>
          <w:sz w:val="28"/>
          <w:szCs w:val="28"/>
        </w:rPr>
        <w:t xml:space="preserve"> адсорбция изотермалары.</w:t>
      </w:r>
    </w:p>
    <w:p w14:paraId="603C8287" w14:textId="77777777" w:rsidR="00AF4811" w:rsidRPr="009337ED" w:rsidRDefault="00AF4811" w:rsidP="009337ED">
      <w:pPr>
        <w:spacing w:after="0" w:line="240" w:lineRule="auto"/>
        <w:jc w:val="both"/>
        <w:rPr>
          <w:rFonts w:ascii="Times New Roman" w:eastAsia="Calibri" w:hAnsi="Times New Roman" w:cs="Times New Roman"/>
          <w:bCs/>
          <w:iCs/>
          <w:sz w:val="28"/>
          <w:szCs w:val="28"/>
          <w:highlight w:val="yellow"/>
          <w:lang w:val="kk-KZ"/>
        </w:rPr>
      </w:pPr>
      <w:bookmarkStart w:id="12" w:name="_Ref126664789"/>
    </w:p>
    <w:bookmarkEnd w:id="11"/>
    <w:bookmarkEnd w:id="12"/>
    <w:p w14:paraId="60BDBA8E" w14:textId="77777777" w:rsidR="00DC0D89" w:rsidRPr="006B7054" w:rsidRDefault="00DC0D89" w:rsidP="009337ED">
      <w:pPr>
        <w:spacing w:after="0" w:line="240" w:lineRule="auto"/>
        <w:jc w:val="both"/>
        <w:rPr>
          <w:rFonts w:ascii="Times New Roman" w:hAnsi="Times New Roman" w:cs="Times New Roman"/>
          <w:sz w:val="28"/>
          <w:szCs w:val="28"/>
          <w:highlight w:val="yellow"/>
        </w:rPr>
      </w:pPr>
    </w:p>
    <w:p w14:paraId="4AEE3298" w14:textId="2E8C56CE" w:rsidR="00414DE8" w:rsidRPr="009337ED" w:rsidRDefault="00C43FC9" w:rsidP="006E39A0">
      <w:pPr>
        <w:spacing w:after="0" w:line="240" w:lineRule="auto"/>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lastRenderedPageBreak/>
        <w:t>Кесте</w:t>
      </w:r>
      <w:r w:rsidR="00373D25" w:rsidRPr="00E318E8">
        <w:rPr>
          <w:rFonts w:ascii="Times New Roman" w:hAnsi="Times New Roman" w:cs="Times New Roman"/>
          <w:sz w:val="28"/>
          <w:szCs w:val="28"/>
          <w:lang w:val="kk-KZ"/>
        </w:rPr>
        <w:t xml:space="preserve"> </w:t>
      </w:r>
      <w:r w:rsidR="001F6BD5" w:rsidRPr="00E318E8">
        <w:rPr>
          <w:rFonts w:ascii="Times New Roman" w:hAnsi="Times New Roman" w:cs="Times New Roman"/>
          <w:sz w:val="28"/>
          <w:szCs w:val="28"/>
          <w:lang w:val="kk-KZ"/>
        </w:rPr>
        <w:t>11</w:t>
      </w:r>
      <w:r w:rsidRPr="00E318E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Әр түрлі рН-дағы </w:t>
      </w:r>
      <w:r w:rsidR="005F38B3" w:rsidRPr="009337ED">
        <w:rPr>
          <w:rFonts w:ascii="Times New Roman" w:hAnsi="Times New Roman" w:cs="Times New Roman"/>
          <w:sz w:val="28"/>
          <w:szCs w:val="28"/>
          <w:lang w:val="kk-KZ"/>
        </w:rPr>
        <w:t xml:space="preserve">бояғыштарының </w:t>
      </w:r>
      <w:r w:rsidRPr="009337ED">
        <w:rPr>
          <w:rFonts w:ascii="Times New Roman" w:hAnsi="Times New Roman" w:cs="Times New Roman"/>
          <w:sz w:val="28"/>
          <w:szCs w:val="28"/>
          <w:lang w:val="kk-KZ"/>
        </w:rPr>
        <w:t>ҚКС және ҚКА моноқабат сыйымдылығы (</w:t>
      </w:r>
      <w:r w:rsidRPr="009337ED">
        <w:rPr>
          <w:rFonts w:ascii="Times New Roman" w:hAnsi="Times New Roman" w:cs="Times New Roman"/>
          <w:i/>
          <w:sz w:val="28"/>
          <w:szCs w:val="28"/>
          <w:lang w:val="kk-KZ"/>
        </w:rPr>
        <w:t>a</w:t>
      </w:r>
      <w:r w:rsidRPr="009337ED">
        <w:rPr>
          <w:rFonts w:ascii="Times New Roman" w:hAnsi="Times New Roman" w:cs="Times New Roman"/>
          <w:sz w:val="28"/>
          <w:szCs w:val="28"/>
          <w:vertAlign w:val="subscript"/>
          <w:lang w:val="kk-KZ"/>
        </w:rPr>
        <w:t>m</w:t>
      </w:r>
      <w:r w:rsidRPr="009337ED">
        <w:rPr>
          <w:rFonts w:ascii="Times New Roman" w:hAnsi="Times New Roman" w:cs="Times New Roman"/>
          <w:sz w:val="28"/>
          <w:szCs w:val="28"/>
          <w:lang w:val="kk-KZ"/>
        </w:rPr>
        <w:t>, мкмоль/м</w:t>
      </w:r>
      <w:r w:rsidRPr="009337ED">
        <w:rPr>
          <w:rFonts w:ascii="Times New Roman" w:hAnsi="Times New Roman" w:cs="Times New Roman"/>
          <w:sz w:val="28"/>
          <w:szCs w:val="28"/>
          <w:vertAlign w:val="superscript"/>
          <w:lang w:val="kk-KZ"/>
        </w:rPr>
        <w:t>2</w:t>
      </w:r>
      <w:r w:rsidRPr="009337ED">
        <w:rPr>
          <w:rFonts w:ascii="Times New Roman" w:hAnsi="Times New Roman" w:cs="Times New Roman"/>
          <w:sz w:val="28"/>
          <w:szCs w:val="28"/>
          <w:lang w:val="kk-KZ"/>
        </w:rPr>
        <w:t>)</w:t>
      </w:r>
    </w:p>
    <w:tbl>
      <w:tblPr>
        <w:tblStyle w:val="ac"/>
        <w:tblW w:w="0" w:type="auto"/>
        <w:tblInd w:w="108" w:type="dxa"/>
        <w:tblLook w:val="04A0" w:firstRow="1" w:lastRow="0" w:firstColumn="1" w:lastColumn="0" w:noHBand="0" w:noVBand="1"/>
      </w:tblPr>
      <w:tblGrid>
        <w:gridCol w:w="1534"/>
        <w:gridCol w:w="1642"/>
        <w:gridCol w:w="1642"/>
        <w:gridCol w:w="1642"/>
        <w:gridCol w:w="1643"/>
        <w:gridCol w:w="1536"/>
      </w:tblGrid>
      <w:tr w:rsidR="00BA581B" w:rsidRPr="009337ED" w14:paraId="202BFC08" w14:textId="77777777" w:rsidTr="00DC0D89">
        <w:tc>
          <w:tcPr>
            <w:tcW w:w="1534" w:type="dxa"/>
            <w:vAlign w:val="center"/>
          </w:tcPr>
          <w:p w14:paraId="2F17C2F8" w14:textId="77777777" w:rsidR="00414DE8" w:rsidRPr="009337ED" w:rsidRDefault="00414DE8" w:rsidP="009337ED">
            <w:pPr>
              <w:jc w:val="both"/>
              <w:rPr>
                <w:rFonts w:ascii="Times New Roman" w:hAnsi="Times New Roman" w:cs="Times New Roman"/>
                <w:sz w:val="28"/>
                <w:szCs w:val="28"/>
                <w:lang w:val="en-US"/>
              </w:rPr>
            </w:pPr>
            <w:r w:rsidRPr="009337ED">
              <w:rPr>
                <w:rFonts w:ascii="Times New Roman" w:hAnsi="Times New Roman" w:cs="Times New Roman"/>
                <w:i/>
                <w:sz w:val="28"/>
                <w:szCs w:val="28"/>
                <w:lang w:val="en-US"/>
              </w:rPr>
              <w:t>a</w:t>
            </w:r>
            <w:r w:rsidRPr="009337ED">
              <w:rPr>
                <w:rFonts w:ascii="Times New Roman" w:hAnsi="Times New Roman" w:cs="Times New Roman"/>
                <w:sz w:val="28"/>
                <w:szCs w:val="28"/>
                <w:vertAlign w:val="subscript"/>
                <w:lang w:val="en-US"/>
              </w:rPr>
              <w:t>m</w:t>
            </w:r>
          </w:p>
        </w:tc>
        <w:tc>
          <w:tcPr>
            <w:tcW w:w="1642" w:type="dxa"/>
            <w:vAlign w:val="center"/>
          </w:tcPr>
          <w:p w14:paraId="3D9F5E17" w14:textId="7777777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рН 2</w:t>
            </w:r>
          </w:p>
        </w:tc>
        <w:tc>
          <w:tcPr>
            <w:tcW w:w="1642" w:type="dxa"/>
            <w:vAlign w:val="center"/>
          </w:tcPr>
          <w:p w14:paraId="25E96276" w14:textId="7777777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рН 4</w:t>
            </w:r>
          </w:p>
        </w:tc>
        <w:tc>
          <w:tcPr>
            <w:tcW w:w="1642" w:type="dxa"/>
            <w:vAlign w:val="center"/>
          </w:tcPr>
          <w:p w14:paraId="05731500" w14:textId="7777777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рН 6</w:t>
            </w:r>
          </w:p>
        </w:tc>
        <w:tc>
          <w:tcPr>
            <w:tcW w:w="1643" w:type="dxa"/>
            <w:vAlign w:val="center"/>
          </w:tcPr>
          <w:p w14:paraId="2AF94318" w14:textId="7777777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рН 8</w:t>
            </w:r>
          </w:p>
        </w:tc>
        <w:tc>
          <w:tcPr>
            <w:tcW w:w="1536" w:type="dxa"/>
            <w:vAlign w:val="center"/>
          </w:tcPr>
          <w:p w14:paraId="378FBBFF" w14:textId="7777777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рН 9</w:t>
            </w:r>
          </w:p>
        </w:tc>
      </w:tr>
      <w:tr w:rsidR="00BA581B" w:rsidRPr="009337ED" w14:paraId="5B91B5F3" w14:textId="77777777" w:rsidTr="00DC0D89">
        <w:tc>
          <w:tcPr>
            <w:tcW w:w="1534" w:type="dxa"/>
            <w:vAlign w:val="center"/>
          </w:tcPr>
          <w:p w14:paraId="527082F1" w14:textId="1667C0B5"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a</w:t>
            </w:r>
            <w:r w:rsidRPr="009337ED">
              <w:rPr>
                <w:rFonts w:ascii="Times New Roman" w:hAnsi="Times New Roman" w:cs="Times New Roman"/>
                <w:sz w:val="28"/>
                <w:szCs w:val="28"/>
                <w:vertAlign w:val="subscript"/>
                <w:lang w:val="en-US"/>
              </w:rPr>
              <w:t>m</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w:t>
            </w:r>
            <w:r w:rsidR="00B762AA" w:rsidRPr="009337ED">
              <w:rPr>
                <w:rFonts w:ascii="Times New Roman" w:eastAsia="Calibri" w:hAnsi="Times New Roman" w:cs="Times New Roman"/>
                <w:bCs/>
                <w:iCs/>
                <w:sz w:val="28"/>
                <w:szCs w:val="28"/>
                <w:lang w:val="kk-KZ"/>
              </w:rPr>
              <w:t>ҚКС</w:t>
            </w:r>
            <w:r w:rsidRPr="009337ED">
              <w:rPr>
                <w:rFonts w:ascii="Times New Roman" w:hAnsi="Times New Roman" w:cs="Times New Roman"/>
                <w:sz w:val="28"/>
                <w:szCs w:val="28"/>
              </w:rPr>
              <w:t>)</w:t>
            </w:r>
          </w:p>
        </w:tc>
        <w:tc>
          <w:tcPr>
            <w:tcW w:w="1642" w:type="dxa"/>
            <w:vAlign w:val="center"/>
          </w:tcPr>
          <w:p w14:paraId="415C2EB1" w14:textId="5CC7EC21"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0.</w:t>
            </w:r>
            <w:r w:rsidR="00A953E1" w:rsidRPr="009337ED">
              <w:rPr>
                <w:rFonts w:ascii="Times New Roman" w:hAnsi="Times New Roman" w:cs="Times New Roman"/>
                <w:sz w:val="28"/>
                <w:szCs w:val="28"/>
              </w:rPr>
              <w:t>95</w:t>
            </w:r>
          </w:p>
        </w:tc>
        <w:tc>
          <w:tcPr>
            <w:tcW w:w="1642" w:type="dxa"/>
            <w:vAlign w:val="center"/>
          </w:tcPr>
          <w:p w14:paraId="08781FA9" w14:textId="480C674C"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0.</w:t>
            </w:r>
            <w:r w:rsidR="00A953E1" w:rsidRPr="009337ED">
              <w:rPr>
                <w:rFonts w:ascii="Times New Roman" w:hAnsi="Times New Roman" w:cs="Times New Roman"/>
                <w:sz w:val="28"/>
                <w:szCs w:val="28"/>
              </w:rPr>
              <w:t>77</w:t>
            </w:r>
          </w:p>
        </w:tc>
        <w:tc>
          <w:tcPr>
            <w:tcW w:w="1642" w:type="dxa"/>
            <w:vAlign w:val="center"/>
          </w:tcPr>
          <w:p w14:paraId="03634454" w14:textId="732B6CD7"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0.</w:t>
            </w:r>
            <w:r w:rsidR="00A953E1" w:rsidRPr="009337ED">
              <w:rPr>
                <w:rFonts w:ascii="Times New Roman" w:hAnsi="Times New Roman" w:cs="Times New Roman"/>
                <w:sz w:val="28"/>
                <w:szCs w:val="28"/>
              </w:rPr>
              <w:t>48</w:t>
            </w:r>
          </w:p>
        </w:tc>
        <w:tc>
          <w:tcPr>
            <w:tcW w:w="1643" w:type="dxa"/>
            <w:vAlign w:val="center"/>
          </w:tcPr>
          <w:p w14:paraId="12410B42" w14:textId="49C3BE12"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0.</w:t>
            </w:r>
            <w:r w:rsidR="00A953E1" w:rsidRPr="009337ED">
              <w:rPr>
                <w:rFonts w:ascii="Times New Roman" w:hAnsi="Times New Roman" w:cs="Times New Roman"/>
                <w:sz w:val="28"/>
                <w:szCs w:val="28"/>
              </w:rPr>
              <w:t>35</w:t>
            </w:r>
          </w:p>
        </w:tc>
        <w:tc>
          <w:tcPr>
            <w:tcW w:w="1536" w:type="dxa"/>
            <w:vAlign w:val="center"/>
          </w:tcPr>
          <w:p w14:paraId="6459940D" w14:textId="39360F6A" w:rsidR="00414DE8" w:rsidRPr="009337ED" w:rsidRDefault="00A953E1" w:rsidP="009337ED">
            <w:pPr>
              <w:jc w:val="both"/>
              <w:rPr>
                <w:rFonts w:ascii="Times New Roman" w:hAnsi="Times New Roman" w:cs="Times New Roman"/>
                <w:sz w:val="28"/>
                <w:szCs w:val="28"/>
              </w:rPr>
            </w:pPr>
            <w:r w:rsidRPr="009337ED">
              <w:rPr>
                <w:rFonts w:ascii="Times New Roman" w:hAnsi="Times New Roman" w:cs="Times New Roman"/>
                <w:sz w:val="28"/>
                <w:szCs w:val="28"/>
              </w:rPr>
              <w:t>0.31</w:t>
            </w:r>
          </w:p>
        </w:tc>
      </w:tr>
      <w:tr w:rsidR="00414DE8" w:rsidRPr="009337ED" w14:paraId="700B89D8" w14:textId="77777777" w:rsidTr="00DC0D89">
        <w:tc>
          <w:tcPr>
            <w:tcW w:w="1534" w:type="dxa"/>
            <w:vAlign w:val="center"/>
          </w:tcPr>
          <w:p w14:paraId="7FFE1572" w14:textId="1D61D6A6"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roofErr w:type="gramStart"/>
            <w:r w:rsidRPr="009337ED">
              <w:rPr>
                <w:rFonts w:ascii="Times New Roman" w:hAnsi="Times New Roman" w:cs="Times New Roman"/>
                <w:sz w:val="28"/>
                <w:szCs w:val="28"/>
                <w:vertAlign w:val="subscript"/>
                <w:lang w:val="en-US"/>
              </w:rPr>
              <w:t>m</w:t>
            </w:r>
            <w:proofErr w:type="gramEnd"/>
            <w:r w:rsidRPr="009337ED">
              <w:rPr>
                <w:rFonts w:ascii="Times New Roman" w:hAnsi="Times New Roman" w:cs="Times New Roman"/>
                <w:sz w:val="28"/>
                <w:szCs w:val="28"/>
                <w:lang w:val="en-US"/>
              </w:rPr>
              <w:t>,</w:t>
            </w:r>
            <w:r w:rsidRPr="009337ED">
              <w:rPr>
                <w:rFonts w:ascii="Times New Roman" w:hAnsi="Times New Roman" w:cs="Times New Roman"/>
                <w:sz w:val="28"/>
                <w:szCs w:val="28"/>
              </w:rPr>
              <w:t xml:space="preserve"> </w:t>
            </w:r>
            <w:r w:rsidRPr="009337ED">
              <w:rPr>
                <w:rFonts w:ascii="Times New Roman" w:hAnsi="Times New Roman" w:cs="Times New Roman"/>
                <w:sz w:val="28"/>
                <w:szCs w:val="28"/>
                <w:lang w:val="en-US"/>
              </w:rPr>
              <w:t>(</w:t>
            </w:r>
            <w:r w:rsidR="00B762AA" w:rsidRPr="009337ED">
              <w:rPr>
                <w:rFonts w:ascii="Times New Roman" w:hAnsi="Times New Roman" w:cs="Times New Roman"/>
                <w:sz w:val="28"/>
                <w:szCs w:val="28"/>
                <w:lang w:val="kk-KZ"/>
              </w:rPr>
              <w:t>Қ</w:t>
            </w:r>
            <w:r w:rsidR="00B762AA" w:rsidRPr="009337ED">
              <w:rPr>
                <w:rFonts w:ascii="Times New Roman" w:hAnsi="Times New Roman" w:cs="Times New Roman"/>
                <w:sz w:val="28"/>
                <w:szCs w:val="28"/>
              </w:rPr>
              <w:t>КА</w:t>
            </w:r>
            <w:r w:rsidRPr="009337ED">
              <w:rPr>
                <w:rFonts w:ascii="Times New Roman" w:hAnsi="Times New Roman" w:cs="Times New Roman"/>
                <w:sz w:val="28"/>
                <w:szCs w:val="28"/>
              </w:rPr>
              <w:t>)</w:t>
            </w:r>
          </w:p>
        </w:tc>
        <w:tc>
          <w:tcPr>
            <w:tcW w:w="1642" w:type="dxa"/>
            <w:vAlign w:val="center"/>
          </w:tcPr>
          <w:p w14:paraId="5189C560" w14:textId="2CE00EA5" w:rsidR="00414DE8" w:rsidRPr="009337ED" w:rsidRDefault="00A953E1" w:rsidP="009337ED">
            <w:pPr>
              <w:jc w:val="both"/>
              <w:rPr>
                <w:rFonts w:ascii="Times New Roman" w:hAnsi="Times New Roman" w:cs="Times New Roman"/>
                <w:sz w:val="28"/>
                <w:szCs w:val="28"/>
              </w:rPr>
            </w:pPr>
            <w:r w:rsidRPr="009337ED">
              <w:rPr>
                <w:rFonts w:ascii="Times New Roman" w:hAnsi="Times New Roman" w:cs="Times New Roman"/>
                <w:sz w:val="28"/>
                <w:szCs w:val="28"/>
              </w:rPr>
              <w:t>2.17</w:t>
            </w:r>
          </w:p>
        </w:tc>
        <w:tc>
          <w:tcPr>
            <w:tcW w:w="1642" w:type="dxa"/>
            <w:vAlign w:val="center"/>
          </w:tcPr>
          <w:p w14:paraId="2D65E398" w14:textId="3BC6D7F0"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2.</w:t>
            </w:r>
            <w:r w:rsidR="00A953E1" w:rsidRPr="009337ED">
              <w:rPr>
                <w:rFonts w:ascii="Times New Roman" w:hAnsi="Times New Roman" w:cs="Times New Roman"/>
                <w:sz w:val="28"/>
                <w:szCs w:val="28"/>
              </w:rPr>
              <w:t>09</w:t>
            </w:r>
          </w:p>
        </w:tc>
        <w:tc>
          <w:tcPr>
            <w:tcW w:w="1642" w:type="dxa"/>
            <w:vAlign w:val="center"/>
          </w:tcPr>
          <w:p w14:paraId="38D91164" w14:textId="0F04A6AE" w:rsidR="00414DE8" w:rsidRPr="009337ED" w:rsidRDefault="00A953E1" w:rsidP="009337ED">
            <w:pPr>
              <w:jc w:val="both"/>
              <w:rPr>
                <w:rFonts w:ascii="Times New Roman" w:hAnsi="Times New Roman" w:cs="Times New Roman"/>
                <w:sz w:val="28"/>
                <w:szCs w:val="28"/>
              </w:rPr>
            </w:pPr>
            <w:r w:rsidRPr="009337ED">
              <w:rPr>
                <w:rFonts w:ascii="Times New Roman" w:hAnsi="Times New Roman" w:cs="Times New Roman"/>
                <w:sz w:val="28"/>
                <w:szCs w:val="28"/>
              </w:rPr>
              <w:t>1.98</w:t>
            </w:r>
          </w:p>
        </w:tc>
        <w:tc>
          <w:tcPr>
            <w:tcW w:w="1643" w:type="dxa"/>
            <w:vAlign w:val="center"/>
          </w:tcPr>
          <w:p w14:paraId="7A7CF4A1" w14:textId="40631258" w:rsidR="00414DE8" w:rsidRPr="009337ED" w:rsidRDefault="00A953E1" w:rsidP="009337ED">
            <w:pPr>
              <w:jc w:val="both"/>
              <w:rPr>
                <w:rFonts w:ascii="Times New Roman" w:hAnsi="Times New Roman" w:cs="Times New Roman"/>
                <w:sz w:val="28"/>
                <w:szCs w:val="28"/>
              </w:rPr>
            </w:pPr>
            <w:r w:rsidRPr="009337ED">
              <w:rPr>
                <w:rFonts w:ascii="Times New Roman" w:hAnsi="Times New Roman" w:cs="Times New Roman"/>
                <w:sz w:val="28"/>
                <w:szCs w:val="28"/>
              </w:rPr>
              <w:t>2.00</w:t>
            </w:r>
          </w:p>
        </w:tc>
        <w:tc>
          <w:tcPr>
            <w:tcW w:w="1536" w:type="dxa"/>
            <w:vAlign w:val="center"/>
          </w:tcPr>
          <w:p w14:paraId="26C1B362" w14:textId="5EC3D9B0" w:rsidR="00414DE8" w:rsidRPr="009337ED" w:rsidRDefault="00414DE8" w:rsidP="009337ED">
            <w:pPr>
              <w:jc w:val="both"/>
              <w:rPr>
                <w:rFonts w:ascii="Times New Roman" w:hAnsi="Times New Roman" w:cs="Times New Roman"/>
                <w:sz w:val="28"/>
                <w:szCs w:val="28"/>
              </w:rPr>
            </w:pPr>
            <w:r w:rsidRPr="009337ED">
              <w:rPr>
                <w:rFonts w:ascii="Times New Roman" w:hAnsi="Times New Roman" w:cs="Times New Roman"/>
                <w:sz w:val="28"/>
                <w:szCs w:val="28"/>
              </w:rPr>
              <w:t>2.</w:t>
            </w:r>
            <w:r w:rsidR="00A953E1" w:rsidRPr="009337ED">
              <w:rPr>
                <w:rFonts w:ascii="Times New Roman" w:hAnsi="Times New Roman" w:cs="Times New Roman"/>
                <w:sz w:val="28"/>
                <w:szCs w:val="28"/>
              </w:rPr>
              <w:t>04</w:t>
            </w:r>
          </w:p>
        </w:tc>
      </w:tr>
    </w:tbl>
    <w:p w14:paraId="721A4E95" w14:textId="77777777" w:rsidR="00435FE2" w:rsidRPr="009337ED" w:rsidRDefault="00435FE2" w:rsidP="009337ED">
      <w:pPr>
        <w:spacing w:after="0" w:line="240" w:lineRule="auto"/>
        <w:ind w:firstLine="706"/>
        <w:jc w:val="both"/>
        <w:rPr>
          <w:rFonts w:ascii="Times New Roman" w:hAnsi="Times New Roman" w:cs="Times New Roman"/>
          <w:sz w:val="28"/>
          <w:szCs w:val="28"/>
          <w:lang w:val="en-US"/>
        </w:rPr>
      </w:pPr>
    </w:p>
    <w:p w14:paraId="585ED70C" w14:textId="0EC3C4DF" w:rsidR="00946D34" w:rsidRPr="009337ED" w:rsidRDefault="00F51402" w:rsidP="00DC0D89">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Көмі</w:t>
      </w: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бетінде</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сульфо</w:t>
      </w:r>
      <w:r w:rsidRPr="009337ED">
        <w:rPr>
          <w:rFonts w:ascii="Times New Roman" w:hAnsi="Times New Roman" w:cs="Times New Roman"/>
          <w:sz w:val="28"/>
          <w:szCs w:val="28"/>
          <w:lang w:val="kk-KZ"/>
        </w:rPr>
        <w:t>топт</w:t>
      </w:r>
      <w:r w:rsidR="00B762AA" w:rsidRPr="009337ED">
        <w:rPr>
          <w:rFonts w:ascii="Times New Roman" w:hAnsi="Times New Roman" w:cs="Times New Roman"/>
          <w:sz w:val="28"/>
          <w:szCs w:val="28"/>
        </w:rPr>
        <w:t>ардың</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болуы</w:t>
      </w:r>
      <w:r w:rsidR="00B762AA"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lang w:val="kk-KZ"/>
        </w:rPr>
        <w:t>ҚКС</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адсорбциясынан</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едәуір</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асып</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түседі</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және</w:t>
      </w:r>
      <w:r w:rsidR="00B762AA" w:rsidRPr="009337ED">
        <w:rPr>
          <w:rFonts w:ascii="Times New Roman" w:hAnsi="Times New Roman" w:cs="Times New Roman"/>
          <w:sz w:val="28"/>
          <w:szCs w:val="28"/>
          <w:lang w:val="en-US"/>
        </w:rPr>
        <w:t xml:space="preserve"> </w:t>
      </w:r>
      <w:r w:rsidR="00B762AA" w:rsidRPr="009337ED">
        <w:rPr>
          <w:rFonts w:ascii="Times New Roman" w:hAnsi="Times New Roman" w:cs="Times New Roman"/>
          <w:sz w:val="28"/>
          <w:szCs w:val="28"/>
        </w:rPr>
        <w:t>е</w:t>
      </w:r>
      <w:r w:rsidRPr="009337ED">
        <w:rPr>
          <w:rFonts w:ascii="Times New Roman" w:hAnsi="Times New Roman" w:cs="Times New Roman"/>
          <w:sz w:val="28"/>
          <w:szCs w:val="28"/>
        </w:rPr>
        <w:t>рітінділердің</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рН</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на</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тәуелді</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lang w:val="kk-KZ"/>
        </w:rPr>
        <w:t>болмайды</w:t>
      </w:r>
      <w:r w:rsidR="00B762AA"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Бұл</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екі</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факторға</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байланысты</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жоғары</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дамыған</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бетінің</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болуына</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байланысты</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сульфо</w:t>
      </w:r>
      <w:r w:rsidRPr="009337ED">
        <w:rPr>
          <w:rFonts w:ascii="Times New Roman" w:hAnsi="Times New Roman" w:cs="Times New Roman"/>
          <w:sz w:val="28"/>
          <w:szCs w:val="28"/>
          <w:lang w:val="kk-KZ"/>
        </w:rPr>
        <w:t>көмі</w:t>
      </w:r>
      <w:proofErr w:type="gramStart"/>
      <w:r w:rsidRPr="009337ED">
        <w:rPr>
          <w:rFonts w:ascii="Times New Roman" w:hAnsi="Times New Roman" w:cs="Times New Roman"/>
          <w:sz w:val="28"/>
          <w:szCs w:val="28"/>
          <w:lang w:val="kk-KZ"/>
        </w:rPr>
        <w:t>р</w:t>
      </w:r>
      <w:proofErr w:type="gramEnd"/>
      <w:r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rPr>
        <w:t>үлкен</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сорбциялық</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қабілеттілікке</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ие</w:t>
      </w:r>
      <w:r w:rsidRPr="009337ED">
        <w:rPr>
          <w:rFonts w:ascii="Times New Roman" w:hAnsi="Times New Roman" w:cs="Times New Roman"/>
          <w:sz w:val="28"/>
          <w:szCs w:val="28"/>
          <w:lang w:val="en-US"/>
        </w:rPr>
        <w:t>.</w:t>
      </w:r>
      <w:r w:rsidRPr="009337ED">
        <w:rPr>
          <w:rFonts w:ascii="Times New Roman" w:hAnsi="Times New Roman" w:cs="Times New Roman"/>
          <w:sz w:val="28"/>
          <w:szCs w:val="28"/>
          <w:lang w:val="kk-KZ"/>
        </w:rPr>
        <w:t xml:space="preserve"> Сульфотоптың физика-химиялық қасиеттері органикалық және бейорганикалық табиғаттағы катионды қосылыстар үшін жоғары адсорбциялық қасиеттерді анықтайды </w:t>
      </w:r>
      <w:r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4</w:t>
      </w:r>
      <w:r w:rsidRPr="009337ED">
        <w:rPr>
          <w:rFonts w:ascii="Times New Roman" w:hAnsi="Times New Roman" w:cs="Times New Roman"/>
          <w:sz w:val="28"/>
          <w:szCs w:val="28"/>
          <w:lang w:val="kk-KZ"/>
        </w:rPr>
        <w:t xml:space="preserve">]. Бұл әдістер қолданылатын индикатордың </w:t>
      </w:r>
      <w:r w:rsidR="00181CCE" w:rsidRPr="009337ED">
        <w:rPr>
          <w:rFonts w:ascii="Times New Roman" w:hAnsi="Times New Roman" w:cs="Times New Roman"/>
          <w:sz w:val="28"/>
          <w:szCs w:val="28"/>
          <w:lang w:val="kk-KZ"/>
        </w:rPr>
        <w:t>р</w:t>
      </w:r>
      <w:r w:rsidR="00181CCE" w:rsidRPr="009337ED">
        <w:rPr>
          <w:rFonts w:ascii="Times New Roman" w:hAnsi="Times New Roman" w:cs="Times New Roman"/>
          <w:i/>
          <w:sz w:val="28"/>
          <w:szCs w:val="28"/>
          <w:lang w:val="kk-KZ"/>
        </w:rPr>
        <w:t>К</w:t>
      </w:r>
      <w:r w:rsidR="00181CCE" w:rsidRPr="009337ED">
        <w:rPr>
          <w:rFonts w:ascii="Times New Roman" w:hAnsi="Times New Roman" w:cs="Times New Roman"/>
          <w:i/>
          <w:sz w:val="28"/>
          <w:szCs w:val="28"/>
          <w:vertAlign w:val="subscript"/>
          <w:lang w:val="kk-KZ"/>
        </w:rPr>
        <w:t>а</w:t>
      </w:r>
      <w:r w:rsidR="00181CCE"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-на байланысты реакция орталықтарының түрі мен күші бойынша саралануымен Льюис пен Бронстед бойынша жиынтық қышқылдықтың сандық анықтамасын есептеуге мүмкіндік береді. </w:t>
      </w:r>
      <w:r w:rsidR="00F06278" w:rsidRPr="009337ED">
        <w:rPr>
          <w:rFonts w:ascii="Times New Roman" w:hAnsi="Times New Roman" w:cs="Times New Roman"/>
          <w:sz w:val="28"/>
          <w:szCs w:val="28"/>
          <w:lang w:val="kk-KZ"/>
        </w:rPr>
        <w:t xml:space="preserve">Сорбция процесінің тепе-теңдік концентрациясын анықтау </w:t>
      </w:r>
      <w:r w:rsidR="008251BB" w:rsidRPr="009337ED">
        <w:rPr>
          <w:rFonts w:ascii="Times New Roman" w:hAnsi="Times New Roman" w:cs="Times New Roman"/>
          <w:sz w:val="28"/>
          <w:szCs w:val="28"/>
          <w:lang w:val="kk-KZ"/>
        </w:rPr>
        <w:t>МКҚ</w:t>
      </w:r>
      <w:r w:rsidR="00F06278" w:rsidRPr="009337ED">
        <w:rPr>
          <w:rFonts w:ascii="Times New Roman" w:hAnsi="Times New Roman" w:cs="Times New Roman"/>
          <w:sz w:val="28"/>
          <w:szCs w:val="28"/>
          <w:lang w:val="kk-KZ"/>
        </w:rPr>
        <w:t xml:space="preserve"> үшін белгілі концентрациядағы ерітінділерге негізделген калибрлеу сипаттамаларын пайдалана отырып, спектрофотометриялық әдіспен жүргізілді (</w:t>
      </w:r>
      <w:r w:rsidR="001F6BD5" w:rsidRPr="00E318E8">
        <w:rPr>
          <w:rFonts w:ascii="Times New Roman" w:hAnsi="Times New Roman" w:cs="Times New Roman"/>
          <w:sz w:val="28"/>
          <w:szCs w:val="28"/>
          <w:lang w:val="kk-KZ"/>
        </w:rPr>
        <w:t>12</w:t>
      </w:r>
      <w:r w:rsidR="00373D25" w:rsidRPr="00E318E8">
        <w:rPr>
          <w:rFonts w:ascii="Times New Roman" w:hAnsi="Times New Roman" w:cs="Times New Roman"/>
          <w:sz w:val="28"/>
          <w:szCs w:val="28"/>
          <w:lang w:val="kk-KZ"/>
        </w:rPr>
        <w:t>- кесте</w:t>
      </w:r>
      <w:r w:rsidR="00F06278" w:rsidRPr="00E318E8">
        <w:rPr>
          <w:rFonts w:ascii="Times New Roman" w:hAnsi="Times New Roman" w:cs="Times New Roman"/>
          <w:sz w:val="28"/>
          <w:szCs w:val="28"/>
          <w:lang w:val="kk-KZ"/>
        </w:rPr>
        <w:t xml:space="preserve">, </w:t>
      </w:r>
      <w:r w:rsidR="00445978" w:rsidRPr="00E318E8">
        <w:rPr>
          <w:rFonts w:ascii="Times New Roman" w:hAnsi="Times New Roman" w:cs="Times New Roman"/>
          <w:sz w:val="28"/>
          <w:szCs w:val="28"/>
          <w:lang w:val="kk-KZ"/>
        </w:rPr>
        <w:t>15</w:t>
      </w:r>
      <w:r w:rsidR="00373D25" w:rsidRPr="00E318E8">
        <w:rPr>
          <w:rFonts w:ascii="Times New Roman" w:hAnsi="Times New Roman" w:cs="Times New Roman"/>
          <w:sz w:val="28"/>
          <w:szCs w:val="28"/>
          <w:lang w:val="kk-KZ"/>
        </w:rPr>
        <w:t xml:space="preserve"> -сурет</w:t>
      </w:r>
      <w:r w:rsidR="00F06278" w:rsidRPr="00E318E8">
        <w:rPr>
          <w:rFonts w:ascii="Times New Roman" w:hAnsi="Times New Roman" w:cs="Times New Roman"/>
          <w:sz w:val="28"/>
          <w:szCs w:val="28"/>
          <w:lang w:val="kk-KZ"/>
        </w:rPr>
        <w:t>)</w:t>
      </w:r>
      <w:r w:rsidR="00F06278" w:rsidRPr="009337ED">
        <w:rPr>
          <w:rFonts w:ascii="Times New Roman" w:hAnsi="Times New Roman" w:cs="Times New Roman"/>
          <w:sz w:val="28"/>
          <w:szCs w:val="28"/>
          <w:lang w:val="kk-KZ"/>
        </w:rPr>
        <w:t xml:space="preserve">. Сорбцияланған </w:t>
      </w:r>
      <w:r w:rsidR="008251BB" w:rsidRPr="009337ED">
        <w:rPr>
          <w:rFonts w:ascii="Times New Roman" w:hAnsi="Times New Roman" w:cs="Times New Roman"/>
          <w:sz w:val="28"/>
          <w:szCs w:val="28"/>
          <w:lang w:val="kk-KZ"/>
        </w:rPr>
        <w:t>МКҚ</w:t>
      </w:r>
      <w:r w:rsidR="00F06278" w:rsidRPr="009337ED">
        <w:rPr>
          <w:rFonts w:ascii="Times New Roman" w:hAnsi="Times New Roman" w:cs="Times New Roman"/>
          <w:sz w:val="28"/>
          <w:szCs w:val="28"/>
          <w:lang w:val="kk-KZ"/>
        </w:rPr>
        <w:t xml:space="preserve"> бар сульфокөмірдің шағылысу жұтылу спектрлері де алынды (</w:t>
      </w:r>
      <w:r w:rsidR="00445978" w:rsidRPr="00E318E8">
        <w:rPr>
          <w:rFonts w:ascii="Times New Roman" w:hAnsi="Times New Roman" w:cs="Times New Roman"/>
          <w:sz w:val="28"/>
          <w:szCs w:val="28"/>
          <w:lang w:val="kk-KZ"/>
        </w:rPr>
        <w:t>16</w:t>
      </w:r>
      <w:r w:rsidR="00F06278" w:rsidRPr="00E318E8">
        <w:rPr>
          <w:rFonts w:ascii="Times New Roman" w:hAnsi="Times New Roman" w:cs="Times New Roman"/>
          <w:sz w:val="28"/>
          <w:szCs w:val="28"/>
          <w:lang w:val="kk-KZ"/>
        </w:rPr>
        <w:t>-сурет</w:t>
      </w:r>
      <w:r w:rsidR="00F06278" w:rsidRPr="009337ED">
        <w:rPr>
          <w:rFonts w:ascii="Times New Roman" w:hAnsi="Times New Roman" w:cs="Times New Roman"/>
          <w:sz w:val="28"/>
          <w:szCs w:val="28"/>
          <w:lang w:val="kk-KZ"/>
        </w:rPr>
        <w:t xml:space="preserve">). Спектрлерден </w:t>
      </w:r>
      <w:r w:rsidR="008251BB" w:rsidRPr="009337ED">
        <w:rPr>
          <w:rFonts w:ascii="Times New Roman" w:hAnsi="Times New Roman" w:cs="Times New Roman"/>
          <w:sz w:val="28"/>
          <w:szCs w:val="28"/>
          <w:lang w:val="kk-KZ"/>
        </w:rPr>
        <w:t xml:space="preserve"> МКҚ</w:t>
      </w:r>
      <w:r w:rsidR="00F06278" w:rsidRPr="009337ED">
        <w:rPr>
          <w:rFonts w:ascii="Times New Roman" w:hAnsi="Times New Roman" w:cs="Times New Roman"/>
          <w:sz w:val="28"/>
          <w:szCs w:val="28"/>
          <w:lang w:val="kk-KZ"/>
        </w:rPr>
        <w:t xml:space="preserve"> бірдей толқын ұзындығы 280 нм кезінде шағылысу максимумы бар екенін көруге болады.</w:t>
      </w:r>
    </w:p>
    <w:p w14:paraId="59901D50" w14:textId="1C0C5A51" w:rsidR="00D406EA" w:rsidRPr="009337ED" w:rsidRDefault="00181CCE" w:rsidP="009337ED">
      <w:pPr>
        <w:spacing w:after="0" w:line="240" w:lineRule="auto"/>
        <w:ind w:firstLine="706"/>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p>
    <w:p w14:paraId="4A9B0B20" w14:textId="72B9D47A" w:rsidR="008251BB" w:rsidRPr="009337ED" w:rsidRDefault="008251BB" w:rsidP="006E39A0">
      <w:pPr>
        <w:spacing w:after="0" w:line="240" w:lineRule="auto"/>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t>Кесте</w:t>
      </w:r>
      <w:r w:rsidR="00373D25" w:rsidRPr="00E318E8">
        <w:rPr>
          <w:rFonts w:ascii="Times New Roman" w:hAnsi="Times New Roman" w:cs="Times New Roman"/>
          <w:sz w:val="28"/>
          <w:szCs w:val="28"/>
          <w:lang w:val="kk-KZ"/>
        </w:rPr>
        <w:t xml:space="preserve"> </w:t>
      </w:r>
      <w:r w:rsidR="001F6BD5" w:rsidRPr="00E318E8">
        <w:rPr>
          <w:rFonts w:ascii="Times New Roman" w:hAnsi="Times New Roman" w:cs="Times New Roman"/>
          <w:sz w:val="28"/>
          <w:szCs w:val="28"/>
          <w:lang w:val="kk-KZ"/>
        </w:rPr>
        <w:t>12</w:t>
      </w:r>
      <w:r w:rsidRPr="00E318E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МКҚ оптикалық тығыздығының концентрацияға тәуелділігі (</w:t>
      </w:r>
      <w:r w:rsidRPr="009337ED">
        <w:rPr>
          <w:rFonts w:ascii="Times New Roman" w:hAnsi="Times New Roman" w:cs="Times New Roman"/>
          <w:i/>
          <w:sz w:val="28"/>
          <w:szCs w:val="28"/>
          <w:lang w:val="kk-KZ"/>
        </w:rPr>
        <w:t>V</w:t>
      </w:r>
      <w:r w:rsidR="005E24A5" w:rsidRPr="009337ED">
        <w:rPr>
          <w:rFonts w:ascii="Times New Roman" w:hAnsi="Times New Roman" w:cs="Times New Roman"/>
          <w:sz w:val="28"/>
          <w:szCs w:val="28"/>
          <w:vertAlign w:val="subscript"/>
          <w:lang w:val="kk-KZ"/>
        </w:rPr>
        <w:t>жалпы</w:t>
      </w:r>
      <w:r w:rsidRPr="009337ED">
        <w:rPr>
          <w:rFonts w:ascii="Times New Roman" w:hAnsi="Times New Roman" w:cs="Times New Roman"/>
          <w:sz w:val="28"/>
          <w:szCs w:val="28"/>
          <w:lang w:val="kk-KZ"/>
        </w:rPr>
        <w:t xml:space="preserve"> = 5 мл; </w:t>
      </w:r>
      <w:r w:rsidRPr="009337ED">
        <w:rPr>
          <w:rFonts w:ascii="Times New Roman" w:hAnsi="Times New Roman" w:cs="Times New Roman"/>
          <w:i/>
          <w:sz w:val="28"/>
          <w:szCs w:val="28"/>
          <w:lang w:val="kk-KZ"/>
        </w:rPr>
        <w:t>l</w:t>
      </w:r>
      <w:r w:rsidRPr="009337ED">
        <w:rPr>
          <w:rFonts w:ascii="Times New Roman" w:hAnsi="Times New Roman" w:cs="Times New Roman"/>
          <w:sz w:val="28"/>
          <w:szCs w:val="28"/>
          <w:lang w:val="kk-KZ"/>
        </w:rPr>
        <w:t xml:space="preserve"> = 10 мм) </w:t>
      </w:r>
    </w:p>
    <w:tbl>
      <w:tblPr>
        <w:tblStyle w:val="ac"/>
        <w:tblW w:w="0" w:type="auto"/>
        <w:tblInd w:w="108" w:type="dxa"/>
        <w:tblLook w:val="04A0" w:firstRow="1" w:lastRow="0" w:firstColumn="1" w:lastColumn="0" w:noHBand="0" w:noVBand="1"/>
      </w:tblPr>
      <w:tblGrid>
        <w:gridCol w:w="1276"/>
        <w:gridCol w:w="3401"/>
        <w:gridCol w:w="2393"/>
        <w:gridCol w:w="2569"/>
      </w:tblGrid>
      <w:tr w:rsidR="00BA581B" w:rsidRPr="009337ED" w14:paraId="7E5FA31D" w14:textId="77777777" w:rsidTr="00AE0B2C">
        <w:tc>
          <w:tcPr>
            <w:tcW w:w="1276" w:type="dxa"/>
            <w:vAlign w:val="center"/>
          </w:tcPr>
          <w:p w14:paraId="01040A81"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3401" w:type="dxa"/>
            <w:vAlign w:val="center"/>
          </w:tcPr>
          <w:p w14:paraId="13139E5B" w14:textId="2E849DAD"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i/>
                <w:sz w:val="28"/>
                <w:szCs w:val="28"/>
              </w:rPr>
              <w:t>С</w:t>
            </w:r>
            <w:r w:rsidR="008251BB" w:rsidRPr="009337ED">
              <w:rPr>
                <w:rFonts w:ascii="Times New Roman" w:hAnsi="Times New Roman" w:cs="Times New Roman"/>
                <w:sz w:val="28"/>
                <w:szCs w:val="28"/>
                <w:vertAlign w:val="subscript"/>
                <w:lang w:val="kk-KZ"/>
              </w:rPr>
              <w:t>МКҚ</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2393" w:type="dxa"/>
            <w:vAlign w:val="center"/>
          </w:tcPr>
          <w:p w14:paraId="72AEB1F8"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rPr>
              <w:t>330</w:t>
            </w:r>
          </w:p>
        </w:tc>
        <w:tc>
          <w:tcPr>
            <w:tcW w:w="2569" w:type="dxa"/>
            <w:vAlign w:val="center"/>
          </w:tcPr>
          <w:p w14:paraId="32EE632E"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rPr>
              <w:t>340</w:t>
            </w:r>
          </w:p>
        </w:tc>
      </w:tr>
      <w:tr w:rsidR="00BA581B" w:rsidRPr="009337ED" w14:paraId="45E2094C" w14:textId="77777777" w:rsidTr="00AE0B2C">
        <w:tc>
          <w:tcPr>
            <w:tcW w:w="1276" w:type="dxa"/>
            <w:vAlign w:val="center"/>
          </w:tcPr>
          <w:p w14:paraId="360193B6"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3401" w:type="dxa"/>
            <w:vAlign w:val="center"/>
          </w:tcPr>
          <w:p w14:paraId="758C707A" w14:textId="77777777" w:rsidR="00D406EA" w:rsidRPr="009337ED" w:rsidRDefault="00D406EA" w:rsidP="009337ED">
            <w:pPr>
              <w:ind w:firstLine="706"/>
              <w:jc w:val="both"/>
              <w:rPr>
                <w:rFonts w:ascii="Times New Roman" w:hAnsi="Times New Roman" w:cs="Times New Roman"/>
                <w:sz w:val="28"/>
                <w:szCs w:val="28"/>
                <w:vertAlign w:val="superscript"/>
              </w:rPr>
            </w:pPr>
            <w:r w:rsidRPr="009337ED">
              <w:rPr>
                <w:rFonts w:ascii="Times New Roman" w:hAnsi="Times New Roman" w:cs="Times New Roman"/>
                <w:sz w:val="28"/>
                <w:szCs w:val="28"/>
              </w:rPr>
              <w:t>7.20 ∙ 10</w:t>
            </w:r>
            <w:r w:rsidRPr="009337ED">
              <w:rPr>
                <w:rFonts w:ascii="Times New Roman" w:hAnsi="Times New Roman" w:cs="Times New Roman"/>
                <w:sz w:val="28"/>
                <w:szCs w:val="28"/>
                <w:vertAlign w:val="superscript"/>
              </w:rPr>
              <w:t>–6</w:t>
            </w:r>
          </w:p>
        </w:tc>
        <w:tc>
          <w:tcPr>
            <w:tcW w:w="2393" w:type="dxa"/>
            <w:vAlign w:val="center"/>
          </w:tcPr>
          <w:p w14:paraId="27C3DD7A"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0.058</w:t>
            </w:r>
          </w:p>
        </w:tc>
        <w:tc>
          <w:tcPr>
            <w:tcW w:w="2569" w:type="dxa"/>
            <w:vAlign w:val="center"/>
          </w:tcPr>
          <w:p w14:paraId="20144D31"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0.058</w:t>
            </w:r>
          </w:p>
        </w:tc>
      </w:tr>
      <w:tr w:rsidR="00BA581B" w:rsidRPr="009337ED" w14:paraId="6CC3A88B" w14:textId="77777777" w:rsidTr="00AE0B2C">
        <w:tc>
          <w:tcPr>
            <w:tcW w:w="1276" w:type="dxa"/>
            <w:vAlign w:val="center"/>
          </w:tcPr>
          <w:p w14:paraId="0B8B80CE"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3401" w:type="dxa"/>
            <w:vAlign w:val="center"/>
          </w:tcPr>
          <w:p w14:paraId="01D90A4C"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1.80 ∙ 10</w:t>
            </w:r>
            <w:r w:rsidRPr="009337ED">
              <w:rPr>
                <w:rFonts w:ascii="Times New Roman" w:hAnsi="Times New Roman" w:cs="Times New Roman"/>
                <w:sz w:val="28"/>
                <w:szCs w:val="28"/>
                <w:vertAlign w:val="superscript"/>
              </w:rPr>
              <w:t>–5</w:t>
            </w:r>
          </w:p>
        </w:tc>
        <w:tc>
          <w:tcPr>
            <w:tcW w:w="2393" w:type="dxa"/>
            <w:vAlign w:val="center"/>
          </w:tcPr>
          <w:p w14:paraId="7E6CC692"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0.121</w:t>
            </w:r>
          </w:p>
        </w:tc>
        <w:tc>
          <w:tcPr>
            <w:tcW w:w="2569" w:type="dxa"/>
            <w:vAlign w:val="center"/>
          </w:tcPr>
          <w:p w14:paraId="2E0ABB64"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0.131</w:t>
            </w:r>
          </w:p>
        </w:tc>
      </w:tr>
      <w:tr w:rsidR="00BA581B" w:rsidRPr="009337ED" w14:paraId="39073B8E" w14:textId="77777777" w:rsidTr="00AE0B2C">
        <w:tc>
          <w:tcPr>
            <w:tcW w:w="1276" w:type="dxa"/>
            <w:vAlign w:val="center"/>
          </w:tcPr>
          <w:p w14:paraId="2925C5B2"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3401" w:type="dxa"/>
            <w:vAlign w:val="center"/>
          </w:tcPr>
          <w:p w14:paraId="291E1867"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3.60 ∙ 10</w:t>
            </w:r>
            <w:r w:rsidRPr="009337ED">
              <w:rPr>
                <w:rFonts w:ascii="Times New Roman" w:hAnsi="Times New Roman" w:cs="Times New Roman"/>
                <w:sz w:val="28"/>
                <w:szCs w:val="28"/>
                <w:vertAlign w:val="superscript"/>
              </w:rPr>
              <w:t>–5</w:t>
            </w:r>
          </w:p>
        </w:tc>
        <w:tc>
          <w:tcPr>
            <w:tcW w:w="2393" w:type="dxa"/>
            <w:vAlign w:val="center"/>
          </w:tcPr>
          <w:p w14:paraId="029AFFFD"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0.241</w:t>
            </w:r>
          </w:p>
        </w:tc>
        <w:tc>
          <w:tcPr>
            <w:tcW w:w="2569" w:type="dxa"/>
            <w:vAlign w:val="center"/>
          </w:tcPr>
          <w:p w14:paraId="0F5B34DA"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0.255</w:t>
            </w:r>
          </w:p>
        </w:tc>
      </w:tr>
      <w:tr w:rsidR="00BA581B" w:rsidRPr="009337ED" w14:paraId="0FE27069" w14:textId="77777777" w:rsidTr="00AE0B2C">
        <w:tc>
          <w:tcPr>
            <w:tcW w:w="1276" w:type="dxa"/>
            <w:vAlign w:val="center"/>
          </w:tcPr>
          <w:p w14:paraId="65849571"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3401" w:type="dxa"/>
            <w:vAlign w:val="center"/>
          </w:tcPr>
          <w:p w14:paraId="2A660E9B"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5.40 ∙ 10</w:t>
            </w:r>
            <w:r w:rsidRPr="009337ED">
              <w:rPr>
                <w:rFonts w:ascii="Times New Roman" w:hAnsi="Times New Roman" w:cs="Times New Roman"/>
                <w:sz w:val="28"/>
                <w:szCs w:val="28"/>
                <w:vertAlign w:val="superscript"/>
              </w:rPr>
              <w:t>–5</w:t>
            </w:r>
          </w:p>
        </w:tc>
        <w:tc>
          <w:tcPr>
            <w:tcW w:w="2393" w:type="dxa"/>
            <w:vAlign w:val="center"/>
          </w:tcPr>
          <w:p w14:paraId="284B2222"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0.365</w:t>
            </w:r>
          </w:p>
        </w:tc>
        <w:tc>
          <w:tcPr>
            <w:tcW w:w="2569" w:type="dxa"/>
            <w:vAlign w:val="center"/>
          </w:tcPr>
          <w:p w14:paraId="65693350" w14:textId="77777777" w:rsidR="00D406EA" w:rsidRPr="009337ED" w:rsidRDefault="00D406EA" w:rsidP="009337ED">
            <w:pPr>
              <w:ind w:firstLine="706"/>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0.382</w:t>
            </w:r>
          </w:p>
        </w:tc>
      </w:tr>
      <w:tr w:rsidR="00BA581B" w:rsidRPr="009337ED" w14:paraId="238F15C1" w14:textId="77777777" w:rsidTr="00AE0B2C">
        <w:tc>
          <w:tcPr>
            <w:tcW w:w="1276" w:type="dxa"/>
            <w:vAlign w:val="center"/>
          </w:tcPr>
          <w:p w14:paraId="7CFF38A5"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3401" w:type="dxa"/>
            <w:vAlign w:val="center"/>
          </w:tcPr>
          <w:p w14:paraId="662CFD3D" w14:textId="77777777" w:rsidR="00D406EA" w:rsidRPr="009337ED" w:rsidRDefault="00D406EA"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lang w:val="en-US"/>
              </w:rPr>
              <w:t>7.20 ∙ 10</w:t>
            </w:r>
            <w:r w:rsidRPr="009337ED">
              <w:rPr>
                <w:rFonts w:ascii="Times New Roman" w:hAnsi="Times New Roman" w:cs="Times New Roman"/>
                <w:sz w:val="28"/>
                <w:szCs w:val="28"/>
                <w:vertAlign w:val="superscript"/>
                <w:lang w:val="en-US"/>
              </w:rPr>
              <w:t>–5</w:t>
            </w:r>
          </w:p>
        </w:tc>
        <w:tc>
          <w:tcPr>
            <w:tcW w:w="2393" w:type="dxa"/>
            <w:vAlign w:val="center"/>
          </w:tcPr>
          <w:p w14:paraId="66FBEB31" w14:textId="77777777" w:rsidR="00D406EA" w:rsidRPr="009337ED" w:rsidRDefault="00D406EA" w:rsidP="009337ED">
            <w:pPr>
              <w:ind w:firstLine="706"/>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0.488</w:t>
            </w:r>
          </w:p>
        </w:tc>
        <w:tc>
          <w:tcPr>
            <w:tcW w:w="2569" w:type="dxa"/>
            <w:vAlign w:val="center"/>
          </w:tcPr>
          <w:p w14:paraId="697AB56D" w14:textId="77777777" w:rsidR="00D406EA" w:rsidRPr="009337ED" w:rsidRDefault="00D406EA" w:rsidP="009337ED">
            <w:pPr>
              <w:ind w:firstLine="706"/>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0.506</w:t>
            </w:r>
          </w:p>
        </w:tc>
      </w:tr>
    </w:tbl>
    <w:p w14:paraId="434249F5" w14:textId="77777777" w:rsidR="00D406EA" w:rsidRPr="009337ED" w:rsidRDefault="00D406EA" w:rsidP="009337ED">
      <w:pPr>
        <w:spacing w:after="0" w:line="240" w:lineRule="auto"/>
        <w:ind w:firstLine="706"/>
        <w:jc w:val="both"/>
        <w:rPr>
          <w:rFonts w:ascii="Times New Roman" w:hAnsi="Times New Roman" w:cs="Times New Roman"/>
          <w:sz w:val="28"/>
          <w:szCs w:val="28"/>
        </w:rPr>
      </w:pPr>
    </w:p>
    <w:p w14:paraId="611C025C" w14:textId="2BF4C8A2" w:rsidR="00D406EA" w:rsidRPr="009337ED" w:rsidRDefault="00AF4811" w:rsidP="00DC0D89">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68C1C325" wp14:editId="6C68498A">
            <wp:extent cx="5556738" cy="3361769"/>
            <wp:effectExtent l="0" t="0" r="635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93085" cy="3383759"/>
                    </a:xfrm>
                    <a:prstGeom prst="rect">
                      <a:avLst/>
                    </a:prstGeom>
                    <a:noFill/>
                  </pic:spPr>
                </pic:pic>
              </a:graphicData>
            </a:graphic>
          </wp:inline>
        </w:drawing>
      </w:r>
    </w:p>
    <w:p w14:paraId="0A9372C5" w14:textId="33115E97" w:rsidR="00D406EA" w:rsidRPr="009337ED" w:rsidRDefault="00D406EA" w:rsidP="009337ED">
      <w:pPr>
        <w:spacing w:after="0" w:line="240" w:lineRule="auto"/>
        <w:ind w:firstLine="706"/>
        <w:jc w:val="both"/>
        <w:rPr>
          <w:rFonts w:ascii="Times New Roman" w:hAnsi="Times New Roman" w:cs="Times New Roman"/>
          <w:sz w:val="28"/>
          <w:szCs w:val="28"/>
        </w:rPr>
      </w:pPr>
    </w:p>
    <w:p w14:paraId="4A086BDA" w14:textId="69D26459" w:rsidR="008251BB" w:rsidRPr="009337ED" w:rsidRDefault="008251BB" w:rsidP="002F7515">
      <w:pPr>
        <w:spacing w:after="0" w:line="240" w:lineRule="auto"/>
        <w:jc w:val="center"/>
        <w:rPr>
          <w:rFonts w:ascii="Times New Roman" w:hAnsi="Times New Roman" w:cs="Times New Roman"/>
          <w:sz w:val="28"/>
          <w:szCs w:val="28"/>
          <w:lang w:val="kk-KZ"/>
        </w:rPr>
      </w:pPr>
      <w:r w:rsidRPr="00E318E8">
        <w:rPr>
          <w:rFonts w:ascii="Times New Roman" w:hAnsi="Times New Roman" w:cs="Times New Roman"/>
          <w:sz w:val="28"/>
          <w:szCs w:val="28"/>
          <w:lang w:val="kk-KZ"/>
        </w:rPr>
        <w:t>Сурет</w:t>
      </w:r>
      <w:r w:rsidR="00373D25" w:rsidRPr="00E318E8">
        <w:rPr>
          <w:rFonts w:ascii="Times New Roman" w:hAnsi="Times New Roman" w:cs="Times New Roman"/>
          <w:sz w:val="28"/>
          <w:szCs w:val="28"/>
          <w:lang w:val="kk-KZ"/>
        </w:rPr>
        <w:t xml:space="preserve"> </w:t>
      </w:r>
      <w:r w:rsidR="00445978" w:rsidRPr="00E318E8">
        <w:rPr>
          <w:rFonts w:ascii="Times New Roman" w:hAnsi="Times New Roman" w:cs="Times New Roman"/>
          <w:sz w:val="28"/>
          <w:szCs w:val="28"/>
          <w:lang w:val="kk-KZ"/>
        </w:rPr>
        <w:t>15</w:t>
      </w:r>
      <w:r w:rsidRPr="009337ED">
        <w:rPr>
          <w:rFonts w:ascii="Times New Roman" w:hAnsi="Times New Roman" w:cs="Times New Roman"/>
          <w:sz w:val="28"/>
          <w:szCs w:val="28"/>
          <w:lang w:val="kk-KZ"/>
        </w:rPr>
        <w:t xml:space="preserve"> -Ерітіндінің оптикалық тығыздығының </w:t>
      </w:r>
      <w:r w:rsidR="00AF4811" w:rsidRPr="009337ED">
        <w:rPr>
          <w:rFonts w:ascii="Times New Roman" w:hAnsi="Times New Roman" w:cs="Times New Roman"/>
          <w:sz w:val="28"/>
          <w:szCs w:val="28"/>
          <w:lang w:val="kk-KZ"/>
        </w:rPr>
        <w:t>МК</w:t>
      </w:r>
      <w:r w:rsidR="00FD03CA">
        <w:rPr>
          <w:rFonts w:ascii="Times New Roman" w:hAnsi="Times New Roman" w:cs="Times New Roman"/>
          <w:sz w:val="28"/>
          <w:szCs w:val="28"/>
          <w:lang w:val="kk-KZ"/>
        </w:rPr>
        <w:t>Қ</w:t>
      </w:r>
      <w:r w:rsidRPr="009337ED">
        <w:rPr>
          <w:rFonts w:ascii="Times New Roman" w:hAnsi="Times New Roman" w:cs="Times New Roman"/>
          <w:sz w:val="28"/>
          <w:szCs w:val="28"/>
          <w:lang w:val="kk-KZ"/>
        </w:rPr>
        <w:t xml:space="preserve"> концентрациясына тәуелділігі (</w:t>
      </w:r>
      <w:r w:rsidRPr="00E318E8">
        <w:rPr>
          <w:rFonts w:ascii="Times New Roman" w:hAnsi="Times New Roman" w:cs="Times New Roman"/>
          <w:sz w:val="28"/>
          <w:szCs w:val="28"/>
          <w:lang w:val="kk-KZ"/>
        </w:rPr>
        <w:t>түзу</w:t>
      </w:r>
      <w:r w:rsidRPr="009337ED">
        <w:rPr>
          <w:rFonts w:ascii="Times New Roman" w:hAnsi="Times New Roman" w:cs="Times New Roman"/>
          <w:sz w:val="28"/>
          <w:szCs w:val="28"/>
          <w:lang w:val="kk-KZ"/>
        </w:rPr>
        <w:t xml:space="preserve"> параметрлері: </w:t>
      </w:r>
      <w:r w:rsidRPr="009337ED">
        <w:rPr>
          <w:rFonts w:ascii="Times New Roman" w:hAnsi="Times New Roman" w:cs="Times New Roman"/>
          <w:i/>
          <w:sz w:val="28"/>
          <w:szCs w:val="28"/>
          <w:lang w:val="kk-KZ"/>
        </w:rPr>
        <w:t>R</w:t>
      </w:r>
      <w:r w:rsidRPr="009337ED">
        <w:rPr>
          <w:rFonts w:ascii="Times New Roman" w:hAnsi="Times New Roman" w:cs="Times New Roman"/>
          <w:sz w:val="28"/>
          <w:szCs w:val="28"/>
          <w:vertAlign w:val="superscript"/>
          <w:lang w:val="kk-KZ"/>
        </w:rPr>
        <w:t>2</w:t>
      </w:r>
      <w:r w:rsidRPr="009337ED">
        <w:rPr>
          <w:rFonts w:ascii="Times New Roman" w:hAnsi="Times New Roman" w:cs="Times New Roman"/>
          <w:sz w:val="28"/>
          <w:szCs w:val="28"/>
          <w:lang w:val="kk-KZ"/>
        </w:rPr>
        <w:t xml:space="preserve"> = 1, </w:t>
      </w:r>
      <w:r w:rsidRPr="009337ED">
        <w:rPr>
          <w:rFonts w:ascii="Times New Roman" w:hAnsi="Times New Roman" w:cs="Times New Roman"/>
          <w:i/>
          <w:sz w:val="28"/>
          <w:szCs w:val="28"/>
          <w:lang w:val="kk-KZ"/>
        </w:rPr>
        <w:t>a</w:t>
      </w:r>
      <w:r w:rsidRPr="009337ED">
        <w:rPr>
          <w:rFonts w:ascii="Times New Roman" w:hAnsi="Times New Roman" w:cs="Times New Roman"/>
          <w:sz w:val="28"/>
          <w:szCs w:val="28"/>
          <w:lang w:val="kk-KZ"/>
        </w:rPr>
        <w:t xml:space="preserve"> = 6929, </w:t>
      </w:r>
      <w:r w:rsidRPr="009337ED">
        <w:rPr>
          <w:rFonts w:ascii="Times New Roman" w:hAnsi="Times New Roman" w:cs="Times New Roman"/>
          <w:i/>
          <w:sz w:val="28"/>
          <w:szCs w:val="28"/>
          <w:lang w:val="kk-KZ"/>
        </w:rPr>
        <w:t>b</w:t>
      </w:r>
      <w:r w:rsidRPr="009337ED">
        <w:rPr>
          <w:rFonts w:ascii="Times New Roman" w:hAnsi="Times New Roman" w:cs="Times New Roman"/>
          <w:sz w:val="28"/>
          <w:szCs w:val="28"/>
          <w:lang w:val="kk-KZ"/>
        </w:rPr>
        <w:t xml:space="preserve"> = 0.007).</w:t>
      </w:r>
    </w:p>
    <w:p w14:paraId="69AAB8E4" w14:textId="77777777" w:rsidR="00DC0D89" w:rsidRPr="006B7054" w:rsidRDefault="00DC0D89" w:rsidP="009337ED">
      <w:pPr>
        <w:spacing w:after="0" w:line="240" w:lineRule="auto"/>
        <w:ind w:firstLine="706"/>
        <w:jc w:val="both"/>
        <w:rPr>
          <w:rFonts w:ascii="Times New Roman" w:hAnsi="Times New Roman" w:cs="Times New Roman"/>
          <w:sz w:val="28"/>
          <w:szCs w:val="28"/>
        </w:rPr>
      </w:pPr>
    </w:p>
    <w:p w14:paraId="20AA8FA2" w14:textId="6D3A7F14" w:rsidR="00D406EA" w:rsidRPr="009337ED" w:rsidRDefault="00B52187"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782A2490" wp14:editId="3249C388">
            <wp:extent cx="5285650" cy="36480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95594" cy="3654938"/>
                    </a:xfrm>
                    <a:prstGeom prst="rect">
                      <a:avLst/>
                    </a:prstGeom>
                  </pic:spPr>
                </pic:pic>
              </a:graphicData>
            </a:graphic>
          </wp:inline>
        </w:drawing>
      </w:r>
    </w:p>
    <w:p w14:paraId="4C2E0615" w14:textId="4316806E" w:rsidR="00B52187" w:rsidRPr="009337ED" w:rsidRDefault="008251BB" w:rsidP="00DC0D89">
      <w:pPr>
        <w:spacing w:after="0" w:line="240" w:lineRule="auto"/>
        <w:ind w:firstLine="851"/>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t>С</w:t>
      </w:r>
      <w:r w:rsidRPr="00E318E8">
        <w:rPr>
          <w:rFonts w:ascii="Times New Roman" w:hAnsi="Times New Roman" w:cs="Times New Roman"/>
          <w:sz w:val="28"/>
          <w:szCs w:val="28"/>
        </w:rPr>
        <w:t>урет</w:t>
      </w:r>
      <w:r w:rsidR="00445978">
        <w:rPr>
          <w:rFonts w:ascii="Times New Roman" w:hAnsi="Times New Roman" w:cs="Times New Roman"/>
          <w:sz w:val="28"/>
          <w:szCs w:val="28"/>
        </w:rPr>
        <w:t xml:space="preserve"> </w:t>
      </w:r>
      <w:r w:rsidR="00445978" w:rsidRPr="00E318E8">
        <w:rPr>
          <w:rFonts w:ascii="Times New Roman" w:hAnsi="Times New Roman" w:cs="Times New Roman"/>
          <w:sz w:val="28"/>
          <w:szCs w:val="28"/>
        </w:rPr>
        <w:t>16</w:t>
      </w:r>
      <w:r w:rsidRPr="009337ED">
        <w:rPr>
          <w:rFonts w:ascii="Times New Roman" w:hAnsi="Times New Roman" w:cs="Times New Roman"/>
          <w:sz w:val="28"/>
          <w:szCs w:val="28"/>
        </w:rPr>
        <w:t>–</w:t>
      </w:r>
      <w:r w:rsidRPr="00E318E8">
        <w:rPr>
          <w:rFonts w:ascii="Times New Roman" w:hAnsi="Times New Roman" w:cs="Times New Roman"/>
          <w:sz w:val="28"/>
          <w:szCs w:val="28"/>
        </w:rPr>
        <w:t xml:space="preserve"> </w:t>
      </w:r>
      <w:r w:rsidRPr="009337ED">
        <w:rPr>
          <w:rFonts w:ascii="Times New Roman" w:hAnsi="Times New Roman" w:cs="Times New Roman"/>
          <w:sz w:val="28"/>
          <w:szCs w:val="28"/>
        </w:rPr>
        <w:t>Cu(II), Ni(II), Hg(II) катиондарының қосындысын сорбциялаудан кейінгі сульфокөмірдің электронды шағылыстыру спектрлері: 1 – 5.00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моль/л; 2 – 4.50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моль/л; 3 – 4.00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моль/л; 4 –3.8 ∙ 10</w:t>
      </w:r>
      <w:r w:rsidRPr="009337ED">
        <w:rPr>
          <w:rFonts w:ascii="Times New Roman" w:hAnsi="Times New Roman" w:cs="Times New Roman"/>
          <w:sz w:val="28"/>
          <w:szCs w:val="28"/>
          <w:vertAlign w:val="superscript"/>
        </w:rPr>
        <w:t xml:space="preserve">–5 </w:t>
      </w:r>
      <w:r w:rsidRPr="009337ED">
        <w:rPr>
          <w:rFonts w:ascii="Times New Roman" w:hAnsi="Times New Roman" w:cs="Times New Roman"/>
          <w:sz w:val="28"/>
          <w:szCs w:val="28"/>
        </w:rPr>
        <w:t>моль/л; 5  – бастапқы сульфокөмір</w:t>
      </w:r>
      <w:r w:rsidRPr="009337ED">
        <w:rPr>
          <w:rFonts w:ascii="Times New Roman" w:hAnsi="Times New Roman" w:cs="Times New Roman"/>
          <w:sz w:val="28"/>
          <w:szCs w:val="28"/>
          <w:lang w:val="kk-KZ"/>
        </w:rPr>
        <w:t xml:space="preserve"> </w:t>
      </w:r>
    </w:p>
    <w:p w14:paraId="2AD0DFFE" w14:textId="77777777" w:rsidR="000347A7" w:rsidRPr="009337ED" w:rsidRDefault="000347A7" w:rsidP="009337ED">
      <w:pPr>
        <w:spacing w:after="0" w:line="240" w:lineRule="auto"/>
        <w:ind w:firstLine="706"/>
        <w:jc w:val="both"/>
        <w:rPr>
          <w:rFonts w:ascii="Times New Roman" w:hAnsi="Times New Roman" w:cs="Times New Roman"/>
          <w:sz w:val="28"/>
          <w:szCs w:val="28"/>
        </w:rPr>
      </w:pPr>
    </w:p>
    <w:p w14:paraId="7D3F8CCD" w14:textId="5AA56F44" w:rsidR="00D406EA" w:rsidRPr="009337ED" w:rsidRDefault="008356B4" w:rsidP="00DC0D89">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i/>
          <w:sz w:val="28"/>
          <w:szCs w:val="28"/>
          <w:lang w:val="kk-KZ"/>
        </w:rPr>
        <w:lastRenderedPageBreak/>
        <w:t>K</w:t>
      </w:r>
      <w:r w:rsidRPr="009337ED">
        <w:rPr>
          <w:rFonts w:ascii="Times New Roman" w:hAnsi="Times New Roman" w:cs="Times New Roman"/>
          <w:i/>
          <w:sz w:val="28"/>
          <w:szCs w:val="28"/>
          <w:vertAlign w:val="subscript"/>
          <w:lang w:val="kk-KZ"/>
        </w:rPr>
        <w:t>S</w:t>
      </w:r>
      <w:r w:rsidR="008251BB"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МКҚ</w:t>
      </w:r>
      <w:r w:rsidR="008251BB" w:rsidRPr="009337ED">
        <w:rPr>
          <w:rFonts w:ascii="Times New Roman" w:hAnsi="Times New Roman" w:cs="Times New Roman"/>
          <w:sz w:val="28"/>
          <w:szCs w:val="28"/>
          <w:lang w:val="kk-KZ"/>
        </w:rPr>
        <w:t xml:space="preserve"> ерігіштік және тұрақтылық константалары туралы мәліметтер бірінші кезеңдегі металл ионының гидролизінің тепе-теңдігін </w:t>
      </w:r>
      <w:r w:rsidRPr="009337ED">
        <w:rPr>
          <w:rFonts w:ascii="Times New Roman" w:hAnsi="Times New Roman" w:cs="Times New Roman"/>
          <w:i/>
          <w:sz w:val="28"/>
          <w:szCs w:val="28"/>
          <w:lang w:val="kk-KZ"/>
        </w:rPr>
        <w:t>K</w:t>
      </w:r>
      <w:r w:rsidRPr="009337ED">
        <w:rPr>
          <w:rFonts w:ascii="Times New Roman" w:hAnsi="Times New Roman" w:cs="Times New Roman"/>
          <w:i/>
          <w:sz w:val="28"/>
          <w:szCs w:val="28"/>
          <w:vertAlign w:val="subscript"/>
          <w:lang w:val="kk-KZ"/>
        </w:rPr>
        <w:t>h</w:t>
      </w:r>
      <w:r w:rsidRPr="009337ED">
        <w:rPr>
          <w:rFonts w:ascii="Times New Roman" w:hAnsi="Times New Roman" w:cs="Times New Roman"/>
          <w:sz w:val="28"/>
          <w:szCs w:val="28"/>
          <w:vertAlign w:val="subscript"/>
          <w:lang w:val="kk-KZ"/>
        </w:rPr>
        <w:t>1</w:t>
      </w:r>
      <w:r w:rsidR="008251BB" w:rsidRPr="009337ED">
        <w:rPr>
          <w:rFonts w:ascii="Times New Roman" w:hAnsi="Times New Roman" w:cs="Times New Roman"/>
          <w:sz w:val="28"/>
          <w:szCs w:val="28"/>
          <w:lang w:val="kk-KZ"/>
        </w:rPr>
        <w:t xml:space="preserve"> тепе-теңдік константасымен (гидролиз константасы) ескере отырып есептелді.</w:t>
      </w:r>
    </w:p>
    <w:p w14:paraId="0A099667" w14:textId="7C9A087E" w:rsidR="00D406EA" w:rsidRPr="007D3CB8" w:rsidRDefault="007D3CB8" w:rsidP="009337ED">
      <w:pPr>
        <w:spacing w:after="0" w:line="240" w:lineRule="auto"/>
        <w:ind w:firstLine="70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406EA" w:rsidRPr="009337ED">
        <w:rPr>
          <w:rFonts w:ascii="Times New Roman" w:hAnsi="Times New Roman" w:cs="Times New Roman"/>
          <w:sz w:val="28"/>
          <w:szCs w:val="28"/>
          <w:lang w:val="kk-KZ"/>
        </w:rPr>
        <w:t>M</w:t>
      </w:r>
      <w:r w:rsidR="00D406EA" w:rsidRPr="009337ED">
        <w:rPr>
          <w:rFonts w:ascii="Times New Roman" w:hAnsi="Times New Roman" w:cs="Times New Roman"/>
          <w:sz w:val="28"/>
          <w:szCs w:val="28"/>
          <w:vertAlign w:val="superscript"/>
          <w:lang w:val="kk-KZ"/>
        </w:rPr>
        <w:t>2+</w:t>
      </w:r>
      <w:r w:rsidR="00D406EA" w:rsidRPr="009337ED">
        <w:rPr>
          <w:rFonts w:ascii="Times New Roman" w:hAnsi="Times New Roman" w:cs="Times New Roman"/>
          <w:sz w:val="28"/>
          <w:szCs w:val="28"/>
          <w:lang w:val="kk-KZ"/>
        </w:rPr>
        <w:t xml:space="preserve"> + H</w:t>
      </w:r>
      <w:r w:rsidR="00D406EA" w:rsidRPr="009337ED">
        <w:rPr>
          <w:rFonts w:ascii="Times New Roman" w:hAnsi="Times New Roman" w:cs="Times New Roman"/>
          <w:sz w:val="28"/>
          <w:szCs w:val="28"/>
          <w:vertAlign w:val="subscript"/>
          <w:lang w:val="kk-KZ"/>
        </w:rPr>
        <w:t>2</w:t>
      </w:r>
      <w:r w:rsidR="00D406EA" w:rsidRPr="009337ED">
        <w:rPr>
          <w:rFonts w:ascii="Times New Roman" w:hAnsi="Times New Roman" w:cs="Times New Roman"/>
          <w:sz w:val="28"/>
          <w:szCs w:val="28"/>
          <w:lang w:val="kk-KZ"/>
        </w:rPr>
        <w:t xml:space="preserve">O </w:t>
      </w:r>
      <m:oMath>
        <m:box>
          <m:boxPr>
            <m:opEmu m:val="1"/>
            <m:ctrlPr>
              <w:rPr>
                <w:rFonts w:ascii="Cambria Math" w:hAnsi="Cambria Math" w:cs="Times New Roman"/>
                <w:i/>
                <w:sz w:val="28"/>
                <w:szCs w:val="28"/>
              </w:rPr>
            </m:ctrlPr>
          </m:boxPr>
          <m:e>
            <m:groupChr>
              <m:groupChrPr>
                <m:chr m:val="⇔"/>
                <m:vertJc m:val="bot"/>
                <m:ctrlPr>
                  <w:rPr>
                    <w:rFonts w:ascii="Cambria Math" w:hAnsi="Cambria Math" w:cs="Times New Roman"/>
                    <w:i/>
                    <w:sz w:val="28"/>
                    <w:szCs w:val="28"/>
                  </w:rPr>
                </m:ctrlPr>
              </m:groupChrPr>
              <m:e>
                <m:sSub>
                  <m:sSubPr>
                    <m:ctrlPr>
                      <w:rPr>
                        <w:rFonts w:ascii="Cambria Math" w:hAnsi="Cambria Math" w:cs="Times New Roman"/>
                        <w:i/>
                        <w:sz w:val="28"/>
                        <w:szCs w:val="28"/>
                      </w:rPr>
                    </m:ctrlPr>
                  </m:sSubPr>
                  <m:e>
                    <m:r>
                      <w:rPr>
                        <w:rFonts w:ascii="Cambria Math" w:hAnsi="Cambria Math" w:cs="Times New Roman"/>
                        <w:sz w:val="28"/>
                        <w:szCs w:val="28"/>
                        <w:lang w:val="kk-KZ"/>
                      </w:rPr>
                      <m:t>K</m:t>
                    </m:r>
                  </m:e>
                  <m:sub>
                    <m:r>
                      <w:rPr>
                        <w:rFonts w:ascii="Cambria Math" w:hAnsi="Cambria Math" w:cs="Times New Roman"/>
                        <w:sz w:val="28"/>
                        <w:szCs w:val="28"/>
                        <w:lang w:val="kk-KZ"/>
                      </w:rPr>
                      <m:t>h1</m:t>
                    </m:r>
                  </m:sub>
                </m:sSub>
              </m:e>
            </m:groupChr>
          </m:e>
        </m:box>
      </m:oMath>
      <w:r w:rsidR="00D406EA" w:rsidRPr="009337ED">
        <w:rPr>
          <w:rFonts w:ascii="Times New Roman" w:hAnsi="Times New Roman" w:cs="Times New Roman"/>
          <w:sz w:val="28"/>
          <w:szCs w:val="28"/>
          <w:lang w:val="kk-KZ"/>
        </w:rPr>
        <w:t xml:space="preserve"> MOH</w:t>
      </w:r>
      <w:r w:rsidR="00D406EA" w:rsidRPr="009337ED">
        <w:rPr>
          <w:rFonts w:ascii="Times New Roman" w:hAnsi="Times New Roman" w:cs="Times New Roman"/>
          <w:sz w:val="28"/>
          <w:szCs w:val="28"/>
          <w:vertAlign w:val="superscript"/>
          <w:lang w:val="kk-KZ"/>
        </w:rPr>
        <w:t>+</w:t>
      </w:r>
      <w:r w:rsidR="00D406EA" w:rsidRPr="009337ED">
        <w:rPr>
          <w:rFonts w:ascii="Times New Roman" w:hAnsi="Times New Roman" w:cs="Times New Roman"/>
          <w:sz w:val="28"/>
          <w:szCs w:val="28"/>
          <w:lang w:val="kk-KZ"/>
        </w:rPr>
        <w:t xml:space="preserve"> + H</w:t>
      </w:r>
      <w:r w:rsidR="00D406EA" w:rsidRPr="007D3CB8">
        <w:rPr>
          <w:rFonts w:ascii="Times New Roman" w:hAnsi="Times New Roman" w:cs="Times New Roman"/>
          <w:sz w:val="28"/>
          <w:szCs w:val="28"/>
          <w:vertAlign w:val="superscript"/>
          <w:lang w:val="kk-KZ"/>
        </w:rPr>
        <w:t>+</w:t>
      </w:r>
      <w:r w:rsidR="006E39A0" w:rsidRPr="007D3C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D3CB8">
        <w:rPr>
          <w:rFonts w:ascii="Times New Roman" w:hAnsi="Times New Roman" w:cs="Times New Roman"/>
          <w:sz w:val="28"/>
          <w:szCs w:val="28"/>
          <w:lang w:val="kk-KZ"/>
        </w:rPr>
        <w:t>(25)</w:t>
      </w:r>
    </w:p>
    <w:p w14:paraId="4832C20E" w14:textId="2D86E50D" w:rsidR="00E524BB" w:rsidRPr="009337ED" w:rsidRDefault="00D406EA"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 </w:t>
      </w:r>
      <w:r w:rsidR="008356B4" w:rsidRPr="009337ED">
        <w:rPr>
          <w:rFonts w:ascii="Times New Roman" w:hAnsi="Times New Roman" w:cs="Times New Roman"/>
          <w:sz w:val="28"/>
          <w:szCs w:val="28"/>
          <w:lang w:val="kk-KZ"/>
        </w:rPr>
        <w:t>[MOH]</w:t>
      </w:r>
      <w:r w:rsidR="008356B4" w:rsidRPr="009337ED">
        <w:rPr>
          <w:rFonts w:ascii="Times New Roman" w:hAnsi="Times New Roman" w:cs="Times New Roman"/>
          <w:sz w:val="28"/>
          <w:szCs w:val="28"/>
          <w:vertAlign w:val="superscript"/>
          <w:lang w:val="kk-KZ"/>
        </w:rPr>
        <w:t>n</w:t>
      </w:r>
      <w:r w:rsidR="008356B4" w:rsidRPr="009337ED">
        <w:rPr>
          <w:rFonts w:ascii="Times New Roman" w:hAnsi="Times New Roman" w:cs="Times New Roman"/>
          <w:b/>
          <w:sz w:val="28"/>
          <w:szCs w:val="28"/>
          <w:vertAlign w:val="superscript"/>
          <w:lang w:val="kk-KZ"/>
        </w:rPr>
        <w:t>−1</w:t>
      </w:r>
      <w:r w:rsidR="008356B4" w:rsidRPr="009337ED">
        <w:rPr>
          <w:rFonts w:ascii="Times New Roman" w:hAnsi="Times New Roman" w:cs="Times New Roman"/>
          <w:sz w:val="28"/>
          <w:szCs w:val="28"/>
          <w:lang w:val="kk-KZ"/>
        </w:rPr>
        <w:t xml:space="preserve"> = </w:t>
      </w:r>
      <w:r w:rsidR="008356B4" w:rsidRPr="009337ED">
        <w:rPr>
          <w:rFonts w:ascii="Times New Roman" w:hAnsi="Times New Roman" w:cs="Times New Roman"/>
          <w:i/>
          <w:sz w:val="28"/>
          <w:szCs w:val="28"/>
          <w:lang w:val="kk-KZ"/>
        </w:rPr>
        <w:t>K</w:t>
      </w:r>
      <w:r w:rsidR="008356B4" w:rsidRPr="009337ED">
        <w:rPr>
          <w:rFonts w:ascii="Times New Roman" w:hAnsi="Times New Roman" w:cs="Times New Roman"/>
          <w:i/>
          <w:sz w:val="28"/>
          <w:szCs w:val="28"/>
          <w:vertAlign w:val="subscript"/>
          <w:lang w:val="kk-KZ"/>
        </w:rPr>
        <w:t>h</w:t>
      </w:r>
      <w:r w:rsidR="008356B4" w:rsidRPr="009337ED">
        <w:rPr>
          <w:rFonts w:ascii="Times New Roman" w:hAnsi="Times New Roman" w:cs="Times New Roman"/>
          <w:sz w:val="28"/>
          <w:szCs w:val="28"/>
          <w:vertAlign w:val="subscript"/>
          <w:lang w:val="kk-KZ"/>
        </w:rPr>
        <w:t>1</w:t>
      </w:r>
      <w:r w:rsidR="008356B4" w:rsidRPr="009337ED">
        <w:rPr>
          <w:rFonts w:ascii="Times New Roman" w:hAnsi="Times New Roman" w:cs="Times New Roman"/>
          <w:sz w:val="28"/>
          <w:szCs w:val="28"/>
          <w:lang w:val="kk-KZ"/>
        </w:rPr>
        <w:t>[M</w:t>
      </w:r>
      <w:r w:rsidR="008356B4" w:rsidRPr="009337ED">
        <w:rPr>
          <w:rFonts w:ascii="Times New Roman" w:hAnsi="Times New Roman" w:cs="Times New Roman"/>
          <w:sz w:val="28"/>
          <w:szCs w:val="28"/>
          <w:vertAlign w:val="superscript"/>
          <w:lang w:val="kk-KZ"/>
        </w:rPr>
        <w:t>n+</w:t>
      </w:r>
      <w:r w:rsidR="008356B4" w:rsidRPr="009337ED">
        <w:rPr>
          <w:rFonts w:ascii="Times New Roman" w:hAnsi="Times New Roman" w:cs="Times New Roman"/>
          <w:sz w:val="28"/>
          <w:szCs w:val="28"/>
          <w:lang w:val="kk-KZ"/>
        </w:rPr>
        <w:t>]/</w:t>
      </w:r>
      <w:r w:rsidR="008356B4" w:rsidRPr="009337ED">
        <w:rPr>
          <w:rFonts w:ascii="Times New Roman" w:hAnsi="Times New Roman" w:cs="Times New Roman"/>
          <w:i/>
          <w:sz w:val="28"/>
          <w:szCs w:val="28"/>
          <w:lang w:val="kk-KZ"/>
        </w:rPr>
        <w:t>h</w:t>
      </w:r>
      <w:r w:rsidR="008356B4" w:rsidRPr="009337ED">
        <w:rPr>
          <w:rFonts w:ascii="Times New Roman" w:hAnsi="Times New Roman" w:cs="Times New Roman"/>
          <w:sz w:val="28"/>
          <w:szCs w:val="28"/>
          <w:lang w:val="kk-KZ"/>
        </w:rPr>
        <w:t xml:space="preserve"> шамасы, мұндағы </w:t>
      </w:r>
      <w:r w:rsidR="008356B4" w:rsidRPr="009337ED">
        <w:rPr>
          <w:rFonts w:ascii="Times New Roman" w:hAnsi="Times New Roman" w:cs="Times New Roman"/>
          <w:i/>
          <w:sz w:val="28"/>
          <w:szCs w:val="28"/>
          <w:lang w:val="kk-KZ"/>
        </w:rPr>
        <w:t>h</w:t>
      </w:r>
      <w:r w:rsidR="008356B4" w:rsidRPr="009337ED">
        <w:rPr>
          <w:rFonts w:ascii="Times New Roman" w:hAnsi="Times New Roman" w:cs="Times New Roman"/>
          <w:sz w:val="28"/>
          <w:szCs w:val="28"/>
          <w:lang w:val="kk-KZ"/>
        </w:rPr>
        <w:t xml:space="preserve"> = 10</w:t>
      </w:r>
      <w:r w:rsidR="008356B4" w:rsidRPr="009337ED">
        <w:rPr>
          <w:rFonts w:ascii="Times New Roman" w:hAnsi="Times New Roman" w:cs="Times New Roman"/>
          <w:sz w:val="28"/>
          <w:szCs w:val="28"/>
          <w:vertAlign w:val="superscript"/>
          <w:lang w:val="kk-KZ"/>
        </w:rPr>
        <w:t>−рН</w:t>
      </w:r>
      <w:r w:rsidR="008356B4" w:rsidRPr="009337ED">
        <w:rPr>
          <w:rFonts w:ascii="Times New Roman" w:hAnsi="Times New Roman" w:cs="Times New Roman"/>
          <w:sz w:val="28"/>
          <w:szCs w:val="28"/>
          <w:lang w:val="kk-KZ"/>
        </w:rPr>
        <w:t xml:space="preserve">, </w:t>
      </w:r>
      <w:r w:rsidR="008356B4" w:rsidRPr="009337ED">
        <w:rPr>
          <w:rFonts w:ascii="Times New Roman" w:hAnsi="Times New Roman" w:cs="Times New Roman"/>
          <w:i/>
          <w:sz w:val="28"/>
          <w:szCs w:val="28"/>
          <w:lang w:val="kk-KZ"/>
        </w:rPr>
        <w:t>h</w:t>
      </w:r>
      <w:r w:rsidR="008356B4" w:rsidRPr="009337ED">
        <w:rPr>
          <w:rFonts w:ascii="Times New Roman" w:hAnsi="Times New Roman" w:cs="Times New Roman"/>
          <w:b/>
          <w:sz w:val="28"/>
          <w:szCs w:val="28"/>
          <w:vertAlign w:val="subscript"/>
          <w:lang w:val="kk-KZ"/>
        </w:rPr>
        <w:t xml:space="preserve"> </w:t>
      </w:r>
      <w:r w:rsidR="008356B4" w:rsidRPr="009337ED">
        <w:rPr>
          <w:rFonts w:ascii="Times New Roman" w:hAnsi="Times New Roman" w:cs="Times New Roman"/>
          <w:sz w:val="28"/>
          <w:szCs w:val="28"/>
          <w:lang w:val="kk-KZ"/>
        </w:rPr>
        <w:t>– сутегі иондарының тепе-теңдік концентрациясы H</w:t>
      </w:r>
      <w:r w:rsidR="008356B4" w:rsidRPr="009337ED">
        <w:rPr>
          <w:rFonts w:ascii="Times New Roman" w:hAnsi="Times New Roman" w:cs="Times New Roman"/>
          <w:sz w:val="28"/>
          <w:szCs w:val="28"/>
          <w:vertAlign w:val="superscript"/>
          <w:lang w:val="kk-KZ"/>
        </w:rPr>
        <w:t>+</w:t>
      </w:r>
      <w:r w:rsidR="008356B4" w:rsidRPr="009337ED">
        <w:rPr>
          <w:rFonts w:ascii="Times New Roman" w:hAnsi="Times New Roman" w:cs="Times New Roman"/>
          <w:sz w:val="28"/>
          <w:szCs w:val="28"/>
          <w:lang w:val="kk-KZ"/>
        </w:rPr>
        <w:t xml:space="preserve">. Металл ионы бойынша материалдық баланс теңдеуінен </w:t>
      </w:r>
      <w:r w:rsidR="008356B4" w:rsidRPr="009337ED">
        <w:rPr>
          <w:rFonts w:ascii="Times New Roman" w:hAnsi="Times New Roman" w:cs="Times New Roman"/>
          <w:i/>
          <w:sz w:val="28"/>
          <w:szCs w:val="28"/>
          <w:lang w:val="kk-KZ"/>
        </w:rPr>
        <w:t>C</w:t>
      </w:r>
      <w:r w:rsidR="008356B4" w:rsidRPr="009337ED">
        <w:rPr>
          <w:rFonts w:ascii="Times New Roman" w:hAnsi="Times New Roman" w:cs="Times New Roman"/>
          <w:sz w:val="28"/>
          <w:szCs w:val="28"/>
          <w:vertAlign w:val="subscript"/>
          <w:lang w:val="kk-KZ"/>
        </w:rPr>
        <w:t>М</w:t>
      </w:r>
      <w:r w:rsidR="008356B4" w:rsidRPr="009337ED">
        <w:rPr>
          <w:rFonts w:ascii="Times New Roman" w:hAnsi="Times New Roman" w:cs="Times New Roman"/>
          <w:sz w:val="28"/>
          <w:szCs w:val="28"/>
          <w:lang w:val="kk-KZ"/>
        </w:rPr>
        <w:t xml:space="preserve"> = [M</w:t>
      </w:r>
      <w:r w:rsidR="008356B4" w:rsidRPr="009337ED">
        <w:rPr>
          <w:rFonts w:ascii="Times New Roman" w:hAnsi="Times New Roman" w:cs="Times New Roman"/>
          <w:sz w:val="28"/>
          <w:szCs w:val="28"/>
          <w:vertAlign w:val="superscript"/>
          <w:lang w:val="kk-KZ"/>
        </w:rPr>
        <w:t>n+</w:t>
      </w:r>
      <w:r w:rsidR="008356B4" w:rsidRPr="009337ED">
        <w:rPr>
          <w:rFonts w:ascii="Times New Roman" w:hAnsi="Times New Roman" w:cs="Times New Roman"/>
          <w:sz w:val="28"/>
          <w:szCs w:val="28"/>
          <w:lang w:val="kk-KZ"/>
        </w:rPr>
        <w:t>] + [MOH]</w:t>
      </w:r>
      <w:r w:rsidR="008356B4" w:rsidRPr="009337ED">
        <w:rPr>
          <w:rFonts w:ascii="Times New Roman" w:hAnsi="Times New Roman" w:cs="Times New Roman"/>
          <w:sz w:val="28"/>
          <w:szCs w:val="28"/>
          <w:vertAlign w:val="superscript"/>
          <w:lang w:val="kk-KZ"/>
        </w:rPr>
        <w:t>n−1</w:t>
      </w:r>
      <w:r w:rsidR="008356B4" w:rsidRPr="009337ED">
        <w:rPr>
          <w:rFonts w:ascii="Times New Roman" w:hAnsi="Times New Roman" w:cs="Times New Roman"/>
          <w:sz w:val="28"/>
          <w:szCs w:val="28"/>
          <w:lang w:val="kk-KZ"/>
        </w:rPr>
        <w:t xml:space="preserve"> = [M</w:t>
      </w:r>
      <w:r w:rsidR="008356B4" w:rsidRPr="009337ED">
        <w:rPr>
          <w:rFonts w:ascii="Times New Roman" w:hAnsi="Times New Roman" w:cs="Times New Roman"/>
          <w:sz w:val="28"/>
          <w:szCs w:val="28"/>
          <w:vertAlign w:val="superscript"/>
          <w:lang w:val="kk-KZ"/>
        </w:rPr>
        <w:t>n+</w:t>
      </w:r>
      <w:r w:rsidR="008356B4" w:rsidRPr="009337ED">
        <w:rPr>
          <w:rFonts w:ascii="Times New Roman" w:hAnsi="Times New Roman" w:cs="Times New Roman"/>
          <w:sz w:val="28"/>
          <w:szCs w:val="28"/>
          <w:lang w:val="kk-KZ"/>
        </w:rPr>
        <w:t xml:space="preserve">] ∙ </w:t>
      </w:r>
      <w:r w:rsidR="008356B4" w:rsidRPr="009337ED">
        <w:rPr>
          <w:rFonts w:ascii="Times New Roman" w:hAnsi="Times New Roman" w:cs="Times New Roman"/>
          <w:sz w:val="28"/>
          <w:szCs w:val="28"/>
        </w:rPr>
        <w:t>ω</w:t>
      </w:r>
      <w:r w:rsidR="008356B4" w:rsidRPr="009337ED">
        <w:rPr>
          <w:rFonts w:ascii="Times New Roman" w:hAnsi="Times New Roman" w:cs="Times New Roman"/>
          <w:sz w:val="28"/>
          <w:szCs w:val="28"/>
          <w:lang w:val="kk-KZ"/>
        </w:rPr>
        <w:t xml:space="preserve">, мұндағы </w:t>
      </w:r>
      <w:r w:rsidR="008356B4" w:rsidRPr="009337ED">
        <w:rPr>
          <w:rFonts w:ascii="Times New Roman" w:hAnsi="Times New Roman" w:cs="Times New Roman"/>
          <w:sz w:val="28"/>
          <w:szCs w:val="28"/>
        </w:rPr>
        <w:t>ω</w:t>
      </w:r>
      <w:r w:rsidR="008356B4" w:rsidRPr="009337ED">
        <w:rPr>
          <w:rFonts w:ascii="Times New Roman" w:hAnsi="Times New Roman" w:cs="Times New Roman"/>
          <w:sz w:val="28"/>
          <w:szCs w:val="28"/>
          <w:lang w:val="kk-KZ"/>
        </w:rPr>
        <w:t xml:space="preserve"> = 1 + </w:t>
      </w:r>
      <w:r w:rsidR="008356B4" w:rsidRPr="009337ED">
        <w:rPr>
          <w:rFonts w:ascii="Times New Roman" w:hAnsi="Times New Roman" w:cs="Times New Roman"/>
          <w:i/>
          <w:sz w:val="28"/>
          <w:szCs w:val="28"/>
          <w:lang w:val="kk-KZ"/>
        </w:rPr>
        <w:t>K</w:t>
      </w:r>
      <w:r w:rsidR="008356B4" w:rsidRPr="009337ED">
        <w:rPr>
          <w:rFonts w:ascii="Times New Roman" w:hAnsi="Times New Roman" w:cs="Times New Roman"/>
          <w:sz w:val="28"/>
          <w:szCs w:val="28"/>
          <w:vertAlign w:val="subscript"/>
          <w:lang w:val="kk-KZ"/>
        </w:rPr>
        <w:t>h1</w:t>
      </w:r>
      <w:r w:rsidR="008356B4" w:rsidRPr="009337ED">
        <w:rPr>
          <w:rFonts w:ascii="Times New Roman" w:hAnsi="Times New Roman" w:cs="Times New Roman"/>
          <w:sz w:val="28"/>
          <w:szCs w:val="28"/>
          <w:lang w:val="kk-KZ"/>
        </w:rPr>
        <w:t>/</w:t>
      </w:r>
      <w:r w:rsidR="008356B4" w:rsidRPr="009337ED">
        <w:rPr>
          <w:rFonts w:ascii="Times New Roman" w:hAnsi="Times New Roman" w:cs="Times New Roman"/>
          <w:i/>
          <w:sz w:val="28"/>
          <w:szCs w:val="28"/>
          <w:lang w:val="kk-KZ"/>
        </w:rPr>
        <w:t>h</w:t>
      </w:r>
      <w:r w:rsidR="008356B4" w:rsidRPr="009337ED">
        <w:rPr>
          <w:rFonts w:ascii="Times New Roman" w:hAnsi="Times New Roman" w:cs="Times New Roman"/>
          <w:sz w:val="28"/>
          <w:szCs w:val="28"/>
          <w:lang w:val="kk-KZ"/>
        </w:rPr>
        <w:t xml:space="preserve">, </w:t>
      </w:r>
      <w:r w:rsidR="008356B4" w:rsidRPr="009337ED">
        <w:rPr>
          <w:rFonts w:ascii="Times New Roman" w:hAnsi="Times New Roman" w:cs="Times New Roman"/>
          <w:sz w:val="28"/>
          <w:szCs w:val="28"/>
        </w:rPr>
        <w:t>ω</w:t>
      </w:r>
      <w:r w:rsidR="008356B4" w:rsidRPr="009337ED">
        <w:rPr>
          <w:rFonts w:ascii="Times New Roman" w:hAnsi="Times New Roman" w:cs="Times New Roman"/>
          <w:sz w:val="28"/>
          <w:szCs w:val="28"/>
          <w:lang w:val="kk-KZ"/>
        </w:rPr>
        <w:t xml:space="preserve"> – гидролиз функциясы</w:t>
      </w:r>
      <w:r w:rsidR="000F367B" w:rsidRPr="009337ED">
        <w:rPr>
          <w:rFonts w:ascii="Times New Roman" w:hAnsi="Times New Roman" w:cs="Times New Roman"/>
          <w:sz w:val="28"/>
          <w:szCs w:val="28"/>
          <w:lang w:val="kk-KZ"/>
        </w:rPr>
        <w:t>.</w:t>
      </w:r>
      <w:r w:rsidR="00AF4811" w:rsidRPr="009337ED">
        <w:rPr>
          <w:rFonts w:ascii="Times New Roman" w:hAnsi="Times New Roman" w:cs="Times New Roman"/>
          <w:sz w:val="28"/>
          <w:szCs w:val="28"/>
          <w:lang w:val="kk-KZ"/>
        </w:rPr>
        <w:t xml:space="preserve"> Металл катионының гидролиз константасын </w:t>
      </w:r>
      <w:r w:rsidR="00AF4811" w:rsidRPr="00E318E8">
        <w:rPr>
          <w:rFonts w:ascii="Times New Roman" w:hAnsi="Times New Roman" w:cs="Times New Roman"/>
          <w:sz w:val="28"/>
          <w:szCs w:val="28"/>
          <w:lang w:val="kk-KZ"/>
        </w:rPr>
        <w:t>(</w:t>
      </w:r>
      <w:r w:rsidR="001F6BD5" w:rsidRPr="00E318E8">
        <w:rPr>
          <w:rFonts w:ascii="Times New Roman" w:hAnsi="Times New Roman" w:cs="Times New Roman"/>
          <w:sz w:val="28"/>
          <w:szCs w:val="28"/>
          <w:lang w:val="kk-KZ"/>
        </w:rPr>
        <w:t>13</w:t>
      </w:r>
      <w:r w:rsidR="00AF4811" w:rsidRPr="00E318E8">
        <w:rPr>
          <w:rFonts w:ascii="Times New Roman" w:hAnsi="Times New Roman" w:cs="Times New Roman"/>
          <w:sz w:val="28"/>
          <w:szCs w:val="28"/>
          <w:lang w:val="kk-KZ"/>
        </w:rPr>
        <w:t>-кесте</w:t>
      </w:r>
      <w:r w:rsidR="00AF4811" w:rsidRPr="009337ED">
        <w:rPr>
          <w:rFonts w:ascii="Times New Roman" w:hAnsi="Times New Roman" w:cs="Times New Roman"/>
          <w:sz w:val="28"/>
          <w:szCs w:val="28"/>
          <w:lang w:val="kk-KZ"/>
        </w:rPr>
        <w:t>) және сульфо</w:t>
      </w:r>
      <w:r w:rsidR="007715E4" w:rsidRPr="009337ED">
        <w:rPr>
          <w:rFonts w:ascii="Times New Roman" w:hAnsi="Times New Roman" w:cs="Times New Roman"/>
          <w:sz w:val="28"/>
          <w:szCs w:val="28"/>
          <w:lang w:val="kk-KZ"/>
        </w:rPr>
        <w:t xml:space="preserve">көмір </w:t>
      </w:r>
      <w:r w:rsidR="00AF4811" w:rsidRPr="009337ED">
        <w:rPr>
          <w:rFonts w:ascii="Times New Roman" w:hAnsi="Times New Roman" w:cs="Times New Roman"/>
          <w:sz w:val="28"/>
          <w:szCs w:val="28"/>
          <w:lang w:val="kk-KZ"/>
        </w:rPr>
        <w:t>бетінің протонизациясын ескере отырып, ерігіштік өнімінің шамалары сульфо</w:t>
      </w:r>
      <w:r w:rsidR="007715E4" w:rsidRPr="009337ED">
        <w:rPr>
          <w:rFonts w:ascii="Times New Roman" w:hAnsi="Times New Roman" w:cs="Times New Roman"/>
          <w:sz w:val="28"/>
          <w:szCs w:val="28"/>
          <w:lang w:val="kk-KZ"/>
        </w:rPr>
        <w:t>көмір</w:t>
      </w:r>
      <w:r w:rsidR="00AF4811" w:rsidRPr="009337ED">
        <w:rPr>
          <w:rFonts w:ascii="Times New Roman" w:hAnsi="Times New Roman" w:cs="Times New Roman"/>
          <w:sz w:val="28"/>
          <w:szCs w:val="28"/>
          <w:lang w:val="kk-KZ"/>
        </w:rPr>
        <w:t xml:space="preserve"> беті</w:t>
      </w:r>
      <w:r w:rsidR="007715E4" w:rsidRPr="009337ED">
        <w:rPr>
          <w:rFonts w:ascii="Times New Roman" w:hAnsi="Times New Roman" w:cs="Times New Roman"/>
          <w:sz w:val="28"/>
          <w:szCs w:val="28"/>
          <w:lang w:val="kk-KZ"/>
        </w:rPr>
        <w:t>нде</w:t>
      </w:r>
      <w:r w:rsidR="00AF4811" w:rsidRPr="009337ED">
        <w:rPr>
          <w:rFonts w:ascii="Times New Roman" w:hAnsi="Times New Roman" w:cs="Times New Roman"/>
          <w:sz w:val="28"/>
          <w:szCs w:val="28"/>
          <w:lang w:val="kk-KZ"/>
        </w:rPr>
        <w:t xml:space="preserve"> металл катионымен кешендердің ерігіштігінің есептелген көбейтіндісіне сәйкес келеді [</w:t>
      </w:r>
      <w:r w:rsidR="00AF4811"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5</w:t>
      </w:r>
      <w:r w:rsidR="00AF4811" w:rsidRPr="009337ED">
        <w:rPr>
          <w:rFonts w:ascii="Times New Roman" w:hAnsi="Times New Roman" w:cs="Times New Roman"/>
          <w:sz w:val="28"/>
          <w:szCs w:val="28"/>
          <w:lang w:val="kk-KZ"/>
        </w:rPr>
        <w:t>].</w:t>
      </w:r>
    </w:p>
    <w:p w14:paraId="2AD1B2B8" w14:textId="5E4B783D" w:rsidR="00D406EA" w:rsidRPr="009337ED" w:rsidRDefault="00D406EA" w:rsidP="009337ED">
      <w:pPr>
        <w:spacing w:after="0" w:line="240" w:lineRule="auto"/>
        <w:jc w:val="both"/>
        <w:rPr>
          <w:rFonts w:ascii="Times New Roman" w:hAnsi="Times New Roman" w:cs="Times New Roman"/>
          <w:sz w:val="28"/>
          <w:szCs w:val="28"/>
          <w:lang w:val="kk-KZ"/>
        </w:rPr>
      </w:pPr>
    </w:p>
    <w:p w14:paraId="2CE143CE" w14:textId="4B86A220" w:rsidR="008E3C92" w:rsidRPr="009337ED" w:rsidRDefault="008E3C92" w:rsidP="007D3CB8">
      <w:pPr>
        <w:spacing w:after="0" w:line="240" w:lineRule="auto"/>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t>Кесте</w:t>
      </w:r>
      <w:r w:rsidR="00373D25" w:rsidRPr="00E318E8">
        <w:rPr>
          <w:rFonts w:ascii="Times New Roman" w:hAnsi="Times New Roman" w:cs="Times New Roman"/>
          <w:sz w:val="28"/>
          <w:szCs w:val="28"/>
          <w:lang w:val="kk-KZ"/>
        </w:rPr>
        <w:t xml:space="preserve"> </w:t>
      </w:r>
      <w:r w:rsidR="001F6BD5" w:rsidRPr="00E318E8">
        <w:rPr>
          <w:rFonts w:ascii="Times New Roman" w:hAnsi="Times New Roman" w:cs="Times New Roman"/>
          <w:sz w:val="28"/>
          <w:szCs w:val="28"/>
          <w:lang w:val="kk-KZ"/>
        </w:rPr>
        <w:t>13</w:t>
      </w:r>
      <w:r w:rsidRPr="00E318E8">
        <w:rPr>
          <w:rFonts w:ascii="Times New Roman" w:hAnsi="Times New Roman" w:cs="Times New Roman"/>
          <w:sz w:val="28"/>
          <w:szCs w:val="28"/>
          <w:lang w:val="kk-KZ"/>
        </w:rPr>
        <w:t>-</w:t>
      </w:r>
      <w:r w:rsidRPr="009337ED">
        <w:rPr>
          <w:rFonts w:ascii="Times New Roman" w:hAnsi="Times New Roman" w:cs="Times New Roman"/>
          <w:sz w:val="28"/>
          <w:szCs w:val="28"/>
          <w:lang w:val="kk-KZ"/>
        </w:rPr>
        <w:t>Cu(II), Ni(II) және Hg(II)кеше</w:t>
      </w:r>
      <w:r w:rsidR="000347A7" w:rsidRPr="009337ED">
        <w:rPr>
          <w:rFonts w:ascii="Times New Roman" w:hAnsi="Times New Roman" w:cs="Times New Roman"/>
          <w:sz w:val="28"/>
          <w:szCs w:val="28"/>
          <w:lang w:val="kk-KZ"/>
        </w:rPr>
        <w:t xml:space="preserve">ндерінің ерігіштік константасы мен </w:t>
      </w:r>
      <w:r w:rsidRPr="009337ED">
        <w:rPr>
          <w:rFonts w:ascii="Times New Roman" w:hAnsi="Times New Roman" w:cs="Times New Roman"/>
          <w:sz w:val="28"/>
          <w:szCs w:val="28"/>
          <w:lang w:val="kk-KZ"/>
        </w:rPr>
        <w:t xml:space="preserve">есептеу нәтижелері </w:t>
      </w:r>
    </w:p>
    <w:tbl>
      <w:tblPr>
        <w:tblStyle w:val="ac"/>
        <w:tblW w:w="4891" w:type="pct"/>
        <w:tblInd w:w="108" w:type="dxa"/>
        <w:tblLayout w:type="fixed"/>
        <w:tblLook w:val="04A0" w:firstRow="1" w:lastRow="0" w:firstColumn="1" w:lastColumn="0" w:noHBand="0" w:noVBand="1"/>
      </w:tblPr>
      <w:tblGrid>
        <w:gridCol w:w="993"/>
        <w:gridCol w:w="706"/>
        <w:gridCol w:w="941"/>
        <w:gridCol w:w="621"/>
        <w:gridCol w:w="708"/>
        <w:gridCol w:w="1276"/>
        <w:gridCol w:w="1280"/>
        <w:gridCol w:w="1265"/>
        <w:gridCol w:w="848"/>
        <w:gridCol w:w="1001"/>
      </w:tblGrid>
      <w:tr w:rsidR="00435FE2" w:rsidRPr="009337ED" w14:paraId="7C264710" w14:textId="77777777" w:rsidTr="00435FE2">
        <w:tc>
          <w:tcPr>
            <w:tcW w:w="515" w:type="pct"/>
          </w:tcPr>
          <w:p w14:paraId="0002E0AF" w14:textId="4A428D13" w:rsidR="00D406EA" w:rsidRPr="009337ED" w:rsidRDefault="009762A7" w:rsidP="009337ED">
            <w:pPr>
              <w:ind w:right="-156" w:hanging="108"/>
              <w:jc w:val="center"/>
              <w:rPr>
                <w:rFonts w:ascii="Times New Roman" w:hAnsi="Times New Roman" w:cs="Times New Roman"/>
                <w:sz w:val="28"/>
                <w:szCs w:val="28"/>
                <w:lang w:val="en-US"/>
              </w:rPr>
            </w:pPr>
            <w:r w:rsidRPr="009337ED">
              <w:rPr>
                <w:rFonts w:ascii="Times New Roman" w:hAnsi="Times New Roman" w:cs="Times New Roman"/>
                <w:sz w:val="28"/>
                <w:szCs w:val="28"/>
              </w:rPr>
              <w:t>К</w:t>
            </w:r>
            <w:r w:rsidR="00DC1D78" w:rsidRPr="009337ED">
              <w:rPr>
                <w:rFonts w:ascii="Times New Roman" w:hAnsi="Times New Roman" w:cs="Times New Roman"/>
                <w:sz w:val="28"/>
                <w:szCs w:val="28"/>
              </w:rPr>
              <w:t>атион</w:t>
            </w:r>
          </w:p>
        </w:tc>
        <w:tc>
          <w:tcPr>
            <w:tcW w:w="366" w:type="pct"/>
            <w:tcBorders>
              <w:bottom w:val="single" w:sz="4" w:space="0" w:color="auto"/>
            </w:tcBorders>
          </w:tcPr>
          <w:p w14:paraId="09725572" w14:textId="77777777" w:rsidR="00D406EA" w:rsidRPr="009337ED" w:rsidRDefault="00D406EA"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pH</w:t>
            </w:r>
          </w:p>
        </w:tc>
        <w:tc>
          <w:tcPr>
            <w:tcW w:w="488" w:type="pct"/>
            <w:tcBorders>
              <w:bottom w:val="single" w:sz="4" w:space="0" w:color="auto"/>
              <w:right w:val="single" w:sz="4" w:space="0" w:color="auto"/>
            </w:tcBorders>
          </w:tcPr>
          <w:p w14:paraId="0244AEEA" w14:textId="77777777" w:rsidR="00D406EA" w:rsidRPr="009337ED" w:rsidRDefault="00D406EA"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f</w:t>
            </w:r>
          </w:p>
        </w:tc>
        <w:tc>
          <w:tcPr>
            <w:tcW w:w="322" w:type="pct"/>
            <w:tcBorders>
              <w:left w:val="single" w:sz="4" w:space="0" w:color="auto"/>
            </w:tcBorders>
          </w:tcPr>
          <w:p w14:paraId="1FF706AC" w14:textId="77777777" w:rsidR="00D406EA" w:rsidRPr="009337ED" w:rsidRDefault="00D406EA" w:rsidP="009337ED">
            <w:pPr>
              <w:jc w:val="center"/>
              <w:rPr>
                <w:rFonts w:ascii="Times New Roman" w:hAnsi="Times New Roman" w:cs="Times New Roman"/>
                <w:sz w:val="28"/>
                <w:szCs w:val="28"/>
              </w:rPr>
            </w:pPr>
            <w:r w:rsidRPr="009337ED">
              <w:rPr>
                <w:rFonts w:ascii="Times New Roman" w:hAnsi="Times New Roman" w:cs="Times New Roman"/>
                <w:sz w:val="28"/>
                <w:szCs w:val="28"/>
              </w:rPr>
              <w:t>λ</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нм</w:t>
            </w:r>
          </w:p>
        </w:tc>
        <w:tc>
          <w:tcPr>
            <w:tcW w:w="367" w:type="pct"/>
          </w:tcPr>
          <w:p w14:paraId="62C7AFB0" w14:textId="01648977" w:rsidR="00D406EA" w:rsidRPr="009337ED" w:rsidRDefault="00DC1D78" w:rsidP="009337ED">
            <w:pPr>
              <w:jc w:val="center"/>
              <w:rPr>
                <w:rFonts w:ascii="Times New Roman" w:hAnsi="Times New Roman" w:cs="Times New Roman"/>
                <w:i/>
                <w:sz w:val="28"/>
                <w:szCs w:val="28"/>
                <w:lang w:val="en-US"/>
              </w:rPr>
            </w:pPr>
            <w:r w:rsidRPr="009337ED">
              <w:rPr>
                <w:rFonts w:ascii="Times New Roman" w:hAnsi="Times New Roman" w:cs="Times New Roman"/>
                <w:i/>
                <w:sz w:val="28"/>
                <w:szCs w:val="28"/>
                <w:lang w:val="en-US"/>
              </w:rPr>
              <w:t>A</w:t>
            </w:r>
          </w:p>
        </w:tc>
        <w:tc>
          <w:tcPr>
            <w:tcW w:w="662" w:type="pct"/>
          </w:tcPr>
          <w:p w14:paraId="21ABDFB3" w14:textId="5FDBDA31" w:rsidR="00D406EA" w:rsidRPr="009337ED" w:rsidRDefault="00D406EA" w:rsidP="009337ED">
            <w:pPr>
              <w:jc w:val="center"/>
              <w:rPr>
                <w:rFonts w:ascii="Times New Roman" w:hAnsi="Times New Roman" w:cs="Times New Roman"/>
                <w:sz w:val="28"/>
                <w:szCs w:val="28"/>
                <w:lang w:val="en-US"/>
              </w:rPr>
            </w:pPr>
            <w:proofErr w:type="gramStart"/>
            <w:r w:rsidRPr="009337ED">
              <w:rPr>
                <w:rFonts w:ascii="Times New Roman" w:hAnsi="Times New Roman" w:cs="Times New Roman"/>
                <w:i/>
                <w:sz w:val="28"/>
                <w:szCs w:val="28"/>
              </w:rPr>
              <w:t>С</w:t>
            </w:r>
            <w:proofErr w:type="gramEnd"/>
            <w:r w:rsidR="009762A7" w:rsidRPr="009337ED">
              <w:rPr>
                <w:rFonts w:ascii="Times New Roman" w:hAnsi="Times New Roman" w:cs="Times New Roman"/>
                <w:sz w:val="28"/>
                <w:szCs w:val="28"/>
                <w:vertAlign w:val="subscript"/>
                <w:lang w:val="en-US"/>
              </w:rPr>
              <w:t>Me(II)</w:t>
            </w:r>
            <w:r w:rsidRPr="009337ED">
              <w:rPr>
                <w:rFonts w:ascii="Times New Roman" w:hAnsi="Times New Roman" w:cs="Times New Roman"/>
                <w:sz w:val="28"/>
                <w:szCs w:val="28"/>
              </w:rPr>
              <w:t>,</w:t>
            </w:r>
          </w:p>
          <w:p w14:paraId="59B18F45" w14:textId="77777777" w:rsidR="00D406EA" w:rsidRPr="009337ED" w:rsidRDefault="00D406EA"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rPr>
              <w:t>моль/</w:t>
            </w:r>
            <w:proofErr w:type="gramStart"/>
            <w:r w:rsidRPr="009337ED">
              <w:rPr>
                <w:rFonts w:ascii="Times New Roman" w:hAnsi="Times New Roman" w:cs="Times New Roman"/>
                <w:sz w:val="28"/>
                <w:szCs w:val="28"/>
              </w:rPr>
              <w:t>л</w:t>
            </w:r>
            <w:proofErr w:type="gramEnd"/>
          </w:p>
        </w:tc>
        <w:tc>
          <w:tcPr>
            <w:tcW w:w="664" w:type="pct"/>
            <w:tcBorders>
              <w:right w:val="single" w:sz="4" w:space="0" w:color="auto"/>
            </w:tcBorders>
          </w:tcPr>
          <w:p w14:paraId="1C2A99BE" w14:textId="7645AF93" w:rsidR="00D406EA" w:rsidRPr="009337ED" w:rsidRDefault="00D406EA" w:rsidP="009337ED">
            <w:pPr>
              <w:ind w:right="-104" w:hanging="108"/>
              <w:jc w:val="center"/>
              <w:rPr>
                <w:rFonts w:ascii="Times New Roman" w:hAnsi="Times New Roman" w:cs="Times New Roman"/>
                <w:sz w:val="28"/>
                <w:szCs w:val="28"/>
                <w:lang w:val="en-US"/>
              </w:rPr>
            </w:pPr>
            <w:r w:rsidRPr="009337ED">
              <w:rPr>
                <w:rFonts w:ascii="Times New Roman" w:hAnsi="Times New Roman" w:cs="Times New Roman"/>
                <w:sz w:val="28"/>
                <w:szCs w:val="28"/>
              </w:rPr>
              <w:t>[</w:t>
            </w:r>
            <w:r w:rsidR="009762A7" w:rsidRPr="009337ED">
              <w:rPr>
                <w:rFonts w:ascii="Times New Roman" w:hAnsi="Times New Roman" w:cs="Times New Roman"/>
                <w:sz w:val="28"/>
                <w:szCs w:val="28"/>
                <w:lang w:val="en-US"/>
              </w:rPr>
              <w:t>SO</w:t>
            </w:r>
            <w:r w:rsidR="009762A7" w:rsidRPr="009337ED">
              <w:rPr>
                <w:rFonts w:ascii="Times New Roman" w:hAnsi="Times New Roman" w:cs="Times New Roman"/>
                <w:sz w:val="28"/>
                <w:szCs w:val="28"/>
                <w:vertAlign w:val="subscript"/>
                <w:lang w:val="en-US"/>
              </w:rPr>
              <w:t>4</w:t>
            </w:r>
            <w:r w:rsidRPr="009337ED">
              <w:rPr>
                <w:rFonts w:ascii="Times New Roman" w:hAnsi="Times New Roman" w:cs="Times New Roman"/>
                <w:sz w:val="28"/>
                <w:szCs w:val="28"/>
                <w:lang w:val="en-US"/>
              </w:rPr>
              <w:t>l</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656" w:type="pct"/>
            <w:tcBorders>
              <w:left w:val="single" w:sz="4" w:space="0" w:color="auto"/>
            </w:tcBorders>
          </w:tcPr>
          <w:p w14:paraId="2958D2BC" w14:textId="4312BA4C" w:rsidR="00D406EA" w:rsidRPr="009337ED" w:rsidRDefault="00D406EA" w:rsidP="009337ED">
            <w:pPr>
              <w:ind w:right="-115" w:hanging="112"/>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[M</w:t>
            </w:r>
            <w:r w:rsidR="009762A7" w:rsidRPr="009337ED">
              <w:rPr>
                <w:rFonts w:ascii="Times New Roman" w:hAnsi="Times New Roman" w:cs="Times New Roman"/>
                <w:sz w:val="28"/>
                <w:szCs w:val="28"/>
                <w:lang w:val="en-US"/>
              </w:rPr>
              <w:t>e</w:t>
            </w:r>
            <w:r w:rsidR="009762A7" w:rsidRPr="009337ED">
              <w:rPr>
                <w:rFonts w:ascii="Times New Roman" w:hAnsi="Times New Roman" w:cs="Times New Roman"/>
                <w:sz w:val="28"/>
                <w:szCs w:val="28"/>
                <w:vertAlign w:val="superscript"/>
                <w:lang w:val="en-US"/>
              </w:rPr>
              <w:t>2</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lang w:val="en-US"/>
              </w:rPr>
              <w:t>],</w:t>
            </w:r>
          </w:p>
          <w:p w14:paraId="4F993F6D" w14:textId="77777777" w:rsidR="00D406EA" w:rsidRPr="009337ED" w:rsidRDefault="00D406EA" w:rsidP="009337ED">
            <w:pPr>
              <w:ind w:right="-115" w:hanging="112"/>
              <w:jc w:val="center"/>
              <w:rPr>
                <w:rFonts w:ascii="Times New Roman" w:hAnsi="Times New Roman" w:cs="Times New Roman"/>
                <w:sz w:val="28"/>
                <w:szCs w:val="28"/>
              </w:rPr>
            </w:pPr>
            <w:r w:rsidRPr="009337ED">
              <w:rPr>
                <w:rFonts w:ascii="Times New Roman" w:hAnsi="Times New Roman" w:cs="Times New Roman"/>
                <w:sz w:val="28"/>
                <w:szCs w:val="28"/>
              </w:rPr>
              <w:t>моль/</w:t>
            </w:r>
            <w:proofErr w:type="gramStart"/>
            <w:r w:rsidRPr="009337ED">
              <w:rPr>
                <w:rFonts w:ascii="Times New Roman" w:hAnsi="Times New Roman" w:cs="Times New Roman"/>
                <w:sz w:val="28"/>
                <w:szCs w:val="28"/>
              </w:rPr>
              <w:t>л</w:t>
            </w:r>
            <w:proofErr w:type="gramEnd"/>
          </w:p>
        </w:tc>
        <w:tc>
          <w:tcPr>
            <w:tcW w:w="440" w:type="pct"/>
          </w:tcPr>
          <w:p w14:paraId="45231D3A" w14:textId="77777777" w:rsidR="00D406EA" w:rsidRPr="009337ED" w:rsidRDefault="00D406EA" w:rsidP="009337ED">
            <w:pPr>
              <w:ind w:right="-117" w:hanging="101"/>
              <w:jc w:val="center"/>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lg</w:t>
            </w:r>
            <w:r w:rsidRPr="009337ED">
              <w:rPr>
                <w:rFonts w:ascii="Times New Roman" w:hAnsi="Times New Roman" w:cs="Times New Roman"/>
                <w:i/>
                <w:sz w:val="28"/>
                <w:szCs w:val="28"/>
                <w:lang w:val="en-US"/>
              </w:rPr>
              <w:t>K</w:t>
            </w:r>
            <w:r w:rsidRPr="009337ED">
              <w:rPr>
                <w:rFonts w:ascii="Times New Roman" w:hAnsi="Times New Roman" w:cs="Times New Roman"/>
                <w:i/>
                <w:sz w:val="28"/>
                <w:szCs w:val="28"/>
                <w:vertAlign w:val="subscript"/>
                <w:lang w:val="en-US"/>
              </w:rPr>
              <w:t>S</w:t>
            </w:r>
          </w:p>
        </w:tc>
        <w:tc>
          <w:tcPr>
            <w:tcW w:w="519" w:type="pct"/>
          </w:tcPr>
          <w:p w14:paraId="6F2511BC" w14:textId="3BEC5772" w:rsidR="00D406EA" w:rsidRPr="009337ED" w:rsidRDefault="00D406EA" w:rsidP="009337ED">
            <w:pPr>
              <w:ind w:right="-124" w:hanging="99"/>
              <w:jc w:val="center"/>
              <w:rPr>
                <w:rFonts w:ascii="Times New Roman" w:hAnsi="Times New Roman" w:cs="Times New Roman"/>
                <w:sz w:val="28"/>
                <w:szCs w:val="28"/>
              </w:rPr>
            </w:pPr>
            <w:r w:rsidRPr="009337ED">
              <w:rPr>
                <w:rFonts w:ascii="Times New Roman" w:hAnsi="Times New Roman" w:cs="Times New Roman"/>
                <w:sz w:val="28"/>
                <w:szCs w:val="28"/>
                <w:lang w:val="en-US"/>
              </w:rPr>
              <w:t>–lg</w:t>
            </w:r>
            <m:oMath>
              <m:sSub>
                <m:sSubPr>
                  <m:ctrlPr>
                    <w:rPr>
                      <w:rFonts w:ascii="Cambria Math" w:hAnsi="Cambria Math" w:cs="Times New Roman"/>
                      <w:i/>
                      <w:sz w:val="28"/>
                      <w:szCs w:val="28"/>
                    </w:rPr>
                  </m:ctrlPr>
                </m:sSubPr>
                <m:e>
                  <m:acc>
                    <m:accPr>
                      <m:chr m:val="̅"/>
                      <m:ctrlPr>
                        <w:rPr>
                          <w:rFonts w:ascii="Cambria Math" w:hAnsi="Cambria Math" w:cs="Times New Roman"/>
                          <w:i/>
                          <w:sz w:val="28"/>
                          <w:szCs w:val="28"/>
                        </w:rPr>
                      </m:ctrlPr>
                    </m:accPr>
                    <m:e>
                      <m:r>
                        <w:rPr>
                          <w:rFonts w:ascii="Cambria Math" w:hAnsi="Cambria Math" w:cs="Times New Roman"/>
                          <w:sz w:val="28"/>
                          <w:szCs w:val="28"/>
                        </w:rPr>
                        <m:t>К</m:t>
                      </m:r>
                    </m:e>
                  </m:acc>
                </m:e>
                <m:sub>
                  <m:r>
                    <w:rPr>
                      <w:rFonts w:ascii="Cambria Math" w:hAnsi="Cambria Math" w:cs="Times New Roman"/>
                      <w:sz w:val="28"/>
                      <w:szCs w:val="28"/>
                      <w:lang w:val="en-US"/>
                    </w:rPr>
                    <m:t>S</m:t>
                  </m:r>
                </m:sub>
              </m:sSub>
            </m:oMath>
          </w:p>
        </w:tc>
      </w:tr>
      <w:tr w:rsidR="00435FE2" w:rsidRPr="009337ED" w14:paraId="449CEA94" w14:textId="77777777" w:rsidTr="00435FE2">
        <w:tc>
          <w:tcPr>
            <w:tcW w:w="515" w:type="pct"/>
            <w:vMerge w:val="restart"/>
            <w:vAlign w:val="center"/>
          </w:tcPr>
          <w:p w14:paraId="6381350F" w14:textId="23796DFC" w:rsidR="00D406EA" w:rsidRPr="009337ED" w:rsidRDefault="009762A7"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Cu(II)</w:t>
            </w:r>
          </w:p>
        </w:tc>
        <w:tc>
          <w:tcPr>
            <w:tcW w:w="366" w:type="pct"/>
            <w:tcBorders>
              <w:bottom w:val="single" w:sz="4" w:space="0" w:color="auto"/>
            </w:tcBorders>
            <w:vAlign w:val="center"/>
          </w:tcPr>
          <w:p w14:paraId="6EDD7137" w14:textId="77777777" w:rsidR="00D406EA" w:rsidRPr="009337ED" w:rsidRDefault="00D406EA" w:rsidP="009337ED">
            <w:pPr>
              <w:ind w:right="-108" w:hanging="64"/>
              <w:jc w:val="both"/>
              <w:rPr>
                <w:rFonts w:ascii="Times New Roman" w:hAnsi="Times New Roman" w:cs="Times New Roman"/>
                <w:sz w:val="28"/>
                <w:szCs w:val="28"/>
              </w:rPr>
            </w:pPr>
            <w:r w:rsidRPr="009337ED">
              <w:rPr>
                <w:rFonts w:ascii="Times New Roman" w:hAnsi="Times New Roman" w:cs="Times New Roman"/>
                <w:sz w:val="28"/>
                <w:szCs w:val="28"/>
              </w:rPr>
              <w:t>6.65</w:t>
            </w:r>
          </w:p>
        </w:tc>
        <w:tc>
          <w:tcPr>
            <w:tcW w:w="488" w:type="pct"/>
            <w:tcBorders>
              <w:bottom w:val="single" w:sz="4" w:space="0" w:color="auto"/>
              <w:right w:val="single" w:sz="4" w:space="0" w:color="auto"/>
            </w:tcBorders>
            <w:vAlign w:val="center"/>
          </w:tcPr>
          <w:p w14:paraId="404D32FB" w14:textId="77777777" w:rsidR="00D406EA" w:rsidRPr="009337ED" w:rsidRDefault="00D406EA" w:rsidP="009337ED">
            <w:pPr>
              <w:ind w:right="-18"/>
              <w:jc w:val="both"/>
              <w:rPr>
                <w:rFonts w:ascii="Times New Roman" w:hAnsi="Times New Roman" w:cs="Times New Roman"/>
                <w:sz w:val="28"/>
                <w:szCs w:val="28"/>
                <w:lang w:val="en-US"/>
              </w:rPr>
            </w:pPr>
            <w:r w:rsidRPr="009337ED">
              <w:rPr>
                <w:rFonts w:ascii="Times New Roman" w:hAnsi="Times New Roman" w:cs="Times New Roman"/>
                <w:sz w:val="28"/>
                <w:szCs w:val="28"/>
              </w:rPr>
              <w:t>1.754</w:t>
            </w:r>
          </w:p>
        </w:tc>
        <w:tc>
          <w:tcPr>
            <w:tcW w:w="322" w:type="pct"/>
            <w:vMerge w:val="restart"/>
            <w:tcBorders>
              <w:left w:val="single" w:sz="4" w:space="0" w:color="auto"/>
            </w:tcBorders>
            <w:vAlign w:val="center"/>
          </w:tcPr>
          <w:p w14:paraId="6CA9A584" w14:textId="77777777" w:rsidR="00D406EA" w:rsidRPr="009337ED" w:rsidRDefault="00D406EA" w:rsidP="009337ED">
            <w:pPr>
              <w:ind w:right="-108"/>
              <w:jc w:val="both"/>
              <w:rPr>
                <w:rFonts w:ascii="Times New Roman" w:hAnsi="Times New Roman" w:cs="Times New Roman"/>
                <w:sz w:val="28"/>
                <w:szCs w:val="28"/>
              </w:rPr>
            </w:pPr>
            <w:r w:rsidRPr="009337ED">
              <w:rPr>
                <w:rFonts w:ascii="Times New Roman" w:hAnsi="Times New Roman" w:cs="Times New Roman"/>
                <w:sz w:val="28"/>
                <w:szCs w:val="28"/>
              </w:rPr>
              <w:t>330</w:t>
            </w:r>
          </w:p>
        </w:tc>
        <w:tc>
          <w:tcPr>
            <w:tcW w:w="367" w:type="pct"/>
            <w:vAlign w:val="center"/>
          </w:tcPr>
          <w:p w14:paraId="433FAD18" w14:textId="77777777" w:rsidR="00D406EA" w:rsidRPr="009337ED" w:rsidRDefault="00D406EA" w:rsidP="009337ED">
            <w:pPr>
              <w:ind w:right="-109" w:hanging="108"/>
              <w:jc w:val="both"/>
              <w:rPr>
                <w:rFonts w:ascii="Times New Roman" w:hAnsi="Times New Roman" w:cs="Times New Roman"/>
                <w:sz w:val="28"/>
                <w:szCs w:val="28"/>
              </w:rPr>
            </w:pPr>
            <w:r w:rsidRPr="009337ED">
              <w:rPr>
                <w:rFonts w:ascii="Times New Roman" w:hAnsi="Times New Roman" w:cs="Times New Roman"/>
                <w:sz w:val="28"/>
                <w:szCs w:val="28"/>
              </w:rPr>
              <w:t>0.247</w:t>
            </w:r>
          </w:p>
        </w:tc>
        <w:tc>
          <w:tcPr>
            <w:tcW w:w="662" w:type="pct"/>
            <w:vAlign w:val="center"/>
          </w:tcPr>
          <w:p w14:paraId="7CE03A2C" w14:textId="77777777" w:rsidR="00D406EA" w:rsidRPr="009337ED" w:rsidRDefault="00D406EA" w:rsidP="009337ED">
            <w:pPr>
              <w:ind w:right="-138" w:hanging="107"/>
              <w:jc w:val="both"/>
              <w:rPr>
                <w:rFonts w:ascii="Times New Roman" w:hAnsi="Times New Roman" w:cs="Times New Roman"/>
                <w:sz w:val="28"/>
                <w:szCs w:val="28"/>
              </w:rPr>
            </w:pPr>
            <w:r w:rsidRPr="009337ED">
              <w:rPr>
                <w:rFonts w:ascii="Times New Roman" w:hAnsi="Times New Roman" w:cs="Times New Roman"/>
                <w:sz w:val="28"/>
                <w:szCs w:val="28"/>
              </w:rPr>
              <w:t>4.02 ∙ 10</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41249CA0"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29</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34997CAB"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4.02 ∙ 10</w:t>
            </w:r>
            <w:r w:rsidRPr="009337ED">
              <w:rPr>
                <w:rFonts w:ascii="Times New Roman" w:hAnsi="Times New Roman" w:cs="Times New Roman"/>
                <w:sz w:val="28"/>
                <w:szCs w:val="28"/>
                <w:vertAlign w:val="superscript"/>
              </w:rPr>
              <w:t>–5</w:t>
            </w:r>
          </w:p>
        </w:tc>
        <w:tc>
          <w:tcPr>
            <w:tcW w:w="440" w:type="pct"/>
            <w:vAlign w:val="center"/>
          </w:tcPr>
          <w:p w14:paraId="7F507E17" w14:textId="77777777" w:rsidR="00D406EA" w:rsidRPr="009337ED" w:rsidRDefault="00D406EA" w:rsidP="009337ED">
            <w:pPr>
              <w:ind w:right="-117" w:hanging="101"/>
              <w:jc w:val="both"/>
              <w:rPr>
                <w:rFonts w:ascii="Times New Roman" w:hAnsi="Times New Roman" w:cs="Times New Roman"/>
                <w:sz w:val="28"/>
                <w:szCs w:val="28"/>
              </w:rPr>
            </w:pPr>
            <w:r w:rsidRPr="009337ED">
              <w:rPr>
                <w:rFonts w:ascii="Times New Roman" w:hAnsi="Times New Roman" w:cs="Times New Roman"/>
                <w:sz w:val="28"/>
                <w:szCs w:val="28"/>
              </w:rPr>
              <w:t>9.23</w:t>
            </w:r>
          </w:p>
        </w:tc>
        <w:tc>
          <w:tcPr>
            <w:tcW w:w="519" w:type="pct"/>
            <w:vMerge w:val="restart"/>
            <w:vAlign w:val="center"/>
          </w:tcPr>
          <w:p w14:paraId="4E022D9E" w14:textId="77777777" w:rsidR="00D406EA" w:rsidRPr="009337ED" w:rsidRDefault="00D406EA" w:rsidP="009337ED">
            <w:pPr>
              <w:ind w:left="-99" w:right="-124"/>
              <w:jc w:val="both"/>
              <w:rPr>
                <w:rFonts w:ascii="Times New Roman" w:hAnsi="Times New Roman" w:cs="Times New Roman"/>
                <w:sz w:val="28"/>
                <w:szCs w:val="28"/>
              </w:rPr>
            </w:pPr>
            <w:r w:rsidRPr="009337ED">
              <w:rPr>
                <w:rFonts w:ascii="Times New Roman" w:hAnsi="Times New Roman" w:cs="Times New Roman"/>
                <w:sz w:val="28"/>
                <w:szCs w:val="28"/>
              </w:rPr>
              <w:t>9.21 ± 0,05</w:t>
            </w:r>
          </w:p>
        </w:tc>
      </w:tr>
      <w:tr w:rsidR="00435FE2" w:rsidRPr="009337ED" w14:paraId="1EC7628A" w14:textId="77777777" w:rsidTr="00435FE2">
        <w:tc>
          <w:tcPr>
            <w:tcW w:w="515" w:type="pct"/>
            <w:vMerge/>
            <w:vAlign w:val="center"/>
          </w:tcPr>
          <w:p w14:paraId="52E003FC"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7705BAA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6.62</w:t>
            </w:r>
          </w:p>
        </w:tc>
        <w:tc>
          <w:tcPr>
            <w:tcW w:w="488" w:type="pct"/>
            <w:tcBorders>
              <w:top w:val="single" w:sz="4" w:space="0" w:color="auto"/>
              <w:bottom w:val="single" w:sz="4" w:space="0" w:color="auto"/>
              <w:right w:val="single" w:sz="4" w:space="0" w:color="auto"/>
            </w:tcBorders>
            <w:vAlign w:val="center"/>
          </w:tcPr>
          <w:p w14:paraId="31D780C6"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1.809</w:t>
            </w:r>
          </w:p>
        </w:tc>
        <w:tc>
          <w:tcPr>
            <w:tcW w:w="322" w:type="pct"/>
            <w:vMerge/>
            <w:tcBorders>
              <w:left w:val="single" w:sz="4" w:space="0" w:color="auto"/>
            </w:tcBorders>
            <w:vAlign w:val="center"/>
          </w:tcPr>
          <w:p w14:paraId="33740492"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04E02A50"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0.243</w:t>
            </w:r>
          </w:p>
        </w:tc>
        <w:tc>
          <w:tcPr>
            <w:tcW w:w="662" w:type="pct"/>
            <w:vAlign w:val="center"/>
          </w:tcPr>
          <w:p w14:paraId="26C3E74D"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3.97 ∙ 10</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448D3D34"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19</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7971D19F"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3.97 ∙ 10</w:t>
            </w:r>
            <w:r w:rsidRPr="009337ED">
              <w:rPr>
                <w:rFonts w:ascii="Times New Roman" w:hAnsi="Times New Roman" w:cs="Times New Roman"/>
                <w:sz w:val="28"/>
                <w:szCs w:val="28"/>
                <w:vertAlign w:val="superscript"/>
              </w:rPr>
              <w:t>–5</w:t>
            </w:r>
          </w:p>
        </w:tc>
        <w:tc>
          <w:tcPr>
            <w:tcW w:w="440" w:type="pct"/>
            <w:vAlign w:val="center"/>
          </w:tcPr>
          <w:p w14:paraId="1E83C9E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9.19</w:t>
            </w:r>
          </w:p>
        </w:tc>
        <w:tc>
          <w:tcPr>
            <w:tcW w:w="519" w:type="pct"/>
            <w:vMerge/>
            <w:vAlign w:val="center"/>
          </w:tcPr>
          <w:p w14:paraId="40E4A62A" w14:textId="77777777" w:rsidR="00D406EA" w:rsidRPr="009337ED" w:rsidRDefault="00D406EA" w:rsidP="009337ED">
            <w:pPr>
              <w:jc w:val="both"/>
              <w:rPr>
                <w:rFonts w:ascii="Times New Roman" w:hAnsi="Times New Roman" w:cs="Times New Roman"/>
                <w:sz w:val="28"/>
                <w:szCs w:val="28"/>
              </w:rPr>
            </w:pPr>
          </w:p>
        </w:tc>
      </w:tr>
      <w:tr w:rsidR="00435FE2" w:rsidRPr="009337ED" w14:paraId="10ECCE29" w14:textId="77777777" w:rsidTr="00435FE2">
        <w:tc>
          <w:tcPr>
            <w:tcW w:w="515" w:type="pct"/>
            <w:vMerge/>
            <w:vAlign w:val="center"/>
          </w:tcPr>
          <w:p w14:paraId="621C1455"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6A44F6A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6.64</w:t>
            </w:r>
          </w:p>
        </w:tc>
        <w:tc>
          <w:tcPr>
            <w:tcW w:w="488" w:type="pct"/>
            <w:tcBorders>
              <w:top w:val="single" w:sz="4" w:space="0" w:color="auto"/>
              <w:right w:val="single" w:sz="4" w:space="0" w:color="auto"/>
            </w:tcBorders>
            <w:vAlign w:val="center"/>
          </w:tcPr>
          <w:p w14:paraId="72B7C646"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1.773</w:t>
            </w:r>
          </w:p>
        </w:tc>
        <w:tc>
          <w:tcPr>
            <w:tcW w:w="322" w:type="pct"/>
            <w:vMerge/>
            <w:tcBorders>
              <w:left w:val="single" w:sz="4" w:space="0" w:color="auto"/>
            </w:tcBorders>
            <w:vAlign w:val="center"/>
          </w:tcPr>
          <w:p w14:paraId="0F3E6890"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683E1CF9"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0.244</w:t>
            </w:r>
          </w:p>
        </w:tc>
        <w:tc>
          <w:tcPr>
            <w:tcW w:w="662" w:type="pct"/>
            <w:vAlign w:val="center"/>
          </w:tcPr>
          <w:p w14:paraId="31EA734B"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lang w:val="en-US"/>
              </w:rPr>
              <w:t>4</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00</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0A55E13C"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26</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1BAE7E3C"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lang w:val="en-US"/>
              </w:rPr>
              <w:t>4</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00</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440" w:type="pct"/>
            <w:vAlign w:val="center"/>
          </w:tcPr>
          <w:p w14:paraId="102D898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9.21</w:t>
            </w:r>
          </w:p>
        </w:tc>
        <w:tc>
          <w:tcPr>
            <w:tcW w:w="519" w:type="pct"/>
            <w:vMerge/>
            <w:vAlign w:val="center"/>
          </w:tcPr>
          <w:p w14:paraId="3E02EA8C" w14:textId="77777777" w:rsidR="00D406EA" w:rsidRPr="009337ED" w:rsidRDefault="00D406EA" w:rsidP="009337ED">
            <w:pPr>
              <w:jc w:val="both"/>
              <w:rPr>
                <w:rFonts w:ascii="Times New Roman" w:hAnsi="Times New Roman" w:cs="Times New Roman"/>
                <w:sz w:val="28"/>
                <w:szCs w:val="28"/>
              </w:rPr>
            </w:pPr>
          </w:p>
        </w:tc>
      </w:tr>
      <w:tr w:rsidR="00435FE2" w:rsidRPr="009337ED" w14:paraId="7F76BA4A" w14:textId="77777777" w:rsidTr="00435FE2">
        <w:tc>
          <w:tcPr>
            <w:tcW w:w="515" w:type="pct"/>
            <w:vMerge w:val="restart"/>
            <w:vAlign w:val="center"/>
          </w:tcPr>
          <w:p w14:paraId="67ADB171" w14:textId="3F08DB19" w:rsidR="00D406EA" w:rsidRPr="009337ED" w:rsidRDefault="009762A7"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Ni(II)</w:t>
            </w:r>
          </w:p>
        </w:tc>
        <w:tc>
          <w:tcPr>
            <w:tcW w:w="366" w:type="pct"/>
            <w:vAlign w:val="center"/>
          </w:tcPr>
          <w:p w14:paraId="0D7D1EE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7.01</w:t>
            </w:r>
          </w:p>
        </w:tc>
        <w:tc>
          <w:tcPr>
            <w:tcW w:w="488" w:type="pct"/>
            <w:tcBorders>
              <w:bottom w:val="single" w:sz="4" w:space="0" w:color="auto"/>
              <w:right w:val="single" w:sz="4" w:space="0" w:color="auto"/>
            </w:tcBorders>
            <w:vAlign w:val="center"/>
          </w:tcPr>
          <w:p w14:paraId="14168DFC"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1.326</w:t>
            </w:r>
          </w:p>
        </w:tc>
        <w:tc>
          <w:tcPr>
            <w:tcW w:w="322" w:type="pct"/>
            <w:vMerge w:val="restart"/>
            <w:tcBorders>
              <w:left w:val="single" w:sz="4" w:space="0" w:color="auto"/>
            </w:tcBorders>
            <w:vAlign w:val="center"/>
          </w:tcPr>
          <w:p w14:paraId="4051B3C5" w14:textId="77777777" w:rsidR="00D406EA" w:rsidRPr="009337ED" w:rsidRDefault="00D406EA" w:rsidP="009337ED">
            <w:pPr>
              <w:ind w:right="-108"/>
              <w:jc w:val="both"/>
              <w:rPr>
                <w:rFonts w:ascii="Times New Roman" w:hAnsi="Times New Roman" w:cs="Times New Roman"/>
                <w:sz w:val="28"/>
                <w:szCs w:val="28"/>
                <w:lang w:val="en-US"/>
              </w:rPr>
            </w:pPr>
          </w:p>
          <w:p w14:paraId="196A6163" w14:textId="77777777" w:rsidR="00D406EA" w:rsidRPr="009337ED" w:rsidRDefault="00D406EA" w:rsidP="009337ED">
            <w:pPr>
              <w:ind w:right="-108"/>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400</w:t>
            </w:r>
          </w:p>
        </w:tc>
        <w:tc>
          <w:tcPr>
            <w:tcW w:w="367" w:type="pct"/>
            <w:vAlign w:val="center"/>
          </w:tcPr>
          <w:p w14:paraId="2126DE1F"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0.209</w:t>
            </w:r>
          </w:p>
        </w:tc>
        <w:tc>
          <w:tcPr>
            <w:tcW w:w="662" w:type="pct"/>
            <w:vAlign w:val="center"/>
          </w:tcPr>
          <w:p w14:paraId="6B2405DA"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1.88 ∙ 10</w:t>
            </w:r>
            <w:r w:rsidRPr="009337ED">
              <w:rPr>
                <w:rFonts w:ascii="Times New Roman" w:hAnsi="Times New Roman" w:cs="Times New Roman"/>
                <w:sz w:val="28"/>
                <w:szCs w:val="28"/>
                <w:vertAlign w:val="superscript"/>
              </w:rPr>
              <w:t>–4</w:t>
            </w:r>
          </w:p>
        </w:tc>
        <w:tc>
          <w:tcPr>
            <w:tcW w:w="664" w:type="pct"/>
            <w:tcBorders>
              <w:right w:val="single" w:sz="4" w:space="0" w:color="auto"/>
            </w:tcBorders>
            <w:vAlign w:val="center"/>
          </w:tcPr>
          <w:p w14:paraId="60017E0B" w14:textId="77777777" w:rsidR="00D406EA" w:rsidRPr="009337ED" w:rsidRDefault="00D406EA" w:rsidP="009337ED">
            <w:pPr>
              <w:ind w:right="-104" w:hanging="108"/>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42</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4</w:t>
            </w:r>
          </w:p>
        </w:tc>
        <w:tc>
          <w:tcPr>
            <w:tcW w:w="656" w:type="pct"/>
            <w:tcBorders>
              <w:left w:val="single" w:sz="4" w:space="0" w:color="auto"/>
            </w:tcBorders>
            <w:vAlign w:val="center"/>
          </w:tcPr>
          <w:p w14:paraId="344D63F5"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1.88 ∙ 10</w:t>
            </w:r>
            <w:r w:rsidRPr="009337ED">
              <w:rPr>
                <w:rFonts w:ascii="Times New Roman" w:hAnsi="Times New Roman" w:cs="Times New Roman"/>
                <w:sz w:val="28"/>
                <w:szCs w:val="28"/>
                <w:vertAlign w:val="superscript"/>
              </w:rPr>
              <w:t>–4</w:t>
            </w:r>
          </w:p>
        </w:tc>
        <w:tc>
          <w:tcPr>
            <w:tcW w:w="440" w:type="pct"/>
            <w:vAlign w:val="center"/>
          </w:tcPr>
          <w:p w14:paraId="1800806E"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7.65</w:t>
            </w:r>
          </w:p>
        </w:tc>
        <w:tc>
          <w:tcPr>
            <w:tcW w:w="519" w:type="pct"/>
            <w:vMerge w:val="restart"/>
            <w:vAlign w:val="center"/>
          </w:tcPr>
          <w:p w14:paraId="664BA7F1"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7.64</w:t>
            </w:r>
            <w:r w:rsidRPr="009337ED">
              <w:rPr>
                <w:rFonts w:ascii="Times New Roman" w:hAnsi="Times New Roman" w:cs="Times New Roman"/>
                <w:sz w:val="28"/>
                <w:szCs w:val="28"/>
              </w:rPr>
              <w:t xml:space="preserve"> ± 0,02</w:t>
            </w:r>
          </w:p>
        </w:tc>
      </w:tr>
      <w:tr w:rsidR="00435FE2" w:rsidRPr="009337ED" w14:paraId="76064FA1" w14:textId="77777777" w:rsidTr="00435FE2">
        <w:tc>
          <w:tcPr>
            <w:tcW w:w="515" w:type="pct"/>
            <w:vMerge/>
            <w:vAlign w:val="center"/>
          </w:tcPr>
          <w:p w14:paraId="08D59EC0"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0637D497"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6.99</w:t>
            </w:r>
          </w:p>
        </w:tc>
        <w:tc>
          <w:tcPr>
            <w:tcW w:w="488" w:type="pct"/>
            <w:tcBorders>
              <w:top w:val="single" w:sz="4" w:space="0" w:color="auto"/>
              <w:bottom w:val="single" w:sz="4" w:space="0" w:color="auto"/>
              <w:right w:val="single" w:sz="4" w:space="0" w:color="auto"/>
            </w:tcBorders>
            <w:vAlign w:val="center"/>
          </w:tcPr>
          <w:p w14:paraId="26E3581C"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1.341</w:t>
            </w:r>
          </w:p>
        </w:tc>
        <w:tc>
          <w:tcPr>
            <w:tcW w:w="322" w:type="pct"/>
            <w:vMerge/>
            <w:tcBorders>
              <w:left w:val="single" w:sz="4" w:space="0" w:color="auto"/>
            </w:tcBorders>
            <w:vAlign w:val="center"/>
          </w:tcPr>
          <w:p w14:paraId="7AB7E6EF" w14:textId="77777777" w:rsidR="00D406EA" w:rsidRPr="009337ED" w:rsidRDefault="00D406EA" w:rsidP="009337ED">
            <w:pPr>
              <w:ind w:right="-108"/>
              <w:jc w:val="both"/>
              <w:rPr>
                <w:rFonts w:ascii="Times New Roman" w:hAnsi="Times New Roman" w:cs="Times New Roman"/>
                <w:sz w:val="28"/>
                <w:szCs w:val="28"/>
              </w:rPr>
            </w:pPr>
          </w:p>
        </w:tc>
        <w:tc>
          <w:tcPr>
            <w:tcW w:w="367" w:type="pct"/>
            <w:vAlign w:val="center"/>
          </w:tcPr>
          <w:p w14:paraId="7C236AF0"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0.208</w:t>
            </w:r>
          </w:p>
        </w:tc>
        <w:tc>
          <w:tcPr>
            <w:tcW w:w="662" w:type="pct"/>
            <w:vAlign w:val="center"/>
          </w:tcPr>
          <w:p w14:paraId="75CA6CCD"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1.87 ∙ 10</w:t>
            </w:r>
            <w:r w:rsidRPr="009337ED">
              <w:rPr>
                <w:rFonts w:ascii="Times New Roman" w:hAnsi="Times New Roman" w:cs="Times New Roman"/>
                <w:sz w:val="28"/>
                <w:szCs w:val="28"/>
                <w:vertAlign w:val="superscript"/>
              </w:rPr>
              <w:t>–4</w:t>
            </w:r>
          </w:p>
        </w:tc>
        <w:tc>
          <w:tcPr>
            <w:tcW w:w="664" w:type="pct"/>
            <w:tcBorders>
              <w:right w:val="single" w:sz="4" w:space="0" w:color="auto"/>
            </w:tcBorders>
            <w:vAlign w:val="center"/>
          </w:tcPr>
          <w:p w14:paraId="71BCD8CD" w14:textId="77777777" w:rsidR="00D406EA" w:rsidRPr="009337ED" w:rsidRDefault="00D406EA" w:rsidP="009337ED">
            <w:pPr>
              <w:ind w:right="-104" w:hanging="108"/>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39</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4</w:t>
            </w:r>
          </w:p>
        </w:tc>
        <w:tc>
          <w:tcPr>
            <w:tcW w:w="656" w:type="pct"/>
            <w:tcBorders>
              <w:left w:val="single" w:sz="4" w:space="0" w:color="auto"/>
            </w:tcBorders>
            <w:vAlign w:val="center"/>
          </w:tcPr>
          <w:p w14:paraId="74D612B3"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1.87 ∙ 10</w:t>
            </w:r>
            <w:r w:rsidRPr="009337ED">
              <w:rPr>
                <w:rFonts w:ascii="Times New Roman" w:hAnsi="Times New Roman" w:cs="Times New Roman"/>
                <w:sz w:val="28"/>
                <w:szCs w:val="28"/>
                <w:vertAlign w:val="superscript"/>
              </w:rPr>
              <w:t>–4</w:t>
            </w:r>
          </w:p>
        </w:tc>
        <w:tc>
          <w:tcPr>
            <w:tcW w:w="440" w:type="pct"/>
            <w:vAlign w:val="center"/>
          </w:tcPr>
          <w:p w14:paraId="53986253"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7.64</w:t>
            </w:r>
          </w:p>
        </w:tc>
        <w:tc>
          <w:tcPr>
            <w:tcW w:w="519" w:type="pct"/>
            <w:vMerge/>
            <w:vAlign w:val="center"/>
          </w:tcPr>
          <w:p w14:paraId="1800E964" w14:textId="77777777" w:rsidR="00D406EA" w:rsidRPr="009337ED" w:rsidRDefault="00D406EA" w:rsidP="009337ED">
            <w:pPr>
              <w:jc w:val="both"/>
              <w:rPr>
                <w:rFonts w:ascii="Times New Roman" w:hAnsi="Times New Roman" w:cs="Times New Roman"/>
                <w:sz w:val="28"/>
                <w:szCs w:val="28"/>
              </w:rPr>
            </w:pPr>
          </w:p>
        </w:tc>
      </w:tr>
      <w:tr w:rsidR="00435FE2" w:rsidRPr="009337ED" w14:paraId="1E6553B6" w14:textId="77777777" w:rsidTr="00435FE2">
        <w:tc>
          <w:tcPr>
            <w:tcW w:w="515" w:type="pct"/>
            <w:vMerge/>
            <w:vAlign w:val="center"/>
          </w:tcPr>
          <w:p w14:paraId="6B29DD6E"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4020AE3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7.05</w:t>
            </w:r>
          </w:p>
        </w:tc>
        <w:tc>
          <w:tcPr>
            <w:tcW w:w="488" w:type="pct"/>
            <w:tcBorders>
              <w:top w:val="single" w:sz="4" w:space="0" w:color="auto"/>
              <w:right w:val="single" w:sz="4" w:space="0" w:color="auto"/>
            </w:tcBorders>
            <w:vAlign w:val="center"/>
          </w:tcPr>
          <w:p w14:paraId="40C91594"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1.297</w:t>
            </w:r>
          </w:p>
        </w:tc>
        <w:tc>
          <w:tcPr>
            <w:tcW w:w="322" w:type="pct"/>
            <w:vMerge/>
            <w:tcBorders>
              <w:left w:val="single" w:sz="4" w:space="0" w:color="auto"/>
            </w:tcBorders>
            <w:vAlign w:val="center"/>
          </w:tcPr>
          <w:p w14:paraId="7D4DAA2D" w14:textId="77777777" w:rsidR="00D406EA" w:rsidRPr="009337ED" w:rsidRDefault="00D406EA" w:rsidP="009337ED">
            <w:pPr>
              <w:ind w:right="-108"/>
              <w:jc w:val="both"/>
              <w:rPr>
                <w:rFonts w:ascii="Times New Roman" w:hAnsi="Times New Roman" w:cs="Times New Roman"/>
                <w:sz w:val="28"/>
                <w:szCs w:val="28"/>
              </w:rPr>
            </w:pPr>
          </w:p>
        </w:tc>
        <w:tc>
          <w:tcPr>
            <w:tcW w:w="367" w:type="pct"/>
            <w:vAlign w:val="center"/>
          </w:tcPr>
          <w:p w14:paraId="27867144"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0.211</w:t>
            </w:r>
          </w:p>
        </w:tc>
        <w:tc>
          <w:tcPr>
            <w:tcW w:w="662" w:type="pct"/>
            <w:vAlign w:val="center"/>
          </w:tcPr>
          <w:p w14:paraId="6BB40D59"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1.90 ∙ 10</w:t>
            </w:r>
            <w:r w:rsidRPr="009337ED">
              <w:rPr>
                <w:rFonts w:ascii="Times New Roman" w:hAnsi="Times New Roman" w:cs="Times New Roman"/>
                <w:sz w:val="28"/>
                <w:szCs w:val="28"/>
                <w:vertAlign w:val="superscript"/>
              </w:rPr>
              <w:t>–4</w:t>
            </w:r>
          </w:p>
        </w:tc>
        <w:tc>
          <w:tcPr>
            <w:tcW w:w="664" w:type="pct"/>
            <w:tcBorders>
              <w:right w:val="single" w:sz="4" w:space="0" w:color="auto"/>
            </w:tcBorders>
            <w:vAlign w:val="center"/>
          </w:tcPr>
          <w:p w14:paraId="757112C1"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46</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0DE96709"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1.90 ∙ 10</w:t>
            </w:r>
            <w:r w:rsidRPr="009337ED">
              <w:rPr>
                <w:rFonts w:ascii="Times New Roman" w:hAnsi="Times New Roman" w:cs="Times New Roman"/>
                <w:sz w:val="28"/>
                <w:szCs w:val="28"/>
                <w:vertAlign w:val="superscript"/>
              </w:rPr>
              <w:t>–4</w:t>
            </w:r>
          </w:p>
        </w:tc>
        <w:tc>
          <w:tcPr>
            <w:tcW w:w="440" w:type="pct"/>
            <w:vAlign w:val="center"/>
          </w:tcPr>
          <w:p w14:paraId="4E226D8E"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7.63</w:t>
            </w:r>
          </w:p>
        </w:tc>
        <w:tc>
          <w:tcPr>
            <w:tcW w:w="519" w:type="pct"/>
            <w:vMerge/>
            <w:vAlign w:val="center"/>
          </w:tcPr>
          <w:p w14:paraId="19D1BDA6" w14:textId="77777777" w:rsidR="00D406EA" w:rsidRPr="009337ED" w:rsidRDefault="00D406EA" w:rsidP="009337ED">
            <w:pPr>
              <w:jc w:val="both"/>
              <w:rPr>
                <w:rFonts w:ascii="Times New Roman" w:hAnsi="Times New Roman" w:cs="Times New Roman"/>
                <w:sz w:val="28"/>
                <w:szCs w:val="28"/>
              </w:rPr>
            </w:pPr>
          </w:p>
        </w:tc>
      </w:tr>
      <w:tr w:rsidR="00435FE2" w:rsidRPr="009337ED" w14:paraId="2DE47BF7" w14:textId="77777777" w:rsidTr="00435FE2">
        <w:tc>
          <w:tcPr>
            <w:tcW w:w="515" w:type="pct"/>
            <w:vMerge w:val="restart"/>
            <w:vAlign w:val="center"/>
          </w:tcPr>
          <w:p w14:paraId="30492EC1" w14:textId="1EECE5E2" w:rsidR="00D406EA" w:rsidRPr="009337ED" w:rsidRDefault="009762A7"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Hg(II)</w:t>
            </w:r>
          </w:p>
        </w:tc>
        <w:tc>
          <w:tcPr>
            <w:tcW w:w="366" w:type="pct"/>
            <w:tcBorders>
              <w:bottom w:val="single" w:sz="4" w:space="0" w:color="auto"/>
            </w:tcBorders>
            <w:vAlign w:val="center"/>
          </w:tcPr>
          <w:p w14:paraId="02938074"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5.81</w:t>
            </w:r>
          </w:p>
        </w:tc>
        <w:tc>
          <w:tcPr>
            <w:tcW w:w="488" w:type="pct"/>
            <w:tcBorders>
              <w:bottom w:val="single" w:sz="4" w:space="0" w:color="auto"/>
              <w:right w:val="single" w:sz="4" w:space="0" w:color="auto"/>
            </w:tcBorders>
            <w:vAlign w:val="center"/>
          </w:tcPr>
          <w:p w14:paraId="6FB3898D"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6.731</w:t>
            </w:r>
          </w:p>
        </w:tc>
        <w:tc>
          <w:tcPr>
            <w:tcW w:w="322" w:type="pct"/>
            <w:vMerge w:val="restart"/>
            <w:tcBorders>
              <w:left w:val="single" w:sz="4" w:space="0" w:color="auto"/>
            </w:tcBorders>
            <w:vAlign w:val="center"/>
          </w:tcPr>
          <w:p w14:paraId="55B0D4E5" w14:textId="77777777" w:rsidR="00D406EA" w:rsidRPr="009337ED" w:rsidRDefault="00D406EA" w:rsidP="009337ED">
            <w:pPr>
              <w:ind w:right="-108"/>
              <w:jc w:val="both"/>
              <w:rPr>
                <w:rFonts w:ascii="Times New Roman" w:hAnsi="Times New Roman" w:cs="Times New Roman"/>
                <w:sz w:val="28"/>
                <w:szCs w:val="28"/>
                <w:lang w:val="en-US"/>
              </w:rPr>
            </w:pPr>
            <w:r w:rsidRPr="009337ED">
              <w:rPr>
                <w:rFonts w:ascii="Times New Roman" w:hAnsi="Times New Roman" w:cs="Times New Roman"/>
                <w:sz w:val="28"/>
                <w:szCs w:val="28"/>
              </w:rPr>
              <w:t>330</w:t>
            </w:r>
          </w:p>
          <w:p w14:paraId="7BE42A88" w14:textId="77777777" w:rsidR="00D406EA" w:rsidRPr="009337ED" w:rsidRDefault="00D406EA" w:rsidP="009337ED">
            <w:pPr>
              <w:ind w:right="-108"/>
              <w:jc w:val="both"/>
              <w:rPr>
                <w:rFonts w:ascii="Times New Roman" w:hAnsi="Times New Roman" w:cs="Times New Roman"/>
                <w:sz w:val="28"/>
                <w:szCs w:val="28"/>
              </w:rPr>
            </w:pPr>
          </w:p>
          <w:p w14:paraId="7B409F56" w14:textId="77777777" w:rsidR="00D406EA" w:rsidRPr="009337ED" w:rsidRDefault="00D406EA" w:rsidP="009337ED">
            <w:pPr>
              <w:ind w:right="-108"/>
              <w:jc w:val="both"/>
              <w:rPr>
                <w:rFonts w:ascii="Times New Roman" w:hAnsi="Times New Roman" w:cs="Times New Roman"/>
                <w:sz w:val="28"/>
                <w:szCs w:val="28"/>
              </w:rPr>
            </w:pPr>
          </w:p>
        </w:tc>
        <w:tc>
          <w:tcPr>
            <w:tcW w:w="367" w:type="pct"/>
            <w:vAlign w:val="center"/>
          </w:tcPr>
          <w:p w14:paraId="792D90DD"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0.327</w:t>
            </w:r>
          </w:p>
        </w:tc>
        <w:tc>
          <w:tcPr>
            <w:tcW w:w="662" w:type="pct"/>
            <w:vAlign w:val="center"/>
          </w:tcPr>
          <w:p w14:paraId="641B5A68"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5.38 ∙ 10</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086825D2"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40</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1E7F9B32"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3.59</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440" w:type="pct"/>
            <w:vAlign w:val="center"/>
          </w:tcPr>
          <w:p w14:paraId="20717F98"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24</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74</w:t>
            </w:r>
          </w:p>
        </w:tc>
        <w:tc>
          <w:tcPr>
            <w:tcW w:w="519" w:type="pct"/>
            <w:vMerge w:val="restart"/>
            <w:vAlign w:val="center"/>
          </w:tcPr>
          <w:p w14:paraId="3D38A71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24.68 ± 0.11</w:t>
            </w:r>
          </w:p>
          <w:p w14:paraId="416DD72C" w14:textId="77777777" w:rsidR="00D406EA" w:rsidRPr="009337ED" w:rsidRDefault="00D406EA" w:rsidP="009337ED">
            <w:pPr>
              <w:jc w:val="both"/>
              <w:rPr>
                <w:rFonts w:ascii="Times New Roman" w:hAnsi="Times New Roman" w:cs="Times New Roman"/>
                <w:sz w:val="28"/>
                <w:szCs w:val="28"/>
              </w:rPr>
            </w:pPr>
          </w:p>
        </w:tc>
      </w:tr>
      <w:tr w:rsidR="00435FE2" w:rsidRPr="009337ED" w14:paraId="306F3EBE" w14:textId="77777777" w:rsidTr="00435FE2">
        <w:tc>
          <w:tcPr>
            <w:tcW w:w="515" w:type="pct"/>
            <w:vMerge/>
            <w:vAlign w:val="center"/>
          </w:tcPr>
          <w:p w14:paraId="3174896C" w14:textId="77777777" w:rsidR="00D406EA" w:rsidRPr="009337ED" w:rsidRDefault="00D406EA" w:rsidP="009337ED">
            <w:pPr>
              <w:jc w:val="both"/>
              <w:rPr>
                <w:rFonts w:ascii="Times New Roman" w:hAnsi="Times New Roman" w:cs="Times New Roman"/>
                <w:sz w:val="28"/>
                <w:szCs w:val="28"/>
              </w:rPr>
            </w:pPr>
          </w:p>
        </w:tc>
        <w:tc>
          <w:tcPr>
            <w:tcW w:w="366" w:type="pct"/>
            <w:tcBorders>
              <w:bottom w:val="single" w:sz="4" w:space="0" w:color="auto"/>
            </w:tcBorders>
            <w:vAlign w:val="center"/>
          </w:tcPr>
          <w:p w14:paraId="5EC8D424"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5.88</w:t>
            </w:r>
          </w:p>
        </w:tc>
        <w:tc>
          <w:tcPr>
            <w:tcW w:w="488" w:type="pct"/>
            <w:tcBorders>
              <w:top w:val="single" w:sz="4" w:space="0" w:color="auto"/>
              <w:bottom w:val="single" w:sz="4" w:space="0" w:color="auto"/>
              <w:right w:val="single" w:sz="4" w:space="0" w:color="auto"/>
            </w:tcBorders>
            <w:vAlign w:val="center"/>
          </w:tcPr>
          <w:p w14:paraId="597F5619"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5.802</w:t>
            </w:r>
          </w:p>
        </w:tc>
        <w:tc>
          <w:tcPr>
            <w:tcW w:w="322" w:type="pct"/>
            <w:vMerge/>
            <w:tcBorders>
              <w:left w:val="single" w:sz="4" w:space="0" w:color="auto"/>
            </w:tcBorders>
            <w:vAlign w:val="center"/>
          </w:tcPr>
          <w:p w14:paraId="0516E1F0"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59E67A65"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0.328</w:t>
            </w:r>
          </w:p>
        </w:tc>
        <w:tc>
          <w:tcPr>
            <w:tcW w:w="662" w:type="pct"/>
            <w:vAlign w:val="center"/>
          </w:tcPr>
          <w:p w14:paraId="79F25618"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5.40 ∙ 10</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60DDDC04"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79</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3A4E64B0"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3.60</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440" w:type="pct"/>
            <w:vAlign w:val="center"/>
          </w:tcPr>
          <w:p w14:paraId="6C79889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24.54</w:t>
            </w:r>
          </w:p>
        </w:tc>
        <w:tc>
          <w:tcPr>
            <w:tcW w:w="519" w:type="pct"/>
            <w:vMerge/>
            <w:vAlign w:val="center"/>
          </w:tcPr>
          <w:p w14:paraId="0D7A85E4" w14:textId="77777777" w:rsidR="00D406EA" w:rsidRPr="009337ED" w:rsidRDefault="00D406EA" w:rsidP="009337ED">
            <w:pPr>
              <w:jc w:val="both"/>
              <w:rPr>
                <w:rFonts w:ascii="Times New Roman" w:hAnsi="Times New Roman" w:cs="Times New Roman"/>
                <w:sz w:val="28"/>
                <w:szCs w:val="28"/>
              </w:rPr>
            </w:pPr>
          </w:p>
        </w:tc>
      </w:tr>
      <w:tr w:rsidR="00435FE2" w:rsidRPr="009337ED" w14:paraId="0531DAED" w14:textId="77777777" w:rsidTr="00435FE2">
        <w:tc>
          <w:tcPr>
            <w:tcW w:w="515" w:type="pct"/>
            <w:vMerge/>
            <w:vAlign w:val="center"/>
          </w:tcPr>
          <w:p w14:paraId="36C6BA5E" w14:textId="77777777" w:rsidR="00D406EA" w:rsidRPr="009337ED" w:rsidRDefault="00D406EA" w:rsidP="009337ED">
            <w:pPr>
              <w:jc w:val="both"/>
              <w:rPr>
                <w:rFonts w:ascii="Times New Roman" w:hAnsi="Times New Roman" w:cs="Times New Roman"/>
                <w:sz w:val="28"/>
                <w:szCs w:val="28"/>
              </w:rPr>
            </w:pPr>
          </w:p>
        </w:tc>
        <w:tc>
          <w:tcPr>
            <w:tcW w:w="366" w:type="pct"/>
            <w:tcBorders>
              <w:bottom w:val="single" w:sz="4" w:space="0" w:color="auto"/>
            </w:tcBorders>
            <w:vAlign w:val="center"/>
          </w:tcPr>
          <w:p w14:paraId="00E87C99"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5.87</w:t>
            </w:r>
          </w:p>
        </w:tc>
        <w:tc>
          <w:tcPr>
            <w:tcW w:w="488" w:type="pct"/>
            <w:tcBorders>
              <w:top w:val="single" w:sz="4" w:space="0" w:color="auto"/>
              <w:bottom w:val="single" w:sz="4" w:space="0" w:color="auto"/>
              <w:right w:val="single" w:sz="4" w:space="0" w:color="auto"/>
            </w:tcBorders>
            <w:vAlign w:val="center"/>
          </w:tcPr>
          <w:p w14:paraId="7200A1E4"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5.924</w:t>
            </w:r>
          </w:p>
        </w:tc>
        <w:tc>
          <w:tcPr>
            <w:tcW w:w="322" w:type="pct"/>
            <w:vMerge/>
            <w:tcBorders>
              <w:left w:val="single" w:sz="4" w:space="0" w:color="auto"/>
            </w:tcBorders>
            <w:vAlign w:val="center"/>
          </w:tcPr>
          <w:p w14:paraId="1D4F9D65"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1255EA8F"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0.329</w:t>
            </w:r>
          </w:p>
        </w:tc>
        <w:tc>
          <w:tcPr>
            <w:tcW w:w="662" w:type="pct"/>
            <w:vAlign w:val="center"/>
          </w:tcPr>
          <w:p w14:paraId="051432A4"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5.4</w:t>
            </w:r>
            <w:r w:rsidRPr="009337ED">
              <w:rPr>
                <w:rFonts w:ascii="Times New Roman" w:hAnsi="Times New Roman" w:cs="Times New Roman"/>
                <w:sz w:val="28"/>
                <w:szCs w:val="28"/>
                <w:lang w:val="en-US"/>
              </w:rPr>
              <w:t>2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72E76403"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74</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31F4CE43"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3.61</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440" w:type="pct"/>
            <w:vAlign w:val="center"/>
          </w:tcPr>
          <w:p w14:paraId="1799ADE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24.56</w:t>
            </w:r>
          </w:p>
        </w:tc>
        <w:tc>
          <w:tcPr>
            <w:tcW w:w="519" w:type="pct"/>
            <w:vMerge/>
            <w:vAlign w:val="center"/>
          </w:tcPr>
          <w:p w14:paraId="7DB0DD97" w14:textId="77777777" w:rsidR="00D406EA" w:rsidRPr="009337ED" w:rsidRDefault="00D406EA" w:rsidP="009337ED">
            <w:pPr>
              <w:jc w:val="both"/>
              <w:rPr>
                <w:rFonts w:ascii="Times New Roman" w:hAnsi="Times New Roman" w:cs="Times New Roman"/>
                <w:sz w:val="28"/>
                <w:szCs w:val="28"/>
              </w:rPr>
            </w:pPr>
          </w:p>
        </w:tc>
      </w:tr>
      <w:tr w:rsidR="00435FE2" w:rsidRPr="009337ED" w14:paraId="36A2D4BB" w14:textId="77777777" w:rsidTr="00435FE2">
        <w:tc>
          <w:tcPr>
            <w:tcW w:w="515" w:type="pct"/>
            <w:vMerge/>
            <w:vAlign w:val="center"/>
          </w:tcPr>
          <w:p w14:paraId="64A86D51" w14:textId="77777777" w:rsidR="00D406EA" w:rsidRPr="009337ED" w:rsidRDefault="00D406EA" w:rsidP="009337ED">
            <w:pPr>
              <w:jc w:val="both"/>
              <w:rPr>
                <w:rFonts w:ascii="Times New Roman" w:hAnsi="Times New Roman" w:cs="Times New Roman"/>
                <w:sz w:val="28"/>
                <w:szCs w:val="28"/>
                <w:lang w:val="en-US"/>
              </w:rPr>
            </w:pPr>
          </w:p>
        </w:tc>
        <w:tc>
          <w:tcPr>
            <w:tcW w:w="366" w:type="pct"/>
            <w:tcBorders>
              <w:bottom w:val="single" w:sz="4" w:space="0" w:color="auto"/>
            </w:tcBorders>
            <w:vAlign w:val="center"/>
          </w:tcPr>
          <w:p w14:paraId="2C76B79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5.82</w:t>
            </w:r>
          </w:p>
        </w:tc>
        <w:tc>
          <w:tcPr>
            <w:tcW w:w="488" w:type="pct"/>
            <w:tcBorders>
              <w:top w:val="single" w:sz="4" w:space="0" w:color="auto"/>
              <w:bottom w:val="single" w:sz="4" w:space="0" w:color="auto"/>
              <w:right w:val="single" w:sz="4" w:space="0" w:color="auto"/>
            </w:tcBorders>
            <w:vAlign w:val="center"/>
          </w:tcPr>
          <w:p w14:paraId="616EA6D3"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6.587</w:t>
            </w:r>
          </w:p>
        </w:tc>
        <w:tc>
          <w:tcPr>
            <w:tcW w:w="322" w:type="pct"/>
            <w:vMerge/>
            <w:tcBorders>
              <w:left w:val="single" w:sz="4" w:space="0" w:color="auto"/>
            </w:tcBorders>
            <w:vAlign w:val="center"/>
          </w:tcPr>
          <w:p w14:paraId="6D02CD9B" w14:textId="77777777" w:rsidR="00D406EA" w:rsidRPr="009337ED" w:rsidRDefault="00D406EA" w:rsidP="009337ED">
            <w:pPr>
              <w:jc w:val="both"/>
              <w:rPr>
                <w:rFonts w:ascii="Times New Roman" w:hAnsi="Times New Roman" w:cs="Times New Roman"/>
                <w:sz w:val="28"/>
                <w:szCs w:val="28"/>
                <w:lang w:val="en-US"/>
              </w:rPr>
            </w:pPr>
          </w:p>
        </w:tc>
        <w:tc>
          <w:tcPr>
            <w:tcW w:w="367" w:type="pct"/>
            <w:vAlign w:val="center"/>
          </w:tcPr>
          <w:p w14:paraId="1F96B529"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0.329</w:t>
            </w:r>
          </w:p>
        </w:tc>
        <w:tc>
          <w:tcPr>
            <w:tcW w:w="662" w:type="pct"/>
            <w:vAlign w:val="center"/>
          </w:tcPr>
          <w:p w14:paraId="73B0B77D"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5.4</w:t>
            </w:r>
            <w:r w:rsidRPr="009337ED">
              <w:rPr>
                <w:rFonts w:ascii="Times New Roman" w:hAnsi="Times New Roman" w:cs="Times New Roman"/>
                <w:sz w:val="28"/>
                <w:szCs w:val="28"/>
                <w:lang w:val="en-US"/>
              </w:rPr>
              <w:t>2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664" w:type="pct"/>
            <w:tcBorders>
              <w:right w:val="single" w:sz="4" w:space="0" w:color="auto"/>
            </w:tcBorders>
            <w:vAlign w:val="center"/>
          </w:tcPr>
          <w:p w14:paraId="5D7C2F31"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47</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002B6384"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3.61</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440" w:type="pct"/>
            <w:vAlign w:val="center"/>
          </w:tcPr>
          <w:p w14:paraId="1B9563F8"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24.70</w:t>
            </w:r>
          </w:p>
        </w:tc>
        <w:tc>
          <w:tcPr>
            <w:tcW w:w="519" w:type="pct"/>
            <w:vMerge/>
            <w:vAlign w:val="center"/>
          </w:tcPr>
          <w:p w14:paraId="4D28F098" w14:textId="77777777" w:rsidR="00D406EA" w:rsidRPr="009337ED" w:rsidRDefault="00D406EA" w:rsidP="009337ED">
            <w:pPr>
              <w:jc w:val="both"/>
              <w:rPr>
                <w:rFonts w:ascii="Times New Roman" w:hAnsi="Times New Roman" w:cs="Times New Roman"/>
                <w:sz w:val="28"/>
                <w:szCs w:val="28"/>
              </w:rPr>
            </w:pPr>
          </w:p>
        </w:tc>
      </w:tr>
      <w:tr w:rsidR="00435FE2" w:rsidRPr="009337ED" w14:paraId="6D995844" w14:textId="77777777" w:rsidTr="00435FE2">
        <w:tc>
          <w:tcPr>
            <w:tcW w:w="515" w:type="pct"/>
            <w:vMerge/>
            <w:vAlign w:val="center"/>
          </w:tcPr>
          <w:p w14:paraId="1FC7D7C9"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50AE094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5.83</w:t>
            </w:r>
          </w:p>
        </w:tc>
        <w:tc>
          <w:tcPr>
            <w:tcW w:w="488" w:type="pct"/>
            <w:tcBorders>
              <w:top w:val="single" w:sz="4" w:space="0" w:color="auto"/>
              <w:bottom w:val="single" w:sz="4" w:space="0" w:color="auto"/>
              <w:right w:val="single" w:sz="4" w:space="0" w:color="auto"/>
            </w:tcBorders>
            <w:vAlign w:val="center"/>
          </w:tcPr>
          <w:p w14:paraId="3FA762D4"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6.447</w:t>
            </w:r>
          </w:p>
        </w:tc>
        <w:tc>
          <w:tcPr>
            <w:tcW w:w="322" w:type="pct"/>
            <w:vMerge/>
            <w:tcBorders>
              <w:left w:val="single" w:sz="4" w:space="0" w:color="auto"/>
            </w:tcBorders>
            <w:vAlign w:val="center"/>
          </w:tcPr>
          <w:p w14:paraId="13873E07"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4663524F"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0.322</w:t>
            </w:r>
          </w:p>
        </w:tc>
        <w:tc>
          <w:tcPr>
            <w:tcW w:w="662" w:type="pct"/>
            <w:vAlign w:val="center"/>
          </w:tcPr>
          <w:p w14:paraId="6B596A47" w14:textId="77777777" w:rsidR="00D406EA" w:rsidRPr="009337ED" w:rsidRDefault="00D406EA" w:rsidP="009337ED">
            <w:pPr>
              <w:ind w:right="-108" w:hanging="108"/>
              <w:jc w:val="both"/>
              <w:rPr>
                <w:rFonts w:ascii="Times New Roman" w:hAnsi="Times New Roman" w:cs="Times New Roman"/>
                <w:sz w:val="28"/>
                <w:szCs w:val="28"/>
                <w:lang w:val="en-US"/>
              </w:rPr>
            </w:pPr>
            <w:r w:rsidRPr="009337ED">
              <w:rPr>
                <w:rFonts w:ascii="Times New Roman" w:hAnsi="Times New Roman" w:cs="Times New Roman"/>
                <w:sz w:val="28"/>
                <w:szCs w:val="28"/>
              </w:rPr>
              <w:t>5</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3</w:t>
            </w:r>
            <w:r w:rsidRPr="009337ED">
              <w:rPr>
                <w:rFonts w:ascii="Times New Roman" w:hAnsi="Times New Roman" w:cs="Times New Roman"/>
                <w:sz w:val="28"/>
                <w:szCs w:val="28"/>
                <w:lang w:val="en-US"/>
              </w:rPr>
              <w:t>0 ∙ 10</w:t>
            </w:r>
            <w:r w:rsidRPr="009337ED">
              <w:rPr>
                <w:rFonts w:ascii="Times New Roman" w:hAnsi="Times New Roman" w:cs="Times New Roman"/>
                <w:sz w:val="28"/>
                <w:szCs w:val="28"/>
                <w:vertAlign w:val="superscript"/>
                <w:lang w:val="en-US"/>
              </w:rPr>
              <w:t>−5</w:t>
            </w:r>
          </w:p>
        </w:tc>
        <w:tc>
          <w:tcPr>
            <w:tcW w:w="664" w:type="pct"/>
            <w:tcBorders>
              <w:right w:val="single" w:sz="4" w:space="0" w:color="auto"/>
            </w:tcBorders>
            <w:vAlign w:val="center"/>
          </w:tcPr>
          <w:p w14:paraId="604F0DDE" w14:textId="77777777" w:rsidR="00D406EA" w:rsidRPr="009337ED" w:rsidRDefault="00D406EA" w:rsidP="009337ED">
            <w:pPr>
              <w:ind w:right="-104" w:hanging="108"/>
              <w:jc w:val="both"/>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47</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53D3E307" w14:textId="77777777" w:rsidR="00D406EA" w:rsidRPr="009337ED" w:rsidRDefault="00D406EA" w:rsidP="009337ED">
            <w:pPr>
              <w:ind w:right="-115" w:hanging="112"/>
              <w:jc w:val="both"/>
              <w:rPr>
                <w:rFonts w:ascii="Times New Roman" w:hAnsi="Times New Roman" w:cs="Times New Roman"/>
                <w:sz w:val="28"/>
                <w:szCs w:val="28"/>
              </w:rPr>
            </w:pPr>
            <w:r w:rsidRPr="009337ED">
              <w:rPr>
                <w:rFonts w:ascii="Times New Roman" w:hAnsi="Times New Roman" w:cs="Times New Roman"/>
                <w:sz w:val="28"/>
                <w:szCs w:val="28"/>
              </w:rPr>
              <w:t>3.53</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vertAlign w:val="superscript"/>
              </w:rPr>
              <w:t>5</w:t>
            </w:r>
          </w:p>
        </w:tc>
        <w:tc>
          <w:tcPr>
            <w:tcW w:w="440" w:type="pct"/>
            <w:vAlign w:val="center"/>
          </w:tcPr>
          <w:p w14:paraId="02B9542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24.72</w:t>
            </w:r>
          </w:p>
        </w:tc>
        <w:tc>
          <w:tcPr>
            <w:tcW w:w="519" w:type="pct"/>
            <w:vMerge/>
            <w:vAlign w:val="center"/>
          </w:tcPr>
          <w:p w14:paraId="1ADEBA2F" w14:textId="77777777" w:rsidR="00D406EA" w:rsidRPr="009337ED" w:rsidRDefault="00D406EA" w:rsidP="009337ED">
            <w:pPr>
              <w:jc w:val="both"/>
              <w:rPr>
                <w:rFonts w:ascii="Times New Roman" w:hAnsi="Times New Roman" w:cs="Times New Roman"/>
                <w:sz w:val="28"/>
                <w:szCs w:val="28"/>
              </w:rPr>
            </w:pPr>
          </w:p>
        </w:tc>
      </w:tr>
      <w:tr w:rsidR="00435FE2" w:rsidRPr="009337ED" w14:paraId="38F0F3B3" w14:textId="77777777" w:rsidTr="00435FE2">
        <w:tc>
          <w:tcPr>
            <w:tcW w:w="515" w:type="pct"/>
            <w:vMerge/>
            <w:vAlign w:val="center"/>
          </w:tcPr>
          <w:p w14:paraId="2EDC2C94" w14:textId="77777777" w:rsidR="00D406EA" w:rsidRPr="009337ED" w:rsidRDefault="00D406EA" w:rsidP="009337ED">
            <w:pPr>
              <w:jc w:val="both"/>
              <w:rPr>
                <w:rFonts w:ascii="Times New Roman" w:hAnsi="Times New Roman" w:cs="Times New Roman"/>
                <w:sz w:val="28"/>
                <w:szCs w:val="28"/>
              </w:rPr>
            </w:pPr>
          </w:p>
        </w:tc>
        <w:tc>
          <w:tcPr>
            <w:tcW w:w="366" w:type="pct"/>
            <w:vAlign w:val="center"/>
          </w:tcPr>
          <w:p w14:paraId="4FA6F79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5.78</w:t>
            </w:r>
          </w:p>
        </w:tc>
        <w:tc>
          <w:tcPr>
            <w:tcW w:w="488" w:type="pct"/>
            <w:tcBorders>
              <w:top w:val="single" w:sz="4" w:space="0" w:color="auto"/>
              <w:right w:val="single" w:sz="4" w:space="0" w:color="auto"/>
            </w:tcBorders>
            <w:vAlign w:val="center"/>
          </w:tcPr>
          <w:p w14:paraId="537637AC"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7.187</w:t>
            </w:r>
          </w:p>
        </w:tc>
        <w:tc>
          <w:tcPr>
            <w:tcW w:w="322" w:type="pct"/>
            <w:vMerge/>
            <w:tcBorders>
              <w:left w:val="single" w:sz="4" w:space="0" w:color="auto"/>
            </w:tcBorders>
            <w:vAlign w:val="center"/>
          </w:tcPr>
          <w:p w14:paraId="7942A210" w14:textId="77777777" w:rsidR="00D406EA" w:rsidRPr="009337ED" w:rsidRDefault="00D406EA" w:rsidP="009337ED">
            <w:pPr>
              <w:jc w:val="both"/>
              <w:rPr>
                <w:rFonts w:ascii="Times New Roman" w:hAnsi="Times New Roman" w:cs="Times New Roman"/>
                <w:sz w:val="28"/>
                <w:szCs w:val="28"/>
              </w:rPr>
            </w:pPr>
          </w:p>
        </w:tc>
        <w:tc>
          <w:tcPr>
            <w:tcW w:w="367" w:type="pct"/>
            <w:vAlign w:val="center"/>
          </w:tcPr>
          <w:p w14:paraId="0C504530" w14:textId="77777777" w:rsidR="00D406EA" w:rsidRPr="009337ED" w:rsidRDefault="00D406EA" w:rsidP="009337ED">
            <w:pPr>
              <w:ind w:right="-108" w:hanging="108"/>
              <w:jc w:val="both"/>
              <w:rPr>
                <w:rFonts w:ascii="Times New Roman" w:hAnsi="Times New Roman" w:cs="Times New Roman"/>
                <w:sz w:val="28"/>
                <w:szCs w:val="28"/>
              </w:rPr>
            </w:pPr>
            <w:r w:rsidRPr="009337ED">
              <w:rPr>
                <w:rFonts w:ascii="Times New Roman" w:hAnsi="Times New Roman" w:cs="Times New Roman"/>
                <w:sz w:val="28"/>
                <w:szCs w:val="28"/>
              </w:rPr>
              <w:t>0.328</w:t>
            </w:r>
          </w:p>
        </w:tc>
        <w:tc>
          <w:tcPr>
            <w:tcW w:w="662" w:type="pct"/>
            <w:vAlign w:val="center"/>
          </w:tcPr>
          <w:p w14:paraId="7E7B0233" w14:textId="77777777" w:rsidR="00D406EA" w:rsidRPr="009337ED" w:rsidRDefault="00D406EA" w:rsidP="009337ED">
            <w:pPr>
              <w:ind w:right="-108" w:hanging="108"/>
              <w:jc w:val="both"/>
              <w:rPr>
                <w:rFonts w:ascii="Times New Roman" w:hAnsi="Times New Roman" w:cs="Times New Roman"/>
                <w:sz w:val="28"/>
                <w:szCs w:val="28"/>
                <w:lang w:val="en-US"/>
              </w:rPr>
            </w:pPr>
            <w:r w:rsidRPr="009337ED">
              <w:rPr>
                <w:rFonts w:ascii="Times New Roman" w:hAnsi="Times New Roman" w:cs="Times New Roman"/>
                <w:sz w:val="28"/>
                <w:szCs w:val="28"/>
              </w:rPr>
              <w:t>5</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4</w:t>
            </w:r>
            <w:r w:rsidRPr="009337ED">
              <w:rPr>
                <w:rFonts w:ascii="Times New Roman" w:hAnsi="Times New Roman" w:cs="Times New Roman"/>
                <w:sz w:val="28"/>
                <w:szCs w:val="28"/>
                <w:lang w:val="en-US"/>
              </w:rPr>
              <w:t>0 ∙ 10</w:t>
            </w:r>
            <w:r w:rsidRPr="009337ED">
              <w:rPr>
                <w:rFonts w:ascii="Times New Roman" w:hAnsi="Times New Roman" w:cs="Times New Roman"/>
                <w:sz w:val="28"/>
                <w:szCs w:val="28"/>
                <w:vertAlign w:val="superscript"/>
                <w:lang w:val="en-US"/>
              </w:rPr>
              <w:t>−5</w:t>
            </w:r>
          </w:p>
        </w:tc>
        <w:tc>
          <w:tcPr>
            <w:tcW w:w="664" w:type="pct"/>
            <w:tcBorders>
              <w:right w:val="single" w:sz="4" w:space="0" w:color="auto"/>
            </w:tcBorders>
            <w:vAlign w:val="center"/>
          </w:tcPr>
          <w:p w14:paraId="50104E78" w14:textId="77777777" w:rsidR="00D406EA" w:rsidRPr="009337ED" w:rsidRDefault="00D406EA" w:rsidP="009337ED">
            <w:pPr>
              <w:ind w:right="-104" w:hanging="108"/>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25</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rPr>
              <w:t>–5</w:t>
            </w:r>
          </w:p>
        </w:tc>
        <w:tc>
          <w:tcPr>
            <w:tcW w:w="656" w:type="pct"/>
            <w:tcBorders>
              <w:left w:val="single" w:sz="4" w:space="0" w:color="auto"/>
            </w:tcBorders>
            <w:vAlign w:val="center"/>
          </w:tcPr>
          <w:p w14:paraId="1C9F39D2" w14:textId="77777777" w:rsidR="00D406EA" w:rsidRPr="009337ED" w:rsidRDefault="00D406EA" w:rsidP="009337ED">
            <w:pPr>
              <w:ind w:right="-115" w:hanging="112"/>
              <w:jc w:val="both"/>
              <w:rPr>
                <w:rFonts w:ascii="Times New Roman" w:hAnsi="Times New Roman" w:cs="Times New Roman"/>
                <w:sz w:val="28"/>
                <w:szCs w:val="28"/>
                <w:lang w:val="en-US"/>
              </w:rPr>
            </w:pPr>
            <w:r w:rsidRPr="009337ED">
              <w:rPr>
                <w:rFonts w:ascii="Times New Roman" w:hAnsi="Times New Roman" w:cs="Times New Roman"/>
                <w:sz w:val="28"/>
                <w:szCs w:val="28"/>
              </w:rPr>
              <w:t>3</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6</w:t>
            </w:r>
            <w:r w:rsidRPr="009337ED">
              <w:rPr>
                <w:rFonts w:ascii="Times New Roman" w:hAnsi="Times New Roman" w:cs="Times New Roman"/>
                <w:sz w:val="28"/>
                <w:szCs w:val="28"/>
                <w:lang w:val="en-US"/>
              </w:rPr>
              <w:t>0 ∙ 10</w:t>
            </w:r>
            <w:r w:rsidRPr="009337ED">
              <w:rPr>
                <w:rFonts w:ascii="Times New Roman" w:hAnsi="Times New Roman" w:cs="Times New Roman"/>
                <w:sz w:val="28"/>
                <w:szCs w:val="28"/>
                <w:vertAlign w:val="superscript"/>
                <w:lang w:val="en-US"/>
              </w:rPr>
              <w:t>−5</w:t>
            </w:r>
          </w:p>
        </w:tc>
        <w:tc>
          <w:tcPr>
            <w:tcW w:w="440" w:type="pct"/>
            <w:vAlign w:val="center"/>
          </w:tcPr>
          <w:p w14:paraId="2379FA2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24.82</w:t>
            </w:r>
          </w:p>
        </w:tc>
        <w:tc>
          <w:tcPr>
            <w:tcW w:w="519" w:type="pct"/>
            <w:vMerge/>
            <w:vAlign w:val="center"/>
          </w:tcPr>
          <w:p w14:paraId="197F0509" w14:textId="77777777" w:rsidR="00D406EA" w:rsidRPr="009337ED" w:rsidRDefault="00D406EA" w:rsidP="009337ED">
            <w:pPr>
              <w:jc w:val="both"/>
              <w:rPr>
                <w:rFonts w:ascii="Times New Roman" w:hAnsi="Times New Roman" w:cs="Times New Roman"/>
                <w:sz w:val="28"/>
                <w:szCs w:val="28"/>
              </w:rPr>
            </w:pPr>
          </w:p>
        </w:tc>
      </w:tr>
    </w:tbl>
    <w:p w14:paraId="1F2706B2" w14:textId="77777777" w:rsidR="00E524BB" w:rsidRPr="009337ED" w:rsidRDefault="00E524BB" w:rsidP="009337ED">
      <w:pPr>
        <w:spacing w:after="0" w:line="240" w:lineRule="auto"/>
        <w:jc w:val="both"/>
        <w:rPr>
          <w:rFonts w:ascii="Times New Roman" w:eastAsia="Calibri" w:hAnsi="Times New Roman" w:cs="Times New Roman"/>
          <w:bCs/>
          <w:iCs/>
          <w:sz w:val="28"/>
          <w:szCs w:val="28"/>
          <w:highlight w:val="yellow"/>
        </w:rPr>
      </w:pPr>
    </w:p>
    <w:p w14:paraId="591863FC" w14:textId="1C7F3641" w:rsidR="007715E4" w:rsidRPr="009337ED" w:rsidRDefault="008E3C92" w:rsidP="00DC0D89">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 xml:space="preserve">Әр түрлі адсорбенттерде (МСУ, </w:t>
      </w:r>
      <w:r w:rsidR="009D0A94">
        <w:rPr>
          <w:rFonts w:ascii="Times New Roman" w:hAnsi="Times New Roman" w:cs="Times New Roman"/>
          <w:sz w:val="28"/>
          <w:szCs w:val="28"/>
          <w:lang w:val="kk-KZ"/>
        </w:rPr>
        <w:t>БК</w:t>
      </w:r>
      <w:r w:rsidRPr="009337ED">
        <w:rPr>
          <w:rFonts w:ascii="Times New Roman" w:hAnsi="Times New Roman" w:cs="Times New Roman"/>
          <w:sz w:val="28"/>
          <w:szCs w:val="28"/>
        </w:rPr>
        <w:t>) катиондық типтегі ‒ малахитті жасыл және метиленді кө</w:t>
      </w:r>
      <w:proofErr w:type="gramStart"/>
      <w:r w:rsidRPr="009337ED">
        <w:rPr>
          <w:rFonts w:ascii="Times New Roman" w:hAnsi="Times New Roman" w:cs="Times New Roman"/>
          <w:sz w:val="28"/>
          <w:szCs w:val="28"/>
        </w:rPr>
        <w:t>к</w:t>
      </w:r>
      <w:proofErr w:type="gramEnd"/>
      <w:r w:rsidRPr="009337ED">
        <w:rPr>
          <w:rFonts w:ascii="Times New Roman" w:hAnsi="Times New Roman" w:cs="Times New Roman"/>
          <w:sz w:val="28"/>
          <w:szCs w:val="28"/>
        </w:rPr>
        <w:t xml:space="preserve"> индикаторларды адсорбциялау жүргізілді.</w:t>
      </w:r>
      <w:r w:rsidRPr="009337ED">
        <w:rPr>
          <w:rFonts w:ascii="Times New Roman" w:hAnsi="Times New Roman" w:cs="Times New Roman"/>
          <w:sz w:val="28"/>
          <w:szCs w:val="28"/>
          <w:lang w:val="kk-KZ"/>
        </w:rPr>
        <w:t xml:space="preserve"> </w:t>
      </w:r>
      <w:r w:rsidR="00E33C24" w:rsidRPr="009337ED">
        <w:rPr>
          <w:rFonts w:ascii="Times New Roman" w:hAnsi="Times New Roman" w:cs="Times New Roman"/>
          <w:sz w:val="28"/>
          <w:szCs w:val="28"/>
          <w:lang w:val="kk-KZ"/>
        </w:rPr>
        <w:t>Массасы 0,0500 г адсорбент пробиркаларға салып, бастапқы концентрациясы 5.0 · 10</w:t>
      </w:r>
      <w:r w:rsidR="00E33C24" w:rsidRPr="009337ED">
        <w:rPr>
          <w:rFonts w:ascii="Times New Roman" w:hAnsi="Times New Roman" w:cs="Times New Roman"/>
          <w:sz w:val="28"/>
          <w:szCs w:val="28"/>
          <w:vertAlign w:val="superscript"/>
          <w:lang w:val="kk-KZ"/>
        </w:rPr>
        <w:t>–5</w:t>
      </w:r>
      <w:r w:rsidR="00E33C24" w:rsidRPr="009337ED">
        <w:rPr>
          <w:rFonts w:ascii="Times New Roman" w:hAnsi="Times New Roman" w:cs="Times New Roman"/>
          <w:sz w:val="28"/>
          <w:szCs w:val="28"/>
          <w:lang w:val="kk-KZ"/>
        </w:rPr>
        <w:t xml:space="preserve"> </w:t>
      </w:r>
      <w:r w:rsidR="00181CCE" w:rsidRPr="009337ED">
        <w:rPr>
          <w:rFonts w:ascii="Times New Roman" w:hAnsi="Times New Roman" w:cs="Times New Roman"/>
          <w:sz w:val="28"/>
          <w:szCs w:val="28"/>
          <w:lang w:val="kk-KZ"/>
        </w:rPr>
        <w:t>және</w:t>
      </w:r>
      <w:r w:rsidR="00E33C24" w:rsidRPr="009337ED">
        <w:rPr>
          <w:rFonts w:ascii="Times New Roman" w:hAnsi="Times New Roman" w:cs="Times New Roman"/>
          <w:sz w:val="28"/>
          <w:szCs w:val="28"/>
          <w:lang w:val="kk-KZ"/>
        </w:rPr>
        <w:t xml:space="preserve"> 5.0 · 10</w:t>
      </w:r>
      <w:r w:rsidR="00E33C24" w:rsidRPr="009337ED">
        <w:rPr>
          <w:rFonts w:ascii="Times New Roman" w:hAnsi="Times New Roman" w:cs="Times New Roman"/>
          <w:sz w:val="28"/>
          <w:szCs w:val="28"/>
          <w:vertAlign w:val="superscript"/>
          <w:lang w:val="kk-KZ"/>
        </w:rPr>
        <w:t xml:space="preserve">–4 </w:t>
      </w:r>
      <w:r w:rsidR="00E33C24" w:rsidRPr="009337ED">
        <w:rPr>
          <w:rFonts w:ascii="Times New Roman" w:hAnsi="Times New Roman" w:cs="Times New Roman"/>
          <w:sz w:val="28"/>
          <w:szCs w:val="28"/>
          <w:lang w:val="kk-KZ"/>
        </w:rPr>
        <w:t xml:space="preserve"> моль/л болатын 10 мл сулы (немесе 1 молярлық NaCl ерітіндісі) малахит жасылы және метилен көк индикаторлар қосылды. </w:t>
      </w:r>
      <w:r w:rsidR="008D0C3D" w:rsidRPr="009337ED">
        <w:rPr>
          <w:rFonts w:ascii="Times New Roman" w:hAnsi="Times New Roman" w:cs="Times New Roman"/>
          <w:sz w:val="28"/>
          <w:szCs w:val="28"/>
          <w:lang w:val="kk-KZ"/>
        </w:rPr>
        <w:t xml:space="preserve">Алынған суспензия 25 сағатқа </w:t>
      </w:r>
      <w:r w:rsidR="005D2C31" w:rsidRPr="009337ED">
        <w:rPr>
          <w:rFonts w:ascii="Times New Roman" w:hAnsi="Times New Roman" w:cs="Times New Roman"/>
          <w:sz w:val="28"/>
          <w:szCs w:val="28"/>
          <w:lang w:val="kk-KZ"/>
        </w:rPr>
        <w:t>қойылды</w:t>
      </w:r>
      <w:r w:rsidR="008D0C3D" w:rsidRPr="009337ED">
        <w:rPr>
          <w:rFonts w:ascii="Times New Roman" w:hAnsi="Times New Roman" w:cs="Times New Roman"/>
          <w:sz w:val="28"/>
          <w:szCs w:val="28"/>
          <w:lang w:val="kk-KZ"/>
        </w:rPr>
        <w:t xml:space="preserve"> (оның ішінде 5 сағат шайқау</w:t>
      </w:r>
      <w:r w:rsidR="005D2C31" w:rsidRPr="009337ED">
        <w:rPr>
          <w:rFonts w:ascii="Times New Roman" w:hAnsi="Times New Roman" w:cs="Times New Roman"/>
          <w:sz w:val="28"/>
          <w:szCs w:val="28"/>
          <w:lang w:val="kk-KZ"/>
        </w:rPr>
        <w:t>ға кетті</w:t>
      </w:r>
      <w:r w:rsidR="008D0C3D" w:rsidRPr="009337ED">
        <w:rPr>
          <w:rFonts w:ascii="Times New Roman" w:hAnsi="Times New Roman" w:cs="Times New Roman"/>
          <w:sz w:val="28"/>
          <w:szCs w:val="28"/>
          <w:lang w:val="kk-KZ"/>
        </w:rPr>
        <w:t xml:space="preserve">). Суспензияда </w:t>
      </w:r>
      <w:r w:rsidR="00181CCE" w:rsidRPr="009337ED">
        <w:rPr>
          <w:rFonts w:ascii="Times New Roman" w:hAnsi="Times New Roman" w:cs="Times New Roman"/>
          <w:sz w:val="28"/>
          <w:szCs w:val="28"/>
          <w:lang w:val="kk-KZ"/>
        </w:rPr>
        <w:t>р</w:t>
      </w:r>
      <w:r w:rsidR="008D0C3D" w:rsidRPr="009337ED">
        <w:rPr>
          <w:rFonts w:ascii="Times New Roman" w:hAnsi="Times New Roman" w:cs="Times New Roman"/>
          <w:sz w:val="28"/>
          <w:szCs w:val="28"/>
          <w:lang w:val="kk-KZ"/>
        </w:rPr>
        <w:t xml:space="preserve">Н өлшенді, </w:t>
      </w:r>
      <w:r w:rsidR="00A92060" w:rsidRPr="009337ED">
        <w:rPr>
          <w:rFonts w:ascii="Times New Roman" w:hAnsi="Times New Roman" w:cs="Times New Roman"/>
          <w:sz w:val="28"/>
          <w:szCs w:val="28"/>
          <w:lang w:val="kk-KZ"/>
        </w:rPr>
        <w:t>фракцияларға бөлінді (центрифугировали) және оптикалық тығыздық өлшенілді</w:t>
      </w:r>
      <w:r w:rsidR="008D0C3D" w:rsidRPr="009337ED">
        <w:rPr>
          <w:rFonts w:ascii="Times New Roman" w:hAnsi="Times New Roman" w:cs="Times New Roman"/>
          <w:sz w:val="28"/>
          <w:szCs w:val="28"/>
          <w:lang w:val="kk-KZ"/>
        </w:rPr>
        <w:t xml:space="preserve"> </w:t>
      </w:r>
      <w:r w:rsidR="008D0C3D" w:rsidRPr="00E318E8">
        <w:rPr>
          <w:rFonts w:ascii="Times New Roman" w:hAnsi="Times New Roman" w:cs="Times New Roman"/>
          <w:sz w:val="28"/>
          <w:szCs w:val="28"/>
          <w:lang w:val="kk-KZ"/>
        </w:rPr>
        <w:t>(</w:t>
      </w:r>
      <w:r w:rsidR="001F6BD5" w:rsidRPr="00E318E8">
        <w:rPr>
          <w:rFonts w:ascii="Times New Roman" w:hAnsi="Times New Roman" w:cs="Times New Roman"/>
          <w:sz w:val="28"/>
          <w:szCs w:val="28"/>
          <w:lang w:val="kk-KZ"/>
        </w:rPr>
        <w:t>14</w:t>
      </w:r>
      <w:r w:rsidR="008D0C3D" w:rsidRPr="00E318E8">
        <w:rPr>
          <w:rFonts w:ascii="Times New Roman" w:hAnsi="Times New Roman" w:cs="Times New Roman"/>
          <w:sz w:val="28"/>
          <w:szCs w:val="28"/>
          <w:lang w:val="kk-KZ"/>
        </w:rPr>
        <w:t>-кесте).</w:t>
      </w:r>
      <w:r w:rsidR="005D2C31" w:rsidRPr="009337ED">
        <w:rPr>
          <w:rFonts w:ascii="Times New Roman" w:hAnsi="Times New Roman" w:cs="Times New Roman"/>
          <w:sz w:val="28"/>
          <w:szCs w:val="28"/>
          <w:lang w:val="kk-KZ"/>
        </w:rPr>
        <w:t xml:space="preserve"> </w:t>
      </w:r>
      <w:bookmarkStart w:id="13" w:name="_Ref126666637"/>
      <w:r w:rsidR="007715E4" w:rsidRPr="009337ED">
        <w:rPr>
          <w:rFonts w:ascii="Times New Roman" w:hAnsi="Times New Roman" w:cs="Times New Roman"/>
          <w:sz w:val="28"/>
          <w:szCs w:val="28"/>
          <w:lang w:val="kk-KZ"/>
        </w:rPr>
        <w:t xml:space="preserve">Метилен көк және малахит жасылының оптикалық </w:t>
      </w:r>
      <w:r w:rsidR="007715E4" w:rsidRPr="00E318E8">
        <w:rPr>
          <w:rFonts w:ascii="Times New Roman" w:hAnsi="Times New Roman" w:cs="Times New Roman"/>
          <w:sz w:val="28"/>
          <w:szCs w:val="28"/>
          <w:lang w:val="kk-KZ"/>
        </w:rPr>
        <w:t>тығыздығы 5.50-ден 7.00-ге дейінгі аймағында рН-ға тәуелді емес (</w:t>
      </w:r>
      <w:r w:rsidR="001F6BD5" w:rsidRPr="00E318E8">
        <w:rPr>
          <w:rFonts w:ascii="Times New Roman" w:hAnsi="Times New Roman" w:cs="Times New Roman"/>
          <w:sz w:val="28"/>
          <w:szCs w:val="28"/>
          <w:lang w:val="kk-KZ"/>
        </w:rPr>
        <w:t>15</w:t>
      </w:r>
      <w:r w:rsidR="009D0A94" w:rsidRPr="00E318E8">
        <w:rPr>
          <w:rFonts w:ascii="Times New Roman" w:hAnsi="Times New Roman" w:cs="Times New Roman"/>
          <w:sz w:val="28"/>
          <w:szCs w:val="28"/>
          <w:lang w:val="kk-KZ"/>
        </w:rPr>
        <w:t xml:space="preserve">,16 </w:t>
      </w:r>
      <w:r w:rsidR="007715E4" w:rsidRPr="00E318E8">
        <w:rPr>
          <w:rFonts w:ascii="Times New Roman" w:hAnsi="Times New Roman" w:cs="Times New Roman"/>
          <w:sz w:val="28"/>
          <w:szCs w:val="28"/>
          <w:lang w:val="kk-KZ"/>
        </w:rPr>
        <w:t>кесте</w:t>
      </w:r>
      <w:r w:rsidR="009D0A94" w:rsidRPr="00E318E8">
        <w:rPr>
          <w:rFonts w:ascii="Times New Roman" w:hAnsi="Times New Roman" w:cs="Times New Roman"/>
          <w:sz w:val="28"/>
          <w:szCs w:val="28"/>
          <w:lang w:val="kk-KZ"/>
        </w:rPr>
        <w:t>лерде</w:t>
      </w:r>
      <w:r w:rsidR="007715E4" w:rsidRPr="00E318E8">
        <w:rPr>
          <w:rFonts w:ascii="Times New Roman" w:hAnsi="Times New Roman" w:cs="Times New Roman"/>
          <w:sz w:val="28"/>
          <w:szCs w:val="28"/>
          <w:lang w:val="kk-KZ"/>
        </w:rPr>
        <w:t xml:space="preserve">), сондықтан </w:t>
      </w:r>
      <w:r w:rsidR="007715E4" w:rsidRPr="009337ED">
        <w:rPr>
          <w:rFonts w:ascii="Times New Roman" w:hAnsi="Times New Roman" w:cs="Times New Roman"/>
          <w:sz w:val="28"/>
          <w:szCs w:val="28"/>
          <w:lang w:val="kk-KZ"/>
        </w:rPr>
        <w:t>тепе-теңдік адсорбатында индикатордың тепе-теңдік концентрациясы малахит жасылының (</w:t>
      </w:r>
      <w:r w:rsidR="00445978" w:rsidRPr="00E318E8">
        <w:rPr>
          <w:rFonts w:ascii="Times New Roman" w:hAnsi="Times New Roman" w:cs="Times New Roman"/>
          <w:sz w:val="28"/>
          <w:szCs w:val="28"/>
          <w:lang w:val="kk-KZ"/>
        </w:rPr>
        <w:t>17</w:t>
      </w:r>
      <w:r w:rsidR="007715E4" w:rsidRPr="00E318E8">
        <w:rPr>
          <w:rFonts w:ascii="Times New Roman" w:hAnsi="Times New Roman" w:cs="Times New Roman"/>
          <w:sz w:val="28"/>
          <w:szCs w:val="28"/>
          <w:lang w:val="kk-KZ"/>
        </w:rPr>
        <w:t>-</w:t>
      </w:r>
      <w:r w:rsidR="00373D25" w:rsidRPr="00E318E8">
        <w:rPr>
          <w:rFonts w:ascii="Times New Roman" w:hAnsi="Times New Roman" w:cs="Times New Roman"/>
          <w:sz w:val="28"/>
          <w:szCs w:val="28"/>
          <w:lang w:val="kk-KZ"/>
        </w:rPr>
        <w:t>с</w:t>
      </w:r>
      <w:r w:rsidR="007715E4" w:rsidRPr="00E318E8">
        <w:rPr>
          <w:rFonts w:ascii="Times New Roman" w:hAnsi="Times New Roman" w:cs="Times New Roman"/>
          <w:sz w:val="28"/>
          <w:szCs w:val="28"/>
          <w:lang w:val="kk-KZ"/>
        </w:rPr>
        <w:t>урет</w:t>
      </w:r>
      <w:r w:rsidR="00A92060" w:rsidRPr="009337ED">
        <w:rPr>
          <w:rFonts w:ascii="Times New Roman" w:hAnsi="Times New Roman" w:cs="Times New Roman"/>
          <w:sz w:val="28"/>
          <w:szCs w:val="28"/>
          <w:lang w:val="kk-KZ"/>
        </w:rPr>
        <w:t>) және метилен көг</w:t>
      </w:r>
      <w:r w:rsidR="007715E4" w:rsidRPr="009337ED">
        <w:rPr>
          <w:rFonts w:ascii="Times New Roman" w:hAnsi="Times New Roman" w:cs="Times New Roman"/>
          <w:sz w:val="28"/>
          <w:szCs w:val="28"/>
          <w:lang w:val="kk-KZ"/>
        </w:rPr>
        <w:t>інің (</w:t>
      </w:r>
      <w:r w:rsidR="00445978" w:rsidRPr="00E318E8">
        <w:rPr>
          <w:rFonts w:ascii="Times New Roman" w:hAnsi="Times New Roman" w:cs="Times New Roman"/>
          <w:sz w:val="28"/>
          <w:szCs w:val="28"/>
          <w:lang w:val="kk-KZ"/>
        </w:rPr>
        <w:t>18</w:t>
      </w:r>
      <w:r w:rsidR="007715E4" w:rsidRPr="00E318E8">
        <w:rPr>
          <w:rFonts w:ascii="Times New Roman" w:hAnsi="Times New Roman" w:cs="Times New Roman"/>
          <w:sz w:val="28"/>
          <w:szCs w:val="28"/>
          <w:lang w:val="kk-KZ"/>
        </w:rPr>
        <w:t>-сурет</w:t>
      </w:r>
      <w:r w:rsidR="007715E4" w:rsidRPr="009337ED">
        <w:rPr>
          <w:rFonts w:ascii="Times New Roman" w:hAnsi="Times New Roman" w:cs="Times New Roman"/>
          <w:sz w:val="28"/>
          <w:szCs w:val="28"/>
          <w:lang w:val="kk-KZ"/>
        </w:rPr>
        <w:t>) электронды спектрлері бойынша градуирлеу сызықтарын қолдана отырып анықталды.</w:t>
      </w:r>
    </w:p>
    <w:p w14:paraId="33AFB074" w14:textId="77777777" w:rsidR="007C2A0D" w:rsidRPr="009337ED" w:rsidRDefault="007C2A0D" w:rsidP="009337ED">
      <w:pPr>
        <w:spacing w:after="0" w:line="240" w:lineRule="auto"/>
        <w:ind w:firstLine="706"/>
        <w:jc w:val="both"/>
        <w:rPr>
          <w:rFonts w:ascii="Times New Roman" w:eastAsia="Calibri" w:hAnsi="Times New Roman" w:cs="Times New Roman"/>
          <w:bCs/>
          <w:iCs/>
          <w:sz w:val="28"/>
          <w:szCs w:val="28"/>
          <w:highlight w:val="yellow"/>
          <w:lang w:val="kk-KZ"/>
        </w:rPr>
      </w:pPr>
    </w:p>
    <w:p w14:paraId="1FCB3FC9" w14:textId="20A668A6" w:rsidR="00B95136" w:rsidRPr="009337ED" w:rsidRDefault="00A01AD8" w:rsidP="007D3CB8">
      <w:pPr>
        <w:spacing w:after="0" w:line="240" w:lineRule="auto"/>
        <w:jc w:val="both"/>
        <w:rPr>
          <w:rFonts w:ascii="Times New Roman" w:hAnsi="Times New Roman" w:cs="Times New Roman"/>
          <w:sz w:val="28"/>
          <w:szCs w:val="28"/>
          <w:lang w:val="kk-KZ"/>
        </w:rPr>
      </w:pPr>
      <w:r w:rsidRPr="00E318E8">
        <w:rPr>
          <w:rFonts w:ascii="Times New Roman" w:eastAsia="Calibri" w:hAnsi="Times New Roman" w:cs="Times New Roman"/>
          <w:bCs/>
          <w:iCs/>
          <w:sz w:val="28"/>
          <w:szCs w:val="28"/>
          <w:lang w:val="kk-KZ"/>
        </w:rPr>
        <w:lastRenderedPageBreak/>
        <w:t>Кесте</w:t>
      </w:r>
      <w:r w:rsidR="00373D25" w:rsidRPr="00E318E8">
        <w:rPr>
          <w:rFonts w:ascii="Times New Roman" w:eastAsia="Calibri" w:hAnsi="Times New Roman" w:cs="Times New Roman"/>
          <w:bCs/>
          <w:iCs/>
          <w:sz w:val="28"/>
          <w:szCs w:val="28"/>
          <w:lang w:val="kk-KZ"/>
        </w:rPr>
        <w:t xml:space="preserve"> </w:t>
      </w:r>
      <w:bookmarkEnd w:id="13"/>
      <w:r w:rsidR="001F6BD5">
        <w:rPr>
          <w:rFonts w:ascii="Times New Roman" w:eastAsia="Calibri" w:hAnsi="Times New Roman" w:cs="Times New Roman"/>
          <w:bCs/>
          <w:iCs/>
          <w:sz w:val="28"/>
          <w:szCs w:val="28"/>
          <w:lang w:val="kk-KZ"/>
        </w:rPr>
        <w:t>14</w:t>
      </w:r>
      <w:r w:rsidR="00B95136" w:rsidRPr="009337ED">
        <w:rPr>
          <w:rFonts w:ascii="Times New Roman" w:eastAsia="Calibri" w:hAnsi="Times New Roman" w:cs="Times New Roman"/>
          <w:bCs/>
          <w:iCs/>
          <w:sz w:val="28"/>
          <w:szCs w:val="28"/>
          <w:lang w:val="kk-KZ"/>
        </w:rPr>
        <w:t xml:space="preserve"> −  </w:t>
      </w:r>
      <w:r w:rsidR="000347A7" w:rsidRPr="009337ED">
        <w:rPr>
          <w:rFonts w:ascii="Times New Roman" w:hAnsi="Times New Roman" w:cs="Times New Roman"/>
          <w:sz w:val="28"/>
          <w:szCs w:val="28"/>
          <w:lang w:val="kk-KZ"/>
        </w:rPr>
        <w:t>Метилен көгінің және малахит жасылының түрлі адсорбенттердегі адсорбциясы</w:t>
      </w:r>
      <w:r w:rsidR="00B95136" w:rsidRPr="009337ED">
        <w:rPr>
          <w:rFonts w:ascii="Times New Roman" w:hAnsi="Times New Roman" w:cs="Times New Roman"/>
          <w:sz w:val="28"/>
          <w:szCs w:val="28"/>
          <w:lang w:val="kk-KZ"/>
        </w:rPr>
        <w:t xml:space="preserve">   </w:t>
      </w:r>
      <w:r w:rsidR="000347A7" w:rsidRPr="009337ED">
        <w:rPr>
          <w:rFonts w:ascii="Times New Roman" w:hAnsi="Times New Roman" w:cs="Times New Roman"/>
          <w:sz w:val="28"/>
          <w:szCs w:val="28"/>
          <w:lang w:val="kk-KZ"/>
        </w:rPr>
        <w:t>(</w:t>
      </w:r>
      <w:r w:rsidR="000347A7" w:rsidRPr="009337ED">
        <w:rPr>
          <w:rFonts w:ascii="Times New Roman" w:hAnsi="Times New Roman" w:cs="Times New Roman"/>
          <w:i/>
          <w:sz w:val="28"/>
          <w:szCs w:val="28"/>
          <w:lang w:val="kk-KZ"/>
        </w:rPr>
        <w:t>С</w:t>
      </w:r>
      <w:r w:rsidR="000347A7" w:rsidRPr="009337ED">
        <w:rPr>
          <w:rFonts w:ascii="Times New Roman" w:hAnsi="Times New Roman" w:cs="Times New Roman"/>
          <w:sz w:val="28"/>
          <w:szCs w:val="28"/>
          <w:vertAlign w:val="superscript"/>
          <w:lang w:val="kk-KZ"/>
        </w:rPr>
        <w:t>0</w:t>
      </w:r>
      <w:r w:rsidR="000347A7" w:rsidRPr="009337ED">
        <w:rPr>
          <w:rFonts w:ascii="Times New Roman" w:hAnsi="Times New Roman" w:cs="Times New Roman"/>
          <w:sz w:val="28"/>
          <w:szCs w:val="28"/>
          <w:vertAlign w:val="subscript"/>
          <w:lang w:val="kk-KZ"/>
        </w:rPr>
        <w:t>М</w:t>
      </w:r>
      <w:r w:rsidR="007715E4" w:rsidRPr="009337ED">
        <w:rPr>
          <w:rFonts w:ascii="Times New Roman" w:hAnsi="Times New Roman" w:cs="Times New Roman"/>
          <w:sz w:val="28"/>
          <w:szCs w:val="28"/>
          <w:vertAlign w:val="subscript"/>
          <w:lang w:val="kk-KZ"/>
        </w:rPr>
        <w:t>К</w:t>
      </w:r>
      <w:r w:rsidR="000347A7" w:rsidRPr="009337ED">
        <w:rPr>
          <w:rFonts w:ascii="Times New Roman" w:hAnsi="Times New Roman" w:cs="Times New Roman"/>
          <w:sz w:val="28"/>
          <w:szCs w:val="28"/>
          <w:lang w:val="kk-KZ"/>
        </w:rPr>
        <w:t xml:space="preserve"> = 5.00 ∙ 10</w:t>
      </w:r>
      <w:r w:rsidR="000347A7" w:rsidRPr="009337ED">
        <w:rPr>
          <w:rFonts w:ascii="Times New Roman" w:hAnsi="Times New Roman" w:cs="Times New Roman"/>
          <w:sz w:val="28"/>
          <w:szCs w:val="28"/>
          <w:vertAlign w:val="superscript"/>
          <w:lang w:val="kk-KZ"/>
        </w:rPr>
        <w:t>−4</w:t>
      </w:r>
      <w:r w:rsidR="000347A7" w:rsidRPr="009337ED">
        <w:rPr>
          <w:rFonts w:ascii="Times New Roman" w:hAnsi="Times New Roman" w:cs="Times New Roman"/>
          <w:sz w:val="28"/>
          <w:szCs w:val="28"/>
          <w:lang w:val="kk-KZ"/>
        </w:rPr>
        <w:t xml:space="preserve"> моль/л, </w:t>
      </w:r>
      <w:r w:rsidR="000347A7" w:rsidRPr="009337ED">
        <w:rPr>
          <w:rFonts w:ascii="Times New Roman" w:hAnsi="Times New Roman" w:cs="Times New Roman"/>
          <w:i/>
          <w:sz w:val="28"/>
          <w:szCs w:val="28"/>
          <w:lang w:val="kk-KZ"/>
        </w:rPr>
        <w:t>С</w:t>
      </w:r>
      <w:r w:rsidR="000347A7" w:rsidRPr="009337ED">
        <w:rPr>
          <w:rFonts w:ascii="Times New Roman" w:hAnsi="Times New Roman" w:cs="Times New Roman"/>
          <w:sz w:val="28"/>
          <w:szCs w:val="28"/>
          <w:vertAlign w:val="superscript"/>
          <w:lang w:val="kk-KZ"/>
        </w:rPr>
        <w:t>0</w:t>
      </w:r>
      <w:r w:rsidR="000347A7" w:rsidRPr="009337ED">
        <w:rPr>
          <w:rFonts w:ascii="Times New Roman" w:hAnsi="Times New Roman" w:cs="Times New Roman"/>
          <w:sz w:val="28"/>
          <w:szCs w:val="28"/>
          <w:vertAlign w:val="subscript"/>
          <w:lang w:val="kk-KZ"/>
        </w:rPr>
        <w:t>М</w:t>
      </w:r>
      <w:r w:rsidR="007715E4" w:rsidRPr="009337ED">
        <w:rPr>
          <w:rFonts w:ascii="Times New Roman" w:hAnsi="Times New Roman" w:cs="Times New Roman"/>
          <w:sz w:val="28"/>
          <w:szCs w:val="28"/>
          <w:vertAlign w:val="subscript"/>
          <w:lang w:val="kk-KZ"/>
        </w:rPr>
        <w:t>Ж</w:t>
      </w:r>
      <w:r w:rsidR="000347A7" w:rsidRPr="009337ED">
        <w:rPr>
          <w:rFonts w:ascii="Times New Roman" w:hAnsi="Times New Roman" w:cs="Times New Roman"/>
          <w:sz w:val="28"/>
          <w:szCs w:val="28"/>
          <w:lang w:val="kk-KZ"/>
        </w:rPr>
        <w:t xml:space="preserve"> = 5.00 ∙ 10</w:t>
      </w:r>
      <w:r w:rsidR="000347A7" w:rsidRPr="009337ED">
        <w:rPr>
          <w:rFonts w:ascii="Times New Roman" w:hAnsi="Times New Roman" w:cs="Times New Roman"/>
          <w:sz w:val="28"/>
          <w:szCs w:val="28"/>
          <w:vertAlign w:val="superscript"/>
          <w:lang w:val="kk-KZ"/>
        </w:rPr>
        <w:t>−5</w:t>
      </w:r>
      <w:r w:rsidR="000347A7" w:rsidRPr="009337ED">
        <w:rPr>
          <w:rFonts w:ascii="Times New Roman" w:hAnsi="Times New Roman" w:cs="Times New Roman"/>
          <w:sz w:val="28"/>
          <w:szCs w:val="28"/>
          <w:lang w:val="kk-KZ"/>
        </w:rPr>
        <w:t xml:space="preserve"> моль/л, </w:t>
      </w:r>
      <w:r w:rsidR="000347A7" w:rsidRPr="009337ED">
        <w:rPr>
          <w:rFonts w:ascii="Times New Roman" w:hAnsi="Times New Roman" w:cs="Times New Roman"/>
          <w:i/>
          <w:sz w:val="28"/>
          <w:szCs w:val="28"/>
          <w:lang w:val="kk-KZ"/>
        </w:rPr>
        <w:t>V</w:t>
      </w:r>
      <w:r w:rsidR="000347A7" w:rsidRPr="009337ED">
        <w:rPr>
          <w:rFonts w:ascii="Times New Roman" w:hAnsi="Times New Roman" w:cs="Times New Roman"/>
          <w:sz w:val="28"/>
          <w:szCs w:val="28"/>
          <w:lang w:val="kk-KZ"/>
        </w:rPr>
        <w:t xml:space="preserve"> = 10 мл, </w:t>
      </w:r>
      <w:r w:rsidR="000347A7" w:rsidRPr="009337ED">
        <w:rPr>
          <w:rFonts w:ascii="Times New Roman" w:hAnsi="Times New Roman" w:cs="Times New Roman"/>
          <w:i/>
          <w:sz w:val="28"/>
          <w:szCs w:val="28"/>
          <w:lang w:val="kk-KZ"/>
        </w:rPr>
        <w:t>l</w:t>
      </w:r>
      <w:r w:rsidR="000347A7" w:rsidRPr="009337ED">
        <w:rPr>
          <w:rFonts w:ascii="Times New Roman" w:hAnsi="Times New Roman" w:cs="Times New Roman"/>
          <w:sz w:val="28"/>
          <w:szCs w:val="28"/>
          <w:vertAlign w:val="subscript"/>
          <w:lang w:val="kk-KZ"/>
        </w:rPr>
        <w:t>кюв</w:t>
      </w:r>
      <w:r w:rsidR="000347A7" w:rsidRPr="009337ED">
        <w:rPr>
          <w:rFonts w:ascii="Times New Roman" w:hAnsi="Times New Roman" w:cs="Times New Roman"/>
          <w:sz w:val="28"/>
          <w:szCs w:val="28"/>
          <w:lang w:val="kk-KZ"/>
        </w:rPr>
        <w:t xml:space="preserve"> = 10 мм)  </w:t>
      </w:r>
    </w:p>
    <w:tbl>
      <w:tblPr>
        <w:tblStyle w:val="ac"/>
        <w:tblW w:w="4891" w:type="pct"/>
        <w:tblInd w:w="108" w:type="dxa"/>
        <w:tblLayout w:type="fixed"/>
        <w:tblLook w:val="04A0" w:firstRow="1" w:lastRow="0" w:firstColumn="1" w:lastColumn="0" w:noHBand="0" w:noVBand="1"/>
      </w:tblPr>
      <w:tblGrid>
        <w:gridCol w:w="543"/>
        <w:gridCol w:w="1033"/>
        <w:gridCol w:w="642"/>
        <w:gridCol w:w="1469"/>
        <w:gridCol w:w="796"/>
        <w:gridCol w:w="580"/>
        <w:gridCol w:w="761"/>
        <w:gridCol w:w="985"/>
        <w:gridCol w:w="914"/>
        <w:gridCol w:w="73"/>
        <w:gridCol w:w="975"/>
        <w:gridCol w:w="868"/>
      </w:tblGrid>
      <w:tr w:rsidR="00BA581B" w:rsidRPr="009337ED" w14:paraId="4EF8E9D5" w14:textId="77777777" w:rsidTr="00302B55">
        <w:trPr>
          <w:trHeight w:val="502"/>
        </w:trPr>
        <w:tc>
          <w:tcPr>
            <w:tcW w:w="281" w:type="pct"/>
            <w:vMerge w:val="restart"/>
            <w:textDirection w:val="btLr"/>
            <w:vAlign w:val="center"/>
          </w:tcPr>
          <w:p w14:paraId="5E2D4A0D" w14:textId="77777777" w:rsidR="00EE6623" w:rsidRPr="009337ED" w:rsidRDefault="00EE6623" w:rsidP="009337ED">
            <w:pPr>
              <w:jc w:val="center"/>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869" w:type="pct"/>
            <w:gridSpan w:val="2"/>
          </w:tcPr>
          <w:p w14:paraId="0A7EC15F" w14:textId="2FA03118" w:rsidR="00EE6623" w:rsidRPr="009337ED" w:rsidRDefault="00444712" w:rsidP="009337ED">
            <w:pPr>
              <w:rPr>
                <w:rFonts w:ascii="Times New Roman" w:hAnsi="Times New Roman" w:cs="Times New Roman"/>
                <w:sz w:val="28"/>
                <w:szCs w:val="28"/>
              </w:rPr>
            </w:pPr>
            <w:r w:rsidRPr="009337ED">
              <w:rPr>
                <w:rFonts w:ascii="Times New Roman" w:hAnsi="Times New Roman" w:cs="Times New Roman"/>
                <w:sz w:val="28"/>
                <w:szCs w:val="28"/>
              </w:rPr>
              <w:t>Бастапқы адсорбат</w:t>
            </w:r>
          </w:p>
        </w:tc>
        <w:tc>
          <w:tcPr>
            <w:tcW w:w="762" w:type="pct"/>
            <w:vMerge w:val="restart"/>
          </w:tcPr>
          <w:p w14:paraId="3BCD1B86" w14:textId="600A2DB1" w:rsidR="00EE6623" w:rsidRPr="009337ED" w:rsidRDefault="00EE6623" w:rsidP="009337ED">
            <w:pPr>
              <w:ind w:right="-127" w:hanging="56"/>
              <w:rPr>
                <w:rFonts w:ascii="Times New Roman" w:hAnsi="Times New Roman" w:cs="Times New Roman"/>
                <w:sz w:val="28"/>
                <w:szCs w:val="28"/>
              </w:rPr>
            </w:pPr>
            <w:r w:rsidRPr="009337ED">
              <w:rPr>
                <w:rFonts w:ascii="Times New Roman" w:hAnsi="Times New Roman" w:cs="Times New Roman"/>
                <w:sz w:val="28"/>
                <w:szCs w:val="28"/>
              </w:rPr>
              <w:t>Адсорбент</w:t>
            </w:r>
          </w:p>
        </w:tc>
        <w:tc>
          <w:tcPr>
            <w:tcW w:w="2132" w:type="pct"/>
            <w:gridSpan w:val="6"/>
          </w:tcPr>
          <w:p w14:paraId="46A5BE7E" w14:textId="14C8EECB" w:rsidR="00EE6623" w:rsidRPr="009337ED" w:rsidRDefault="00444712" w:rsidP="009337ED">
            <w:pPr>
              <w:rPr>
                <w:rFonts w:ascii="Times New Roman" w:hAnsi="Times New Roman" w:cs="Times New Roman"/>
                <w:sz w:val="28"/>
                <w:szCs w:val="28"/>
              </w:rPr>
            </w:pPr>
            <w:r w:rsidRPr="009337ED">
              <w:rPr>
                <w:rFonts w:ascii="Times New Roman" w:hAnsi="Times New Roman" w:cs="Times New Roman"/>
                <w:sz w:val="28"/>
                <w:szCs w:val="28"/>
              </w:rPr>
              <w:t>Соңғы адсорбат</w:t>
            </w:r>
          </w:p>
        </w:tc>
        <w:tc>
          <w:tcPr>
            <w:tcW w:w="506" w:type="pct"/>
            <w:vMerge w:val="restart"/>
          </w:tcPr>
          <w:p w14:paraId="5F89C74E" w14:textId="77777777" w:rsidR="00EE6623" w:rsidRPr="009337ED" w:rsidRDefault="00EE6623" w:rsidP="009D0A94">
            <w:pPr>
              <w:ind w:right="-126" w:hanging="38"/>
              <w:rPr>
                <w:rFonts w:ascii="Times New Roman" w:hAnsi="Times New Roman" w:cs="Times New Roman"/>
                <w:sz w:val="28"/>
                <w:szCs w:val="28"/>
              </w:rPr>
            </w:pPr>
            <w:r w:rsidRPr="009337ED">
              <w:rPr>
                <w:rFonts w:ascii="Times New Roman" w:hAnsi="Times New Roman" w:cs="Times New Roman"/>
                <w:i/>
                <w:sz w:val="28"/>
                <w:szCs w:val="28"/>
              </w:rPr>
              <w:t>а</w:t>
            </w:r>
            <w:r w:rsidRPr="009337ED">
              <w:rPr>
                <w:rFonts w:ascii="Times New Roman" w:hAnsi="Times New Roman" w:cs="Times New Roman"/>
                <w:sz w:val="28"/>
                <w:szCs w:val="28"/>
              </w:rPr>
              <w:t>, ммоль/г</w:t>
            </w:r>
          </w:p>
        </w:tc>
        <w:tc>
          <w:tcPr>
            <w:tcW w:w="450" w:type="pct"/>
            <w:vMerge w:val="restart"/>
          </w:tcPr>
          <w:p w14:paraId="43AFEBE1" w14:textId="77777777" w:rsidR="00EE6623" w:rsidRPr="009337ED" w:rsidRDefault="00EE6623" w:rsidP="009D0A94">
            <w:pPr>
              <w:ind w:left="-90" w:right="-108" w:hanging="1"/>
              <w:rPr>
                <w:rFonts w:ascii="Times New Roman" w:hAnsi="Times New Roman" w:cs="Times New Roman"/>
                <w:sz w:val="28"/>
                <w:szCs w:val="28"/>
              </w:rPr>
            </w:pPr>
            <w:proofErr w:type="gramStart"/>
            <w:r w:rsidRPr="009337ED">
              <w:rPr>
                <w:rFonts w:ascii="Times New Roman" w:hAnsi="Times New Roman" w:cs="Times New Roman"/>
                <w:sz w:val="28"/>
                <w:szCs w:val="28"/>
              </w:rPr>
              <w:t>Адсор-бция</w:t>
            </w:r>
            <w:proofErr w:type="gramEnd"/>
            <w:r w:rsidRPr="009337ED">
              <w:rPr>
                <w:rFonts w:ascii="Times New Roman" w:hAnsi="Times New Roman" w:cs="Times New Roman"/>
                <w:sz w:val="28"/>
                <w:szCs w:val="28"/>
              </w:rPr>
              <w:t>,%</w:t>
            </w:r>
          </w:p>
        </w:tc>
      </w:tr>
      <w:tr w:rsidR="00444712" w:rsidRPr="009337ED" w14:paraId="63EACE36" w14:textId="77777777" w:rsidTr="00302B55">
        <w:trPr>
          <w:trHeight w:val="695"/>
        </w:trPr>
        <w:tc>
          <w:tcPr>
            <w:tcW w:w="281" w:type="pct"/>
            <w:vMerge/>
            <w:vAlign w:val="center"/>
          </w:tcPr>
          <w:p w14:paraId="3E917AEB" w14:textId="77777777" w:rsidR="00EE6623" w:rsidRPr="009337ED" w:rsidRDefault="00EE6623" w:rsidP="009337ED">
            <w:pPr>
              <w:jc w:val="both"/>
              <w:rPr>
                <w:rFonts w:ascii="Times New Roman" w:hAnsi="Times New Roman" w:cs="Times New Roman"/>
                <w:sz w:val="28"/>
                <w:szCs w:val="28"/>
              </w:rPr>
            </w:pPr>
          </w:p>
        </w:tc>
        <w:tc>
          <w:tcPr>
            <w:tcW w:w="536" w:type="pct"/>
          </w:tcPr>
          <w:p w14:paraId="6E255C3D" w14:textId="664D6431" w:rsidR="00EE6623" w:rsidRPr="009337ED" w:rsidRDefault="00375632" w:rsidP="009337ED">
            <w:pPr>
              <w:ind w:right="-93" w:hanging="83"/>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Еріткіш</w:t>
            </w:r>
          </w:p>
        </w:tc>
        <w:tc>
          <w:tcPr>
            <w:tcW w:w="332" w:type="pct"/>
          </w:tcPr>
          <w:p w14:paraId="2A508C51" w14:textId="77777777" w:rsidR="00EE6623" w:rsidRPr="009337ED" w:rsidRDefault="00EE6623" w:rsidP="009337ED">
            <w:pPr>
              <w:jc w:val="center"/>
              <w:rPr>
                <w:rFonts w:ascii="Times New Roman" w:hAnsi="Times New Roman" w:cs="Times New Roman"/>
                <w:sz w:val="28"/>
                <w:szCs w:val="28"/>
              </w:rPr>
            </w:pPr>
            <w:r w:rsidRPr="009337ED">
              <w:rPr>
                <w:rFonts w:ascii="Times New Roman" w:hAnsi="Times New Roman" w:cs="Times New Roman"/>
                <w:sz w:val="28"/>
                <w:szCs w:val="28"/>
              </w:rPr>
              <w:t>рН</w:t>
            </w:r>
          </w:p>
        </w:tc>
        <w:tc>
          <w:tcPr>
            <w:tcW w:w="762" w:type="pct"/>
            <w:vMerge/>
          </w:tcPr>
          <w:p w14:paraId="6F23D883" w14:textId="77777777" w:rsidR="00EE6623" w:rsidRPr="009337ED" w:rsidRDefault="00EE6623" w:rsidP="009337ED">
            <w:pPr>
              <w:jc w:val="center"/>
              <w:rPr>
                <w:rFonts w:ascii="Times New Roman" w:hAnsi="Times New Roman" w:cs="Times New Roman"/>
                <w:sz w:val="28"/>
                <w:szCs w:val="28"/>
              </w:rPr>
            </w:pPr>
          </w:p>
        </w:tc>
        <w:tc>
          <w:tcPr>
            <w:tcW w:w="413" w:type="pct"/>
          </w:tcPr>
          <w:p w14:paraId="4D3618AB" w14:textId="77777777" w:rsidR="00EE6623" w:rsidRPr="009337ED" w:rsidRDefault="00EE6623" w:rsidP="009337ED">
            <w:pPr>
              <w:ind w:right="-34" w:hanging="89"/>
              <w:jc w:val="center"/>
              <w:rPr>
                <w:rFonts w:ascii="Times New Roman" w:hAnsi="Times New Roman" w:cs="Times New Roman"/>
                <w:sz w:val="28"/>
                <w:szCs w:val="28"/>
              </w:rPr>
            </w:pP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rPr>
              <w:t>[</w:t>
            </w:r>
            <w:r w:rsidRPr="009337ED">
              <w:rPr>
                <w:rFonts w:ascii="Times New Roman" w:hAnsi="Times New Roman" w:cs="Times New Roman"/>
                <w:sz w:val="28"/>
                <w:szCs w:val="28"/>
                <w:lang w:val="en-US"/>
              </w:rPr>
              <w:t>H</w:t>
            </w:r>
            <w:r w:rsidRPr="009337ED">
              <w:rPr>
                <w:rFonts w:ascii="Times New Roman" w:hAnsi="Times New Roman" w:cs="Times New Roman"/>
                <w:sz w:val="28"/>
                <w:szCs w:val="28"/>
              </w:rPr>
              <w:t>]</w:t>
            </w:r>
          </w:p>
        </w:tc>
        <w:tc>
          <w:tcPr>
            <w:tcW w:w="301" w:type="pct"/>
          </w:tcPr>
          <w:p w14:paraId="2F5D345C" w14:textId="77777777" w:rsidR="00EE6623" w:rsidRPr="009337ED" w:rsidRDefault="00EE6623" w:rsidP="009337ED">
            <w:pPr>
              <w:jc w:val="center"/>
              <w:rPr>
                <w:rFonts w:ascii="Times New Roman" w:hAnsi="Times New Roman" w:cs="Times New Roman"/>
                <w:sz w:val="28"/>
                <w:szCs w:val="28"/>
              </w:rPr>
            </w:pPr>
            <w:r w:rsidRPr="009337ED">
              <w:rPr>
                <w:rFonts w:ascii="Times New Roman" w:hAnsi="Times New Roman" w:cs="Times New Roman"/>
                <w:sz w:val="28"/>
                <w:szCs w:val="28"/>
              </w:rPr>
              <w:t>λ, нм</w:t>
            </w:r>
          </w:p>
        </w:tc>
        <w:tc>
          <w:tcPr>
            <w:tcW w:w="395" w:type="pct"/>
          </w:tcPr>
          <w:p w14:paraId="25AE77E7" w14:textId="36F4C130" w:rsidR="00EE6623" w:rsidRPr="009337ED" w:rsidRDefault="000D07BC" w:rsidP="009337ED">
            <w:pPr>
              <w:jc w:val="center"/>
              <w:rPr>
                <w:rFonts w:ascii="Times New Roman" w:hAnsi="Times New Roman" w:cs="Times New Roman"/>
                <w:i/>
                <w:sz w:val="28"/>
                <w:szCs w:val="28"/>
              </w:rPr>
            </w:pPr>
            <w:r w:rsidRPr="009337ED">
              <w:rPr>
                <w:rFonts w:ascii="Times New Roman" w:hAnsi="Times New Roman" w:cs="Times New Roman"/>
                <w:i/>
                <w:sz w:val="28"/>
                <w:szCs w:val="28"/>
              </w:rPr>
              <w:t>А</w:t>
            </w:r>
          </w:p>
        </w:tc>
        <w:tc>
          <w:tcPr>
            <w:tcW w:w="511" w:type="pct"/>
          </w:tcPr>
          <w:p w14:paraId="313AA186" w14:textId="77777777" w:rsidR="00EE6623" w:rsidRPr="009337ED" w:rsidRDefault="00EE6623" w:rsidP="009337ED">
            <w:pPr>
              <w:ind w:left="-123" w:right="-99"/>
              <w:jc w:val="center"/>
              <w:rPr>
                <w:rFonts w:ascii="Times New Roman" w:hAnsi="Times New Roman" w:cs="Times New Roman"/>
                <w:sz w:val="28"/>
                <w:szCs w:val="28"/>
              </w:rPr>
            </w:pPr>
            <w:r w:rsidRPr="009337ED">
              <w:rPr>
                <w:rFonts w:ascii="Times New Roman" w:hAnsi="Times New Roman" w:cs="Times New Roman"/>
                <w:i/>
                <w:sz w:val="28"/>
                <w:szCs w:val="28"/>
                <w:lang w:val="en-US"/>
              </w:rPr>
              <w:t>C</w:t>
            </w:r>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xml:space="preserve"> (граф.), моль/л</w:t>
            </w:r>
          </w:p>
        </w:tc>
        <w:tc>
          <w:tcPr>
            <w:tcW w:w="510" w:type="pct"/>
            <w:gridSpan w:val="2"/>
          </w:tcPr>
          <w:p w14:paraId="31536BE5" w14:textId="77777777" w:rsidR="00EE6623" w:rsidRPr="009337ED" w:rsidRDefault="00EE6623" w:rsidP="009337ED">
            <w:pPr>
              <w:ind w:left="-117" w:right="-36"/>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i/>
                <w:sz w:val="28"/>
                <w:szCs w:val="28"/>
                <w:lang w:val="en-US"/>
              </w:rPr>
              <w:t>C</w:t>
            </w:r>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506" w:type="pct"/>
            <w:vMerge/>
            <w:vAlign w:val="center"/>
          </w:tcPr>
          <w:p w14:paraId="685EFE57" w14:textId="77777777" w:rsidR="00EE6623" w:rsidRPr="009337ED" w:rsidRDefault="00EE6623" w:rsidP="009337ED">
            <w:pPr>
              <w:jc w:val="both"/>
              <w:rPr>
                <w:rFonts w:ascii="Times New Roman" w:hAnsi="Times New Roman" w:cs="Times New Roman"/>
                <w:sz w:val="28"/>
                <w:szCs w:val="28"/>
              </w:rPr>
            </w:pPr>
          </w:p>
        </w:tc>
        <w:tc>
          <w:tcPr>
            <w:tcW w:w="450" w:type="pct"/>
            <w:vMerge/>
            <w:vAlign w:val="center"/>
          </w:tcPr>
          <w:p w14:paraId="1F503AC1" w14:textId="77777777" w:rsidR="00EE6623" w:rsidRPr="009337ED" w:rsidRDefault="00EE6623" w:rsidP="009337ED">
            <w:pPr>
              <w:jc w:val="both"/>
              <w:rPr>
                <w:rFonts w:ascii="Times New Roman" w:hAnsi="Times New Roman" w:cs="Times New Roman"/>
                <w:sz w:val="28"/>
                <w:szCs w:val="28"/>
              </w:rPr>
            </w:pPr>
          </w:p>
        </w:tc>
      </w:tr>
      <w:tr w:rsidR="00444712" w:rsidRPr="009337ED" w14:paraId="6C70282C" w14:textId="77777777" w:rsidTr="00302B55">
        <w:tc>
          <w:tcPr>
            <w:tcW w:w="281" w:type="pct"/>
            <w:vMerge w:val="restart"/>
            <w:vAlign w:val="center"/>
          </w:tcPr>
          <w:p w14:paraId="0DF179AB" w14:textId="1B6B020A" w:rsidR="00375632" w:rsidRPr="009337ED" w:rsidRDefault="00375632" w:rsidP="009337ED">
            <w:pPr>
              <w:ind w:right="-133"/>
              <w:jc w:val="both"/>
              <w:rPr>
                <w:rFonts w:ascii="Times New Roman" w:hAnsi="Times New Roman" w:cs="Times New Roman"/>
                <w:sz w:val="28"/>
                <w:szCs w:val="28"/>
                <w:lang w:val="kk-KZ"/>
              </w:rPr>
            </w:pPr>
            <w:r w:rsidRPr="009337ED">
              <w:rPr>
                <w:rFonts w:ascii="Times New Roman" w:hAnsi="Times New Roman" w:cs="Times New Roman"/>
                <w:sz w:val="28"/>
                <w:szCs w:val="28"/>
              </w:rPr>
              <w:t>М</w:t>
            </w:r>
            <w:r w:rsidR="00444712" w:rsidRPr="009337ED">
              <w:rPr>
                <w:rFonts w:ascii="Times New Roman" w:hAnsi="Times New Roman" w:cs="Times New Roman"/>
                <w:sz w:val="28"/>
                <w:szCs w:val="28"/>
                <w:lang w:val="kk-KZ"/>
              </w:rPr>
              <w:t>К</w:t>
            </w:r>
          </w:p>
        </w:tc>
        <w:tc>
          <w:tcPr>
            <w:tcW w:w="536" w:type="pct"/>
            <w:vMerge w:val="restart"/>
            <w:vAlign w:val="center"/>
          </w:tcPr>
          <w:p w14:paraId="03D55903" w14:textId="77777777" w:rsidR="00375632" w:rsidRPr="009337ED" w:rsidRDefault="00375632" w:rsidP="009337ED">
            <w:pPr>
              <w:ind w:right="-92" w:hanging="83"/>
              <w:jc w:val="both"/>
              <w:rPr>
                <w:rFonts w:ascii="Times New Roman" w:hAnsi="Times New Roman" w:cs="Times New Roman"/>
                <w:sz w:val="28"/>
                <w:szCs w:val="28"/>
              </w:rPr>
            </w:pPr>
            <w:r w:rsidRPr="009337ED">
              <w:rPr>
                <w:rFonts w:ascii="Times New Roman" w:hAnsi="Times New Roman" w:cs="Times New Roman"/>
                <w:sz w:val="28"/>
                <w:szCs w:val="28"/>
              </w:rPr>
              <w:t>Н</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О</w:t>
            </w:r>
          </w:p>
        </w:tc>
        <w:tc>
          <w:tcPr>
            <w:tcW w:w="332" w:type="pct"/>
            <w:vMerge w:val="restart"/>
            <w:vAlign w:val="center"/>
          </w:tcPr>
          <w:p w14:paraId="2AC46AEF" w14:textId="77777777" w:rsidR="00375632" w:rsidRPr="009337ED" w:rsidRDefault="00375632" w:rsidP="009337ED">
            <w:pPr>
              <w:ind w:right="-159"/>
              <w:jc w:val="both"/>
              <w:rPr>
                <w:rFonts w:ascii="Times New Roman" w:hAnsi="Times New Roman" w:cs="Times New Roman"/>
                <w:sz w:val="28"/>
                <w:szCs w:val="28"/>
              </w:rPr>
            </w:pPr>
            <w:r w:rsidRPr="009337ED">
              <w:rPr>
                <w:rFonts w:ascii="Times New Roman" w:hAnsi="Times New Roman" w:cs="Times New Roman"/>
                <w:sz w:val="28"/>
                <w:szCs w:val="28"/>
              </w:rPr>
              <w:t>4.41</w:t>
            </w:r>
          </w:p>
        </w:tc>
        <w:tc>
          <w:tcPr>
            <w:tcW w:w="762" w:type="pct"/>
            <w:vMerge w:val="restart"/>
            <w:vAlign w:val="center"/>
          </w:tcPr>
          <w:p w14:paraId="19D8867F" w14:textId="77777777" w:rsidR="00302B55" w:rsidRPr="009337ED" w:rsidRDefault="00444712" w:rsidP="009337ED">
            <w:pPr>
              <w:ind w:right="-107" w:hanging="57"/>
              <w:jc w:val="both"/>
              <w:rPr>
                <w:rFonts w:ascii="Times New Roman" w:hAnsi="Times New Roman" w:cs="Times New Roman"/>
                <w:sz w:val="28"/>
                <w:szCs w:val="28"/>
                <w:lang w:val="en-US"/>
              </w:rPr>
            </w:pPr>
            <w:r w:rsidRPr="009337ED">
              <w:rPr>
                <w:rFonts w:ascii="Times New Roman" w:hAnsi="Times New Roman" w:cs="Times New Roman"/>
                <w:sz w:val="28"/>
                <w:szCs w:val="28"/>
                <w:lang w:val="kk-KZ"/>
              </w:rPr>
              <w:t>С</w:t>
            </w:r>
            <w:r w:rsidR="00375632" w:rsidRPr="009337ED">
              <w:rPr>
                <w:rFonts w:ascii="Times New Roman" w:hAnsi="Times New Roman" w:cs="Times New Roman"/>
                <w:sz w:val="28"/>
                <w:szCs w:val="28"/>
              </w:rPr>
              <w:t>ульфо</w:t>
            </w:r>
          </w:p>
          <w:p w14:paraId="4C47180F" w14:textId="22AC73CE" w:rsidR="00375632" w:rsidRPr="009337ED" w:rsidRDefault="00375632" w:rsidP="009337ED">
            <w:pPr>
              <w:ind w:right="-107" w:hanging="57"/>
              <w:jc w:val="both"/>
              <w:rPr>
                <w:rFonts w:ascii="Times New Roman" w:hAnsi="Times New Roman" w:cs="Times New Roman"/>
                <w:sz w:val="28"/>
                <w:szCs w:val="28"/>
              </w:rPr>
            </w:pPr>
            <w:r w:rsidRPr="009337ED">
              <w:rPr>
                <w:rFonts w:ascii="Times New Roman" w:hAnsi="Times New Roman" w:cs="Times New Roman"/>
                <w:sz w:val="28"/>
                <w:szCs w:val="28"/>
                <w:lang w:val="kk-KZ"/>
              </w:rPr>
              <w:t>көмір</w:t>
            </w:r>
          </w:p>
        </w:tc>
        <w:tc>
          <w:tcPr>
            <w:tcW w:w="413" w:type="pct"/>
            <w:vAlign w:val="center"/>
          </w:tcPr>
          <w:p w14:paraId="5E72CAFE"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4.96</w:t>
            </w:r>
          </w:p>
        </w:tc>
        <w:tc>
          <w:tcPr>
            <w:tcW w:w="301" w:type="pct"/>
            <w:vMerge w:val="restart"/>
            <w:vAlign w:val="center"/>
          </w:tcPr>
          <w:p w14:paraId="74E2606A" w14:textId="77777777" w:rsidR="00375632" w:rsidRPr="009337ED" w:rsidRDefault="00375632" w:rsidP="009337ED">
            <w:pPr>
              <w:ind w:right="-146"/>
              <w:jc w:val="both"/>
              <w:rPr>
                <w:rFonts w:ascii="Times New Roman" w:hAnsi="Times New Roman" w:cs="Times New Roman"/>
                <w:sz w:val="28"/>
                <w:szCs w:val="28"/>
              </w:rPr>
            </w:pPr>
            <w:r w:rsidRPr="009337ED">
              <w:rPr>
                <w:rFonts w:ascii="Times New Roman" w:hAnsi="Times New Roman" w:cs="Times New Roman"/>
                <w:sz w:val="28"/>
                <w:szCs w:val="28"/>
              </w:rPr>
              <w:t>540</w:t>
            </w:r>
          </w:p>
        </w:tc>
        <w:tc>
          <w:tcPr>
            <w:tcW w:w="395" w:type="pct"/>
            <w:vAlign w:val="center"/>
          </w:tcPr>
          <w:p w14:paraId="2B99C329" w14:textId="77777777" w:rsidR="00375632" w:rsidRPr="009337ED" w:rsidRDefault="00375632"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0.439</w:t>
            </w:r>
          </w:p>
        </w:tc>
        <w:tc>
          <w:tcPr>
            <w:tcW w:w="511" w:type="pct"/>
            <w:vAlign w:val="center"/>
          </w:tcPr>
          <w:p w14:paraId="44E0D117" w14:textId="77777777" w:rsidR="00375632" w:rsidRPr="009337ED" w:rsidRDefault="00375632" w:rsidP="009337ED">
            <w:pPr>
              <w:ind w:right="-99" w:hanging="123"/>
              <w:jc w:val="both"/>
              <w:rPr>
                <w:rFonts w:ascii="Times New Roman" w:hAnsi="Times New Roman" w:cs="Times New Roman"/>
                <w:sz w:val="28"/>
                <w:szCs w:val="28"/>
                <w:vertAlign w:val="superscript"/>
              </w:rPr>
            </w:pPr>
            <w:r w:rsidRPr="009337ED">
              <w:rPr>
                <w:rFonts w:ascii="Times New Roman" w:hAnsi="Times New Roman" w:cs="Times New Roman"/>
                <w:sz w:val="28"/>
                <w:szCs w:val="28"/>
              </w:rPr>
              <w:t>8.03 ∙ 10</w:t>
            </w:r>
            <w:r w:rsidRPr="009337ED">
              <w:rPr>
                <w:rFonts w:ascii="Times New Roman" w:hAnsi="Times New Roman" w:cs="Times New Roman"/>
                <w:sz w:val="28"/>
                <w:szCs w:val="28"/>
                <w:vertAlign w:val="superscript"/>
              </w:rPr>
              <w:t>−5</w:t>
            </w:r>
          </w:p>
        </w:tc>
        <w:tc>
          <w:tcPr>
            <w:tcW w:w="510" w:type="pct"/>
            <w:gridSpan w:val="2"/>
            <w:vAlign w:val="center"/>
          </w:tcPr>
          <w:p w14:paraId="7FC226FC"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2.40 ∙ 10</w:t>
            </w:r>
            <w:r w:rsidRPr="009337ED">
              <w:rPr>
                <w:rFonts w:ascii="Times New Roman" w:hAnsi="Times New Roman" w:cs="Times New Roman"/>
                <w:sz w:val="28"/>
                <w:szCs w:val="28"/>
                <w:vertAlign w:val="superscript"/>
              </w:rPr>
              <w:t>−4</w:t>
            </w:r>
          </w:p>
        </w:tc>
        <w:tc>
          <w:tcPr>
            <w:tcW w:w="506" w:type="pct"/>
            <w:vAlign w:val="center"/>
          </w:tcPr>
          <w:p w14:paraId="565E8443" w14:textId="77777777" w:rsidR="00375632" w:rsidRPr="009337ED" w:rsidRDefault="00375632" w:rsidP="009337ED">
            <w:pPr>
              <w:ind w:right="-125"/>
              <w:jc w:val="both"/>
              <w:rPr>
                <w:rFonts w:ascii="Times New Roman" w:hAnsi="Times New Roman" w:cs="Times New Roman"/>
                <w:sz w:val="28"/>
                <w:szCs w:val="28"/>
              </w:rPr>
            </w:pPr>
            <w:r w:rsidRPr="009337ED">
              <w:rPr>
                <w:rFonts w:ascii="Times New Roman" w:hAnsi="Times New Roman" w:cs="Times New Roman"/>
                <w:sz w:val="28"/>
                <w:szCs w:val="28"/>
              </w:rPr>
              <w:t>0.0520</w:t>
            </w:r>
          </w:p>
        </w:tc>
        <w:tc>
          <w:tcPr>
            <w:tcW w:w="450" w:type="pct"/>
            <w:vAlign w:val="center"/>
          </w:tcPr>
          <w:p w14:paraId="0304DBC8"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52.0</w:t>
            </w:r>
          </w:p>
        </w:tc>
      </w:tr>
      <w:tr w:rsidR="00444712" w:rsidRPr="009337ED" w14:paraId="17DBF1AA" w14:textId="77777777" w:rsidTr="00302B55">
        <w:tc>
          <w:tcPr>
            <w:tcW w:w="281" w:type="pct"/>
            <w:vMerge/>
            <w:vAlign w:val="center"/>
          </w:tcPr>
          <w:p w14:paraId="2262853D"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389E2843" w14:textId="77777777" w:rsidR="00375632" w:rsidRPr="009337ED" w:rsidRDefault="00375632" w:rsidP="009337ED">
            <w:pPr>
              <w:ind w:right="-92" w:hanging="83"/>
              <w:jc w:val="both"/>
              <w:rPr>
                <w:rFonts w:ascii="Times New Roman" w:hAnsi="Times New Roman" w:cs="Times New Roman"/>
                <w:sz w:val="28"/>
                <w:szCs w:val="28"/>
              </w:rPr>
            </w:pPr>
          </w:p>
        </w:tc>
        <w:tc>
          <w:tcPr>
            <w:tcW w:w="332" w:type="pct"/>
            <w:vMerge/>
            <w:vAlign w:val="center"/>
          </w:tcPr>
          <w:p w14:paraId="267B6789" w14:textId="77777777" w:rsidR="00375632" w:rsidRPr="009337ED" w:rsidRDefault="00375632" w:rsidP="009337ED">
            <w:pPr>
              <w:ind w:right="-159"/>
              <w:jc w:val="both"/>
              <w:rPr>
                <w:rFonts w:ascii="Times New Roman" w:hAnsi="Times New Roman" w:cs="Times New Roman"/>
                <w:sz w:val="28"/>
                <w:szCs w:val="28"/>
              </w:rPr>
            </w:pPr>
          </w:p>
        </w:tc>
        <w:tc>
          <w:tcPr>
            <w:tcW w:w="762" w:type="pct"/>
            <w:vMerge/>
            <w:vAlign w:val="center"/>
          </w:tcPr>
          <w:p w14:paraId="673FBA66" w14:textId="77777777" w:rsidR="00375632" w:rsidRPr="009337ED" w:rsidRDefault="00375632" w:rsidP="009337ED">
            <w:pPr>
              <w:ind w:right="-107" w:hanging="57"/>
              <w:jc w:val="both"/>
              <w:rPr>
                <w:rFonts w:ascii="Times New Roman" w:hAnsi="Times New Roman" w:cs="Times New Roman"/>
                <w:sz w:val="28"/>
                <w:szCs w:val="28"/>
              </w:rPr>
            </w:pPr>
          </w:p>
        </w:tc>
        <w:tc>
          <w:tcPr>
            <w:tcW w:w="413" w:type="pct"/>
            <w:vAlign w:val="center"/>
          </w:tcPr>
          <w:p w14:paraId="12DECDC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5.25</w:t>
            </w:r>
          </w:p>
        </w:tc>
        <w:tc>
          <w:tcPr>
            <w:tcW w:w="301" w:type="pct"/>
            <w:vMerge/>
            <w:vAlign w:val="center"/>
          </w:tcPr>
          <w:p w14:paraId="0888DBEE" w14:textId="77777777" w:rsidR="00375632" w:rsidRPr="009337ED" w:rsidRDefault="00375632" w:rsidP="009337ED">
            <w:pPr>
              <w:ind w:right="-146"/>
              <w:jc w:val="both"/>
              <w:rPr>
                <w:rFonts w:ascii="Times New Roman" w:hAnsi="Times New Roman" w:cs="Times New Roman"/>
                <w:sz w:val="28"/>
                <w:szCs w:val="28"/>
              </w:rPr>
            </w:pPr>
          </w:p>
        </w:tc>
        <w:tc>
          <w:tcPr>
            <w:tcW w:w="395" w:type="pct"/>
            <w:vAlign w:val="center"/>
          </w:tcPr>
          <w:p w14:paraId="0569F961" w14:textId="77777777" w:rsidR="00375632" w:rsidRPr="009337ED" w:rsidRDefault="00375632"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0.498</w:t>
            </w:r>
          </w:p>
        </w:tc>
        <w:tc>
          <w:tcPr>
            <w:tcW w:w="511" w:type="pct"/>
            <w:vAlign w:val="center"/>
          </w:tcPr>
          <w:p w14:paraId="4D90AF64" w14:textId="77777777" w:rsidR="00375632" w:rsidRPr="009337ED" w:rsidRDefault="00375632" w:rsidP="009337ED">
            <w:pPr>
              <w:ind w:right="-99" w:hanging="123"/>
              <w:jc w:val="both"/>
              <w:rPr>
                <w:rFonts w:ascii="Times New Roman" w:hAnsi="Times New Roman" w:cs="Times New Roman"/>
                <w:sz w:val="28"/>
                <w:szCs w:val="28"/>
              </w:rPr>
            </w:pPr>
            <w:r w:rsidRPr="009337ED">
              <w:rPr>
                <w:rFonts w:ascii="Times New Roman" w:hAnsi="Times New Roman" w:cs="Times New Roman"/>
                <w:sz w:val="28"/>
                <w:szCs w:val="28"/>
              </w:rPr>
              <w:t>8.96 ∙ 10</w:t>
            </w:r>
            <w:r w:rsidRPr="009337ED">
              <w:rPr>
                <w:rFonts w:ascii="Times New Roman" w:hAnsi="Times New Roman" w:cs="Times New Roman"/>
                <w:sz w:val="28"/>
                <w:szCs w:val="28"/>
                <w:vertAlign w:val="superscript"/>
              </w:rPr>
              <w:t>−5</w:t>
            </w:r>
          </w:p>
        </w:tc>
        <w:tc>
          <w:tcPr>
            <w:tcW w:w="510" w:type="pct"/>
            <w:gridSpan w:val="2"/>
            <w:vAlign w:val="center"/>
          </w:tcPr>
          <w:p w14:paraId="42A56F29"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6.69 ∙ 10</w:t>
            </w:r>
            <w:r w:rsidRPr="009337ED">
              <w:rPr>
                <w:rFonts w:ascii="Times New Roman" w:hAnsi="Times New Roman" w:cs="Times New Roman"/>
                <w:sz w:val="28"/>
                <w:szCs w:val="28"/>
                <w:vertAlign w:val="superscript"/>
              </w:rPr>
              <w:t>−4</w:t>
            </w:r>
          </w:p>
        </w:tc>
        <w:tc>
          <w:tcPr>
            <w:tcW w:w="506" w:type="pct"/>
            <w:vAlign w:val="center"/>
          </w:tcPr>
          <w:p w14:paraId="5FA65DF2" w14:textId="77777777" w:rsidR="00375632" w:rsidRPr="009337ED" w:rsidRDefault="00375632" w:rsidP="009337ED">
            <w:pPr>
              <w:ind w:right="-125"/>
              <w:jc w:val="both"/>
              <w:rPr>
                <w:rFonts w:ascii="Times New Roman" w:hAnsi="Times New Roman" w:cs="Times New Roman"/>
                <w:sz w:val="28"/>
                <w:szCs w:val="28"/>
              </w:rPr>
            </w:pPr>
            <w:r w:rsidRPr="009337ED">
              <w:rPr>
                <w:rFonts w:ascii="Times New Roman" w:hAnsi="Times New Roman" w:cs="Times New Roman"/>
                <w:sz w:val="28"/>
                <w:szCs w:val="28"/>
              </w:rPr>
              <w:t>0.0462</w:t>
            </w:r>
          </w:p>
        </w:tc>
        <w:tc>
          <w:tcPr>
            <w:tcW w:w="450" w:type="pct"/>
            <w:vAlign w:val="center"/>
          </w:tcPr>
          <w:p w14:paraId="0C6EF5E4"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46.2</w:t>
            </w:r>
          </w:p>
        </w:tc>
      </w:tr>
      <w:tr w:rsidR="00375632" w:rsidRPr="009337ED" w14:paraId="26B08D49" w14:textId="77777777" w:rsidTr="00302B55">
        <w:tc>
          <w:tcPr>
            <w:tcW w:w="281" w:type="pct"/>
            <w:vMerge/>
            <w:vAlign w:val="center"/>
          </w:tcPr>
          <w:p w14:paraId="0FE8CE55"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714049F3" w14:textId="77777777" w:rsidR="00375632" w:rsidRPr="009337ED" w:rsidRDefault="00375632" w:rsidP="009337ED">
            <w:pPr>
              <w:ind w:right="-92" w:hanging="83"/>
              <w:jc w:val="both"/>
              <w:rPr>
                <w:rFonts w:ascii="Times New Roman" w:hAnsi="Times New Roman" w:cs="Times New Roman"/>
                <w:sz w:val="28"/>
                <w:szCs w:val="28"/>
              </w:rPr>
            </w:pPr>
          </w:p>
        </w:tc>
        <w:tc>
          <w:tcPr>
            <w:tcW w:w="332" w:type="pct"/>
            <w:vMerge/>
            <w:vAlign w:val="center"/>
          </w:tcPr>
          <w:p w14:paraId="4A61DC86" w14:textId="77777777" w:rsidR="00375632" w:rsidRPr="009337ED" w:rsidRDefault="00375632" w:rsidP="009337ED">
            <w:pPr>
              <w:ind w:right="-159"/>
              <w:jc w:val="both"/>
              <w:rPr>
                <w:rFonts w:ascii="Times New Roman" w:hAnsi="Times New Roman" w:cs="Times New Roman"/>
                <w:sz w:val="28"/>
                <w:szCs w:val="28"/>
              </w:rPr>
            </w:pPr>
          </w:p>
        </w:tc>
        <w:tc>
          <w:tcPr>
            <w:tcW w:w="762" w:type="pct"/>
            <w:vMerge w:val="restart"/>
            <w:vAlign w:val="center"/>
          </w:tcPr>
          <w:p w14:paraId="2755D43A" w14:textId="34494B87" w:rsidR="00375632" w:rsidRPr="009337ED" w:rsidRDefault="00375632" w:rsidP="009337ED">
            <w:pPr>
              <w:ind w:right="-107" w:hanging="57"/>
              <w:jc w:val="both"/>
              <w:rPr>
                <w:rFonts w:ascii="Times New Roman" w:hAnsi="Times New Roman" w:cs="Times New Roman"/>
                <w:sz w:val="28"/>
                <w:szCs w:val="28"/>
              </w:rPr>
            </w:pPr>
            <w:r w:rsidRPr="009337ED">
              <w:rPr>
                <w:rFonts w:ascii="Times New Roman" w:hAnsi="Times New Roman" w:cs="Times New Roman"/>
                <w:sz w:val="28"/>
                <w:szCs w:val="28"/>
                <w:lang w:val="kk-KZ"/>
              </w:rPr>
              <w:t>Бастапқы көмір</w:t>
            </w:r>
          </w:p>
        </w:tc>
        <w:tc>
          <w:tcPr>
            <w:tcW w:w="413" w:type="pct"/>
            <w:vAlign w:val="center"/>
          </w:tcPr>
          <w:p w14:paraId="22BB7CDB"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301" w:type="pct"/>
            <w:vMerge/>
            <w:vAlign w:val="center"/>
          </w:tcPr>
          <w:p w14:paraId="0DB1917D" w14:textId="77777777" w:rsidR="00375632" w:rsidRPr="009337ED" w:rsidRDefault="00375632" w:rsidP="009337ED">
            <w:pPr>
              <w:ind w:right="-146"/>
              <w:jc w:val="both"/>
              <w:rPr>
                <w:rFonts w:ascii="Times New Roman" w:hAnsi="Times New Roman" w:cs="Times New Roman"/>
                <w:sz w:val="28"/>
                <w:szCs w:val="28"/>
              </w:rPr>
            </w:pPr>
          </w:p>
        </w:tc>
        <w:tc>
          <w:tcPr>
            <w:tcW w:w="2373" w:type="pct"/>
            <w:gridSpan w:val="6"/>
            <w:vMerge w:val="restart"/>
            <w:vAlign w:val="center"/>
          </w:tcPr>
          <w:p w14:paraId="7027172A" w14:textId="2094689E"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lang w:val="kk-KZ"/>
              </w:rPr>
              <w:t>Ерітіндінің бұлыңғырлануы</w:t>
            </w:r>
          </w:p>
        </w:tc>
      </w:tr>
      <w:tr w:rsidR="00375632" w:rsidRPr="009337ED" w14:paraId="42A8325A" w14:textId="77777777" w:rsidTr="00302B55">
        <w:tc>
          <w:tcPr>
            <w:tcW w:w="281" w:type="pct"/>
            <w:vMerge/>
            <w:vAlign w:val="center"/>
          </w:tcPr>
          <w:p w14:paraId="650E4221"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6F0BD1AA" w14:textId="77777777" w:rsidR="00375632" w:rsidRPr="009337ED" w:rsidRDefault="00375632" w:rsidP="009337ED">
            <w:pPr>
              <w:ind w:right="-92" w:hanging="83"/>
              <w:jc w:val="both"/>
              <w:rPr>
                <w:rFonts w:ascii="Times New Roman" w:hAnsi="Times New Roman" w:cs="Times New Roman"/>
                <w:sz w:val="28"/>
                <w:szCs w:val="28"/>
              </w:rPr>
            </w:pPr>
          </w:p>
        </w:tc>
        <w:tc>
          <w:tcPr>
            <w:tcW w:w="332" w:type="pct"/>
            <w:vMerge/>
            <w:vAlign w:val="center"/>
          </w:tcPr>
          <w:p w14:paraId="33775341" w14:textId="77777777" w:rsidR="00375632" w:rsidRPr="009337ED" w:rsidRDefault="00375632" w:rsidP="009337ED">
            <w:pPr>
              <w:ind w:right="-159"/>
              <w:jc w:val="both"/>
              <w:rPr>
                <w:rFonts w:ascii="Times New Roman" w:hAnsi="Times New Roman" w:cs="Times New Roman"/>
                <w:sz w:val="28"/>
                <w:szCs w:val="28"/>
              </w:rPr>
            </w:pPr>
          </w:p>
        </w:tc>
        <w:tc>
          <w:tcPr>
            <w:tcW w:w="762" w:type="pct"/>
            <w:vMerge/>
            <w:vAlign w:val="center"/>
          </w:tcPr>
          <w:p w14:paraId="03C1BF0E" w14:textId="77777777" w:rsidR="00375632" w:rsidRPr="009337ED" w:rsidRDefault="00375632" w:rsidP="009337ED">
            <w:pPr>
              <w:ind w:right="-107" w:hanging="57"/>
              <w:jc w:val="both"/>
              <w:rPr>
                <w:rFonts w:ascii="Times New Roman" w:hAnsi="Times New Roman" w:cs="Times New Roman"/>
                <w:sz w:val="28"/>
                <w:szCs w:val="28"/>
              </w:rPr>
            </w:pPr>
          </w:p>
        </w:tc>
        <w:tc>
          <w:tcPr>
            <w:tcW w:w="413" w:type="pct"/>
            <w:vAlign w:val="center"/>
          </w:tcPr>
          <w:p w14:paraId="3ACB38C7"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6.99</w:t>
            </w:r>
          </w:p>
        </w:tc>
        <w:tc>
          <w:tcPr>
            <w:tcW w:w="301" w:type="pct"/>
            <w:vMerge/>
            <w:vAlign w:val="center"/>
          </w:tcPr>
          <w:p w14:paraId="214E0914" w14:textId="77777777" w:rsidR="00375632" w:rsidRPr="009337ED" w:rsidRDefault="00375632" w:rsidP="009337ED">
            <w:pPr>
              <w:ind w:right="-146"/>
              <w:jc w:val="both"/>
              <w:rPr>
                <w:rFonts w:ascii="Times New Roman" w:hAnsi="Times New Roman" w:cs="Times New Roman"/>
                <w:sz w:val="28"/>
                <w:szCs w:val="28"/>
              </w:rPr>
            </w:pPr>
          </w:p>
        </w:tc>
        <w:tc>
          <w:tcPr>
            <w:tcW w:w="2373" w:type="pct"/>
            <w:gridSpan w:val="6"/>
            <w:vMerge/>
            <w:vAlign w:val="center"/>
          </w:tcPr>
          <w:p w14:paraId="49BF157D" w14:textId="77777777" w:rsidR="00375632" w:rsidRPr="009337ED" w:rsidRDefault="00375632" w:rsidP="009337ED">
            <w:pPr>
              <w:jc w:val="both"/>
              <w:rPr>
                <w:rFonts w:ascii="Times New Roman" w:hAnsi="Times New Roman" w:cs="Times New Roman"/>
                <w:sz w:val="28"/>
                <w:szCs w:val="28"/>
              </w:rPr>
            </w:pPr>
          </w:p>
        </w:tc>
      </w:tr>
      <w:tr w:rsidR="00375632" w:rsidRPr="009337ED" w14:paraId="16914935" w14:textId="77777777" w:rsidTr="00302B55">
        <w:tc>
          <w:tcPr>
            <w:tcW w:w="281" w:type="pct"/>
            <w:vMerge/>
            <w:vAlign w:val="center"/>
          </w:tcPr>
          <w:p w14:paraId="2F66E2D0"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1918004F" w14:textId="77777777" w:rsidR="00375632" w:rsidRPr="009337ED" w:rsidRDefault="00375632" w:rsidP="009337ED">
            <w:pPr>
              <w:ind w:right="-92" w:hanging="83"/>
              <w:jc w:val="both"/>
              <w:rPr>
                <w:rFonts w:ascii="Times New Roman" w:hAnsi="Times New Roman" w:cs="Times New Roman"/>
                <w:sz w:val="28"/>
                <w:szCs w:val="28"/>
              </w:rPr>
            </w:pPr>
          </w:p>
        </w:tc>
        <w:tc>
          <w:tcPr>
            <w:tcW w:w="332" w:type="pct"/>
            <w:vMerge/>
            <w:vAlign w:val="center"/>
          </w:tcPr>
          <w:p w14:paraId="48D099C3" w14:textId="77777777" w:rsidR="00375632" w:rsidRPr="009337ED" w:rsidRDefault="00375632" w:rsidP="009337ED">
            <w:pPr>
              <w:ind w:right="-159"/>
              <w:jc w:val="both"/>
              <w:rPr>
                <w:rFonts w:ascii="Times New Roman" w:hAnsi="Times New Roman" w:cs="Times New Roman"/>
                <w:sz w:val="28"/>
                <w:szCs w:val="28"/>
              </w:rPr>
            </w:pPr>
          </w:p>
        </w:tc>
        <w:tc>
          <w:tcPr>
            <w:tcW w:w="762" w:type="pct"/>
            <w:vMerge w:val="restart"/>
            <w:vAlign w:val="center"/>
          </w:tcPr>
          <w:p w14:paraId="05A79720" w14:textId="7BF0CF79" w:rsidR="00375632" w:rsidRPr="009337ED" w:rsidRDefault="00375632" w:rsidP="009337ED">
            <w:pPr>
              <w:ind w:right="-107" w:hanging="57"/>
              <w:jc w:val="both"/>
              <w:rPr>
                <w:rFonts w:ascii="Times New Roman" w:hAnsi="Times New Roman" w:cs="Times New Roman"/>
                <w:sz w:val="28"/>
                <w:szCs w:val="28"/>
              </w:rPr>
            </w:pPr>
            <w:r w:rsidRPr="009337ED">
              <w:rPr>
                <w:rFonts w:ascii="Times New Roman" w:hAnsi="Times New Roman" w:cs="Times New Roman"/>
                <w:sz w:val="28"/>
                <w:szCs w:val="28"/>
                <w:lang w:val="kk-KZ"/>
              </w:rPr>
              <w:t>БК</w:t>
            </w:r>
          </w:p>
        </w:tc>
        <w:tc>
          <w:tcPr>
            <w:tcW w:w="413" w:type="pct"/>
            <w:vAlign w:val="center"/>
          </w:tcPr>
          <w:p w14:paraId="095D4C78"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6.66</w:t>
            </w:r>
          </w:p>
        </w:tc>
        <w:tc>
          <w:tcPr>
            <w:tcW w:w="301" w:type="pct"/>
            <w:vMerge/>
            <w:vAlign w:val="center"/>
          </w:tcPr>
          <w:p w14:paraId="5B4B40A7" w14:textId="77777777" w:rsidR="00375632" w:rsidRPr="009337ED" w:rsidRDefault="00375632" w:rsidP="009337ED">
            <w:pPr>
              <w:ind w:right="-146"/>
              <w:jc w:val="both"/>
              <w:rPr>
                <w:rFonts w:ascii="Times New Roman" w:hAnsi="Times New Roman" w:cs="Times New Roman"/>
                <w:sz w:val="28"/>
                <w:szCs w:val="28"/>
              </w:rPr>
            </w:pPr>
          </w:p>
        </w:tc>
        <w:tc>
          <w:tcPr>
            <w:tcW w:w="2373" w:type="pct"/>
            <w:gridSpan w:val="6"/>
            <w:vMerge/>
            <w:vAlign w:val="center"/>
          </w:tcPr>
          <w:p w14:paraId="70FC352F" w14:textId="77777777" w:rsidR="00375632" w:rsidRPr="009337ED" w:rsidRDefault="00375632" w:rsidP="009337ED">
            <w:pPr>
              <w:jc w:val="both"/>
              <w:rPr>
                <w:rFonts w:ascii="Times New Roman" w:hAnsi="Times New Roman" w:cs="Times New Roman"/>
                <w:sz w:val="28"/>
                <w:szCs w:val="28"/>
              </w:rPr>
            </w:pPr>
          </w:p>
        </w:tc>
      </w:tr>
      <w:tr w:rsidR="00BA581B" w:rsidRPr="009337ED" w14:paraId="7E99CA18" w14:textId="77777777" w:rsidTr="00302B55">
        <w:tc>
          <w:tcPr>
            <w:tcW w:w="281" w:type="pct"/>
            <w:vMerge/>
            <w:vAlign w:val="center"/>
          </w:tcPr>
          <w:p w14:paraId="75F1A5D7"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52742C74"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4DDA4804" w14:textId="77777777" w:rsidR="00EE6623" w:rsidRPr="009337ED" w:rsidRDefault="00EE6623" w:rsidP="009337ED">
            <w:pPr>
              <w:ind w:right="-159"/>
              <w:jc w:val="both"/>
              <w:rPr>
                <w:rFonts w:ascii="Times New Roman" w:hAnsi="Times New Roman" w:cs="Times New Roman"/>
                <w:sz w:val="28"/>
                <w:szCs w:val="28"/>
              </w:rPr>
            </w:pPr>
          </w:p>
        </w:tc>
        <w:tc>
          <w:tcPr>
            <w:tcW w:w="762" w:type="pct"/>
            <w:vMerge/>
            <w:vAlign w:val="center"/>
          </w:tcPr>
          <w:p w14:paraId="4A098E2E"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6BA0548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6.67</w:t>
            </w:r>
          </w:p>
        </w:tc>
        <w:tc>
          <w:tcPr>
            <w:tcW w:w="301" w:type="pct"/>
            <w:vMerge/>
            <w:vAlign w:val="center"/>
          </w:tcPr>
          <w:p w14:paraId="00D876E6" w14:textId="77777777" w:rsidR="00EE6623" w:rsidRPr="009337ED" w:rsidRDefault="00EE6623" w:rsidP="009337ED">
            <w:pPr>
              <w:ind w:right="-146"/>
              <w:jc w:val="both"/>
              <w:rPr>
                <w:rFonts w:ascii="Times New Roman" w:hAnsi="Times New Roman" w:cs="Times New Roman"/>
                <w:sz w:val="28"/>
                <w:szCs w:val="28"/>
              </w:rPr>
            </w:pPr>
          </w:p>
        </w:tc>
        <w:tc>
          <w:tcPr>
            <w:tcW w:w="2373" w:type="pct"/>
            <w:gridSpan w:val="6"/>
            <w:vMerge/>
            <w:vAlign w:val="center"/>
          </w:tcPr>
          <w:p w14:paraId="0B5608BC" w14:textId="77777777" w:rsidR="00EE6623" w:rsidRPr="009337ED" w:rsidRDefault="00EE6623" w:rsidP="009337ED">
            <w:pPr>
              <w:jc w:val="both"/>
              <w:rPr>
                <w:rFonts w:ascii="Times New Roman" w:hAnsi="Times New Roman" w:cs="Times New Roman"/>
                <w:sz w:val="28"/>
                <w:szCs w:val="28"/>
              </w:rPr>
            </w:pPr>
          </w:p>
        </w:tc>
      </w:tr>
      <w:tr w:rsidR="00444712" w:rsidRPr="009337ED" w14:paraId="4049029B" w14:textId="77777777" w:rsidTr="00302B55">
        <w:tc>
          <w:tcPr>
            <w:tcW w:w="281" w:type="pct"/>
            <w:vMerge/>
            <w:vAlign w:val="center"/>
          </w:tcPr>
          <w:p w14:paraId="0C09A436" w14:textId="77777777" w:rsidR="00375632" w:rsidRPr="009337ED" w:rsidRDefault="00375632" w:rsidP="009337ED">
            <w:pPr>
              <w:jc w:val="both"/>
              <w:rPr>
                <w:rFonts w:ascii="Times New Roman" w:hAnsi="Times New Roman" w:cs="Times New Roman"/>
                <w:sz w:val="28"/>
                <w:szCs w:val="28"/>
              </w:rPr>
            </w:pPr>
          </w:p>
        </w:tc>
        <w:tc>
          <w:tcPr>
            <w:tcW w:w="536" w:type="pct"/>
            <w:vMerge w:val="restart"/>
            <w:vAlign w:val="center"/>
          </w:tcPr>
          <w:p w14:paraId="68ED56D9" w14:textId="03E25FA3" w:rsidR="00375632" w:rsidRPr="009337ED" w:rsidRDefault="00435FE2" w:rsidP="009337ED">
            <w:pPr>
              <w:ind w:right="-92" w:hanging="83"/>
              <w:jc w:val="both"/>
              <w:rPr>
                <w:rFonts w:ascii="Times New Roman" w:hAnsi="Times New Roman" w:cs="Times New Roman"/>
                <w:sz w:val="28"/>
                <w:szCs w:val="28"/>
              </w:rPr>
            </w:pPr>
            <w:r w:rsidRPr="009337ED">
              <w:rPr>
                <w:rFonts w:ascii="Times New Roman" w:hAnsi="Times New Roman" w:cs="Times New Roman"/>
                <w:sz w:val="28"/>
                <w:szCs w:val="28"/>
              </w:rPr>
              <w:t>1</w:t>
            </w:r>
            <w:r w:rsidR="00375632" w:rsidRPr="009337ED">
              <w:rPr>
                <w:rFonts w:ascii="Times New Roman" w:hAnsi="Times New Roman" w:cs="Times New Roman"/>
                <w:sz w:val="28"/>
                <w:szCs w:val="28"/>
              </w:rPr>
              <w:t xml:space="preserve">М </w:t>
            </w:r>
            <w:r w:rsidR="00375632" w:rsidRPr="009337ED">
              <w:rPr>
                <w:rFonts w:ascii="Times New Roman" w:hAnsi="Times New Roman" w:cs="Times New Roman"/>
                <w:sz w:val="28"/>
                <w:szCs w:val="28"/>
                <w:lang w:val="en-US"/>
              </w:rPr>
              <w:t>NaCl</w:t>
            </w:r>
          </w:p>
        </w:tc>
        <w:tc>
          <w:tcPr>
            <w:tcW w:w="332" w:type="pct"/>
            <w:vMerge w:val="restart"/>
            <w:vAlign w:val="center"/>
          </w:tcPr>
          <w:p w14:paraId="7429BB9D" w14:textId="77777777" w:rsidR="00375632" w:rsidRPr="009337ED" w:rsidRDefault="00375632" w:rsidP="009337ED">
            <w:pPr>
              <w:ind w:right="-159"/>
              <w:jc w:val="both"/>
              <w:rPr>
                <w:rFonts w:ascii="Times New Roman" w:hAnsi="Times New Roman" w:cs="Times New Roman"/>
                <w:sz w:val="28"/>
                <w:szCs w:val="28"/>
              </w:rPr>
            </w:pPr>
            <w:r w:rsidRPr="009337ED">
              <w:rPr>
                <w:rFonts w:ascii="Times New Roman" w:hAnsi="Times New Roman" w:cs="Times New Roman"/>
                <w:sz w:val="28"/>
                <w:szCs w:val="28"/>
              </w:rPr>
              <w:t>4.46</w:t>
            </w:r>
          </w:p>
        </w:tc>
        <w:tc>
          <w:tcPr>
            <w:tcW w:w="762" w:type="pct"/>
            <w:vMerge w:val="restart"/>
            <w:vAlign w:val="center"/>
          </w:tcPr>
          <w:p w14:paraId="4CE36C1E" w14:textId="0D271D0F" w:rsidR="00302B55" w:rsidRPr="009337ED" w:rsidRDefault="00302B55" w:rsidP="009337ED">
            <w:pPr>
              <w:ind w:right="-107" w:hanging="57"/>
              <w:jc w:val="both"/>
              <w:rPr>
                <w:rFonts w:ascii="Times New Roman" w:hAnsi="Times New Roman" w:cs="Times New Roman"/>
                <w:sz w:val="28"/>
                <w:szCs w:val="28"/>
                <w:lang w:val="en-US"/>
              </w:rPr>
            </w:pPr>
            <w:r w:rsidRPr="009337ED">
              <w:rPr>
                <w:rFonts w:ascii="Times New Roman" w:hAnsi="Times New Roman" w:cs="Times New Roman"/>
                <w:sz w:val="28"/>
                <w:szCs w:val="28"/>
              </w:rPr>
              <w:t>С</w:t>
            </w:r>
            <w:r w:rsidR="00375632" w:rsidRPr="009337ED">
              <w:rPr>
                <w:rFonts w:ascii="Times New Roman" w:hAnsi="Times New Roman" w:cs="Times New Roman"/>
                <w:sz w:val="28"/>
                <w:szCs w:val="28"/>
              </w:rPr>
              <w:t>ульфо</w:t>
            </w:r>
          </w:p>
          <w:p w14:paraId="000F6EC0" w14:textId="4BB7A346" w:rsidR="00375632" w:rsidRPr="009337ED" w:rsidRDefault="00375632" w:rsidP="009337ED">
            <w:pPr>
              <w:ind w:right="-107" w:hanging="57"/>
              <w:jc w:val="both"/>
              <w:rPr>
                <w:rFonts w:ascii="Times New Roman" w:hAnsi="Times New Roman" w:cs="Times New Roman"/>
                <w:sz w:val="28"/>
                <w:szCs w:val="28"/>
              </w:rPr>
            </w:pPr>
            <w:r w:rsidRPr="009337ED">
              <w:rPr>
                <w:rFonts w:ascii="Times New Roman" w:hAnsi="Times New Roman" w:cs="Times New Roman"/>
                <w:sz w:val="28"/>
                <w:szCs w:val="28"/>
                <w:lang w:val="kk-KZ"/>
              </w:rPr>
              <w:t>көмір</w:t>
            </w:r>
          </w:p>
        </w:tc>
        <w:tc>
          <w:tcPr>
            <w:tcW w:w="413" w:type="pct"/>
            <w:vAlign w:val="center"/>
          </w:tcPr>
          <w:p w14:paraId="6B1860D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5.35</w:t>
            </w:r>
          </w:p>
        </w:tc>
        <w:tc>
          <w:tcPr>
            <w:tcW w:w="301" w:type="pct"/>
            <w:vMerge w:val="restart"/>
            <w:vAlign w:val="center"/>
          </w:tcPr>
          <w:p w14:paraId="2147EE94" w14:textId="77777777" w:rsidR="00375632" w:rsidRPr="009337ED" w:rsidRDefault="00375632" w:rsidP="009337ED">
            <w:pPr>
              <w:ind w:right="-146"/>
              <w:jc w:val="both"/>
              <w:rPr>
                <w:rFonts w:ascii="Times New Roman" w:hAnsi="Times New Roman" w:cs="Times New Roman"/>
                <w:sz w:val="28"/>
                <w:szCs w:val="28"/>
              </w:rPr>
            </w:pPr>
            <w:r w:rsidRPr="009337ED">
              <w:rPr>
                <w:rFonts w:ascii="Times New Roman" w:hAnsi="Times New Roman" w:cs="Times New Roman"/>
                <w:sz w:val="28"/>
                <w:szCs w:val="28"/>
              </w:rPr>
              <w:t>670</w:t>
            </w:r>
          </w:p>
        </w:tc>
        <w:tc>
          <w:tcPr>
            <w:tcW w:w="395" w:type="pct"/>
            <w:vAlign w:val="center"/>
          </w:tcPr>
          <w:p w14:paraId="5F985631" w14:textId="77777777" w:rsidR="00375632" w:rsidRPr="009337ED" w:rsidRDefault="00375632"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0.240</w:t>
            </w:r>
          </w:p>
        </w:tc>
        <w:tc>
          <w:tcPr>
            <w:tcW w:w="511" w:type="pct"/>
            <w:vAlign w:val="center"/>
          </w:tcPr>
          <w:p w14:paraId="722F7901"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2242081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6.08 ∙ 10</w:t>
            </w:r>
            <w:r w:rsidRPr="009337ED">
              <w:rPr>
                <w:rFonts w:ascii="Times New Roman" w:hAnsi="Times New Roman" w:cs="Times New Roman"/>
                <w:sz w:val="28"/>
                <w:szCs w:val="28"/>
                <w:vertAlign w:val="superscript"/>
              </w:rPr>
              <w:t>−5</w:t>
            </w:r>
          </w:p>
        </w:tc>
        <w:tc>
          <w:tcPr>
            <w:tcW w:w="542" w:type="pct"/>
            <w:gridSpan w:val="2"/>
            <w:vAlign w:val="center"/>
          </w:tcPr>
          <w:p w14:paraId="5A3CFD0C"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0.0878</w:t>
            </w:r>
          </w:p>
        </w:tc>
        <w:tc>
          <w:tcPr>
            <w:tcW w:w="450" w:type="pct"/>
            <w:vAlign w:val="center"/>
          </w:tcPr>
          <w:p w14:paraId="70C49304"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87.5</w:t>
            </w:r>
          </w:p>
        </w:tc>
      </w:tr>
      <w:tr w:rsidR="00444712" w:rsidRPr="009337ED" w14:paraId="1AD2DF30" w14:textId="77777777" w:rsidTr="00302B55">
        <w:tc>
          <w:tcPr>
            <w:tcW w:w="281" w:type="pct"/>
            <w:vMerge/>
            <w:vAlign w:val="center"/>
          </w:tcPr>
          <w:p w14:paraId="2D23B9CF"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4E9C0E0B" w14:textId="77777777" w:rsidR="00375632" w:rsidRPr="009337ED" w:rsidRDefault="00375632" w:rsidP="009337ED">
            <w:pPr>
              <w:jc w:val="both"/>
              <w:rPr>
                <w:rFonts w:ascii="Times New Roman" w:hAnsi="Times New Roman" w:cs="Times New Roman"/>
                <w:sz w:val="28"/>
                <w:szCs w:val="28"/>
              </w:rPr>
            </w:pPr>
          </w:p>
        </w:tc>
        <w:tc>
          <w:tcPr>
            <w:tcW w:w="332" w:type="pct"/>
            <w:vMerge/>
            <w:vAlign w:val="center"/>
          </w:tcPr>
          <w:p w14:paraId="53D39FA6" w14:textId="77777777" w:rsidR="00375632" w:rsidRPr="009337ED" w:rsidRDefault="00375632" w:rsidP="009337ED">
            <w:pPr>
              <w:jc w:val="both"/>
              <w:rPr>
                <w:rFonts w:ascii="Times New Roman" w:hAnsi="Times New Roman" w:cs="Times New Roman"/>
                <w:sz w:val="28"/>
                <w:szCs w:val="28"/>
              </w:rPr>
            </w:pPr>
          </w:p>
        </w:tc>
        <w:tc>
          <w:tcPr>
            <w:tcW w:w="762" w:type="pct"/>
            <w:vMerge/>
            <w:vAlign w:val="center"/>
          </w:tcPr>
          <w:p w14:paraId="78A09378" w14:textId="77777777" w:rsidR="00375632" w:rsidRPr="009337ED" w:rsidRDefault="00375632" w:rsidP="009337ED">
            <w:pPr>
              <w:jc w:val="both"/>
              <w:rPr>
                <w:rFonts w:ascii="Times New Roman" w:hAnsi="Times New Roman" w:cs="Times New Roman"/>
                <w:sz w:val="28"/>
                <w:szCs w:val="28"/>
              </w:rPr>
            </w:pPr>
          </w:p>
        </w:tc>
        <w:tc>
          <w:tcPr>
            <w:tcW w:w="413" w:type="pct"/>
            <w:vAlign w:val="center"/>
          </w:tcPr>
          <w:p w14:paraId="43465F93"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5.40</w:t>
            </w:r>
          </w:p>
        </w:tc>
        <w:tc>
          <w:tcPr>
            <w:tcW w:w="301" w:type="pct"/>
            <w:vMerge/>
            <w:vAlign w:val="center"/>
          </w:tcPr>
          <w:p w14:paraId="7DCD6357" w14:textId="77777777" w:rsidR="00375632" w:rsidRPr="009337ED" w:rsidRDefault="00375632" w:rsidP="009337ED">
            <w:pPr>
              <w:jc w:val="both"/>
              <w:rPr>
                <w:rFonts w:ascii="Times New Roman" w:hAnsi="Times New Roman" w:cs="Times New Roman"/>
                <w:sz w:val="28"/>
                <w:szCs w:val="28"/>
              </w:rPr>
            </w:pPr>
          </w:p>
        </w:tc>
        <w:tc>
          <w:tcPr>
            <w:tcW w:w="395" w:type="pct"/>
            <w:vAlign w:val="center"/>
          </w:tcPr>
          <w:p w14:paraId="4B68F1BF" w14:textId="77777777" w:rsidR="00375632" w:rsidRPr="009337ED" w:rsidRDefault="00375632"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0.282</w:t>
            </w:r>
          </w:p>
        </w:tc>
        <w:tc>
          <w:tcPr>
            <w:tcW w:w="511" w:type="pct"/>
            <w:vAlign w:val="center"/>
          </w:tcPr>
          <w:p w14:paraId="140F1105"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210C9E1F"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7.72 ∙ 10</w:t>
            </w:r>
            <w:r w:rsidRPr="009337ED">
              <w:rPr>
                <w:rFonts w:ascii="Times New Roman" w:hAnsi="Times New Roman" w:cs="Times New Roman"/>
                <w:sz w:val="28"/>
                <w:szCs w:val="28"/>
                <w:vertAlign w:val="superscript"/>
              </w:rPr>
              <w:t>−5</w:t>
            </w:r>
          </w:p>
        </w:tc>
        <w:tc>
          <w:tcPr>
            <w:tcW w:w="542" w:type="pct"/>
            <w:gridSpan w:val="2"/>
            <w:vAlign w:val="center"/>
          </w:tcPr>
          <w:p w14:paraId="7C1AD2AA"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0.0846</w:t>
            </w:r>
          </w:p>
        </w:tc>
        <w:tc>
          <w:tcPr>
            <w:tcW w:w="450" w:type="pct"/>
            <w:vAlign w:val="center"/>
          </w:tcPr>
          <w:p w14:paraId="2C10C7EF"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84.6</w:t>
            </w:r>
          </w:p>
        </w:tc>
      </w:tr>
      <w:tr w:rsidR="00444712" w:rsidRPr="009337ED" w14:paraId="06FD1616" w14:textId="77777777" w:rsidTr="00302B55">
        <w:tc>
          <w:tcPr>
            <w:tcW w:w="281" w:type="pct"/>
            <w:vMerge/>
            <w:vAlign w:val="center"/>
          </w:tcPr>
          <w:p w14:paraId="0627DA28"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41E8DB17" w14:textId="77777777" w:rsidR="00375632" w:rsidRPr="009337ED" w:rsidRDefault="00375632" w:rsidP="009337ED">
            <w:pPr>
              <w:jc w:val="both"/>
              <w:rPr>
                <w:rFonts w:ascii="Times New Roman" w:hAnsi="Times New Roman" w:cs="Times New Roman"/>
                <w:sz w:val="28"/>
                <w:szCs w:val="28"/>
              </w:rPr>
            </w:pPr>
          </w:p>
        </w:tc>
        <w:tc>
          <w:tcPr>
            <w:tcW w:w="332" w:type="pct"/>
            <w:vMerge/>
            <w:vAlign w:val="center"/>
          </w:tcPr>
          <w:p w14:paraId="1D29E1CA" w14:textId="77777777" w:rsidR="00375632" w:rsidRPr="009337ED" w:rsidRDefault="00375632" w:rsidP="009337ED">
            <w:pPr>
              <w:jc w:val="both"/>
              <w:rPr>
                <w:rFonts w:ascii="Times New Roman" w:hAnsi="Times New Roman" w:cs="Times New Roman"/>
                <w:sz w:val="28"/>
                <w:szCs w:val="28"/>
              </w:rPr>
            </w:pPr>
          </w:p>
        </w:tc>
        <w:tc>
          <w:tcPr>
            <w:tcW w:w="762" w:type="pct"/>
            <w:vMerge w:val="restart"/>
            <w:vAlign w:val="center"/>
          </w:tcPr>
          <w:p w14:paraId="6AC7D374" w14:textId="0034EC2C" w:rsidR="00375632" w:rsidRPr="009337ED" w:rsidRDefault="00375632" w:rsidP="009337ED">
            <w:pPr>
              <w:ind w:right="-107" w:hanging="57"/>
              <w:jc w:val="both"/>
              <w:rPr>
                <w:rFonts w:ascii="Times New Roman" w:hAnsi="Times New Roman" w:cs="Times New Roman"/>
                <w:sz w:val="28"/>
                <w:szCs w:val="28"/>
              </w:rPr>
            </w:pPr>
            <w:r w:rsidRPr="009337ED">
              <w:rPr>
                <w:rFonts w:ascii="Times New Roman" w:hAnsi="Times New Roman" w:cs="Times New Roman"/>
                <w:sz w:val="28"/>
                <w:szCs w:val="28"/>
                <w:lang w:val="kk-KZ"/>
              </w:rPr>
              <w:t>Бастапқы көмір</w:t>
            </w:r>
          </w:p>
        </w:tc>
        <w:tc>
          <w:tcPr>
            <w:tcW w:w="413" w:type="pct"/>
            <w:vAlign w:val="center"/>
          </w:tcPr>
          <w:p w14:paraId="0F07F783"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8.09</w:t>
            </w:r>
          </w:p>
        </w:tc>
        <w:tc>
          <w:tcPr>
            <w:tcW w:w="301" w:type="pct"/>
            <w:vMerge/>
            <w:vAlign w:val="center"/>
          </w:tcPr>
          <w:p w14:paraId="3FAF257F" w14:textId="77777777" w:rsidR="00375632" w:rsidRPr="009337ED" w:rsidRDefault="00375632" w:rsidP="009337ED">
            <w:pPr>
              <w:jc w:val="both"/>
              <w:rPr>
                <w:rFonts w:ascii="Times New Roman" w:hAnsi="Times New Roman" w:cs="Times New Roman"/>
                <w:sz w:val="28"/>
                <w:szCs w:val="28"/>
              </w:rPr>
            </w:pPr>
          </w:p>
        </w:tc>
        <w:tc>
          <w:tcPr>
            <w:tcW w:w="395" w:type="pct"/>
            <w:vAlign w:val="center"/>
          </w:tcPr>
          <w:p w14:paraId="3D3E48DC"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197E03F4"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126A6DED"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1807DF1D"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01070FFD"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~100</w:t>
            </w:r>
          </w:p>
        </w:tc>
      </w:tr>
      <w:tr w:rsidR="00444712" w:rsidRPr="009337ED" w14:paraId="6A5902F1" w14:textId="77777777" w:rsidTr="00302B55">
        <w:tc>
          <w:tcPr>
            <w:tcW w:w="281" w:type="pct"/>
            <w:vMerge/>
            <w:vAlign w:val="center"/>
          </w:tcPr>
          <w:p w14:paraId="0D63FCCD"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4FE5F121" w14:textId="77777777" w:rsidR="00375632" w:rsidRPr="009337ED" w:rsidRDefault="00375632" w:rsidP="009337ED">
            <w:pPr>
              <w:jc w:val="both"/>
              <w:rPr>
                <w:rFonts w:ascii="Times New Roman" w:hAnsi="Times New Roman" w:cs="Times New Roman"/>
                <w:sz w:val="28"/>
                <w:szCs w:val="28"/>
              </w:rPr>
            </w:pPr>
          </w:p>
        </w:tc>
        <w:tc>
          <w:tcPr>
            <w:tcW w:w="332" w:type="pct"/>
            <w:vMerge/>
            <w:vAlign w:val="center"/>
          </w:tcPr>
          <w:p w14:paraId="436062B8" w14:textId="77777777" w:rsidR="00375632" w:rsidRPr="009337ED" w:rsidRDefault="00375632" w:rsidP="009337ED">
            <w:pPr>
              <w:jc w:val="both"/>
              <w:rPr>
                <w:rFonts w:ascii="Times New Roman" w:hAnsi="Times New Roman" w:cs="Times New Roman"/>
                <w:sz w:val="28"/>
                <w:szCs w:val="28"/>
              </w:rPr>
            </w:pPr>
          </w:p>
        </w:tc>
        <w:tc>
          <w:tcPr>
            <w:tcW w:w="762" w:type="pct"/>
            <w:vMerge/>
            <w:vAlign w:val="center"/>
          </w:tcPr>
          <w:p w14:paraId="63B7FD9D" w14:textId="77777777" w:rsidR="00375632" w:rsidRPr="009337ED" w:rsidRDefault="00375632" w:rsidP="009337ED">
            <w:pPr>
              <w:ind w:right="-107" w:hanging="57"/>
              <w:jc w:val="both"/>
              <w:rPr>
                <w:rFonts w:ascii="Times New Roman" w:hAnsi="Times New Roman" w:cs="Times New Roman"/>
                <w:sz w:val="28"/>
                <w:szCs w:val="28"/>
              </w:rPr>
            </w:pPr>
          </w:p>
        </w:tc>
        <w:tc>
          <w:tcPr>
            <w:tcW w:w="413" w:type="pct"/>
            <w:vAlign w:val="center"/>
          </w:tcPr>
          <w:p w14:paraId="248968E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7.94</w:t>
            </w:r>
          </w:p>
        </w:tc>
        <w:tc>
          <w:tcPr>
            <w:tcW w:w="301" w:type="pct"/>
            <w:vMerge/>
            <w:vAlign w:val="center"/>
          </w:tcPr>
          <w:p w14:paraId="4689F281" w14:textId="77777777" w:rsidR="00375632" w:rsidRPr="009337ED" w:rsidRDefault="00375632" w:rsidP="009337ED">
            <w:pPr>
              <w:jc w:val="both"/>
              <w:rPr>
                <w:rFonts w:ascii="Times New Roman" w:hAnsi="Times New Roman" w:cs="Times New Roman"/>
                <w:sz w:val="28"/>
                <w:szCs w:val="28"/>
              </w:rPr>
            </w:pPr>
          </w:p>
        </w:tc>
        <w:tc>
          <w:tcPr>
            <w:tcW w:w="395" w:type="pct"/>
            <w:vAlign w:val="center"/>
          </w:tcPr>
          <w:p w14:paraId="35292C7C"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079C60ED"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153F0957"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2E560CA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362FFF11"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36911196" w14:textId="77777777" w:rsidTr="00302B55">
        <w:tc>
          <w:tcPr>
            <w:tcW w:w="281" w:type="pct"/>
            <w:vMerge/>
            <w:vAlign w:val="center"/>
          </w:tcPr>
          <w:p w14:paraId="7B1913DE" w14:textId="77777777" w:rsidR="00375632" w:rsidRPr="009337ED" w:rsidRDefault="00375632" w:rsidP="009337ED">
            <w:pPr>
              <w:jc w:val="both"/>
              <w:rPr>
                <w:rFonts w:ascii="Times New Roman" w:hAnsi="Times New Roman" w:cs="Times New Roman"/>
                <w:sz w:val="28"/>
                <w:szCs w:val="28"/>
              </w:rPr>
            </w:pPr>
          </w:p>
        </w:tc>
        <w:tc>
          <w:tcPr>
            <w:tcW w:w="536" w:type="pct"/>
            <w:vMerge/>
            <w:vAlign w:val="center"/>
          </w:tcPr>
          <w:p w14:paraId="0C1C2842" w14:textId="77777777" w:rsidR="00375632" w:rsidRPr="009337ED" w:rsidRDefault="00375632" w:rsidP="009337ED">
            <w:pPr>
              <w:jc w:val="both"/>
              <w:rPr>
                <w:rFonts w:ascii="Times New Roman" w:hAnsi="Times New Roman" w:cs="Times New Roman"/>
                <w:sz w:val="28"/>
                <w:szCs w:val="28"/>
              </w:rPr>
            </w:pPr>
          </w:p>
        </w:tc>
        <w:tc>
          <w:tcPr>
            <w:tcW w:w="332" w:type="pct"/>
            <w:vMerge/>
            <w:vAlign w:val="center"/>
          </w:tcPr>
          <w:p w14:paraId="2F412227" w14:textId="77777777" w:rsidR="00375632" w:rsidRPr="009337ED" w:rsidRDefault="00375632" w:rsidP="009337ED">
            <w:pPr>
              <w:jc w:val="both"/>
              <w:rPr>
                <w:rFonts w:ascii="Times New Roman" w:hAnsi="Times New Roman" w:cs="Times New Roman"/>
                <w:sz w:val="28"/>
                <w:szCs w:val="28"/>
              </w:rPr>
            </w:pPr>
          </w:p>
        </w:tc>
        <w:tc>
          <w:tcPr>
            <w:tcW w:w="762" w:type="pct"/>
            <w:vMerge w:val="restart"/>
            <w:vAlign w:val="center"/>
          </w:tcPr>
          <w:p w14:paraId="70C7F227" w14:textId="1D90711B" w:rsidR="00375632"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БК</w:t>
            </w:r>
          </w:p>
        </w:tc>
        <w:tc>
          <w:tcPr>
            <w:tcW w:w="413" w:type="pct"/>
            <w:vAlign w:val="center"/>
          </w:tcPr>
          <w:p w14:paraId="41A1C704"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7.50</w:t>
            </w:r>
          </w:p>
        </w:tc>
        <w:tc>
          <w:tcPr>
            <w:tcW w:w="301" w:type="pct"/>
            <w:vMerge/>
            <w:vAlign w:val="center"/>
          </w:tcPr>
          <w:p w14:paraId="765CC03D" w14:textId="77777777" w:rsidR="00375632" w:rsidRPr="009337ED" w:rsidRDefault="00375632" w:rsidP="009337ED">
            <w:pPr>
              <w:jc w:val="both"/>
              <w:rPr>
                <w:rFonts w:ascii="Times New Roman" w:hAnsi="Times New Roman" w:cs="Times New Roman"/>
                <w:sz w:val="28"/>
                <w:szCs w:val="28"/>
              </w:rPr>
            </w:pPr>
          </w:p>
        </w:tc>
        <w:tc>
          <w:tcPr>
            <w:tcW w:w="395" w:type="pct"/>
            <w:vAlign w:val="center"/>
          </w:tcPr>
          <w:p w14:paraId="5F47D18E"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613F15EB"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4C38B05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35D1B686"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49540001" w14:textId="77777777" w:rsidR="00375632" w:rsidRPr="009337ED" w:rsidRDefault="00375632"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37EDB536" w14:textId="77777777" w:rsidTr="00302B55">
        <w:tc>
          <w:tcPr>
            <w:tcW w:w="281" w:type="pct"/>
            <w:vMerge/>
            <w:vAlign w:val="center"/>
          </w:tcPr>
          <w:p w14:paraId="55701056"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472F8BBB"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061072A2" w14:textId="77777777" w:rsidR="00EE6623" w:rsidRPr="009337ED" w:rsidRDefault="00EE6623" w:rsidP="009337ED">
            <w:pPr>
              <w:jc w:val="both"/>
              <w:rPr>
                <w:rFonts w:ascii="Times New Roman" w:hAnsi="Times New Roman" w:cs="Times New Roman"/>
                <w:sz w:val="28"/>
                <w:szCs w:val="28"/>
              </w:rPr>
            </w:pPr>
          </w:p>
        </w:tc>
        <w:tc>
          <w:tcPr>
            <w:tcW w:w="762" w:type="pct"/>
            <w:vMerge/>
            <w:vAlign w:val="center"/>
          </w:tcPr>
          <w:p w14:paraId="400A6155"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6944C15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7.45</w:t>
            </w:r>
          </w:p>
        </w:tc>
        <w:tc>
          <w:tcPr>
            <w:tcW w:w="301" w:type="pct"/>
            <w:vMerge/>
            <w:vAlign w:val="center"/>
          </w:tcPr>
          <w:p w14:paraId="0DBACB34"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5212492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228C5C8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7DC61282"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32C10E46"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334D4F73"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18C80AB7" w14:textId="77777777" w:rsidTr="00302B55">
        <w:tc>
          <w:tcPr>
            <w:tcW w:w="281" w:type="pct"/>
            <w:vMerge w:val="restart"/>
            <w:vAlign w:val="center"/>
          </w:tcPr>
          <w:p w14:paraId="6AF54C49" w14:textId="77777777" w:rsidR="00EE6623" w:rsidRPr="009337ED" w:rsidRDefault="00EE6623" w:rsidP="009D0A94">
            <w:pPr>
              <w:ind w:right="-133" w:hanging="108"/>
              <w:jc w:val="both"/>
              <w:rPr>
                <w:rFonts w:ascii="Times New Roman" w:hAnsi="Times New Roman" w:cs="Times New Roman"/>
                <w:sz w:val="28"/>
                <w:szCs w:val="28"/>
                <w:lang w:val="kk-KZ"/>
              </w:rPr>
            </w:pPr>
            <w:r w:rsidRPr="009337ED">
              <w:rPr>
                <w:rFonts w:ascii="Times New Roman" w:hAnsi="Times New Roman" w:cs="Times New Roman"/>
                <w:sz w:val="28"/>
                <w:szCs w:val="28"/>
              </w:rPr>
              <w:t>М</w:t>
            </w:r>
            <w:r w:rsidR="00444712" w:rsidRPr="009337ED">
              <w:rPr>
                <w:rFonts w:ascii="Times New Roman" w:hAnsi="Times New Roman" w:cs="Times New Roman"/>
                <w:sz w:val="28"/>
                <w:szCs w:val="28"/>
                <w:lang w:val="kk-KZ"/>
              </w:rPr>
              <w:t>Ж</w:t>
            </w:r>
          </w:p>
          <w:p w14:paraId="7F48953E" w14:textId="0F7B2629" w:rsidR="00FA043E" w:rsidRPr="009337ED" w:rsidRDefault="00FA043E" w:rsidP="009337ED">
            <w:pPr>
              <w:jc w:val="both"/>
              <w:rPr>
                <w:rFonts w:ascii="Times New Roman" w:hAnsi="Times New Roman" w:cs="Times New Roman"/>
                <w:sz w:val="28"/>
                <w:szCs w:val="28"/>
                <w:lang w:val="kk-KZ"/>
              </w:rPr>
            </w:pPr>
          </w:p>
        </w:tc>
        <w:tc>
          <w:tcPr>
            <w:tcW w:w="536" w:type="pct"/>
            <w:vMerge w:val="restart"/>
            <w:vAlign w:val="center"/>
          </w:tcPr>
          <w:p w14:paraId="1E92722C" w14:textId="77777777" w:rsidR="00EE6623" w:rsidRPr="009337ED" w:rsidRDefault="00EE6623" w:rsidP="009337ED">
            <w:pPr>
              <w:ind w:right="-92" w:hanging="83"/>
              <w:jc w:val="both"/>
              <w:rPr>
                <w:rFonts w:ascii="Times New Roman" w:hAnsi="Times New Roman" w:cs="Times New Roman"/>
                <w:sz w:val="28"/>
                <w:szCs w:val="28"/>
              </w:rPr>
            </w:pPr>
            <w:r w:rsidRPr="009337ED">
              <w:rPr>
                <w:rFonts w:ascii="Times New Roman" w:hAnsi="Times New Roman" w:cs="Times New Roman"/>
                <w:sz w:val="28"/>
                <w:szCs w:val="28"/>
              </w:rPr>
              <w:t>Н</w:t>
            </w:r>
            <w:r w:rsidRPr="009337ED">
              <w:rPr>
                <w:rFonts w:ascii="Times New Roman" w:hAnsi="Times New Roman" w:cs="Times New Roman"/>
                <w:sz w:val="28"/>
                <w:szCs w:val="28"/>
                <w:vertAlign w:val="subscript"/>
              </w:rPr>
              <w:t>2</w:t>
            </w:r>
            <w:r w:rsidRPr="009337ED">
              <w:rPr>
                <w:rFonts w:ascii="Times New Roman" w:hAnsi="Times New Roman" w:cs="Times New Roman"/>
                <w:sz w:val="28"/>
                <w:szCs w:val="28"/>
              </w:rPr>
              <w:t>О</w:t>
            </w:r>
          </w:p>
        </w:tc>
        <w:tc>
          <w:tcPr>
            <w:tcW w:w="332" w:type="pct"/>
            <w:vMerge w:val="restart"/>
            <w:vAlign w:val="center"/>
          </w:tcPr>
          <w:p w14:paraId="7332C531" w14:textId="77777777" w:rsidR="00EE6623" w:rsidRPr="009337ED" w:rsidRDefault="00EE6623" w:rsidP="009337ED">
            <w:pPr>
              <w:ind w:right="-159" w:hanging="124"/>
              <w:jc w:val="both"/>
              <w:rPr>
                <w:rFonts w:ascii="Times New Roman" w:hAnsi="Times New Roman" w:cs="Times New Roman"/>
                <w:sz w:val="28"/>
                <w:szCs w:val="28"/>
              </w:rPr>
            </w:pPr>
            <w:r w:rsidRPr="009337ED">
              <w:rPr>
                <w:rFonts w:ascii="Times New Roman" w:hAnsi="Times New Roman" w:cs="Times New Roman"/>
                <w:sz w:val="28"/>
                <w:szCs w:val="28"/>
              </w:rPr>
              <w:t>5.02</w:t>
            </w:r>
          </w:p>
        </w:tc>
        <w:tc>
          <w:tcPr>
            <w:tcW w:w="762" w:type="pct"/>
            <w:vMerge w:val="restart"/>
            <w:vAlign w:val="center"/>
          </w:tcPr>
          <w:p w14:paraId="309292A1" w14:textId="6184BCAB" w:rsidR="00302B55" w:rsidRPr="009337ED" w:rsidRDefault="00302B55" w:rsidP="009337ED">
            <w:pPr>
              <w:ind w:right="-107" w:hanging="57"/>
              <w:jc w:val="both"/>
              <w:rPr>
                <w:rFonts w:ascii="Times New Roman" w:hAnsi="Times New Roman" w:cs="Times New Roman"/>
                <w:sz w:val="28"/>
                <w:szCs w:val="28"/>
                <w:lang w:val="en-US"/>
              </w:rPr>
            </w:pPr>
            <w:r w:rsidRPr="009337ED">
              <w:rPr>
                <w:rFonts w:ascii="Times New Roman" w:hAnsi="Times New Roman" w:cs="Times New Roman"/>
                <w:sz w:val="28"/>
                <w:szCs w:val="28"/>
              </w:rPr>
              <w:t>С</w:t>
            </w:r>
            <w:r w:rsidR="00EE6623" w:rsidRPr="009337ED">
              <w:rPr>
                <w:rFonts w:ascii="Times New Roman" w:hAnsi="Times New Roman" w:cs="Times New Roman"/>
                <w:sz w:val="28"/>
                <w:szCs w:val="28"/>
              </w:rPr>
              <w:t>ульфо</w:t>
            </w:r>
          </w:p>
          <w:p w14:paraId="7DC3E661" w14:textId="020FFD96" w:rsidR="00EE6623"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көмір</w:t>
            </w:r>
          </w:p>
        </w:tc>
        <w:tc>
          <w:tcPr>
            <w:tcW w:w="413" w:type="pct"/>
            <w:vAlign w:val="center"/>
          </w:tcPr>
          <w:p w14:paraId="5F6A018F"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6.65</w:t>
            </w:r>
          </w:p>
        </w:tc>
        <w:tc>
          <w:tcPr>
            <w:tcW w:w="301" w:type="pct"/>
            <w:vMerge w:val="restart"/>
            <w:vAlign w:val="center"/>
          </w:tcPr>
          <w:p w14:paraId="00CAC191" w14:textId="77777777" w:rsidR="00EE6623" w:rsidRPr="009337ED" w:rsidRDefault="00EE6623" w:rsidP="009337ED">
            <w:pPr>
              <w:ind w:right="-146"/>
              <w:jc w:val="both"/>
              <w:rPr>
                <w:rFonts w:ascii="Times New Roman" w:hAnsi="Times New Roman" w:cs="Times New Roman"/>
                <w:sz w:val="28"/>
                <w:szCs w:val="28"/>
              </w:rPr>
            </w:pPr>
            <w:r w:rsidRPr="009337ED">
              <w:rPr>
                <w:rFonts w:ascii="Times New Roman" w:hAnsi="Times New Roman" w:cs="Times New Roman"/>
                <w:sz w:val="28"/>
                <w:szCs w:val="28"/>
              </w:rPr>
              <w:t>670</w:t>
            </w:r>
          </w:p>
        </w:tc>
        <w:tc>
          <w:tcPr>
            <w:tcW w:w="395" w:type="pct"/>
            <w:vAlign w:val="center"/>
          </w:tcPr>
          <w:p w14:paraId="7D707964" w14:textId="77777777" w:rsidR="00EE6623" w:rsidRPr="009337ED" w:rsidRDefault="00EE6623"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0.114</w:t>
            </w:r>
          </w:p>
        </w:tc>
        <w:tc>
          <w:tcPr>
            <w:tcW w:w="511" w:type="pct"/>
            <w:vAlign w:val="center"/>
          </w:tcPr>
          <w:p w14:paraId="5EEDE77D"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67D69D0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5.93 ∙ 10</w:t>
            </w:r>
            <w:r w:rsidRPr="009337ED">
              <w:rPr>
                <w:rFonts w:ascii="Times New Roman" w:hAnsi="Times New Roman" w:cs="Times New Roman"/>
                <w:sz w:val="28"/>
                <w:szCs w:val="28"/>
                <w:vertAlign w:val="superscript"/>
              </w:rPr>
              <w:t>−6</w:t>
            </w:r>
          </w:p>
        </w:tc>
        <w:tc>
          <w:tcPr>
            <w:tcW w:w="542" w:type="pct"/>
            <w:gridSpan w:val="2"/>
            <w:vAlign w:val="center"/>
          </w:tcPr>
          <w:p w14:paraId="2F52B743"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0.0088</w:t>
            </w:r>
          </w:p>
        </w:tc>
        <w:tc>
          <w:tcPr>
            <w:tcW w:w="450" w:type="pct"/>
            <w:vAlign w:val="center"/>
          </w:tcPr>
          <w:p w14:paraId="134D5524"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88.1</w:t>
            </w:r>
          </w:p>
        </w:tc>
      </w:tr>
      <w:tr w:rsidR="00444712" w:rsidRPr="009337ED" w14:paraId="4D0EEDDC" w14:textId="77777777" w:rsidTr="00302B55">
        <w:tc>
          <w:tcPr>
            <w:tcW w:w="281" w:type="pct"/>
            <w:vMerge/>
            <w:vAlign w:val="center"/>
          </w:tcPr>
          <w:p w14:paraId="0A040C55"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5859C9CE"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079FD522" w14:textId="77777777" w:rsidR="00EE6623" w:rsidRPr="009337ED" w:rsidRDefault="00EE6623" w:rsidP="009337ED">
            <w:pPr>
              <w:ind w:right="-159" w:hanging="124"/>
              <w:jc w:val="both"/>
              <w:rPr>
                <w:rFonts w:ascii="Times New Roman" w:hAnsi="Times New Roman" w:cs="Times New Roman"/>
                <w:sz w:val="28"/>
                <w:szCs w:val="28"/>
              </w:rPr>
            </w:pPr>
          </w:p>
        </w:tc>
        <w:tc>
          <w:tcPr>
            <w:tcW w:w="762" w:type="pct"/>
            <w:vMerge/>
            <w:vAlign w:val="center"/>
          </w:tcPr>
          <w:p w14:paraId="19C01F0B"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7A73AA7B"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6.44</w:t>
            </w:r>
          </w:p>
        </w:tc>
        <w:tc>
          <w:tcPr>
            <w:tcW w:w="301" w:type="pct"/>
            <w:vMerge/>
            <w:vAlign w:val="center"/>
          </w:tcPr>
          <w:p w14:paraId="42602772"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7DD61681" w14:textId="77777777" w:rsidR="00EE6623" w:rsidRPr="009337ED" w:rsidRDefault="00EE6623" w:rsidP="009337ED">
            <w:pPr>
              <w:ind w:right="-93" w:hanging="70"/>
              <w:jc w:val="both"/>
              <w:rPr>
                <w:rFonts w:ascii="Times New Roman" w:hAnsi="Times New Roman" w:cs="Times New Roman"/>
                <w:sz w:val="28"/>
                <w:szCs w:val="28"/>
              </w:rPr>
            </w:pPr>
            <w:r w:rsidRPr="009337ED">
              <w:rPr>
                <w:rFonts w:ascii="Times New Roman" w:hAnsi="Times New Roman" w:cs="Times New Roman"/>
                <w:sz w:val="28"/>
                <w:szCs w:val="28"/>
              </w:rPr>
              <w:t>0.096</w:t>
            </w:r>
          </w:p>
        </w:tc>
        <w:tc>
          <w:tcPr>
            <w:tcW w:w="511" w:type="pct"/>
            <w:vAlign w:val="center"/>
          </w:tcPr>
          <w:p w14:paraId="192A47C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060F786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5.23 ∙ 10</w:t>
            </w:r>
            <w:r w:rsidRPr="009337ED">
              <w:rPr>
                <w:rFonts w:ascii="Times New Roman" w:hAnsi="Times New Roman" w:cs="Times New Roman"/>
                <w:sz w:val="28"/>
                <w:szCs w:val="28"/>
                <w:vertAlign w:val="superscript"/>
              </w:rPr>
              <w:t>−6</w:t>
            </w:r>
          </w:p>
        </w:tc>
        <w:tc>
          <w:tcPr>
            <w:tcW w:w="542" w:type="pct"/>
            <w:gridSpan w:val="2"/>
            <w:vAlign w:val="center"/>
          </w:tcPr>
          <w:p w14:paraId="1A89DCB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0.0090</w:t>
            </w:r>
          </w:p>
        </w:tc>
        <w:tc>
          <w:tcPr>
            <w:tcW w:w="450" w:type="pct"/>
            <w:vAlign w:val="center"/>
          </w:tcPr>
          <w:p w14:paraId="35E5D45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89.5</w:t>
            </w:r>
          </w:p>
        </w:tc>
      </w:tr>
      <w:tr w:rsidR="00BA581B" w:rsidRPr="009337ED" w14:paraId="14BE73C0" w14:textId="77777777" w:rsidTr="00302B55">
        <w:tc>
          <w:tcPr>
            <w:tcW w:w="281" w:type="pct"/>
            <w:vMerge/>
            <w:vAlign w:val="center"/>
          </w:tcPr>
          <w:p w14:paraId="1F0A9D96"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754C3D69"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08DCCEA6" w14:textId="77777777" w:rsidR="00EE6623" w:rsidRPr="009337ED" w:rsidRDefault="00EE6623" w:rsidP="009337ED">
            <w:pPr>
              <w:ind w:right="-159" w:hanging="124"/>
              <w:jc w:val="both"/>
              <w:rPr>
                <w:rFonts w:ascii="Times New Roman" w:hAnsi="Times New Roman" w:cs="Times New Roman"/>
                <w:sz w:val="28"/>
                <w:szCs w:val="28"/>
              </w:rPr>
            </w:pPr>
          </w:p>
        </w:tc>
        <w:tc>
          <w:tcPr>
            <w:tcW w:w="762" w:type="pct"/>
            <w:vMerge w:val="restart"/>
            <w:vAlign w:val="center"/>
          </w:tcPr>
          <w:p w14:paraId="19F06031" w14:textId="1124AE69" w:rsidR="00EE6623"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Бастапқы көмір</w:t>
            </w:r>
          </w:p>
        </w:tc>
        <w:tc>
          <w:tcPr>
            <w:tcW w:w="413" w:type="pct"/>
            <w:vAlign w:val="center"/>
          </w:tcPr>
          <w:p w14:paraId="35A6FFE2"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7.77</w:t>
            </w:r>
          </w:p>
        </w:tc>
        <w:tc>
          <w:tcPr>
            <w:tcW w:w="301" w:type="pct"/>
            <w:vMerge/>
            <w:vAlign w:val="center"/>
          </w:tcPr>
          <w:p w14:paraId="62B350E6" w14:textId="77777777" w:rsidR="00EE6623" w:rsidRPr="009337ED" w:rsidRDefault="00EE6623" w:rsidP="009337ED">
            <w:pPr>
              <w:jc w:val="both"/>
              <w:rPr>
                <w:rFonts w:ascii="Times New Roman" w:hAnsi="Times New Roman" w:cs="Times New Roman"/>
                <w:sz w:val="28"/>
                <w:szCs w:val="28"/>
              </w:rPr>
            </w:pPr>
          </w:p>
        </w:tc>
        <w:tc>
          <w:tcPr>
            <w:tcW w:w="2373" w:type="pct"/>
            <w:gridSpan w:val="6"/>
            <w:vMerge w:val="restart"/>
            <w:vAlign w:val="center"/>
          </w:tcPr>
          <w:p w14:paraId="1433728E" w14:textId="236880E3" w:rsidR="00EE6623" w:rsidRPr="009337ED" w:rsidRDefault="00375632" w:rsidP="009337ED">
            <w:pPr>
              <w:jc w:val="both"/>
              <w:rPr>
                <w:rFonts w:ascii="Times New Roman" w:hAnsi="Times New Roman" w:cs="Times New Roman"/>
                <w:b/>
                <w:sz w:val="28"/>
                <w:szCs w:val="28"/>
                <w:lang w:val="kk-KZ"/>
              </w:rPr>
            </w:pPr>
            <w:r w:rsidRPr="009337ED">
              <w:rPr>
                <w:rFonts w:ascii="Times New Roman" w:hAnsi="Times New Roman" w:cs="Times New Roman"/>
                <w:sz w:val="28"/>
                <w:szCs w:val="28"/>
                <w:lang w:val="kk-KZ"/>
              </w:rPr>
              <w:t>Ерітіндінің бұлыңғырлануы</w:t>
            </w:r>
          </w:p>
        </w:tc>
      </w:tr>
      <w:tr w:rsidR="00BA581B" w:rsidRPr="009337ED" w14:paraId="030FBAAC" w14:textId="77777777" w:rsidTr="00302B55">
        <w:tc>
          <w:tcPr>
            <w:tcW w:w="281" w:type="pct"/>
            <w:vMerge/>
            <w:vAlign w:val="center"/>
          </w:tcPr>
          <w:p w14:paraId="54C7C901"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0F771CA8"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67932515" w14:textId="77777777" w:rsidR="00EE6623" w:rsidRPr="009337ED" w:rsidRDefault="00EE6623" w:rsidP="009337ED">
            <w:pPr>
              <w:ind w:right="-159" w:hanging="124"/>
              <w:jc w:val="both"/>
              <w:rPr>
                <w:rFonts w:ascii="Times New Roman" w:hAnsi="Times New Roman" w:cs="Times New Roman"/>
                <w:sz w:val="28"/>
                <w:szCs w:val="28"/>
              </w:rPr>
            </w:pPr>
          </w:p>
        </w:tc>
        <w:tc>
          <w:tcPr>
            <w:tcW w:w="762" w:type="pct"/>
            <w:vMerge/>
            <w:vAlign w:val="center"/>
          </w:tcPr>
          <w:p w14:paraId="13027E7C"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61BB0514"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7.41</w:t>
            </w:r>
          </w:p>
        </w:tc>
        <w:tc>
          <w:tcPr>
            <w:tcW w:w="301" w:type="pct"/>
            <w:vMerge/>
            <w:vAlign w:val="center"/>
          </w:tcPr>
          <w:p w14:paraId="5EBECCA5" w14:textId="77777777" w:rsidR="00EE6623" w:rsidRPr="009337ED" w:rsidRDefault="00EE6623" w:rsidP="009337ED">
            <w:pPr>
              <w:jc w:val="both"/>
              <w:rPr>
                <w:rFonts w:ascii="Times New Roman" w:hAnsi="Times New Roman" w:cs="Times New Roman"/>
                <w:sz w:val="28"/>
                <w:szCs w:val="28"/>
              </w:rPr>
            </w:pPr>
          </w:p>
        </w:tc>
        <w:tc>
          <w:tcPr>
            <w:tcW w:w="2373" w:type="pct"/>
            <w:gridSpan w:val="6"/>
            <w:vMerge/>
            <w:vAlign w:val="center"/>
          </w:tcPr>
          <w:p w14:paraId="58BDC3DC" w14:textId="77777777" w:rsidR="00EE6623" w:rsidRPr="009337ED" w:rsidRDefault="00EE6623" w:rsidP="009337ED">
            <w:pPr>
              <w:jc w:val="both"/>
              <w:rPr>
                <w:rFonts w:ascii="Times New Roman" w:hAnsi="Times New Roman" w:cs="Times New Roman"/>
                <w:sz w:val="28"/>
                <w:szCs w:val="28"/>
              </w:rPr>
            </w:pPr>
          </w:p>
        </w:tc>
      </w:tr>
      <w:tr w:rsidR="00444712" w:rsidRPr="009337ED" w14:paraId="6C15D205" w14:textId="77777777" w:rsidTr="00302B55">
        <w:tc>
          <w:tcPr>
            <w:tcW w:w="281" w:type="pct"/>
            <w:vMerge/>
            <w:vAlign w:val="center"/>
          </w:tcPr>
          <w:p w14:paraId="78F1E0D9"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724BD6DF"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627F1488" w14:textId="77777777" w:rsidR="00EE6623" w:rsidRPr="009337ED" w:rsidRDefault="00EE6623" w:rsidP="009337ED">
            <w:pPr>
              <w:ind w:right="-159" w:hanging="124"/>
              <w:jc w:val="both"/>
              <w:rPr>
                <w:rFonts w:ascii="Times New Roman" w:hAnsi="Times New Roman" w:cs="Times New Roman"/>
                <w:sz w:val="28"/>
                <w:szCs w:val="28"/>
              </w:rPr>
            </w:pPr>
          </w:p>
        </w:tc>
        <w:tc>
          <w:tcPr>
            <w:tcW w:w="762" w:type="pct"/>
            <w:vMerge w:val="restart"/>
            <w:vAlign w:val="center"/>
          </w:tcPr>
          <w:p w14:paraId="4043986C" w14:textId="304D2650" w:rsidR="00EE6623"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БК</w:t>
            </w:r>
          </w:p>
        </w:tc>
        <w:tc>
          <w:tcPr>
            <w:tcW w:w="413" w:type="pct"/>
            <w:vAlign w:val="center"/>
          </w:tcPr>
          <w:p w14:paraId="7C3B3A1A"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7.50</w:t>
            </w:r>
          </w:p>
        </w:tc>
        <w:tc>
          <w:tcPr>
            <w:tcW w:w="301" w:type="pct"/>
            <w:vMerge/>
            <w:vAlign w:val="center"/>
          </w:tcPr>
          <w:p w14:paraId="0730F39B"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7BFE3408"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621F15F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5D9B40C8"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28112980"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3571DC1B"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167CF11D" w14:textId="77777777" w:rsidTr="00302B55">
        <w:tc>
          <w:tcPr>
            <w:tcW w:w="281" w:type="pct"/>
            <w:vMerge/>
            <w:vAlign w:val="center"/>
          </w:tcPr>
          <w:p w14:paraId="1EF7C7BE"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22B674BB" w14:textId="77777777" w:rsidR="00EE6623" w:rsidRPr="009337ED" w:rsidRDefault="00EE6623" w:rsidP="009337ED">
            <w:pPr>
              <w:ind w:right="-92" w:hanging="83"/>
              <w:jc w:val="both"/>
              <w:rPr>
                <w:rFonts w:ascii="Times New Roman" w:hAnsi="Times New Roman" w:cs="Times New Roman"/>
                <w:sz w:val="28"/>
                <w:szCs w:val="28"/>
              </w:rPr>
            </w:pPr>
          </w:p>
        </w:tc>
        <w:tc>
          <w:tcPr>
            <w:tcW w:w="332" w:type="pct"/>
            <w:vMerge/>
            <w:vAlign w:val="center"/>
          </w:tcPr>
          <w:p w14:paraId="4CA8DFF5" w14:textId="77777777" w:rsidR="00EE6623" w:rsidRPr="009337ED" w:rsidRDefault="00EE6623" w:rsidP="009337ED">
            <w:pPr>
              <w:ind w:right="-159" w:hanging="124"/>
              <w:jc w:val="both"/>
              <w:rPr>
                <w:rFonts w:ascii="Times New Roman" w:hAnsi="Times New Roman" w:cs="Times New Roman"/>
                <w:sz w:val="28"/>
                <w:szCs w:val="28"/>
              </w:rPr>
            </w:pPr>
          </w:p>
        </w:tc>
        <w:tc>
          <w:tcPr>
            <w:tcW w:w="762" w:type="pct"/>
            <w:vMerge/>
            <w:vAlign w:val="center"/>
          </w:tcPr>
          <w:p w14:paraId="05A4926C"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1591F99A"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7.45</w:t>
            </w:r>
          </w:p>
        </w:tc>
        <w:tc>
          <w:tcPr>
            <w:tcW w:w="301" w:type="pct"/>
            <w:vMerge/>
            <w:vAlign w:val="center"/>
          </w:tcPr>
          <w:p w14:paraId="1C213D8C"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4242EAF7"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1C3CEE08"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68847CC0"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3DB2B568"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0BE62097"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0CD24960" w14:textId="77777777" w:rsidTr="00302B55">
        <w:tc>
          <w:tcPr>
            <w:tcW w:w="281" w:type="pct"/>
            <w:vMerge/>
            <w:vAlign w:val="center"/>
          </w:tcPr>
          <w:p w14:paraId="2CEA5B51" w14:textId="77777777" w:rsidR="00EE6623" w:rsidRPr="009337ED" w:rsidRDefault="00EE6623" w:rsidP="009337ED">
            <w:pPr>
              <w:jc w:val="both"/>
              <w:rPr>
                <w:rFonts w:ascii="Times New Roman" w:hAnsi="Times New Roman" w:cs="Times New Roman"/>
                <w:sz w:val="28"/>
                <w:szCs w:val="28"/>
              </w:rPr>
            </w:pPr>
          </w:p>
        </w:tc>
        <w:tc>
          <w:tcPr>
            <w:tcW w:w="536" w:type="pct"/>
            <w:vMerge w:val="restart"/>
            <w:vAlign w:val="center"/>
          </w:tcPr>
          <w:p w14:paraId="35BDF08B" w14:textId="37E2FB89" w:rsidR="00EE6623" w:rsidRPr="009337ED" w:rsidRDefault="00302B55" w:rsidP="009337ED">
            <w:pPr>
              <w:ind w:right="-92" w:hanging="83"/>
              <w:jc w:val="both"/>
              <w:rPr>
                <w:rFonts w:ascii="Times New Roman" w:hAnsi="Times New Roman" w:cs="Times New Roman"/>
                <w:sz w:val="28"/>
                <w:szCs w:val="28"/>
                <w:lang w:val="en-US"/>
              </w:rPr>
            </w:pPr>
            <w:r w:rsidRPr="009337ED">
              <w:rPr>
                <w:rFonts w:ascii="Times New Roman" w:hAnsi="Times New Roman" w:cs="Times New Roman"/>
                <w:sz w:val="28"/>
                <w:szCs w:val="28"/>
              </w:rPr>
              <w:t>1</w:t>
            </w:r>
            <w:r w:rsidR="00EE6623" w:rsidRPr="009337ED">
              <w:rPr>
                <w:rFonts w:ascii="Times New Roman" w:hAnsi="Times New Roman" w:cs="Times New Roman"/>
                <w:sz w:val="28"/>
                <w:szCs w:val="28"/>
              </w:rPr>
              <w:t xml:space="preserve">М </w:t>
            </w:r>
            <w:r w:rsidR="00EE6623" w:rsidRPr="009337ED">
              <w:rPr>
                <w:rFonts w:ascii="Times New Roman" w:hAnsi="Times New Roman" w:cs="Times New Roman"/>
                <w:sz w:val="28"/>
                <w:szCs w:val="28"/>
                <w:lang w:val="en-US"/>
              </w:rPr>
              <w:t>NaCl</w:t>
            </w:r>
          </w:p>
        </w:tc>
        <w:tc>
          <w:tcPr>
            <w:tcW w:w="332" w:type="pct"/>
            <w:vMerge w:val="restart"/>
            <w:vAlign w:val="center"/>
          </w:tcPr>
          <w:p w14:paraId="52C1CE3A" w14:textId="77777777" w:rsidR="00EE6623" w:rsidRPr="009337ED" w:rsidRDefault="00EE6623" w:rsidP="009337ED">
            <w:pPr>
              <w:ind w:right="-159" w:hanging="124"/>
              <w:jc w:val="both"/>
              <w:rPr>
                <w:rFonts w:ascii="Times New Roman" w:hAnsi="Times New Roman" w:cs="Times New Roman"/>
                <w:sz w:val="28"/>
                <w:szCs w:val="28"/>
              </w:rPr>
            </w:pPr>
            <w:r w:rsidRPr="009337ED">
              <w:rPr>
                <w:rFonts w:ascii="Times New Roman" w:hAnsi="Times New Roman" w:cs="Times New Roman"/>
                <w:sz w:val="28"/>
                <w:szCs w:val="28"/>
              </w:rPr>
              <w:t>5.97</w:t>
            </w:r>
          </w:p>
        </w:tc>
        <w:tc>
          <w:tcPr>
            <w:tcW w:w="762" w:type="pct"/>
            <w:vMerge w:val="restart"/>
            <w:vAlign w:val="center"/>
          </w:tcPr>
          <w:p w14:paraId="3C46D5FF" w14:textId="41C454CC" w:rsidR="00302B55" w:rsidRPr="009337ED" w:rsidRDefault="00302B55" w:rsidP="009337ED">
            <w:pPr>
              <w:ind w:right="-107" w:hanging="57"/>
              <w:jc w:val="both"/>
              <w:rPr>
                <w:rFonts w:ascii="Times New Roman" w:hAnsi="Times New Roman" w:cs="Times New Roman"/>
                <w:sz w:val="28"/>
                <w:szCs w:val="28"/>
                <w:lang w:val="en-US"/>
              </w:rPr>
            </w:pPr>
            <w:r w:rsidRPr="009337ED">
              <w:rPr>
                <w:rFonts w:ascii="Times New Roman" w:hAnsi="Times New Roman" w:cs="Times New Roman"/>
                <w:sz w:val="28"/>
                <w:szCs w:val="28"/>
              </w:rPr>
              <w:t>С</w:t>
            </w:r>
            <w:r w:rsidR="00EE6623" w:rsidRPr="009337ED">
              <w:rPr>
                <w:rFonts w:ascii="Times New Roman" w:hAnsi="Times New Roman" w:cs="Times New Roman"/>
                <w:sz w:val="28"/>
                <w:szCs w:val="28"/>
              </w:rPr>
              <w:t>ульфо</w:t>
            </w:r>
          </w:p>
          <w:p w14:paraId="701156B7" w14:textId="048C645E" w:rsidR="00EE6623" w:rsidRPr="009337ED" w:rsidRDefault="00E43137"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көмір</w:t>
            </w:r>
          </w:p>
        </w:tc>
        <w:tc>
          <w:tcPr>
            <w:tcW w:w="413" w:type="pct"/>
            <w:vAlign w:val="center"/>
          </w:tcPr>
          <w:p w14:paraId="6438ADE7"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6.52</w:t>
            </w:r>
          </w:p>
        </w:tc>
        <w:tc>
          <w:tcPr>
            <w:tcW w:w="301" w:type="pct"/>
            <w:vMerge/>
            <w:vAlign w:val="center"/>
          </w:tcPr>
          <w:p w14:paraId="6D7467D5"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25C04C5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5D3C95AB"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78469D94"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48183C83"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64D6504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508A407D" w14:textId="77777777" w:rsidTr="00302B55">
        <w:tc>
          <w:tcPr>
            <w:tcW w:w="281" w:type="pct"/>
            <w:vMerge/>
            <w:vAlign w:val="center"/>
          </w:tcPr>
          <w:p w14:paraId="430188AD"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2CE52732"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6E1D748A" w14:textId="77777777" w:rsidR="00EE6623" w:rsidRPr="009337ED" w:rsidRDefault="00EE6623" w:rsidP="009337ED">
            <w:pPr>
              <w:jc w:val="both"/>
              <w:rPr>
                <w:rFonts w:ascii="Times New Roman" w:hAnsi="Times New Roman" w:cs="Times New Roman"/>
                <w:sz w:val="28"/>
                <w:szCs w:val="28"/>
              </w:rPr>
            </w:pPr>
          </w:p>
        </w:tc>
        <w:tc>
          <w:tcPr>
            <w:tcW w:w="762" w:type="pct"/>
            <w:vMerge/>
            <w:vAlign w:val="center"/>
          </w:tcPr>
          <w:p w14:paraId="7B0CC7FE"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346150D6"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6.43</w:t>
            </w:r>
          </w:p>
        </w:tc>
        <w:tc>
          <w:tcPr>
            <w:tcW w:w="301" w:type="pct"/>
            <w:vMerge/>
            <w:vAlign w:val="center"/>
          </w:tcPr>
          <w:p w14:paraId="1466FB6F"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4DC8950F"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230B421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01F2ED1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5F7EF79A"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24EDC423"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31703889" w14:textId="77777777" w:rsidTr="00302B55">
        <w:tc>
          <w:tcPr>
            <w:tcW w:w="281" w:type="pct"/>
            <w:vMerge/>
            <w:vAlign w:val="center"/>
          </w:tcPr>
          <w:p w14:paraId="3698E5F8"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22BB39BB"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03A27E39" w14:textId="77777777" w:rsidR="00EE6623" w:rsidRPr="009337ED" w:rsidRDefault="00EE6623" w:rsidP="009337ED">
            <w:pPr>
              <w:jc w:val="both"/>
              <w:rPr>
                <w:rFonts w:ascii="Times New Roman" w:hAnsi="Times New Roman" w:cs="Times New Roman"/>
                <w:sz w:val="28"/>
                <w:szCs w:val="28"/>
              </w:rPr>
            </w:pPr>
          </w:p>
        </w:tc>
        <w:tc>
          <w:tcPr>
            <w:tcW w:w="762" w:type="pct"/>
            <w:vMerge w:val="restart"/>
            <w:vAlign w:val="center"/>
          </w:tcPr>
          <w:p w14:paraId="0BD10888" w14:textId="6D78197D" w:rsidR="00EE6623"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Бастапқы көмір</w:t>
            </w:r>
          </w:p>
        </w:tc>
        <w:tc>
          <w:tcPr>
            <w:tcW w:w="413" w:type="pct"/>
            <w:vAlign w:val="center"/>
          </w:tcPr>
          <w:p w14:paraId="6D41093E"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7.90</w:t>
            </w:r>
          </w:p>
        </w:tc>
        <w:tc>
          <w:tcPr>
            <w:tcW w:w="301" w:type="pct"/>
            <w:vMerge/>
            <w:vAlign w:val="center"/>
          </w:tcPr>
          <w:p w14:paraId="730C866F"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428E345B"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647B4D6A"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6955CAD9"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1B53E3E4"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7C5A5B5F"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6A6915A3" w14:textId="77777777" w:rsidTr="00302B55">
        <w:tc>
          <w:tcPr>
            <w:tcW w:w="281" w:type="pct"/>
            <w:vMerge/>
            <w:vAlign w:val="center"/>
          </w:tcPr>
          <w:p w14:paraId="5908166B"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2650E429"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084DB1D8" w14:textId="77777777" w:rsidR="00EE6623" w:rsidRPr="009337ED" w:rsidRDefault="00EE6623" w:rsidP="009337ED">
            <w:pPr>
              <w:jc w:val="both"/>
              <w:rPr>
                <w:rFonts w:ascii="Times New Roman" w:hAnsi="Times New Roman" w:cs="Times New Roman"/>
                <w:sz w:val="28"/>
                <w:szCs w:val="28"/>
              </w:rPr>
            </w:pPr>
          </w:p>
        </w:tc>
        <w:tc>
          <w:tcPr>
            <w:tcW w:w="762" w:type="pct"/>
            <w:vMerge/>
            <w:vAlign w:val="center"/>
          </w:tcPr>
          <w:p w14:paraId="27AC60BF" w14:textId="77777777" w:rsidR="00EE6623" w:rsidRPr="009337ED" w:rsidRDefault="00EE6623" w:rsidP="009337ED">
            <w:pPr>
              <w:ind w:right="-107" w:hanging="57"/>
              <w:jc w:val="both"/>
              <w:rPr>
                <w:rFonts w:ascii="Times New Roman" w:hAnsi="Times New Roman" w:cs="Times New Roman"/>
                <w:sz w:val="28"/>
                <w:szCs w:val="28"/>
              </w:rPr>
            </w:pPr>
          </w:p>
        </w:tc>
        <w:tc>
          <w:tcPr>
            <w:tcW w:w="413" w:type="pct"/>
            <w:vAlign w:val="center"/>
          </w:tcPr>
          <w:p w14:paraId="1B08387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8.61</w:t>
            </w:r>
          </w:p>
        </w:tc>
        <w:tc>
          <w:tcPr>
            <w:tcW w:w="301" w:type="pct"/>
            <w:vMerge/>
            <w:vAlign w:val="center"/>
          </w:tcPr>
          <w:p w14:paraId="256BB042"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2F55AB32"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0495612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71BBD8CC"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4E78F196"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10D8DB7D"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5BC886D8" w14:textId="77777777" w:rsidTr="00302B55">
        <w:tc>
          <w:tcPr>
            <w:tcW w:w="281" w:type="pct"/>
            <w:vMerge/>
            <w:vAlign w:val="center"/>
          </w:tcPr>
          <w:p w14:paraId="4E429A72"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6C2BD94F"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693C99FE" w14:textId="77777777" w:rsidR="00EE6623" w:rsidRPr="009337ED" w:rsidRDefault="00EE6623" w:rsidP="009337ED">
            <w:pPr>
              <w:jc w:val="both"/>
              <w:rPr>
                <w:rFonts w:ascii="Times New Roman" w:hAnsi="Times New Roman" w:cs="Times New Roman"/>
                <w:sz w:val="28"/>
                <w:szCs w:val="28"/>
              </w:rPr>
            </w:pPr>
          </w:p>
        </w:tc>
        <w:tc>
          <w:tcPr>
            <w:tcW w:w="762" w:type="pct"/>
            <w:vMerge w:val="restart"/>
            <w:vAlign w:val="center"/>
          </w:tcPr>
          <w:p w14:paraId="54EC8D7F" w14:textId="6CF20E06" w:rsidR="00EE6623" w:rsidRPr="009337ED" w:rsidRDefault="00375632" w:rsidP="009337ED">
            <w:pPr>
              <w:ind w:right="-107" w:hanging="57"/>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БК</w:t>
            </w:r>
          </w:p>
        </w:tc>
        <w:tc>
          <w:tcPr>
            <w:tcW w:w="413" w:type="pct"/>
            <w:vAlign w:val="center"/>
          </w:tcPr>
          <w:p w14:paraId="11FD3461"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7.47</w:t>
            </w:r>
          </w:p>
        </w:tc>
        <w:tc>
          <w:tcPr>
            <w:tcW w:w="301" w:type="pct"/>
            <w:vMerge/>
            <w:vAlign w:val="center"/>
          </w:tcPr>
          <w:p w14:paraId="39CF2EA7"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5C3D8619"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3F4E4739"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390F1CE4"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13D41FBD"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4BD23F0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r w:rsidR="00444712" w:rsidRPr="009337ED" w14:paraId="28A7E42F" w14:textId="77777777" w:rsidTr="00302B55">
        <w:tc>
          <w:tcPr>
            <w:tcW w:w="281" w:type="pct"/>
            <w:vMerge/>
            <w:vAlign w:val="center"/>
          </w:tcPr>
          <w:p w14:paraId="4906B5E9" w14:textId="77777777" w:rsidR="00EE6623" w:rsidRPr="009337ED" w:rsidRDefault="00EE6623" w:rsidP="009337ED">
            <w:pPr>
              <w:jc w:val="both"/>
              <w:rPr>
                <w:rFonts w:ascii="Times New Roman" w:hAnsi="Times New Roman" w:cs="Times New Roman"/>
                <w:sz w:val="28"/>
                <w:szCs w:val="28"/>
              </w:rPr>
            </w:pPr>
          </w:p>
        </w:tc>
        <w:tc>
          <w:tcPr>
            <w:tcW w:w="536" w:type="pct"/>
            <w:vMerge/>
            <w:vAlign w:val="center"/>
          </w:tcPr>
          <w:p w14:paraId="217D8676" w14:textId="77777777" w:rsidR="00EE6623" w:rsidRPr="009337ED" w:rsidRDefault="00EE6623" w:rsidP="009337ED">
            <w:pPr>
              <w:jc w:val="both"/>
              <w:rPr>
                <w:rFonts w:ascii="Times New Roman" w:hAnsi="Times New Roman" w:cs="Times New Roman"/>
                <w:sz w:val="28"/>
                <w:szCs w:val="28"/>
              </w:rPr>
            </w:pPr>
          </w:p>
        </w:tc>
        <w:tc>
          <w:tcPr>
            <w:tcW w:w="332" w:type="pct"/>
            <w:vMerge/>
            <w:vAlign w:val="center"/>
          </w:tcPr>
          <w:p w14:paraId="679C1609" w14:textId="77777777" w:rsidR="00EE6623" w:rsidRPr="009337ED" w:rsidRDefault="00EE6623" w:rsidP="009337ED">
            <w:pPr>
              <w:jc w:val="both"/>
              <w:rPr>
                <w:rFonts w:ascii="Times New Roman" w:hAnsi="Times New Roman" w:cs="Times New Roman"/>
                <w:sz w:val="28"/>
                <w:szCs w:val="28"/>
              </w:rPr>
            </w:pPr>
          </w:p>
        </w:tc>
        <w:tc>
          <w:tcPr>
            <w:tcW w:w="762" w:type="pct"/>
            <w:vMerge/>
            <w:vAlign w:val="center"/>
          </w:tcPr>
          <w:p w14:paraId="6A0647CF" w14:textId="77777777" w:rsidR="00EE6623" w:rsidRPr="009337ED" w:rsidRDefault="00EE6623" w:rsidP="009337ED">
            <w:pPr>
              <w:jc w:val="both"/>
              <w:rPr>
                <w:rFonts w:ascii="Times New Roman" w:hAnsi="Times New Roman" w:cs="Times New Roman"/>
                <w:sz w:val="28"/>
                <w:szCs w:val="28"/>
              </w:rPr>
            </w:pPr>
          </w:p>
        </w:tc>
        <w:tc>
          <w:tcPr>
            <w:tcW w:w="413" w:type="pct"/>
            <w:vAlign w:val="center"/>
          </w:tcPr>
          <w:p w14:paraId="0DFDC9A9"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7.57</w:t>
            </w:r>
          </w:p>
        </w:tc>
        <w:tc>
          <w:tcPr>
            <w:tcW w:w="301" w:type="pct"/>
            <w:vMerge/>
            <w:vAlign w:val="center"/>
          </w:tcPr>
          <w:p w14:paraId="5C2E1CBA" w14:textId="77777777" w:rsidR="00EE6623" w:rsidRPr="009337ED" w:rsidRDefault="00EE6623" w:rsidP="009337ED">
            <w:pPr>
              <w:jc w:val="both"/>
              <w:rPr>
                <w:rFonts w:ascii="Times New Roman" w:hAnsi="Times New Roman" w:cs="Times New Roman"/>
                <w:sz w:val="28"/>
                <w:szCs w:val="28"/>
              </w:rPr>
            </w:pPr>
          </w:p>
        </w:tc>
        <w:tc>
          <w:tcPr>
            <w:tcW w:w="395" w:type="pct"/>
            <w:vAlign w:val="center"/>
          </w:tcPr>
          <w:p w14:paraId="7010FE95"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11" w:type="pct"/>
            <w:vAlign w:val="center"/>
          </w:tcPr>
          <w:p w14:paraId="5703935D"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74" w:type="pct"/>
            <w:vAlign w:val="center"/>
          </w:tcPr>
          <w:p w14:paraId="3F392CBA"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542" w:type="pct"/>
            <w:gridSpan w:val="2"/>
            <w:vAlign w:val="center"/>
          </w:tcPr>
          <w:p w14:paraId="0F75C286"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450" w:type="pct"/>
            <w:vAlign w:val="center"/>
          </w:tcPr>
          <w:p w14:paraId="33B4582F" w14:textId="77777777" w:rsidR="00EE6623" w:rsidRPr="009337ED" w:rsidRDefault="00EE6623"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100</w:t>
            </w:r>
          </w:p>
        </w:tc>
      </w:tr>
    </w:tbl>
    <w:p w14:paraId="4BE9A222" w14:textId="77777777" w:rsidR="00B95136" w:rsidRPr="009337ED" w:rsidRDefault="00B95136" w:rsidP="009337ED">
      <w:pPr>
        <w:spacing w:after="0" w:line="240" w:lineRule="auto"/>
        <w:ind w:firstLine="706"/>
        <w:jc w:val="both"/>
        <w:rPr>
          <w:rFonts w:ascii="Times New Roman" w:eastAsia="Calibri" w:hAnsi="Times New Roman" w:cs="Times New Roman"/>
          <w:bCs/>
          <w:iCs/>
          <w:sz w:val="28"/>
          <w:szCs w:val="28"/>
        </w:rPr>
      </w:pPr>
    </w:p>
    <w:p w14:paraId="52DF0F9F" w14:textId="77777777" w:rsidR="00DC0D89" w:rsidRDefault="00DC0D89" w:rsidP="00DC0D89">
      <w:pPr>
        <w:spacing w:after="0" w:line="240" w:lineRule="auto"/>
        <w:ind w:firstLine="851"/>
        <w:jc w:val="both"/>
        <w:rPr>
          <w:rFonts w:ascii="Times New Roman" w:hAnsi="Times New Roman" w:cs="Times New Roman"/>
          <w:sz w:val="28"/>
          <w:szCs w:val="28"/>
          <w:highlight w:val="yellow"/>
          <w:lang w:val="en-US"/>
        </w:rPr>
      </w:pPr>
    </w:p>
    <w:p w14:paraId="52673116" w14:textId="77777777" w:rsidR="00DC0D89" w:rsidRDefault="00DC0D89" w:rsidP="00DC0D89">
      <w:pPr>
        <w:spacing w:after="0" w:line="240" w:lineRule="auto"/>
        <w:ind w:firstLine="851"/>
        <w:jc w:val="both"/>
        <w:rPr>
          <w:rFonts w:ascii="Times New Roman" w:hAnsi="Times New Roman" w:cs="Times New Roman"/>
          <w:sz w:val="28"/>
          <w:szCs w:val="28"/>
          <w:highlight w:val="yellow"/>
          <w:lang w:val="en-US"/>
        </w:rPr>
      </w:pPr>
    </w:p>
    <w:p w14:paraId="5BD2E92A" w14:textId="77777777" w:rsidR="00DC0D89" w:rsidRDefault="00DC0D89" w:rsidP="00DC0D89">
      <w:pPr>
        <w:spacing w:after="0" w:line="240" w:lineRule="auto"/>
        <w:ind w:firstLine="851"/>
        <w:jc w:val="both"/>
        <w:rPr>
          <w:rFonts w:ascii="Times New Roman" w:hAnsi="Times New Roman" w:cs="Times New Roman"/>
          <w:sz w:val="28"/>
          <w:szCs w:val="28"/>
          <w:highlight w:val="yellow"/>
          <w:lang w:val="en-US"/>
        </w:rPr>
      </w:pPr>
    </w:p>
    <w:p w14:paraId="23F5EF80" w14:textId="4547D7BC" w:rsidR="00302B55" w:rsidRPr="00DC0D89" w:rsidRDefault="00375632" w:rsidP="007D3CB8">
      <w:pPr>
        <w:spacing w:after="0" w:line="240" w:lineRule="auto"/>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lastRenderedPageBreak/>
        <w:t>Кесте</w:t>
      </w:r>
      <w:r w:rsidR="00373D25" w:rsidRPr="00E318E8">
        <w:rPr>
          <w:rFonts w:ascii="Times New Roman" w:hAnsi="Times New Roman" w:cs="Times New Roman"/>
          <w:sz w:val="28"/>
          <w:szCs w:val="28"/>
          <w:lang w:val="kk-KZ"/>
        </w:rPr>
        <w:t xml:space="preserve"> </w:t>
      </w:r>
      <w:r w:rsidR="001F6BD5" w:rsidRPr="00E318E8">
        <w:rPr>
          <w:rFonts w:ascii="Times New Roman" w:hAnsi="Times New Roman" w:cs="Times New Roman"/>
          <w:sz w:val="28"/>
          <w:szCs w:val="28"/>
          <w:lang w:val="kk-KZ"/>
        </w:rPr>
        <w:t>15</w:t>
      </w:r>
      <w:r w:rsidRPr="00E318E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Индикаторлардың оптикалық тығыздығының рН-ға тәуелділігі (</w:t>
      </w:r>
      <w:r w:rsidRPr="009337ED">
        <w:rPr>
          <w:rFonts w:ascii="Times New Roman" w:hAnsi="Times New Roman" w:cs="Times New Roman"/>
          <w:i/>
          <w:sz w:val="28"/>
          <w:szCs w:val="28"/>
          <w:lang w:val="kk-KZ"/>
        </w:rPr>
        <w:t>С</w:t>
      </w:r>
      <w:r w:rsidRPr="009337ED">
        <w:rPr>
          <w:rFonts w:ascii="Times New Roman" w:hAnsi="Times New Roman" w:cs="Times New Roman"/>
          <w:sz w:val="28"/>
          <w:szCs w:val="28"/>
          <w:vertAlign w:val="subscript"/>
          <w:lang w:val="kk-KZ"/>
        </w:rPr>
        <w:t>МК</w:t>
      </w:r>
      <w:r w:rsidRPr="009337ED">
        <w:rPr>
          <w:rFonts w:ascii="Times New Roman" w:hAnsi="Times New Roman" w:cs="Times New Roman"/>
          <w:sz w:val="28"/>
          <w:szCs w:val="28"/>
          <w:lang w:val="kk-KZ"/>
        </w:rPr>
        <w:t xml:space="preserve"> = 6.82 ∙ 10</w:t>
      </w:r>
      <w:r w:rsidRPr="009337ED">
        <w:rPr>
          <w:rFonts w:ascii="Times New Roman" w:hAnsi="Times New Roman" w:cs="Times New Roman"/>
          <w:sz w:val="28"/>
          <w:szCs w:val="28"/>
          <w:vertAlign w:val="superscript"/>
          <w:lang w:val="kk-KZ"/>
        </w:rPr>
        <w:t>−5</w:t>
      </w:r>
      <w:r w:rsidRPr="009337ED">
        <w:rPr>
          <w:rFonts w:ascii="Times New Roman" w:hAnsi="Times New Roman" w:cs="Times New Roman"/>
          <w:sz w:val="28"/>
          <w:szCs w:val="28"/>
          <w:lang w:val="kk-KZ"/>
        </w:rPr>
        <w:t xml:space="preserve"> моль/л, </w:t>
      </w:r>
      <w:r w:rsidRPr="009337ED">
        <w:rPr>
          <w:rFonts w:ascii="Times New Roman" w:hAnsi="Times New Roman" w:cs="Times New Roman"/>
          <w:i/>
          <w:sz w:val="28"/>
          <w:szCs w:val="28"/>
          <w:lang w:val="kk-KZ"/>
        </w:rPr>
        <w:t>С</w:t>
      </w:r>
      <w:r w:rsidRPr="009337ED">
        <w:rPr>
          <w:rFonts w:ascii="Times New Roman" w:hAnsi="Times New Roman" w:cs="Times New Roman"/>
          <w:sz w:val="28"/>
          <w:szCs w:val="28"/>
          <w:vertAlign w:val="subscript"/>
          <w:lang w:val="kk-KZ"/>
        </w:rPr>
        <w:t>МЖ</w:t>
      </w:r>
      <w:r w:rsidRPr="009337ED">
        <w:rPr>
          <w:rFonts w:ascii="Times New Roman" w:hAnsi="Times New Roman" w:cs="Times New Roman"/>
          <w:sz w:val="28"/>
          <w:szCs w:val="28"/>
          <w:lang w:val="kk-KZ"/>
        </w:rPr>
        <w:t xml:space="preserve"> = 1.67 ∙ 10</w:t>
      </w:r>
      <w:r w:rsidRPr="009337ED">
        <w:rPr>
          <w:rFonts w:ascii="Times New Roman" w:hAnsi="Times New Roman" w:cs="Times New Roman"/>
          <w:sz w:val="28"/>
          <w:szCs w:val="28"/>
          <w:vertAlign w:val="superscript"/>
          <w:lang w:val="kk-KZ"/>
        </w:rPr>
        <w:t>−5</w:t>
      </w:r>
      <w:r w:rsidRPr="009337ED">
        <w:rPr>
          <w:rFonts w:ascii="Times New Roman" w:hAnsi="Times New Roman" w:cs="Times New Roman"/>
          <w:sz w:val="28"/>
          <w:szCs w:val="28"/>
          <w:lang w:val="kk-KZ"/>
        </w:rPr>
        <w:t xml:space="preserve"> моль/л, </w:t>
      </w:r>
      <w:r w:rsidRPr="009337ED">
        <w:rPr>
          <w:rFonts w:ascii="Times New Roman" w:hAnsi="Times New Roman" w:cs="Times New Roman"/>
          <w:i/>
          <w:sz w:val="28"/>
          <w:szCs w:val="28"/>
          <w:lang w:val="kk-KZ"/>
        </w:rPr>
        <w:t>l</w:t>
      </w:r>
      <w:r w:rsidRPr="009337ED">
        <w:rPr>
          <w:rFonts w:ascii="Times New Roman" w:hAnsi="Times New Roman" w:cs="Times New Roman"/>
          <w:sz w:val="28"/>
          <w:szCs w:val="28"/>
          <w:lang w:val="kk-KZ"/>
        </w:rPr>
        <w:t xml:space="preserve"> = 10 мм)</w:t>
      </w:r>
    </w:p>
    <w:tbl>
      <w:tblPr>
        <w:tblStyle w:val="ac"/>
        <w:tblW w:w="0" w:type="auto"/>
        <w:tblInd w:w="108" w:type="dxa"/>
        <w:tblLook w:val="04A0" w:firstRow="1" w:lastRow="0" w:firstColumn="1" w:lastColumn="0" w:noHBand="0" w:noVBand="1"/>
      </w:tblPr>
      <w:tblGrid>
        <w:gridCol w:w="1539"/>
        <w:gridCol w:w="1171"/>
        <w:gridCol w:w="1172"/>
        <w:gridCol w:w="1172"/>
        <w:gridCol w:w="1173"/>
        <w:gridCol w:w="1173"/>
        <w:gridCol w:w="1173"/>
        <w:gridCol w:w="1066"/>
      </w:tblGrid>
      <w:tr w:rsidR="00BA581B" w:rsidRPr="009337ED" w14:paraId="3DC62570" w14:textId="77777777" w:rsidTr="00302B55">
        <w:tc>
          <w:tcPr>
            <w:tcW w:w="2710" w:type="dxa"/>
            <w:gridSpan w:val="2"/>
            <w:vAlign w:val="center"/>
          </w:tcPr>
          <w:p w14:paraId="40F0839E"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1172" w:type="dxa"/>
            <w:vAlign w:val="center"/>
          </w:tcPr>
          <w:p w14:paraId="65F60B6E"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4.50</w:t>
            </w:r>
          </w:p>
        </w:tc>
        <w:tc>
          <w:tcPr>
            <w:tcW w:w="1172" w:type="dxa"/>
            <w:vAlign w:val="center"/>
          </w:tcPr>
          <w:p w14:paraId="2B215C4B"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1173" w:type="dxa"/>
            <w:vAlign w:val="center"/>
          </w:tcPr>
          <w:p w14:paraId="39DE8136"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6.00</w:t>
            </w:r>
          </w:p>
        </w:tc>
        <w:tc>
          <w:tcPr>
            <w:tcW w:w="1173" w:type="dxa"/>
            <w:vAlign w:val="center"/>
          </w:tcPr>
          <w:p w14:paraId="280FD7E6"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6.50</w:t>
            </w:r>
          </w:p>
        </w:tc>
        <w:tc>
          <w:tcPr>
            <w:tcW w:w="1173" w:type="dxa"/>
            <w:vAlign w:val="center"/>
          </w:tcPr>
          <w:p w14:paraId="02DA5FE2"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1066" w:type="dxa"/>
            <w:vAlign w:val="center"/>
          </w:tcPr>
          <w:p w14:paraId="0E9D25F7"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7.50</w:t>
            </w:r>
          </w:p>
        </w:tc>
      </w:tr>
      <w:tr w:rsidR="00BA581B" w:rsidRPr="009337ED" w14:paraId="327E3534" w14:textId="77777777" w:rsidTr="00302B55">
        <w:tc>
          <w:tcPr>
            <w:tcW w:w="1539" w:type="dxa"/>
            <w:vAlign w:val="center"/>
          </w:tcPr>
          <w:p w14:paraId="759706B6" w14:textId="6143F0F7" w:rsidR="00C32FC6" w:rsidRPr="009337ED" w:rsidRDefault="00C32FC6"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Метилен</w:t>
            </w:r>
            <w:r w:rsidR="00375632" w:rsidRPr="009337ED">
              <w:rPr>
                <w:rFonts w:ascii="Times New Roman" w:hAnsi="Times New Roman" w:cs="Times New Roman"/>
                <w:sz w:val="28"/>
                <w:szCs w:val="28"/>
                <w:lang w:val="kk-KZ"/>
              </w:rPr>
              <w:t>ді көгілді</w:t>
            </w:r>
            <w:proofErr w:type="gramStart"/>
            <w:r w:rsidR="00375632" w:rsidRPr="009337ED">
              <w:rPr>
                <w:rFonts w:ascii="Times New Roman" w:hAnsi="Times New Roman" w:cs="Times New Roman"/>
                <w:sz w:val="28"/>
                <w:szCs w:val="28"/>
                <w:lang w:val="kk-KZ"/>
              </w:rPr>
              <w:t>р</w:t>
            </w:r>
            <w:proofErr w:type="gramEnd"/>
          </w:p>
        </w:tc>
        <w:tc>
          <w:tcPr>
            <w:tcW w:w="1171" w:type="dxa"/>
            <w:vAlign w:val="center"/>
          </w:tcPr>
          <w:p w14:paraId="3DE969D4"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rPr>
              <w:t>540</w:t>
            </w:r>
          </w:p>
        </w:tc>
        <w:tc>
          <w:tcPr>
            <w:tcW w:w="1172" w:type="dxa"/>
            <w:vAlign w:val="center"/>
          </w:tcPr>
          <w:p w14:paraId="3E8DD1A4"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0.351</w:t>
            </w:r>
          </w:p>
        </w:tc>
        <w:tc>
          <w:tcPr>
            <w:tcW w:w="1172" w:type="dxa"/>
            <w:vAlign w:val="center"/>
          </w:tcPr>
          <w:p w14:paraId="61B0626F"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0.351</w:t>
            </w:r>
          </w:p>
        </w:tc>
        <w:tc>
          <w:tcPr>
            <w:tcW w:w="1173" w:type="dxa"/>
            <w:vAlign w:val="center"/>
          </w:tcPr>
          <w:p w14:paraId="46BD1EB4"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0.350</w:t>
            </w:r>
          </w:p>
        </w:tc>
        <w:tc>
          <w:tcPr>
            <w:tcW w:w="1173" w:type="dxa"/>
            <w:vAlign w:val="center"/>
          </w:tcPr>
          <w:p w14:paraId="604FCC2F"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0.352</w:t>
            </w:r>
          </w:p>
        </w:tc>
        <w:tc>
          <w:tcPr>
            <w:tcW w:w="1173" w:type="dxa"/>
            <w:vAlign w:val="center"/>
          </w:tcPr>
          <w:p w14:paraId="70591D62"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0.353</w:t>
            </w:r>
          </w:p>
        </w:tc>
        <w:tc>
          <w:tcPr>
            <w:tcW w:w="1066" w:type="dxa"/>
            <w:vAlign w:val="center"/>
          </w:tcPr>
          <w:p w14:paraId="25C9318A"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0.350</w:t>
            </w:r>
          </w:p>
        </w:tc>
      </w:tr>
      <w:tr w:rsidR="00BA581B" w:rsidRPr="009337ED" w14:paraId="34F34A72" w14:textId="77777777" w:rsidTr="00302B55">
        <w:tc>
          <w:tcPr>
            <w:tcW w:w="1539" w:type="dxa"/>
            <w:vAlign w:val="center"/>
          </w:tcPr>
          <w:p w14:paraId="2ECBDCF7" w14:textId="0EB56725" w:rsidR="00C32FC6" w:rsidRPr="009337ED" w:rsidRDefault="00C32FC6"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Малахит</w:t>
            </w:r>
            <w:r w:rsidR="00375632" w:rsidRPr="009337ED">
              <w:rPr>
                <w:rFonts w:ascii="Times New Roman" w:hAnsi="Times New Roman" w:cs="Times New Roman"/>
                <w:sz w:val="28"/>
                <w:szCs w:val="28"/>
                <w:lang w:val="kk-KZ"/>
              </w:rPr>
              <w:t>ті жасыл</w:t>
            </w:r>
          </w:p>
        </w:tc>
        <w:tc>
          <w:tcPr>
            <w:tcW w:w="1171" w:type="dxa"/>
            <w:vAlign w:val="center"/>
          </w:tcPr>
          <w:p w14:paraId="5DE8B7BC"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rPr>
              <w:t>670</w:t>
            </w:r>
          </w:p>
        </w:tc>
        <w:tc>
          <w:tcPr>
            <w:tcW w:w="1172" w:type="dxa"/>
            <w:vAlign w:val="center"/>
          </w:tcPr>
          <w:p w14:paraId="43DD967E"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0.368</w:t>
            </w:r>
          </w:p>
        </w:tc>
        <w:tc>
          <w:tcPr>
            <w:tcW w:w="1172" w:type="dxa"/>
            <w:vAlign w:val="center"/>
          </w:tcPr>
          <w:p w14:paraId="26E32888"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0.365</w:t>
            </w:r>
          </w:p>
        </w:tc>
        <w:tc>
          <w:tcPr>
            <w:tcW w:w="1173" w:type="dxa"/>
            <w:vAlign w:val="center"/>
          </w:tcPr>
          <w:p w14:paraId="7396AB31"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0.366</w:t>
            </w:r>
          </w:p>
        </w:tc>
        <w:tc>
          <w:tcPr>
            <w:tcW w:w="1173" w:type="dxa"/>
            <w:vAlign w:val="center"/>
          </w:tcPr>
          <w:p w14:paraId="76326312"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0.367</w:t>
            </w:r>
          </w:p>
        </w:tc>
        <w:tc>
          <w:tcPr>
            <w:tcW w:w="1173" w:type="dxa"/>
            <w:vAlign w:val="center"/>
          </w:tcPr>
          <w:p w14:paraId="060F9584"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0.368</w:t>
            </w:r>
          </w:p>
        </w:tc>
        <w:tc>
          <w:tcPr>
            <w:tcW w:w="1066" w:type="dxa"/>
            <w:vAlign w:val="center"/>
          </w:tcPr>
          <w:p w14:paraId="1EE792B1" w14:textId="77777777" w:rsidR="00C32FC6" w:rsidRPr="009337ED" w:rsidRDefault="00C32FC6" w:rsidP="009337ED">
            <w:pPr>
              <w:jc w:val="both"/>
              <w:rPr>
                <w:rFonts w:ascii="Times New Roman" w:hAnsi="Times New Roman" w:cs="Times New Roman"/>
                <w:sz w:val="28"/>
                <w:szCs w:val="28"/>
              </w:rPr>
            </w:pPr>
            <w:r w:rsidRPr="009337ED">
              <w:rPr>
                <w:rFonts w:ascii="Times New Roman" w:hAnsi="Times New Roman" w:cs="Times New Roman"/>
                <w:sz w:val="28"/>
                <w:szCs w:val="28"/>
              </w:rPr>
              <w:t>0.365</w:t>
            </w:r>
          </w:p>
        </w:tc>
      </w:tr>
    </w:tbl>
    <w:p w14:paraId="747BCF74" w14:textId="77777777" w:rsidR="00C32FC6" w:rsidRPr="009337ED" w:rsidRDefault="00C32FC6" w:rsidP="009337ED">
      <w:pPr>
        <w:spacing w:after="0" w:line="240" w:lineRule="auto"/>
        <w:ind w:firstLine="706"/>
        <w:jc w:val="both"/>
        <w:rPr>
          <w:rFonts w:ascii="Times New Roman" w:hAnsi="Times New Roman" w:cs="Times New Roman"/>
          <w:sz w:val="28"/>
          <w:szCs w:val="28"/>
        </w:rPr>
      </w:pPr>
    </w:p>
    <w:p w14:paraId="4CD27F63" w14:textId="24D3B31C" w:rsidR="00C32FC6" w:rsidRPr="009337ED" w:rsidRDefault="007C2A0D" w:rsidP="009337ED">
      <w:pPr>
        <w:spacing w:after="0" w:line="240" w:lineRule="auto"/>
        <w:ind w:firstLine="706"/>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688B10FC" wp14:editId="08781A7E">
            <wp:extent cx="5019675" cy="301200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071388" cy="3043035"/>
                    </a:xfrm>
                    <a:prstGeom prst="rect">
                      <a:avLst/>
                    </a:prstGeom>
                  </pic:spPr>
                </pic:pic>
              </a:graphicData>
            </a:graphic>
          </wp:inline>
        </w:drawing>
      </w:r>
    </w:p>
    <w:p w14:paraId="21B791A7" w14:textId="18F22744" w:rsidR="00375632" w:rsidRPr="006B7054" w:rsidRDefault="00375632" w:rsidP="007D3CB8">
      <w:pPr>
        <w:spacing w:after="0" w:line="240" w:lineRule="auto"/>
        <w:ind w:firstLine="851"/>
        <w:jc w:val="center"/>
        <w:rPr>
          <w:rFonts w:ascii="Times New Roman" w:hAnsi="Times New Roman" w:cs="Times New Roman"/>
          <w:sz w:val="28"/>
          <w:szCs w:val="28"/>
        </w:rPr>
      </w:pPr>
      <w:r w:rsidRPr="00E318E8">
        <w:rPr>
          <w:rFonts w:ascii="Times New Roman" w:hAnsi="Times New Roman" w:cs="Times New Roman"/>
          <w:sz w:val="28"/>
          <w:szCs w:val="28"/>
          <w:lang w:val="kk-KZ"/>
        </w:rPr>
        <w:t xml:space="preserve">Сурет </w:t>
      </w:r>
      <w:r w:rsidR="00373D25" w:rsidRPr="00E318E8">
        <w:rPr>
          <w:rFonts w:ascii="Times New Roman" w:hAnsi="Times New Roman" w:cs="Times New Roman"/>
          <w:sz w:val="28"/>
          <w:szCs w:val="28"/>
          <w:lang w:val="kk-KZ"/>
        </w:rPr>
        <w:t xml:space="preserve"> </w:t>
      </w:r>
      <w:r w:rsidR="00445978" w:rsidRPr="00E318E8">
        <w:rPr>
          <w:rFonts w:ascii="Times New Roman" w:hAnsi="Times New Roman" w:cs="Times New Roman"/>
          <w:sz w:val="28"/>
          <w:szCs w:val="28"/>
          <w:lang w:val="kk-KZ"/>
        </w:rPr>
        <w:t>17</w:t>
      </w:r>
      <w:r w:rsidRPr="00E318E8">
        <w:rPr>
          <w:rFonts w:ascii="Times New Roman" w:hAnsi="Times New Roman" w:cs="Times New Roman"/>
          <w:sz w:val="28"/>
          <w:szCs w:val="28"/>
          <w:lang w:val="kk-KZ"/>
        </w:rPr>
        <w:t>- Малахитті жасылдың сіңіру спектрі (</w:t>
      </w:r>
      <w:r w:rsidRPr="00E318E8">
        <w:rPr>
          <w:rFonts w:ascii="Times New Roman" w:hAnsi="Times New Roman" w:cs="Times New Roman"/>
          <w:i/>
          <w:sz w:val="28"/>
          <w:szCs w:val="28"/>
          <w:lang w:val="kk-KZ"/>
        </w:rPr>
        <w:t>С</w:t>
      </w:r>
      <w:r w:rsidRPr="00E318E8">
        <w:rPr>
          <w:rFonts w:ascii="Times New Roman" w:hAnsi="Times New Roman" w:cs="Times New Roman"/>
          <w:sz w:val="28"/>
          <w:szCs w:val="28"/>
          <w:vertAlign w:val="subscript"/>
          <w:lang w:val="kk-KZ"/>
        </w:rPr>
        <w:t>МЖ</w:t>
      </w:r>
      <w:r w:rsidRPr="00E318E8">
        <w:rPr>
          <w:rFonts w:ascii="Times New Roman" w:hAnsi="Times New Roman" w:cs="Times New Roman"/>
          <w:sz w:val="28"/>
          <w:szCs w:val="28"/>
          <w:lang w:val="kk-KZ"/>
        </w:rPr>
        <w:t xml:space="preserve"> = 7.40 ∙ 10</w:t>
      </w:r>
      <w:r w:rsidRPr="00E318E8">
        <w:rPr>
          <w:rFonts w:ascii="Times New Roman" w:hAnsi="Times New Roman" w:cs="Times New Roman"/>
          <w:sz w:val="28"/>
          <w:szCs w:val="28"/>
          <w:vertAlign w:val="superscript"/>
          <w:lang w:val="kk-KZ"/>
        </w:rPr>
        <w:t>−6</w:t>
      </w:r>
      <w:r w:rsidRPr="00E318E8">
        <w:rPr>
          <w:rFonts w:ascii="Times New Roman" w:hAnsi="Times New Roman" w:cs="Times New Roman"/>
          <w:sz w:val="28"/>
          <w:szCs w:val="28"/>
          <w:lang w:val="kk-KZ"/>
        </w:rPr>
        <w:t xml:space="preserve"> моль/л, рН 5.47)</w:t>
      </w:r>
    </w:p>
    <w:p w14:paraId="703C5922" w14:textId="77777777" w:rsidR="00DC0D89" w:rsidRPr="006B7054" w:rsidRDefault="00DC0D89" w:rsidP="00DC0D89">
      <w:pPr>
        <w:spacing w:after="0" w:line="240" w:lineRule="auto"/>
        <w:ind w:firstLine="851"/>
        <w:jc w:val="both"/>
        <w:rPr>
          <w:rFonts w:ascii="Times New Roman" w:hAnsi="Times New Roman" w:cs="Times New Roman"/>
          <w:sz w:val="28"/>
          <w:szCs w:val="28"/>
        </w:rPr>
      </w:pPr>
    </w:p>
    <w:p w14:paraId="0D8454BF" w14:textId="6A0F6CBA" w:rsidR="00C32FC6" w:rsidRPr="009337ED" w:rsidRDefault="007C2A0D" w:rsidP="009337ED">
      <w:pPr>
        <w:spacing w:after="0" w:line="240" w:lineRule="auto"/>
        <w:jc w:val="center"/>
        <w:rPr>
          <w:rFonts w:ascii="Times New Roman" w:hAnsi="Times New Roman" w:cs="Times New Roman"/>
          <w:sz w:val="28"/>
          <w:szCs w:val="28"/>
          <w:highlight w:val="yellow"/>
        </w:rPr>
      </w:pPr>
      <w:r w:rsidRPr="009337ED">
        <w:rPr>
          <w:rFonts w:ascii="Times New Roman" w:hAnsi="Times New Roman" w:cs="Times New Roman"/>
          <w:noProof/>
          <w:sz w:val="28"/>
          <w:szCs w:val="28"/>
          <w:lang w:eastAsia="ru-RU"/>
        </w:rPr>
        <w:drawing>
          <wp:inline distT="0" distB="0" distL="0" distR="0" wp14:anchorId="6CCB04C4" wp14:editId="5E28F40B">
            <wp:extent cx="4762500" cy="3438216"/>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85869" cy="3455087"/>
                    </a:xfrm>
                    <a:prstGeom prst="rect">
                      <a:avLst/>
                    </a:prstGeom>
                  </pic:spPr>
                </pic:pic>
              </a:graphicData>
            </a:graphic>
          </wp:inline>
        </w:drawing>
      </w:r>
    </w:p>
    <w:p w14:paraId="3FFF728A" w14:textId="5EED0FDA" w:rsidR="00375632" w:rsidRPr="001D7BF1" w:rsidRDefault="004E2E3A" w:rsidP="007D3CB8">
      <w:pPr>
        <w:spacing w:after="0" w:line="240" w:lineRule="auto"/>
        <w:ind w:firstLine="851"/>
        <w:jc w:val="center"/>
        <w:rPr>
          <w:rFonts w:ascii="Times New Roman" w:hAnsi="Times New Roman" w:cs="Times New Roman"/>
          <w:sz w:val="28"/>
          <w:szCs w:val="28"/>
        </w:rPr>
      </w:pPr>
      <w:r w:rsidRPr="00E318E8">
        <w:rPr>
          <w:rFonts w:ascii="Times New Roman" w:hAnsi="Times New Roman" w:cs="Times New Roman"/>
          <w:sz w:val="28"/>
          <w:szCs w:val="28"/>
          <w:lang w:val="kk-KZ"/>
        </w:rPr>
        <w:t xml:space="preserve">Сурет </w:t>
      </w:r>
      <w:r w:rsidR="00373D25" w:rsidRPr="00E318E8">
        <w:rPr>
          <w:rFonts w:ascii="Times New Roman" w:hAnsi="Times New Roman" w:cs="Times New Roman"/>
          <w:sz w:val="28"/>
          <w:szCs w:val="28"/>
          <w:lang w:val="kk-KZ"/>
        </w:rPr>
        <w:t xml:space="preserve"> </w:t>
      </w:r>
      <w:r w:rsidR="00445978" w:rsidRPr="00E318E8">
        <w:rPr>
          <w:rFonts w:ascii="Times New Roman" w:hAnsi="Times New Roman" w:cs="Times New Roman"/>
          <w:sz w:val="28"/>
          <w:szCs w:val="28"/>
          <w:lang w:val="kk-KZ"/>
        </w:rPr>
        <w:t>18</w:t>
      </w:r>
      <w:r w:rsidRPr="00E318E8">
        <w:rPr>
          <w:rFonts w:ascii="Times New Roman" w:hAnsi="Times New Roman" w:cs="Times New Roman"/>
          <w:sz w:val="28"/>
          <w:szCs w:val="28"/>
          <w:lang w:val="kk-KZ"/>
        </w:rPr>
        <w:t>- Метилен көгілдірінің</w:t>
      </w:r>
      <w:r w:rsidR="00375632" w:rsidRPr="00E318E8">
        <w:rPr>
          <w:rFonts w:ascii="Times New Roman" w:hAnsi="Times New Roman" w:cs="Times New Roman"/>
          <w:sz w:val="28"/>
          <w:szCs w:val="28"/>
          <w:lang w:val="kk-KZ"/>
        </w:rPr>
        <w:t xml:space="preserve"> сіңіру спектрі </w:t>
      </w:r>
      <w:r w:rsidR="00375632" w:rsidRPr="00E318E8">
        <w:rPr>
          <w:rFonts w:ascii="Times New Roman" w:hAnsi="Times New Roman" w:cs="Times New Roman"/>
          <w:sz w:val="28"/>
          <w:szCs w:val="28"/>
        </w:rPr>
        <w:t>(</w:t>
      </w:r>
      <w:r w:rsidR="00375632" w:rsidRPr="00E318E8">
        <w:rPr>
          <w:rFonts w:ascii="Times New Roman" w:hAnsi="Times New Roman" w:cs="Times New Roman"/>
          <w:i/>
          <w:sz w:val="28"/>
          <w:szCs w:val="28"/>
        </w:rPr>
        <w:t>С</w:t>
      </w:r>
      <w:r w:rsidR="00375632" w:rsidRPr="00E318E8">
        <w:rPr>
          <w:rFonts w:ascii="Times New Roman" w:hAnsi="Times New Roman" w:cs="Times New Roman"/>
          <w:sz w:val="28"/>
          <w:szCs w:val="28"/>
          <w:vertAlign w:val="subscript"/>
        </w:rPr>
        <w:t>М</w:t>
      </w:r>
      <w:r w:rsidR="00375632" w:rsidRPr="00E318E8">
        <w:rPr>
          <w:rFonts w:ascii="Times New Roman" w:hAnsi="Times New Roman" w:cs="Times New Roman"/>
          <w:sz w:val="28"/>
          <w:szCs w:val="28"/>
          <w:vertAlign w:val="subscript"/>
          <w:lang w:val="kk-KZ"/>
        </w:rPr>
        <w:t>К</w:t>
      </w:r>
      <w:r w:rsidRPr="00E318E8">
        <w:rPr>
          <w:rFonts w:ascii="Times New Roman" w:hAnsi="Times New Roman" w:cs="Times New Roman"/>
          <w:sz w:val="28"/>
          <w:szCs w:val="28"/>
        </w:rPr>
        <w:t xml:space="preserve"> = 4.00 ∙ 10−5 моль/л, рН 6.32</w:t>
      </w:r>
      <w:r w:rsidR="001D7BF1" w:rsidRPr="001D7BF1">
        <w:rPr>
          <w:rFonts w:ascii="Times New Roman" w:hAnsi="Times New Roman" w:cs="Times New Roman"/>
          <w:sz w:val="28"/>
          <w:szCs w:val="28"/>
        </w:rPr>
        <w:t>)</w:t>
      </w:r>
    </w:p>
    <w:p w14:paraId="4C1C86E0" w14:textId="77777777" w:rsidR="001D7BF1" w:rsidRPr="001D7BF1" w:rsidRDefault="001D7BF1" w:rsidP="001D7BF1">
      <w:pPr>
        <w:spacing w:after="0" w:line="240" w:lineRule="auto"/>
        <w:ind w:firstLine="851"/>
        <w:jc w:val="both"/>
        <w:rPr>
          <w:rFonts w:ascii="Times New Roman" w:hAnsi="Times New Roman" w:cs="Times New Roman"/>
          <w:sz w:val="28"/>
          <w:szCs w:val="28"/>
        </w:rPr>
        <w:sectPr w:rsidR="001D7BF1" w:rsidRPr="001D7BF1" w:rsidSect="009763E8">
          <w:pgSz w:w="11906" w:h="16838" w:code="9"/>
          <w:pgMar w:top="1134" w:right="567" w:bottom="1134" w:left="1701" w:header="709" w:footer="709" w:gutter="0"/>
          <w:cols w:space="708"/>
          <w:docGrid w:linePitch="360"/>
        </w:sectPr>
      </w:pPr>
    </w:p>
    <w:p w14:paraId="73B0F0F2" w14:textId="356C3B06" w:rsidR="00C3763B" w:rsidRPr="00E318E8" w:rsidRDefault="00373D25" w:rsidP="007D3CB8">
      <w:pPr>
        <w:spacing w:after="0" w:line="240" w:lineRule="auto"/>
        <w:jc w:val="both"/>
        <w:rPr>
          <w:rFonts w:ascii="Times New Roman" w:hAnsi="Times New Roman" w:cs="Times New Roman"/>
          <w:sz w:val="28"/>
          <w:szCs w:val="28"/>
          <w:lang w:val="kk-KZ"/>
        </w:rPr>
      </w:pPr>
      <w:r w:rsidRPr="00E318E8">
        <w:rPr>
          <w:rFonts w:ascii="Times New Roman" w:hAnsi="Times New Roman" w:cs="Times New Roman"/>
          <w:sz w:val="28"/>
          <w:szCs w:val="28"/>
          <w:lang w:val="kk-KZ"/>
        </w:rPr>
        <w:lastRenderedPageBreak/>
        <w:t>Кесте</w:t>
      </w:r>
      <w:r w:rsidR="00C3763B" w:rsidRPr="00E318E8">
        <w:rPr>
          <w:rFonts w:ascii="Times New Roman" w:hAnsi="Times New Roman" w:cs="Times New Roman"/>
          <w:sz w:val="28"/>
          <w:szCs w:val="28"/>
          <w:lang w:val="kk-KZ"/>
        </w:rPr>
        <w:t xml:space="preserve"> </w:t>
      </w:r>
      <w:r w:rsidR="001F6BD5" w:rsidRPr="00E318E8">
        <w:rPr>
          <w:rFonts w:ascii="Times New Roman" w:hAnsi="Times New Roman" w:cs="Times New Roman"/>
          <w:sz w:val="28"/>
          <w:szCs w:val="28"/>
          <w:lang w:val="kk-KZ"/>
        </w:rPr>
        <w:t>16</w:t>
      </w:r>
      <w:r w:rsidR="00C3763B" w:rsidRPr="00E318E8">
        <w:rPr>
          <w:rFonts w:ascii="Times New Roman" w:hAnsi="Times New Roman" w:cs="Times New Roman"/>
          <w:sz w:val="28"/>
          <w:szCs w:val="28"/>
          <w:lang w:val="kk-KZ"/>
        </w:rPr>
        <w:t>- Сульфокөмір бетіндег</w:t>
      </w:r>
      <w:r w:rsidR="00F31C8D" w:rsidRPr="00E318E8">
        <w:rPr>
          <w:rFonts w:ascii="Times New Roman" w:hAnsi="Times New Roman" w:cs="Times New Roman"/>
          <w:sz w:val="28"/>
          <w:szCs w:val="28"/>
          <w:lang w:val="kk-KZ"/>
        </w:rPr>
        <w:t xml:space="preserve">і индикаторлардың адсорбциялану мәндері </w:t>
      </w:r>
      <w:r w:rsidR="00C3763B" w:rsidRPr="00E318E8">
        <w:rPr>
          <w:rFonts w:ascii="Times New Roman" w:hAnsi="Times New Roman" w:cs="Times New Roman"/>
          <w:sz w:val="28"/>
          <w:szCs w:val="28"/>
          <w:lang w:val="kk-KZ"/>
        </w:rPr>
        <w:t xml:space="preserve"> </w:t>
      </w:r>
      <w:r w:rsidR="00F31C8D" w:rsidRPr="00E318E8">
        <w:rPr>
          <w:rFonts w:ascii="Times New Roman" w:hAnsi="Times New Roman" w:cs="Times New Roman"/>
          <w:sz w:val="28"/>
          <w:szCs w:val="28"/>
          <w:lang w:val="kk-KZ"/>
        </w:rPr>
        <w:t xml:space="preserve">мен есептеу нәтижелері </w:t>
      </w:r>
      <w:r w:rsidR="00C3763B" w:rsidRPr="00E318E8">
        <w:rPr>
          <w:rFonts w:ascii="Times New Roman" w:hAnsi="Times New Roman" w:cs="Times New Roman"/>
          <w:sz w:val="28"/>
          <w:szCs w:val="28"/>
          <w:lang w:val="kk-KZ"/>
        </w:rPr>
        <w:t xml:space="preserve"> (</w:t>
      </w:r>
      <w:r w:rsidR="00C3763B" w:rsidRPr="00E318E8">
        <w:rPr>
          <w:rFonts w:ascii="Times New Roman" w:hAnsi="Times New Roman" w:cs="Times New Roman"/>
          <w:i/>
          <w:sz w:val="28"/>
          <w:szCs w:val="28"/>
          <w:lang w:val="kk-KZ"/>
        </w:rPr>
        <w:t>V</w:t>
      </w:r>
      <w:r w:rsidR="00C3763B" w:rsidRPr="00E318E8">
        <w:rPr>
          <w:rFonts w:ascii="Times New Roman" w:hAnsi="Times New Roman" w:cs="Times New Roman"/>
          <w:i/>
          <w:sz w:val="28"/>
          <w:szCs w:val="28"/>
          <w:vertAlign w:val="subscript"/>
          <w:lang w:val="kk-KZ"/>
        </w:rPr>
        <w:t xml:space="preserve">Ind  </w:t>
      </w:r>
      <w:r w:rsidR="00C3763B" w:rsidRPr="00E318E8">
        <w:rPr>
          <w:rFonts w:ascii="Times New Roman" w:hAnsi="Times New Roman" w:cs="Times New Roman"/>
          <w:sz w:val="28"/>
          <w:szCs w:val="28"/>
          <w:lang w:val="kk-KZ"/>
        </w:rPr>
        <w:t xml:space="preserve">= 10 мл;  </w:t>
      </w:r>
      <w:r w:rsidR="00C3763B" w:rsidRPr="00E318E8">
        <w:rPr>
          <w:rFonts w:ascii="Times New Roman" w:hAnsi="Times New Roman" w:cs="Times New Roman"/>
          <w:i/>
          <w:sz w:val="28"/>
          <w:szCs w:val="28"/>
          <w:lang w:val="kk-KZ"/>
        </w:rPr>
        <w:t>m</w:t>
      </w:r>
      <w:r w:rsidR="00C3763B" w:rsidRPr="00E318E8">
        <w:rPr>
          <w:rFonts w:ascii="Times New Roman" w:hAnsi="Times New Roman" w:cs="Times New Roman"/>
          <w:sz w:val="28"/>
          <w:szCs w:val="28"/>
          <w:lang w:val="kk-KZ"/>
        </w:rPr>
        <w:t xml:space="preserve"> = 0.05 г; </w:t>
      </w:r>
      <w:r w:rsidR="00C3763B" w:rsidRPr="00E318E8">
        <w:rPr>
          <w:rFonts w:ascii="Times New Roman" w:hAnsi="Times New Roman" w:cs="Times New Roman"/>
          <w:i/>
          <w:sz w:val="28"/>
          <w:szCs w:val="28"/>
          <w:lang w:val="kk-KZ"/>
        </w:rPr>
        <w:t>l</w:t>
      </w:r>
      <w:r w:rsidR="00C3763B" w:rsidRPr="00E318E8">
        <w:rPr>
          <w:rFonts w:ascii="Times New Roman" w:hAnsi="Times New Roman" w:cs="Times New Roman"/>
          <w:sz w:val="28"/>
          <w:szCs w:val="28"/>
          <w:lang w:val="kk-KZ"/>
        </w:rPr>
        <w:t xml:space="preserve"> = 10 мм)</w:t>
      </w:r>
    </w:p>
    <w:tbl>
      <w:tblPr>
        <w:tblStyle w:val="ac"/>
        <w:tblW w:w="5022" w:type="pct"/>
        <w:tblLayout w:type="fixed"/>
        <w:tblLook w:val="04A0" w:firstRow="1" w:lastRow="0" w:firstColumn="1" w:lastColumn="0" w:noHBand="0" w:noVBand="1"/>
      </w:tblPr>
      <w:tblGrid>
        <w:gridCol w:w="2662"/>
        <w:gridCol w:w="707"/>
        <w:gridCol w:w="1702"/>
        <w:gridCol w:w="992"/>
        <w:gridCol w:w="710"/>
        <w:gridCol w:w="992"/>
        <w:gridCol w:w="989"/>
        <w:gridCol w:w="992"/>
        <w:gridCol w:w="713"/>
        <w:gridCol w:w="992"/>
        <w:gridCol w:w="852"/>
        <w:gridCol w:w="1274"/>
        <w:gridCol w:w="1274"/>
      </w:tblGrid>
      <w:tr w:rsidR="00DB4AE7" w:rsidRPr="009337ED" w14:paraId="2BD4FABD" w14:textId="77777777" w:rsidTr="00A17036">
        <w:tc>
          <w:tcPr>
            <w:tcW w:w="896" w:type="pct"/>
            <w:vMerge w:val="restart"/>
            <w:vAlign w:val="center"/>
          </w:tcPr>
          <w:p w14:paraId="5117AA2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238" w:type="pct"/>
            <w:vMerge w:val="restart"/>
            <w:vAlign w:val="center"/>
          </w:tcPr>
          <w:p w14:paraId="13E87038"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λ</w:t>
            </w:r>
            <w:r w:rsidRPr="009337ED">
              <w:rPr>
                <w:rFonts w:ascii="Times New Roman" w:hAnsi="Times New Roman" w:cs="Times New Roman"/>
                <w:sz w:val="28"/>
                <w:szCs w:val="28"/>
                <w:vertAlign w:val="subscript"/>
              </w:rPr>
              <w:t>эф</w:t>
            </w:r>
            <w:r w:rsidRPr="009337ED">
              <w:rPr>
                <w:rFonts w:ascii="Times New Roman" w:hAnsi="Times New Roman" w:cs="Times New Roman"/>
                <w:sz w:val="28"/>
                <w:szCs w:val="28"/>
              </w:rPr>
              <w:t>, нм</w:t>
            </w:r>
          </w:p>
        </w:tc>
        <w:tc>
          <w:tcPr>
            <w:tcW w:w="1146" w:type="pct"/>
            <w:gridSpan w:val="3"/>
            <w:vAlign w:val="center"/>
          </w:tcPr>
          <w:p w14:paraId="5725CF16" w14:textId="654AE4D5" w:rsidR="00D406EA" w:rsidRPr="009337ED" w:rsidRDefault="00C3763B"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Бастапқы еріті</w:t>
            </w:r>
            <w:r w:rsidR="001B2E13" w:rsidRPr="009337ED">
              <w:rPr>
                <w:rFonts w:ascii="Times New Roman" w:hAnsi="Times New Roman" w:cs="Times New Roman"/>
                <w:sz w:val="28"/>
                <w:szCs w:val="28"/>
                <w:lang w:val="kk-KZ"/>
              </w:rPr>
              <w:t>нді</w:t>
            </w:r>
            <w:r w:rsidR="00D406EA" w:rsidRPr="009337ED">
              <w:rPr>
                <w:rFonts w:ascii="Times New Roman" w:hAnsi="Times New Roman" w:cs="Times New Roman"/>
                <w:sz w:val="28"/>
                <w:szCs w:val="28"/>
              </w:rPr>
              <w:t xml:space="preserve"> </w:t>
            </w:r>
            <w:r w:rsidR="00D406EA" w:rsidRPr="009337ED">
              <w:rPr>
                <w:rFonts w:ascii="Times New Roman" w:hAnsi="Times New Roman" w:cs="Times New Roman"/>
                <w:sz w:val="28"/>
                <w:szCs w:val="28"/>
                <w:lang w:val="en-US"/>
              </w:rPr>
              <w:t>Ind</w:t>
            </w:r>
          </w:p>
        </w:tc>
        <w:tc>
          <w:tcPr>
            <w:tcW w:w="1241" w:type="pct"/>
            <w:gridSpan w:val="4"/>
            <w:vAlign w:val="center"/>
          </w:tcPr>
          <w:p w14:paraId="6086686A" w14:textId="49F55F03" w:rsidR="00D406EA" w:rsidRPr="009337ED" w:rsidRDefault="001B2E13"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Өзара әрекеттесуден кейінгі Ind ерітіндісі</w:t>
            </w:r>
          </w:p>
        </w:tc>
        <w:tc>
          <w:tcPr>
            <w:tcW w:w="621" w:type="pct"/>
            <w:gridSpan w:val="2"/>
            <w:vAlign w:val="center"/>
          </w:tcPr>
          <w:p w14:paraId="1F609A27" w14:textId="2B562195"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001B2E13" w:rsidRPr="009337ED">
              <w:rPr>
                <w:rFonts w:ascii="Times New Roman" w:hAnsi="Times New Roman" w:cs="Times New Roman"/>
                <w:sz w:val="28"/>
                <w:szCs w:val="28"/>
                <w:lang w:val="kk-KZ"/>
              </w:rPr>
              <w:t>Бос</w:t>
            </w:r>
            <w:r w:rsidRPr="009337ED">
              <w:rPr>
                <w:rFonts w:ascii="Times New Roman" w:hAnsi="Times New Roman" w:cs="Times New Roman"/>
                <w:sz w:val="28"/>
                <w:szCs w:val="28"/>
              </w:rPr>
              <w:t xml:space="preserve">» </w:t>
            </w:r>
            <w:proofErr w:type="gramStart"/>
            <w:r w:rsidR="001B2E13" w:rsidRPr="009337ED">
              <w:rPr>
                <w:rFonts w:ascii="Times New Roman" w:hAnsi="Times New Roman" w:cs="Times New Roman"/>
                <w:sz w:val="28"/>
                <w:szCs w:val="28"/>
                <w:lang w:val="kk-KZ"/>
              </w:rPr>
              <w:t>тәж</w:t>
            </w:r>
            <w:proofErr w:type="gramEnd"/>
            <w:r w:rsidR="001B2E13" w:rsidRPr="009337ED">
              <w:rPr>
                <w:rFonts w:ascii="Times New Roman" w:hAnsi="Times New Roman" w:cs="Times New Roman"/>
                <w:sz w:val="28"/>
                <w:szCs w:val="28"/>
                <w:lang w:val="kk-KZ"/>
              </w:rPr>
              <w:t>ірибе</w:t>
            </w:r>
            <w:r w:rsidRPr="009337ED">
              <w:rPr>
                <w:rFonts w:ascii="Times New Roman" w:hAnsi="Times New Roman" w:cs="Times New Roman"/>
                <w:sz w:val="28"/>
                <w:szCs w:val="28"/>
              </w:rPr>
              <w:t xml:space="preserve"> – 2</w:t>
            </w:r>
          </w:p>
        </w:tc>
        <w:tc>
          <w:tcPr>
            <w:tcW w:w="429" w:type="pct"/>
            <w:vMerge w:val="restart"/>
            <w:vAlign w:val="center"/>
          </w:tcPr>
          <w:p w14:paraId="5806965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ммоль/г</w:t>
            </w:r>
          </w:p>
        </w:tc>
        <w:tc>
          <w:tcPr>
            <w:tcW w:w="429" w:type="pct"/>
            <w:vMerge w:val="restart"/>
            <w:vAlign w:val="center"/>
          </w:tcPr>
          <w:p w14:paraId="0FC389F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q</w:t>
            </w:r>
            <w:r w:rsidRPr="009337ED">
              <w:rPr>
                <w:rFonts w:ascii="Times New Roman" w:hAnsi="Times New Roman" w:cs="Times New Roman"/>
                <w:sz w:val="28"/>
                <w:szCs w:val="28"/>
                <w:vertAlign w:val="subscript"/>
              </w:rPr>
              <w:t>ц</w:t>
            </w:r>
            <w:r w:rsidRPr="009337ED">
              <w:rPr>
                <w:rFonts w:ascii="Times New Roman" w:hAnsi="Times New Roman" w:cs="Times New Roman"/>
                <w:sz w:val="28"/>
                <w:szCs w:val="28"/>
              </w:rPr>
              <w:t>, ммоль/г</w:t>
            </w:r>
          </w:p>
          <w:p w14:paraId="5B8F8458" w14:textId="7C55A534"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III</w:t>
            </w:r>
            <w:r w:rsidR="004E2E3A" w:rsidRPr="009337ED">
              <w:rPr>
                <w:rFonts w:ascii="Times New Roman" w:hAnsi="Times New Roman" w:cs="Times New Roman"/>
                <w:sz w:val="28"/>
                <w:szCs w:val="28"/>
                <w:lang w:val="kk-KZ"/>
              </w:rPr>
              <w:t xml:space="preserve"> әдіс</w:t>
            </w:r>
            <w:r w:rsidRPr="009337ED">
              <w:rPr>
                <w:rFonts w:ascii="Times New Roman" w:hAnsi="Times New Roman" w:cs="Times New Roman"/>
                <w:sz w:val="28"/>
                <w:szCs w:val="28"/>
              </w:rPr>
              <w:t>)</w:t>
            </w:r>
          </w:p>
        </w:tc>
      </w:tr>
      <w:tr w:rsidR="00DB4AE7" w:rsidRPr="009337ED" w14:paraId="693CA83F" w14:textId="77777777" w:rsidTr="00A17036">
        <w:trPr>
          <w:cantSplit/>
          <w:trHeight w:val="830"/>
        </w:trPr>
        <w:tc>
          <w:tcPr>
            <w:tcW w:w="896" w:type="pct"/>
            <w:vMerge/>
            <w:vAlign w:val="center"/>
          </w:tcPr>
          <w:p w14:paraId="24A3E52D" w14:textId="77777777" w:rsidR="00D406EA" w:rsidRPr="009337ED" w:rsidRDefault="00D406EA" w:rsidP="009337ED">
            <w:pPr>
              <w:jc w:val="both"/>
              <w:rPr>
                <w:rFonts w:ascii="Times New Roman" w:hAnsi="Times New Roman" w:cs="Times New Roman"/>
                <w:sz w:val="28"/>
                <w:szCs w:val="28"/>
              </w:rPr>
            </w:pPr>
          </w:p>
        </w:tc>
        <w:tc>
          <w:tcPr>
            <w:tcW w:w="238" w:type="pct"/>
            <w:vMerge/>
            <w:vAlign w:val="center"/>
          </w:tcPr>
          <w:p w14:paraId="3E9BB1E2" w14:textId="77777777" w:rsidR="00D406EA" w:rsidRPr="009337ED" w:rsidRDefault="00D406EA" w:rsidP="009337ED">
            <w:pPr>
              <w:jc w:val="both"/>
              <w:rPr>
                <w:rFonts w:ascii="Times New Roman" w:hAnsi="Times New Roman" w:cs="Times New Roman"/>
                <w:sz w:val="28"/>
                <w:szCs w:val="28"/>
              </w:rPr>
            </w:pPr>
          </w:p>
        </w:tc>
        <w:tc>
          <w:tcPr>
            <w:tcW w:w="573" w:type="pct"/>
            <w:vAlign w:val="center"/>
          </w:tcPr>
          <w:p w14:paraId="76041054" w14:textId="77777777" w:rsidR="00D406EA" w:rsidRPr="009337ED" w:rsidRDefault="00D406EA" w:rsidP="009337ED">
            <w:pPr>
              <w:jc w:val="both"/>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sz w:val="28"/>
                <w:szCs w:val="28"/>
                <w:vertAlign w:val="subscript"/>
                <w:lang w:val="en-US"/>
              </w:rPr>
              <w:t>Ind</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моль/л</w:t>
            </w:r>
          </w:p>
        </w:tc>
        <w:tc>
          <w:tcPr>
            <w:tcW w:w="334" w:type="pct"/>
            <w:vAlign w:val="center"/>
          </w:tcPr>
          <w:p w14:paraId="14F34F91"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lang w:val="en-US"/>
              </w:rPr>
              <w:t>0</w:t>
            </w:r>
          </w:p>
        </w:tc>
        <w:tc>
          <w:tcPr>
            <w:tcW w:w="239" w:type="pct"/>
            <w:vAlign w:val="center"/>
          </w:tcPr>
          <w:p w14:paraId="55403AA0"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pH</w:t>
            </w:r>
            <w:r w:rsidRPr="009337ED">
              <w:rPr>
                <w:rFonts w:ascii="Times New Roman" w:hAnsi="Times New Roman" w:cs="Times New Roman"/>
                <w:sz w:val="28"/>
                <w:szCs w:val="28"/>
                <w:vertAlign w:val="subscript"/>
                <w:lang w:val="en-US"/>
              </w:rPr>
              <w:t>0</w:t>
            </w:r>
          </w:p>
        </w:tc>
        <w:tc>
          <w:tcPr>
            <w:tcW w:w="334" w:type="pct"/>
            <w:vAlign w:val="center"/>
          </w:tcPr>
          <w:p w14:paraId="1C15FAD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pH</w:t>
            </w:r>
            <w:r w:rsidRPr="009337ED">
              <w:rPr>
                <w:rFonts w:ascii="Times New Roman" w:hAnsi="Times New Roman" w:cs="Times New Roman"/>
                <w:sz w:val="28"/>
                <w:szCs w:val="28"/>
                <w:vertAlign w:val="subscript"/>
              </w:rPr>
              <w:t>сусп</w:t>
            </w:r>
          </w:p>
        </w:tc>
        <w:tc>
          <w:tcPr>
            <w:tcW w:w="333" w:type="pct"/>
            <w:vAlign w:val="center"/>
          </w:tcPr>
          <w:p w14:paraId="1246025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r w:rsidRPr="009337ED">
              <w:rPr>
                <w:rFonts w:ascii="Times New Roman" w:hAnsi="Times New Roman" w:cs="Times New Roman"/>
                <w:sz w:val="28"/>
                <w:szCs w:val="28"/>
                <w:vertAlign w:val="subscript"/>
              </w:rPr>
              <w:t xml:space="preserve">ц/ф </w:t>
            </w:r>
            <w:r w:rsidRPr="009337ED">
              <w:rPr>
                <w:rFonts w:ascii="Times New Roman" w:hAnsi="Times New Roman" w:cs="Times New Roman"/>
                <w:sz w:val="28"/>
                <w:szCs w:val="28"/>
              </w:rPr>
              <w:t>(рН</w:t>
            </w:r>
            <w:proofErr w:type="gramStart"/>
            <w:r w:rsidRPr="009337ED">
              <w:rPr>
                <w:rFonts w:ascii="Times New Roman" w:hAnsi="Times New Roman" w:cs="Times New Roman"/>
                <w:sz w:val="28"/>
                <w:szCs w:val="28"/>
                <w:vertAlign w:val="subscript"/>
              </w:rPr>
              <w:t>1</w:t>
            </w:r>
            <w:proofErr w:type="gramEnd"/>
            <w:r w:rsidRPr="009337ED">
              <w:rPr>
                <w:rFonts w:ascii="Times New Roman" w:hAnsi="Times New Roman" w:cs="Times New Roman"/>
                <w:sz w:val="28"/>
                <w:szCs w:val="28"/>
              </w:rPr>
              <w:t>)</w:t>
            </w:r>
          </w:p>
        </w:tc>
        <w:tc>
          <w:tcPr>
            <w:tcW w:w="334" w:type="pct"/>
            <w:vAlign w:val="center"/>
          </w:tcPr>
          <w:p w14:paraId="22D3DE4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ΔрН</w:t>
            </w:r>
          </w:p>
        </w:tc>
        <w:tc>
          <w:tcPr>
            <w:tcW w:w="240" w:type="pct"/>
            <w:vAlign w:val="center"/>
          </w:tcPr>
          <w:p w14:paraId="350419FF"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lang w:val="en-US"/>
              </w:rPr>
              <w:t>1</w:t>
            </w:r>
          </w:p>
        </w:tc>
        <w:tc>
          <w:tcPr>
            <w:tcW w:w="334" w:type="pct"/>
            <w:vAlign w:val="center"/>
          </w:tcPr>
          <w:p w14:paraId="7966264C"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i/>
                <w:sz w:val="28"/>
                <w:szCs w:val="28"/>
                <w:lang w:val="en-US"/>
              </w:rPr>
              <w:t>D</w:t>
            </w:r>
            <w:r w:rsidRPr="009337ED">
              <w:rPr>
                <w:rFonts w:ascii="Times New Roman" w:hAnsi="Times New Roman" w:cs="Times New Roman"/>
                <w:sz w:val="28"/>
                <w:szCs w:val="28"/>
                <w:vertAlign w:val="subscript"/>
                <w:lang w:val="en-US"/>
              </w:rPr>
              <w:t>3</w:t>
            </w:r>
          </w:p>
        </w:tc>
        <w:tc>
          <w:tcPr>
            <w:tcW w:w="287" w:type="pct"/>
            <w:vAlign w:val="center"/>
          </w:tcPr>
          <w:p w14:paraId="5ED82991"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pH</w:t>
            </w:r>
            <w:r w:rsidRPr="009337ED">
              <w:rPr>
                <w:rFonts w:ascii="Times New Roman" w:hAnsi="Times New Roman" w:cs="Times New Roman"/>
                <w:sz w:val="28"/>
                <w:szCs w:val="28"/>
                <w:vertAlign w:val="subscript"/>
                <w:lang w:val="en-US"/>
              </w:rPr>
              <w:t>3</w:t>
            </w:r>
          </w:p>
        </w:tc>
        <w:tc>
          <w:tcPr>
            <w:tcW w:w="429" w:type="pct"/>
            <w:vMerge/>
            <w:vAlign w:val="center"/>
          </w:tcPr>
          <w:p w14:paraId="25BF9889" w14:textId="77777777" w:rsidR="00D406EA" w:rsidRPr="009337ED" w:rsidRDefault="00D406EA" w:rsidP="009337ED">
            <w:pPr>
              <w:jc w:val="both"/>
              <w:rPr>
                <w:rFonts w:ascii="Times New Roman" w:hAnsi="Times New Roman" w:cs="Times New Roman"/>
                <w:sz w:val="28"/>
                <w:szCs w:val="28"/>
              </w:rPr>
            </w:pPr>
          </w:p>
        </w:tc>
        <w:tc>
          <w:tcPr>
            <w:tcW w:w="429" w:type="pct"/>
            <w:vMerge/>
            <w:vAlign w:val="center"/>
          </w:tcPr>
          <w:p w14:paraId="424B9916" w14:textId="77777777" w:rsidR="00D406EA" w:rsidRPr="009337ED" w:rsidRDefault="00D406EA" w:rsidP="009337ED">
            <w:pPr>
              <w:jc w:val="both"/>
              <w:rPr>
                <w:rFonts w:ascii="Times New Roman" w:hAnsi="Times New Roman" w:cs="Times New Roman"/>
                <w:sz w:val="28"/>
                <w:szCs w:val="28"/>
              </w:rPr>
            </w:pPr>
          </w:p>
        </w:tc>
      </w:tr>
      <w:tr w:rsidR="00DB4AE7" w:rsidRPr="009337ED" w14:paraId="3812F4B4" w14:textId="77777777" w:rsidTr="00A17036">
        <w:trPr>
          <w:trHeight w:val="549"/>
        </w:trPr>
        <w:tc>
          <w:tcPr>
            <w:tcW w:w="896" w:type="pct"/>
            <w:tcBorders>
              <w:bottom w:val="nil"/>
            </w:tcBorders>
            <w:vAlign w:val="center"/>
          </w:tcPr>
          <w:p w14:paraId="570F6F1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о-Нитроанилин</w:t>
            </w:r>
          </w:p>
        </w:tc>
        <w:tc>
          <w:tcPr>
            <w:tcW w:w="238" w:type="pct"/>
            <w:tcBorders>
              <w:bottom w:val="nil"/>
            </w:tcBorders>
            <w:vAlign w:val="center"/>
          </w:tcPr>
          <w:p w14:paraId="0626EA3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400</w:t>
            </w:r>
          </w:p>
        </w:tc>
        <w:tc>
          <w:tcPr>
            <w:tcW w:w="573" w:type="pct"/>
            <w:tcBorders>
              <w:bottom w:val="nil"/>
            </w:tcBorders>
            <w:vAlign w:val="center"/>
          </w:tcPr>
          <w:p w14:paraId="1DF4977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7.24 ∙ 10</w:t>
            </w:r>
            <w:r w:rsidRPr="009337ED">
              <w:rPr>
                <w:rFonts w:ascii="Times New Roman" w:hAnsi="Times New Roman" w:cs="Times New Roman"/>
                <w:sz w:val="28"/>
                <w:szCs w:val="28"/>
                <w:vertAlign w:val="superscript"/>
              </w:rPr>
              <w:t>−5</w:t>
            </w:r>
          </w:p>
        </w:tc>
        <w:tc>
          <w:tcPr>
            <w:tcW w:w="334" w:type="pct"/>
            <w:tcBorders>
              <w:bottom w:val="nil"/>
            </w:tcBorders>
            <w:vAlign w:val="center"/>
          </w:tcPr>
          <w:p w14:paraId="4B63E61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0.331</w:t>
            </w:r>
          </w:p>
        </w:tc>
        <w:tc>
          <w:tcPr>
            <w:tcW w:w="239" w:type="pct"/>
            <w:tcBorders>
              <w:bottom w:val="nil"/>
            </w:tcBorders>
            <w:vAlign w:val="center"/>
          </w:tcPr>
          <w:p w14:paraId="527E876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5.69</w:t>
            </w:r>
          </w:p>
        </w:tc>
        <w:tc>
          <w:tcPr>
            <w:tcW w:w="334" w:type="pct"/>
            <w:tcBorders>
              <w:bottom w:val="nil"/>
            </w:tcBorders>
            <w:vAlign w:val="center"/>
          </w:tcPr>
          <w:p w14:paraId="5B1D30B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5.80</w:t>
            </w:r>
          </w:p>
        </w:tc>
        <w:tc>
          <w:tcPr>
            <w:tcW w:w="333" w:type="pct"/>
            <w:tcBorders>
              <w:bottom w:val="nil"/>
            </w:tcBorders>
            <w:vAlign w:val="center"/>
          </w:tcPr>
          <w:p w14:paraId="09E3B6F4"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5.98</w:t>
            </w:r>
          </w:p>
        </w:tc>
        <w:tc>
          <w:tcPr>
            <w:tcW w:w="334" w:type="pct"/>
            <w:tcBorders>
              <w:bottom w:val="nil"/>
            </w:tcBorders>
            <w:vAlign w:val="center"/>
          </w:tcPr>
          <w:p w14:paraId="7FEE5E84"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−0.18</w:t>
            </w:r>
          </w:p>
        </w:tc>
        <w:tc>
          <w:tcPr>
            <w:tcW w:w="240" w:type="pct"/>
            <w:tcBorders>
              <w:bottom w:val="nil"/>
            </w:tcBorders>
            <w:vAlign w:val="center"/>
          </w:tcPr>
          <w:p w14:paraId="76ACF0C6"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0.291</w:t>
            </w:r>
          </w:p>
        </w:tc>
        <w:tc>
          <w:tcPr>
            <w:tcW w:w="334" w:type="pct"/>
            <w:tcBorders>
              <w:bottom w:val="nil"/>
            </w:tcBorders>
            <w:vAlign w:val="center"/>
          </w:tcPr>
          <w:p w14:paraId="639DE1D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0.322</w:t>
            </w:r>
          </w:p>
        </w:tc>
        <w:tc>
          <w:tcPr>
            <w:tcW w:w="287" w:type="pct"/>
            <w:tcBorders>
              <w:bottom w:val="nil"/>
            </w:tcBorders>
            <w:vAlign w:val="center"/>
          </w:tcPr>
          <w:p w14:paraId="3AED4C4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5.73</w:t>
            </w:r>
          </w:p>
        </w:tc>
        <w:tc>
          <w:tcPr>
            <w:tcW w:w="429" w:type="pct"/>
            <w:tcBorders>
              <w:bottom w:val="nil"/>
            </w:tcBorders>
            <w:vAlign w:val="center"/>
          </w:tcPr>
          <w:p w14:paraId="3C93CD21"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0.00058</w:t>
            </w:r>
          </w:p>
        </w:tc>
        <w:tc>
          <w:tcPr>
            <w:tcW w:w="429" w:type="pct"/>
            <w:tcBorders>
              <w:bottom w:val="nil"/>
            </w:tcBorders>
            <w:vAlign w:val="center"/>
          </w:tcPr>
          <w:p w14:paraId="0D31519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0.00161</w:t>
            </w:r>
          </w:p>
        </w:tc>
      </w:tr>
      <w:tr w:rsidR="00DB4AE7" w:rsidRPr="009337ED" w14:paraId="493C7276" w14:textId="77777777" w:rsidTr="00A17036">
        <w:tc>
          <w:tcPr>
            <w:tcW w:w="896" w:type="pct"/>
            <w:vAlign w:val="center"/>
          </w:tcPr>
          <w:p w14:paraId="038DD082" w14:textId="6A0F892B" w:rsidR="001B2E13"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Кристалды күлгін</w:t>
            </w:r>
          </w:p>
        </w:tc>
        <w:tc>
          <w:tcPr>
            <w:tcW w:w="238" w:type="pct"/>
            <w:vAlign w:val="center"/>
          </w:tcPr>
          <w:p w14:paraId="7284CB7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365</w:t>
            </w:r>
          </w:p>
        </w:tc>
        <w:tc>
          <w:tcPr>
            <w:tcW w:w="573" w:type="pct"/>
            <w:vAlign w:val="center"/>
          </w:tcPr>
          <w:p w14:paraId="6B7D7B1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−5</w:t>
            </w:r>
          </w:p>
        </w:tc>
        <w:tc>
          <w:tcPr>
            <w:tcW w:w="334" w:type="pct"/>
            <w:vAlign w:val="center"/>
          </w:tcPr>
          <w:p w14:paraId="47E77D9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0.271</w:t>
            </w:r>
          </w:p>
        </w:tc>
        <w:tc>
          <w:tcPr>
            <w:tcW w:w="239" w:type="pct"/>
            <w:vAlign w:val="center"/>
          </w:tcPr>
          <w:p w14:paraId="16CAD7A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4.87</w:t>
            </w:r>
          </w:p>
        </w:tc>
        <w:tc>
          <w:tcPr>
            <w:tcW w:w="334" w:type="pct"/>
            <w:vAlign w:val="center"/>
          </w:tcPr>
          <w:p w14:paraId="7EC0503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6.50</w:t>
            </w:r>
          </w:p>
        </w:tc>
        <w:tc>
          <w:tcPr>
            <w:tcW w:w="333" w:type="pct"/>
            <w:vAlign w:val="center"/>
          </w:tcPr>
          <w:p w14:paraId="32D389A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6.56</w:t>
            </w:r>
          </w:p>
        </w:tc>
        <w:tc>
          <w:tcPr>
            <w:tcW w:w="334" w:type="pct"/>
            <w:vAlign w:val="center"/>
          </w:tcPr>
          <w:p w14:paraId="7853D25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−0.06</w:t>
            </w:r>
          </w:p>
        </w:tc>
        <w:tc>
          <w:tcPr>
            <w:tcW w:w="240" w:type="pct"/>
            <w:vAlign w:val="center"/>
          </w:tcPr>
          <w:p w14:paraId="42B9EA57"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0.127</w:t>
            </w:r>
          </w:p>
        </w:tc>
        <w:tc>
          <w:tcPr>
            <w:tcW w:w="334" w:type="pct"/>
            <w:vAlign w:val="center"/>
          </w:tcPr>
          <w:p w14:paraId="715FDA0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0.301</w:t>
            </w:r>
          </w:p>
        </w:tc>
        <w:tc>
          <w:tcPr>
            <w:tcW w:w="287" w:type="pct"/>
            <w:vAlign w:val="center"/>
          </w:tcPr>
          <w:p w14:paraId="053D2BB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5.00</w:t>
            </w:r>
          </w:p>
        </w:tc>
        <w:tc>
          <w:tcPr>
            <w:tcW w:w="429" w:type="pct"/>
            <w:vAlign w:val="center"/>
          </w:tcPr>
          <w:p w14:paraId="16C3FE27"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0.00990</w:t>
            </w:r>
          </w:p>
        </w:tc>
        <w:tc>
          <w:tcPr>
            <w:tcW w:w="429" w:type="pct"/>
            <w:vAlign w:val="center"/>
          </w:tcPr>
          <w:p w14:paraId="77F9E7B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0.00940</w:t>
            </w:r>
          </w:p>
        </w:tc>
      </w:tr>
      <w:tr w:rsidR="00DB4AE7" w:rsidRPr="009337ED" w14:paraId="06F6BF0A" w14:textId="77777777" w:rsidTr="00A17036">
        <w:tc>
          <w:tcPr>
            <w:tcW w:w="896" w:type="pct"/>
            <w:vAlign w:val="center"/>
          </w:tcPr>
          <w:p w14:paraId="2EFFFE3F" w14:textId="50FE0875" w:rsidR="00375632"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Метилоранж</w:t>
            </w:r>
          </w:p>
        </w:tc>
        <w:tc>
          <w:tcPr>
            <w:tcW w:w="238" w:type="pct"/>
            <w:vAlign w:val="center"/>
          </w:tcPr>
          <w:p w14:paraId="2DC9878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375</w:t>
            </w:r>
          </w:p>
        </w:tc>
        <w:tc>
          <w:tcPr>
            <w:tcW w:w="573" w:type="pct"/>
            <w:vAlign w:val="center"/>
          </w:tcPr>
          <w:p w14:paraId="27607127"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334" w:type="pct"/>
            <w:vAlign w:val="center"/>
          </w:tcPr>
          <w:p w14:paraId="39E1A05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0.772</w:t>
            </w:r>
          </w:p>
        </w:tc>
        <w:tc>
          <w:tcPr>
            <w:tcW w:w="239" w:type="pct"/>
            <w:vAlign w:val="center"/>
          </w:tcPr>
          <w:p w14:paraId="1FD1D64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6.19</w:t>
            </w:r>
          </w:p>
        </w:tc>
        <w:tc>
          <w:tcPr>
            <w:tcW w:w="334" w:type="pct"/>
            <w:vAlign w:val="center"/>
          </w:tcPr>
          <w:p w14:paraId="5016D22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6.32</w:t>
            </w:r>
          </w:p>
        </w:tc>
        <w:tc>
          <w:tcPr>
            <w:tcW w:w="333" w:type="pct"/>
            <w:vAlign w:val="center"/>
          </w:tcPr>
          <w:p w14:paraId="168963B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6.50</w:t>
            </w:r>
          </w:p>
        </w:tc>
        <w:tc>
          <w:tcPr>
            <w:tcW w:w="334" w:type="pct"/>
            <w:vAlign w:val="center"/>
          </w:tcPr>
          <w:p w14:paraId="2FC2F76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−0.18</w:t>
            </w:r>
          </w:p>
        </w:tc>
        <w:tc>
          <w:tcPr>
            <w:tcW w:w="240" w:type="pct"/>
            <w:vAlign w:val="center"/>
          </w:tcPr>
          <w:p w14:paraId="659A5D1F"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0.122</w:t>
            </w:r>
          </w:p>
        </w:tc>
        <w:tc>
          <w:tcPr>
            <w:tcW w:w="334" w:type="pct"/>
            <w:vAlign w:val="center"/>
          </w:tcPr>
          <w:p w14:paraId="6DF35044"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0.729</w:t>
            </w:r>
          </w:p>
        </w:tc>
        <w:tc>
          <w:tcPr>
            <w:tcW w:w="287" w:type="pct"/>
            <w:vAlign w:val="center"/>
          </w:tcPr>
          <w:p w14:paraId="2A5B310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6.43</w:t>
            </w:r>
          </w:p>
        </w:tc>
        <w:tc>
          <w:tcPr>
            <w:tcW w:w="429" w:type="pct"/>
            <w:vAlign w:val="center"/>
          </w:tcPr>
          <w:p w14:paraId="0774717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0.01700</w:t>
            </w:r>
          </w:p>
        </w:tc>
        <w:tc>
          <w:tcPr>
            <w:tcW w:w="429" w:type="pct"/>
            <w:vAlign w:val="center"/>
          </w:tcPr>
          <w:p w14:paraId="1930FA1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0.01687</w:t>
            </w:r>
          </w:p>
        </w:tc>
      </w:tr>
      <w:tr w:rsidR="00DB4AE7" w:rsidRPr="009337ED" w14:paraId="261E4854" w14:textId="77777777" w:rsidTr="00A17036">
        <w:tc>
          <w:tcPr>
            <w:tcW w:w="896" w:type="pct"/>
            <w:vAlign w:val="center"/>
          </w:tcPr>
          <w:p w14:paraId="430B9A14" w14:textId="4FBE730D" w:rsidR="00375632"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Бромфенолды көк</w:t>
            </w:r>
          </w:p>
        </w:tc>
        <w:tc>
          <w:tcPr>
            <w:tcW w:w="238" w:type="pct"/>
            <w:vAlign w:val="center"/>
          </w:tcPr>
          <w:p w14:paraId="2F22DAF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240</w:t>
            </w:r>
          </w:p>
        </w:tc>
        <w:tc>
          <w:tcPr>
            <w:tcW w:w="573" w:type="pct"/>
            <w:vAlign w:val="center"/>
          </w:tcPr>
          <w:p w14:paraId="6738011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5.22 ∙ 10</w:t>
            </w:r>
            <w:r w:rsidRPr="009337ED">
              <w:rPr>
                <w:rFonts w:ascii="Times New Roman" w:hAnsi="Times New Roman" w:cs="Times New Roman"/>
                <w:sz w:val="28"/>
                <w:szCs w:val="28"/>
                <w:vertAlign w:val="superscript"/>
              </w:rPr>
              <w:t>−5</w:t>
            </w:r>
          </w:p>
        </w:tc>
        <w:tc>
          <w:tcPr>
            <w:tcW w:w="334" w:type="pct"/>
            <w:vAlign w:val="center"/>
          </w:tcPr>
          <w:p w14:paraId="6A8DA4E4"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.706</w:t>
            </w:r>
          </w:p>
        </w:tc>
        <w:tc>
          <w:tcPr>
            <w:tcW w:w="239" w:type="pct"/>
            <w:vAlign w:val="center"/>
          </w:tcPr>
          <w:p w14:paraId="56FBB61D"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5.65</w:t>
            </w:r>
          </w:p>
        </w:tc>
        <w:tc>
          <w:tcPr>
            <w:tcW w:w="334" w:type="pct"/>
            <w:vAlign w:val="center"/>
          </w:tcPr>
          <w:p w14:paraId="118656F9"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6.76</w:t>
            </w:r>
          </w:p>
        </w:tc>
        <w:tc>
          <w:tcPr>
            <w:tcW w:w="333" w:type="pct"/>
            <w:vAlign w:val="center"/>
          </w:tcPr>
          <w:p w14:paraId="69C3392A"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6.92</w:t>
            </w:r>
          </w:p>
        </w:tc>
        <w:tc>
          <w:tcPr>
            <w:tcW w:w="334" w:type="pct"/>
            <w:vAlign w:val="center"/>
          </w:tcPr>
          <w:p w14:paraId="0174EEA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−0.18</w:t>
            </w:r>
          </w:p>
        </w:tc>
        <w:tc>
          <w:tcPr>
            <w:tcW w:w="240" w:type="pct"/>
            <w:vAlign w:val="center"/>
          </w:tcPr>
          <w:p w14:paraId="7DF35F51" w14:textId="77777777" w:rsidR="00D406EA" w:rsidRPr="009337ED" w:rsidRDefault="00D406EA" w:rsidP="009337ED">
            <w:pPr>
              <w:ind w:left="-107" w:right="-105"/>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0.062</w:t>
            </w:r>
          </w:p>
        </w:tc>
        <w:tc>
          <w:tcPr>
            <w:tcW w:w="334" w:type="pct"/>
            <w:vAlign w:val="center"/>
          </w:tcPr>
          <w:p w14:paraId="7C9C958B"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0.686</w:t>
            </w:r>
          </w:p>
        </w:tc>
        <w:tc>
          <w:tcPr>
            <w:tcW w:w="287" w:type="pct"/>
            <w:vAlign w:val="center"/>
          </w:tcPr>
          <w:p w14:paraId="1E21E943"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6.25</w:t>
            </w:r>
          </w:p>
        </w:tc>
        <w:tc>
          <w:tcPr>
            <w:tcW w:w="429" w:type="pct"/>
            <w:vAlign w:val="center"/>
          </w:tcPr>
          <w:p w14:paraId="15FE7B3F"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0.00935</w:t>
            </w:r>
          </w:p>
        </w:tc>
        <w:tc>
          <w:tcPr>
            <w:tcW w:w="429" w:type="pct"/>
            <w:vAlign w:val="center"/>
          </w:tcPr>
          <w:p w14:paraId="5ECAD370"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0.00948</w:t>
            </w:r>
          </w:p>
        </w:tc>
      </w:tr>
      <w:tr w:rsidR="00DB4AE7" w:rsidRPr="009337ED" w14:paraId="65F1F85E" w14:textId="77777777" w:rsidTr="00A17036">
        <w:tc>
          <w:tcPr>
            <w:tcW w:w="896" w:type="pct"/>
            <w:vAlign w:val="center"/>
          </w:tcPr>
          <w:p w14:paraId="72C993C8" w14:textId="5CEF9F49" w:rsidR="00375632"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Метиленді көгілдір</w:t>
            </w:r>
          </w:p>
        </w:tc>
        <w:tc>
          <w:tcPr>
            <w:tcW w:w="238" w:type="pct"/>
            <w:vAlign w:val="center"/>
          </w:tcPr>
          <w:p w14:paraId="3A37549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573" w:type="pct"/>
            <w:vAlign w:val="center"/>
          </w:tcPr>
          <w:p w14:paraId="77B6201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334" w:type="pct"/>
            <w:vAlign w:val="center"/>
          </w:tcPr>
          <w:p w14:paraId="20F910E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0.713</w:t>
            </w:r>
          </w:p>
        </w:tc>
        <w:tc>
          <w:tcPr>
            <w:tcW w:w="239" w:type="pct"/>
            <w:vAlign w:val="center"/>
          </w:tcPr>
          <w:p w14:paraId="0E09666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5.83</w:t>
            </w:r>
          </w:p>
        </w:tc>
        <w:tc>
          <w:tcPr>
            <w:tcW w:w="334" w:type="pct"/>
            <w:vAlign w:val="center"/>
          </w:tcPr>
          <w:p w14:paraId="19A9342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6.13</w:t>
            </w:r>
          </w:p>
        </w:tc>
        <w:tc>
          <w:tcPr>
            <w:tcW w:w="333" w:type="pct"/>
            <w:vAlign w:val="center"/>
          </w:tcPr>
          <w:p w14:paraId="0B42E71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6.41</w:t>
            </w:r>
          </w:p>
        </w:tc>
        <w:tc>
          <w:tcPr>
            <w:tcW w:w="334" w:type="pct"/>
            <w:vAlign w:val="center"/>
          </w:tcPr>
          <w:p w14:paraId="20A7D078"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−0.28</w:t>
            </w:r>
          </w:p>
        </w:tc>
        <w:tc>
          <w:tcPr>
            <w:tcW w:w="240" w:type="pct"/>
            <w:vAlign w:val="center"/>
          </w:tcPr>
          <w:p w14:paraId="60F55C24" w14:textId="77777777" w:rsidR="00D406EA" w:rsidRPr="009337ED" w:rsidRDefault="00D406EA" w:rsidP="009337ED">
            <w:pPr>
              <w:ind w:left="-107" w:right="-105"/>
              <w:jc w:val="both"/>
              <w:rPr>
                <w:rFonts w:ascii="Times New Roman" w:hAnsi="Times New Roman" w:cs="Times New Roman"/>
                <w:sz w:val="28"/>
                <w:szCs w:val="28"/>
                <w:lang w:val="en-US"/>
              </w:rPr>
            </w:pPr>
            <w:r w:rsidRPr="009337ED">
              <w:rPr>
                <w:rFonts w:ascii="Times New Roman" w:hAnsi="Times New Roman" w:cs="Times New Roman"/>
                <w:sz w:val="28"/>
                <w:szCs w:val="28"/>
              </w:rPr>
              <w:t>0.068</w:t>
            </w:r>
          </w:p>
        </w:tc>
        <w:tc>
          <w:tcPr>
            <w:tcW w:w="334" w:type="pct"/>
            <w:vAlign w:val="center"/>
          </w:tcPr>
          <w:p w14:paraId="3FDCB508"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0.724</w:t>
            </w:r>
          </w:p>
        </w:tc>
        <w:tc>
          <w:tcPr>
            <w:tcW w:w="287" w:type="pct"/>
            <w:vAlign w:val="center"/>
          </w:tcPr>
          <w:p w14:paraId="1119D996"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6.46</w:t>
            </w:r>
          </w:p>
        </w:tc>
        <w:tc>
          <w:tcPr>
            <w:tcW w:w="429" w:type="pct"/>
            <w:vAlign w:val="center"/>
          </w:tcPr>
          <w:p w14:paraId="27BD15A0"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0.01677</w:t>
            </w:r>
          </w:p>
        </w:tc>
        <w:tc>
          <w:tcPr>
            <w:tcW w:w="429" w:type="pct"/>
            <w:vAlign w:val="center"/>
          </w:tcPr>
          <w:p w14:paraId="1BF37591" w14:textId="77777777" w:rsidR="00D406EA" w:rsidRPr="009337ED" w:rsidRDefault="00D406EA"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0.0181</w:t>
            </w:r>
          </w:p>
        </w:tc>
      </w:tr>
      <w:tr w:rsidR="00DB4AE7" w:rsidRPr="009337ED" w14:paraId="3C6E1E45" w14:textId="77777777" w:rsidTr="00A17036">
        <w:tc>
          <w:tcPr>
            <w:tcW w:w="896" w:type="pct"/>
            <w:vAlign w:val="center"/>
          </w:tcPr>
          <w:p w14:paraId="0ED20CF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Хризоидин</w:t>
            </w:r>
          </w:p>
        </w:tc>
        <w:tc>
          <w:tcPr>
            <w:tcW w:w="238" w:type="pct"/>
            <w:vAlign w:val="center"/>
          </w:tcPr>
          <w:p w14:paraId="2B46FE0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390</w:t>
            </w:r>
          </w:p>
        </w:tc>
        <w:tc>
          <w:tcPr>
            <w:tcW w:w="573" w:type="pct"/>
            <w:vAlign w:val="center"/>
          </w:tcPr>
          <w:p w14:paraId="5D8CE84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8.04 ∙ 10</w:t>
            </w:r>
            <w:r w:rsidRPr="009337ED">
              <w:rPr>
                <w:rFonts w:ascii="Times New Roman" w:hAnsi="Times New Roman" w:cs="Times New Roman"/>
                <w:sz w:val="28"/>
                <w:szCs w:val="28"/>
                <w:vertAlign w:val="superscript"/>
              </w:rPr>
              <w:t>−5</w:t>
            </w:r>
          </w:p>
        </w:tc>
        <w:tc>
          <w:tcPr>
            <w:tcW w:w="334" w:type="pct"/>
            <w:vAlign w:val="center"/>
          </w:tcPr>
          <w:p w14:paraId="01B8B8E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0.665</w:t>
            </w:r>
          </w:p>
        </w:tc>
        <w:tc>
          <w:tcPr>
            <w:tcW w:w="239" w:type="pct"/>
            <w:vAlign w:val="center"/>
          </w:tcPr>
          <w:p w14:paraId="269B259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5.73</w:t>
            </w:r>
          </w:p>
        </w:tc>
        <w:tc>
          <w:tcPr>
            <w:tcW w:w="334" w:type="pct"/>
            <w:vAlign w:val="center"/>
          </w:tcPr>
          <w:p w14:paraId="28FE660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5.47</w:t>
            </w:r>
          </w:p>
        </w:tc>
        <w:tc>
          <w:tcPr>
            <w:tcW w:w="333" w:type="pct"/>
            <w:vAlign w:val="center"/>
          </w:tcPr>
          <w:p w14:paraId="429E012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5.64</w:t>
            </w:r>
          </w:p>
        </w:tc>
        <w:tc>
          <w:tcPr>
            <w:tcW w:w="334" w:type="pct"/>
            <w:vAlign w:val="center"/>
          </w:tcPr>
          <w:p w14:paraId="429EF56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−0.17</w:t>
            </w:r>
          </w:p>
        </w:tc>
        <w:tc>
          <w:tcPr>
            <w:tcW w:w="240" w:type="pct"/>
            <w:vAlign w:val="center"/>
          </w:tcPr>
          <w:p w14:paraId="67387DA0"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0.152</w:t>
            </w:r>
          </w:p>
        </w:tc>
        <w:tc>
          <w:tcPr>
            <w:tcW w:w="334" w:type="pct"/>
            <w:vAlign w:val="center"/>
          </w:tcPr>
          <w:p w14:paraId="7D3858D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0.648</w:t>
            </w:r>
          </w:p>
        </w:tc>
        <w:tc>
          <w:tcPr>
            <w:tcW w:w="287" w:type="pct"/>
            <w:vAlign w:val="center"/>
          </w:tcPr>
          <w:p w14:paraId="75B4F14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4.94</w:t>
            </w:r>
          </w:p>
        </w:tc>
        <w:tc>
          <w:tcPr>
            <w:tcW w:w="429" w:type="pct"/>
            <w:vAlign w:val="center"/>
          </w:tcPr>
          <w:p w14:paraId="3999A549"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0.01367</w:t>
            </w:r>
          </w:p>
        </w:tc>
        <w:tc>
          <w:tcPr>
            <w:tcW w:w="429" w:type="pct"/>
            <w:vAlign w:val="center"/>
          </w:tcPr>
          <w:p w14:paraId="5666AFAB"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0.01243</w:t>
            </w:r>
          </w:p>
        </w:tc>
      </w:tr>
      <w:tr w:rsidR="00DB4AE7" w:rsidRPr="009337ED" w14:paraId="42B74D26" w14:textId="77777777" w:rsidTr="00A17036">
        <w:tc>
          <w:tcPr>
            <w:tcW w:w="896" w:type="pct"/>
            <w:vAlign w:val="center"/>
          </w:tcPr>
          <w:p w14:paraId="678C0D2A" w14:textId="5E1D247C" w:rsidR="00375632"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Н</w:t>
            </w:r>
            <w:r w:rsidR="004E2E3A" w:rsidRPr="009337ED">
              <w:rPr>
                <w:rFonts w:ascii="Times New Roman" w:hAnsi="Times New Roman" w:cs="Times New Roman"/>
                <w:sz w:val="28"/>
                <w:szCs w:val="28"/>
                <w:lang w:val="kk-KZ"/>
              </w:rPr>
              <w:t>і</w:t>
            </w:r>
            <w:r w:rsidRPr="009337ED">
              <w:rPr>
                <w:rFonts w:ascii="Times New Roman" w:hAnsi="Times New Roman" w:cs="Times New Roman"/>
                <w:sz w:val="28"/>
                <w:szCs w:val="28"/>
                <w:lang w:val="kk-KZ"/>
              </w:rPr>
              <w:t>л көгі</w:t>
            </w:r>
          </w:p>
        </w:tc>
        <w:tc>
          <w:tcPr>
            <w:tcW w:w="238" w:type="pct"/>
            <w:vAlign w:val="center"/>
          </w:tcPr>
          <w:p w14:paraId="02E1E4C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350</w:t>
            </w:r>
          </w:p>
        </w:tc>
        <w:tc>
          <w:tcPr>
            <w:tcW w:w="573" w:type="pct"/>
            <w:vAlign w:val="center"/>
          </w:tcPr>
          <w:p w14:paraId="2F120B3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334" w:type="pct"/>
            <w:vAlign w:val="center"/>
          </w:tcPr>
          <w:p w14:paraId="624633C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0.604</w:t>
            </w:r>
          </w:p>
        </w:tc>
        <w:tc>
          <w:tcPr>
            <w:tcW w:w="239" w:type="pct"/>
            <w:vAlign w:val="center"/>
          </w:tcPr>
          <w:p w14:paraId="3A3D1323"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3.56</w:t>
            </w:r>
          </w:p>
        </w:tc>
        <w:tc>
          <w:tcPr>
            <w:tcW w:w="334" w:type="pct"/>
            <w:vAlign w:val="center"/>
          </w:tcPr>
          <w:p w14:paraId="5414083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4.66</w:t>
            </w:r>
          </w:p>
        </w:tc>
        <w:tc>
          <w:tcPr>
            <w:tcW w:w="333" w:type="pct"/>
            <w:vAlign w:val="center"/>
          </w:tcPr>
          <w:p w14:paraId="1F8D2D42"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4.86</w:t>
            </w:r>
          </w:p>
        </w:tc>
        <w:tc>
          <w:tcPr>
            <w:tcW w:w="334" w:type="pct"/>
            <w:vAlign w:val="center"/>
          </w:tcPr>
          <w:p w14:paraId="060E04B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−0.20</w:t>
            </w:r>
          </w:p>
        </w:tc>
        <w:tc>
          <w:tcPr>
            <w:tcW w:w="240" w:type="pct"/>
            <w:vAlign w:val="center"/>
          </w:tcPr>
          <w:p w14:paraId="62D680E5"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0.114</w:t>
            </w:r>
          </w:p>
        </w:tc>
        <w:tc>
          <w:tcPr>
            <w:tcW w:w="334" w:type="pct"/>
            <w:vAlign w:val="center"/>
          </w:tcPr>
          <w:p w14:paraId="5A1BAA6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0.618</w:t>
            </w:r>
          </w:p>
        </w:tc>
        <w:tc>
          <w:tcPr>
            <w:tcW w:w="287" w:type="pct"/>
            <w:vAlign w:val="center"/>
          </w:tcPr>
          <w:p w14:paraId="7266249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3.51</w:t>
            </w:r>
          </w:p>
        </w:tc>
        <w:tc>
          <w:tcPr>
            <w:tcW w:w="429" w:type="pct"/>
            <w:vAlign w:val="center"/>
          </w:tcPr>
          <w:p w14:paraId="53976F07"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0.01560</w:t>
            </w:r>
          </w:p>
        </w:tc>
        <w:tc>
          <w:tcPr>
            <w:tcW w:w="429" w:type="pct"/>
            <w:vAlign w:val="center"/>
          </w:tcPr>
          <w:p w14:paraId="738B513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0.01683</w:t>
            </w:r>
          </w:p>
        </w:tc>
      </w:tr>
      <w:tr w:rsidR="00DB4AE7" w:rsidRPr="009337ED" w14:paraId="5F19F466" w14:textId="77777777" w:rsidTr="00A17036">
        <w:tc>
          <w:tcPr>
            <w:tcW w:w="896" w:type="pct"/>
            <w:vAlign w:val="center"/>
          </w:tcPr>
          <w:p w14:paraId="0D177E0E" w14:textId="7BB5880C" w:rsidR="00375632" w:rsidRPr="009337ED" w:rsidRDefault="00375632"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Малахитті жасыл</w:t>
            </w:r>
          </w:p>
        </w:tc>
        <w:tc>
          <w:tcPr>
            <w:tcW w:w="238" w:type="pct"/>
            <w:vAlign w:val="center"/>
          </w:tcPr>
          <w:p w14:paraId="594B8AFE"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220</w:t>
            </w:r>
          </w:p>
        </w:tc>
        <w:tc>
          <w:tcPr>
            <w:tcW w:w="573" w:type="pct"/>
            <w:vAlign w:val="center"/>
          </w:tcPr>
          <w:p w14:paraId="42201D0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7.00 ∙ 10</w:t>
            </w:r>
            <w:r w:rsidRPr="009337ED">
              <w:rPr>
                <w:rFonts w:ascii="Times New Roman" w:hAnsi="Times New Roman" w:cs="Times New Roman"/>
                <w:sz w:val="28"/>
                <w:szCs w:val="28"/>
                <w:vertAlign w:val="superscript"/>
              </w:rPr>
              <w:t>−5</w:t>
            </w:r>
          </w:p>
        </w:tc>
        <w:tc>
          <w:tcPr>
            <w:tcW w:w="334" w:type="pct"/>
            <w:vAlign w:val="center"/>
          </w:tcPr>
          <w:p w14:paraId="650728F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0.589</w:t>
            </w:r>
          </w:p>
        </w:tc>
        <w:tc>
          <w:tcPr>
            <w:tcW w:w="239" w:type="pct"/>
            <w:vAlign w:val="center"/>
          </w:tcPr>
          <w:p w14:paraId="5EBBF3EF"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6.18</w:t>
            </w:r>
          </w:p>
        </w:tc>
        <w:tc>
          <w:tcPr>
            <w:tcW w:w="334" w:type="pct"/>
            <w:vAlign w:val="center"/>
          </w:tcPr>
          <w:p w14:paraId="6B89EDF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6.08</w:t>
            </w:r>
          </w:p>
        </w:tc>
        <w:tc>
          <w:tcPr>
            <w:tcW w:w="333" w:type="pct"/>
            <w:vAlign w:val="center"/>
          </w:tcPr>
          <w:p w14:paraId="257BFEC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6.31</w:t>
            </w:r>
          </w:p>
        </w:tc>
        <w:tc>
          <w:tcPr>
            <w:tcW w:w="334" w:type="pct"/>
            <w:vAlign w:val="center"/>
          </w:tcPr>
          <w:p w14:paraId="20E988C9"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−0.23</w:t>
            </w:r>
          </w:p>
        </w:tc>
        <w:tc>
          <w:tcPr>
            <w:tcW w:w="240" w:type="pct"/>
            <w:vAlign w:val="center"/>
          </w:tcPr>
          <w:p w14:paraId="3A3149DB"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0.279</w:t>
            </w:r>
          </w:p>
        </w:tc>
        <w:tc>
          <w:tcPr>
            <w:tcW w:w="334" w:type="pct"/>
            <w:vAlign w:val="center"/>
          </w:tcPr>
          <w:p w14:paraId="0FEB314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0.584</w:t>
            </w:r>
          </w:p>
        </w:tc>
        <w:tc>
          <w:tcPr>
            <w:tcW w:w="287" w:type="pct"/>
            <w:vAlign w:val="center"/>
          </w:tcPr>
          <w:p w14:paraId="4CCF092D"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6.84</w:t>
            </w:r>
          </w:p>
        </w:tc>
        <w:tc>
          <w:tcPr>
            <w:tcW w:w="429" w:type="pct"/>
            <w:vAlign w:val="center"/>
          </w:tcPr>
          <w:p w14:paraId="3D9FD1A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0.00805</w:t>
            </w:r>
          </w:p>
        </w:tc>
        <w:tc>
          <w:tcPr>
            <w:tcW w:w="429" w:type="pct"/>
            <w:vAlign w:val="center"/>
          </w:tcPr>
          <w:p w14:paraId="373AA007"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0.00738</w:t>
            </w:r>
          </w:p>
        </w:tc>
      </w:tr>
      <w:tr w:rsidR="00DB4AE7" w:rsidRPr="009337ED" w14:paraId="0BFDA3D4" w14:textId="77777777" w:rsidTr="00A17036">
        <w:tc>
          <w:tcPr>
            <w:tcW w:w="896" w:type="pct"/>
            <w:vAlign w:val="center"/>
          </w:tcPr>
          <w:p w14:paraId="01C1CE51"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Индигокармин</w:t>
            </w:r>
          </w:p>
        </w:tc>
        <w:tc>
          <w:tcPr>
            <w:tcW w:w="238" w:type="pct"/>
            <w:vAlign w:val="center"/>
          </w:tcPr>
          <w:p w14:paraId="0314A41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232</w:t>
            </w:r>
          </w:p>
        </w:tc>
        <w:tc>
          <w:tcPr>
            <w:tcW w:w="573" w:type="pct"/>
            <w:vAlign w:val="center"/>
          </w:tcPr>
          <w:p w14:paraId="49E6BAD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6.00 ∙ 10</w:t>
            </w:r>
            <w:r w:rsidRPr="009337ED">
              <w:rPr>
                <w:rFonts w:ascii="Times New Roman" w:hAnsi="Times New Roman" w:cs="Times New Roman"/>
                <w:sz w:val="28"/>
                <w:szCs w:val="28"/>
                <w:vertAlign w:val="superscript"/>
              </w:rPr>
              <w:t>−5</w:t>
            </w:r>
          </w:p>
        </w:tc>
        <w:tc>
          <w:tcPr>
            <w:tcW w:w="334" w:type="pct"/>
            <w:vAlign w:val="center"/>
          </w:tcPr>
          <w:p w14:paraId="339B2125"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0.757</w:t>
            </w:r>
          </w:p>
        </w:tc>
        <w:tc>
          <w:tcPr>
            <w:tcW w:w="239" w:type="pct"/>
            <w:vAlign w:val="center"/>
          </w:tcPr>
          <w:p w14:paraId="6153667A"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6.00</w:t>
            </w:r>
          </w:p>
        </w:tc>
        <w:tc>
          <w:tcPr>
            <w:tcW w:w="334" w:type="pct"/>
            <w:vAlign w:val="center"/>
          </w:tcPr>
          <w:p w14:paraId="578F2E9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7.07</w:t>
            </w:r>
          </w:p>
        </w:tc>
        <w:tc>
          <w:tcPr>
            <w:tcW w:w="333" w:type="pct"/>
            <w:vAlign w:val="center"/>
          </w:tcPr>
          <w:p w14:paraId="2AFB0949"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7.19</w:t>
            </w:r>
          </w:p>
        </w:tc>
        <w:tc>
          <w:tcPr>
            <w:tcW w:w="334" w:type="pct"/>
            <w:vAlign w:val="center"/>
          </w:tcPr>
          <w:p w14:paraId="7B9FF25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−0.12</w:t>
            </w:r>
          </w:p>
        </w:tc>
        <w:tc>
          <w:tcPr>
            <w:tcW w:w="240" w:type="pct"/>
            <w:vAlign w:val="center"/>
          </w:tcPr>
          <w:p w14:paraId="4221A025" w14:textId="77777777" w:rsidR="00D406EA" w:rsidRPr="009337ED" w:rsidRDefault="00D406EA" w:rsidP="009337ED">
            <w:pPr>
              <w:ind w:left="-107" w:right="-105"/>
              <w:jc w:val="both"/>
              <w:rPr>
                <w:rFonts w:ascii="Times New Roman" w:hAnsi="Times New Roman" w:cs="Times New Roman"/>
                <w:sz w:val="28"/>
                <w:szCs w:val="28"/>
              </w:rPr>
            </w:pPr>
            <w:r w:rsidRPr="009337ED">
              <w:rPr>
                <w:rFonts w:ascii="Times New Roman" w:hAnsi="Times New Roman" w:cs="Times New Roman"/>
                <w:sz w:val="28"/>
                <w:szCs w:val="28"/>
              </w:rPr>
              <w:t>0.418</w:t>
            </w:r>
          </w:p>
        </w:tc>
        <w:tc>
          <w:tcPr>
            <w:tcW w:w="334" w:type="pct"/>
            <w:vAlign w:val="center"/>
          </w:tcPr>
          <w:p w14:paraId="1F097480"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0.716</w:t>
            </w:r>
          </w:p>
        </w:tc>
        <w:tc>
          <w:tcPr>
            <w:tcW w:w="287" w:type="pct"/>
            <w:vAlign w:val="center"/>
          </w:tcPr>
          <w:p w14:paraId="48C709CC"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5.73</w:t>
            </w:r>
          </w:p>
        </w:tc>
        <w:tc>
          <w:tcPr>
            <w:tcW w:w="429" w:type="pct"/>
            <w:vAlign w:val="center"/>
          </w:tcPr>
          <w:p w14:paraId="16CFB2E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0.0058</w:t>
            </w:r>
          </w:p>
        </w:tc>
        <w:tc>
          <w:tcPr>
            <w:tcW w:w="429" w:type="pct"/>
            <w:vAlign w:val="center"/>
          </w:tcPr>
          <w:p w14:paraId="390EE896" w14:textId="77777777" w:rsidR="00D406EA" w:rsidRPr="009337ED" w:rsidRDefault="00D406EA" w:rsidP="009337ED">
            <w:pPr>
              <w:jc w:val="both"/>
              <w:rPr>
                <w:rFonts w:ascii="Times New Roman" w:hAnsi="Times New Roman" w:cs="Times New Roman"/>
                <w:sz w:val="28"/>
                <w:szCs w:val="28"/>
              </w:rPr>
            </w:pPr>
            <w:r w:rsidRPr="009337ED">
              <w:rPr>
                <w:rFonts w:ascii="Times New Roman" w:hAnsi="Times New Roman" w:cs="Times New Roman"/>
                <w:sz w:val="28"/>
                <w:szCs w:val="28"/>
              </w:rPr>
              <w:t>0.00553</w:t>
            </w:r>
          </w:p>
        </w:tc>
      </w:tr>
    </w:tbl>
    <w:p w14:paraId="1C82AD9F" w14:textId="77777777" w:rsidR="00D406EA" w:rsidRPr="009337ED" w:rsidRDefault="00D406EA" w:rsidP="009337ED">
      <w:pPr>
        <w:spacing w:after="0" w:line="240" w:lineRule="auto"/>
        <w:ind w:firstLine="706"/>
        <w:jc w:val="both"/>
        <w:rPr>
          <w:rFonts w:ascii="Times New Roman" w:hAnsi="Times New Roman" w:cs="Times New Roman"/>
          <w:sz w:val="28"/>
          <w:szCs w:val="28"/>
        </w:rPr>
        <w:sectPr w:rsidR="00D406EA" w:rsidRPr="009337ED" w:rsidSect="0074771C">
          <w:footerReference w:type="default" r:id="rId44"/>
          <w:pgSz w:w="16838" w:h="11906" w:orient="landscape" w:code="9"/>
          <w:pgMar w:top="1701" w:right="1134" w:bottom="567" w:left="1134" w:header="709" w:footer="709" w:gutter="0"/>
          <w:cols w:space="708"/>
          <w:titlePg/>
          <w:docGrid w:linePitch="360"/>
        </w:sectPr>
      </w:pPr>
    </w:p>
    <w:p w14:paraId="0BF40867" w14:textId="20A8A0C5" w:rsidR="00D406EA" w:rsidRPr="004D40C3" w:rsidRDefault="000A3AB9" w:rsidP="001D7BF1">
      <w:pPr>
        <w:tabs>
          <w:tab w:val="left" w:pos="1276"/>
        </w:tabs>
        <w:spacing w:after="0" w:line="240" w:lineRule="auto"/>
        <w:ind w:firstLine="851"/>
        <w:jc w:val="both"/>
        <w:rPr>
          <w:rFonts w:ascii="Times New Roman" w:eastAsia="SimSun" w:hAnsi="Times New Roman" w:cs="Times New Roman"/>
          <w:b/>
          <w:sz w:val="28"/>
          <w:szCs w:val="28"/>
        </w:rPr>
      </w:pPr>
      <w:r>
        <w:rPr>
          <w:rFonts w:ascii="Times New Roman" w:eastAsia="SimSun" w:hAnsi="Times New Roman" w:cs="Times New Roman"/>
          <w:b/>
          <w:sz w:val="28"/>
          <w:szCs w:val="28"/>
        </w:rPr>
        <w:lastRenderedPageBreak/>
        <w:t xml:space="preserve">3.2 </w:t>
      </w:r>
      <w:r w:rsidR="008E775C" w:rsidRPr="004D40C3">
        <w:rPr>
          <w:rFonts w:ascii="Times New Roman" w:eastAsia="SimSun" w:hAnsi="Times New Roman" w:cs="Times New Roman"/>
          <w:b/>
          <w:sz w:val="28"/>
          <w:szCs w:val="28"/>
        </w:rPr>
        <w:t>Модифи</w:t>
      </w:r>
      <w:r w:rsidR="004E2E3A" w:rsidRPr="004D40C3">
        <w:rPr>
          <w:rFonts w:ascii="Times New Roman" w:eastAsia="SimSun" w:hAnsi="Times New Roman" w:cs="Times New Roman"/>
          <w:b/>
          <w:sz w:val="28"/>
          <w:szCs w:val="28"/>
          <w:lang w:val="kk-KZ"/>
        </w:rPr>
        <w:t>кацияланған</w:t>
      </w:r>
      <w:r w:rsidR="00074AB3" w:rsidRPr="004D40C3">
        <w:rPr>
          <w:rFonts w:ascii="Times New Roman" w:eastAsia="SimSun" w:hAnsi="Times New Roman" w:cs="Times New Roman"/>
          <w:b/>
          <w:sz w:val="28"/>
          <w:szCs w:val="28"/>
        </w:rPr>
        <w:t xml:space="preserve"> сульфо</w:t>
      </w:r>
      <w:r w:rsidR="00074AB3" w:rsidRPr="004D40C3">
        <w:rPr>
          <w:rFonts w:ascii="Times New Roman" w:eastAsia="SimSun" w:hAnsi="Times New Roman" w:cs="Times New Roman"/>
          <w:b/>
          <w:sz w:val="28"/>
          <w:szCs w:val="28"/>
          <w:lang w:val="kk-KZ"/>
        </w:rPr>
        <w:t>көмірмен</w:t>
      </w:r>
      <w:r w:rsidR="008E775C" w:rsidRPr="004D40C3">
        <w:rPr>
          <w:rFonts w:ascii="Times New Roman" w:eastAsia="SimSun" w:hAnsi="Times New Roman" w:cs="Times New Roman"/>
          <w:b/>
          <w:sz w:val="28"/>
          <w:szCs w:val="28"/>
        </w:rPr>
        <w:t xml:space="preserve"> </w:t>
      </w:r>
      <w:r w:rsidR="00074AB3" w:rsidRPr="004D40C3">
        <w:rPr>
          <w:rFonts w:ascii="Times New Roman" w:eastAsia="SimSun" w:hAnsi="Times New Roman" w:cs="Times New Roman"/>
          <w:b/>
          <w:sz w:val="28"/>
          <w:szCs w:val="28"/>
        </w:rPr>
        <w:t xml:space="preserve">металл </w:t>
      </w:r>
      <w:r w:rsidR="008E775C" w:rsidRPr="004D40C3">
        <w:rPr>
          <w:rFonts w:ascii="Times New Roman" w:eastAsia="SimSun" w:hAnsi="Times New Roman" w:cs="Times New Roman"/>
          <w:b/>
          <w:sz w:val="28"/>
          <w:szCs w:val="28"/>
        </w:rPr>
        <w:t>Me(II) катиондарының сорбциясы</w:t>
      </w:r>
    </w:p>
    <w:p w14:paraId="4991DE1B" w14:textId="5069AA24" w:rsidR="008529A1" w:rsidRPr="009337ED" w:rsidRDefault="008529A1" w:rsidP="001D7BF1">
      <w:pPr>
        <w:shd w:val="clear" w:color="auto" w:fill="FFFFFF"/>
        <w:spacing w:after="0" w:line="240" w:lineRule="auto"/>
        <w:ind w:firstLine="851"/>
        <w:jc w:val="both"/>
        <w:textAlignment w:val="top"/>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Бастапқы және модификацияланған көмірдегі </w:t>
      </w:r>
      <w:r w:rsidR="005C303F" w:rsidRPr="009337ED">
        <w:rPr>
          <w:rFonts w:ascii="Times New Roman" w:hAnsi="Times New Roman" w:cs="Times New Roman"/>
          <w:sz w:val="28"/>
          <w:szCs w:val="28"/>
          <w:lang w:val="kk-KZ"/>
        </w:rPr>
        <w:t>МКҚ</w:t>
      </w:r>
      <w:r w:rsidRPr="009337ED">
        <w:rPr>
          <w:rFonts w:ascii="Times New Roman" w:hAnsi="Times New Roman" w:cs="Times New Roman"/>
          <w:sz w:val="28"/>
          <w:szCs w:val="28"/>
          <w:lang w:val="kk-KZ"/>
        </w:rPr>
        <w:t xml:space="preserve"> сорбциясын зерттеу үшін хромогендік органикалық лигандтар ретінде катион ерітіндісіне 1 мл 0.002% органикалық хромогендік П</w:t>
      </w:r>
      <w:r w:rsidR="005C303F" w:rsidRPr="009337ED">
        <w:rPr>
          <w:rFonts w:ascii="Times New Roman" w:hAnsi="Times New Roman" w:cs="Times New Roman"/>
          <w:sz w:val="28"/>
          <w:szCs w:val="28"/>
          <w:lang w:val="kk-KZ"/>
        </w:rPr>
        <w:t>АН</w:t>
      </w:r>
      <w:r w:rsidRPr="009337ED">
        <w:rPr>
          <w:rFonts w:ascii="Times New Roman" w:hAnsi="Times New Roman" w:cs="Times New Roman"/>
          <w:sz w:val="28"/>
          <w:szCs w:val="28"/>
          <w:lang w:val="kk-KZ"/>
        </w:rPr>
        <w:t xml:space="preserve"> реагенті қосылды, ол барлық аталған </w:t>
      </w:r>
      <w:r w:rsidR="005C303F" w:rsidRPr="009337ED">
        <w:rPr>
          <w:rFonts w:ascii="Times New Roman" w:hAnsi="Times New Roman" w:cs="Times New Roman"/>
          <w:sz w:val="28"/>
          <w:szCs w:val="28"/>
          <w:lang w:val="kk-KZ"/>
        </w:rPr>
        <w:t>М</w:t>
      </w:r>
      <w:r w:rsidRPr="009337ED">
        <w:rPr>
          <w:rFonts w:ascii="Times New Roman" w:hAnsi="Times New Roman" w:cs="Times New Roman"/>
          <w:sz w:val="28"/>
          <w:szCs w:val="28"/>
          <w:lang w:val="kk-KZ"/>
        </w:rPr>
        <w:t xml:space="preserve">e(II) катиондарымен боялған кешендер түзеді. ПАН </w:t>
      </w:r>
      <w:r w:rsidR="005C303F" w:rsidRPr="009337ED">
        <w:rPr>
          <w:rFonts w:ascii="Times New Roman" w:hAnsi="Times New Roman" w:cs="Times New Roman"/>
          <w:sz w:val="28"/>
          <w:szCs w:val="28"/>
          <w:lang w:val="kk-KZ"/>
        </w:rPr>
        <w:t>бұрыннан</w:t>
      </w:r>
      <w:r w:rsidRPr="009337ED">
        <w:rPr>
          <w:rFonts w:ascii="Times New Roman" w:hAnsi="Times New Roman" w:cs="Times New Roman"/>
          <w:sz w:val="28"/>
          <w:szCs w:val="28"/>
          <w:lang w:val="kk-KZ"/>
        </w:rPr>
        <w:t xml:space="preserve"> ауыр металл иондары үшін сезімтал колориметриялық реагент ретінде танылып, онда тиол тобының болуына байланысты тұрақты түсті кешендер түзеді </w:t>
      </w:r>
      <w:r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6</w:t>
      </w:r>
      <w:r w:rsidRPr="00E318E8">
        <w:rPr>
          <w:rFonts w:ascii="Times New Roman" w:hAnsi="Times New Roman" w:cs="Times New Roman"/>
          <w:sz w:val="28"/>
          <w:szCs w:val="28"/>
          <w:lang w:val="kk-KZ"/>
        </w:rPr>
        <w:t>].</w:t>
      </w:r>
    </w:p>
    <w:p w14:paraId="58103D7A" w14:textId="17B37E86" w:rsidR="00DB2C16" w:rsidRPr="00625491" w:rsidRDefault="005C303F" w:rsidP="001D7BF1">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Көмір мен күкірт қышқылының өзара әрекеттесу сипатын алу мақсатында изотерма </w:t>
      </w:r>
      <w:r w:rsidRPr="00E318E8">
        <w:rPr>
          <w:rFonts w:ascii="Times New Roman" w:eastAsia="Times New Roman" w:hAnsi="Times New Roman" w:cs="Times New Roman"/>
          <w:sz w:val="28"/>
          <w:szCs w:val="28"/>
          <w:lang w:val="kk-KZ" w:eastAsia="ru-RU"/>
        </w:rPr>
        <w:t>(</w:t>
      </w:r>
      <w:r w:rsidR="00445978" w:rsidRPr="00E318E8">
        <w:rPr>
          <w:rFonts w:ascii="Times New Roman" w:eastAsia="Times New Roman" w:hAnsi="Times New Roman" w:cs="Times New Roman"/>
          <w:sz w:val="28"/>
          <w:szCs w:val="28"/>
          <w:lang w:val="kk-KZ" w:eastAsia="ru-RU"/>
        </w:rPr>
        <w:t>19</w:t>
      </w:r>
      <w:r w:rsidR="00373D25" w:rsidRPr="00E318E8">
        <w:rPr>
          <w:rFonts w:ascii="Times New Roman" w:eastAsia="Times New Roman" w:hAnsi="Times New Roman" w:cs="Times New Roman"/>
          <w:sz w:val="28"/>
          <w:szCs w:val="28"/>
          <w:lang w:val="kk-KZ" w:eastAsia="ru-RU"/>
        </w:rPr>
        <w:t xml:space="preserve"> -сурет</w:t>
      </w:r>
      <w:r w:rsidRPr="009337ED">
        <w:rPr>
          <w:rFonts w:ascii="Times New Roman" w:eastAsia="Times New Roman" w:hAnsi="Times New Roman" w:cs="Times New Roman"/>
          <w:sz w:val="28"/>
          <w:szCs w:val="28"/>
          <w:lang w:val="kk-KZ" w:eastAsia="ru-RU"/>
        </w:rPr>
        <w:t xml:space="preserve">) және көмірдің сульфирлену реакциясының кинетикалық </w:t>
      </w:r>
      <w:r w:rsidRPr="00B33913">
        <w:rPr>
          <w:rFonts w:ascii="Times New Roman" w:eastAsia="Times New Roman" w:hAnsi="Times New Roman" w:cs="Times New Roman"/>
          <w:sz w:val="28"/>
          <w:szCs w:val="28"/>
          <w:lang w:val="kk-KZ" w:eastAsia="ru-RU"/>
        </w:rPr>
        <w:t>қисығы</w:t>
      </w:r>
      <w:r w:rsidR="00382FCF" w:rsidRPr="00B33913">
        <w:rPr>
          <w:rFonts w:ascii="Times New Roman" w:eastAsia="Times New Roman" w:hAnsi="Times New Roman" w:cs="Times New Roman"/>
          <w:sz w:val="28"/>
          <w:szCs w:val="28"/>
          <w:lang w:val="kk-KZ" w:eastAsia="ru-RU"/>
        </w:rPr>
        <w:t xml:space="preserve"> </w:t>
      </w:r>
      <w:r w:rsidRPr="00B33913">
        <w:rPr>
          <w:rFonts w:ascii="Times New Roman" w:eastAsia="Times New Roman" w:hAnsi="Times New Roman" w:cs="Times New Roman"/>
          <w:sz w:val="28"/>
          <w:szCs w:val="28"/>
          <w:lang w:val="kk-KZ" w:eastAsia="ru-RU"/>
        </w:rPr>
        <w:t>(</w:t>
      </w:r>
      <w:r w:rsidR="00445978" w:rsidRPr="00E318E8">
        <w:rPr>
          <w:rFonts w:ascii="Times New Roman" w:eastAsia="Times New Roman" w:hAnsi="Times New Roman" w:cs="Times New Roman"/>
          <w:sz w:val="28"/>
          <w:szCs w:val="28"/>
          <w:lang w:val="kk-KZ" w:eastAsia="ru-RU"/>
        </w:rPr>
        <w:t>20</w:t>
      </w:r>
      <w:r w:rsidR="00373D25" w:rsidRPr="00E318E8">
        <w:rPr>
          <w:rFonts w:ascii="Times New Roman" w:eastAsia="Times New Roman" w:hAnsi="Times New Roman" w:cs="Times New Roman"/>
          <w:sz w:val="28"/>
          <w:szCs w:val="28"/>
          <w:lang w:val="kk-KZ" w:eastAsia="ru-RU"/>
        </w:rPr>
        <w:t>-сурет</w:t>
      </w:r>
      <w:r w:rsidR="00221A15" w:rsidRPr="00B33913">
        <w:rPr>
          <w:rFonts w:ascii="Times New Roman" w:eastAsia="Times New Roman" w:hAnsi="Times New Roman" w:cs="Times New Roman"/>
          <w:sz w:val="28"/>
          <w:szCs w:val="28"/>
          <w:lang w:val="kk-KZ" w:eastAsia="ru-RU"/>
        </w:rPr>
        <w:t xml:space="preserve">) </w:t>
      </w:r>
      <w:r w:rsidR="00221A15" w:rsidRPr="00E318E8">
        <w:rPr>
          <w:rFonts w:ascii="Times New Roman" w:eastAsia="Times New Roman" w:hAnsi="Times New Roman" w:cs="Times New Roman"/>
          <w:sz w:val="28"/>
          <w:szCs w:val="28"/>
          <w:lang w:val="kk-KZ" w:eastAsia="ru-RU"/>
        </w:rPr>
        <w:t>алынды</w:t>
      </w:r>
      <w:r w:rsidR="004D40C3" w:rsidRPr="00E318E8">
        <w:rPr>
          <w:rFonts w:ascii="Times New Roman" w:eastAsia="Times New Roman" w:hAnsi="Times New Roman" w:cs="Times New Roman"/>
          <w:sz w:val="28"/>
          <w:szCs w:val="28"/>
          <w:lang w:val="kk-KZ" w:eastAsia="ru-RU"/>
        </w:rPr>
        <w:t xml:space="preserve"> </w:t>
      </w:r>
      <w:r w:rsidR="004D40C3" w:rsidRPr="00E318E8">
        <w:rPr>
          <w:rFonts w:ascii="Times New Roman" w:hAnsi="Times New Roman" w:cs="Times New Roman"/>
          <w:sz w:val="28"/>
          <w:szCs w:val="28"/>
          <w:lang w:val="kk-KZ"/>
        </w:rPr>
        <w:t>[9</w:t>
      </w:r>
      <w:r w:rsidR="00804EEB" w:rsidRPr="00E318E8">
        <w:rPr>
          <w:rFonts w:ascii="Times New Roman" w:hAnsi="Times New Roman" w:cs="Times New Roman"/>
          <w:sz w:val="28"/>
          <w:szCs w:val="28"/>
          <w:lang w:val="kk-KZ"/>
        </w:rPr>
        <w:t>7</w:t>
      </w:r>
      <w:r w:rsidR="004D40C3" w:rsidRPr="00E318E8">
        <w:rPr>
          <w:rFonts w:ascii="Times New Roman" w:hAnsi="Times New Roman" w:cs="Times New Roman"/>
          <w:sz w:val="28"/>
          <w:szCs w:val="28"/>
          <w:lang w:val="kk-KZ"/>
        </w:rPr>
        <w:t>]</w:t>
      </w:r>
      <w:r w:rsidR="00221A15" w:rsidRPr="00E318E8">
        <w:rPr>
          <w:rFonts w:ascii="Times New Roman" w:eastAsia="Times New Roman" w:hAnsi="Times New Roman" w:cs="Times New Roman"/>
          <w:sz w:val="28"/>
          <w:szCs w:val="28"/>
          <w:lang w:val="kk-KZ" w:eastAsia="ru-RU"/>
        </w:rPr>
        <w:t>.</w:t>
      </w:r>
      <w:r w:rsidRPr="00E318E8">
        <w:rPr>
          <w:rFonts w:ascii="Times New Roman" w:eastAsia="Times New Roman" w:hAnsi="Times New Roman" w:cs="Times New Roman"/>
          <w:sz w:val="28"/>
          <w:szCs w:val="28"/>
          <w:lang w:val="kk-KZ" w:eastAsia="ru-RU"/>
        </w:rPr>
        <w:t xml:space="preserve"> </w:t>
      </w:r>
      <w:r w:rsidR="00086E05" w:rsidRPr="009337ED">
        <w:rPr>
          <w:rFonts w:ascii="Times New Roman" w:eastAsia="Times New Roman" w:hAnsi="Times New Roman" w:cs="Times New Roman"/>
          <w:sz w:val="28"/>
          <w:szCs w:val="28"/>
          <w:lang w:val="kk-KZ" w:eastAsia="ru-RU"/>
        </w:rPr>
        <w:t>Сулы ерітіндідегі сульфотоптың сорбция изотермасы екі көтеріңкі бөлігі және олардың арасында байланысы бар бөліктен тұрады. Изотермадағы өсудің бірінші бөлігі сульфотоптың иондық координациясына, ал екінші бөлігі –көмірдің беттік және сульфотоптың арасындағы коваленттік байланыстың түзілуіне сәйке</w:t>
      </w:r>
      <w:r w:rsidR="00B33913">
        <w:rPr>
          <w:rFonts w:ascii="Times New Roman" w:eastAsia="Times New Roman" w:hAnsi="Times New Roman" w:cs="Times New Roman"/>
          <w:sz w:val="28"/>
          <w:szCs w:val="28"/>
          <w:lang w:val="kk-KZ" w:eastAsia="ru-RU"/>
        </w:rPr>
        <w:t>с келеді</w:t>
      </w:r>
      <w:r w:rsidR="00086E05" w:rsidRPr="009337ED">
        <w:rPr>
          <w:rFonts w:ascii="Times New Roman" w:eastAsia="Times New Roman" w:hAnsi="Times New Roman" w:cs="Times New Roman"/>
          <w:sz w:val="28"/>
          <w:szCs w:val="28"/>
          <w:lang w:val="kk-KZ" w:eastAsia="ru-RU"/>
        </w:rPr>
        <w:t xml:space="preserve"> </w:t>
      </w:r>
      <w:r w:rsidR="00DB2C16" w:rsidRPr="009337ED">
        <w:rPr>
          <w:rFonts w:ascii="Times New Roman" w:eastAsia="Times New Roman" w:hAnsi="Times New Roman" w:cs="Times New Roman"/>
          <w:sz w:val="28"/>
          <w:szCs w:val="28"/>
          <w:lang w:val="kk-KZ" w:eastAsia="ru-RU"/>
        </w:rPr>
        <w:t>[</w:t>
      </w:r>
      <w:r w:rsidR="00645446" w:rsidRPr="00E318E8">
        <w:rPr>
          <w:rFonts w:ascii="Times New Roman" w:eastAsia="Times New Roman" w:hAnsi="Times New Roman" w:cs="Times New Roman"/>
          <w:sz w:val="28"/>
          <w:szCs w:val="28"/>
          <w:lang w:val="kk-KZ" w:eastAsia="ru-RU"/>
        </w:rPr>
        <w:t>9</w:t>
      </w:r>
      <w:r w:rsidR="00804EEB" w:rsidRPr="00E318E8">
        <w:rPr>
          <w:rFonts w:ascii="Times New Roman" w:eastAsia="Times New Roman" w:hAnsi="Times New Roman" w:cs="Times New Roman"/>
          <w:sz w:val="28"/>
          <w:szCs w:val="28"/>
          <w:lang w:val="kk-KZ" w:eastAsia="ru-RU"/>
        </w:rPr>
        <w:t>8</w:t>
      </w:r>
      <w:r w:rsidR="00DB2C16" w:rsidRPr="00E318E8">
        <w:rPr>
          <w:rFonts w:ascii="Times New Roman" w:eastAsia="Times New Roman" w:hAnsi="Times New Roman" w:cs="Times New Roman"/>
          <w:sz w:val="28"/>
          <w:szCs w:val="28"/>
          <w:lang w:val="kk-KZ" w:eastAsia="ru-RU"/>
        </w:rPr>
        <w:t>]</w:t>
      </w:r>
      <w:r w:rsidR="00DB2C16" w:rsidRPr="009337ED">
        <w:rPr>
          <w:rFonts w:ascii="Times New Roman" w:eastAsia="Times New Roman" w:hAnsi="Times New Roman" w:cs="Times New Roman"/>
          <w:sz w:val="28"/>
          <w:szCs w:val="28"/>
          <w:lang w:val="kk-KZ" w:eastAsia="ru-RU"/>
        </w:rPr>
        <w:t xml:space="preserve">. </w:t>
      </w:r>
      <w:r w:rsidR="00086E05" w:rsidRPr="009337ED">
        <w:rPr>
          <w:rFonts w:ascii="Times New Roman" w:eastAsia="Times New Roman" w:hAnsi="Times New Roman" w:cs="Times New Roman"/>
          <w:sz w:val="28"/>
          <w:szCs w:val="28"/>
          <w:lang w:val="kk-KZ" w:eastAsia="ru-RU"/>
        </w:rPr>
        <w:t xml:space="preserve">Сульфотоптың  кинетикалық қисығынан құрылымдық өзгерістердің алғашқы минуттарда болатынын көруге болады, бұл осы аймақтағы өзгерістерден дәлелденеді. Бұл сорбентке реагенттің қосылуы және жаңа құрылымның пайда болуымен байланысты </w:t>
      </w:r>
      <w:r w:rsidR="00086E05" w:rsidRPr="00E318E8">
        <w:rPr>
          <w:rFonts w:ascii="Times New Roman" w:eastAsia="Times New Roman" w:hAnsi="Times New Roman" w:cs="Times New Roman"/>
          <w:sz w:val="28"/>
          <w:szCs w:val="28"/>
          <w:lang w:val="kk-KZ" w:eastAsia="ru-RU"/>
        </w:rPr>
        <w:t>[9</w:t>
      </w:r>
      <w:r w:rsidR="00804EEB" w:rsidRPr="00E318E8">
        <w:rPr>
          <w:rFonts w:ascii="Times New Roman" w:eastAsia="Times New Roman" w:hAnsi="Times New Roman" w:cs="Times New Roman"/>
          <w:sz w:val="28"/>
          <w:szCs w:val="28"/>
          <w:lang w:val="kk-KZ" w:eastAsia="ru-RU"/>
        </w:rPr>
        <w:t>9</w:t>
      </w:r>
      <w:r w:rsidR="00086E05" w:rsidRPr="00E318E8">
        <w:rPr>
          <w:rFonts w:ascii="Times New Roman" w:eastAsia="Times New Roman" w:hAnsi="Times New Roman" w:cs="Times New Roman"/>
          <w:sz w:val="28"/>
          <w:szCs w:val="28"/>
          <w:lang w:val="kk-KZ" w:eastAsia="ru-RU"/>
        </w:rPr>
        <w:t>].</w:t>
      </w:r>
      <w:r w:rsidR="00B62AA1" w:rsidRPr="009337ED">
        <w:rPr>
          <w:rFonts w:ascii="Times New Roman" w:eastAsia="Times New Roman" w:hAnsi="Times New Roman" w:cs="Times New Roman"/>
          <w:sz w:val="28"/>
          <w:szCs w:val="28"/>
          <w:lang w:val="kk-KZ" w:eastAsia="ru-RU"/>
        </w:rPr>
        <w:t xml:space="preserve"> </w:t>
      </w:r>
      <w:r w:rsidR="00B62AA1" w:rsidRPr="00625491">
        <w:rPr>
          <w:rFonts w:ascii="Times New Roman" w:eastAsia="Times New Roman" w:hAnsi="Times New Roman" w:cs="Times New Roman"/>
          <w:sz w:val="28"/>
          <w:szCs w:val="28"/>
          <w:lang w:val="kk-KZ" w:eastAsia="ru-RU"/>
        </w:rPr>
        <w:t>Сульфотоппен</w:t>
      </w:r>
      <w:r w:rsidR="00086E05" w:rsidRPr="00625491">
        <w:rPr>
          <w:rFonts w:ascii="Times New Roman" w:eastAsia="Times New Roman" w:hAnsi="Times New Roman" w:cs="Times New Roman"/>
          <w:sz w:val="28"/>
          <w:szCs w:val="28"/>
          <w:lang w:val="kk-KZ" w:eastAsia="ru-RU"/>
        </w:rPr>
        <w:t xml:space="preserve"> модификациялаудан кейін </w:t>
      </w:r>
      <w:r w:rsidR="00183A88" w:rsidRPr="00625491">
        <w:rPr>
          <w:rFonts w:ascii="Times New Roman" w:eastAsia="Times New Roman" w:hAnsi="Times New Roman" w:cs="Times New Roman"/>
          <w:sz w:val="28"/>
          <w:szCs w:val="28"/>
          <w:lang w:val="kk-KZ" w:eastAsia="ru-RU"/>
        </w:rPr>
        <w:t>б</w:t>
      </w:r>
      <w:r w:rsidR="00183A88" w:rsidRPr="009337ED">
        <w:rPr>
          <w:rFonts w:ascii="Times New Roman" w:eastAsia="Times New Roman" w:hAnsi="Times New Roman" w:cs="Times New Roman"/>
          <w:sz w:val="28"/>
          <w:szCs w:val="28"/>
          <w:lang w:val="kk-KZ" w:eastAsia="ru-RU"/>
        </w:rPr>
        <w:t>астапқы</w:t>
      </w:r>
      <w:r w:rsidR="00086E05" w:rsidRPr="00625491">
        <w:rPr>
          <w:rFonts w:ascii="Times New Roman" w:eastAsia="Times New Roman" w:hAnsi="Times New Roman" w:cs="Times New Roman"/>
          <w:sz w:val="28"/>
          <w:szCs w:val="28"/>
          <w:lang w:val="kk-KZ" w:eastAsia="ru-RU"/>
        </w:rPr>
        <w:t xml:space="preserve"> көмір үлгілерінің сорбциялық қабілеті жақсарады.</w:t>
      </w:r>
    </w:p>
    <w:p w14:paraId="02136683" w14:textId="1D5A4D53" w:rsidR="00DB2C16" w:rsidRPr="009337ED" w:rsidRDefault="005F1516"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noProof/>
          <w:sz w:val="28"/>
          <w:szCs w:val="28"/>
          <w:lang w:eastAsia="ru-RU"/>
        </w:rPr>
        <w:drawing>
          <wp:inline distT="0" distB="0" distL="0" distR="0" wp14:anchorId="2C553B33" wp14:editId="25889BF7">
            <wp:extent cx="5314988" cy="38481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21471" cy="3852794"/>
                    </a:xfrm>
                    <a:prstGeom prst="rect">
                      <a:avLst/>
                    </a:prstGeom>
                  </pic:spPr>
                </pic:pic>
              </a:graphicData>
            </a:graphic>
          </wp:inline>
        </w:drawing>
      </w:r>
    </w:p>
    <w:p w14:paraId="76AF88CE" w14:textId="4B4A135E" w:rsidR="00B62AA1" w:rsidRPr="009337ED" w:rsidRDefault="00373D25" w:rsidP="007D3CB8">
      <w:pPr>
        <w:spacing w:after="0" w:line="240" w:lineRule="auto"/>
        <w:ind w:firstLine="851"/>
        <w:jc w:val="center"/>
        <w:rPr>
          <w:rFonts w:ascii="Times New Roman" w:eastAsia="Times New Roman" w:hAnsi="Times New Roman" w:cs="Times New Roman"/>
          <w:sz w:val="28"/>
          <w:szCs w:val="28"/>
          <w:lang w:val="kk-KZ" w:eastAsia="ru-RU"/>
        </w:rPr>
      </w:pPr>
      <w:r w:rsidRPr="00E318E8">
        <w:rPr>
          <w:rFonts w:ascii="Times New Roman" w:eastAsia="Times New Roman" w:hAnsi="Times New Roman" w:cs="Times New Roman"/>
          <w:sz w:val="28"/>
          <w:szCs w:val="28"/>
          <w:lang w:val="kk-KZ" w:eastAsia="ru-RU"/>
        </w:rPr>
        <w:t>Сурет</w:t>
      </w:r>
      <w:r w:rsidR="00B62AA1" w:rsidRPr="00E318E8">
        <w:rPr>
          <w:rFonts w:ascii="Times New Roman" w:eastAsia="Times New Roman" w:hAnsi="Times New Roman" w:cs="Times New Roman"/>
          <w:sz w:val="28"/>
          <w:szCs w:val="28"/>
          <w:lang w:val="kk-KZ" w:eastAsia="ru-RU"/>
        </w:rPr>
        <w:t xml:space="preserve"> </w:t>
      </w:r>
      <w:r w:rsidR="00445978" w:rsidRPr="00E318E8">
        <w:rPr>
          <w:rFonts w:ascii="Times New Roman" w:eastAsia="Times New Roman" w:hAnsi="Times New Roman" w:cs="Times New Roman"/>
          <w:sz w:val="28"/>
          <w:szCs w:val="28"/>
          <w:lang w:val="kk-KZ" w:eastAsia="ru-RU"/>
        </w:rPr>
        <w:t>19</w:t>
      </w:r>
      <w:r w:rsidR="00B62AA1" w:rsidRPr="009337ED">
        <w:rPr>
          <w:rFonts w:ascii="Times New Roman" w:eastAsia="Times New Roman" w:hAnsi="Times New Roman" w:cs="Times New Roman"/>
          <w:sz w:val="28"/>
          <w:szCs w:val="28"/>
          <w:lang w:val="kk-KZ" w:eastAsia="ru-RU"/>
        </w:rPr>
        <w:t>- Сульфотоптардың көмір бетіне көшу изотермасы (</w:t>
      </w:r>
      <w:r w:rsidR="00B62AA1" w:rsidRPr="00E318E8">
        <w:rPr>
          <w:rFonts w:ascii="Times New Roman" w:eastAsia="Times New Roman" w:hAnsi="Times New Roman" w:cs="Times New Roman"/>
          <w:sz w:val="28"/>
          <w:szCs w:val="28"/>
          <w:lang w:val="kk-KZ" w:eastAsia="ru-RU"/>
        </w:rPr>
        <w:t>m</w:t>
      </w:r>
      <w:r w:rsidR="00B62AA1" w:rsidRPr="00E318E8">
        <w:rPr>
          <w:rFonts w:ascii="Times New Roman" w:eastAsia="Times New Roman" w:hAnsi="Times New Roman" w:cs="Times New Roman"/>
          <w:sz w:val="28"/>
          <w:szCs w:val="28"/>
          <w:vertAlign w:val="subscript"/>
          <w:lang w:val="kk-KZ" w:eastAsia="ru-RU"/>
        </w:rPr>
        <w:t>пм</w:t>
      </w:r>
      <w:r w:rsidR="00B62AA1" w:rsidRPr="00E318E8">
        <w:rPr>
          <w:rFonts w:ascii="Times New Roman" w:eastAsia="Times New Roman" w:hAnsi="Times New Roman" w:cs="Times New Roman"/>
          <w:sz w:val="28"/>
          <w:szCs w:val="28"/>
          <w:lang w:val="kk-KZ" w:eastAsia="ru-RU"/>
        </w:rPr>
        <w:t xml:space="preserve">=0,6 г, </w:t>
      </w:r>
      <w:r w:rsidR="00B62AA1" w:rsidRPr="009337ED">
        <w:rPr>
          <w:rFonts w:ascii="Times New Roman" w:eastAsia="Times New Roman" w:hAnsi="Times New Roman" w:cs="Times New Roman"/>
          <w:sz w:val="28"/>
          <w:szCs w:val="28"/>
          <w:lang w:val="kk-KZ" w:eastAsia="ru-RU"/>
        </w:rPr>
        <w:t>V=30 мл)</w:t>
      </w:r>
    </w:p>
    <w:p w14:paraId="5073CF29" w14:textId="511924AE" w:rsidR="00DB2C16" w:rsidRPr="009337ED" w:rsidRDefault="005F1516"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noProof/>
          <w:sz w:val="28"/>
          <w:szCs w:val="28"/>
          <w:lang w:eastAsia="ru-RU"/>
        </w:rPr>
        <w:lastRenderedPageBreak/>
        <w:drawing>
          <wp:inline distT="0" distB="0" distL="0" distR="0" wp14:anchorId="4CA11A13" wp14:editId="5F37DA46">
            <wp:extent cx="4615740" cy="385762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38658" cy="3876779"/>
                    </a:xfrm>
                    <a:prstGeom prst="rect">
                      <a:avLst/>
                    </a:prstGeom>
                  </pic:spPr>
                </pic:pic>
              </a:graphicData>
            </a:graphic>
          </wp:inline>
        </w:drawing>
      </w:r>
    </w:p>
    <w:p w14:paraId="41B4D236" w14:textId="6F4EE670" w:rsidR="00DB2C16" w:rsidRPr="009337ED" w:rsidRDefault="00B62AA1" w:rsidP="007D3CB8">
      <w:pPr>
        <w:shd w:val="clear" w:color="auto" w:fill="FFFFFF"/>
        <w:spacing w:after="0" w:line="240" w:lineRule="auto"/>
        <w:ind w:firstLine="851"/>
        <w:jc w:val="center"/>
        <w:textAlignment w:val="top"/>
        <w:rPr>
          <w:rFonts w:ascii="Times New Roman" w:hAnsi="Times New Roman" w:cs="Times New Roman"/>
          <w:sz w:val="28"/>
          <w:szCs w:val="28"/>
        </w:rPr>
      </w:pPr>
      <w:r w:rsidRPr="00E318E8">
        <w:rPr>
          <w:rFonts w:ascii="Times New Roman" w:hAnsi="Times New Roman" w:cs="Times New Roman"/>
          <w:sz w:val="28"/>
          <w:szCs w:val="28"/>
          <w:lang w:val="kk-KZ"/>
        </w:rPr>
        <w:t>С</w:t>
      </w:r>
      <w:r w:rsidRPr="00E318E8">
        <w:rPr>
          <w:rFonts w:ascii="Times New Roman" w:hAnsi="Times New Roman" w:cs="Times New Roman"/>
          <w:sz w:val="28"/>
          <w:szCs w:val="28"/>
        </w:rPr>
        <w:t>урет</w:t>
      </w:r>
      <w:r w:rsidR="00373D25" w:rsidRPr="00E318E8">
        <w:rPr>
          <w:rFonts w:ascii="Times New Roman" w:hAnsi="Times New Roman" w:cs="Times New Roman"/>
          <w:sz w:val="28"/>
          <w:szCs w:val="28"/>
          <w:lang w:val="kk-KZ"/>
        </w:rPr>
        <w:t xml:space="preserve"> </w:t>
      </w:r>
      <w:r w:rsidR="00445978" w:rsidRPr="00E318E8">
        <w:rPr>
          <w:rFonts w:ascii="Times New Roman" w:hAnsi="Times New Roman" w:cs="Times New Roman"/>
          <w:sz w:val="28"/>
          <w:szCs w:val="28"/>
        </w:rPr>
        <w:t>20</w:t>
      </w:r>
      <w:r w:rsidRPr="00E318E8">
        <w:rPr>
          <w:rFonts w:ascii="Times New Roman" w:hAnsi="Times New Roman" w:cs="Times New Roman"/>
          <w:sz w:val="28"/>
          <w:szCs w:val="28"/>
        </w:rPr>
        <w:t>-</w:t>
      </w:r>
      <w:r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rPr>
        <w:t>Бет</w:t>
      </w:r>
      <w:r w:rsidRPr="009337ED">
        <w:rPr>
          <w:rFonts w:ascii="Times New Roman" w:hAnsi="Times New Roman" w:cs="Times New Roman"/>
          <w:sz w:val="28"/>
          <w:szCs w:val="28"/>
          <w:lang w:val="kk-KZ"/>
        </w:rPr>
        <w:t>те</w:t>
      </w:r>
      <w:r w:rsidRPr="009337ED">
        <w:rPr>
          <w:rFonts w:ascii="Times New Roman" w:hAnsi="Times New Roman" w:cs="Times New Roman"/>
          <w:sz w:val="28"/>
          <w:szCs w:val="28"/>
        </w:rPr>
        <w:t xml:space="preserve"> сульфотоптың коваленттік байланыстарының түзілу кинетикалық қисығы.</w:t>
      </w:r>
    </w:p>
    <w:p w14:paraId="2CF1CFBA" w14:textId="77777777" w:rsidR="00302B55" w:rsidRPr="009337ED" w:rsidRDefault="00302B55" w:rsidP="009337ED">
      <w:pPr>
        <w:shd w:val="clear" w:color="auto" w:fill="FFFFFF"/>
        <w:spacing w:after="0" w:line="240" w:lineRule="auto"/>
        <w:ind w:firstLine="706"/>
        <w:jc w:val="center"/>
        <w:textAlignment w:val="top"/>
        <w:rPr>
          <w:rFonts w:ascii="Times New Roman" w:hAnsi="Times New Roman" w:cs="Times New Roman"/>
          <w:sz w:val="28"/>
          <w:szCs w:val="28"/>
        </w:rPr>
      </w:pPr>
    </w:p>
    <w:p w14:paraId="668A8806" w14:textId="4A90E145" w:rsidR="00BF445B" w:rsidRPr="009337ED" w:rsidRDefault="00B62AA1" w:rsidP="001D7BF1">
      <w:pPr>
        <w:shd w:val="clear" w:color="auto" w:fill="FFFFFF"/>
        <w:spacing w:after="0" w:line="240" w:lineRule="auto"/>
        <w:ind w:firstLine="851"/>
        <w:jc w:val="both"/>
        <w:textAlignment w:val="top"/>
        <w:rPr>
          <w:rFonts w:ascii="Times New Roman" w:hAnsi="Times New Roman" w:cs="Times New Roman"/>
          <w:sz w:val="28"/>
          <w:szCs w:val="28"/>
          <w:lang w:val="kk-KZ"/>
        </w:rPr>
      </w:pPr>
      <w:r w:rsidRPr="009337ED">
        <w:rPr>
          <w:rFonts w:ascii="Times New Roman" w:hAnsi="Times New Roman" w:cs="Times New Roman"/>
          <w:sz w:val="28"/>
          <w:szCs w:val="28"/>
        </w:rPr>
        <w:t>Тазартылған</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судағы</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қалдық</w:t>
      </w:r>
      <w:r w:rsidRPr="00717EA7">
        <w:rPr>
          <w:rFonts w:ascii="Times New Roman" w:hAnsi="Times New Roman" w:cs="Times New Roman"/>
          <w:sz w:val="28"/>
          <w:szCs w:val="28"/>
        </w:rPr>
        <w:t xml:space="preserve"> </w:t>
      </w:r>
      <w:r w:rsidRPr="009337ED">
        <w:rPr>
          <w:rFonts w:ascii="Times New Roman" w:hAnsi="Times New Roman" w:cs="Times New Roman"/>
          <w:sz w:val="28"/>
          <w:szCs w:val="28"/>
          <w:lang w:val="kk-KZ"/>
        </w:rPr>
        <w:t>МКҚ</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анықтау</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үшін</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оңтайлы</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жағдайларды</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орнату</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үшін</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аналитикалық</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сигналдың</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ерітіндінің</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рН</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және</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жанасу</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уақытына</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тәуелділігі</w:t>
      </w: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зерттелді</w:t>
      </w:r>
      <w:r w:rsidRPr="00717EA7">
        <w:rPr>
          <w:rFonts w:ascii="Times New Roman" w:hAnsi="Times New Roman" w:cs="Times New Roman"/>
          <w:sz w:val="28"/>
          <w:szCs w:val="28"/>
        </w:rPr>
        <w:t>.</w:t>
      </w:r>
      <w:r w:rsidRPr="009337ED">
        <w:rPr>
          <w:rFonts w:ascii="Times New Roman" w:hAnsi="Times New Roman" w:cs="Times New Roman"/>
          <w:sz w:val="28"/>
          <w:szCs w:val="28"/>
          <w:lang w:val="kk-KZ"/>
        </w:rPr>
        <w:t xml:space="preserve"> </w:t>
      </w:r>
      <w:r w:rsidR="00941C10" w:rsidRPr="009337ED">
        <w:rPr>
          <w:rFonts w:ascii="Times New Roman" w:hAnsi="Times New Roman" w:cs="Times New Roman"/>
          <w:sz w:val="28"/>
          <w:szCs w:val="28"/>
          <w:lang w:val="kk-KZ"/>
        </w:rPr>
        <w:t>Құрамында ПАН бар ерітіндінің оптикалық тығыздығының Сu(II), Ni(II), Hg(II) катиондарының сулы ерітіндісінің р</w:t>
      </w:r>
      <w:proofErr w:type="gramStart"/>
      <w:r w:rsidR="00941C10" w:rsidRPr="009337ED">
        <w:rPr>
          <w:rFonts w:ascii="Times New Roman" w:hAnsi="Times New Roman" w:cs="Times New Roman"/>
          <w:sz w:val="28"/>
          <w:szCs w:val="28"/>
          <w:lang w:val="kk-KZ"/>
        </w:rPr>
        <w:t>Н-</w:t>
      </w:r>
      <w:proofErr w:type="gramEnd"/>
      <w:r w:rsidR="00941C10" w:rsidRPr="009337ED">
        <w:rPr>
          <w:rFonts w:ascii="Times New Roman" w:hAnsi="Times New Roman" w:cs="Times New Roman"/>
          <w:sz w:val="28"/>
          <w:szCs w:val="28"/>
          <w:lang w:val="kk-KZ"/>
        </w:rPr>
        <w:t>ға тәуелділігі барлық катиондарға ортақ рН диапазонын оқшаулау мүмкіндігін көрсетеді, онда сорбция мүмкіндігінше тиімді өтеді (</w:t>
      </w:r>
      <w:r w:rsidR="00445978" w:rsidRPr="00E318E8">
        <w:rPr>
          <w:rFonts w:ascii="Times New Roman" w:hAnsi="Times New Roman" w:cs="Times New Roman"/>
          <w:sz w:val="28"/>
          <w:szCs w:val="28"/>
          <w:lang w:val="kk-KZ"/>
        </w:rPr>
        <w:t>21</w:t>
      </w:r>
      <w:r w:rsidR="00373D25" w:rsidRPr="00E318E8">
        <w:rPr>
          <w:rFonts w:ascii="Times New Roman" w:hAnsi="Times New Roman" w:cs="Times New Roman"/>
          <w:sz w:val="28"/>
          <w:szCs w:val="28"/>
          <w:lang w:val="kk-KZ"/>
        </w:rPr>
        <w:t>- сурет</w:t>
      </w:r>
      <w:r w:rsidR="00941C10" w:rsidRPr="009337ED">
        <w:rPr>
          <w:rFonts w:ascii="Times New Roman" w:hAnsi="Times New Roman" w:cs="Times New Roman"/>
          <w:sz w:val="28"/>
          <w:szCs w:val="28"/>
          <w:lang w:val="kk-KZ"/>
        </w:rPr>
        <w:t>). Металл катиондарының концентрацияға тәуелді болуына байланысты оптикалық тығыздықтың өзгеруін белгілеуге мүмкіндік беретін ерітіндінің түсі өзгеріп нәтижесінде күлгін кешен түзіледі (</w:t>
      </w:r>
      <w:r w:rsidR="00941C10" w:rsidRPr="00E318E8">
        <w:rPr>
          <w:rFonts w:ascii="Times New Roman" w:hAnsi="Times New Roman" w:cs="Times New Roman"/>
          <w:sz w:val="28"/>
          <w:szCs w:val="28"/>
        </w:rPr>
        <w:fldChar w:fldCharType="begin"/>
      </w:r>
      <w:r w:rsidR="00941C10" w:rsidRPr="00E318E8">
        <w:rPr>
          <w:rFonts w:ascii="Times New Roman" w:hAnsi="Times New Roman" w:cs="Times New Roman"/>
          <w:sz w:val="28"/>
          <w:szCs w:val="28"/>
          <w:lang w:val="kk-KZ"/>
        </w:rPr>
        <w:instrText xml:space="preserve"> REF _Ref126095919 \h  \* MERGEFORMAT </w:instrText>
      </w:r>
      <w:r w:rsidR="00941C10" w:rsidRPr="00E318E8">
        <w:rPr>
          <w:rFonts w:ascii="Times New Roman" w:hAnsi="Times New Roman" w:cs="Times New Roman"/>
          <w:sz w:val="28"/>
          <w:szCs w:val="28"/>
        </w:rPr>
      </w:r>
      <w:r w:rsidR="00941C10" w:rsidRPr="00E318E8">
        <w:rPr>
          <w:rFonts w:ascii="Times New Roman" w:hAnsi="Times New Roman" w:cs="Times New Roman"/>
          <w:sz w:val="28"/>
          <w:szCs w:val="28"/>
        </w:rPr>
        <w:fldChar w:fldCharType="separate"/>
      </w:r>
      <w:r w:rsidR="00941C10" w:rsidRPr="00E318E8">
        <w:rPr>
          <w:rFonts w:ascii="Times New Roman" w:eastAsia="Calibri" w:hAnsi="Times New Roman" w:cs="Times New Roman"/>
          <w:iCs/>
          <w:sz w:val="28"/>
          <w:szCs w:val="28"/>
          <w:lang w:val="kk-KZ"/>
        </w:rPr>
        <w:t xml:space="preserve"> </w:t>
      </w:r>
      <w:r w:rsidR="00445978" w:rsidRPr="00E318E8">
        <w:rPr>
          <w:rFonts w:ascii="Times New Roman" w:eastAsia="Calibri" w:hAnsi="Times New Roman" w:cs="Times New Roman"/>
          <w:iCs/>
          <w:noProof/>
          <w:sz w:val="28"/>
          <w:szCs w:val="28"/>
          <w:lang w:val="kk-KZ"/>
        </w:rPr>
        <w:t>22</w:t>
      </w:r>
      <w:r w:rsidR="00941C10" w:rsidRPr="00E318E8">
        <w:rPr>
          <w:rFonts w:ascii="Times New Roman" w:hAnsi="Times New Roman" w:cs="Times New Roman"/>
          <w:sz w:val="28"/>
          <w:szCs w:val="28"/>
        </w:rPr>
        <w:fldChar w:fldCharType="end"/>
      </w:r>
      <w:r w:rsidR="00373D25" w:rsidRPr="00E318E8">
        <w:rPr>
          <w:rFonts w:ascii="Times New Roman" w:eastAsia="Calibri" w:hAnsi="Times New Roman" w:cs="Times New Roman"/>
          <w:iCs/>
          <w:sz w:val="28"/>
          <w:szCs w:val="28"/>
          <w:lang w:val="kk-KZ"/>
        </w:rPr>
        <w:t xml:space="preserve"> </w:t>
      </w:r>
      <w:r w:rsidR="00373D25" w:rsidRPr="00E318E8">
        <w:rPr>
          <w:rFonts w:ascii="Times New Roman" w:hAnsi="Times New Roman" w:cs="Times New Roman"/>
          <w:sz w:val="28"/>
          <w:szCs w:val="28"/>
          <w:lang w:val="kk-KZ"/>
        </w:rPr>
        <w:t>-</w:t>
      </w:r>
      <w:r w:rsidR="00373D25" w:rsidRPr="00E318E8">
        <w:rPr>
          <w:rFonts w:ascii="Times New Roman" w:eastAsia="Calibri" w:hAnsi="Times New Roman" w:cs="Times New Roman"/>
          <w:iCs/>
          <w:sz w:val="28"/>
          <w:szCs w:val="28"/>
          <w:lang w:val="kk-KZ"/>
        </w:rPr>
        <w:t>сурет</w:t>
      </w:r>
      <w:r w:rsidR="00941C10" w:rsidRPr="00E318E8">
        <w:rPr>
          <w:rFonts w:ascii="Times New Roman" w:hAnsi="Times New Roman" w:cs="Times New Roman"/>
          <w:sz w:val="28"/>
          <w:szCs w:val="28"/>
          <w:lang w:val="kk-KZ"/>
        </w:rPr>
        <w:t>).</w:t>
      </w:r>
    </w:p>
    <w:p w14:paraId="4897DEF0" w14:textId="77777777" w:rsidR="00FB1179" w:rsidRPr="009337ED" w:rsidRDefault="00FB1179" w:rsidP="009337ED">
      <w:pPr>
        <w:shd w:val="clear" w:color="auto" w:fill="FFFFFF"/>
        <w:spacing w:after="0" w:line="240" w:lineRule="auto"/>
        <w:ind w:firstLine="706"/>
        <w:jc w:val="both"/>
        <w:textAlignment w:val="top"/>
        <w:rPr>
          <w:rFonts w:ascii="Times New Roman" w:hAnsi="Times New Roman" w:cs="Times New Roman"/>
          <w:sz w:val="28"/>
          <w:szCs w:val="28"/>
          <w:lang w:val="kk-KZ"/>
        </w:rPr>
      </w:pPr>
    </w:p>
    <w:p w14:paraId="0F31C8A6" w14:textId="47FFDA84" w:rsidR="001E66F3" w:rsidRPr="009337ED" w:rsidRDefault="001E66F3" w:rsidP="009337ED">
      <w:pPr>
        <w:shd w:val="clear" w:color="auto" w:fill="FFFFFF"/>
        <w:spacing w:after="0" w:line="240" w:lineRule="auto"/>
        <w:jc w:val="center"/>
        <w:textAlignment w:val="top"/>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3D6EE28E" wp14:editId="103EF71C">
            <wp:extent cx="4733925" cy="408246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4749328" cy="4095751"/>
                    </a:xfrm>
                    <a:prstGeom prst="rect">
                      <a:avLst/>
                    </a:prstGeom>
                  </pic:spPr>
                </pic:pic>
              </a:graphicData>
            </a:graphic>
          </wp:inline>
        </w:drawing>
      </w:r>
    </w:p>
    <w:p w14:paraId="1560A0A4" w14:textId="3C44C9E7" w:rsidR="00BF445B" w:rsidRPr="009337ED" w:rsidRDefault="00952F27" w:rsidP="007D3CB8">
      <w:pPr>
        <w:spacing w:after="0" w:line="240" w:lineRule="auto"/>
        <w:ind w:firstLine="851"/>
        <w:jc w:val="center"/>
        <w:rPr>
          <w:rFonts w:ascii="Times New Roman" w:eastAsia="SimSun" w:hAnsi="Times New Roman" w:cs="Times New Roman"/>
          <w:sz w:val="28"/>
          <w:szCs w:val="28"/>
        </w:rPr>
      </w:pPr>
      <w:r w:rsidRPr="00E318E8">
        <w:rPr>
          <w:rFonts w:ascii="Times New Roman" w:eastAsia="SimSun" w:hAnsi="Times New Roman" w:cs="Times New Roman"/>
          <w:sz w:val="28"/>
          <w:szCs w:val="28"/>
          <w:lang w:val="kk-KZ"/>
        </w:rPr>
        <w:t>С</w:t>
      </w:r>
      <w:r w:rsidRPr="00E318E8">
        <w:rPr>
          <w:rFonts w:ascii="Times New Roman" w:eastAsia="SimSun" w:hAnsi="Times New Roman" w:cs="Times New Roman"/>
          <w:sz w:val="28"/>
          <w:szCs w:val="28"/>
        </w:rPr>
        <w:t>урет</w:t>
      </w:r>
      <w:r w:rsidR="00373D25" w:rsidRPr="00E318E8">
        <w:rPr>
          <w:rFonts w:ascii="Times New Roman" w:eastAsia="SimSun" w:hAnsi="Times New Roman" w:cs="Times New Roman"/>
          <w:sz w:val="28"/>
          <w:szCs w:val="28"/>
          <w:lang w:val="kk-KZ"/>
        </w:rPr>
        <w:t xml:space="preserve"> </w:t>
      </w:r>
      <w:r w:rsidR="00445978" w:rsidRPr="00E318E8">
        <w:rPr>
          <w:rFonts w:ascii="Times New Roman" w:eastAsia="SimSun" w:hAnsi="Times New Roman" w:cs="Times New Roman"/>
          <w:sz w:val="28"/>
          <w:szCs w:val="28"/>
        </w:rPr>
        <w:t>21</w:t>
      </w:r>
      <w:r w:rsidRPr="00E318E8">
        <w:rPr>
          <w:rFonts w:ascii="Times New Roman" w:eastAsia="SimSun" w:hAnsi="Times New Roman" w:cs="Times New Roman"/>
          <w:sz w:val="28"/>
          <w:szCs w:val="28"/>
        </w:rPr>
        <w:t xml:space="preserve"> - </w:t>
      </w:r>
      <w:r w:rsidRPr="009337ED">
        <w:rPr>
          <w:rFonts w:ascii="Times New Roman" w:hAnsi="Times New Roman" w:cs="Times New Roman"/>
          <w:sz w:val="28"/>
          <w:szCs w:val="28"/>
        </w:rPr>
        <w:t>ПАН</w:t>
      </w:r>
      <w:r w:rsidRPr="009337ED">
        <w:rPr>
          <w:rFonts w:ascii="Times New Roman" w:eastAsia="SimSun" w:hAnsi="Times New Roman" w:cs="Times New Roman"/>
          <w:sz w:val="28"/>
          <w:szCs w:val="28"/>
        </w:rPr>
        <w:t xml:space="preserve"> қоспасы бар металл катиондарының ерітіндісін сіңіру рН-ға тәуелділігі: 1-Cu (II); 2-Ni (II); 3-Hg (II) (әрбір металл катионының концентрациясы = 20 мг/дм</w:t>
      </w:r>
      <w:r w:rsidRPr="009337ED">
        <w:rPr>
          <w:rFonts w:ascii="Times New Roman" w:eastAsia="SimSun" w:hAnsi="Times New Roman" w:cs="Times New Roman"/>
          <w:sz w:val="28"/>
          <w:szCs w:val="28"/>
          <w:vertAlign w:val="superscript"/>
        </w:rPr>
        <w:t>3</w:t>
      </w:r>
      <w:r w:rsidRPr="009337ED">
        <w:rPr>
          <w:rFonts w:ascii="Times New Roman" w:eastAsia="SimSun" w:hAnsi="Times New Roman" w:cs="Times New Roman"/>
          <w:sz w:val="28"/>
          <w:szCs w:val="28"/>
        </w:rPr>
        <w:t>, V = 50 мл, t = 10 мин)</w:t>
      </w:r>
    </w:p>
    <w:p w14:paraId="07C2ECE0" w14:textId="77777777" w:rsidR="00302B55" w:rsidRPr="009337ED" w:rsidRDefault="00302B55" w:rsidP="009337ED">
      <w:pPr>
        <w:spacing w:after="0" w:line="240" w:lineRule="auto"/>
        <w:ind w:firstLine="706"/>
        <w:jc w:val="center"/>
        <w:rPr>
          <w:rFonts w:ascii="Times New Roman" w:eastAsia="SimSun" w:hAnsi="Times New Roman" w:cs="Times New Roman"/>
          <w:sz w:val="28"/>
          <w:szCs w:val="28"/>
        </w:rPr>
      </w:pPr>
    </w:p>
    <w:p w14:paraId="42EFE221" w14:textId="74D777A6" w:rsidR="00302B55" w:rsidRPr="009337ED" w:rsidRDefault="00AD0D8A" w:rsidP="001D7BF1">
      <w:pPr>
        <w:spacing w:after="0" w:line="240" w:lineRule="auto"/>
        <w:jc w:val="center"/>
        <w:rPr>
          <w:rFonts w:ascii="Times New Roman" w:eastAsia="SimSun"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5443FCD3" wp14:editId="2F65F0E6">
            <wp:extent cx="5928880" cy="351472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5969976" cy="3539087"/>
                    </a:xfrm>
                    <a:prstGeom prst="rect">
                      <a:avLst/>
                    </a:prstGeom>
                  </pic:spPr>
                </pic:pic>
              </a:graphicData>
            </a:graphic>
          </wp:inline>
        </w:drawing>
      </w:r>
    </w:p>
    <w:p w14:paraId="649FA0B2" w14:textId="3AF47CBA" w:rsidR="005D2458" w:rsidRPr="009337ED" w:rsidRDefault="00952F27" w:rsidP="007D3CB8">
      <w:pPr>
        <w:spacing w:after="0" w:line="240" w:lineRule="auto"/>
        <w:ind w:firstLine="851"/>
        <w:jc w:val="center"/>
        <w:rPr>
          <w:rFonts w:ascii="Times New Roman" w:eastAsia="SimSun" w:hAnsi="Times New Roman" w:cs="Times New Roman"/>
          <w:sz w:val="28"/>
          <w:szCs w:val="28"/>
          <w:lang w:val="en-US"/>
        </w:rPr>
      </w:pPr>
      <w:r w:rsidRPr="00E318E8">
        <w:rPr>
          <w:rFonts w:ascii="Times New Roman" w:eastAsia="SimSun" w:hAnsi="Times New Roman" w:cs="Times New Roman"/>
          <w:sz w:val="28"/>
          <w:szCs w:val="28"/>
          <w:lang w:val="kk-KZ"/>
        </w:rPr>
        <w:t>С</w:t>
      </w:r>
      <w:r w:rsidR="00373D25" w:rsidRPr="00E318E8">
        <w:rPr>
          <w:rFonts w:ascii="Times New Roman" w:eastAsia="SimSun" w:hAnsi="Times New Roman" w:cs="Times New Roman"/>
          <w:sz w:val="28"/>
          <w:szCs w:val="28"/>
        </w:rPr>
        <w:t>урет</w:t>
      </w:r>
      <w:r w:rsidRPr="00E318E8">
        <w:rPr>
          <w:rFonts w:ascii="Times New Roman" w:eastAsia="SimSun" w:hAnsi="Times New Roman" w:cs="Times New Roman"/>
          <w:sz w:val="28"/>
          <w:szCs w:val="28"/>
          <w:lang w:val="en-US"/>
        </w:rPr>
        <w:t xml:space="preserve"> </w:t>
      </w:r>
      <w:r w:rsidR="00445978" w:rsidRPr="00E318E8">
        <w:rPr>
          <w:rFonts w:ascii="Times New Roman" w:eastAsia="SimSun" w:hAnsi="Times New Roman" w:cs="Times New Roman"/>
          <w:sz w:val="28"/>
          <w:szCs w:val="28"/>
          <w:lang w:val="en-US"/>
        </w:rPr>
        <w:t>22</w:t>
      </w:r>
      <w:r w:rsidRPr="009337ED">
        <w:rPr>
          <w:rFonts w:ascii="Times New Roman" w:eastAsia="SimSun" w:hAnsi="Times New Roman" w:cs="Times New Roman"/>
          <w:sz w:val="28"/>
          <w:szCs w:val="28"/>
          <w:lang w:val="en-US"/>
        </w:rPr>
        <w:t>-</w:t>
      </w:r>
      <w:r w:rsidRPr="009337ED">
        <w:rPr>
          <w:rFonts w:ascii="Times New Roman" w:eastAsia="SimSun" w:hAnsi="Times New Roman" w:cs="Times New Roman"/>
          <w:sz w:val="28"/>
          <w:szCs w:val="28"/>
          <w:lang w:val="kk-KZ"/>
        </w:rPr>
        <w:t xml:space="preserve"> С</w:t>
      </w:r>
      <w:r w:rsidRPr="009337ED">
        <w:rPr>
          <w:rFonts w:ascii="Times New Roman" w:eastAsia="SimSun" w:hAnsi="Times New Roman" w:cs="Times New Roman"/>
          <w:sz w:val="28"/>
          <w:szCs w:val="28"/>
        </w:rPr>
        <w:t>улы</w:t>
      </w:r>
      <w:r w:rsidRPr="009337ED">
        <w:rPr>
          <w:rFonts w:ascii="Times New Roman" w:eastAsia="SimSun" w:hAnsi="Times New Roman" w:cs="Times New Roman"/>
          <w:sz w:val="28"/>
          <w:szCs w:val="28"/>
          <w:lang w:val="en-US"/>
        </w:rPr>
        <w:t xml:space="preserve"> </w:t>
      </w:r>
      <w:r w:rsidRPr="009337ED">
        <w:rPr>
          <w:rFonts w:ascii="Times New Roman" w:eastAsia="SimSun" w:hAnsi="Times New Roman" w:cs="Times New Roman"/>
          <w:sz w:val="28"/>
          <w:szCs w:val="28"/>
        </w:rPr>
        <w:t>ерітіндідегі</w:t>
      </w:r>
      <w:r w:rsidRPr="009337ED">
        <w:rPr>
          <w:rFonts w:ascii="Times New Roman" w:eastAsia="SimSun" w:hAnsi="Times New Roman" w:cs="Times New Roman"/>
          <w:sz w:val="28"/>
          <w:szCs w:val="28"/>
          <w:lang w:val="en-US"/>
        </w:rPr>
        <w:t xml:space="preserve"> 1 – Cu(II); 2 – Ni(II); 3-Hg(II) </w:t>
      </w:r>
      <w:r w:rsidRPr="009337ED">
        <w:rPr>
          <w:rFonts w:ascii="Times New Roman" w:eastAsia="SimSun" w:hAnsi="Times New Roman" w:cs="Times New Roman"/>
          <w:sz w:val="28"/>
          <w:szCs w:val="28"/>
        </w:rPr>
        <w:t>катиондарын</w:t>
      </w:r>
      <w:r w:rsidRPr="009337ED">
        <w:rPr>
          <w:rFonts w:ascii="Times New Roman" w:eastAsia="SimSun" w:hAnsi="Times New Roman" w:cs="Times New Roman"/>
          <w:sz w:val="28"/>
          <w:szCs w:val="28"/>
          <w:lang w:val="en-US"/>
        </w:rPr>
        <w:t xml:space="preserve"> </w:t>
      </w:r>
      <w:r w:rsidRPr="009337ED">
        <w:rPr>
          <w:rFonts w:ascii="Times New Roman" w:eastAsia="SimSun" w:hAnsi="Times New Roman" w:cs="Times New Roman"/>
          <w:sz w:val="28"/>
          <w:szCs w:val="28"/>
        </w:rPr>
        <w:t>анықтауға</w:t>
      </w:r>
      <w:r w:rsidRPr="009337ED">
        <w:rPr>
          <w:rFonts w:ascii="Times New Roman" w:eastAsia="SimSun" w:hAnsi="Times New Roman" w:cs="Times New Roman"/>
          <w:sz w:val="28"/>
          <w:szCs w:val="28"/>
          <w:lang w:val="en-US"/>
        </w:rPr>
        <w:t xml:space="preserve"> </w:t>
      </w:r>
      <w:r w:rsidRPr="009337ED">
        <w:rPr>
          <w:rFonts w:ascii="Times New Roman" w:eastAsia="SimSun" w:hAnsi="Times New Roman" w:cs="Times New Roman"/>
          <w:sz w:val="28"/>
          <w:szCs w:val="28"/>
        </w:rPr>
        <w:t>арналған</w:t>
      </w:r>
      <w:r w:rsidRPr="009337ED">
        <w:rPr>
          <w:rFonts w:ascii="Times New Roman" w:eastAsia="SimSun" w:hAnsi="Times New Roman" w:cs="Times New Roman"/>
          <w:sz w:val="28"/>
          <w:szCs w:val="28"/>
          <w:lang w:val="en-US"/>
        </w:rPr>
        <w:t xml:space="preserve"> </w:t>
      </w:r>
      <w:r w:rsidRPr="009337ED">
        <w:rPr>
          <w:rFonts w:ascii="Times New Roman" w:eastAsia="SimSun" w:hAnsi="Times New Roman" w:cs="Times New Roman"/>
          <w:sz w:val="28"/>
          <w:szCs w:val="28"/>
        </w:rPr>
        <w:t>градуирлеу</w:t>
      </w:r>
      <w:r w:rsidRPr="009337ED">
        <w:rPr>
          <w:rFonts w:ascii="Times New Roman" w:eastAsia="SimSun" w:hAnsi="Times New Roman" w:cs="Times New Roman"/>
          <w:sz w:val="28"/>
          <w:szCs w:val="28"/>
          <w:lang w:val="en-US"/>
        </w:rPr>
        <w:t xml:space="preserve"> </w:t>
      </w:r>
      <w:r w:rsidR="006E6FA3" w:rsidRPr="009337ED">
        <w:rPr>
          <w:rFonts w:ascii="Times New Roman" w:eastAsia="SimSun" w:hAnsi="Times New Roman" w:cs="Times New Roman"/>
          <w:sz w:val="28"/>
          <w:szCs w:val="28"/>
          <w:lang w:val="kk-KZ"/>
        </w:rPr>
        <w:t>графигі</w:t>
      </w:r>
      <w:r w:rsidRPr="009337ED">
        <w:rPr>
          <w:rFonts w:ascii="Times New Roman" w:eastAsia="SimSun" w:hAnsi="Times New Roman" w:cs="Times New Roman"/>
          <w:sz w:val="28"/>
          <w:szCs w:val="28"/>
          <w:lang w:val="en-US"/>
        </w:rPr>
        <w:t>.</w:t>
      </w:r>
    </w:p>
    <w:p w14:paraId="53BADE52" w14:textId="77777777" w:rsidR="00302B55" w:rsidRPr="009337ED" w:rsidRDefault="00302B55" w:rsidP="009337ED">
      <w:pPr>
        <w:spacing w:after="0" w:line="240" w:lineRule="auto"/>
        <w:ind w:firstLine="706"/>
        <w:jc w:val="center"/>
        <w:rPr>
          <w:rFonts w:ascii="Times New Roman" w:eastAsia="SimSun" w:hAnsi="Times New Roman" w:cs="Times New Roman"/>
          <w:sz w:val="28"/>
          <w:szCs w:val="28"/>
          <w:lang w:val="en-US"/>
        </w:rPr>
      </w:pPr>
    </w:p>
    <w:p w14:paraId="3F5A0A8D" w14:textId="7760976A" w:rsidR="00221A15" w:rsidRDefault="00C3763B" w:rsidP="001D7BF1">
      <w:pPr>
        <w:spacing w:after="0" w:line="240" w:lineRule="auto"/>
        <w:ind w:firstLine="851"/>
        <w:jc w:val="both"/>
        <w:rPr>
          <w:rFonts w:ascii="Times New Roman" w:eastAsia="SimSun" w:hAnsi="Times New Roman" w:cs="Times New Roman"/>
          <w:color w:val="FF0000"/>
          <w:sz w:val="28"/>
          <w:szCs w:val="28"/>
          <w:lang w:val="en-US"/>
        </w:rPr>
      </w:pPr>
      <w:r w:rsidRPr="009337ED">
        <w:rPr>
          <w:rFonts w:ascii="Times New Roman" w:eastAsia="SimSun" w:hAnsi="Times New Roman" w:cs="Times New Roman"/>
          <w:sz w:val="28"/>
          <w:szCs w:val="28"/>
          <w:lang w:val="kk-KZ"/>
        </w:rPr>
        <w:lastRenderedPageBreak/>
        <w:t xml:space="preserve">Бастапқы көмірде және сульфокөмірде сулы ерітіндідегі жеке катиондарды сорбциялау зерттеулерінің нәтижесінде зерттелетін сорбенттердің  сорбциялық қабілетін негізгі бағалайтын сорбция изотермасы алынды,   </w:t>
      </w:r>
      <w:r w:rsidRPr="00E318E8">
        <w:rPr>
          <w:rFonts w:ascii="Times New Roman" w:eastAsia="SimSun" w:hAnsi="Times New Roman" w:cs="Times New Roman"/>
          <w:sz w:val="28"/>
          <w:szCs w:val="28"/>
          <w:lang w:val="kk-KZ"/>
        </w:rPr>
        <w:t>3.</w:t>
      </w:r>
      <w:r w:rsidR="009D0A94" w:rsidRPr="00E318E8">
        <w:rPr>
          <w:rFonts w:ascii="Times New Roman" w:eastAsia="SimSun" w:hAnsi="Times New Roman" w:cs="Times New Roman"/>
          <w:sz w:val="28"/>
          <w:szCs w:val="28"/>
          <w:lang w:val="kk-KZ"/>
        </w:rPr>
        <w:t>2</w:t>
      </w:r>
      <w:r w:rsidRPr="00E318E8">
        <w:rPr>
          <w:rFonts w:ascii="Times New Roman" w:eastAsia="SimSun" w:hAnsi="Times New Roman" w:cs="Times New Roman"/>
          <w:sz w:val="28"/>
          <w:szCs w:val="28"/>
          <w:lang w:val="kk-KZ"/>
        </w:rPr>
        <w:t>.1.–3.</w:t>
      </w:r>
      <w:r w:rsidR="009D0A94" w:rsidRPr="00E318E8">
        <w:rPr>
          <w:rFonts w:ascii="Times New Roman" w:eastAsia="SimSun" w:hAnsi="Times New Roman" w:cs="Times New Roman"/>
          <w:sz w:val="28"/>
          <w:szCs w:val="28"/>
          <w:lang w:val="kk-KZ"/>
        </w:rPr>
        <w:t>2</w:t>
      </w:r>
      <w:r w:rsidRPr="00E318E8">
        <w:rPr>
          <w:rFonts w:ascii="Times New Roman" w:eastAsia="SimSun" w:hAnsi="Times New Roman" w:cs="Times New Roman"/>
          <w:sz w:val="28"/>
          <w:szCs w:val="28"/>
          <w:lang w:val="kk-KZ"/>
        </w:rPr>
        <w:t>.3.</w:t>
      </w:r>
      <w:r w:rsidRPr="009337ED">
        <w:rPr>
          <w:rFonts w:ascii="Times New Roman" w:eastAsia="SimSun" w:hAnsi="Times New Roman" w:cs="Times New Roman"/>
          <w:sz w:val="28"/>
          <w:szCs w:val="28"/>
          <w:lang w:val="kk-KZ"/>
        </w:rPr>
        <w:t xml:space="preserve"> </w:t>
      </w:r>
      <w:r w:rsidRPr="005A44CA">
        <w:rPr>
          <w:rFonts w:ascii="Times New Roman" w:eastAsia="SimSun" w:hAnsi="Times New Roman" w:cs="Times New Roman"/>
          <w:sz w:val="28"/>
          <w:szCs w:val="28"/>
          <w:lang w:val="kk-KZ"/>
        </w:rPr>
        <w:t xml:space="preserve">бөлімдерінде  суды тазартудың сорбциялық және термодинамикалық сипаттамалары келтірілген.  </w:t>
      </w:r>
    </w:p>
    <w:p w14:paraId="3129F064" w14:textId="77777777" w:rsidR="001D7BF1" w:rsidRPr="001D7BF1" w:rsidRDefault="001D7BF1" w:rsidP="001D7BF1">
      <w:pPr>
        <w:spacing w:after="0" w:line="240" w:lineRule="auto"/>
        <w:ind w:firstLine="851"/>
        <w:jc w:val="both"/>
        <w:rPr>
          <w:rFonts w:ascii="Times New Roman" w:eastAsia="SimSun" w:hAnsi="Times New Roman" w:cs="Times New Roman"/>
          <w:color w:val="FF0000"/>
          <w:sz w:val="28"/>
          <w:szCs w:val="28"/>
          <w:lang w:val="en-US"/>
        </w:rPr>
      </w:pPr>
    </w:p>
    <w:p w14:paraId="243B9B91" w14:textId="1A7E92B6" w:rsidR="00BF445B" w:rsidRPr="001D7BF1" w:rsidRDefault="000A3AB9" w:rsidP="001D7BF1">
      <w:pPr>
        <w:spacing w:line="240" w:lineRule="auto"/>
        <w:ind w:firstLine="851"/>
        <w:rPr>
          <w:rFonts w:ascii="Times New Roman" w:hAnsi="Times New Roman" w:cs="Times New Roman"/>
          <w:sz w:val="28"/>
          <w:szCs w:val="28"/>
          <w:lang w:val="kk-KZ"/>
        </w:rPr>
      </w:pPr>
      <w:r w:rsidRPr="001D7BF1">
        <w:rPr>
          <w:rFonts w:ascii="Times New Roman" w:hAnsi="Times New Roman" w:cs="Times New Roman"/>
          <w:sz w:val="28"/>
          <w:szCs w:val="28"/>
          <w:lang w:val="kk-KZ"/>
        </w:rPr>
        <w:t>3.2</w:t>
      </w:r>
      <w:r w:rsidR="00A01AD8" w:rsidRPr="001D7BF1">
        <w:rPr>
          <w:rFonts w:ascii="Times New Roman" w:hAnsi="Times New Roman" w:cs="Times New Roman"/>
          <w:sz w:val="28"/>
          <w:szCs w:val="28"/>
          <w:lang w:val="kk-KZ"/>
        </w:rPr>
        <w:t>.1</w:t>
      </w:r>
      <w:r w:rsidR="00221A15" w:rsidRPr="001D7BF1">
        <w:rPr>
          <w:rFonts w:ascii="Times New Roman" w:hAnsi="Times New Roman" w:cs="Times New Roman"/>
          <w:sz w:val="28"/>
          <w:szCs w:val="28"/>
          <w:lang w:val="kk-KZ"/>
        </w:rPr>
        <w:t xml:space="preserve"> Мыс сорбциясы</w:t>
      </w:r>
    </w:p>
    <w:p w14:paraId="3AFE5973" w14:textId="747A3364" w:rsidR="00C139E5" w:rsidRPr="009337ED" w:rsidRDefault="00A27771" w:rsidP="001D7BF1">
      <w:pPr>
        <w:spacing w:after="0" w:line="240" w:lineRule="auto"/>
        <w:ind w:firstLine="851"/>
        <w:jc w:val="both"/>
        <w:rPr>
          <w:rFonts w:ascii="Times New Roman" w:eastAsia="SimSun" w:hAnsi="Times New Roman" w:cs="Times New Roman"/>
          <w:sz w:val="28"/>
          <w:szCs w:val="28"/>
          <w:lang w:val="kk-KZ"/>
        </w:rPr>
      </w:pPr>
      <w:r w:rsidRPr="001D7BF1">
        <w:rPr>
          <w:rFonts w:ascii="Times New Roman" w:eastAsia="SimSun" w:hAnsi="Times New Roman" w:cs="Times New Roman"/>
          <w:sz w:val="28"/>
          <w:szCs w:val="28"/>
          <w:lang w:val="kk-KZ"/>
        </w:rPr>
        <w:t>Б</w:t>
      </w:r>
      <w:r w:rsidRPr="009337ED">
        <w:rPr>
          <w:rFonts w:ascii="Times New Roman" w:eastAsia="SimSun" w:hAnsi="Times New Roman" w:cs="Times New Roman"/>
          <w:sz w:val="28"/>
          <w:szCs w:val="28"/>
          <w:lang w:val="kk-KZ"/>
        </w:rPr>
        <w:t>аста</w:t>
      </w:r>
      <w:r w:rsidR="00183A88" w:rsidRPr="009337ED">
        <w:rPr>
          <w:rFonts w:ascii="Times New Roman" w:eastAsia="SimSun" w:hAnsi="Times New Roman" w:cs="Times New Roman"/>
          <w:sz w:val="28"/>
          <w:szCs w:val="28"/>
          <w:lang w:val="kk-KZ"/>
        </w:rPr>
        <w:t>пқы көмір мен сульфо</w:t>
      </w:r>
      <w:r w:rsidRPr="009337ED">
        <w:rPr>
          <w:rFonts w:ascii="Times New Roman" w:eastAsia="SimSun" w:hAnsi="Times New Roman" w:cs="Times New Roman"/>
          <w:sz w:val="28"/>
          <w:szCs w:val="28"/>
          <w:lang w:val="kk-KZ"/>
        </w:rPr>
        <w:t xml:space="preserve">көмірдің сорбциялық изотермалары </w:t>
      </w:r>
      <w:r w:rsidRPr="00E318E8">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23</w:t>
      </w:r>
      <w:r w:rsidR="00373D25" w:rsidRPr="00E318E8">
        <w:rPr>
          <w:rFonts w:ascii="Times New Roman" w:eastAsia="SimSun" w:hAnsi="Times New Roman" w:cs="Times New Roman"/>
          <w:sz w:val="28"/>
          <w:szCs w:val="28"/>
          <w:lang w:val="kk-KZ"/>
        </w:rPr>
        <w:t xml:space="preserve"> -сурет</w:t>
      </w:r>
      <w:r w:rsidRPr="00E318E8">
        <w:rPr>
          <w:rFonts w:ascii="Times New Roman" w:eastAsia="SimSun" w:hAnsi="Times New Roman" w:cs="Times New Roman"/>
          <w:sz w:val="28"/>
          <w:szCs w:val="28"/>
          <w:lang w:val="kk-KZ"/>
        </w:rPr>
        <w:t>)</w:t>
      </w:r>
      <w:r w:rsidRPr="009337ED">
        <w:rPr>
          <w:rFonts w:ascii="Times New Roman" w:eastAsia="SimSun" w:hAnsi="Times New Roman" w:cs="Times New Roman"/>
          <w:sz w:val="28"/>
          <w:szCs w:val="28"/>
          <w:lang w:val="kk-KZ"/>
        </w:rPr>
        <w:t xml:space="preserve"> Лангмюр теңдеуіне бағынады [</w:t>
      </w:r>
      <w:r w:rsidR="00804EEB" w:rsidRPr="00E318E8">
        <w:rPr>
          <w:rFonts w:ascii="Times New Roman" w:eastAsia="SimSun" w:hAnsi="Times New Roman" w:cs="Times New Roman"/>
          <w:sz w:val="28"/>
          <w:szCs w:val="28"/>
          <w:lang w:val="kk-KZ"/>
        </w:rPr>
        <w:t>100</w:t>
      </w:r>
      <w:r w:rsidRPr="00E318E8">
        <w:rPr>
          <w:rFonts w:ascii="Times New Roman" w:eastAsia="SimSun" w:hAnsi="Times New Roman" w:cs="Times New Roman"/>
          <w:sz w:val="28"/>
          <w:szCs w:val="28"/>
          <w:lang w:val="kk-KZ"/>
        </w:rPr>
        <w:t>]:</w:t>
      </w:r>
    </w:p>
    <w:p w14:paraId="4ABA63DF" w14:textId="3A2F4CB9" w:rsidR="00C139E5" w:rsidRPr="009337ED" w:rsidRDefault="00007064" w:rsidP="007D3CB8">
      <w:pPr>
        <w:spacing w:after="0" w:line="240" w:lineRule="auto"/>
        <w:ind w:firstLine="706"/>
        <w:jc w:val="center"/>
        <w:rPr>
          <w:rFonts w:ascii="Times New Roman" w:eastAsia="Calibri" w:hAnsi="Times New Roman" w:cs="Times New Roman"/>
          <w:position w:val="-32"/>
          <w:sz w:val="28"/>
          <w:szCs w:val="28"/>
          <w:lang w:val="kk-KZ"/>
        </w:rPr>
      </w:pPr>
      <m:oMath>
        <m:f>
          <m:fPr>
            <m:ctrlPr>
              <w:rPr>
                <w:rFonts w:ascii="Cambria Math" w:eastAsia="Calibri" w:hAnsi="Cambria Math" w:cs="Times New Roman"/>
                <w:i/>
                <w:sz w:val="28"/>
                <w:szCs w:val="28"/>
              </w:rPr>
            </m:ctrlPr>
          </m:fPr>
          <m:num>
            <m:r>
              <w:rPr>
                <w:rFonts w:ascii="Cambria Math" w:eastAsia="Calibri" w:hAnsi="Cambria Math" w:cs="Times New Roman"/>
                <w:sz w:val="28"/>
                <w:szCs w:val="28"/>
                <w:lang w:val="kk-KZ"/>
              </w:rPr>
              <m:t>1</m:t>
            </m:r>
          </m:num>
          <m:den>
            <m:r>
              <w:rPr>
                <w:rFonts w:ascii="Cambria Math" w:eastAsia="Calibri" w:hAnsi="Cambria Math" w:cs="Times New Roman"/>
                <w:sz w:val="28"/>
                <w:szCs w:val="28"/>
                <w:lang w:val="kk-KZ"/>
              </w:rPr>
              <m:t>a</m:t>
            </m:r>
          </m:den>
        </m:f>
        <m:r>
          <w:rPr>
            <w:rFonts w:ascii="Cambria Math" w:eastAsia="Calibri" w:hAnsi="Cambria Math" w:cs="Times New Roman"/>
            <w:sz w:val="28"/>
            <w:szCs w:val="28"/>
            <w:lang w:val="kk-KZ"/>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kk-KZ"/>
              </w:rPr>
              <m:t>1</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m</m:t>
                </m:r>
              </m:sub>
            </m:sSub>
          </m:den>
        </m:f>
        <m:r>
          <w:rPr>
            <w:rFonts w:ascii="Cambria Math" w:eastAsia="Calibri" w:hAnsi="Cambria Math" w:cs="Times New Roman"/>
            <w:sz w:val="28"/>
            <w:szCs w:val="28"/>
            <w:lang w:val="kk-KZ"/>
          </w:rPr>
          <m:t>+</m:t>
        </m:r>
        <m:d>
          <m:dPr>
            <m:ctrlPr>
              <w:rPr>
                <w:rFonts w:ascii="Cambria Math" w:eastAsia="Calibri" w:hAnsi="Cambria Math" w:cs="Times New Roman"/>
                <w:i/>
                <w:sz w:val="28"/>
                <w:szCs w:val="28"/>
              </w:rPr>
            </m:ctrlPr>
          </m:dPr>
          <m:e>
            <m:f>
              <m:fPr>
                <m:ctrlPr>
                  <w:rPr>
                    <w:rFonts w:ascii="Cambria Math" w:eastAsia="Calibri" w:hAnsi="Cambria Math" w:cs="Times New Roman"/>
                    <w:i/>
                    <w:sz w:val="28"/>
                    <w:szCs w:val="28"/>
                  </w:rPr>
                </m:ctrlPr>
              </m:fPr>
              <m:num>
                <m:r>
                  <w:rPr>
                    <w:rFonts w:ascii="Cambria Math" w:eastAsia="Calibri" w:hAnsi="Cambria Math" w:cs="Times New Roman"/>
                    <w:sz w:val="28"/>
                    <w:szCs w:val="28"/>
                    <w:lang w:val="kk-KZ"/>
                  </w:rPr>
                  <m:t>1</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a</m:t>
                    </m:r>
                  </m:e>
                  <m:sub>
                    <m:r>
                      <w:rPr>
                        <w:rFonts w:ascii="Cambria Math" w:eastAsia="Calibri" w:hAnsi="Cambria Math" w:cs="Times New Roman"/>
                        <w:sz w:val="28"/>
                        <w:szCs w:val="28"/>
                        <w:lang w:val="kk-KZ"/>
                      </w:rPr>
                      <m:t>m</m:t>
                    </m:r>
                  </m:sub>
                </m:sSub>
                <m:r>
                  <w:rPr>
                    <w:rFonts w:ascii="Cambria Math" w:eastAsia="Calibri" w:hAnsi="Cambria Math" w:cs="Times New Roman"/>
                    <w:sz w:val="28"/>
                    <w:szCs w:val="28"/>
                    <w:lang w:val="kk-KZ"/>
                  </w:rPr>
                  <m:t>K</m:t>
                </m:r>
              </m:den>
            </m:f>
          </m:e>
        </m:d>
        <m:r>
          <w:rPr>
            <w:rFonts w:ascii="Cambria Math" w:eastAsia="Calibri" w:hAnsi="Cambria Math" w:cs="Times New Roman"/>
            <w:sz w:val="28"/>
            <w:szCs w:val="28"/>
            <w:lang w:val="kk-KZ"/>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lang w:val="kk-KZ"/>
              </w:rPr>
              <m:t>1</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kk-KZ"/>
                  </w:rPr>
                  <m:t>C</m:t>
                </m:r>
              </m:e>
              <m:sub>
                <m:r>
                  <w:rPr>
                    <w:rFonts w:ascii="Cambria Math" w:eastAsia="Calibri" w:hAnsi="Cambria Math" w:cs="Times New Roman"/>
                    <w:sz w:val="28"/>
                    <w:szCs w:val="28"/>
                    <w:lang w:val="kk-KZ"/>
                  </w:rPr>
                  <m:t>s</m:t>
                </m:r>
              </m:sub>
            </m:sSub>
          </m:den>
        </m:f>
      </m:oMath>
      <w:r w:rsidR="007D3CB8" w:rsidRPr="00F44489">
        <w:rPr>
          <w:rFonts w:ascii="Times New Roman" w:eastAsia="Calibri" w:hAnsi="Times New Roman" w:cs="Times New Roman"/>
          <w:sz w:val="28"/>
          <w:szCs w:val="28"/>
          <w:lang w:val="kk-KZ"/>
        </w:rPr>
        <w:t xml:space="preserve">                                              (27)     </w:t>
      </w:r>
    </w:p>
    <w:p w14:paraId="1DCBE2B1" w14:textId="77636E24" w:rsidR="00BF445B" w:rsidRDefault="00A27771" w:rsidP="001D7BF1">
      <w:pPr>
        <w:spacing w:after="0" w:line="240" w:lineRule="auto"/>
        <w:ind w:firstLine="851"/>
        <w:jc w:val="both"/>
        <w:rPr>
          <w:rFonts w:ascii="Times New Roman" w:eastAsia="SimSun" w:hAnsi="Times New Roman" w:cs="Times New Roman"/>
          <w:sz w:val="28"/>
          <w:szCs w:val="28"/>
          <w:lang w:val="kk-KZ"/>
        </w:rPr>
      </w:pPr>
      <w:r w:rsidRPr="009337ED">
        <w:rPr>
          <w:rFonts w:ascii="Times New Roman" w:eastAsia="SimSun" w:hAnsi="Times New Roman" w:cs="Times New Roman"/>
          <w:sz w:val="28"/>
          <w:szCs w:val="28"/>
          <w:lang w:val="kk-KZ"/>
        </w:rPr>
        <w:t xml:space="preserve">мұндағы-сорбенттің максималды сорбциялық </w:t>
      </w:r>
      <w:r w:rsidR="00183A88" w:rsidRPr="009337ED">
        <w:rPr>
          <w:rFonts w:ascii="Times New Roman" w:eastAsia="SimSun" w:hAnsi="Times New Roman" w:cs="Times New Roman"/>
          <w:sz w:val="28"/>
          <w:szCs w:val="28"/>
          <w:lang w:val="kk-KZ"/>
        </w:rPr>
        <w:t xml:space="preserve"> </w:t>
      </w:r>
      <w:r w:rsidRPr="009337ED">
        <w:rPr>
          <w:rFonts w:ascii="Times New Roman" w:eastAsia="SimSun" w:hAnsi="Times New Roman" w:cs="Times New Roman"/>
          <w:sz w:val="28"/>
          <w:szCs w:val="28"/>
          <w:lang w:val="kk-KZ"/>
        </w:rPr>
        <w:t>сыйымдылығы, моль / г; а - адсор</w:t>
      </w:r>
      <w:r w:rsidR="00183A88" w:rsidRPr="009337ED">
        <w:rPr>
          <w:rFonts w:ascii="Times New Roman" w:eastAsia="SimSun" w:hAnsi="Times New Roman" w:cs="Times New Roman"/>
          <w:sz w:val="28"/>
          <w:szCs w:val="28"/>
          <w:lang w:val="kk-KZ"/>
        </w:rPr>
        <w:t>бцияланған заттың мөлшері, моль/</w:t>
      </w:r>
      <w:r w:rsidRPr="009337ED">
        <w:rPr>
          <w:rFonts w:ascii="Times New Roman" w:eastAsia="SimSun" w:hAnsi="Times New Roman" w:cs="Times New Roman"/>
          <w:sz w:val="28"/>
          <w:szCs w:val="28"/>
          <w:lang w:val="kk-KZ"/>
        </w:rPr>
        <w:t>г; К - сорбциялық тепе-теңдік константасы; C</w:t>
      </w:r>
      <w:r w:rsidRPr="009337ED">
        <w:rPr>
          <w:rFonts w:ascii="Times New Roman" w:eastAsia="SimSun" w:hAnsi="Times New Roman" w:cs="Times New Roman"/>
          <w:sz w:val="28"/>
          <w:szCs w:val="28"/>
          <w:vertAlign w:val="subscript"/>
          <w:lang w:val="kk-KZ"/>
        </w:rPr>
        <w:t>s</w:t>
      </w:r>
      <w:r w:rsidRPr="009337ED">
        <w:rPr>
          <w:rFonts w:ascii="Times New Roman" w:eastAsia="SimSun" w:hAnsi="Times New Roman" w:cs="Times New Roman"/>
          <w:sz w:val="28"/>
          <w:szCs w:val="28"/>
          <w:lang w:val="kk-KZ"/>
        </w:rPr>
        <w:t>-ерітіндідегі мыстың тепе-теңдік концентрациясы, моль/л.</w:t>
      </w:r>
    </w:p>
    <w:p w14:paraId="396F69F2" w14:textId="77777777" w:rsidR="005A44CA" w:rsidRPr="009337ED" w:rsidRDefault="005A44CA" w:rsidP="001D7BF1">
      <w:pPr>
        <w:spacing w:after="0" w:line="240" w:lineRule="auto"/>
        <w:ind w:firstLine="851"/>
        <w:jc w:val="both"/>
        <w:rPr>
          <w:rFonts w:ascii="Times New Roman" w:eastAsia="SimSun" w:hAnsi="Times New Roman" w:cs="Times New Roman"/>
          <w:sz w:val="28"/>
          <w:szCs w:val="28"/>
          <w:lang w:val="kk-KZ"/>
        </w:rPr>
      </w:pPr>
    </w:p>
    <w:p w14:paraId="0A707682" w14:textId="3B3A1E60" w:rsidR="000B384E" w:rsidRPr="009337ED" w:rsidRDefault="006A2227" w:rsidP="009337ED">
      <w:pPr>
        <w:spacing w:after="0" w:line="240" w:lineRule="auto"/>
        <w:ind w:firstLine="90"/>
        <w:jc w:val="center"/>
        <w:rPr>
          <w:rFonts w:ascii="Times New Roman" w:eastAsia="SimSun" w:hAnsi="Times New Roman" w:cs="Times New Roman"/>
          <w:b/>
          <w:sz w:val="28"/>
          <w:szCs w:val="28"/>
          <w:lang w:val="kk-KZ"/>
        </w:rPr>
      </w:pPr>
      <w:r w:rsidRPr="009337ED">
        <w:rPr>
          <w:rFonts w:ascii="Times New Roman" w:hAnsi="Times New Roman" w:cs="Times New Roman"/>
          <w:noProof/>
          <w:sz w:val="28"/>
          <w:szCs w:val="28"/>
          <w:lang w:eastAsia="ru-RU"/>
        </w:rPr>
        <w:drawing>
          <wp:inline distT="0" distB="0" distL="0" distR="0" wp14:anchorId="3FAC0D0F" wp14:editId="321625B0">
            <wp:extent cx="4671253" cy="40100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5"/>
                        </a:ext>
                      </a:extLst>
                    </a:blip>
                    <a:stretch>
                      <a:fillRect/>
                    </a:stretch>
                  </pic:blipFill>
                  <pic:spPr>
                    <a:xfrm>
                      <a:off x="0" y="0"/>
                      <a:ext cx="4685577" cy="4022321"/>
                    </a:xfrm>
                    <a:prstGeom prst="rect">
                      <a:avLst/>
                    </a:prstGeom>
                  </pic:spPr>
                </pic:pic>
              </a:graphicData>
            </a:graphic>
          </wp:inline>
        </w:drawing>
      </w:r>
    </w:p>
    <w:p w14:paraId="3A104FA5" w14:textId="405AD41B" w:rsidR="00547951" w:rsidRPr="009337ED" w:rsidRDefault="00A27771" w:rsidP="007D3CB8">
      <w:pPr>
        <w:spacing w:after="0" w:line="240" w:lineRule="auto"/>
        <w:ind w:firstLine="851"/>
        <w:jc w:val="center"/>
        <w:rPr>
          <w:rFonts w:ascii="Times New Roman" w:eastAsia="SimSun" w:hAnsi="Times New Roman" w:cs="Times New Roman"/>
          <w:sz w:val="28"/>
          <w:szCs w:val="28"/>
          <w:lang w:val="kk-KZ"/>
        </w:rPr>
      </w:pPr>
      <w:r w:rsidRPr="00E318E8">
        <w:rPr>
          <w:rFonts w:ascii="Times New Roman" w:eastAsia="SimSun" w:hAnsi="Times New Roman" w:cs="Times New Roman"/>
          <w:sz w:val="28"/>
          <w:szCs w:val="28"/>
          <w:lang w:val="kk-KZ"/>
        </w:rPr>
        <w:t>Сурет</w:t>
      </w:r>
      <w:r w:rsidR="00373D25" w:rsidRPr="00E318E8">
        <w:rPr>
          <w:rFonts w:ascii="Times New Roman" w:eastAsia="SimSun" w:hAnsi="Times New Roman" w:cs="Times New Roman"/>
          <w:sz w:val="28"/>
          <w:szCs w:val="28"/>
          <w:lang w:val="kk-KZ"/>
        </w:rPr>
        <w:t xml:space="preserve"> </w:t>
      </w:r>
      <w:r w:rsidR="00445978" w:rsidRPr="00E318E8">
        <w:rPr>
          <w:rFonts w:ascii="Times New Roman" w:eastAsia="SimSun" w:hAnsi="Times New Roman" w:cs="Times New Roman"/>
          <w:sz w:val="28"/>
          <w:szCs w:val="28"/>
          <w:lang w:val="kk-KZ"/>
        </w:rPr>
        <w:t>23</w:t>
      </w:r>
      <w:r w:rsidRPr="00E318E8">
        <w:rPr>
          <w:rFonts w:ascii="Times New Roman" w:eastAsia="SimSun" w:hAnsi="Times New Roman" w:cs="Times New Roman"/>
          <w:sz w:val="28"/>
          <w:szCs w:val="28"/>
          <w:lang w:val="kk-KZ"/>
        </w:rPr>
        <w:t xml:space="preserve"> - </w:t>
      </w:r>
      <w:r w:rsidR="006E6FA3" w:rsidRPr="009337ED">
        <w:rPr>
          <w:rFonts w:ascii="Times New Roman" w:eastAsia="SimSun" w:hAnsi="Times New Roman" w:cs="Times New Roman"/>
          <w:sz w:val="28"/>
          <w:szCs w:val="28"/>
          <w:lang w:val="kk-KZ"/>
        </w:rPr>
        <w:t>Б</w:t>
      </w:r>
      <w:r w:rsidRPr="009337ED">
        <w:rPr>
          <w:rFonts w:ascii="Times New Roman" w:eastAsia="SimSun" w:hAnsi="Times New Roman" w:cs="Times New Roman"/>
          <w:sz w:val="28"/>
          <w:szCs w:val="28"/>
          <w:lang w:val="kk-KZ"/>
        </w:rPr>
        <w:t>а</w:t>
      </w:r>
      <w:r w:rsidR="007E18D1" w:rsidRPr="009337ED">
        <w:rPr>
          <w:rFonts w:ascii="Times New Roman" w:eastAsia="SimSun" w:hAnsi="Times New Roman" w:cs="Times New Roman"/>
          <w:sz w:val="28"/>
          <w:szCs w:val="28"/>
          <w:lang w:val="kk-KZ"/>
        </w:rPr>
        <w:t>стапқы көмірдің (1) және сульфо</w:t>
      </w:r>
      <w:r w:rsidRPr="009337ED">
        <w:rPr>
          <w:rFonts w:ascii="Times New Roman" w:eastAsia="SimSun" w:hAnsi="Times New Roman" w:cs="Times New Roman"/>
          <w:sz w:val="28"/>
          <w:szCs w:val="28"/>
          <w:lang w:val="kk-KZ"/>
        </w:rPr>
        <w:t>көмірдің (2)сорбциялық изотермалары</w:t>
      </w:r>
    </w:p>
    <w:p w14:paraId="5C05FB88" w14:textId="77777777" w:rsidR="00302B55" w:rsidRPr="009337ED" w:rsidRDefault="00302B55" w:rsidP="009337ED">
      <w:pPr>
        <w:spacing w:after="0" w:line="240" w:lineRule="auto"/>
        <w:ind w:firstLine="706"/>
        <w:jc w:val="center"/>
        <w:rPr>
          <w:rFonts w:ascii="Times New Roman" w:eastAsia="SimSun" w:hAnsi="Times New Roman" w:cs="Times New Roman"/>
          <w:sz w:val="28"/>
          <w:szCs w:val="28"/>
          <w:lang w:val="kk-KZ"/>
        </w:rPr>
      </w:pPr>
    </w:p>
    <w:p w14:paraId="57473E70" w14:textId="769A440B" w:rsidR="00BF445B" w:rsidRPr="009337ED" w:rsidRDefault="003A6299" w:rsidP="007D3CB8">
      <w:pPr>
        <w:spacing w:after="0" w:line="240" w:lineRule="auto"/>
        <w:ind w:firstLine="851"/>
        <w:jc w:val="both"/>
        <w:rPr>
          <w:rFonts w:ascii="Times New Roman" w:eastAsia="SimSun" w:hAnsi="Times New Roman" w:cs="Times New Roman"/>
          <w:sz w:val="28"/>
          <w:szCs w:val="28"/>
          <w:lang w:val="kk-KZ"/>
        </w:rPr>
      </w:pPr>
      <w:r w:rsidRPr="009337ED">
        <w:rPr>
          <w:rFonts w:ascii="Times New Roman" w:eastAsia="SimSun" w:hAnsi="Times New Roman" w:cs="Times New Roman"/>
          <w:sz w:val="28"/>
          <w:szCs w:val="28"/>
          <w:lang w:val="kk-KZ"/>
        </w:rPr>
        <w:t>Жалпы алғанда сульфо</w:t>
      </w:r>
      <w:r w:rsidR="007E18D1" w:rsidRPr="009337ED">
        <w:rPr>
          <w:rFonts w:ascii="Times New Roman" w:eastAsia="SimSun" w:hAnsi="Times New Roman" w:cs="Times New Roman"/>
          <w:sz w:val="28"/>
          <w:szCs w:val="28"/>
          <w:lang w:val="kk-KZ"/>
        </w:rPr>
        <w:t>көмірдің Cu(II) сыйымдылығы бастапқы көмірге қарағанда әлдеқайда жоғары, адсорбцияланған Cu(II) катионының мөлшері бастапқы ерітіндінің концентрациясы</w:t>
      </w:r>
      <w:r w:rsidRPr="009337ED">
        <w:rPr>
          <w:rFonts w:ascii="Times New Roman" w:eastAsia="SimSun" w:hAnsi="Times New Roman" w:cs="Times New Roman"/>
          <w:sz w:val="28"/>
          <w:szCs w:val="28"/>
          <w:lang w:val="kk-KZ"/>
        </w:rPr>
        <w:t>мен</w:t>
      </w:r>
      <w:r w:rsidR="007E18D1" w:rsidRPr="009337ED">
        <w:rPr>
          <w:rFonts w:ascii="Times New Roman" w:eastAsia="SimSun" w:hAnsi="Times New Roman" w:cs="Times New Roman"/>
          <w:sz w:val="28"/>
          <w:szCs w:val="28"/>
          <w:lang w:val="kk-KZ"/>
        </w:rPr>
        <w:t xml:space="preserve"> артады. Сульфокөмірдің сорбциялық изотермасының L-</w:t>
      </w:r>
      <w:r w:rsidRPr="009337ED">
        <w:rPr>
          <w:rFonts w:ascii="Times New Roman" w:eastAsia="SimSun" w:hAnsi="Times New Roman" w:cs="Times New Roman"/>
          <w:sz w:val="28"/>
          <w:szCs w:val="28"/>
          <w:lang w:val="kk-KZ"/>
        </w:rPr>
        <w:t>пішінді</w:t>
      </w:r>
      <w:r w:rsidR="007E18D1" w:rsidRPr="009337ED">
        <w:rPr>
          <w:rFonts w:ascii="Times New Roman" w:eastAsia="SimSun" w:hAnsi="Times New Roman" w:cs="Times New Roman"/>
          <w:sz w:val="28"/>
          <w:szCs w:val="28"/>
          <w:lang w:val="kk-KZ"/>
        </w:rPr>
        <w:t>, ол беттегі жалпы адсорбция жылуының тұрақтылығымен және еріткішпен бәсекелестіктің болмауымен сипатталады.</w:t>
      </w:r>
    </w:p>
    <w:p w14:paraId="5226162E" w14:textId="53FC4DC6" w:rsidR="003A6299" w:rsidRPr="009337ED" w:rsidRDefault="003A6299" w:rsidP="001D7BF1">
      <w:pPr>
        <w:spacing w:after="0" w:line="240" w:lineRule="auto"/>
        <w:ind w:firstLine="851"/>
        <w:jc w:val="both"/>
        <w:rPr>
          <w:rFonts w:ascii="Times New Roman" w:eastAsia="SimSun" w:hAnsi="Times New Roman" w:cs="Times New Roman"/>
          <w:sz w:val="28"/>
          <w:szCs w:val="28"/>
          <w:lang w:val="kk-KZ"/>
        </w:rPr>
      </w:pPr>
      <w:r w:rsidRPr="009337ED">
        <w:rPr>
          <w:rFonts w:ascii="Times New Roman" w:eastAsia="SimSun" w:hAnsi="Times New Roman" w:cs="Times New Roman"/>
          <w:sz w:val="28"/>
          <w:szCs w:val="28"/>
          <w:lang w:val="kk-KZ"/>
        </w:rPr>
        <w:lastRenderedPageBreak/>
        <w:t xml:space="preserve">Бастапқы көмірдің сорбциялық изотермасы S-тәрізді, оның жоғарғы бөлігі  иілген. </w:t>
      </w:r>
      <w:r w:rsidR="009D78FA" w:rsidRPr="009337ED">
        <w:rPr>
          <w:rFonts w:ascii="Times New Roman" w:eastAsia="SimSun" w:hAnsi="Times New Roman" w:cs="Times New Roman"/>
          <w:sz w:val="28"/>
          <w:szCs w:val="28"/>
          <w:lang w:val="kk-KZ"/>
        </w:rPr>
        <w:t xml:space="preserve">Яғни зерттеулерде байқағанымыздай S тәрізді </w:t>
      </w:r>
      <w:r w:rsidRPr="009337ED">
        <w:rPr>
          <w:rFonts w:ascii="Times New Roman" w:eastAsia="SimSun" w:hAnsi="Times New Roman" w:cs="Times New Roman"/>
          <w:sz w:val="28"/>
          <w:szCs w:val="28"/>
          <w:lang w:val="kk-KZ"/>
        </w:rPr>
        <w:t xml:space="preserve"> изотермалары бар сорбенттер химиялық өзара әрекеттесу болмаған кезде сорбция үшін </w:t>
      </w:r>
      <w:r w:rsidR="009D78FA" w:rsidRPr="009337ED">
        <w:rPr>
          <w:rFonts w:ascii="Times New Roman" w:eastAsia="SimSun" w:hAnsi="Times New Roman" w:cs="Times New Roman"/>
          <w:sz w:val="28"/>
          <w:szCs w:val="28"/>
          <w:lang w:val="kk-KZ"/>
        </w:rPr>
        <w:t>тек дисперсиялық күштер арқылы  ең қолайлы бетті құрайды,</w:t>
      </w:r>
      <w:r w:rsidRPr="009337ED">
        <w:rPr>
          <w:rFonts w:ascii="Times New Roman" w:eastAsia="SimSun" w:hAnsi="Times New Roman" w:cs="Times New Roman"/>
          <w:sz w:val="28"/>
          <w:szCs w:val="28"/>
          <w:lang w:val="kk-KZ"/>
        </w:rPr>
        <w:t xml:space="preserve"> бұл біздің жағдайда расталады [</w:t>
      </w:r>
      <w:r w:rsidR="00B33913" w:rsidRPr="00E318E8">
        <w:rPr>
          <w:rFonts w:ascii="Times New Roman" w:eastAsia="SimSun" w:hAnsi="Times New Roman" w:cs="Times New Roman"/>
          <w:sz w:val="28"/>
          <w:szCs w:val="28"/>
          <w:lang w:val="kk-KZ"/>
        </w:rPr>
        <w:t>10</w:t>
      </w:r>
      <w:r w:rsidR="00804EEB" w:rsidRPr="00E318E8">
        <w:rPr>
          <w:rFonts w:ascii="Times New Roman" w:eastAsia="SimSun" w:hAnsi="Times New Roman" w:cs="Times New Roman"/>
          <w:sz w:val="28"/>
          <w:szCs w:val="28"/>
          <w:lang w:val="kk-KZ"/>
        </w:rPr>
        <w:t>1</w:t>
      </w:r>
      <w:r w:rsidRPr="009337ED">
        <w:rPr>
          <w:rFonts w:ascii="Times New Roman" w:eastAsia="SimSun" w:hAnsi="Times New Roman" w:cs="Times New Roman"/>
          <w:sz w:val="28"/>
          <w:szCs w:val="28"/>
          <w:lang w:val="kk-KZ"/>
        </w:rPr>
        <w:t xml:space="preserve">]. Эксперименттік мәліметтерге сүйене отырып, сульфокөмірмен және бастапқы көміртекті сорбентпен </w:t>
      </w:r>
      <w:r w:rsidR="009D78FA" w:rsidRPr="009337ED">
        <w:rPr>
          <w:rFonts w:ascii="Times New Roman" w:eastAsia="SimSun" w:hAnsi="Times New Roman" w:cs="Times New Roman"/>
          <w:sz w:val="28"/>
          <w:szCs w:val="28"/>
          <w:lang w:val="kk-KZ"/>
        </w:rPr>
        <w:t>Сu(II) сорбциясындағы сызықтық Ле</w:t>
      </w:r>
      <w:r w:rsidRPr="009337ED">
        <w:rPr>
          <w:rFonts w:ascii="Times New Roman" w:eastAsia="SimSun" w:hAnsi="Times New Roman" w:cs="Times New Roman"/>
          <w:sz w:val="28"/>
          <w:szCs w:val="28"/>
          <w:lang w:val="kk-KZ"/>
        </w:rPr>
        <w:t xml:space="preserve">нгмюр және Фрейндлих изотермаларының параметрлері есептелген </w:t>
      </w:r>
      <w:r w:rsidRPr="00E318E8">
        <w:rPr>
          <w:rFonts w:ascii="Times New Roman" w:eastAsia="SimSun" w:hAnsi="Times New Roman" w:cs="Times New Roman"/>
          <w:sz w:val="28"/>
          <w:szCs w:val="28"/>
          <w:lang w:val="kk-KZ"/>
        </w:rPr>
        <w:t>(</w:t>
      </w:r>
      <w:r w:rsidR="001F6BD5" w:rsidRPr="00E318E8">
        <w:rPr>
          <w:rFonts w:ascii="Times New Roman" w:eastAsia="SimSun" w:hAnsi="Times New Roman" w:cs="Times New Roman"/>
          <w:sz w:val="28"/>
          <w:szCs w:val="28"/>
          <w:lang w:val="kk-KZ"/>
        </w:rPr>
        <w:t>17</w:t>
      </w:r>
      <w:r w:rsidR="00373D25" w:rsidRPr="00E318E8">
        <w:rPr>
          <w:rFonts w:ascii="Times New Roman" w:eastAsia="SimSun" w:hAnsi="Times New Roman" w:cs="Times New Roman"/>
          <w:sz w:val="28"/>
          <w:szCs w:val="28"/>
          <w:lang w:val="kk-KZ"/>
        </w:rPr>
        <w:t>- кесте</w:t>
      </w:r>
      <w:r w:rsidRPr="00E318E8">
        <w:rPr>
          <w:rFonts w:ascii="Times New Roman" w:eastAsia="SimSun" w:hAnsi="Times New Roman" w:cs="Times New Roman"/>
          <w:sz w:val="28"/>
          <w:szCs w:val="28"/>
          <w:lang w:val="kk-KZ"/>
        </w:rPr>
        <w:t>).</w:t>
      </w:r>
    </w:p>
    <w:p w14:paraId="08F5A7A7" w14:textId="36713C14" w:rsidR="009D78FA" w:rsidRPr="009337ED" w:rsidRDefault="009D78FA" w:rsidP="001D7BF1">
      <w:pPr>
        <w:spacing w:after="0" w:line="240" w:lineRule="auto"/>
        <w:ind w:firstLine="851"/>
        <w:jc w:val="both"/>
        <w:rPr>
          <w:rFonts w:ascii="Times New Roman" w:eastAsia="SimSun" w:hAnsi="Times New Roman" w:cs="Times New Roman"/>
          <w:sz w:val="28"/>
          <w:szCs w:val="28"/>
          <w:lang w:val="kk-KZ"/>
        </w:rPr>
      </w:pPr>
      <w:r w:rsidRPr="009337ED">
        <w:rPr>
          <w:rFonts w:ascii="Times New Roman" w:eastAsia="SimSun" w:hAnsi="Times New Roman" w:cs="Times New Roman"/>
          <w:sz w:val="28"/>
          <w:szCs w:val="28"/>
          <w:lang w:val="kk-KZ"/>
        </w:rPr>
        <w:t xml:space="preserve">Сорбциялық шаманың сызықтық тәуелділігі екі теңдеу бойынша тепе-теңдік концентрацияларының барлық диапазонында алынды, алайда сульфокөмір үшін сорбциялық әрекеттесудің химиялық құрамдас бөлігінің болуына байланысты Лангмюр әдісі бойынша сызықтандыру қолайлырақ </w:t>
      </w:r>
      <w:r w:rsidRPr="00E318E8">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24</w:t>
      </w:r>
      <w:r w:rsidR="00373D25" w:rsidRPr="00E318E8">
        <w:rPr>
          <w:rFonts w:ascii="Times New Roman" w:eastAsia="SimSun" w:hAnsi="Times New Roman" w:cs="Times New Roman"/>
          <w:sz w:val="28"/>
          <w:szCs w:val="28"/>
          <w:lang w:val="kk-KZ"/>
        </w:rPr>
        <w:t>- сурет</w:t>
      </w:r>
      <w:r w:rsidRPr="00E318E8">
        <w:rPr>
          <w:rFonts w:ascii="Times New Roman" w:eastAsia="SimSun" w:hAnsi="Times New Roman" w:cs="Times New Roman"/>
          <w:sz w:val="28"/>
          <w:szCs w:val="28"/>
          <w:lang w:val="kk-KZ"/>
        </w:rPr>
        <w:t>).</w:t>
      </w:r>
    </w:p>
    <w:p w14:paraId="7A18C5E5" w14:textId="77777777" w:rsidR="00251053" w:rsidRPr="009337ED" w:rsidRDefault="00251053" w:rsidP="009337ED">
      <w:pPr>
        <w:spacing w:after="0" w:line="240" w:lineRule="auto"/>
        <w:jc w:val="both"/>
        <w:rPr>
          <w:rFonts w:ascii="Times New Roman" w:eastAsia="Calibri" w:hAnsi="Times New Roman" w:cs="Times New Roman"/>
          <w:bCs/>
          <w:iCs/>
          <w:sz w:val="28"/>
          <w:szCs w:val="28"/>
          <w:highlight w:val="yellow"/>
          <w:lang w:val="kk-KZ"/>
        </w:rPr>
      </w:pPr>
    </w:p>
    <w:p w14:paraId="6C8F660C" w14:textId="16B0AB3B" w:rsidR="00302B55" w:rsidRPr="001D7BF1" w:rsidRDefault="00A01AD8" w:rsidP="007D3CB8">
      <w:pPr>
        <w:spacing w:after="0" w:line="240" w:lineRule="auto"/>
        <w:jc w:val="both"/>
        <w:rPr>
          <w:rFonts w:ascii="Times New Roman" w:eastAsia="SimSun" w:hAnsi="Times New Roman" w:cs="Times New Roman"/>
          <w:sz w:val="28"/>
          <w:szCs w:val="28"/>
          <w:lang w:val="kk-KZ"/>
        </w:rPr>
      </w:pPr>
      <w:r w:rsidRPr="00E318E8">
        <w:rPr>
          <w:rFonts w:ascii="Times New Roman" w:eastAsia="SimSun" w:hAnsi="Times New Roman" w:cs="Times New Roman"/>
          <w:sz w:val="28"/>
          <w:szCs w:val="28"/>
          <w:lang w:val="kk-KZ"/>
        </w:rPr>
        <w:t>К</w:t>
      </w:r>
      <w:r w:rsidR="009D78FA" w:rsidRPr="00E318E8">
        <w:rPr>
          <w:rFonts w:ascii="Times New Roman" w:eastAsia="SimSun" w:hAnsi="Times New Roman" w:cs="Times New Roman"/>
          <w:sz w:val="28"/>
          <w:szCs w:val="28"/>
          <w:lang w:val="kk-KZ"/>
        </w:rPr>
        <w:t>есте</w:t>
      </w:r>
      <w:r w:rsidR="009D78FA" w:rsidRPr="009337ED">
        <w:rPr>
          <w:rFonts w:ascii="Times New Roman" w:eastAsia="SimSun" w:hAnsi="Times New Roman" w:cs="Times New Roman"/>
          <w:sz w:val="28"/>
          <w:szCs w:val="28"/>
          <w:lang w:val="kk-KZ"/>
        </w:rPr>
        <w:t xml:space="preserve"> </w:t>
      </w:r>
      <w:r w:rsidR="001F6BD5" w:rsidRPr="00E318E8">
        <w:rPr>
          <w:rFonts w:ascii="Times New Roman" w:eastAsia="SimSun" w:hAnsi="Times New Roman" w:cs="Times New Roman"/>
          <w:sz w:val="28"/>
          <w:szCs w:val="28"/>
          <w:lang w:val="kk-KZ"/>
        </w:rPr>
        <w:t>17</w:t>
      </w:r>
      <w:r w:rsidRPr="00E318E8">
        <w:rPr>
          <w:rFonts w:ascii="Times New Roman" w:eastAsia="SimSun" w:hAnsi="Times New Roman" w:cs="Times New Roman"/>
          <w:sz w:val="28"/>
          <w:szCs w:val="28"/>
          <w:lang w:val="kk-KZ"/>
        </w:rPr>
        <w:t>-</w:t>
      </w:r>
      <w:r w:rsidR="0078756E" w:rsidRPr="009337ED">
        <w:rPr>
          <w:rFonts w:ascii="Times New Roman" w:eastAsia="SimSun" w:hAnsi="Times New Roman" w:cs="Times New Roman"/>
          <w:sz w:val="28"/>
          <w:szCs w:val="28"/>
          <w:lang w:val="kk-KZ"/>
        </w:rPr>
        <w:t xml:space="preserve">Сульфокөмірмен </w:t>
      </w:r>
      <w:r w:rsidR="009D78FA" w:rsidRPr="009337ED">
        <w:rPr>
          <w:rFonts w:ascii="Times New Roman" w:eastAsia="SimSun" w:hAnsi="Times New Roman" w:cs="Times New Roman"/>
          <w:sz w:val="28"/>
          <w:szCs w:val="28"/>
          <w:lang w:val="kk-KZ"/>
        </w:rPr>
        <w:t xml:space="preserve">Cu(II) сорбция </w:t>
      </w:r>
      <w:r w:rsidR="006E6FA3" w:rsidRPr="009337ED">
        <w:rPr>
          <w:rFonts w:ascii="Times New Roman" w:eastAsia="SimSun" w:hAnsi="Times New Roman" w:cs="Times New Roman"/>
          <w:sz w:val="28"/>
          <w:szCs w:val="28"/>
          <w:lang w:val="kk-KZ"/>
        </w:rPr>
        <w:t xml:space="preserve">сызықтандыру </w:t>
      </w:r>
      <w:r w:rsidR="009D78FA" w:rsidRPr="009337ED">
        <w:rPr>
          <w:rFonts w:ascii="Times New Roman" w:eastAsia="SimSun" w:hAnsi="Times New Roman" w:cs="Times New Roman"/>
          <w:sz w:val="28"/>
          <w:szCs w:val="28"/>
          <w:lang w:val="kk-KZ"/>
        </w:rPr>
        <w:t xml:space="preserve">изотермасының нәтижелеріне негізделген тәжірибелік </w:t>
      </w:r>
      <w:r w:rsidR="006E6FA3" w:rsidRPr="009337ED">
        <w:rPr>
          <w:rFonts w:ascii="Times New Roman" w:eastAsia="SimSun" w:hAnsi="Times New Roman" w:cs="Times New Roman"/>
          <w:sz w:val="28"/>
          <w:szCs w:val="28"/>
          <w:lang w:val="kk-KZ"/>
        </w:rPr>
        <w:t>деректер</w:t>
      </w:r>
      <w:r w:rsidR="009D78FA" w:rsidRPr="009337ED">
        <w:rPr>
          <w:rFonts w:ascii="Times New Roman" w:eastAsia="SimSun" w:hAnsi="Times New Roman" w:cs="Times New Roman"/>
          <w:sz w:val="28"/>
          <w:szCs w:val="28"/>
          <w:lang w:val="kk-KZ"/>
        </w:rPr>
        <w:t>.</w:t>
      </w:r>
    </w:p>
    <w:tbl>
      <w:tblPr>
        <w:tblW w:w="4850" w:type="pct"/>
        <w:jc w:val="center"/>
        <w:tblCellMar>
          <w:left w:w="40" w:type="dxa"/>
          <w:right w:w="40" w:type="dxa"/>
        </w:tblCellMar>
        <w:tblLook w:val="0000" w:firstRow="0" w:lastRow="0" w:firstColumn="0" w:lastColumn="0" w:noHBand="0" w:noVBand="0"/>
      </w:tblPr>
      <w:tblGrid>
        <w:gridCol w:w="1362"/>
        <w:gridCol w:w="1894"/>
        <w:gridCol w:w="1604"/>
        <w:gridCol w:w="1646"/>
        <w:gridCol w:w="2920"/>
      </w:tblGrid>
      <w:tr w:rsidR="00BA581B" w:rsidRPr="009337ED" w14:paraId="3EBD4877" w14:textId="77777777" w:rsidTr="00547951">
        <w:trPr>
          <w:trHeight w:val="381"/>
          <w:jc w:val="center"/>
        </w:trPr>
        <w:tc>
          <w:tcPr>
            <w:tcW w:w="722" w:type="pct"/>
            <w:vMerge w:val="restart"/>
            <w:tcBorders>
              <w:top w:val="single" w:sz="6" w:space="0" w:color="auto"/>
              <w:left w:val="single" w:sz="6" w:space="0" w:color="auto"/>
              <w:right w:val="single" w:sz="6" w:space="0" w:color="auto"/>
            </w:tcBorders>
            <w:vAlign w:val="center"/>
          </w:tcPr>
          <w:p w14:paraId="616514E8" w14:textId="6D277F28"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lang w:val="en-US"/>
              </w:rPr>
              <w:t>C</w:t>
            </w:r>
            <w:r w:rsidRPr="009337ED">
              <w:rPr>
                <w:rFonts w:ascii="Times New Roman" w:eastAsia="SimSun" w:hAnsi="Times New Roman" w:cs="Times New Roman"/>
                <w:bCs/>
                <w:sz w:val="28"/>
                <w:szCs w:val="28"/>
              </w:rPr>
              <w:t xml:space="preserve">, </w:t>
            </w:r>
            <w:r w:rsidR="007922C4" w:rsidRPr="009337ED">
              <w:rPr>
                <w:rFonts w:ascii="Times New Roman" w:eastAsia="SimSun" w:hAnsi="Times New Roman" w:cs="Times New Roman"/>
                <w:bCs/>
                <w:sz w:val="28"/>
                <w:szCs w:val="28"/>
              </w:rPr>
              <w:t>м</w:t>
            </w:r>
            <w:r w:rsidRPr="009337ED">
              <w:rPr>
                <w:rFonts w:ascii="Times New Roman" w:eastAsia="SimSun" w:hAnsi="Times New Roman" w:cs="Times New Roman"/>
                <w:bCs/>
                <w:sz w:val="28"/>
                <w:szCs w:val="28"/>
              </w:rPr>
              <w:t>моль/л</w:t>
            </w:r>
          </w:p>
        </w:tc>
        <w:tc>
          <w:tcPr>
            <w:tcW w:w="1004" w:type="pct"/>
            <w:vMerge w:val="restart"/>
            <w:tcBorders>
              <w:top w:val="single" w:sz="6" w:space="0" w:color="auto"/>
              <w:left w:val="single" w:sz="6" w:space="0" w:color="auto"/>
              <w:right w:val="single" w:sz="6" w:space="0" w:color="auto"/>
            </w:tcBorders>
            <w:vAlign w:val="center"/>
          </w:tcPr>
          <w:p w14:paraId="15DD984B" w14:textId="1F4622EF"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iCs/>
                <w:sz w:val="28"/>
                <w:szCs w:val="28"/>
              </w:rPr>
              <w:t>С</w:t>
            </w:r>
            <w:proofErr w:type="gramStart"/>
            <w:r w:rsidRPr="009337ED">
              <w:rPr>
                <w:rFonts w:ascii="Times New Roman" w:eastAsia="SimSun" w:hAnsi="Times New Roman" w:cs="Times New Roman"/>
                <w:bCs/>
                <w:iCs/>
                <w:sz w:val="28"/>
                <w:szCs w:val="28"/>
                <w:vertAlign w:val="subscript"/>
                <w:lang w:val="en-US"/>
              </w:rPr>
              <w:t>s</w:t>
            </w:r>
            <w:proofErr w:type="gramEnd"/>
            <w:r w:rsidRPr="009337ED">
              <w:rPr>
                <w:rFonts w:ascii="Times New Roman" w:eastAsia="SimSun" w:hAnsi="Times New Roman" w:cs="Times New Roman"/>
                <w:bCs/>
                <w:sz w:val="28"/>
                <w:szCs w:val="28"/>
              </w:rPr>
              <w:t xml:space="preserve"> , </w:t>
            </w:r>
            <w:r w:rsidR="007922C4" w:rsidRPr="009337ED">
              <w:rPr>
                <w:rFonts w:ascii="Times New Roman" w:eastAsia="SimSun" w:hAnsi="Times New Roman" w:cs="Times New Roman"/>
                <w:bCs/>
                <w:sz w:val="28"/>
                <w:szCs w:val="28"/>
              </w:rPr>
              <w:t>м</w:t>
            </w:r>
            <w:r w:rsidRPr="009337ED">
              <w:rPr>
                <w:rFonts w:ascii="Times New Roman" w:eastAsia="SimSun" w:hAnsi="Times New Roman" w:cs="Times New Roman"/>
                <w:bCs/>
                <w:sz w:val="28"/>
                <w:szCs w:val="28"/>
              </w:rPr>
              <w:t>моль/л</w:t>
            </w:r>
          </w:p>
        </w:tc>
        <w:tc>
          <w:tcPr>
            <w:tcW w:w="851" w:type="pct"/>
            <w:vMerge w:val="restart"/>
            <w:tcBorders>
              <w:top w:val="single" w:sz="6" w:space="0" w:color="auto"/>
              <w:left w:val="single" w:sz="6" w:space="0" w:color="auto"/>
              <w:right w:val="single" w:sz="6" w:space="0" w:color="auto"/>
            </w:tcBorders>
            <w:vAlign w:val="center"/>
          </w:tcPr>
          <w:p w14:paraId="2C531705" w14:textId="60B6F8F9"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 xml:space="preserve">а, </w:t>
            </w:r>
            <w:r w:rsidR="007922C4" w:rsidRPr="009337ED">
              <w:rPr>
                <w:rFonts w:ascii="Times New Roman" w:eastAsia="SimSun" w:hAnsi="Times New Roman" w:cs="Times New Roman"/>
                <w:bCs/>
                <w:sz w:val="28"/>
                <w:szCs w:val="28"/>
              </w:rPr>
              <w:t>м</w:t>
            </w:r>
            <w:r w:rsidRPr="009337ED">
              <w:rPr>
                <w:rFonts w:ascii="Times New Roman" w:eastAsia="SimSun" w:hAnsi="Times New Roman" w:cs="Times New Roman"/>
                <w:bCs/>
                <w:sz w:val="28"/>
                <w:szCs w:val="28"/>
              </w:rPr>
              <w:t>моль/г</w:t>
            </w:r>
          </w:p>
        </w:tc>
        <w:tc>
          <w:tcPr>
            <w:tcW w:w="2422" w:type="pct"/>
            <w:gridSpan w:val="2"/>
            <w:tcBorders>
              <w:top w:val="single" w:sz="6" w:space="0" w:color="auto"/>
              <w:left w:val="single" w:sz="6" w:space="0" w:color="auto"/>
              <w:right w:val="single" w:sz="6" w:space="0" w:color="auto"/>
            </w:tcBorders>
            <w:vAlign w:val="center"/>
          </w:tcPr>
          <w:p w14:paraId="0AA6DEC8" w14:textId="2785A4CA" w:rsidR="00BF445B" w:rsidRPr="009337ED" w:rsidRDefault="00BF445B" w:rsidP="009337ED">
            <w:pPr>
              <w:spacing w:after="0" w:line="240" w:lineRule="auto"/>
              <w:jc w:val="center"/>
              <w:rPr>
                <w:rFonts w:ascii="Times New Roman" w:eastAsia="SimSun" w:hAnsi="Times New Roman" w:cs="Times New Roman"/>
                <w:bCs/>
                <w:sz w:val="28"/>
                <w:szCs w:val="28"/>
                <w:lang w:val="kk-KZ"/>
              </w:rPr>
            </w:pPr>
            <w:r w:rsidRPr="009337ED">
              <w:rPr>
                <w:rFonts w:ascii="Times New Roman" w:eastAsia="SimSun" w:hAnsi="Times New Roman" w:cs="Times New Roman"/>
                <w:bCs/>
                <w:sz w:val="28"/>
                <w:szCs w:val="28"/>
              </w:rPr>
              <w:t>Ленгмюр</w:t>
            </w:r>
            <w:r w:rsidR="0078756E" w:rsidRPr="009337ED">
              <w:rPr>
                <w:rFonts w:ascii="Times New Roman" w:eastAsia="SimSun" w:hAnsi="Times New Roman" w:cs="Times New Roman"/>
                <w:bCs/>
                <w:sz w:val="28"/>
                <w:szCs w:val="28"/>
                <w:lang w:val="kk-KZ"/>
              </w:rPr>
              <w:t xml:space="preserve"> теңдеуі</w:t>
            </w:r>
          </w:p>
        </w:tc>
      </w:tr>
      <w:tr w:rsidR="00BA581B" w:rsidRPr="009337ED" w14:paraId="5D40D9A4" w14:textId="77777777" w:rsidTr="00B24930">
        <w:trPr>
          <w:trHeight w:val="397"/>
          <w:jc w:val="center"/>
        </w:trPr>
        <w:tc>
          <w:tcPr>
            <w:tcW w:w="722" w:type="pct"/>
            <w:vMerge/>
            <w:tcBorders>
              <w:left w:val="single" w:sz="6" w:space="0" w:color="auto"/>
              <w:bottom w:val="single" w:sz="6" w:space="0" w:color="auto"/>
              <w:right w:val="single" w:sz="6" w:space="0" w:color="auto"/>
            </w:tcBorders>
            <w:vAlign w:val="center"/>
          </w:tcPr>
          <w:p w14:paraId="7E91E4B4" w14:textId="77777777"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1004" w:type="pct"/>
            <w:vMerge/>
            <w:tcBorders>
              <w:left w:val="single" w:sz="6" w:space="0" w:color="auto"/>
              <w:bottom w:val="single" w:sz="6" w:space="0" w:color="auto"/>
              <w:right w:val="single" w:sz="6" w:space="0" w:color="auto"/>
            </w:tcBorders>
            <w:vAlign w:val="center"/>
          </w:tcPr>
          <w:p w14:paraId="3DFFC7AD" w14:textId="77777777"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851" w:type="pct"/>
            <w:vMerge/>
            <w:tcBorders>
              <w:left w:val="single" w:sz="6" w:space="0" w:color="auto"/>
              <w:bottom w:val="single" w:sz="6" w:space="0" w:color="auto"/>
              <w:right w:val="single" w:sz="6" w:space="0" w:color="auto"/>
            </w:tcBorders>
            <w:vAlign w:val="center"/>
          </w:tcPr>
          <w:p w14:paraId="189BFC1C" w14:textId="77777777"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873" w:type="pct"/>
            <w:tcBorders>
              <w:top w:val="single" w:sz="6" w:space="0" w:color="auto"/>
              <w:left w:val="single" w:sz="6" w:space="0" w:color="auto"/>
              <w:bottom w:val="single" w:sz="6" w:space="0" w:color="auto"/>
              <w:right w:val="single" w:sz="6" w:space="0" w:color="auto"/>
            </w:tcBorders>
            <w:vAlign w:val="center"/>
          </w:tcPr>
          <w:p w14:paraId="332383DB"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w:t>
            </w:r>
            <w:r w:rsidRPr="009337ED">
              <w:rPr>
                <w:rFonts w:ascii="Times New Roman" w:eastAsia="SimSun" w:hAnsi="Times New Roman" w:cs="Times New Roman"/>
                <w:bCs/>
                <w:i/>
                <w:iCs/>
                <w:sz w:val="28"/>
                <w:szCs w:val="28"/>
              </w:rPr>
              <w:t xml:space="preserve"> С</w:t>
            </w:r>
            <w:proofErr w:type="gramStart"/>
            <w:r w:rsidRPr="009337ED">
              <w:rPr>
                <w:rFonts w:ascii="Times New Roman" w:eastAsia="SimSun" w:hAnsi="Times New Roman" w:cs="Times New Roman"/>
                <w:bCs/>
                <w:i/>
                <w:iCs/>
                <w:sz w:val="28"/>
                <w:szCs w:val="28"/>
                <w:vertAlign w:val="subscript"/>
                <w:lang w:val="en-US"/>
              </w:rPr>
              <w:t>p</w:t>
            </w:r>
            <w:proofErr w:type="gramEnd"/>
          </w:p>
        </w:tc>
        <w:tc>
          <w:tcPr>
            <w:tcW w:w="1549" w:type="pct"/>
            <w:tcBorders>
              <w:top w:val="single" w:sz="6" w:space="0" w:color="auto"/>
              <w:left w:val="single" w:sz="6" w:space="0" w:color="auto"/>
              <w:bottom w:val="single" w:sz="6" w:space="0" w:color="auto"/>
              <w:right w:val="single" w:sz="6" w:space="0" w:color="auto"/>
            </w:tcBorders>
            <w:vAlign w:val="center"/>
          </w:tcPr>
          <w:p w14:paraId="74863F8C" w14:textId="77777777" w:rsidR="00BF445B" w:rsidRPr="009337ED" w:rsidRDefault="00BF445B" w:rsidP="009337ED">
            <w:pPr>
              <w:spacing w:after="0" w:line="240" w:lineRule="auto"/>
              <w:jc w:val="both"/>
              <w:rPr>
                <w:rFonts w:ascii="Times New Roman" w:eastAsia="SimSun" w:hAnsi="Times New Roman" w:cs="Times New Roman"/>
                <w:bCs/>
                <w:sz w:val="28"/>
                <w:szCs w:val="28"/>
                <w:lang w:val="en-US"/>
              </w:rPr>
            </w:pPr>
            <w:r w:rsidRPr="009337ED">
              <w:rPr>
                <w:rFonts w:ascii="Times New Roman" w:eastAsia="SimSun" w:hAnsi="Times New Roman" w:cs="Times New Roman"/>
                <w:bCs/>
                <w:sz w:val="28"/>
                <w:szCs w:val="28"/>
              </w:rPr>
              <w:t>1/а</w:t>
            </w:r>
          </w:p>
        </w:tc>
      </w:tr>
      <w:tr w:rsidR="00BA581B" w:rsidRPr="009337ED" w14:paraId="3C1D6EB2"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1BEA451E"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0.05</w:t>
            </w:r>
          </w:p>
        </w:tc>
        <w:tc>
          <w:tcPr>
            <w:tcW w:w="1004" w:type="pct"/>
            <w:tcBorders>
              <w:top w:val="single" w:sz="6" w:space="0" w:color="auto"/>
              <w:left w:val="single" w:sz="6" w:space="0" w:color="auto"/>
              <w:bottom w:val="single" w:sz="6" w:space="0" w:color="auto"/>
              <w:right w:val="single" w:sz="6" w:space="0" w:color="auto"/>
            </w:tcBorders>
          </w:tcPr>
          <w:p w14:paraId="056A4FE4"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0.01505</w:t>
            </w:r>
          </w:p>
        </w:tc>
        <w:tc>
          <w:tcPr>
            <w:tcW w:w="851" w:type="pct"/>
            <w:tcBorders>
              <w:top w:val="single" w:sz="6" w:space="0" w:color="auto"/>
              <w:left w:val="single" w:sz="6" w:space="0" w:color="auto"/>
              <w:bottom w:val="single" w:sz="6" w:space="0" w:color="auto"/>
              <w:right w:val="single" w:sz="6" w:space="0" w:color="auto"/>
            </w:tcBorders>
          </w:tcPr>
          <w:p w14:paraId="5A8795F3"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0.61248</w:t>
            </w:r>
          </w:p>
        </w:tc>
        <w:tc>
          <w:tcPr>
            <w:tcW w:w="873" w:type="pct"/>
            <w:tcBorders>
              <w:top w:val="single" w:sz="6" w:space="0" w:color="auto"/>
              <w:left w:val="single" w:sz="6" w:space="0" w:color="auto"/>
              <w:bottom w:val="single" w:sz="6" w:space="0" w:color="auto"/>
              <w:right w:val="single" w:sz="6" w:space="0" w:color="auto"/>
            </w:tcBorders>
          </w:tcPr>
          <w:p w14:paraId="1E9066FE"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66.405</w:t>
            </w:r>
          </w:p>
        </w:tc>
        <w:tc>
          <w:tcPr>
            <w:tcW w:w="1549" w:type="pct"/>
            <w:tcBorders>
              <w:top w:val="single" w:sz="6" w:space="0" w:color="auto"/>
              <w:left w:val="single" w:sz="6" w:space="0" w:color="auto"/>
              <w:bottom w:val="single" w:sz="6" w:space="0" w:color="auto"/>
              <w:right w:val="single" w:sz="6" w:space="0" w:color="auto"/>
            </w:tcBorders>
          </w:tcPr>
          <w:p w14:paraId="24CBDE57"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1.6326</w:t>
            </w:r>
          </w:p>
        </w:tc>
      </w:tr>
      <w:tr w:rsidR="00BA581B" w:rsidRPr="009337ED" w14:paraId="26AC1D50"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502C7A41"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0.1</w:t>
            </w:r>
          </w:p>
        </w:tc>
        <w:tc>
          <w:tcPr>
            <w:tcW w:w="1004" w:type="pct"/>
            <w:tcBorders>
              <w:top w:val="single" w:sz="6" w:space="0" w:color="auto"/>
              <w:left w:val="single" w:sz="6" w:space="0" w:color="auto"/>
              <w:bottom w:val="single" w:sz="6" w:space="0" w:color="auto"/>
              <w:right w:val="single" w:sz="6" w:space="0" w:color="auto"/>
            </w:tcBorders>
          </w:tcPr>
          <w:p w14:paraId="555AF66A"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0.04098</w:t>
            </w:r>
          </w:p>
        </w:tc>
        <w:tc>
          <w:tcPr>
            <w:tcW w:w="851" w:type="pct"/>
            <w:tcBorders>
              <w:top w:val="single" w:sz="6" w:space="0" w:color="auto"/>
              <w:left w:val="single" w:sz="6" w:space="0" w:color="auto"/>
              <w:bottom w:val="single" w:sz="6" w:space="0" w:color="auto"/>
              <w:right w:val="single" w:sz="6" w:space="0" w:color="auto"/>
            </w:tcBorders>
          </w:tcPr>
          <w:p w14:paraId="1DAC2271"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1.18496</w:t>
            </w:r>
          </w:p>
        </w:tc>
        <w:tc>
          <w:tcPr>
            <w:tcW w:w="873" w:type="pct"/>
            <w:tcBorders>
              <w:top w:val="single" w:sz="6" w:space="0" w:color="auto"/>
              <w:left w:val="single" w:sz="6" w:space="0" w:color="auto"/>
              <w:bottom w:val="single" w:sz="6" w:space="0" w:color="auto"/>
              <w:right w:val="single" w:sz="6" w:space="0" w:color="auto"/>
            </w:tcBorders>
          </w:tcPr>
          <w:p w14:paraId="6FB20C09"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24.4003</w:t>
            </w:r>
          </w:p>
        </w:tc>
        <w:tc>
          <w:tcPr>
            <w:tcW w:w="1549" w:type="pct"/>
            <w:tcBorders>
              <w:top w:val="single" w:sz="6" w:space="0" w:color="auto"/>
              <w:left w:val="single" w:sz="6" w:space="0" w:color="auto"/>
              <w:bottom w:val="single" w:sz="6" w:space="0" w:color="auto"/>
              <w:right w:val="single" w:sz="6" w:space="0" w:color="auto"/>
            </w:tcBorders>
          </w:tcPr>
          <w:p w14:paraId="1C849DF2"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0.8439</w:t>
            </w:r>
          </w:p>
        </w:tc>
      </w:tr>
      <w:tr w:rsidR="00BA581B" w:rsidRPr="009337ED" w14:paraId="2C30ED81"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33ED5C15"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0.25</w:t>
            </w:r>
          </w:p>
        </w:tc>
        <w:tc>
          <w:tcPr>
            <w:tcW w:w="1004" w:type="pct"/>
            <w:tcBorders>
              <w:top w:val="single" w:sz="6" w:space="0" w:color="auto"/>
              <w:left w:val="single" w:sz="6" w:space="0" w:color="auto"/>
              <w:bottom w:val="single" w:sz="6" w:space="0" w:color="auto"/>
              <w:right w:val="single" w:sz="6" w:space="0" w:color="auto"/>
            </w:tcBorders>
          </w:tcPr>
          <w:p w14:paraId="33F25930"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0.22200</w:t>
            </w:r>
          </w:p>
        </w:tc>
        <w:tc>
          <w:tcPr>
            <w:tcW w:w="851" w:type="pct"/>
            <w:tcBorders>
              <w:top w:val="single" w:sz="6" w:space="0" w:color="auto"/>
              <w:left w:val="single" w:sz="6" w:space="0" w:color="auto"/>
              <w:bottom w:val="single" w:sz="6" w:space="0" w:color="auto"/>
              <w:right w:val="single" w:sz="6" w:space="0" w:color="auto"/>
            </w:tcBorders>
          </w:tcPr>
          <w:p w14:paraId="73544BD1"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2.07583</w:t>
            </w:r>
          </w:p>
        </w:tc>
        <w:tc>
          <w:tcPr>
            <w:tcW w:w="873" w:type="pct"/>
            <w:tcBorders>
              <w:top w:val="single" w:sz="6" w:space="0" w:color="auto"/>
              <w:left w:val="single" w:sz="6" w:space="0" w:color="auto"/>
              <w:bottom w:val="single" w:sz="6" w:space="0" w:color="auto"/>
              <w:right w:val="single" w:sz="6" w:space="0" w:color="auto"/>
            </w:tcBorders>
          </w:tcPr>
          <w:p w14:paraId="03ED98C6"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4.5044</w:t>
            </w:r>
          </w:p>
        </w:tc>
        <w:tc>
          <w:tcPr>
            <w:tcW w:w="1549" w:type="pct"/>
            <w:tcBorders>
              <w:top w:val="single" w:sz="6" w:space="0" w:color="auto"/>
              <w:left w:val="single" w:sz="6" w:space="0" w:color="auto"/>
              <w:bottom w:val="single" w:sz="6" w:space="0" w:color="auto"/>
              <w:right w:val="single" w:sz="6" w:space="0" w:color="auto"/>
            </w:tcBorders>
          </w:tcPr>
          <w:p w14:paraId="4D0AA38B"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0.4817</w:t>
            </w:r>
          </w:p>
        </w:tc>
      </w:tr>
      <w:tr w:rsidR="00BA581B" w:rsidRPr="009337ED" w14:paraId="530BBEE2"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6C1437D1"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0.5</w:t>
            </w:r>
          </w:p>
        </w:tc>
        <w:tc>
          <w:tcPr>
            <w:tcW w:w="1004" w:type="pct"/>
            <w:tcBorders>
              <w:top w:val="single" w:sz="6" w:space="0" w:color="auto"/>
              <w:left w:val="single" w:sz="6" w:space="0" w:color="auto"/>
              <w:bottom w:val="single" w:sz="6" w:space="0" w:color="auto"/>
              <w:right w:val="single" w:sz="6" w:space="0" w:color="auto"/>
            </w:tcBorders>
          </w:tcPr>
          <w:p w14:paraId="5EAE317A"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0.46672</w:t>
            </w:r>
          </w:p>
        </w:tc>
        <w:tc>
          <w:tcPr>
            <w:tcW w:w="851" w:type="pct"/>
            <w:tcBorders>
              <w:top w:val="single" w:sz="6" w:space="0" w:color="auto"/>
              <w:left w:val="single" w:sz="6" w:space="0" w:color="auto"/>
              <w:bottom w:val="single" w:sz="6" w:space="0" w:color="auto"/>
              <w:right w:val="single" w:sz="6" w:space="0" w:color="auto"/>
            </w:tcBorders>
          </w:tcPr>
          <w:p w14:paraId="5BAD0C88"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4.90306</w:t>
            </w:r>
          </w:p>
        </w:tc>
        <w:tc>
          <w:tcPr>
            <w:tcW w:w="873" w:type="pct"/>
            <w:tcBorders>
              <w:top w:val="single" w:sz="6" w:space="0" w:color="auto"/>
              <w:left w:val="single" w:sz="6" w:space="0" w:color="auto"/>
              <w:bottom w:val="single" w:sz="6" w:space="0" w:color="auto"/>
              <w:right w:val="single" w:sz="6" w:space="0" w:color="auto"/>
            </w:tcBorders>
          </w:tcPr>
          <w:p w14:paraId="18C696E0"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2.1425</w:t>
            </w:r>
          </w:p>
        </w:tc>
        <w:tc>
          <w:tcPr>
            <w:tcW w:w="1549" w:type="pct"/>
            <w:tcBorders>
              <w:top w:val="single" w:sz="6" w:space="0" w:color="auto"/>
              <w:left w:val="single" w:sz="6" w:space="0" w:color="auto"/>
              <w:bottom w:val="single" w:sz="6" w:space="0" w:color="auto"/>
              <w:right w:val="single" w:sz="6" w:space="0" w:color="auto"/>
            </w:tcBorders>
          </w:tcPr>
          <w:p w14:paraId="1596BE35"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0.2039</w:t>
            </w:r>
          </w:p>
        </w:tc>
      </w:tr>
      <w:tr w:rsidR="00BA581B" w:rsidRPr="009337ED" w14:paraId="4EA38E0E"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04A6D6D2"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0.75</w:t>
            </w:r>
          </w:p>
        </w:tc>
        <w:tc>
          <w:tcPr>
            <w:tcW w:w="1004" w:type="pct"/>
            <w:tcBorders>
              <w:top w:val="single" w:sz="6" w:space="0" w:color="auto"/>
              <w:left w:val="single" w:sz="6" w:space="0" w:color="auto"/>
              <w:bottom w:val="single" w:sz="6" w:space="0" w:color="auto"/>
              <w:right w:val="single" w:sz="6" w:space="0" w:color="auto"/>
            </w:tcBorders>
          </w:tcPr>
          <w:p w14:paraId="0F8BED4A" w14:textId="47249D36"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1.03300</w:t>
            </w:r>
          </w:p>
        </w:tc>
        <w:tc>
          <w:tcPr>
            <w:tcW w:w="851" w:type="pct"/>
            <w:tcBorders>
              <w:top w:val="single" w:sz="6" w:space="0" w:color="auto"/>
              <w:left w:val="single" w:sz="6" w:space="0" w:color="auto"/>
              <w:bottom w:val="single" w:sz="6" w:space="0" w:color="auto"/>
              <w:right w:val="single" w:sz="6" w:space="0" w:color="auto"/>
            </w:tcBorders>
          </w:tcPr>
          <w:p w14:paraId="061AEFCD"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7.54824</w:t>
            </w:r>
          </w:p>
        </w:tc>
        <w:tc>
          <w:tcPr>
            <w:tcW w:w="873" w:type="pct"/>
            <w:tcBorders>
              <w:top w:val="single" w:sz="6" w:space="0" w:color="auto"/>
              <w:left w:val="single" w:sz="6" w:space="0" w:color="auto"/>
              <w:bottom w:val="single" w:sz="6" w:space="0" w:color="auto"/>
              <w:right w:val="single" w:sz="6" w:space="0" w:color="auto"/>
            </w:tcBorders>
          </w:tcPr>
          <w:p w14:paraId="526E3CA0"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0.9680</w:t>
            </w:r>
          </w:p>
        </w:tc>
        <w:tc>
          <w:tcPr>
            <w:tcW w:w="1549" w:type="pct"/>
            <w:tcBorders>
              <w:top w:val="single" w:sz="6" w:space="0" w:color="auto"/>
              <w:left w:val="single" w:sz="6" w:space="0" w:color="auto"/>
              <w:bottom w:val="single" w:sz="6" w:space="0" w:color="auto"/>
              <w:right w:val="single" w:sz="6" w:space="0" w:color="auto"/>
            </w:tcBorders>
          </w:tcPr>
          <w:p w14:paraId="6A18A5F5"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0.1324</w:t>
            </w:r>
          </w:p>
        </w:tc>
      </w:tr>
      <w:tr w:rsidR="00BA581B" w:rsidRPr="009337ED" w14:paraId="26B88F85"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vAlign w:val="center"/>
          </w:tcPr>
          <w:p w14:paraId="738D980F"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1</w:t>
            </w:r>
          </w:p>
        </w:tc>
        <w:tc>
          <w:tcPr>
            <w:tcW w:w="1004" w:type="pct"/>
            <w:tcBorders>
              <w:top w:val="single" w:sz="6" w:space="0" w:color="auto"/>
              <w:left w:val="single" w:sz="6" w:space="0" w:color="auto"/>
              <w:bottom w:val="single" w:sz="6" w:space="0" w:color="auto"/>
              <w:right w:val="single" w:sz="6" w:space="0" w:color="auto"/>
            </w:tcBorders>
          </w:tcPr>
          <w:p w14:paraId="1A0F63A6"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1.50009</w:t>
            </w:r>
          </w:p>
        </w:tc>
        <w:tc>
          <w:tcPr>
            <w:tcW w:w="851" w:type="pct"/>
            <w:tcBorders>
              <w:top w:val="single" w:sz="6" w:space="0" w:color="auto"/>
              <w:left w:val="single" w:sz="6" w:space="0" w:color="auto"/>
              <w:bottom w:val="single" w:sz="6" w:space="0" w:color="auto"/>
              <w:right w:val="single" w:sz="6" w:space="0" w:color="auto"/>
            </w:tcBorders>
          </w:tcPr>
          <w:p w14:paraId="5B6E95DE"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8.01641</w:t>
            </w:r>
          </w:p>
        </w:tc>
        <w:tc>
          <w:tcPr>
            <w:tcW w:w="873" w:type="pct"/>
            <w:tcBorders>
              <w:top w:val="single" w:sz="6" w:space="0" w:color="auto"/>
              <w:left w:val="single" w:sz="6" w:space="0" w:color="auto"/>
              <w:bottom w:val="single" w:sz="6" w:space="0" w:color="auto"/>
              <w:right w:val="single" w:sz="6" w:space="0" w:color="auto"/>
            </w:tcBorders>
          </w:tcPr>
          <w:p w14:paraId="3C785930"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0.6666</w:t>
            </w:r>
          </w:p>
        </w:tc>
        <w:tc>
          <w:tcPr>
            <w:tcW w:w="1549" w:type="pct"/>
            <w:tcBorders>
              <w:top w:val="single" w:sz="6" w:space="0" w:color="auto"/>
              <w:left w:val="single" w:sz="6" w:space="0" w:color="auto"/>
              <w:bottom w:val="single" w:sz="6" w:space="0" w:color="auto"/>
              <w:right w:val="single" w:sz="6" w:space="0" w:color="auto"/>
            </w:tcBorders>
          </w:tcPr>
          <w:p w14:paraId="700263B8"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0.1247</w:t>
            </w:r>
          </w:p>
        </w:tc>
      </w:tr>
      <w:tr w:rsidR="00BA581B" w:rsidRPr="009337ED" w14:paraId="613D3D36" w14:textId="77777777" w:rsidTr="007922C4">
        <w:trPr>
          <w:trHeight w:val="372"/>
          <w:jc w:val="center"/>
        </w:trPr>
        <w:tc>
          <w:tcPr>
            <w:tcW w:w="722" w:type="pct"/>
            <w:vMerge w:val="restart"/>
            <w:tcBorders>
              <w:top w:val="single" w:sz="6" w:space="0" w:color="auto"/>
              <w:left w:val="single" w:sz="6" w:space="0" w:color="auto"/>
              <w:right w:val="single" w:sz="6" w:space="0" w:color="auto"/>
            </w:tcBorders>
            <w:vAlign w:val="center"/>
          </w:tcPr>
          <w:p w14:paraId="27ABFE51" w14:textId="1848C1AA" w:rsidR="00BF445B" w:rsidRPr="009337ED" w:rsidRDefault="00BF445B" w:rsidP="009337ED">
            <w:pPr>
              <w:spacing w:after="0" w:line="240" w:lineRule="auto"/>
              <w:jc w:val="both"/>
              <w:rPr>
                <w:rFonts w:ascii="Times New Roman" w:eastAsia="SimSun" w:hAnsi="Times New Roman" w:cs="Times New Roman"/>
                <w:bCs/>
                <w:sz w:val="28"/>
                <w:szCs w:val="28"/>
                <w:lang w:val="en-US"/>
              </w:rPr>
            </w:pPr>
          </w:p>
        </w:tc>
        <w:tc>
          <w:tcPr>
            <w:tcW w:w="1004" w:type="pct"/>
            <w:vMerge w:val="restart"/>
            <w:tcBorders>
              <w:top w:val="single" w:sz="6" w:space="0" w:color="auto"/>
              <w:left w:val="single" w:sz="6" w:space="0" w:color="auto"/>
              <w:right w:val="single" w:sz="6" w:space="0" w:color="auto"/>
            </w:tcBorders>
            <w:vAlign w:val="center"/>
          </w:tcPr>
          <w:p w14:paraId="47E5406E" w14:textId="35299BBF"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851" w:type="pct"/>
            <w:vMerge w:val="restart"/>
            <w:tcBorders>
              <w:top w:val="single" w:sz="6" w:space="0" w:color="auto"/>
              <w:left w:val="single" w:sz="6" w:space="0" w:color="auto"/>
              <w:right w:val="single" w:sz="6" w:space="0" w:color="auto"/>
            </w:tcBorders>
            <w:vAlign w:val="center"/>
          </w:tcPr>
          <w:p w14:paraId="45290EB1" w14:textId="057358FD"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2422" w:type="pct"/>
            <w:gridSpan w:val="2"/>
            <w:tcBorders>
              <w:top w:val="single" w:sz="6" w:space="0" w:color="auto"/>
              <w:left w:val="single" w:sz="6" w:space="0" w:color="auto"/>
              <w:right w:val="single" w:sz="6" w:space="0" w:color="auto"/>
            </w:tcBorders>
            <w:vAlign w:val="center"/>
          </w:tcPr>
          <w:p w14:paraId="532583C7" w14:textId="6E9B190B" w:rsidR="00BF445B" w:rsidRPr="009337ED" w:rsidRDefault="00BF445B" w:rsidP="009337ED">
            <w:pPr>
              <w:spacing w:after="0" w:line="240" w:lineRule="auto"/>
              <w:jc w:val="center"/>
              <w:rPr>
                <w:rFonts w:ascii="Times New Roman" w:eastAsia="SimSun" w:hAnsi="Times New Roman" w:cs="Times New Roman"/>
                <w:bCs/>
                <w:sz w:val="28"/>
                <w:szCs w:val="28"/>
                <w:lang w:val="kk-KZ"/>
              </w:rPr>
            </w:pPr>
            <w:r w:rsidRPr="009337ED">
              <w:rPr>
                <w:rFonts w:ascii="Times New Roman" w:eastAsia="SimSun" w:hAnsi="Times New Roman" w:cs="Times New Roman"/>
                <w:bCs/>
                <w:sz w:val="28"/>
                <w:szCs w:val="28"/>
                <w:lang w:val="kk-KZ"/>
              </w:rPr>
              <w:t>Фрейндлих</w:t>
            </w:r>
            <w:r w:rsidR="0078756E" w:rsidRPr="009337ED">
              <w:rPr>
                <w:rFonts w:ascii="Times New Roman" w:eastAsia="SimSun" w:hAnsi="Times New Roman" w:cs="Times New Roman"/>
                <w:bCs/>
                <w:sz w:val="28"/>
                <w:szCs w:val="28"/>
                <w:lang w:val="kk-KZ"/>
              </w:rPr>
              <w:t xml:space="preserve"> теңдеуі</w:t>
            </w:r>
          </w:p>
        </w:tc>
      </w:tr>
      <w:tr w:rsidR="00BA581B" w:rsidRPr="009337ED" w14:paraId="6E9CF5D3" w14:textId="77777777" w:rsidTr="007922C4">
        <w:trPr>
          <w:trHeight w:val="345"/>
          <w:jc w:val="center"/>
        </w:trPr>
        <w:tc>
          <w:tcPr>
            <w:tcW w:w="722" w:type="pct"/>
            <w:vMerge/>
            <w:tcBorders>
              <w:left w:val="single" w:sz="6" w:space="0" w:color="auto"/>
              <w:bottom w:val="single" w:sz="6" w:space="0" w:color="auto"/>
              <w:right w:val="single" w:sz="6" w:space="0" w:color="auto"/>
            </w:tcBorders>
            <w:vAlign w:val="center"/>
          </w:tcPr>
          <w:p w14:paraId="05622B3E" w14:textId="77777777" w:rsidR="00BF445B" w:rsidRPr="009337ED" w:rsidRDefault="00BF445B" w:rsidP="009337ED">
            <w:pPr>
              <w:spacing w:after="0" w:line="240" w:lineRule="auto"/>
              <w:jc w:val="both"/>
              <w:rPr>
                <w:rFonts w:ascii="Times New Roman" w:eastAsia="Calibri" w:hAnsi="Times New Roman" w:cs="Times New Roman"/>
                <w:bCs/>
                <w:sz w:val="28"/>
                <w:szCs w:val="28"/>
              </w:rPr>
            </w:pPr>
          </w:p>
        </w:tc>
        <w:tc>
          <w:tcPr>
            <w:tcW w:w="1004" w:type="pct"/>
            <w:vMerge/>
            <w:tcBorders>
              <w:left w:val="single" w:sz="6" w:space="0" w:color="auto"/>
              <w:bottom w:val="single" w:sz="6" w:space="0" w:color="auto"/>
              <w:right w:val="single" w:sz="6" w:space="0" w:color="auto"/>
            </w:tcBorders>
          </w:tcPr>
          <w:p w14:paraId="2221AF35" w14:textId="77777777"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851" w:type="pct"/>
            <w:vMerge/>
            <w:tcBorders>
              <w:left w:val="single" w:sz="6" w:space="0" w:color="auto"/>
              <w:bottom w:val="single" w:sz="6" w:space="0" w:color="auto"/>
              <w:right w:val="single" w:sz="6" w:space="0" w:color="auto"/>
            </w:tcBorders>
          </w:tcPr>
          <w:p w14:paraId="014B5B40" w14:textId="77777777" w:rsidR="00BF445B" w:rsidRPr="009337ED" w:rsidRDefault="00BF445B" w:rsidP="009337ED">
            <w:pPr>
              <w:spacing w:after="0" w:line="240" w:lineRule="auto"/>
              <w:jc w:val="both"/>
              <w:rPr>
                <w:rFonts w:ascii="Times New Roman" w:eastAsia="SimSun" w:hAnsi="Times New Roman" w:cs="Times New Roman"/>
                <w:bCs/>
                <w:sz w:val="28"/>
                <w:szCs w:val="28"/>
              </w:rPr>
            </w:pPr>
          </w:p>
        </w:tc>
        <w:tc>
          <w:tcPr>
            <w:tcW w:w="873" w:type="pct"/>
            <w:tcBorders>
              <w:top w:val="single" w:sz="6" w:space="0" w:color="auto"/>
              <w:left w:val="single" w:sz="6" w:space="0" w:color="auto"/>
              <w:bottom w:val="single" w:sz="6" w:space="0" w:color="auto"/>
              <w:right w:val="single" w:sz="6" w:space="0" w:color="auto"/>
            </w:tcBorders>
          </w:tcPr>
          <w:p w14:paraId="42F8554E"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lang w:val="en-US"/>
              </w:rPr>
              <w:t>lgC</w:t>
            </w:r>
            <w:r w:rsidRPr="009337ED">
              <w:rPr>
                <w:rFonts w:ascii="Times New Roman" w:eastAsia="SimSun" w:hAnsi="Times New Roman" w:cs="Times New Roman"/>
                <w:bCs/>
                <w:sz w:val="28"/>
                <w:szCs w:val="28"/>
                <w:vertAlign w:val="subscript"/>
                <w:lang w:val="en-US"/>
              </w:rPr>
              <w:t>p</w:t>
            </w:r>
          </w:p>
        </w:tc>
        <w:tc>
          <w:tcPr>
            <w:tcW w:w="1549" w:type="pct"/>
            <w:tcBorders>
              <w:top w:val="single" w:sz="6" w:space="0" w:color="auto"/>
              <w:left w:val="single" w:sz="6" w:space="0" w:color="auto"/>
              <w:bottom w:val="single" w:sz="6" w:space="0" w:color="auto"/>
              <w:right w:val="single" w:sz="6" w:space="0" w:color="auto"/>
            </w:tcBorders>
          </w:tcPr>
          <w:p w14:paraId="4BED6DE0" w14:textId="676DE06C" w:rsidR="00BF445B" w:rsidRPr="009337ED" w:rsidRDefault="000D07BC"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lang w:val="en-US"/>
              </w:rPr>
              <w:t>l</w:t>
            </w:r>
            <w:r w:rsidR="00BF445B" w:rsidRPr="009337ED">
              <w:rPr>
                <w:rFonts w:ascii="Times New Roman" w:eastAsia="SimSun" w:hAnsi="Times New Roman" w:cs="Times New Roman"/>
                <w:bCs/>
                <w:sz w:val="28"/>
                <w:szCs w:val="28"/>
                <w:lang w:val="en-US"/>
              </w:rPr>
              <w:t>g a</w:t>
            </w:r>
          </w:p>
        </w:tc>
      </w:tr>
      <w:tr w:rsidR="00BA581B" w:rsidRPr="009337ED" w14:paraId="4ED9B2B3"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168F9C7C"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0.05</w:t>
            </w:r>
          </w:p>
        </w:tc>
        <w:tc>
          <w:tcPr>
            <w:tcW w:w="1004" w:type="pct"/>
            <w:tcBorders>
              <w:top w:val="single" w:sz="6" w:space="0" w:color="auto"/>
              <w:left w:val="single" w:sz="6" w:space="0" w:color="auto"/>
              <w:bottom w:val="single" w:sz="6" w:space="0" w:color="auto"/>
              <w:right w:val="single" w:sz="6" w:space="0" w:color="auto"/>
            </w:tcBorders>
          </w:tcPr>
          <w:p w14:paraId="1E730C34"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0.91257</w:t>
            </w:r>
          </w:p>
        </w:tc>
        <w:tc>
          <w:tcPr>
            <w:tcW w:w="851" w:type="pct"/>
            <w:tcBorders>
              <w:top w:val="single" w:sz="6" w:space="0" w:color="auto"/>
              <w:left w:val="single" w:sz="6" w:space="0" w:color="auto"/>
              <w:bottom w:val="single" w:sz="6" w:space="0" w:color="auto"/>
              <w:right w:val="single" w:sz="6" w:space="0" w:color="auto"/>
            </w:tcBorders>
          </w:tcPr>
          <w:p w14:paraId="3EA7E17C"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0.16372</w:t>
            </w:r>
          </w:p>
        </w:tc>
        <w:tc>
          <w:tcPr>
            <w:tcW w:w="873" w:type="pct"/>
            <w:tcBorders>
              <w:top w:val="single" w:sz="6" w:space="0" w:color="auto"/>
              <w:left w:val="single" w:sz="6" w:space="0" w:color="auto"/>
              <w:bottom w:val="single" w:sz="6" w:space="0" w:color="auto"/>
              <w:right w:val="single" w:sz="6" w:space="0" w:color="auto"/>
            </w:tcBorders>
          </w:tcPr>
          <w:p w14:paraId="49822D89" w14:textId="4C1958FB"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1.09579</w:t>
            </w:r>
          </w:p>
        </w:tc>
        <w:tc>
          <w:tcPr>
            <w:tcW w:w="1549" w:type="pct"/>
            <w:tcBorders>
              <w:top w:val="single" w:sz="6" w:space="0" w:color="auto"/>
              <w:left w:val="single" w:sz="6" w:space="0" w:color="auto"/>
              <w:bottom w:val="single" w:sz="6" w:space="0" w:color="auto"/>
              <w:right w:val="single" w:sz="6" w:space="0" w:color="auto"/>
            </w:tcBorders>
          </w:tcPr>
          <w:p w14:paraId="2219B24B" w14:textId="058284DD"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6.10765</w:t>
            </w:r>
          </w:p>
        </w:tc>
      </w:tr>
      <w:tr w:rsidR="00BA581B" w:rsidRPr="009337ED" w14:paraId="54D6A5BD"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10A9537F"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0.1</w:t>
            </w:r>
          </w:p>
        </w:tc>
        <w:tc>
          <w:tcPr>
            <w:tcW w:w="1004" w:type="pct"/>
            <w:tcBorders>
              <w:top w:val="single" w:sz="6" w:space="0" w:color="auto"/>
              <w:left w:val="single" w:sz="6" w:space="0" w:color="auto"/>
              <w:bottom w:val="single" w:sz="6" w:space="0" w:color="auto"/>
              <w:right w:val="single" w:sz="6" w:space="0" w:color="auto"/>
            </w:tcBorders>
          </w:tcPr>
          <w:p w14:paraId="4AF4FA24"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1.73764</w:t>
            </w:r>
          </w:p>
        </w:tc>
        <w:tc>
          <w:tcPr>
            <w:tcW w:w="851" w:type="pct"/>
            <w:tcBorders>
              <w:top w:val="single" w:sz="6" w:space="0" w:color="auto"/>
              <w:left w:val="single" w:sz="6" w:space="0" w:color="auto"/>
              <w:bottom w:val="single" w:sz="6" w:space="0" w:color="auto"/>
              <w:right w:val="single" w:sz="6" w:space="0" w:color="auto"/>
            </w:tcBorders>
          </w:tcPr>
          <w:p w14:paraId="332D0A1A"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0.33663</w:t>
            </w:r>
          </w:p>
        </w:tc>
        <w:tc>
          <w:tcPr>
            <w:tcW w:w="873" w:type="pct"/>
            <w:tcBorders>
              <w:top w:val="single" w:sz="6" w:space="0" w:color="auto"/>
              <w:left w:val="single" w:sz="6" w:space="0" w:color="auto"/>
              <w:bottom w:val="single" w:sz="6" w:space="0" w:color="auto"/>
              <w:right w:val="single" w:sz="6" w:space="0" w:color="auto"/>
            </w:tcBorders>
          </w:tcPr>
          <w:p w14:paraId="61E944CF"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0.57549</w:t>
            </w:r>
          </w:p>
        </w:tc>
        <w:tc>
          <w:tcPr>
            <w:tcW w:w="1549" w:type="pct"/>
            <w:tcBorders>
              <w:top w:val="single" w:sz="6" w:space="0" w:color="auto"/>
              <w:left w:val="single" w:sz="6" w:space="0" w:color="auto"/>
              <w:bottom w:val="single" w:sz="6" w:space="0" w:color="auto"/>
              <w:right w:val="single" w:sz="6" w:space="0" w:color="auto"/>
            </w:tcBorders>
          </w:tcPr>
          <w:p w14:paraId="4D01B056" w14:textId="7AB4CF52"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2.97060</w:t>
            </w:r>
          </w:p>
        </w:tc>
      </w:tr>
      <w:tr w:rsidR="00BA581B" w:rsidRPr="009337ED" w14:paraId="6B627028"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49A11CF9"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0.25</w:t>
            </w:r>
          </w:p>
        </w:tc>
        <w:tc>
          <w:tcPr>
            <w:tcW w:w="1004" w:type="pct"/>
            <w:tcBorders>
              <w:top w:val="single" w:sz="6" w:space="0" w:color="auto"/>
              <w:left w:val="single" w:sz="6" w:space="0" w:color="auto"/>
              <w:bottom w:val="single" w:sz="6" w:space="0" w:color="auto"/>
              <w:right w:val="single" w:sz="6" w:space="0" w:color="auto"/>
            </w:tcBorders>
          </w:tcPr>
          <w:p w14:paraId="44E16A14"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2.76970</w:t>
            </w:r>
          </w:p>
        </w:tc>
        <w:tc>
          <w:tcPr>
            <w:tcW w:w="851" w:type="pct"/>
            <w:tcBorders>
              <w:top w:val="single" w:sz="6" w:space="0" w:color="auto"/>
              <w:left w:val="single" w:sz="6" w:space="0" w:color="auto"/>
              <w:bottom w:val="single" w:sz="6" w:space="0" w:color="auto"/>
              <w:right w:val="single" w:sz="6" w:space="0" w:color="auto"/>
            </w:tcBorders>
          </w:tcPr>
          <w:p w14:paraId="16AF5124"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0.80198</w:t>
            </w:r>
          </w:p>
        </w:tc>
        <w:tc>
          <w:tcPr>
            <w:tcW w:w="873" w:type="pct"/>
            <w:tcBorders>
              <w:top w:val="single" w:sz="6" w:space="0" w:color="auto"/>
              <w:left w:val="single" w:sz="6" w:space="0" w:color="auto"/>
              <w:bottom w:val="single" w:sz="6" w:space="0" w:color="auto"/>
              <w:right w:val="single" w:sz="6" w:space="0" w:color="auto"/>
            </w:tcBorders>
          </w:tcPr>
          <w:p w14:paraId="5EC89DAE" w14:textId="46E4A1A0"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0.36104</w:t>
            </w:r>
          </w:p>
        </w:tc>
        <w:tc>
          <w:tcPr>
            <w:tcW w:w="1549" w:type="pct"/>
            <w:tcBorders>
              <w:top w:val="single" w:sz="6" w:space="0" w:color="auto"/>
              <w:left w:val="single" w:sz="6" w:space="0" w:color="auto"/>
              <w:bottom w:val="single" w:sz="6" w:space="0" w:color="auto"/>
              <w:right w:val="single" w:sz="6" w:space="0" w:color="auto"/>
            </w:tcBorders>
          </w:tcPr>
          <w:p w14:paraId="5156009D" w14:textId="65B56371"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1.24690</w:t>
            </w:r>
          </w:p>
        </w:tc>
      </w:tr>
      <w:tr w:rsidR="00BA581B" w:rsidRPr="009337ED" w14:paraId="0D4F4C5F"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3A75A8AA"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0.5</w:t>
            </w:r>
          </w:p>
        </w:tc>
        <w:tc>
          <w:tcPr>
            <w:tcW w:w="1004" w:type="pct"/>
            <w:tcBorders>
              <w:top w:val="single" w:sz="6" w:space="0" w:color="auto"/>
              <w:left w:val="single" w:sz="6" w:space="0" w:color="auto"/>
              <w:bottom w:val="single" w:sz="6" w:space="0" w:color="auto"/>
              <w:right w:val="single" w:sz="6" w:space="0" w:color="auto"/>
            </w:tcBorders>
          </w:tcPr>
          <w:p w14:paraId="4ED45E98"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3.65879</w:t>
            </w:r>
          </w:p>
        </w:tc>
        <w:tc>
          <w:tcPr>
            <w:tcW w:w="851" w:type="pct"/>
            <w:tcBorders>
              <w:top w:val="single" w:sz="6" w:space="0" w:color="auto"/>
              <w:left w:val="single" w:sz="6" w:space="0" w:color="auto"/>
              <w:bottom w:val="single" w:sz="6" w:space="0" w:color="auto"/>
              <w:right w:val="single" w:sz="6" w:space="0" w:color="auto"/>
            </w:tcBorders>
          </w:tcPr>
          <w:p w14:paraId="443DC915"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3.30703</w:t>
            </w:r>
          </w:p>
        </w:tc>
        <w:tc>
          <w:tcPr>
            <w:tcW w:w="873" w:type="pct"/>
            <w:tcBorders>
              <w:top w:val="single" w:sz="6" w:space="0" w:color="auto"/>
              <w:left w:val="single" w:sz="6" w:space="0" w:color="auto"/>
              <w:bottom w:val="single" w:sz="6" w:space="0" w:color="auto"/>
              <w:right w:val="single" w:sz="6" w:space="0" w:color="auto"/>
            </w:tcBorders>
          </w:tcPr>
          <w:p w14:paraId="1157F8A2" w14:textId="2B070201"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0.27331</w:t>
            </w:r>
          </w:p>
        </w:tc>
        <w:tc>
          <w:tcPr>
            <w:tcW w:w="1549" w:type="pct"/>
            <w:tcBorders>
              <w:top w:val="single" w:sz="6" w:space="0" w:color="auto"/>
              <w:left w:val="single" w:sz="6" w:space="0" w:color="auto"/>
              <w:bottom w:val="single" w:sz="6" w:space="0" w:color="auto"/>
              <w:right w:val="single" w:sz="6" w:space="0" w:color="auto"/>
            </w:tcBorders>
          </w:tcPr>
          <w:p w14:paraId="76EA15B2" w14:textId="71E12781"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0.30238</w:t>
            </w:r>
          </w:p>
        </w:tc>
      </w:tr>
      <w:tr w:rsidR="00BA581B" w:rsidRPr="009337ED" w14:paraId="6EF342BD"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tcPr>
          <w:p w14:paraId="363191FC"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0.75</w:t>
            </w:r>
          </w:p>
        </w:tc>
        <w:tc>
          <w:tcPr>
            <w:tcW w:w="1004" w:type="pct"/>
            <w:tcBorders>
              <w:top w:val="single" w:sz="6" w:space="0" w:color="auto"/>
              <w:left w:val="single" w:sz="6" w:space="0" w:color="auto"/>
              <w:bottom w:val="single" w:sz="6" w:space="0" w:color="auto"/>
              <w:right w:val="single" w:sz="6" w:space="0" w:color="auto"/>
            </w:tcBorders>
          </w:tcPr>
          <w:p w14:paraId="26BA303D"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4.36609</w:t>
            </w:r>
          </w:p>
        </w:tc>
        <w:tc>
          <w:tcPr>
            <w:tcW w:w="851" w:type="pct"/>
            <w:tcBorders>
              <w:top w:val="single" w:sz="6" w:space="0" w:color="auto"/>
              <w:left w:val="single" w:sz="6" w:space="0" w:color="auto"/>
              <w:bottom w:val="single" w:sz="6" w:space="0" w:color="auto"/>
              <w:right w:val="single" w:sz="6" w:space="0" w:color="auto"/>
            </w:tcBorders>
          </w:tcPr>
          <w:p w14:paraId="4FD956C5"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5.88169</w:t>
            </w:r>
          </w:p>
        </w:tc>
        <w:tc>
          <w:tcPr>
            <w:tcW w:w="873" w:type="pct"/>
            <w:tcBorders>
              <w:top w:val="single" w:sz="6" w:space="0" w:color="auto"/>
              <w:left w:val="single" w:sz="6" w:space="0" w:color="auto"/>
              <w:bottom w:val="single" w:sz="6" w:space="0" w:color="auto"/>
              <w:right w:val="single" w:sz="6" w:space="0" w:color="auto"/>
            </w:tcBorders>
          </w:tcPr>
          <w:p w14:paraId="5FE2AFC3" w14:textId="71F3A4D2"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0.22903</w:t>
            </w:r>
          </w:p>
        </w:tc>
        <w:tc>
          <w:tcPr>
            <w:tcW w:w="1549" w:type="pct"/>
            <w:tcBorders>
              <w:top w:val="single" w:sz="6" w:space="0" w:color="auto"/>
              <w:left w:val="single" w:sz="6" w:space="0" w:color="auto"/>
              <w:bottom w:val="single" w:sz="6" w:space="0" w:color="auto"/>
              <w:right w:val="single" w:sz="6" w:space="0" w:color="auto"/>
            </w:tcBorders>
          </w:tcPr>
          <w:p w14:paraId="167DB0C5" w14:textId="14CC04CF"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0.17001</w:t>
            </w:r>
          </w:p>
        </w:tc>
      </w:tr>
      <w:tr w:rsidR="00BA581B" w:rsidRPr="009337ED" w14:paraId="191046AC" w14:textId="77777777" w:rsidTr="00B24930">
        <w:trPr>
          <w:trHeight w:val="397"/>
          <w:jc w:val="center"/>
        </w:trPr>
        <w:tc>
          <w:tcPr>
            <w:tcW w:w="722" w:type="pct"/>
            <w:tcBorders>
              <w:top w:val="single" w:sz="6" w:space="0" w:color="auto"/>
              <w:left w:val="single" w:sz="6" w:space="0" w:color="auto"/>
              <w:bottom w:val="single" w:sz="6" w:space="0" w:color="auto"/>
              <w:right w:val="single" w:sz="6" w:space="0" w:color="auto"/>
            </w:tcBorders>
            <w:vAlign w:val="center"/>
          </w:tcPr>
          <w:p w14:paraId="05545050" w14:textId="77777777" w:rsidR="00BF445B" w:rsidRPr="009337ED" w:rsidRDefault="00BF445B" w:rsidP="009337ED">
            <w:pPr>
              <w:spacing w:after="0" w:line="240" w:lineRule="auto"/>
              <w:jc w:val="both"/>
              <w:rPr>
                <w:rFonts w:ascii="Times New Roman" w:eastAsia="Calibri" w:hAnsi="Times New Roman" w:cs="Times New Roman"/>
                <w:bCs/>
                <w:sz w:val="28"/>
                <w:szCs w:val="28"/>
              </w:rPr>
            </w:pPr>
            <w:r w:rsidRPr="009337ED">
              <w:rPr>
                <w:rFonts w:ascii="Times New Roman" w:eastAsia="Calibri" w:hAnsi="Times New Roman" w:cs="Times New Roman"/>
                <w:bCs/>
                <w:sz w:val="28"/>
                <w:szCs w:val="28"/>
              </w:rPr>
              <w:t>1</w:t>
            </w:r>
          </w:p>
        </w:tc>
        <w:tc>
          <w:tcPr>
            <w:tcW w:w="1004" w:type="pct"/>
            <w:tcBorders>
              <w:top w:val="single" w:sz="6" w:space="0" w:color="auto"/>
              <w:left w:val="single" w:sz="6" w:space="0" w:color="auto"/>
              <w:bottom w:val="single" w:sz="6" w:space="0" w:color="auto"/>
              <w:right w:val="single" w:sz="6" w:space="0" w:color="auto"/>
            </w:tcBorders>
          </w:tcPr>
          <w:p w14:paraId="0E99C616"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5.77745</w:t>
            </w:r>
          </w:p>
        </w:tc>
        <w:tc>
          <w:tcPr>
            <w:tcW w:w="851" w:type="pct"/>
            <w:tcBorders>
              <w:top w:val="single" w:sz="6" w:space="0" w:color="auto"/>
              <w:left w:val="single" w:sz="6" w:space="0" w:color="auto"/>
              <w:bottom w:val="single" w:sz="6" w:space="0" w:color="auto"/>
              <w:right w:val="single" w:sz="6" w:space="0" w:color="auto"/>
            </w:tcBorders>
          </w:tcPr>
          <w:p w14:paraId="3C50F63C" w14:textId="77777777"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5.87772</w:t>
            </w:r>
          </w:p>
        </w:tc>
        <w:tc>
          <w:tcPr>
            <w:tcW w:w="873" w:type="pct"/>
            <w:tcBorders>
              <w:top w:val="single" w:sz="6" w:space="0" w:color="auto"/>
              <w:left w:val="single" w:sz="6" w:space="0" w:color="auto"/>
              <w:bottom w:val="single" w:sz="6" w:space="0" w:color="auto"/>
              <w:right w:val="single" w:sz="6" w:space="0" w:color="auto"/>
            </w:tcBorders>
          </w:tcPr>
          <w:p w14:paraId="09033723" w14:textId="7B2FC05D"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0.17308</w:t>
            </w:r>
          </w:p>
        </w:tc>
        <w:tc>
          <w:tcPr>
            <w:tcW w:w="1549" w:type="pct"/>
            <w:tcBorders>
              <w:top w:val="single" w:sz="6" w:space="0" w:color="auto"/>
              <w:left w:val="single" w:sz="6" w:space="0" w:color="auto"/>
              <w:bottom w:val="single" w:sz="6" w:space="0" w:color="auto"/>
              <w:right w:val="single" w:sz="6" w:space="0" w:color="auto"/>
            </w:tcBorders>
          </w:tcPr>
          <w:p w14:paraId="5B66FD4C" w14:textId="62AFFEBA" w:rsidR="00BF445B" w:rsidRPr="009337ED" w:rsidRDefault="00BF445B" w:rsidP="009337ED">
            <w:pPr>
              <w:spacing w:after="0" w:line="240" w:lineRule="auto"/>
              <w:jc w:val="both"/>
              <w:rPr>
                <w:rFonts w:ascii="Times New Roman" w:eastAsia="SimSun" w:hAnsi="Times New Roman" w:cs="Times New Roman"/>
                <w:bCs/>
                <w:sz w:val="28"/>
                <w:szCs w:val="28"/>
              </w:rPr>
            </w:pPr>
            <w:r w:rsidRPr="009337ED">
              <w:rPr>
                <w:rFonts w:ascii="Times New Roman" w:eastAsia="SimSun" w:hAnsi="Times New Roman" w:cs="Times New Roman"/>
                <w:bCs/>
                <w:sz w:val="28"/>
                <w:szCs w:val="28"/>
              </w:rPr>
              <w:t>0.17013</w:t>
            </w:r>
          </w:p>
        </w:tc>
      </w:tr>
    </w:tbl>
    <w:p w14:paraId="2073E3D7" w14:textId="188E90A1" w:rsidR="00BF445B" w:rsidRPr="009337ED" w:rsidRDefault="00BF445B" w:rsidP="009337ED">
      <w:pPr>
        <w:spacing w:after="0" w:line="240" w:lineRule="auto"/>
        <w:ind w:firstLine="706"/>
        <w:jc w:val="both"/>
        <w:rPr>
          <w:rFonts w:ascii="Times New Roman" w:hAnsi="Times New Roman" w:cs="Times New Roman"/>
          <w:sz w:val="28"/>
          <w:szCs w:val="28"/>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A581B" w:rsidRPr="009337ED" w14:paraId="5F625483" w14:textId="77777777" w:rsidTr="00A9329A">
        <w:tc>
          <w:tcPr>
            <w:tcW w:w="9628" w:type="dxa"/>
          </w:tcPr>
          <w:p w14:paraId="4CA7E0A7" w14:textId="1BB71A17" w:rsidR="00A9329A" w:rsidRPr="009337ED" w:rsidRDefault="00A9329A" w:rsidP="009337ED">
            <w:pPr>
              <w:jc w:val="center"/>
              <w:rPr>
                <w:rFonts w:ascii="Times New Roman" w:eastAsia="SimSun" w:hAnsi="Times New Roman" w:cs="Times New Roman"/>
                <w:b/>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5A709728" wp14:editId="77BF0976">
                  <wp:extent cx="4486275" cy="375854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7"/>
                              </a:ext>
                            </a:extLst>
                          </a:blip>
                          <a:stretch>
                            <a:fillRect/>
                          </a:stretch>
                        </pic:blipFill>
                        <pic:spPr>
                          <a:xfrm>
                            <a:off x="0" y="0"/>
                            <a:ext cx="4491961" cy="3763306"/>
                          </a:xfrm>
                          <a:prstGeom prst="rect">
                            <a:avLst/>
                          </a:prstGeom>
                        </pic:spPr>
                      </pic:pic>
                    </a:graphicData>
                  </a:graphic>
                </wp:inline>
              </w:drawing>
            </w:r>
          </w:p>
        </w:tc>
      </w:tr>
      <w:tr w:rsidR="00BA581B" w:rsidRPr="009337ED" w14:paraId="72079DC0" w14:textId="77777777" w:rsidTr="00A9329A">
        <w:tc>
          <w:tcPr>
            <w:tcW w:w="9628" w:type="dxa"/>
          </w:tcPr>
          <w:p w14:paraId="5A510A5E" w14:textId="31FA2A17" w:rsidR="00A9329A" w:rsidRPr="009337ED" w:rsidRDefault="00A9329A" w:rsidP="009337ED">
            <w:pPr>
              <w:jc w:val="center"/>
              <w:rPr>
                <w:rFonts w:ascii="Times New Roman" w:eastAsia="SimSun" w:hAnsi="Times New Roman" w:cs="Times New Roman"/>
                <w:b/>
                <w:sz w:val="28"/>
                <w:szCs w:val="28"/>
                <w:lang w:val="en-US"/>
              </w:rPr>
            </w:pPr>
            <w:r w:rsidRPr="009337ED">
              <w:rPr>
                <w:rFonts w:ascii="Times New Roman" w:hAnsi="Times New Roman" w:cs="Times New Roman"/>
                <w:noProof/>
                <w:sz w:val="28"/>
                <w:szCs w:val="28"/>
                <w:lang w:eastAsia="ru-RU"/>
              </w:rPr>
              <w:drawing>
                <wp:inline distT="0" distB="0" distL="0" distR="0" wp14:anchorId="652D6FC6" wp14:editId="34DEB091">
                  <wp:extent cx="4314825" cy="4206146"/>
                  <wp:effectExtent l="0" t="0" r="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9"/>
                              </a:ext>
                            </a:extLst>
                          </a:blip>
                          <a:stretch>
                            <a:fillRect/>
                          </a:stretch>
                        </pic:blipFill>
                        <pic:spPr>
                          <a:xfrm>
                            <a:off x="0" y="0"/>
                            <a:ext cx="4324754" cy="4215824"/>
                          </a:xfrm>
                          <a:prstGeom prst="rect">
                            <a:avLst/>
                          </a:prstGeom>
                        </pic:spPr>
                      </pic:pic>
                    </a:graphicData>
                  </a:graphic>
                </wp:inline>
              </w:drawing>
            </w:r>
          </w:p>
        </w:tc>
      </w:tr>
    </w:tbl>
    <w:p w14:paraId="5652F498" w14:textId="6431A604" w:rsidR="00E93A25" w:rsidRPr="009337ED" w:rsidRDefault="0078756E" w:rsidP="007D3CB8">
      <w:pPr>
        <w:spacing w:after="0" w:line="240" w:lineRule="auto"/>
        <w:ind w:firstLine="851"/>
        <w:jc w:val="center"/>
        <w:rPr>
          <w:rFonts w:ascii="Times New Roman" w:eastAsia="SimSun" w:hAnsi="Times New Roman" w:cs="Times New Roman"/>
          <w:sz w:val="28"/>
          <w:szCs w:val="28"/>
        </w:rPr>
      </w:pPr>
      <w:r w:rsidRPr="00E318E8">
        <w:rPr>
          <w:rFonts w:ascii="Times New Roman" w:eastAsia="SimSun" w:hAnsi="Times New Roman" w:cs="Times New Roman"/>
          <w:sz w:val="28"/>
          <w:szCs w:val="28"/>
          <w:lang w:val="kk-KZ"/>
        </w:rPr>
        <w:t>С</w:t>
      </w:r>
      <w:r w:rsidRPr="00E318E8">
        <w:rPr>
          <w:rFonts w:ascii="Times New Roman" w:eastAsia="SimSun" w:hAnsi="Times New Roman" w:cs="Times New Roman"/>
          <w:sz w:val="28"/>
          <w:szCs w:val="28"/>
        </w:rPr>
        <w:t>урет</w:t>
      </w:r>
      <w:r w:rsidR="00373D25" w:rsidRPr="009337ED">
        <w:rPr>
          <w:rFonts w:ascii="Times New Roman" w:eastAsia="SimSun" w:hAnsi="Times New Roman" w:cs="Times New Roman"/>
          <w:sz w:val="28"/>
          <w:szCs w:val="28"/>
          <w:lang w:val="kk-KZ"/>
        </w:rPr>
        <w:t xml:space="preserve"> </w:t>
      </w:r>
      <w:r w:rsidR="00445978" w:rsidRPr="00E318E8">
        <w:rPr>
          <w:rFonts w:ascii="Times New Roman" w:eastAsia="SimSun" w:hAnsi="Times New Roman" w:cs="Times New Roman"/>
          <w:sz w:val="28"/>
          <w:szCs w:val="28"/>
        </w:rPr>
        <w:t>24</w:t>
      </w:r>
      <w:r w:rsidRPr="00E318E8">
        <w:rPr>
          <w:rFonts w:ascii="Times New Roman" w:eastAsia="SimSun" w:hAnsi="Times New Roman" w:cs="Times New Roman"/>
          <w:sz w:val="28"/>
          <w:szCs w:val="28"/>
        </w:rPr>
        <w:t>-</w:t>
      </w:r>
      <w:r w:rsidRPr="009337ED">
        <w:rPr>
          <w:rFonts w:ascii="Times New Roman" w:eastAsia="SimSun" w:hAnsi="Times New Roman" w:cs="Times New Roman"/>
          <w:sz w:val="28"/>
          <w:szCs w:val="28"/>
          <w:lang w:val="kk-KZ"/>
        </w:rPr>
        <w:t xml:space="preserve"> </w:t>
      </w:r>
      <w:r w:rsidRPr="009337ED">
        <w:rPr>
          <w:rFonts w:ascii="Times New Roman" w:eastAsia="SimSun" w:hAnsi="Times New Roman" w:cs="Times New Roman"/>
          <w:sz w:val="28"/>
          <w:szCs w:val="28"/>
        </w:rPr>
        <w:t>Сульфокөмірмен Cu(II) катион</w:t>
      </w:r>
      <w:r w:rsidRPr="009337ED">
        <w:rPr>
          <w:rFonts w:ascii="Times New Roman" w:eastAsia="SimSun" w:hAnsi="Times New Roman" w:cs="Times New Roman"/>
          <w:sz w:val="28"/>
          <w:szCs w:val="28"/>
          <w:lang w:val="kk-KZ"/>
        </w:rPr>
        <w:t>ының</w:t>
      </w:r>
      <w:r w:rsidRPr="009337ED">
        <w:rPr>
          <w:rFonts w:ascii="Times New Roman" w:eastAsia="SimSun" w:hAnsi="Times New Roman" w:cs="Times New Roman"/>
          <w:sz w:val="28"/>
          <w:szCs w:val="28"/>
        </w:rPr>
        <w:t xml:space="preserve"> сорбциясының Ленгмюр (а) және</w:t>
      </w:r>
      <w:r w:rsidR="006E6FA3" w:rsidRPr="009337ED">
        <w:rPr>
          <w:rFonts w:ascii="Times New Roman" w:eastAsia="SimSun" w:hAnsi="Times New Roman" w:cs="Times New Roman"/>
          <w:sz w:val="28"/>
          <w:szCs w:val="28"/>
        </w:rPr>
        <w:t xml:space="preserve"> Френдлих (б) изотермалары</w:t>
      </w:r>
    </w:p>
    <w:p w14:paraId="5479519C" w14:textId="77777777" w:rsidR="00302B55" w:rsidRPr="009337ED" w:rsidRDefault="00302B55" w:rsidP="009337ED">
      <w:pPr>
        <w:spacing w:after="0" w:line="240" w:lineRule="auto"/>
        <w:jc w:val="center"/>
        <w:rPr>
          <w:rFonts w:ascii="Times New Roman" w:eastAsia="SimSun" w:hAnsi="Times New Roman" w:cs="Times New Roman"/>
          <w:sz w:val="28"/>
          <w:szCs w:val="28"/>
        </w:rPr>
      </w:pPr>
    </w:p>
    <w:p w14:paraId="512BE7C0" w14:textId="7351B177" w:rsidR="001D7BF1" w:rsidRPr="001D7BF1" w:rsidRDefault="0078756E" w:rsidP="001D7BF1">
      <w:pPr>
        <w:spacing w:after="0" w:line="240" w:lineRule="auto"/>
        <w:ind w:firstLine="851"/>
        <w:jc w:val="both"/>
        <w:rPr>
          <w:rFonts w:ascii="Times New Roman" w:eastAsia="SimSun" w:hAnsi="Times New Roman" w:cs="Times New Roman"/>
          <w:sz w:val="28"/>
          <w:szCs w:val="28"/>
          <w:lang w:val="kk-KZ"/>
        </w:rPr>
      </w:pPr>
      <w:r w:rsidRPr="009337ED">
        <w:rPr>
          <w:rFonts w:ascii="Times New Roman" w:eastAsia="SimSun" w:hAnsi="Times New Roman" w:cs="Times New Roman"/>
          <w:sz w:val="28"/>
          <w:szCs w:val="28"/>
          <w:lang w:val="kk-KZ"/>
        </w:rPr>
        <w:t>Статикалық алмасу сиымдылығы мына</w:t>
      </w:r>
      <w:r w:rsidR="008F0E5E" w:rsidRPr="009337ED">
        <w:rPr>
          <w:rFonts w:ascii="Times New Roman" w:eastAsia="SimSun" w:hAnsi="Times New Roman" w:cs="Times New Roman"/>
          <w:sz w:val="28"/>
          <w:szCs w:val="28"/>
          <w:lang w:val="kk-KZ"/>
        </w:rPr>
        <w:t xml:space="preserve"> </w:t>
      </w:r>
      <w:r w:rsidR="00BF445B" w:rsidRPr="009337ED">
        <w:rPr>
          <w:rFonts w:ascii="Times New Roman" w:eastAsia="SimSun" w:hAnsi="Times New Roman" w:cs="Times New Roman"/>
          <w:sz w:val="28"/>
          <w:szCs w:val="28"/>
        </w:rPr>
        <w:t>[</w:t>
      </w:r>
      <w:r w:rsidR="00625491" w:rsidRPr="00E318E8">
        <w:rPr>
          <w:rFonts w:ascii="Times New Roman" w:eastAsia="SimSun" w:hAnsi="Times New Roman" w:cs="Times New Roman"/>
          <w:sz w:val="28"/>
          <w:szCs w:val="28"/>
        </w:rPr>
        <w:t>10</w:t>
      </w:r>
      <w:r w:rsidR="00804EEB" w:rsidRPr="00E318E8">
        <w:rPr>
          <w:rFonts w:ascii="Times New Roman" w:eastAsia="SimSun" w:hAnsi="Times New Roman" w:cs="Times New Roman"/>
          <w:sz w:val="28"/>
          <w:szCs w:val="28"/>
        </w:rPr>
        <w:t>2</w:t>
      </w:r>
      <w:r w:rsidR="00BF445B" w:rsidRPr="00E318E8">
        <w:rPr>
          <w:rFonts w:ascii="Times New Roman" w:eastAsia="SimSun" w:hAnsi="Times New Roman" w:cs="Times New Roman"/>
          <w:sz w:val="28"/>
          <w:szCs w:val="28"/>
        </w:rPr>
        <w:t>]</w:t>
      </w:r>
      <w:r w:rsidRPr="009337ED">
        <w:rPr>
          <w:rFonts w:ascii="Times New Roman" w:eastAsia="SimSun" w:hAnsi="Times New Roman" w:cs="Times New Roman"/>
          <w:sz w:val="28"/>
          <w:szCs w:val="28"/>
          <w:lang w:val="kk-KZ"/>
        </w:rPr>
        <w:t xml:space="preserve"> әдіс бойынша есептелді</w:t>
      </w:r>
      <w:r w:rsidR="00BF445B" w:rsidRPr="009337ED">
        <w:rPr>
          <w:rFonts w:ascii="Times New Roman" w:eastAsia="SimSun" w:hAnsi="Times New Roman" w:cs="Times New Roman"/>
          <w:sz w:val="28"/>
          <w:szCs w:val="28"/>
        </w:rPr>
        <w:t xml:space="preserve">. </w:t>
      </w:r>
      <w:r w:rsidRPr="009337ED">
        <w:rPr>
          <w:rFonts w:ascii="Times New Roman" w:eastAsia="SimSun" w:hAnsi="Times New Roman" w:cs="Times New Roman"/>
          <w:sz w:val="28"/>
          <w:szCs w:val="28"/>
          <w:lang w:val="kk-KZ"/>
        </w:rPr>
        <w:t>Модифи</w:t>
      </w:r>
      <w:r w:rsidR="003D265B" w:rsidRPr="009337ED">
        <w:rPr>
          <w:rFonts w:ascii="Times New Roman" w:eastAsia="SimSun" w:hAnsi="Times New Roman" w:cs="Times New Roman"/>
          <w:sz w:val="28"/>
          <w:szCs w:val="28"/>
          <w:lang w:val="kk-KZ"/>
        </w:rPr>
        <w:t>кациялауға</w:t>
      </w:r>
      <w:r w:rsidRPr="009337ED">
        <w:rPr>
          <w:rFonts w:ascii="Times New Roman" w:eastAsia="SimSun" w:hAnsi="Times New Roman" w:cs="Times New Roman"/>
          <w:sz w:val="28"/>
          <w:szCs w:val="28"/>
          <w:lang w:val="kk-KZ"/>
        </w:rPr>
        <w:t xml:space="preserve"> қолданылған </w:t>
      </w:r>
      <w:r w:rsidRPr="009337ED">
        <w:rPr>
          <w:rFonts w:ascii="Times New Roman" w:eastAsia="SimSun" w:hAnsi="Times New Roman" w:cs="Times New Roman"/>
          <w:sz w:val="28"/>
          <w:szCs w:val="28"/>
        </w:rPr>
        <w:t>H</w:t>
      </w:r>
      <w:r w:rsidRPr="009337ED">
        <w:rPr>
          <w:rFonts w:ascii="Times New Roman" w:eastAsia="SimSun" w:hAnsi="Times New Roman" w:cs="Times New Roman"/>
          <w:sz w:val="28"/>
          <w:szCs w:val="28"/>
          <w:vertAlign w:val="subscript"/>
        </w:rPr>
        <w:t>2</w:t>
      </w:r>
      <w:r w:rsidRPr="009337ED">
        <w:rPr>
          <w:rFonts w:ascii="Times New Roman" w:eastAsia="SimSun" w:hAnsi="Times New Roman" w:cs="Times New Roman"/>
          <w:sz w:val="28"/>
          <w:szCs w:val="28"/>
        </w:rPr>
        <w:t>SO</w:t>
      </w:r>
      <w:r w:rsidRPr="009337ED">
        <w:rPr>
          <w:rFonts w:ascii="Times New Roman" w:eastAsia="SimSun" w:hAnsi="Times New Roman" w:cs="Times New Roman"/>
          <w:sz w:val="28"/>
          <w:szCs w:val="28"/>
          <w:vertAlign w:val="subscript"/>
        </w:rPr>
        <w:t>4</w:t>
      </w:r>
      <w:r w:rsidRPr="009337ED">
        <w:rPr>
          <w:rFonts w:ascii="Times New Roman" w:eastAsia="SimSun" w:hAnsi="Times New Roman" w:cs="Times New Roman"/>
          <w:sz w:val="28"/>
          <w:szCs w:val="28"/>
          <w:lang w:val="kk-KZ"/>
        </w:rPr>
        <w:t xml:space="preserve"> концентрациясына байланысты САС </w:t>
      </w:r>
      <w:r w:rsidRPr="009337ED">
        <w:rPr>
          <w:rFonts w:ascii="Times New Roman" w:eastAsia="SimSun" w:hAnsi="Times New Roman" w:cs="Times New Roman"/>
          <w:sz w:val="28"/>
          <w:szCs w:val="28"/>
          <w:lang w:val="kk-KZ"/>
        </w:rPr>
        <w:lastRenderedPageBreak/>
        <w:t xml:space="preserve">өседі. Қышқылдың концентрациясын </w:t>
      </w:r>
      <w:r w:rsidR="00676307" w:rsidRPr="009337ED">
        <w:rPr>
          <w:rFonts w:ascii="Times New Roman" w:eastAsia="SimSun" w:hAnsi="Times New Roman" w:cs="Times New Roman"/>
          <w:sz w:val="28"/>
          <w:szCs w:val="28"/>
          <w:lang w:val="kk-KZ"/>
        </w:rPr>
        <w:t xml:space="preserve"> </w:t>
      </w:r>
      <w:r w:rsidRPr="009337ED">
        <w:rPr>
          <w:rFonts w:ascii="Times New Roman" w:eastAsia="SimSun" w:hAnsi="Times New Roman" w:cs="Times New Roman"/>
          <w:sz w:val="28"/>
          <w:szCs w:val="28"/>
          <w:lang w:val="kk-KZ"/>
        </w:rPr>
        <w:t>2,5 моль көтергенде САС алдағы өсуіне әсер етпейді</w:t>
      </w:r>
      <w:r w:rsidR="009664E9" w:rsidRPr="009337ED">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25</w:t>
      </w:r>
      <w:r w:rsidR="00373D25" w:rsidRPr="00E318E8">
        <w:rPr>
          <w:rFonts w:ascii="Times New Roman" w:hAnsi="Times New Roman" w:cs="Times New Roman"/>
          <w:sz w:val="28"/>
          <w:szCs w:val="28"/>
          <w:lang w:val="kk-KZ"/>
        </w:rPr>
        <w:t>-сурет</w:t>
      </w:r>
      <w:r w:rsidR="009664E9" w:rsidRPr="009337ED">
        <w:rPr>
          <w:rFonts w:ascii="Times New Roman" w:eastAsia="SimSun" w:hAnsi="Times New Roman" w:cs="Times New Roman"/>
          <w:sz w:val="28"/>
          <w:szCs w:val="28"/>
          <w:lang w:val="kk-KZ"/>
        </w:rPr>
        <w:t>)</w:t>
      </w:r>
      <w:r w:rsidR="00676307" w:rsidRPr="009337ED">
        <w:rPr>
          <w:rFonts w:ascii="Times New Roman" w:eastAsia="SimSun" w:hAnsi="Times New Roman" w:cs="Times New Roman"/>
          <w:sz w:val="28"/>
          <w:szCs w:val="28"/>
          <w:lang w:val="kk-KZ"/>
        </w:rPr>
        <w:t>.</w:t>
      </w:r>
      <w:r w:rsidR="00BF445B" w:rsidRPr="009337ED">
        <w:rPr>
          <w:rFonts w:ascii="Times New Roman" w:eastAsia="SimSun" w:hAnsi="Times New Roman" w:cs="Times New Roman"/>
          <w:sz w:val="28"/>
          <w:szCs w:val="28"/>
          <w:lang w:val="kk-KZ"/>
        </w:rPr>
        <w:t xml:space="preserve"> </w:t>
      </w:r>
      <w:r w:rsidRPr="009337ED">
        <w:rPr>
          <w:rFonts w:ascii="Times New Roman" w:eastAsia="SimSun" w:hAnsi="Times New Roman" w:cs="Times New Roman"/>
          <w:sz w:val="28"/>
          <w:szCs w:val="28"/>
          <w:lang w:val="kk-KZ"/>
        </w:rPr>
        <w:t xml:space="preserve">Температураны </w:t>
      </w:r>
      <w:r w:rsidRPr="009337ED">
        <w:rPr>
          <w:rFonts w:ascii="Times New Roman" w:eastAsia="SimSun" w:hAnsi="Times New Roman" w:cs="Times New Roman"/>
          <w:sz w:val="28"/>
          <w:szCs w:val="28"/>
        </w:rPr>
        <w:t>120 °C (</w:t>
      </w:r>
      <w:r w:rsidR="00445978" w:rsidRPr="00E318E8">
        <w:rPr>
          <w:rFonts w:ascii="Times New Roman" w:eastAsia="SimSun" w:hAnsi="Times New Roman" w:cs="Times New Roman"/>
          <w:sz w:val="28"/>
          <w:szCs w:val="28"/>
        </w:rPr>
        <w:t>26</w:t>
      </w:r>
      <w:r w:rsidR="00373D25" w:rsidRPr="00E318E8">
        <w:rPr>
          <w:rFonts w:ascii="Times New Roman" w:hAnsi="Times New Roman" w:cs="Times New Roman"/>
          <w:sz w:val="28"/>
          <w:szCs w:val="28"/>
          <w:lang w:val="kk-KZ"/>
        </w:rPr>
        <w:t>-сурет</w:t>
      </w:r>
      <w:r w:rsidRPr="009337ED">
        <w:rPr>
          <w:rFonts w:ascii="Times New Roman" w:eastAsia="SimSun" w:hAnsi="Times New Roman" w:cs="Times New Roman"/>
          <w:sz w:val="28"/>
          <w:szCs w:val="28"/>
        </w:rPr>
        <w:t xml:space="preserve">), </w:t>
      </w:r>
      <w:r w:rsidRPr="009337ED">
        <w:rPr>
          <w:rFonts w:ascii="Times New Roman" w:eastAsia="SimSun" w:hAnsi="Times New Roman" w:cs="Times New Roman"/>
          <w:sz w:val="28"/>
          <w:szCs w:val="28"/>
          <w:lang w:val="kk-KZ"/>
        </w:rPr>
        <w:t xml:space="preserve">көтергенде САС максималды болады, егер температураны көтерсек оның мәні төмендейді. Синтез кезінде қыздыру уақыты 240 минутқа дейін жетеді </w:t>
      </w:r>
      <w:r w:rsidRPr="00E318E8">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27</w:t>
      </w:r>
      <w:r w:rsidRPr="00E318E8">
        <w:rPr>
          <w:rFonts w:ascii="Times New Roman" w:eastAsia="SimSun" w:hAnsi="Times New Roman" w:cs="Times New Roman"/>
          <w:sz w:val="28"/>
          <w:szCs w:val="28"/>
          <w:lang w:val="kk-KZ"/>
        </w:rPr>
        <w:t>-сурет).</w:t>
      </w:r>
      <w:r w:rsidRPr="009337ED">
        <w:rPr>
          <w:rFonts w:ascii="Times New Roman" w:eastAsia="SimSun" w:hAnsi="Times New Roman" w:cs="Times New Roman"/>
          <w:sz w:val="28"/>
          <w:szCs w:val="28"/>
          <w:lang w:val="kk-KZ"/>
        </w:rPr>
        <w:t xml:space="preserve"> Максималды сорбциялық қабілеті 240 мин ішінде 4 ммоль/г </w:t>
      </w:r>
      <w:r w:rsidRPr="00E318E8">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28</w:t>
      </w:r>
      <w:r w:rsidRPr="00E318E8">
        <w:rPr>
          <w:rFonts w:ascii="Times New Roman" w:eastAsia="SimSun" w:hAnsi="Times New Roman" w:cs="Times New Roman"/>
          <w:sz w:val="28"/>
          <w:szCs w:val="28"/>
          <w:lang w:val="kk-KZ"/>
        </w:rPr>
        <w:t>-сурет).</w:t>
      </w:r>
      <w:r w:rsidRPr="009337ED">
        <w:rPr>
          <w:rFonts w:ascii="Times New Roman" w:eastAsia="SimSun" w:hAnsi="Times New Roman" w:cs="Times New Roman"/>
          <w:sz w:val="28"/>
          <w:szCs w:val="28"/>
          <w:lang w:val="kk-KZ"/>
        </w:rPr>
        <w:t xml:space="preserve"> Айта кету керек, жоғары сорбциялық кинетика, яғни судан улы катиондарды тез сорб</w:t>
      </w:r>
      <w:r w:rsidR="00695FB4" w:rsidRPr="009337ED">
        <w:rPr>
          <w:rFonts w:ascii="Times New Roman" w:eastAsia="SimSun" w:hAnsi="Times New Roman" w:cs="Times New Roman"/>
          <w:sz w:val="28"/>
          <w:szCs w:val="28"/>
          <w:lang w:val="kk-KZ"/>
        </w:rPr>
        <w:t>циялау қабілеті сульфирлеуден</w:t>
      </w:r>
      <w:r w:rsidRPr="009337ED">
        <w:rPr>
          <w:rFonts w:ascii="Times New Roman" w:eastAsia="SimSun" w:hAnsi="Times New Roman" w:cs="Times New Roman"/>
          <w:sz w:val="28"/>
          <w:szCs w:val="28"/>
          <w:lang w:val="kk-KZ"/>
        </w:rPr>
        <w:t xml:space="preserve"> кейін сақталады </w:t>
      </w:r>
      <w:r w:rsidRPr="00E318E8">
        <w:rPr>
          <w:rFonts w:ascii="Times New Roman" w:eastAsia="SimSun" w:hAnsi="Times New Roman" w:cs="Times New Roman"/>
          <w:sz w:val="28"/>
          <w:szCs w:val="28"/>
          <w:lang w:val="kk-KZ"/>
        </w:rPr>
        <w:t>(</w:t>
      </w:r>
      <w:r w:rsidR="00445978" w:rsidRPr="00E318E8">
        <w:rPr>
          <w:rFonts w:ascii="Times New Roman" w:eastAsia="SimSun" w:hAnsi="Times New Roman" w:cs="Times New Roman"/>
          <w:sz w:val="28"/>
          <w:szCs w:val="28"/>
          <w:lang w:val="kk-KZ"/>
        </w:rPr>
        <w:t>29</w:t>
      </w:r>
      <w:r w:rsidRPr="00E318E8">
        <w:rPr>
          <w:rFonts w:ascii="Times New Roman" w:eastAsia="SimSun" w:hAnsi="Times New Roman" w:cs="Times New Roman"/>
          <w:sz w:val="28"/>
          <w:szCs w:val="28"/>
          <w:lang w:val="kk-KZ"/>
        </w:rPr>
        <w:t>-сурет).</w:t>
      </w:r>
    </w:p>
    <w:p w14:paraId="51958F61" w14:textId="5E287561" w:rsidR="00BA6FF1" w:rsidRPr="001D7BF1" w:rsidRDefault="00A70EC8" w:rsidP="007D3CB8">
      <w:pPr>
        <w:spacing w:after="0" w:line="240" w:lineRule="auto"/>
        <w:ind w:firstLine="706"/>
        <w:jc w:val="center"/>
        <w:rPr>
          <w:rFonts w:ascii="Times New Roman" w:eastAsia="SimSun" w:hAnsi="Times New Roman" w:cs="Times New Roman"/>
          <w:b/>
          <w:sz w:val="28"/>
          <w:szCs w:val="28"/>
          <w:lang w:val="en-US"/>
        </w:rPr>
      </w:pPr>
      <w:r w:rsidRPr="009337ED">
        <w:rPr>
          <w:rFonts w:ascii="Times New Roman" w:hAnsi="Times New Roman" w:cs="Times New Roman"/>
          <w:noProof/>
          <w:sz w:val="28"/>
          <w:szCs w:val="28"/>
          <w:lang w:eastAsia="ru-RU"/>
        </w:rPr>
        <w:drawing>
          <wp:inline distT="0" distB="0" distL="0" distR="0" wp14:anchorId="13FFB612" wp14:editId="12CFD6CA">
            <wp:extent cx="4752975" cy="3467100"/>
            <wp:effectExtent l="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67689" cy="3477833"/>
                    </a:xfrm>
                    <a:prstGeom prst="rect">
                      <a:avLst/>
                    </a:prstGeom>
                  </pic:spPr>
                </pic:pic>
              </a:graphicData>
            </a:graphic>
          </wp:inline>
        </w:drawing>
      </w:r>
    </w:p>
    <w:p w14:paraId="73010A4D" w14:textId="67D80FE9" w:rsidR="00695FB4" w:rsidRPr="001D7BF1" w:rsidRDefault="00695FB4" w:rsidP="007D3CB8">
      <w:pPr>
        <w:spacing w:after="0" w:line="240" w:lineRule="auto"/>
        <w:ind w:firstLine="851"/>
        <w:jc w:val="center"/>
        <w:rPr>
          <w:rFonts w:ascii="Times New Roman" w:eastAsia="SimSun" w:hAnsi="Times New Roman" w:cs="Times New Roman"/>
          <w:sz w:val="28"/>
          <w:szCs w:val="28"/>
          <w:lang w:val="en-US"/>
        </w:rPr>
      </w:pPr>
      <w:r w:rsidRPr="00E318E8">
        <w:rPr>
          <w:rFonts w:ascii="Times New Roman" w:eastAsia="SimSun" w:hAnsi="Times New Roman" w:cs="Times New Roman"/>
          <w:sz w:val="28"/>
          <w:szCs w:val="28"/>
          <w:lang w:val="kk-KZ"/>
        </w:rPr>
        <w:t>Сурет</w:t>
      </w:r>
      <w:r w:rsidR="00373D25" w:rsidRPr="00E318E8">
        <w:rPr>
          <w:rFonts w:ascii="Times New Roman" w:eastAsia="SimSun" w:hAnsi="Times New Roman" w:cs="Times New Roman"/>
          <w:sz w:val="28"/>
          <w:szCs w:val="28"/>
          <w:lang w:val="kk-KZ"/>
        </w:rPr>
        <w:t xml:space="preserve"> </w:t>
      </w:r>
      <w:r w:rsidR="00445978" w:rsidRPr="00E318E8">
        <w:rPr>
          <w:rFonts w:ascii="Times New Roman" w:eastAsia="SimSun" w:hAnsi="Times New Roman" w:cs="Times New Roman"/>
          <w:sz w:val="28"/>
          <w:szCs w:val="28"/>
          <w:lang w:val="kk-KZ"/>
        </w:rPr>
        <w:t>25</w:t>
      </w:r>
      <w:r w:rsidRPr="00E318E8">
        <w:rPr>
          <w:rFonts w:ascii="Times New Roman" w:eastAsia="SimSun" w:hAnsi="Times New Roman" w:cs="Times New Roman"/>
          <w:sz w:val="28"/>
          <w:szCs w:val="28"/>
          <w:lang w:val="kk-KZ"/>
        </w:rPr>
        <w:t>-</w:t>
      </w:r>
      <w:r w:rsidRPr="009337ED">
        <w:rPr>
          <w:rFonts w:ascii="Times New Roman" w:eastAsia="SimSun" w:hAnsi="Times New Roman" w:cs="Times New Roman"/>
          <w:sz w:val="28"/>
          <w:szCs w:val="28"/>
          <w:lang w:val="kk-KZ"/>
        </w:rPr>
        <w:t xml:space="preserve"> Сульфокөмірдің САС сульфирлеуші агентінің концентрациясына тәуелділігі</w:t>
      </w:r>
    </w:p>
    <w:p w14:paraId="183DFBE5" w14:textId="06E0F967" w:rsidR="00BF445B" w:rsidRPr="009337ED" w:rsidRDefault="00A70EC8" w:rsidP="007D3CB8">
      <w:pPr>
        <w:spacing w:after="0" w:line="240" w:lineRule="auto"/>
        <w:ind w:firstLine="706"/>
        <w:jc w:val="center"/>
        <w:rPr>
          <w:rFonts w:ascii="Times New Roman" w:eastAsia="SimSun" w:hAnsi="Times New Roman" w:cs="Times New Roman"/>
          <w:b/>
          <w:sz w:val="28"/>
          <w:szCs w:val="28"/>
          <w:lang w:val="kk-KZ"/>
        </w:rPr>
      </w:pPr>
      <w:r w:rsidRPr="009337ED">
        <w:rPr>
          <w:rFonts w:ascii="Times New Roman" w:hAnsi="Times New Roman" w:cs="Times New Roman"/>
          <w:noProof/>
          <w:sz w:val="28"/>
          <w:szCs w:val="28"/>
          <w:lang w:eastAsia="ru-RU"/>
        </w:rPr>
        <w:drawing>
          <wp:inline distT="0" distB="0" distL="0" distR="0" wp14:anchorId="7FCCA155" wp14:editId="3E2820AB">
            <wp:extent cx="4495800" cy="33242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07554" cy="3332916"/>
                    </a:xfrm>
                    <a:prstGeom prst="rect">
                      <a:avLst/>
                    </a:prstGeom>
                    <a:noFill/>
                  </pic:spPr>
                </pic:pic>
              </a:graphicData>
            </a:graphic>
          </wp:inline>
        </w:drawing>
      </w:r>
    </w:p>
    <w:p w14:paraId="542E5268" w14:textId="5098B296" w:rsidR="00695FB4" w:rsidRPr="009337ED" w:rsidRDefault="00695FB4" w:rsidP="007D3CB8">
      <w:pPr>
        <w:spacing w:after="0" w:line="240" w:lineRule="auto"/>
        <w:ind w:firstLine="851"/>
        <w:jc w:val="center"/>
        <w:rPr>
          <w:rFonts w:ascii="Times New Roman" w:eastAsia="SimSun" w:hAnsi="Times New Roman" w:cs="Times New Roman"/>
          <w:sz w:val="28"/>
          <w:szCs w:val="28"/>
          <w:lang w:val="kk-KZ"/>
        </w:rPr>
      </w:pPr>
      <w:r w:rsidRPr="00E318E8">
        <w:rPr>
          <w:rFonts w:ascii="Times New Roman" w:eastAsia="SimSun" w:hAnsi="Times New Roman" w:cs="Times New Roman"/>
          <w:sz w:val="28"/>
          <w:szCs w:val="28"/>
          <w:lang w:val="kk-KZ"/>
        </w:rPr>
        <w:t>Сурет</w:t>
      </w:r>
      <w:r w:rsidR="00373D25" w:rsidRPr="00E318E8">
        <w:rPr>
          <w:rFonts w:ascii="Times New Roman" w:eastAsia="SimSun" w:hAnsi="Times New Roman" w:cs="Times New Roman"/>
          <w:sz w:val="28"/>
          <w:szCs w:val="28"/>
          <w:lang w:val="kk-KZ"/>
        </w:rPr>
        <w:t xml:space="preserve"> </w:t>
      </w:r>
      <w:r w:rsidR="00445978" w:rsidRPr="00E318E8">
        <w:rPr>
          <w:rFonts w:ascii="Times New Roman" w:eastAsia="SimSun" w:hAnsi="Times New Roman" w:cs="Times New Roman"/>
          <w:sz w:val="28"/>
          <w:szCs w:val="28"/>
          <w:lang w:val="kk-KZ"/>
        </w:rPr>
        <w:t>26</w:t>
      </w:r>
      <w:r w:rsidRPr="00E318E8">
        <w:rPr>
          <w:rFonts w:ascii="Times New Roman" w:eastAsia="SimSun" w:hAnsi="Times New Roman" w:cs="Times New Roman"/>
          <w:sz w:val="28"/>
          <w:szCs w:val="28"/>
          <w:lang w:val="kk-KZ"/>
        </w:rPr>
        <w:t>-</w:t>
      </w:r>
      <w:r w:rsidRPr="009337ED">
        <w:rPr>
          <w:rFonts w:ascii="Times New Roman" w:eastAsia="SimSun" w:hAnsi="Times New Roman" w:cs="Times New Roman"/>
          <w:sz w:val="28"/>
          <w:szCs w:val="28"/>
          <w:lang w:val="kk-KZ"/>
        </w:rPr>
        <w:t>С</w:t>
      </w:r>
      <w:r w:rsidR="003D265B" w:rsidRPr="009337ED">
        <w:rPr>
          <w:rFonts w:ascii="Times New Roman" w:eastAsia="SimSun" w:hAnsi="Times New Roman" w:cs="Times New Roman"/>
          <w:sz w:val="28"/>
          <w:szCs w:val="28"/>
          <w:lang w:val="kk-KZ"/>
        </w:rPr>
        <w:t>ульфокөмір САС термомодификациялау</w:t>
      </w:r>
      <w:r w:rsidRPr="009337ED">
        <w:rPr>
          <w:rFonts w:ascii="Times New Roman" w:eastAsia="SimSun" w:hAnsi="Times New Roman" w:cs="Times New Roman"/>
          <w:sz w:val="28"/>
          <w:szCs w:val="28"/>
          <w:lang w:val="kk-KZ"/>
        </w:rPr>
        <w:t xml:space="preserve"> температурасына тәуелділігі</w:t>
      </w:r>
    </w:p>
    <w:p w14:paraId="5537D741" w14:textId="09CF6A95" w:rsidR="00BF445B" w:rsidRPr="009337ED" w:rsidRDefault="00A70EC8" w:rsidP="009337ED">
      <w:pPr>
        <w:spacing w:after="0" w:line="240" w:lineRule="auto"/>
        <w:ind w:firstLine="706"/>
        <w:jc w:val="center"/>
        <w:rPr>
          <w:rFonts w:ascii="Times New Roman" w:eastAsia="SimSun" w:hAnsi="Times New Roman" w:cs="Times New Roman"/>
          <w:b/>
          <w:sz w:val="28"/>
          <w:szCs w:val="28"/>
          <w:lang w:val="kk-KZ"/>
        </w:rPr>
      </w:pPr>
      <w:r w:rsidRPr="009337ED">
        <w:rPr>
          <w:rFonts w:ascii="Times New Roman" w:hAnsi="Times New Roman" w:cs="Times New Roman"/>
          <w:noProof/>
          <w:sz w:val="28"/>
          <w:szCs w:val="28"/>
          <w:lang w:eastAsia="ru-RU"/>
        </w:rPr>
        <w:lastRenderedPageBreak/>
        <w:drawing>
          <wp:inline distT="0" distB="0" distL="0" distR="0" wp14:anchorId="75387DD7" wp14:editId="59F6634E">
            <wp:extent cx="4676775" cy="3952875"/>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96DAC541-7B7A-43D3-8B79-37D633B846F1}">
                          <asvg:svgBlip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vg="http://schemas.microsoft.com/office/drawing/2016/SVG/main" r:embed="rId63"/>
                        </a:ext>
                      </a:extLst>
                    </a:blip>
                    <a:stretch>
                      <a:fillRect/>
                    </a:stretch>
                  </pic:blipFill>
                  <pic:spPr>
                    <a:xfrm>
                      <a:off x="0" y="0"/>
                      <a:ext cx="4676775" cy="3952875"/>
                    </a:xfrm>
                    <a:prstGeom prst="rect">
                      <a:avLst/>
                    </a:prstGeom>
                  </pic:spPr>
                </pic:pic>
              </a:graphicData>
            </a:graphic>
          </wp:inline>
        </w:drawing>
      </w:r>
    </w:p>
    <w:p w14:paraId="00F4C62B" w14:textId="091ED8C0" w:rsidR="00695FB4" w:rsidRPr="009337ED" w:rsidRDefault="00695FB4" w:rsidP="001D7BF1">
      <w:pPr>
        <w:spacing w:after="0" w:line="240" w:lineRule="auto"/>
        <w:ind w:firstLine="851"/>
        <w:jc w:val="center"/>
        <w:rPr>
          <w:rFonts w:ascii="Times New Roman" w:eastAsia="SimSun" w:hAnsi="Times New Roman" w:cs="Times New Roman"/>
          <w:sz w:val="28"/>
          <w:szCs w:val="28"/>
          <w:lang w:val="kk-KZ"/>
        </w:rPr>
      </w:pPr>
      <w:r w:rsidRPr="00E318E8">
        <w:rPr>
          <w:rFonts w:ascii="Times New Roman" w:eastAsia="SimSun" w:hAnsi="Times New Roman" w:cs="Times New Roman"/>
          <w:sz w:val="28"/>
          <w:szCs w:val="28"/>
          <w:lang w:val="kk-KZ"/>
        </w:rPr>
        <w:t>Сурет</w:t>
      </w:r>
      <w:r w:rsidR="00373D25" w:rsidRPr="009337ED">
        <w:rPr>
          <w:rFonts w:ascii="Times New Roman" w:eastAsia="SimSun" w:hAnsi="Times New Roman" w:cs="Times New Roman"/>
          <w:sz w:val="28"/>
          <w:szCs w:val="28"/>
          <w:lang w:val="kk-KZ"/>
        </w:rPr>
        <w:t xml:space="preserve"> </w:t>
      </w:r>
      <w:r w:rsidR="00445978" w:rsidRPr="00E318E8">
        <w:rPr>
          <w:rFonts w:ascii="Times New Roman" w:eastAsia="Calibri" w:hAnsi="Times New Roman" w:cs="Times New Roman"/>
          <w:iCs/>
          <w:noProof/>
          <w:sz w:val="28"/>
          <w:szCs w:val="28"/>
          <w:lang w:val="kk-KZ"/>
        </w:rPr>
        <w:t>27</w:t>
      </w:r>
      <w:r w:rsidRPr="00E318E8">
        <w:rPr>
          <w:rFonts w:ascii="Times New Roman" w:eastAsia="Calibri" w:hAnsi="Times New Roman" w:cs="Times New Roman"/>
          <w:iCs/>
          <w:noProof/>
          <w:sz w:val="28"/>
          <w:szCs w:val="28"/>
          <w:lang w:val="kk-KZ"/>
        </w:rPr>
        <w:t xml:space="preserve"> </w:t>
      </w:r>
      <w:r w:rsidRPr="00E318E8">
        <w:rPr>
          <w:rFonts w:ascii="Times New Roman" w:eastAsia="SimSun" w:hAnsi="Times New Roman" w:cs="Times New Roman"/>
          <w:sz w:val="28"/>
          <w:szCs w:val="28"/>
          <w:lang w:val="kk-KZ"/>
        </w:rPr>
        <w:t>-</w:t>
      </w:r>
      <w:r w:rsidRPr="009337ED">
        <w:rPr>
          <w:rFonts w:ascii="Times New Roman" w:eastAsia="SimSun" w:hAnsi="Times New Roman" w:cs="Times New Roman"/>
          <w:sz w:val="28"/>
          <w:szCs w:val="28"/>
          <w:lang w:val="kk-KZ"/>
        </w:rPr>
        <w:t>Сульфокөмір САС сульфирлеу уақытына тәуелділігі</w:t>
      </w:r>
    </w:p>
    <w:p w14:paraId="65650374" w14:textId="2407A519" w:rsidR="00BF445B" w:rsidRPr="006B7054" w:rsidRDefault="00BF445B" w:rsidP="001D7BF1">
      <w:pPr>
        <w:autoSpaceDE w:val="0"/>
        <w:autoSpaceDN w:val="0"/>
        <w:adjustRightInd w:val="0"/>
        <w:spacing w:after="0" w:line="240" w:lineRule="auto"/>
        <w:jc w:val="both"/>
        <w:rPr>
          <w:rFonts w:ascii="Times New Roman" w:eastAsia="SimSun" w:hAnsi="Times New Roman" w:cs="Times New Roman"/>
          <w:sz w:val="28"/>
          <w:szCs w:val="28"/>
          <w:lang w:val="kk-KZ"/>
        </w:rPr>
      </w:pPr>
    </w:p>
    <w:p w14:paraId="77D4717C" w14:textId="322E2F18" w:rsidR="00BF445B" w:rsidRPr="009337ED" w:rsidRDefault="00980B3E" w:rsidP="009337ED">
      <w:pPr>
        <w:autoSpaceDE w:val="0"/>
        <w:autoSpaceDN w:val="0"/>
        <w:adjustRightInd w:val="0"/>
        <w:spacing w:after="0" w:line="240" w:lineRule="auto"/>
        <w:ind w:firstLine="706"/>
        <w:jc w:val="center"/>
        <w:rPr>
          <w:rFonts w:ascii="Times New Roman" w:eastAsia="SimSun" w:hAnsi="Times New Roman" w:cs="Times New Roman"/>
          <w:b/>
          <w:sz w:val="28"/>
          <w:szCs w:val="28"/>
          <w:lang w:val="kk-KZ"/>
        </w:rPr>
      </w:pPr>
      <w:r w:rsidRPr="009337ED">
        <w:rPr>
          <w:rFonts w:ascii="Times New Roman" w:hAnsi="Times New Roman" w:cs="Times New Roman"/>
          <w:noProof/>
          <w:sz w:val="28"/>
          <w:szCs w:val="28"/>
          <w:lang w:eastAsia="ru-RU"/>
        </w:rPr>
        <w:drawing>
          <wp:inline distT="0" distB="0" distL="0" distR="0" wp14:anchorId="30D17A52" wp14:editId="0E40B1A6">
            <wp:extent cx="4970264" cy="34575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7"/>
                        </a:ext>
                      </a:extLst>
                    </a:blip>
                    <a:stretch>
                      <a:fillRect/>
                    </a:stretch>
                  </pic:blipFill>
                  <pic:spPr>
                    <a:xfrm>
                      <a:off x="0" y="0"/>
                      <a:ext cx="4991334" cy="3472232"/>
                    </a:xfrm>
                    <a:prstGeom prst="rect">
                      <a:avLst/>
                    </a:prstGeom>
                  </pic:spPr>
                </pic:pic>
              </a:graphicData>
            </a:graphic>
          </wp:inline>
        </w:drawing>
      </w:r>
    </w:p>
    <w:p w14:paraId="7C2E4D9A" w14:textId="372DF6DB" w:rsidR="004570F8" w:rsidRPr="009337ED" w:rsidRDefault="00373D25" w:rsidP="001D7BF1">
      <w:pPr>
        <w:autoSpaceDE w:val="0"/>
        <w:autoSpaceDN w:val="0"/>
        <w:adjustRightInd w:val="0"/>
        <w:spacing w:after="0" w:line="240" w:lineRule="auto"/>
        <w:ind w:firstLine="851"/>
        <w:jc w:val="both"/>
        <w:rPr>
          <w:rFonts w:ascii="Times New Roman" w:eastAsia="SimSun" w:hAnsi="Times New Roman" w:cs="Times New Roman"/>
          <w:color w:val="FF0000"/>
          <w:sz w:val="28"/>
          <w:szCs w:val="28"/>
          <w:lang w:val="kk-KZ"/>
        </w:rPr>
      </w:pPr>
      <w:bookmarkStart w:id="14" w:name="_Ref126751497"/>
      <w:r w:rsidRPr="00242CC8">
        <w:rPr>
          <w:rFonts w:ascii="Times New Roman" w:eastAsia="Calibri" w:hAnsi="Times New Roman" w:cs="Times New Roman"/>
          <w:iCs/>
          <w:sz w:val="28"/>
          <w:szCs w:val="28"/>
          <w:lang w:val="kk-KZ"/>
        </w:rPr>
        <w:t xml:space="preserve">Сурет </w:t>
      </w:r>
      <w:bookmarkEnd w:id="14"/>
      <w:r w:rsidR="00445978" w:rsidRPr="00242CC8">
        <w:rPr>
          <w:rFonts w:ascii="Times New Roman" w:eastAsia="Calibri" w:hAnsi="Times New Roman" w:cs="Times New Roman"/>
          <w:iCs/>
          <w:noProof/>
          <w:sz w:val="28"/>
          <w:szCs w:val="28"/>
          <w:lang w:val="kk-KZ"/>
        </w:rPr>
        <w:t>28</w:t>
      </w:r>
      <w:r w:rsidR="005D2458" w:rsidRPr="009337ED">
        <w:rPr>
          <w:rFonts w:ascii="Times New Roman" w:eastAsia="Calibri" w:hAnsi="Times New Roman" w:cs="Times New Roman"/>
          <w:iCs/>
          <w:noProof/>
          <w:sz w:val="28"/>
          <w:szCs w:val="28"/>
          <w:lang w:val="kk-KZ"/>
        </w:rPr>
        <w:t xml:space="preserve"> –</w:t>
      </w:r>
      <w:r w:rsidR="005D2458" w:rsidRPr="009337ED">
        <w:rPr>
          <w:rFonts w:ascii="Times New Roman" w:eastAsia="Calibri" w:hAnsi="Times New Roman" w:cs="Times New Roman"/>
          <w:iCs/>
          <w:sz w:val="28"/>
          <w:szCs w:val="28"/>
          <w:lang w:val="kk-KZ"/>
        </w:rPr>
        <w:t xml:space="preserve"> </w:t>
      </w:r>
      <w:r w:rsidR="004570F8" w:rsidRPr="009337ED">
        <w:rPr>
          <w:rFonts w:ascii="Times New Roman" w:eastAsiaTheme="minorEastAsia" w:hAnsi="Times New Roman" w:cs="Times New Roman"/>
          <w:bCs/>
          <w:kern w:val="24"/>
          <w:sz w:val="28"/>
          <w:szCs w:val="28"/>
          <w:lang w:val="kk-KZ" w:eastAsia="ru-RU"/>
        </w:rPr>
        <w:t xml:space="preserve">Бастапқы (1) және сульфокөмірдің (2) </w:t>
      </w:r>
      <w:r w:rsidR="00432D4D" w:rsidRPr="009337ED">
        <w:rPr>
          <w:rFonts w:ascii="Times New Roman" w:eastAsiaTheme="minorEastAsia" w:hAnsi="Times New Roman" w:cs="Times New Roman"/>
          <w:bCs/>
          <w:kern w:val="24"/>
          <w:sz w:val="28"/>
          <w:szCs w:val="28"/>
          <w:lang w:val="kk-KZ" w:eastAsia="ru-RU"/>
        </w:rPr>
        <w:t>С</w:t>
      </w:r>
      <w:r w:rsidR="004570F8" w:rsidRPr="009337ED">
        <w:rPr>
          <w:rFonts w:ascii="Times New Roman" w:eastAsiaTheme="minorEastAsia" w:hAnsi="Times New Roman" w:cs="Times New Roman"/>
          <w:bCs/>
          <w:kern w:val="24"/>
          <w:sz w:val="28"/>
          <w:szCs w:val="28"/>
          <w:lang w:val="kk-KZ" w:eastAsia="ru-RU"/>
        </w:rPr>
        <w:t>u (</w:t>
      </w:r>
      <w:r w:rsidR="004570F8" w:rsidRPr="009337ED">
        <w:rPr>
          <w:rFonts w:ascii="Times New Roman" w:eastAsia="SimSun" w:hAnsi="Times New Roman" w:cs="Times New Roman"/>
          <w:sz w:val="28"/>
          <w:szCs w:val="28"/>
          <w:lang w:val="kk-KZ"/>
        </w:rPr>
        <w:t>II</w:t>
      </w:r>
      <w:r w:rsidR="004570F8" w:rsidRPr="009337ED">
        <w:rPr>
          <w:rFonts w:ascii="Times New Roman" w:eastAsiaTheme="minorEastAsia" w:hAnsi="Times New Roman" w:cs="Times New Roman"/>
          <w:bCs/>
          <w:kern w:val="24"/>
          <w:sz w:val="28"/>
          <w:szCs w:val="28"/>
          <w:lang w:val="kk-KZ" w:eastAsia="ru-RU"/>
        </w:rPr>
        <w:t>) катионын p</w:t>
      </w:r>
      <w:r w:rsidR="00432D4D" w:rsidRPr="009337ED">
        <w:rPr>
          <w:rFonts w:ascii="Times New Roman" w:eastAsiaTheme="minorEastAsia" w:hAnsi="Times New Roman" w:cs="Times New Roman"/>
          <w:bCs/>
          <w:kern w:val="24"/>
          <w:sz w:val="28"/>
          <w:szCs w:val="28"/>
          <w:lang w:val="kk-KZ" w:eastAsia="ru-RU"/>
        </w:rPr>
        <w:t xml:space="preserve">Н </w:t>
      </w:r>
      <w:r w:rsidR="004570F8" w:rsidRPr="009337ED">
        <w:rPr>
          <w:rFonts w:ascii="Times New Roman" w:eastAsiaTheme="minorEastAsia" w:hAnsi="Times New Roman" w:cs="Times New Roman"/>
          <w:bCs/>
          <w:kern w:val="24"/>
          <w:sz w:val="28"/>
          <w:szCs w:val="28"/>
          <w:lang w:val="kk-KZ" w:eastAsia="ru-RU"/>
        </w:rPr>
        <w:t>қатынасындағы сорбциялық кинетикасы</w:t>
      </w:r>
    </w:p>
    <w:p w14:paraId="45F779AE" w14:textId="77777777" w:rsidR="00676307" w:rsidRPr="009337ED" w:rsidRDefault="00676307"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rPr>
      </w:pPr>
    </w:p>
    <w:p w14:paraId="21721BEA" w14:textId="18D8EB3C" w:rsidR="00BF445B" w:rsidRPr="009337ED" w:rsidRDefault="00834569" w:rsidP="009337ED">
      <w:pPr>
        <w:autoSpaceDE w:val="0"/>
        <w:autoSpaceDN w:val="0"/>
        <w:adjustRightInd w:val="0"/>
        <w:spacing w:after="0" w:line="240" w:lineRule="auto"/>
        <w:ind w:firstLine="706"/>
        <w:jc w:val="center"/>
        <w:rPr>
          <w:rFonts w:ascii="Times New Roman" w:eastAsia="SimSun" w:hAnsi="Times New Roman" w:cs="Times New Roman"/>
          <w:sz w:val="28"/>
          <w:szCs w:val="28"/>
          <w:lang w:val="kk-KZ"/>
        </w:rPr>
      </w:pPr>
      <w:r w:rsidRPr="009337ED">
        <w:rPr>
          <w:rFonts w:ascii="Times New Roman" w:hAnsi="Times New Roman" w:cs="Times New Roman"/>
          <w:noProof/>
          <w:sz w:val="28"/>
          <w:szCs w:val="28"/>
          <w:lang w:eastAsia="ru-RU"/>
        </w:rPr>
        <w:lastRenderedPageBreak/>
        <w:drawing>
          <wp:inline distT="0" distB="0" distL="0" distR="0" wp14:anchorId="54C50D6D" wp14:editId="1100C8F7">
            <wp:extent cx="4938900" cy="3267075"/>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9"/>
                        </a:ext>
                      </a:extLst>
                    </a:blip>
                    <a:stretch>
                      <a:fillRect/>
                    </a:stretch>
                  </pic:blipFill>
                  <pic:spPr>
                    <a:xfrm>
                      <a:off x="0" y="0"/>
                      <a:ext cx="4958181" cy="3279829"/>
                    </a:xfrm>
                    <a:prstGeom prst="rect">
                      <a:avLst/>
                    </a:prstGeom>
                  </pic:spPr>
                </pic:pic>
              </a:graphicData>
            </a:graphic>
          </wp:inline>
        </w:drawing>
      </w:r>
    </w:p>
    <w:p w14:paraId="6F3E5228" w14:textId="0D33E674" w:rsidR="00010690" w:rsidRPr="009337ED" w:rsidRDefault="00C32C27" w:rsidP="007D3CB8">
      <w:pPr>
        <w:autoSpaceDE w:val="0"/>
        <w:autoSpaceDN w:val="0"/>
        <w:adjustRightInd w:val="0"/>
        <w:spacing w:after="0" w:line="240" w:lineRule="auto"/>
        <w:ind w:firstLine="851"/>
        <w:jc w:val="center"/>
        <w:rPr>
          <w:rFonts w:ascii="Times New Roman" w:eastAsia="SimSun" w:hAnsi="Times New Roman" w:cs="Times New Roman"/>
          <w:sz w:val="28"/>
          <w:szCs w:val="28"/>
          <w:lang w:val="kk-KZ"/>
        </w:rPr>
      </w:pPr>
      <w:r w:rsidRPr="00242CC8">
        <w:rPr>
          <w:rFonts w:ascii="Times New Roman" w:eastAsia="SimSun" w:hAnsi="Times New Roman" w:cs="Times New Roman"/>
          <w:sz w:val="28"/>
          <w:szCs w:val="28"/>
          <w:lang w:val="kk-KZ"/>
        </w:rPr>
        <w:t>Cурет</w:t>
      </w:r>
      <w:r w:rsidR="00373D25" w:rsidRPr="00242CC8">
        <w:rPr>
          <w:rFonts w:ascii="Times New Roman" w:eastAsia="SimSun" w:hAnsi="Times New Roman" w:cs="Times New Roman"/>
          <w:sz w:val="28"/>
          <w:szCs w:val="28"/>
          <w:lang w:val="kk-KZ"/>
        </w:rPr>
        <w:t xml:space="preserve"> </w:t>
      </w:r>
      <w:r w:rsidR="00445978" w:rsidRPr="00242CC8">
        <w:rPr>
          <w:rFonts w:ascii="Times New Roman" w:eastAsia="SimSun" w:hAnsi="Times New Roman" w:cs="Times New Roman"/>
          <w:sz w:val="28"/>
          <w:szCs w:val="28"/>
          <w:lang w:val="kk-KZ"/>
        </w:rPr>
        <w:t>29</w:t>
      </w:r>
      <w:r w:rsidRPr="00242CC8">
        <w:rPr>
          <w:rFonts w:ascii="Times New Roman" w:eastAsia="SimSun" w:hAnsi="Times New Roman" w:cs="Times New Roman"/>
          <w:sz w:val="28"/>
          <w:szCs w:val="28"/>
          <w:lang w:val="kk-KZ"/>
        </w:rPr>
        <w:t xml:space="preserve"> -</w:t>
      </w:r>
      <w:r w:rsidRPr="009337ED">
        <w:rPr>
          <w:rFonts w:ascii="Times New Roman" w:eastAsia="SimSun" w:hAnsi="Times New Roman" w:cs="Times New Roman"/>
          <w:sz w:val="28"/>
          <w:szCs w:val="28"/>
          <w:lang w:val="kk-KZ"/>
        </w:rPr>
        <w:t xml:space="preserve"> </w:t>
      </w:r>
      <w:r w:rsidR="008F0E5E" w:rsidRPr="009337ED">
        <w:rPr>
          <w:rFonts w:ascii="Times New Roman" w:eastAsia="SimSun" w:hAnsi="Times New Roman" w:cs="Times New Roman"/>
          <w:sz w:val="28"/>
          <w:szCs w:val="28"/>
          <w:lang w:val="kk-KZ"/>
        </w:rPr>
        <w:t>Бастапқы</w:t>
      </w:r>
      <w:r w:rsidRPr="009337ED">
        <w:rPr>
          <w:rFonts w:ascii="Times New Roman" w:eastAsia="SimSun" w:hAnsi="Times New Roman" w:cs="Times New Roman"/>
          <w:sz w:val="28"/>
          <w:szCs w:val="28"/>
          <w:lang w:val="kk-KZ"/>
        </w:rPr>
        <w:t xml:space="preserve"> (1) және сульфокөмірдің </w:t>
      </w:r>
      <w:r w:rsidR="008F0E5E" w:rsidRPr="009337ED">
        <w:rPr>
          <w:rFonts w:ascii="Times New Roman" w:eastAsia="SimSun" w:hAnsi="Times New Roman" w:cs="Times New Roman"/>
          <w:sz w:val="28"/>
          <w:szCs w:val="28"/>
          <w:lang w:val="kk-KZ"/>
        </w:rPr>
        <w:t xml:space="preserve">(2) </w:t>
      </w:r>
      <w:r w:rsidRPr="009337ED">
        <w:rPr>
          <w:rFonts w:ascii="Times New Roman" w:eastAsia="SimSun" w:hAnsi="Times New Roman" w:cs="Times New Roman"/>
          <w:sz w:val="28"/>
          <w:szCs w:val="28"/>
          <w:lang w:val="kk-KZ"/>
        </w:rPr>
        <w:t xml:space="preserve">Cu(II) </w:t>
      </w:r>
      <w:r w:rsidR="00432D4D" w:rsidRPr="009337ED">
        <w:rPr>
          <w:rFonts w:ascii="Times New Roman" w:eastAsiaTheme="minorEastAsia" w:hAnsi="Times New Roman" w:cs="Times New Roman"/>
          <w:bCs/>
          <w:kern w:val="24"/>
          <w:sz w:val="28"/>
          <w:szCs w:val="28"/>
          <w:lang w:val="kk-KZ" w:eastAsia="ru-RU"/>
        </w:rPr>
        <w:t>катионын t</w:t>
      </w:r>
      <w:r w:rsidR="00432D4D" w:rsidRPr="009337ED">
        <w:rPr>
          <w:rFonts w:ascii="Times New Roman" w:eastAsiaTheme="minorEastAsia" w:hAnsi="Times New Roman" w:cs="Times New Roman"/>
          <w:bCs/>
          <w:kern w:val="24"/>
          <w:position w:val="-10"/>
          <w:sz w:val="28"/>
          <w:szCs w:val="28"/>
          <w:vertAlign w:val="subscript"/>
          <w:lang w:val="kk-KZ" w:eastAsia="ru-RU"/>
        </w:rPr>
        <w:t xml:space="preserve">мин </w:t>
      </w:r>
      <w:r w:rsidR="00432D4D" w:rsidRPr="009337ED">
        <w:rPr>
          <w:rFonts w:ascii="Times New Roman" w:eastAsiaTheme="minorEastAsia" w:hAnsi="Times New Roman" w:cs="Times New Roman"/>
          <w:bCs/>
          <w:kern w:val="24"/>
          <w:sz w:val="28"/>
          <w:szCs w:val="28"/>
          <w:lang w:val="kk-KZ" w:eastAsia="ru-RU"/>
        </w:rPr>
        <w:t xml:space="preserve"> қатынасындағы </w:t>
      </w:r>
      <w:r w:rsidRPr="009337ED">
        <w:rPr>
          <w:rFonts w:ascii="Times New Roman" w:eastAsia="SimSun" w:hAnsi="Times New Roman" w:cs="Times New Roman"/>
          <w:sz w:val="28"/>
          <w:szCs w:val="28"/>
          <w:lang w:val="kk-KZ"/>
        </w:rPr>
        <w:t>сорбциялық кинетикасы.</w:t>
      </w:r>
    </w:p>
    <w:p w14:paraId="2AF9E444" w14:textId="77777777" w:rsidR="00432D4D" w:rsidRPr="009337ED" w:rsidRDefault="00432D4D"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rPr>
      </w:pPr>
    </w:p>
    <w:p w14:paraId="114DE778" w14:textId="156124EB" w:rsidR="00BF445B" w:rsidRPr="009337ED" w:rsidRDefault="004611F4" w:rsidP="001D7BF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Осылайша, алынған сульфо</w:t>
      </w:r>
      <w:r w:rsidR="00B12B15" w:rsidRPr="009337ED">
        <w:rPr>
          <w:rFonts w:ascii="Times New Roman" w:hAnsi="Times New Roman" w:cs="Times New Roman"/>
          <w:sz w:val="28"/>
          <w:szCs w:val="28"/>
          <w:lang w:val="kk-KZ"/>
        </w:rPr>
        <w:t>көмір, бұл орташа қышқыл катион сорбенттерінің</w:t>
      </w:r>
      <w:r w:rsidRPr="009337ED">
        <w:rPr>
          <w:rFonts w:ascii="Times New Roman" w:hAnsi="Times New Roman" w:cs="Times New Roman"/>
          <w:sz w:val="28"/>
          <w:szCs w:val="28"/>
          <w:lang w:val="kk-KZ"/>
        </w:rPr>
        <w:t>,</w:t>
      </w:r>
      <w:r w:rsidR="00B12B15" w:rsidRPr="009337ED">
        <w:rPr>
          <w:rFonts w:ascii="Times New Roman" w:hAnsi="Times New Roman" w:cs="Times New Roman"/>
          <w:sz w:val="28"/>
          <w:szCs w:val="28"/>
          <w:lang w:val="kk-KZ"/>
        </w:rPr>
        <w:t xml:space="preserve"> құрамында ауыр металл катионы бар барлық табиғи және техникалық суларда pH 4-10 диапазонында тиімді жұмыс жасайды. Зерттеу барысында сульфокөмірдің   Cu(II) ең жоғары сорбциялық сиымдылығы 0,23 мг/г, ал б</w:t>
      </w:r>
      <w:r w:rsidRPr="009337ED">
        <w:rPr>
          <w:rFonts w:ascii="Times New Roman" w:hAnsi="Times New Roman" w:cs="Times New Roman"/>
          <w:sz w:val="28"/>
          <w:szCs w:val="28"/>
          <w:lang w:val="kk-KZ"/>
        </w:rPr>
        <w:t>астапқы көмірдің бейтарап ортада</w:t>
      </w:r>
      <w:r w:rsidR="00B12B15" w:rsidRPr="009337ED">
        <w:rPr>
          <w:rFonts w:ascii="Times New Roman" w:hAnsi="Times New Roman" w:cs="Times New Roman"/>
          <w:sz w:val="28"/>
          <w:szCs w:val="28"/>
          <w:lang w:val="kk-KZ"/>
        </w:rPr>
        <w:t xml:space="preserve"> сорбциялық сиымдылығы </w:t>
      </w:r>
      <w:r w:rsidRPr="009337ED">
        <w:rPr>
          <w:rFonts w:ascii="Times New Roman" w:hAnsi="Times New Roman" w:cs="Times New Roman"/>
          <w:sz w:val="28"/>
          <w:szCs w:val="28"/>
          <w:lang w:val="kk-KZ"/>
        </w:rPr>
        <w:t>0,02 мг/г құрайды. Модифицикация сульфокөмірдің ауыр метал</w:t>
      </w:r>
      <w:r w:rsidR="00B12B15" w:rsidRPr="009337ED">
        <w:rPr>
          <w:rFonts w:ascii="Times New Roman" w:hAnsi="Times New Roman" w:cs="Times New Roman"/>
          <w:sz w:val="28"/>
          <w:szCs w:val="28"/>
          <w:lang w:val="kk-KZ"/>
        </w:rPr>
        <w:t xml:space="preserve"> катиондарының сорбциялық сиымдылығы</w:t>
      </w:r>
      <w:r w:rsidRPr="009337ED">
        <w:rPr>
          <w:rFonts w:ascii="Times New Roman" w:hAnsi="Times New Roman" w:cs="Times New Roman"/>
          <w:sz w:val="28"/>
          <w:szCs w:val="28"/>
          <w:lang w:val="kk-KZ"/>
        </w:rPr>
        <w:t>н</w:t>
      </w:r>
      <w:r w:rsidR="00B12B15" w:rsidRPr="009337ED">
        <w:rPr>
          <w:rFonts w:ascii="Times New Roman" w:hAnsi="Times New Roman" w:cs="Times New Roman"/>
          <w:sz w:val="28"/>
          <w:szCs w:val="28"/>
          <w:lang w:val="kk-KZ"/>
        </w:rPr>
        <w:t xml:space="preserve"> 11 есе жоғарылатады.</w:t>
      </w:r>
    </w:p>
    <w:p w14:paraId="0CAC5290" w14:textId="77777777" w:rsidR="00251053" w:rsidRPr="009337ED" w:rsidRDefault="00251053" w:rsidP="009337ED">
      <w:pPr>
        <w:pStyle w:val="3"/>
        <w:spacing w:before="0" w:line="240" w:lineRule="auto"/>
        <w:rPr>
          <w:rFonts w:ascii="Times New Roman" w:hAnsi="Times New Roman" w:cs="Times New Roman"/>
          <w:color w:val="auto"/>
          <w:sz w:val="28"/>
          <w:szCs w:val="28"/>
          <w:lang w:val="kk-KZ"/>
        </w:rPr>
      </w:pPr>
      <w:bookmarkStart w:id="15" w:name="_Toc111068845"/>
      <w:bookmarkStart w:id="16" w:name="_Toc129621166"/>
    </w:p>
    <w:bookmarkEnd w:id="15"/>
    <w:bookmarkEnd w:id="16"/>
    <w:p w14:paraId="5F5C07B1" w14:textId="1223017D" w:rsidR="00302B55" w:rsidRDefault="000A3AB9" w:rsidP="00797D45">
      <w:pPr>
        <w:spacing w:after="0" w:line="240" w:lineRule="auto"/>
        <w:ind w:firstLine="851"/>
        <w:jc w:val="both"/>
        <w:rPr>
          <w:rFonts w:ascii="Times New Roman" w:eastAsiaTheme="majorEastAsia" w:hAnsi="Times New Roman" w:cs="Times New Roman"/>
          <w:sz w:val="28"/>
          <w:szCs w:val="28"/>
          <w:lang w:val="kk-KZ"/>
        </w:rPr>
      </w:pPr>
      <w:r w:rsidRPr="001D7BF1">
        <w:rPr>
          <w:rFonts w:ascii="Times New Roman" w:eastAsiaTheme="majorEastAsia" w:hAnsi="Times New Roman" w:cs="Times New Roman"/>
          <w:sz w:val="28"/>
          <w:szCs w:val="28"/>
          <w:lang w:val="kk-KZ"/>
        </w:rPr>
        <w:t>3.2</w:t>
      </w:r>
      <w:r w:rsidR="00A01AD8" w:rsidRPr="001D7BF1">
        <w:rPr>
          <w:rFonts w:ascii="Times New Roman" w:eastAsiaTheme="majorEastAsia" w:hAnsi="Times New Roman" w:cs="Times New Roman"/>
          <w:sz w:val="28"/>
          <w:szCs w:val="28"/>
          <w:lang w:val="kk-KZ"/>
        </w:rPr>
        <w:t>.2</w:t>
      </w:r>
      <w:r w:rsidR="004611F4" w:rsidRPr="001D7BF1">
        <w:rPr>
          <w:rFonts w:ascii="Times New Roman" w:eastAsiaTheme="majorEastAsia" w:hAnsi="Times New Roman" w:cs="Times New Roman"/>
          <w:sz w:val="28"/>
          <w:szCs w:val="28"/>
          <w:lang w:val="kk-KZ"/>
        </w:rPr>
        <w:t xml:space="preserve"> </w:t>
      </w:r>
      <w:r w:rsidR="0026399F" w:rsidRPr="001D7BF1">
        <w:rPr>
          <w:rFonts w:ascii="Times New Roman" w:eastAsiaTheme="majorEastAsia" w:hAnsi="Times New Roman" w:cs="Times New Roman"/>
          <w:sz w:val="28"/>
          <w:szCs w:val="28"/>
          <w:lang w:val="kk-KZ"/>
        </w:rPr>
        <w:t>Никель сорбциясы</w:t>
      </w:r>
    </w:p>
    <w:p w14:paraId="63FCD57A" w14:textId="77777777" w:rsidR="00797D45" w:rsidRPr="00797D45" w:rsidRDefault="00797D45" w:rsidP="00797D45">
      <w:pPr>
        <w:spacing w:after="0" w:line="240" w:lineRule="auto"/>
        <w:ind w:firstLine="851"/>
        <w:jc w:val="both"/>
        <w:rPr>
          <w:rFonts w:ascii="Times New Roman" w:eastAsiaTheme="majorEastAsia" w:hAnsi="Times New Roman" w:cs="Times New Roman"/>
          <w:sz w:val="28"/>
          <w:szCs w:val="28"/>
          <w:lang w:val="kk-KZ"/>
        </w:rPr>
      </w:pPr>
    </w:p>
    <w:p w14:paraId="2ED46523" w14:textId="7801CB2C" w:rsidR="00BF445B" w:rsidRPr="009337ED" w:rsidRDefault="0026399F" w:rsidP="001D7BF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 xml:space="preserve">Ni(II) сорбциясының оңтайлы шарттарын белгілеу мақсатында сорбциялық сыйымдылықтың сулы ерітіндінің рН-на тәуелділігі зерттелді </w:t>
      </w:r>
      <w:r w:rsidRPr="00242CC8">
        <w:rPr>
          <w:rFonts w:ascii="Times New Roman" w:eastAsiaTheme="majorEastAsia" w:hAnsi="Times New Roman" w:cs="Times New Roman"/>
          <w:sz w:val="28"/>
          <w:szCs w:val="28"/>
          <w:lang w:val="kk-KZ"/>
        </w:rPr>
        <w:t>(</w:t>
      </w:r>
      <w:r w:rsidR="00445978" w:rsidRPr="00242CC8">
        <w:rPr>
          <w:rFonts w:ascii="Times New Roman" w:eastAsiaTheme="majorEastAsia" w:hAnsi="Times New Roman" w:cs="Times New Roman"/>
          <w:sz w:val="28"/>
          <w:szCs w:val="28"/>
          <w:lang w:val="kk-KZ"/>
        </w:rPr>
        <w:t>30</w:t>
      </w:r>
      <w:r w:rsidR="00373D25" w:rsidRPr="00242CC8">
        <w:rPr>
          <w:rFonts w:ascii="Times New Roman" w:eastAsiaTheme="majorEastAsia" w:hAnsi="Times New Roman" w:cs="Times New Roman"/>
          <w:sz w:val="28"/>
          <w:szCs w:val="28"/>
          <w:lang w:val="kk-KZ"/>
        </w:rPr>
        <w:t xml:space="preserve"> -сурет</w:t>
      </w:r>
      <w:r w:rsidRPr="00242CC8">
        <w:rPr>
          <w:rFonts w:ascii="Times New Roman" w:eastAsiaTheme="majorEastAsia" w:hAnsi="Times New Roman" w:cs="Times New Roman"/>
          <w:sz w:val="28"/>
          <w:szCs w:val="28"/>
          <w:lang w:val="kk-KZ"/>
        </w:rPr>
        <w:t>)</w:t>
      </w:r>
      <w:r w:rsidR="00BF445B" w:rsidRPr="00242CC8">
        <w:rPr>
          <w:rFonts w:ascii="Times New Roman" w:eastAsiaTheme="majorEastAsia" w:hAnsi="Times New Roman" w:cs="Times New Roman"/>
          <w:sz w:val="28"/>
          <w:szCs w:val="28"/>
          <w:lang w:val="kk-KZ"/>
        </w:rPr>
        <w:t>.</w:t>
      </w:r>
      <w:r w:rsidR="00BF445B" w:rsidRPr="009337ED">
        <w:rPr>
          <w:rFonts w:ascii="Times New Roman" w:eastAsiaTheme="majorEastAsia" w:hAnsi="Times New Roman" w:cs="Times New Roman"/>
          <w:sz w:val="28"/>
          <w:szCs w:val="28"/>
          <w:lang w:val="kk-KZ"/>
        </w:rPr>
        <w:t xml:space="preserve"> </w:t>
      </w:r>
      <w:r w:rsidR="00612B05" w:rsidRPr="009337ED">
        <w:rPr>
          <w:rFonts w:ascii="Times New Roman" w:eastAsiaTheme="majorEastAsia" w:hAnsi="Times New Roman" w:cs="Times New Roman"/>
          <w:sz w:val="28"/>
          <w:szCs w:val="28"/>
          <w:lang w:val="kk-KZ"/>
        </w:rPr>
        <w:t>Сорбентте теріс заряд</w:t>
      </w:r>
      <w:r w:rsidRPr="009337ED">
        <w:rPr>
          <w:rFonts w:ascii="Times New Roman" w:eastAsiaTheme="majorEastAsia" w:hAnsi="Times New Roman" w:cs="Times New Roman"/>
          <w:sz w:val="28"/>
          <w:szCs w:val="28"/>
          <w:lang w:val="kk-KZ"/>
        </w:rPr>
        <w:t xml:space="preserve">талған сульфотоппен никель катионынының ассоциатының түзілуі рН  3,5 - 8 аралығында, ал максималды мән pH 4,5 – 6,5 аралығында байқалады. </w:t>
      </w:r>
      <w:r w:rsidR="00267E9E" w:rsidRPr="009337ED">
        <w:rPr>
          <w:rFonts w:ascii="Times New Roman" w:eastAsiaTheme="majorEastAsia" w:hAnsi="Times New Roman" w:cs="Times New Roman"/>
          <w:sz w:val="28"/>
          <w:szCs w:val="28"/>
          <w:lang w:val="kk-KZ"/>
        </w:rPr>
        <w:t xml:space="preserve">Сорбцияланған металл катионының мөлшерінің ерітіндінің рН-на тәуелділігін </w:t>
      </w:r>
      <w:r w:rsidR="00267E9E" w:rsidRPr="00242CC8">
        <w:rPr>
          <w:rFonts w:ascii="Times New Roman" w:eastAsiaTheme="majorEastAsia" w:hAnsi="Times New Roman" w:cs="Times New Roman"/>
          <w:sz w:val="28"/>
          <w:szCs w:val="28"/>
          <w:lang w:val="kk-KZ"/>
        </w:rPr>
        <w:t>(</w:t>
      </w:r>
      <w:r w:rsidR="00445978" w:rsidRPr="00242CC8">
        <w:rPr>
          <w:rFonts w:ascii="Times New Roman" w:eastAsiaTheme="majorEastAsia" w:hAnsi="Times New Roman" w:cs="Times New Roman"/>
          <w:sz w:val="28"/>
          <w:szCs w:val="28"/>
          <w:lang w:val="kk-KZ"/>
        </w:rPr>
        <w:t>31</w:t>
      </w:r>
      <w:r w:rsidR="00373D25" w:rsidRPr="00242CC8">
        <w:rPr>
          <w:rFonts w:ascii="Times New Roman" w:eastAsiaTheme="majorEastAsia" w:hAnsi="Times New Roman" w:cs="Times New Roman"/>
          <w:sz w:val="28"/>
          <w:szCs w:val="28"/>
          <w:lang w:val="kk-KZ"/>
        </w:rPr>
        <w:t>-сурет</w:t>
      </w:r>
      <w:r w:rsidR="00267E9E" w:rsidRPr="00242CC8">
        <w:rPr>
          <w:rFonts w:ascii="Times New Roman" w:eastAsiaTheme="majorEastAsia" w:hAnsi="Times New Roman" w:cs="Times New Roman"/>
          <w:sz w:val="28"/>
          <w:szCs w:val="28"/>
          <w:lang w:val="kk-KZ"/>
        </w:rPr>
        <w:t>)</w:t>
      </w:r>
      <w:r w:rsidR="00267E9E" w:rsidRPr="009337ED">
        <w:rPr>
          <w:rFonts w:ascii="Times New Roman" w:eastAsiaTheme="majorEastAsia" w:hAnsi="Times New Roman" w:cs="Times New Roman"/>
          <w:sz w:val="28"/>
          <w:szCs w:val="28"/>
          <w:lang w:val="kk-KZ"/>
        </w:rPr>
        <w:t xml:space="preserve"> және оны мыс катиондарына тәуелділікпен салыстыра отырып, металдың максималды сорбциялану аймағы ең жоғары сорбциялық қабілеттілік аймағымен сәйкес келетінін атап өтуге болады, сонымен қатар әрекеттесудің электростатикалық механизмі бойынша сульфотобының оттегі ассоциациясы арқылы ерітіндіден металл катионының алынуын көруге болады.</w:t>
      </w:r>
    </w:p>
    <w:p w14:paraId="17FDEA31" w14:textId="25337E2A" w:rsidR="00D76414" w:rsidRPr="009337ED" w:rsidRDefault="00D76414" w:rsidP="009337ED">
      <w:pPr>
        <w:spacing w:after="0" w:line="240" w:lineRule="auto"/>
        <w:ind w:firstLine="706"/>
        <w:jc w:val="both"/>
        <w:rPr>
          <w:rFonts w:ascii="Times New Roman" w:eastAsiaTheme="majorEastAsia" w:hAnsi="Times New Roman" w:cs="Times New Roman"/>
          <w:sz w:val="28"/>
          <w:szCs w:val="28"/>
          <w:lang w:val="kk-KZ"/>
        </w:rPr>
      </w:pPr>
    </w:p>
    <w:p w14:paraId="0202C643" w14:textId="643E8C5F" w:rsidR="00D76414" w:rsidRPr="009337ED" w:rsidRDefault="000C34BA"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4E9BF38D" wp14:editId="0425B3D3">
            <wp:extent cx="4486275" cy="3911376"/>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1"/>
                        </a:ext>
                      </a:extLst>
                    </a:blip>
                    <a:stretch>
                      <a:fillRect/>
                    </a:stretch>
                  </pic:blipFill>
                  <pic:spPr>
                    <a:xfrm>
                      <a:off x="0" y="0"/>
                      <a:ext cx="4492889" cy="3917143"/>
                    </a:xfrm>
                    <a:prstGeom prst="rect">
                      <a:avLst/>
                    </a:prstGeom>
                  </pic:spPr>
                </pic:pic>
              </a:graphicData>
            </a:graphic>
          </wp:inline>
        </w:drawing>
      </w:r>
    </w:p>
    <w:p w14:paraId="4F81BAA4" w14:textId="77777777" w:rsidR="00302B55" w:rsidRPr="009337ED" w:rsidRDefault="00302B55" w:rsidP="009337ED">
      <w:pPr>
        <w:spacing w:after="0" w:line="240" w:lineRule="auto"/>
        <w:jc w:val="center"/>
        <w:rPr>
          <w:rFonts w:ascii="Times New Roman" w:hAnsi="Times New Roman" w:cs="Times New Roman"/>
          <w:sz w:val="28"/>
          <w:szCs w:val="28"/>
          <w:lang w:val="en-US"/>
        </w:rPr>
      </w:pPr>
    </w:p>
    <w:p w14:paraId="3D084841" w14:textId="597A1016" w:rsidR="00267E9E" w:rsidRPr="009337ED" w:rsidRDefault="00267E9E" w:rsidP="007D3CB8">
      <w:pPr>
        <w:spacing w:after="0" w:line="240" w:lineRule="auto"/>
        <w:ind w:firstLine="851"/>
        <w:jc w:val="center"/>
        <w:rPr>
          <w:rFonts w:ascii="Times New Roman" w:hAnsi="Times New Roman" w:cs="Times New Roman"/>
          <w:sz w:val="28"/>
          <w:szCs w:val="28"/>
          <w:lang w:val="en-US"/>
        </w:rPr>
      </w:pPr>
      <w:r w:rsidRPr="00242CC8">
        <w:rPr>
          <w:rFonts w:ascii="Times New Roman" w:hAnsi="Times New Roman" w:cs="Times New Roman"/>
          <w:sz w:val="28"/>
          <w:szCs w:val="28"/>
          <w:lang w:val="kk-KZ"/>
        </w:rPr>
        <w:t xml:space="preserve">Сурет </w:t>
      </w:r>
      <w:r w:rsidRPr="009337ED">
        <w:rPr>
          <w:rFonts w:ascii="Times New Roman" w:hAnsi="Times New Roman" w:cs="Times New Roman"/>
          <w:sz w:val="28"/>
          <w:szCs w:val="28"/>
          <w:lang w:val="kk-KZ"/>
        </w:rPr>
        <w:t xml:space="preserve"> </w:t>
      </w:r>
      <w:r w:rsidR="00445978" w:rsidRPr="00242CC8">
        <w:rPr>
          <w:rFonts w:ascii="Times New Roman" w:hAnsi="Times New Roman" w:cs="Times New Roman"/>
          <w:sz w:val="28"/>
          <w:szCs w:val="28"/>
          <w:lang w:val="kk-KZ"/>
        </w:rPr>
        <w:t>30</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Бастапқы (1) және сульфокөмірдегі (2) Ni(II) кати</w:t>
      </w:r>
      <w:r w:rsidR="00302B55" w:rsidRPr="009337ED">
        <w:rPr>
          <w:rFonts w:ascii="Times New Roman" w:hAnsi="Times New Roman" w:cs="Times New Roman"/>
          <w:sz w:val="28"/>
          <w:szCs w:val="28"/>
          <w:lang w:val="kk-KZ"/>
        </w:rPr>
        <w:t>ондарының сорбциялық изотермасы</w:t>
      </w:r>
    </w:p>
    <w:p w14:paraId="437BDE0F" w14:textId="77777777" w:rsidR="00D76414" w:rsidRPr="001D7BF1" w:rsidRDefault="00D76414" w:rsidP="001D7BF1">
      <w:pPr>
        <w:spacing w:after="0" w:line="240" w:lineRule="auto"/>
        <w:jc w:val="both"/>
        <w:rPr>
          <w:rFonts w:ascii="Times New Roman" w:eastAsiaTheme="majorEastAsia" w:hAnsi="Times New Roman" w:cs="Times New Roman"/>
          <w:sz w:val="28"/>
          <w:szCs w:val="28"/>
          <w:lang w:val="en-US"/>
        </w:rPr>
      </w:pPr>
    </w:p>
    <w:p w14:paraId="71EAC645" w14:textId="1D8414D1" w:rsidR="00BF445B" w:rsidRPr="009337ED" w:rsidRDefault="000E411E" w:rsidP="009337ED">
      <w:pPr>
        <w:spacing w:after="0" w:line="240" w:lineRule="auto"/>
        <w:jc w:val="center"/>
        <w:rPr>
          <w:rFonts w:ascii="Times New Roman" w:eastAsiaTheme="majorEastAsia" w:hAnsi="Times New Roman" w:cs="Times New Roman"/>
          <w:sz w:val="28"/>
          <w:szCs w:val="28"/>
          <w:lang w:val="en-US"/>
        </w:rPr>
      </w:pPr>
      <w:r w:rsidRPr="009337ED">
        <w:rPr>
          <w:rFonts w:ascii="Times New Roman" w:eastAsiaTheme="majorEastAsia" w:hAnsi="Times New Roman" w:cs="Times New Roman"/>
          <w:noProof/>
          <w:sz w:val="28"/>
          <w:szCs w:val="28"/>
          <w:lang w:eastAsia="ru-RU"/>
        </w:rPr>
        <w:drawing>
          <wp:inline distT="0" distB="0" distL="0" distR="0" wp14:anchorId="0C5BAB95" wp14:editId="15337A0C">
            <wp:extent cx="4610100" cy="2951493"/>
            <wp:effectExtent l="0" t="0" r="0" b="127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58002" cy="2982161"/>
                    </a:xfrm>
                    <a:prstGeom prst="rect">
                      <a:avLst/>
                    </a:prstGeom>
                    <a:noFill/>
                  </pic:spPr>
                </pic:pic>
              </a:graphicData>
            </a:graphic>
          </wp:inline>
        </w:drawing>
      </w:r>
    </w:p>
    <w:p w14:paraId="3EE1F8AD" w14:textId="77777777" w:rsidR="00302B55" w:rsidRPr="009337ED" w:rsidRDefault="00302B55" w:rsidP="009337ED">
      <w:pPr>
        <w:spacing w:after="0" w:line="240" w:lineRule="auto"/>
        <w:jc w:val="center"/>
        <w:rPr>
          <w:rFonts w:ascii="Times New Roman" w:eastAsiaTheme="majorEastAsia" w:hAnsi="Times New Roman" w:cs="Times New Roman"/>
          <w:sz w:val="28"/>
          <w:szCs w:val="28"/>
          <w:lang w:val="en-US"/>
        </w:rPr>
      </w:pPr>
    </w:p>
    <w:p w14:paraId="4A33B455" w14:textId="23BBC33A" w:rsidR="00BF445B" w:rsidRPr="009337ED" w:rsidRDefault="00135E48" w:rsidP="007D3CB8">
      <w:pPr>
        <w:autoSpaceDE w:val="0"/>
        <w:autoSpaceDN w:val="0"/>
        <w:adjustRightInd w:val="0"/>
        <w:spacing w:after="0" w:line="240" w:lineRule="auto"/>
        <w:ind w:firstLine="851"/>
        <w:jc w:val="center"/>
        <w:rPr>
          <w:rFonts w:ascii="Times New Roman" w:eastAsiaTheme="majorEastAsia" w:hAnsi="Times New Roman" w:cs="Times New Roman"/>
          <w:sz w:val="28"/>
          <w:szCs w:val="28"/>
          <w:lang w:val="kk-KZ"/>
        </w:rPr>
      </w:pPr>
      <w:r w:rsidRPr="00242CC8">
        <w:rPr>
          <w:rFonts w:ascii="Times New Roman" w:eastAsia="Calibri" w:hAnsi="Times New Roman" w:cs="Times New Roman"/>
          <w:iCs/>
          <w:noProof/>
          <w:sz w:val="28"/>
          <w:szCs w:val="28"/>
          <w:lang w:val="kk-KZ"/>
        </w:rPr>
        <w:t>Сурет</w:t>
      </w:r>
      <w:r w:rsidR="00373D25" w:rsidRPr="00242CC8">
        <w:rPr>
          <w:rFonts w:ascii="Times New Roman" w:eastAsia="Calibri" w:hAnsi="Times New Roman" w:cs="Times New Roman"/>
          <w:iCs/>
          <w:noProof/>
          <w:sz w:val="28"/>
          <w:szCs w:val="28"/>
          <w:lang w:val="kk-KZ"/>
        </w:rPr>
        <w:t xml:space="preserve"> </w:t>
      </w:r>
      <w:r w:rsidR="00445978" w:rsidRPr="00242CC8">
        <w:rPr>
          <w:rFonts w:ascii="Times New Roman" w:eastAsia="Calibri" w:hAnsi="Times New Roman" w:cs="Times New Roman"/>
          <w:iCs/>
          <w:noProof/>
          <w:sz w:val="28"/>
          <w:szCs w:val="28"/>
          <w:lang w:val="en-US"/>
        </w:rPr>
        <w:t>31</w:t>
      </w:r>
      <w:r w:rsidR="00267E9E" w:rsidRPr="00242CC8">
        <w:rPr>
          <w:rFonts w:ascii="Times New Roman" w:eastAsia="Calibri" w:hAnsi="Times New Roman" w:cs="Times New Roman"/>
          <w:iCs/>
          <w:noProof/>
          <w:sz w:val="28"/>
          <w:szCs w:val="28"/>
          <w:lang w:val="en-US"/>
        </w:rPr>
        <w:t xml:space="preserve"> –</w:t>
      </w:r>
      <w:r w:rsidR="00267E9E" w:rsidRPr="009337ED">
        <w:rPr>
          <w:rFonts w:ascii="Times New Roman" w:eastAsia="Calibri" w:hAnsi="Times New Roman" w:cs="Times New Roman"/>
          <w:iCs/>
          <w:sz w:val="28"/>
          <w:szCs w:val="28"/>
          <w:lang w:val="en-US"/>
        </w:rPr>
        <w:t xml:space="preserve"> </w:t>
      </w:r>
      <w:r w:rsidR="007D36FE" w:rsidRPr="009337ED">
        <w:rPr>
          <w:rFonts w:ascii="Times New Roman" w:eastAsiaTheme="majorEastAsia" w:hAnsi="Times New Roman" w:cs="Times New Roman"/>
          <w:sz w:val="28"/>
          <w:szCs w:val="28"/>
        </w:rPr>
        <w:t>Бастапқы</w:t>
      </w:r>
      <w:r w:rsidR="007D36FE" w:rsidRPr="009337ED">
        <w:rPr>
          <w:rFonts w:ascii="Times New Roman" w:eastAsiaTheme="majorEastAsia" w:hAnsi="Times New Roman" w:cs="Times New Roman"/>
          <w:sz w:val="28"/>
          <w:szCs w:val="28"/>
          <w:lang w:val="en-US"/>
        </w:rPr>
        <w:t xml:space="preserve"> (1) </w:t>
      </w:r>
      <w:r w:rsidR="007D36FE" w:rsidRPr="009337ED">
        <w:rPr>
          <w:rFonts w:ascii="Times New Roman" w:eastAsiaTheme="majorEastAsia" w:hAnsi="Times New Roman" w:cs="Times New Roman"/>
          <w:sz w:val="28"/>
          <w:szCs w:val="28"/>
        </w:rPr>
        <w:t>және</w:t>
      </w:r>
      <w:r w:rsidR="007D36FE" w:rsidRPr="009337ED">
        <w:rPr>
          <w:rFonts w:ascii="Times New Roman" w:eastAsiaTheme="majorEastAsia" w:hAnsi="Times New Roman" w:cs="Times New Roman"/>
          <w:sz w:val="28"/>
          <w:szCs w:val="28"/>
          <w:lang w:val="en-US"/>
        </w:rPr>
        <w:t xml:space="preserve"> </w:t>
      </w:r>
      <w:r w:rsidR="007D36FE" w:rsidRPr="009337ED">
        <w:rPr>
          <w:rFonts w:ascii="Times New Roman" w:eastAsiaTheme="majorEastAsia" w:hAnsi="Times New Roman" w:cs="Times New Roman"/>
          <w:sz w:val="28"/>
          <w:szCs w:val="28"/>
        </w:rPr>
        <w:t>сульфокөмір</w:t>
      </w:r>
      <w:r w:rsidR="007D36FE" w:rsidRPr="009337ED">
        <w:rPr>
          <w:rFonts w:ascii="Times New Roman" w:eastAsiaTheme="majorEastAsia" w:hAnsi="Times New Roman" w:cs="Times New Roman"/>
          <w:sz w:val="28"/>
          <w:szCs w:val="28"/>
          <w:lang w:val="kk-KZ"/>
        </w:rPr>
        <w:t>де</w:t>
      </w:r>
      <w:r w:rsidR="00267E9E" w:rsidRPr="009337ED">
        <w:rPr>
          <w:rFonts w:ascii="Times New Roman" w:eastAsiaTheme="majorEastAsia" w:hAnsi="Times New Roman" w:cs="Times New Roman"/>
          <w:sz w:val="28"/>
          <w:szCs w:val="28"/>
          <w:lang w:val="en-US"/>
        </w:rPr>
        <w:t xml:space="preserve"> (2) </w:t>
      </w:r>
      <w:r w:rsidRPr="009337ED">
        <w:rPr>
          <w:rFonts w:ascii="Times New Roman" w:hAnsi="Times New Roman" w:cs="Times New Roman"/>
          <w:bCs/>
          <w:sz w:val="28"/>
          <w:szCs w:val="28"/>
          <w:lang w:val="en-US"/>
        </w:rPr>
        <w:t>(</w:t>
      </w:r>
      <w:r w:rsidRPr="009337ED">
        <w:rPr>
          <w:rFonts w:ascii="Times New Roman" w:hAnsi="Times New Roman" w:cs="Times New Roman"/>
          <w:bCs/>
          <w:i/>
          <w:iCs/>
          <w:sz w:val="28"/>
          <w:szCs w:val="28"/>
        </w:rPr>
        <w:t>С</w:t>
      </w:r>
      <w:r w:rsidRPr="009337ED">
        <w:rPr>
          <w:rFonts w:ascii="Times New Roman" w:hAnsi="Times New Roman" w:cs="Times New Roman"/>
          <w:bCs/>
          <w:sz w:val="28"/>
          <w:szCs w:val="28"/>
          <w:vertAlign w:val="subscript"/>
          <w:lang w:val="en-US"/>
        </w:rPr>
        <w:t>Ni(II)</w:t>
      </w:r>
      <w:r w:rsidRPr="009337ED">
        <w:rPr>
          <w:rFonts w:ascii="Times New Roman" w:hAnsi="Times New Roman" w:cs="Times New Roman"/>
          <w:bCs/>
          <w:sz w:val="28"/>
          <w:szCs w:val="28"/>
          <w:lang w:val="en-US"/>
        </w:rPr>
        <w:t xml:space="preserve">=0,5 </w:t>
      </w:r>
      <w:r w:rsidRPr="009337ED">
        <w:rPr>
          <w:rFonts w:ascii="Times New Roman" w:hAnsi="Times New Roman" w:cs="Times New Roman"/>
          <w:bCs/>
          <w:sz w:val="28"/>
          <w:szCs w:val="28"/>
        </w:rPr>
        <w:t>мг</w:t>
      </w:r>
      <w:r w:rsidRPr="009337ED">
        <w:rPr>
          <w:rFonts w:ascii="Times New Roman" w:hAnsi="Times New Roman" w:cs="Times New Roman"/>
          <w:bCs/>
          <w:sz w:val="28"/>
          <w:szCs w:val="28"/>
          <w:lang w:val="en-US"/>
        </w:rPr>
        <w:t>/</w:t>
      </w:r>
      <w:r w:rsidRPr="009337ED">
        <w:rPr>
          <w:rFonts w:ascii="Times New Roman" w:hAnsi="Times New Roman" w:cs="Times New Roman"/>
          <w:bCs/>
          <w:sz w:val="28"/>
          <w:szCs w:val="28"/>
        </w:rPr>
        <w:t>л</w:t>
      </w:r>
      <w:r w:rsidRPr="009337ED">
        <w:rPr>
          <w:rFonts w:ascii="Times New Roman" w:hAnsi="Times New Roman" w:cs="Times New Roman"/>
          <w:bCs/>
          <w:sz w:val="28"/>
          <w:szCs w:val="28"/>
          <w:lang w:val="en-US"/>
        </w:rPr>
        <w:t>,</w:t>
      </w:r>
      <w:r w:rsidRPr="009337ED">
        <w:rPr>
          <w:rFonts w:ascii="Times New Roman" w:hAnsi="Times New Roman" w:cs="Times New Roman"/>
          <w:bCs/>
          <w:i/>
          <w:iCs/>
          <w:sz w:val="28"/>
          <w:szCs w:val="28"/>
          <w:lang w:val="en-US"/>
        </w:rPr>
        <w:t xml:space="preserve"> V</w:t>
      </w:r>
      <w:r w:rsidRPr="009337ED">
        <w:rPr>
          <w:rFonts w:ascii="Times New Roman" w:hAnsi="Times New Roman" w:cs="Times New Roman"/>
          <w:bCs/>
          <w:sz w:val="28"/>
          <w:szCs w:val="28"/>
          <w:lang w:val="en-US"/>
        </w:rPr>
        <w:t>=50</w:t>
      </w:r>
      <w:r w:rsidRPr="009337ED">
        <w:rPr>
          <w:rFonts w:ascii="Times New Roman" w:hAnsi="Times New Roman" w:cs="Times New Roman"/>
          <w:bCs/>
          <w:sz w:val="28"/>
          <w:szCs w:val="28"/>
        </w:rPr>
        <w:t>мл</w:t>
      </w:r>
      <w:r w:rsidRPr="009337ED">
        <w:rPr>
          <w:rFonts w:ascii="Times New Roman" w:hAnsi="Times New Roman" w:cs="Times New Roman"/>
          <w:bCs/>
          <w:sz w:val="28"/>
          <w:szCs w:val="28"/>
          <w:lang w:val="en-US"/>
        </w:rPr>
        <w:t xml:space="preserve">, </w:t>
      </w:r>
      <w:r w:rsidRPr="009337ED">
        <w:rPr>
          <w:rFonts w:ascii="Times New Roman" w:hAnsi="Times New Roman" w:cs="Times New Roman"/>
          <w:bCs/>
          <w:i/>
          <w:iCs/>
          <w:sz w:val="28"/>
          <w:szCs w:val="28"/>
          <w:lang w:val="en-US"/>
        </w:rPr>
        <w:t>t</w:t>
      </w:r>
      <w:r w:rsidRPr="009337ED">
        <w:rPr>
          <w:rFonts w:ascii="Times New Roman" w:hAnsi="Times New Roman" w:cs="Times New Roman"/>
          <w:bCs/>
          <w:sz w:val="28"/>
          <w:szCs w:val="28"/>
          <w:lang w:val="en-US"/>
        </w:rPr>
        <w:t xml:space="preserve">=120 </w:t>
      </w:r>
      <w:r w:rsidRPr="009337ED">
        <w:rPr>
          <w:rFonts w:ascii="Times New Roman" w:hAnsi="Times New Roman" w:cs="Times New Roman"/>
          <w:bCs/>
          <w:sz w:val="28"/>
          <w:szCs w:val="28"/>
        </w:rPr>
        <w:t>мин</w:t>
      </w:r>
      <w:r w:rsidRPr="009337ED">
        <w:rPr>
          <w:rFonts w:ascii="Times New Roman" w:hAnsi="Times New Roman" w:cs="Times New Roman"/>
          <w:bCs/>
          <w:sz w:val="28"/>
          <w:szCs w:val="28"/>
          <w:lang w:val="en-US"/>
        </w:rPr>
        <w:t>)</w:t>
      </w:r>
      <w:r w:rsidR="00267E9E" w:rsidRPr="009337ED">
        <w:rPr>
          <w:rFonts w:ascii="Times New Roman" w:eastAsiaTheme="majorEastAsia" w:hAnsi="Times New Roman" w:cs="Times New Roman"/>
          <w:sz w:val="28"/>
          <w:szCs w:val="28"/>
        </w:rPr>
        <w:t>сорбцияланған</w:t>
      </w:r>
      <w:r w:rsidR="00267E9E" w:rsidRPr="009337ED">
        <w:rPr>
          <w:rFonts w:ascii="Times New Roman" w:eastAsiaTheme="majorEastAsia" w:hAnsi="Times New Roman" w:cs="Times New Roman"/>
          <w:sz w:val="28"/>
          <w:szCs w:val="28"/>
          <w:lang w:val="en-US"/>
        </w:rPr>
        <w:t xml:space="preserve">  Ni(II) </w:t>
      </w:r>
      <w:r w:rsidR="00267E9E" w:rsidRPr="009337ED">
        <w:rPr>
          <w:rFonts w:ascii="Times New Roman" w:eastAsiaTheme="majorEastAsia" w:hAnsi="Times New Roman" w:cs="Times New Roman"/>
          <w:sz w:val="28"/>
          <w:szCs w:val="28"/>
        </w:rPr>
        <w:t>ионының</w:t>
      </w:r>
      <w:r w:rsidR="00267E9E" w:rsidRPr="009337ED">
        <w:rPr>
          <w:rFonts w:ascii="Times New Roman" w:eastAsiaTheme="majorEastAsia" w:hAnsi="Times New Roman" w:cs="Times New Roman"/>
          <w:sz w:val="28"/>
          <w:szCs w:val="28"/>
          <w:lang w:val="en-US"/>
        </w:rPr>
        <w:t xml:space="preserve"> </w:t>
      </w:r>
      <w:r w:rsidR="00267E9E" w:rsidRPr="009337ED">
        <w:rPr>
          <w:rFonts w:ascii="Times New Roman" w:eastAsiaTheme="majorEastAsia" w:hAnsi="Times New Roman" w:cs="Times New Roman"/>
          <w:sz w:val="28"/>
          <w:szCs w:val="28"/>
        </w:rPr>
        <w:t>санына</w:t>
      </w:r>
      <w:r w:rsidR="00267E9E" w:rsidRPr="009337ED">
        <w:rPr>
          <w:rFonts w:ascii="Times New Roman" w:eastAsiaTheme="majorEastAsia" w:hAnsi="Times New Roman" w:cs="Times New Roman"/>
          <w:sz w:val="28"/>
          <w:szCs w:val="28"/>
          <w:lang w:val="en-US"/>
        </w:rPr>
        <w:t xml:space="preserve"> pH </w:t>
      </w:r>
      <w:r w:rsidR="00267E9E" w:rsidRPr="009337ED">
        <w:rPr>
          <w:rFonts w:ascii="Times New Roman" w:eastAsiaTheme="majorEastAsia" w:hAnsi="Times New Roman" w:cs="Times New Roman"/>
          <w:sz w:val="28"/>
          <w:szCs w:val="28"/>
        </w:rPr>
        <w:t>әсері</w:t>
      </w:r>
    </w:p>
    <w:p w14:paraId="652AA734" w14:textId="77777777" w:rsidR="00135E48" w:rsidRPr="009337ED" w:rsidRDefault="00135E48" w:rsidP="009337ED">
      <w:pPr>
        <w:autoSpaceDE w:val="0"/>
        <w:autoSpaceDN w:val="0"/>
        <w:adjustRightInd w:val="0"/>
        <w:spacing w:after="0" w:line="240" w:lineRule="auto"/>
        <w:jc w:val="center"/>
        <w:rPr>
          <w:rFonts w:ascii="Times New Roman" w:hAnsi="Times New Roman" w:cs="Times New Roman"/>
          <w:bCs/>
          <w:sz w:val="28"/>
          <w:szCs w:val="28"/>
          <w:lang w:val="kk-KZ"/>
        </w:rPr>
      </w:pPr>
    </w:p>
    <w:p w14:paraId="2BF7E740" w14:textId="72DDE8FC" w:rsidR="0070734C" w:rsidRPr="006B7054" w:rsidRDefault="003F3FD2" w:rsidP="001D7BF1">
      <w:pPr>
        <w:tabs>
          <w:tab w:val="left" w:pos="851"/>
        </w:tabs>
        <w:spacing w:after="0" w:line="240" w:lineRule="auto"/>
        <w:ind w:firstLine="851"/>
        <w:jc w:val="both"/>
        <w:rPr>
          <w:rFonts w:ascii="Times New Roman" w:eastAsiaTheme="majorEastAsia" w:hAnsi="Times New Roman" w:cs="Times New Roman"/>
          <w:sz w:val="28"/>
          <w:szCs w:val="28"/>
          <w:lang w:val="kk-KZ"/>
        </w:rPr>
      </w:pPr>
      <w:r w:rsidRPr="006B7054">
        <w:rPr>
          <w:rFonts w:ascii="Times New Roman" w:eastAsiaTheme="majorEastAsia" w:hAnsi="Times New Roman" w:cs="Times New Roman"/>
          <w:sz w:val="28"/>
          <w:szCs w:val="28"/>
          <w:lang w:val="kk-KZ"/>
        </w:rPr>
        <w:t xml:space="preserve">Айта кетсек, оңтайлы жағдайда бастапқы және </w:t>
      </w:r>
      <w:r w:rsidR="00612B05" w:rsidRPr="006B7054">
        <w:rPr>
          <w:rFonts w:ascii="Times New Roman" w:eastAsiaTheme="majorEastAsia" w:hAnsi="Times New Roman" w:cs="Times New Roman"/>
          <w:sz w:val="28"/>
          <w:szCs w:val="28"/>
          <w:lang w:val="kk-KZ"/>
        </w:rPr>
        <w:t>модифи</w:t>
      </w:r>
      <w:r w:rsidR="00612B05" w:rsidRPr="009337ED">
        <w:rPr>
          <w:rFonts w:ascii="Times New Roman" w:eastAsiaTheme="majorEastAsia" w:hAnsi="Times New Roman" w:cs="Times New Roman"/>
          <w:sz w:val="28"/>
          <w:szCs w:val="28"/>
          <w:lang w:val="kk-KZ"/>
        </w:rPr>
        <w:t>кацияланған</w:t>
      </w:r>
      <w:r w:rsidRPr="006B7054">
        <w:rPr>
          <w:rFonts w:ascii="Times New Roman" w:eastAsiaTheme="majorEastAsia" w:hAnsi="Times New Roman" w:cs="Times New Roman"/>
          <w:sz w:val="28"/>
          <w:szCs w:val="28"/>
          <w:lang w:val="kk-KZ"/>
        </w:rPr>
        <w:t xml:space="preserve"> сульфокөмірмен Ni(II) сорбциясының рН диапазоны іс жүзінде бірдей</w:t>
      </w:r>
      <w:r w:rsidR="00612B05" w:rsidRPr="009337ED">
        <w:rPr>
          <w:rFonts w:ascii="Times New Roman" w:eastAsiaTheme="majorEastAsia" w:hAnsi="Times New Roman" w:cs="Times New Roman"/>
          <w:sz w:val="28"/>
          <w:szCs w:val="28"/>
          <w:lang w:val="kk-KZ"/>
        </w:rPr>
        <w:t>.</w:t>
      </w:r>
      <w:r w:rsidR="0070734C" w:rsidRPr="006B7054">
        <w:rPr>
          <w:rFonts w:ascii="Times New Roman" w:eastAsiaTheme="majorEastAsia" w:hAnsi="Times New Roman" w:cs="Times New Roman"/>
          <w:sz w:val="28"/>
          <w:szCs w:val="28"/>
          <w:lang w:val="kk-KZ"/>
        </w:rPr>
        <w:t xml:space="preserve"> </w:t>
      </w:r>
      <w:r w:rsidRPr="006B7054">
        <w:rPr>
          <w:rFonts w:ascii="Times New Roman" w:eastAsiaTheme="majorEastAsia" w:hAnsi="Times New Roman" w:cs="Times New Roman"/>
          <w:sz w:val="28"/>
          <w:szCs w:val="28"/>
          <w:lang w:val="kk-KZ"/>
        </w:rPr>
        <w:t xml:space="preserve">Бұл Ni(II) катионының бастапқы көмірдің біртекті бетімен </w:t>
      </w:r>
      <w:r w:rsidRPr="009337ED">
        <w:rPr>
          <w:rFonts w:ascii="Times New Roman" w:eastAsiaTheme="majorEastAsia" w:hAnsi="Times New Roman" w:cs="Times New Roman"/>
          <w:sz w:val="28"/>
          <w:szCs w:val="28"/>
          <w:lang w:val="kk-KZ"/>
        </w:rPr>
        <w:t>және</w:t>
      </w:r>
      <w:r w:rsidRPr="006B7054">
        <w:rPr>
          <w:rFonts w:ascii="Times New Roman" w:eastAsiaTheme="majorEastAsia" w:hAnsi="Times New Roman" w:cs="Times New Roman"/>
          <w:sz w:val="28"/>
          <w:szCs w:val="28"/>
          <w:lang w:val="kk-KZ"/>
        </w:rPr>
        <w:t xml:space="preserve"> </w:t>
      </w:r>
      <w:r w:rsidRPr="006B7054">
        <w:rPr>
          <w:rFonts w:ascii="Times New Roman" w:eastAsiaTheme="majorEastAsia" w:hAnsi="Times New Roman" w:cs="Times New Roman"/>
          <w:sz w:val="28"/>
          <w:szCs w:val="28"/>
          <w:lang w:val="kk-KZ"/>
        </w:rPr>
        <w:lastRenderedPageBreak/>
        <w:t>модификацияланған сорбенттің сульфаттық топтарымен де сорбцияланатын аз еритін гидроксокешендерін түзу ерекшелігіне байланысты болса керек.</w:t>
      </w:r>
      <w:r w:rsidR="0070734C" w:rsidRPr="006B7054">
        <w:rPr>
          <w:rFonts w:ascii="Times New Roman" w:eastAsiaTheme="majorEastAsia" w:hAnsi="Times New Roman" w:cs="Times New Roman"/>
          <w:sz w:val="28"/>
          <w:szCs w:val="28"/>
          <w:lang w:val="kk-KZ"/>
        </w:rPr>
        <w:t xml:space="preserve"> </w:t>
      </w:r>
    </w:p>
    <w:p w14:paraId="606F52CC" w14:textId="4060E37A" w:rsidR="0070734C" w:rsidRPr="009337ED" w:rsidRDefault="003F3FD2" w:rsidP="001D7BF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Сульфондалған сорбенттің бетінде катиондардың тиімді жиналуы үшін құрамы 1:1 болатын тұрақты комплекстер түзу керек. Сондай-ақ сорбенттегі адсорбцияланған ассоциаттарын функционалды топтар мен олардың арасындағы оптималды молекулааралық қашықтықты алуға мүмкіндік беретіндей етіп бекіту қажет. Реагент ретінде күкірт қышқылын қолдану, біздің ойымызша, функционалдық топтардың оңтайлы геометриясы бар сорбент алуға мүмкіндік берді.</w:t>
      </w:r>
    </w:p>
    <w:p w14:paraId="7A7490C8" w14:textId="104DD0C0" w:rsidR="00CF274F" w:rsidRDefault="003F3FD2" w:rsidP="001D7BF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 xml:space="preserve">Оңтайлы әрекеттесу уақытын орнату үшін сорбциялық қабілеттің жанасу ұзақтығына тәуелділігі де </w:t>
      </w:r>
      <w:r w:rsidRPr="00242CC8">
        <w:rPr>
          <w:rFonts w:ascii="Times New Roman" w:eastAsiaTheme="majorEastAsia" w:hAnsi="Times New Roman" w:cs="Times New Roman"/>
          <w:sz w:val="28"/>
          <w:szCs w:val="28"/>
          <w:lang w:val="kk-KZ"/>
        </w:rPr>
        <w:t>зерттелді</w:t>
      </w:r>
      <w:r w:rsidR="00A25504" w:rsidRPr="00242CC8">
        <w:rPr>
          <w:rFonts w:ascii="Times New Roman" w:eastAsiaTheme="majorEastAsia" w:hAnsi="Times New Roman" w:cs="Times New Roman"/>
          <w:sz w:val="28"/>
          <w:szCs w:val="28"/>
          <w:lang w:val="kk-KZ"/>
        </w:rPr>
        <w:t>(32-сурет)</w:t>
      </w:r>
      <w:r w:rsidRPr="00242CC8">
        <w:rPr>
          <w:rFonts w:ascii="Times New Roman" w:eastAsiaTheme="majorEastAsia" w:hAnsi="Times New Roman" w:cs="Times New Roman"/>
          <w:sz w:val="28"/>
          <w:szCs w:val="28"/>
          <w:lang w:val="kk-KZ"/>
        </w:rPr>
        <w:t xml:space="preserve">. </w:t>
      </w:r>
      <w:r w:rsidRPr="009337ED">
        <w:rPr>
          <w:rFonts w:ascii="Times New Roman" w:eastAsiaTheme="majorEastAsia" w:hAnsi="Times New Roman" w:cs="Times New Roman"/>
          <w:sz w:val="28"/>
          <w:szCs w:val="28"/>
          <w:lang w:val="kk-KZ"/>
        </w:rPr>
        <w:t>Сульфокөмірдің Ni(II) катиондарымен әрекеттесу кинетикасы (</w:t>
      </w:r>
      <w:r w:rsidR="00445978" w:rsidRPr="00242CC8">
        <w:rPr>
          <w:rFonts w:ascii="Times New Roman" w:eastAsiaTheme="majorEastAsia" w:hAnsi="Times New Roman" w:cs="Times New Roman"/>
          <w:sz w:val="28"/>
          <w:szCs w:val="28"/>
          <w:lang w:val="kk-KZ"/>
        </w:rPr>
        <w:t>3</w:t>
      </w:r>
      <w:r w:rsidR="00A25504" w:rsidRPr="00242CC8">
        <w:rPr>
          <w:rFonts w:ascii="Times New Roman" w:eastAsiaTheme="majorEastAsia" w:hAnsi="Times New Roman" w:cs="Times New Roman"/>
          <w:sz w:val="28"/>
          <w:szCs w:val="28"/>
          <w:lang w:val="kk-KZ"/>
        </w:rPr>
        <w:t>3</w:t>
      </w:r>
      <w:r w:rsidR="00373D25" w:rsidRPr="00242CC8">
        <w:rPr>
          <w:rFonts w:ascii="Times New Roman" w:eastAsiaTheme="majorEastAsia" w:hAnsi="Times New Roman" w:cs="Times New Roman"/>
          <w:sz w:val="28"/>
          <w:szCs w:val="28"/>
          <w:lang w:val="kk-KZ"/>
        </w:rPr>
        <w:t>-сурет</w:t>
      </w:r>
      <w:r w:rsidRPr="009337ED">
        <w:rPr>
          <w:rFonts w:ascii="Times New Roman" w:eastAsiaTheme="majorEastAsia" w:hAnsi="Times New Roman" w:cs="Times New Roman"/>
          <w:sz w:val="28"/>
          <w:szCs w:val="28"/>
          <w:lang w:val="kk-KZ"/>
        </w:rPr>
        <w:t>) Ni(II) 0,5 және 1,0 мг/л концентрациясында тұрақты аналитикалық сигналға сәйкесінше 40 және 20 минутта жететінін көрсетеді. Сорбенттің ерітіндімен жанасу ұзақтығы оптикалық тығыздыққа әсер етеді және сорбциялық қабілеттің ерітіндідегі Ni (II) концентрациясына тәуелділігінің сызықтық интервалын анықтайды. Калибрлеу қисығын құру үшін модификацияланған сорбенттің Ni(II) ерітіндісімен оңтайлы жанасу уақыты 20 мин.</w:t>
      </w:r>
    </w:p>
    <w:p w14:paraId="61912128" w14:textId="77777777" w:rsidR="00A25504" w:rsidRPr="009337ED" w:rsidRDefault="00A25504" w:rsidP="001D7BF1">
      <w:pPr>
        <w:spacing w:after="0" w:line="240" w:lineRule="auto"/>
        <w:ind w:firstLine="851"/>
        <w:jc w:val="both"/>
        <w:rPr>
          <w:rFonts w:ascii="Times New Roman" w:eastAsiaTheme="majorEastAsia" w:hAnsi="Times New Roman" w:cs="Times New Roman"/>
          <w:sz w:val="28"/>
          <w:szCs w:val="28"/>
          <w:lang w:val="kk-KZ"/>
        </w:rPr>
      </w:pPr>
    </w:p>
    <w:p w14:paraId="047BA374" w14:textId="77777777" w:rsidR="00A25504" w:rsidRPr="009337ED" w:rsidRDefault="00A25504" w:rsidP="00A25504">
      <w:pPr>
        <w:spacing w:after="0" w:line="240" w:lineRule="auto"/>
        <w:jc w:val="center"/>
        <w:rPr>
          <w:rFonts w:ascii="Times New Roman" w:eastAsiaTheme="majorEastAsia"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2B5C8020" wp14:editId="16AC0D91">
            <wp:extent cx="4651565" cy="30480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0"/>
                        </a:ext>
                      </a:extLst>
                    </a:blip>
                    <a:stretch>
                      <a:fillRect/>
                    </a:stretch>
                  </pic:blipFill>
                  <pic:spPr>
                    <a:xfrm>
                      <a:off x="0" y="0"/>
                      <a:ext cx="4660989" cy="3054175"/>
                    </a:xfrm>
                    <a:prstGeom prst="rect">
                      <a:avLst/>
                    </a:prstGeom>
                  </pic:spPr>
                </pic:pic>
              </a:graphicData>
            </a:graphic>
          </wp:inline>
        </w:drawing>
      </w:r>
    </w:p>
    <w:p w14:paraId="163A5982" w14:textId="77777777" w:rsidR="00A25504" w:rsidRPr="009337ED" w:rsidRDefault="00A25504" w:rsidP="00A25504">
      <w:pPr>
        <w:spacing w:after="0" w:line="240" w:lineRule="auto"/>
        <w:jc w:val="center"/>
        <w:rPr>
          <w:rFonts w:ascii="Times New Roman" w:eastAsiaTheme="majorEastAsia" w:hAnsi="Times New Roman" w:cs="Times New Roman"/>
          <w:sz w:val="28"/>
          <w:szCs w:val="28"/>
          <w:lang w:val="en-US"/>
        </w:rPr>
      </w:pPr>
    </w:p>
    <w:p w14:paraId="578884D3" w14:textId="77777777" w:rsidR="00A25504" w:rsidRPr="00242CC8" w:rsidRDefault="00A25504" w:rsidP="00A25504">
      <w:pPr>
        <w:spacing w:after="0" w:line="240" w:lineRule="auto"/>
        <w:ind w:firstLine="851"/>
        <w:jc w:val="center"/>
        <w:rPr>
          <w:rFonts w:ascii="Times New Roman" w:eastAsiaTheme="majorEastAsia" w:hAnsi="Times New Roman" w:cs="Times New Roman"/>
          <w:sz w:val="28"/>
          <w:szCs w:val="28"/>
          <w:lang w:val="kk-KZ"/>
        </w:rPr>
      </w:pPr>
      <w:r w:rsidRPr="00242CC8">
        <w:rPr>
          <w:rFonts w:ascii="Times New Roman" w:eastAsiaTheme="majorEastAsia" w:hAnsi="Times New Roman" w:cs="Times New Roman"/>
          <w:sz w:val="28"/>
          <w:szCs w:val="28"/>
          <w:lang w:val="kk-KZ"/>
        </w:rPr>
        <w:t>С</w:t>
      </w:r>
      <w:r w:rsidRPr="00242CC8">
        <w:rPr>
          <w:rFonts w:ascii="Times New Roman" w:eastAsiaTheme="majorEastAsia" w:hAnsi="Times New Roman" w:cs="Times New Roman"/>
          <w:sz w:val="28"/>
          <w:szCs w:val="28"/>
        </w:rPr>
        <w:t>урет</w:t>
      </w:r>
      <w:r w:rsidRPr="00242CC8">
        <w:rPr>
          <w:rFonts w:ascii="Times New Roman" w:eastAsiaTheme="majorEastAsia" w:hAnsi="Times New Roman" w:cs="Times New Roman"/>
          <w:sz w:val="28"/>
          <w:szCs w:val="28"/>
          <w:lang w:val="en-US"/>
        </w:rPr>
        <w:t xml:space="preserve"> 32-</w:t>
      </w:r>
      <w:r w:rsidRPr="00242CC8">
        <w:rPr>
          <w:rFonts w:ascii="Times New Roman" w:eastAsiaTheme="majorEastAsia" w:hAnsi="Times New Roman" w:cs="Times New Roman"/>
          <w:sz w:val="28"/>
          <w:szCs w:val="28"/>
          <w:lang w:val="kk-KZ"/>
        </w:rPr>
        <w:t xml:space="preserve"> Ж</w:t>
      </w:r>
      <w:r w:rsidRPr="00242CC8">
        <w:rPr>
          <w:rFonts w:ascii="Times New Roman" w:eastAsiaTheme="majorEastAsia" w:hAnsi="Times New Roman" w:cs="Times New Roman"/>
          <w:sz w:val="28"/>
          <w:szCs w:val="28"/>
        </w:rPr>
        <w:t>анасу</w:t>
      </w:r>
      <w:r w:rsidRPr="00242CC8">
        <w:rPr>
          <w:rFonts w:ascii="Times New Roman" w:eastAsiaTheme="majorEastAsia" w:hAnsi="Times New Roman" w:cs="Times New Roman"/>
          <w:sz w:val="28"/>
          <w:szCs w:val="28"/>
          <w:lang w:val="en-US"/>
        </w:rPr>
        <w:t xml:space="preserve"> </w:t>
      </w:r>
      <w:r w:rsidRPr="00242CC8">
        <w:rPr>
          <w:rFonts w:ascii="Times New Roman" w:eastAsiaTheme="majorEastAsia" w:hAnsi="Times New Roman" w:cs="Times New Roman"/>
          <w:sz w:val="28"/>
          <w:szCs w:val="28"/>
          <w:lang w:val="kk-KZ"/>
        </w:rPr>
        <w:t xml:space="preserve">уақытына </w:t>
      </w:r>
      <w:r w:rsidRPr="00242CC8">
        <w:rPr>
          <w:rFonts w:ascii="Times New Roman" w:eastAsiaTheme="majorEastAsia" w:hAnsi="Times New Roman" w:cs="Times New Roman"/>
          <w:sz w:val="28"/>
          <w:szCs w:val="28"/>
          <w:lang w:val="en-US"/>
        </w:rPr>
        <w:t xml:space="preserve">15 (1), 30 (2), 45 (3) </w:t>
      </w:r>
      <w:r w:rsidRPr="00242CC8">
        <w:rPr>
          <w:rFonts w:ascii="Times New Roman" w:eastAsiaTheme="majorEastAsia" w:hAnsi="Times New Roman" w:cs="Times New Roman"/>
          <w:sz w:val="28"/>
          <w:szCs w:val="28"/>
        </w:rPr>
        <w:t>және</w:t>
      </w:r>
      <w:r w:rsidRPr="00242CC8">
        <w:rPr>
          <w:rFonts w:ascii="Times New Roman" w:eastAsiaTheme="majorEastAsia" w:hAnsi="Times New Roman" w:cs="Times New Roman"/>
          <w:sz w:val="28"/>
          <w:szCs w:val="28"/>
          <w:lang w:val="en-US"/>
        </w:rPr>
        <w:t xml:space="preserve"> 60 (4) </w:t>
      </w:r>
      <w:r w:rsidRPr="00242CC8">
        <w:rPr>
          <w:rFonts w:ascii="Times New Roman" w:eastAsiaTheme="majorEastAsia" w:hAnsi="Times New Roman" w:cs="Times New Roman"/>
          <w:sz w:val="28"/>
          <w:szCs w:val="28"/>
        </w:rPr>
        <w:t>мин</w:t>
      </w:r>
      <w:r w:rsidRPr="00242CC8">
        <w:rPr>
          <w:rFonts w:ascii="Times New Roman" w:eastAsiaTheme="majorEastAsia" w:hAnsi="Times New Roman" w:cs="Times New Roman"/>
          <w:sz w:val="28"/>
          <w:szCs w:val="28"/>
          <w:lang w:val="en-US"/>
        </w:rPr>
        <w:t xml:space="preserve"> (V=50 </w:t>
      </w:r>
      <w:r w:rsidRPr="00242CC8">
        <w:rPr>
          <w:rFonts w:ascii="Times New Roman" w:eastAsiaTheme="majorEastAsia" w:hAnsi="Times New Roman" w:cs="Times New Roman"/>
          <w:sz w:val="28"/>
          <w:szCs w:val="28"/>
        </w:rPr>
        <w:t>мл</w:t>
      </w:r>
      <w:r w:rsidRPr="00242CC8">
        <w:rPr>
          <w:rFonts w:ascii="Times New Roman" w:eastAsiaTheme="majorEastAsia" w:hAnsi="Times New Roman" w:cs="Times New Roman"/>
          <w:sz w:val="28"/>
          <w:szCs w:val="28"/>
          <w:lang w:val="en-US"/>
        </w:rPr>
        <w:t xml:space="preserve">, </w:t>
      </w:r>
      <w:r w:rsidRPr="00242CC8">
        <w:rPr>
          <w:rFonts w:ascii="Times New Roman" w:eastAsiaTheme="majorEastAsia" w:hAnsi="Times New Roman" w:cs="Times New Roman"/>
          <w:sz w:val="28"/>
          <w:szCs w:val="28"/>
        </w:rPr>
        <w:t>рН</w:t>
      </w:r>
      <w:r w:rsidRPr="00242CC8">
        <w:rPr>
          <w:rFonts w:ascii="Times New Roman" w:eastAsiaTheme="majorEastAsia" w:hAnsi="Times New Roman" w:cs="Times New Roman"/>
          <w:sz w:val="28"/>
          <w:szCs w:val="28"/>
          <w:lang w:val="en-US"/>
        </w:rPr>
        <w:t xml:space="preserve"> 7)</w:t>
      </w:r>
      <w:r w:rsidRPr="00242CC8">
        <w:rPr>
          <w:rFonts w:ascii="Times New Roman" w:eastAsiaTheme="majorEastAsia" w:hAnsi="Times New Roman" w:cs="Times New Roman"/>
          <w:sz w:val="28"/>
          <w:szCs w:val="28"/>
          <w:lang w:val="kk-KZ"/>
        </w:rPr>
        <w:t xml:space="preserve"> байланысты с</w:t>
      </w:r>
      <w:r w:rsidRPr="00242CC8">
        <w:rPr>
          <w:rFonts w:ascii="Times New Roman" w:eastAsiaTheme="majorEastAsia" w:hAnsi="Times New Roman" w:cs="Times New Roman"/>
          <w:sz w:val="28"/>
          <w:szCs w:val="28"/>
        </w:rPr>
        <w:t>ульфокөмірдегі</w:t>
      </w:r>
      <w:r w:rsidRPr="00242CC8">
        <w:rPr>
          <w:rFonts w:ascii="Times New Roman" w:eastAsiaTheme="majorEastAsia" w:hAnsi="Times New Roman" w:cs="Times New Roman"/>
          <w:sz w:val="28"/>
          <w:szCs w:val="28"/>
          <w:lang w:val="en-US"/>
        </w:rPr>
        <w:t xml:space="preserve"> </w:t>
      </w:r>
      <w:r w:rsidRPr="00242CC8">
        <w:rPr>
          <w:rFonts w:ascii="Times New Roman" w:eastAsiaTheme="majorEastAsia" w:hAnsi="Times New Roman" w:cs="Times New Roman"/>
          <w:sz w:val="28"/>
          <w:szCs w:val="28"/>
        </w:rPr>
        <w:t>сорбциядан</w:t>
      </w:r>
      <w:r w:rsidRPr="00242CC8">
        <w:rPr>
          <w:rFonts w:ascii="Times New Roman" w:eastAsiaTheme="majorEastAsia" w:hAnsi="Times New Roman" w:cs="Times New Roman"/>
          <w:sz w:val="28"/>
          <w:szCs w:val="28"/>
          <w:lang w:val="en-US"/>
        </w:rPr>
        <w:t xml:space="preserve"> </w:t>
      </w:r>
      <w:r w:rsidRPr="00242CC8">
        <w:rPr>
          <w:rFonts w:ascii="Times New Roman" w:eastAsiaTheme="majorEastAsia" w:hAnsi="Times New Roman" w:cs="Times New Roman"/>
          <w:sz w:val="28"/>
          <w:szCs w:val="28"/>
        </w:rPr>
        <w:t>кейінгі</w:t>
      </w:r>
      <w:r w:rsidRPr="00242CC8">
        <w:rPr>
          <w:rFonts w:ascii="Times New Roman" w:eastAsiaTheme="majorEastAsia" w:hAnsi="Times New Roman" w:cs="Times New Roman"/>
          <w:sz w:val="28"/>
          <w:szCs w:val="28"/>
          <w:lang w:val="en-US"/>
        </w:rPr>
        <w:t xml:space="preserve"> Ni(II) </w:t>
      </w:r>
      <w:r w:rsidRPr="00242CC8">
        <w:rPr>
          <w:rFonts w:ascii="Times New Roman" w:eastAsiaTheme="majorEastAsia" w:hAnsi="Times New Roman" w:cs="Times New Roman"/>
          <w:sz w:val="28"/>
          <w:szCs w:val="28"/>
        </w:rPr>
        <w:t>қалдық</w:t>
      </w:r>
      <w:r w:rsidRPr="00242CC8">
        <w:rPr>
          <w:rFonts w:ascii="Times New Roman" w:eastAsiaTheme="majorEastAsia" w:hAnsi="Times New Roman" w:cs="Times New Roman"/>
          <w:sz w:val="28"/>
          <w:szCs w:val="28"/>
          <w:lang w:val="en-US"/>
        </w:rPr>
        <w:t xml:space="preserve"> </w:t>
      </w:r>
      <w:r w:rsidRPr="00242CC8">
        <w:rPr>
          <w:rFonts w:ascii="Times New Roman" w:eastAsiaTheme="majorEastAsia" w:hAnsi="Times New Roman" w:cs="Times New Roman"/>
          <w:sz w:val="28"/>
          <w:szCs w:val="28"/>
        </w:rPr>
        <w:t>концентрациясы</w:t>
      </w:r>
    </w:p>
    <w:p w14:paraId="0E7EF8A3" w14:textId="77777777" w:rsidR="00CF274F" w:rsidRPr="009337ED" w:rsidRDefault="00CF274F" w:rsidP="009337ED">
      <w:pPr>
        <w:spacing w:after="0" w:line="240" w:lineRule="auto"/>
        <w:ind w:firstLine="706"/>
        <w:jc w:val="both"/>
        <w:rPr>
          <w:rFonts w:ascii="Times New Roman" w:eastAsiaTheme="majorEastAsia" w:hAnsi="Times New Roman" w:cs="Times New Roman"/>
          <w:sz w:val="28"/>
          <w:szCs w:val="28"/>
          <w:lang w:val="kk-KZ"/>
        </w:rPr>
      </w:pPr>
    </w:p>
    <w:p w14:paraId="0ABE9A98" w14:textId="22AFF6E5" w:rsidR="00BF445B" w:rsidRPr="009337ED" w:rsidRDefault="005D14B5" w:rsidP="009337ED">
      <w:pPr>
        <w:spacing w:after="0" w:line="240" w:lineRule="auto"/>
        <w:ind w:firstLine="706"/>
        <w:jc w:val="center"/>
        <w:rPr>
          <w:rFonts w:ascii="Times New Roman" w:eastAsiaTheme="majorEastAsia"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539F6ECE" wp14:editId="21911C30">
            <wp:extent cx="5007911" cy="324802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4"/>
                        </a:ext>
                      </a:extLst>
                    </a:blip>
                    <a:stretch>
                      <a:fillRect/>
                    </a:stretch>
                  </pic:blipFill>
                  <pic:spPr>
                    <a:xfrm>
                      <a:off x="0" y="0"/>
                      <a:ext cx="5018070" cy="3254614"/>
                    </a:xfrm>
                    <a:prstGeom prst="rect">
                      <a:avLst/>
                    </a:prstGeom>
                  </pic:spPr>
                </pic:pic>
              </a:graphicData>
            </a:graphic>
          </wp:inline>
        </w:drawing>
      </w:r>
    </w:p>
    <w:p w14:paraId="5CEC5DBD" w14:textId="11FB39C7" w:rsidR="00B97A9E" w:rsidRPr="009337ED" w:rsidRDefault="007616DA" w:rsidP="007D3CB8">
      <w:pPr>
        <w:spacing w:after="0" w:line="240" w:lineRule="auto"/>
        <w:ind w:firstLine="851"/>
        <w:jc w:val="center"/>
        <w:rPr>
          <w:rFonts w:ascii="Times New Roman" w:eastAsiaTheme="majorEastAsia" w:hAnsi="Times New Roman" w:cs="Times New Roman"/>
          <w:sz w:val="28"/>
          <w:szCs w:val="28"/>
        </w:rPr>
      </w:pPr>
      <w:r w:rsidRPr="00242CC8">
        <w:rPr>
          <w:rFonts w:ascii="Times New Roman" w:eastAsiaTheme="majorEastAsia" w:hAnsi="Times New Roman" w:cs="Times New Roman"/>
          <w:sz w:val="28"/>
          <w:szCs w:val="28"/>
          <w:lang w:val="kk-KZ"/>
        </w:rPr>
        <w:t>С</w:t>
      </w:r>
      <w:r w:rsidRPr="00242CC8">
        <w:rPr>
          <w:rFonts w:ascii="Times New Roman" w:eastAsiaTheme="majorEastAsia" w:hAnsi="Times New Roman" w:cs="Times New Roman"/>
          <w:sz w:val="28"/>
          <w:szCs w:val="28"/>
        </w:rPr>
        <w:t>урет</w:t>
      </w:r>
      <w:r w:rsidR="00373D25" w:rsidRPr="009337ED">
        <w:rPr>
          <w:rFonts w:ascii="Times New Roman" w:eastAsiaTheme="majorEastAsia" w:hAnsi="Times New Roman" w:cs="Times New Roman"/>
          <w:sz w:val="28"/>
          <w:szCs w:val="28"/>
          <w:lang w:val="kk-KZ"/>
        </w:rPr>
        <w:t xml:space="preserve"> </w:t>
      </w:r>
      <w:r w:rsidR="00445978" w:rsidRPr="00317ADC">
        <w:rPr>
          <w:rFonts w:ascii="Times New Roman" w:eastAsiaTheme="majorEastAsia" w:hAnsi="Times New Roman" w:cs="Times New Roman"/>
          <w:sz w:val="28"/>
          <w:szCs w:val="28"/>
        </w:rPr>
        <w:t>3</w:t>
      </w:r>
      <w:r w:rsidR="00A25504" w:rsidRPr="00317ADC">
        <w:rPr>
          <w:rFonts w:ascii="Times New Roman" w:eastAsiaTheme="majorEastAsia" w:hAnsi="Times New Roman" w:cs="Times New Roman"/>
          <w:sz w:val="28"/>
          <w:szCs w:val="28"/>
        </w:rPr>
        <w:t>3</w:t>
      </w:r>
      <w:r w:rsidRPr="00317ADC">
        <w:rPr>
          <w:rFonts w:ascii="Times New Roman" w:eastAsiaTheme="majorEastAsia" w:hAnsi="Times New Roman" w:cs="Times New Roman"/>
          <w:sz w:val="28"/>
          <w:szCs w:val="28"/>
        </w:rPr>
        <w:t>-</w:t>
      </w:r>
      <w:r w:rsidRPr="009337ED">
        <w:rPr>
          <w:rFonts w:ascii="Times New Roman" w:eastAsiaTheme="majorEastAsia" w:hAnsi="Times New Roman" w:cs="Times New Roman"/>
          <w:sz w:val="28"/>
          <w:szCs w:val="28"/>
          <w:lang w:val="kk-KZ"/>
        </w:rPr>
        <w:t xml:space="preserve"> Б</w:t>
      </w:r>
      <w:r w:rsidRPr="009337ED">
        <w:rPr>
          <w:rFonts w:ascii="Times New Roman" w:eastAsiaTheme="majorEastAsia" w:hAnsi="Times New Roman" w:cs="Times New Roman"/>
          <w:sz w:val="28"/>
          <w:szCs w:val="28"/>
        </w:rPr>
        <w:t>астапқы (1) және сульфокөмірдің (2) Ni(II) ерітінділерімен (V=50мл, рН 5)</w:t>
      </w:r>
      <w:r w:rsidRPr="009337ED">
        <w:rPr>
          <w:rFonts w:ascii="Times New Roman" w:eastAsiaTheme="majorEastAsia" w:hAnsi="Times New Roman" w:cs="Times New Roman"/>
          <w:sz w:val="28"/>
          <w:szCs w:val="28"/>
          <w:lang w:val="kk-KZ"/>
        </w:rPr>
        <w:t xml:space="preserve"> </w:t>
      </w:r>
      <w:r w:rsidRPr="009337ED">
        <w:rPr>
          <w:rFonts w:ascii="Times New Roman" w:eastAsiaTheme="majorEastAsia" w:hAnsi="Times New Roman" w:cs="Times New Roman"/>
          <w:sz w:val="28"/>
          <w:szCs w:val="28"/>
        </w:rPr>
        <w:t>сорбциялық кинетикасы</w:t>
      </w:r>
    </w:p>
    <w:p w14:paraId="7E0DC92E" w14:textId="6A38149C" w:rsidR="00302B55" w:rsidRPr="00797D45" w:rsidRDefault="00302B55" w:rsidP="00797D45">
      <w:pPr>
        <w:spacing w:after="0" w:line="240" w:lineRule="auto"/>
        <w:ind w:firstLine="706"/>
        <w:jc w:val="both"/>
        <w:rPr>
          <w:rFonts w:ascii="Times New Roman" w:eastAsiaTheme="majorEastAsia" w:hAnsi="Times New Roman" w:cs="Times New Roman"/>
          <w:sz w:val="28"/>
          <w:szCs w:val="28"/>
          <w:lang w:val="kk-KZ"/>
        </w:rPr>
      </w:pPr>
    </w:p>
    <w:p w14:paraId="71EBDCB9" w14:textId="56F3334E" w:rsidR="00302B55" w:rsidRPr="00F44489" w:rsidRDefault="00B733FA" w:rsidP="001D7BF1">
      <w:pPr>
        <w:spacing w:after="0" w:line="240" w:lineRule="auto"/>
        <w:ind w:firstLine="851"/>
        <w:jc w:val="both"/>
        <w:rPr>
          <w:rFonts w:ascii="Times New Roman" w:eastAsiaTheme="majorEastAsia" w:hAnsi="Times New Roman" w:cs="Times New Roman"/>
          <w:sz w:val="28"/>
          <w:szCs w:val="28"/>
          <w:lang w:val="kk-KZ"/>
        </w:rPr>
      </w:pPr>
      <w:r w:rsidRPr="00797D45">
        <w:rPr>
          <w:rFonts w:ascii="Times New Roman" w:eastAsiaTheme="majorEastAsia" w:hAnsi="Times New Roman" w:cs="Times New Roman"/>
          <w:sz w:val="28"/>
          <w:szCs w:val="28"/>
          <w:lang w:val="kk-KZ"/>
        </w:rPr>
        <w:t>Сульфокөмір</w:t>
      </w:r>
      <w:r w:rsidRPr="009337ED">
        <w:rPr>
          <w:rFonts w:ascii="Times New Roman" w:eastAsiaTheme="majorEastAsia" w:hAnsi="Times New Roman" w:cs="Times New Roman"/>
          <w:sz w:val="28"/>
          <w:szCs w:val="28"/>
          <w:lang w:val="kk-KZ"/>
        </w:rPr>
        <w:t>ді</w:t>
      </w:r>
      <w:r w:rsidRPr="00797D45">
        <w:rPr>
          <w:rFonts w:ascii="Times New Roman" w:eastAsiaTheme="majorEastAsia" w:hAnsi="Times New Roman" w:cs="Times New Roman"/>
          <w:sz w:val="28"/>
          <w:szCs w:val="28"/>
          <w:lang w:val="kk-KZ"/>
        </w:rPr>
        <w:t xml:space="preserve"> қолдану арқылы Ni(II) суды тазартудың оңтайлы жағдайында жалпы фондық органикалық компоненттер мен аниондардың </w:t>
      </w:r>
      <w:r w:rsidRPr="009337ED">
        <w:rPr>
          <w:rFonts w:ascii="Times New Roman" w:eastAsiaTheme="majorEastAsia" w:hAnsi="Times New Roman" w:cs="Times New Roman"/>
          <w:sz w:val="28"/>
          <w:szCs w:val="28"/>
          <w:lang w:val="kk-KZ"/>
        </w:rPr>
        <w:t xml:space="preserve">кедергі келтіру </w:t>
      </w:r>
      <w:r w:rsidRPr="00797D45">
        <w:rPr>
          <w:rFonts w:ascii="Times New Roman" w:eastAsiaTheme="majorEastAsia" w:hAnsi="Times New Roman" w:cs="Times New Roman"/>
          <w:sz w:val="28"/>
          <w:szCs w:val="28"/>
          <w:lang w:val="kk-KZ"/>
        </w:rPr>
        <w:t xml:space="preserve">әсері зерттелді. </w:t>
      </w:r>
      <w:r w:rsidR="00A27771" w:rsidRPr="009337ED">
        <w:rPr>
          <w:rFonts w:ascii="Times New Roman" w:eastAsiaTheme="majorEastAsia" w:hAnsi="Times New Roman" w:cs="Times New Roman"/>
          <w:sz w:val="28"/>
          <w:szCs w:val="28"/>
          <w:lang w:val="kk-KZ"/>
        </w:rPr>
        <w:t>З</w:t>
      </w:r>
      <w:r w:rsidR="00A27771" w:rsidRPr="00F44489">
        <w:rPr>
          <w:rFonts w:ascii="Times New Roman" w:eastAsiaTheme="majorEastAsia" w:hAnsi="Times New Roman" w:cs="Times New Roman"/>
          <w:sz w:val="28"/>
          <w:szCs w:val="28"/>
          <w:lang w:val="kk-KZ"/>
        </w:rPr>
        <w:t>ерттеу барысында Ni(II) сорбциясына 100 есе органикалық гумин қышқылының мөлшері, лайлы негіздердің  және механикалық қоспалардың сонымен қатар аниондардың Cl</w:t>
      </w:r>
      <w:r w:rsidR="00A27771" w:rsidRPr="00F44489">
        <w:rPr>
          <w:rFonts w:ascii="Times New Roman" w:eastAsiaTheme="majorEastAsia" w:hAnsi="Times New Roman" w:cs="Times New Roman"/>
          <w:sz w:val="28"/>
          <w:szCs w:val="28"/>
          <w:vertAlign w:val="superscript"/>
          <w:lang w:val="kk-KZ"/>
        </w:rPr>
        <w:t>-</w:t>
      </w:r>
      <w:r w:rsidR="00A27771" w:rsidRPr="00F44489">
        <w:rPr>
          <w:rFonts w:ascii="Times New Roman" w:eastAsiaTheme="majorEastAsia" w:hAnsi="Times New Roman" w:cs="Times New Roman"/>
          <w:sz w:val="28"/>
          <w:szCs w:val="28"/>
          <w:lang w:val="kk-KZ"/>
        </w:rPr>
        <w:t>, NO</w:t>
      </w:r>
      <w:r w:rsidR="00A27771" w:rsidRPr="00F44489">
        <w:rPr>
          <w:rFonts w:ascii="Times New Roman" w:eastAsiaTheme="majorEastAsia" w:hAnsi="Times New Roman" w:cs="Times New Roman"/>
          <w:sz w:val="28"/>
          <w:szCs w:val="28"/>
          <w:vertAlign w:val="subscript"/>
          <w:lang w:val="kk-KZ"/>
        </w:rPr>
        <w:t>3</w:t>
      </w:r>
      <w:r w:rsidR="00A27771" w:rsidRPr="00F44489">
        <w:rPr>
          <w:rFonts w:ascii="Times New Roman" w:eastAsiaTheme="majorEastAsia" w:hAnsi="Times New Roman" w:cs="Times New Roman"/>
          <w:sz w:val="28"/>
          <w:szCs w:val="28"/>
          <w:vertAlign w:val="superscript"/>
          <w:lang w:val="kk-KZ"/>
        </w:rPr>
        <w:t>-</w:t>
      </w:r>
      <w:r w:rsidR="00A27771" w:rsidRPr="00F44489">
        <w:rPr>
          <w:rFonts w:ascii="Times New Roman" w:eastAsiaTheme="majorEastAsia" w:hAnsi="Times New Roman" w:cs="Times New Roman"/>
          <w:sz w:val="28"/>
          <w:szCs w:val="28"/>
          <w:lang w:val="kk-KZ"/>
        </w:rPr>
        <w:t>, SO</w:t>
      </w:r>
      <w:r w:rsidR="00A27771" w:rsidRPr="00F44489">
        <w:rPr>
          <w:rFonts w:ascii="Times New Roman" w:eastAsiaTheme="majorEastAsia" w:hAnsi="Times New Roman" w:cs="Times New Roman"/>
          <w:sz w:val="28"/>
          <w:szCs w:val="28"/>
          <w:vertAlign w:val="subscript"/>
          <w:lang w:val="kk-KZ"/>
        </w:rPr>
        <w:t>4</w:t>
      </w:r>
      <w:r w:rsidR="00A27771" w:rsidRPr="00F44489">
        <w:rPr>
          <w:rFonts w:ascii="Times New Roman" w:eastAsiaTheme="majorEastAsia" w:hAnsi="Times New Roman" w:cs="Times New Roman"/>
          <w:sz w:val="28"/>
          <w:szCs w:val="28"/>
          <w:vertAlign w:val="superscript"/>
          <w:lang w:val="kk-KZ"/>
        </w:rPr>
        <w:t>-</w:t>
      </w:r>
      <w:r w:rsidR="00A27771" w:rsidRPr="00F44489">
        <w:rPr>
          <w:rFonts w:ascii="Times New Roman" w:eastAsiaTheme="majorEastAsia" w:hAnsi="Times New Roman" w:cs="Times New Roman"/>
          <w:sz w:val="28"/>
          <w:szCs w:val="28"/>
          <w:lang w:val="kk-KZ"/>
        </w:rPr>
        <w:t>, PO</w:t>
      </w:r>
      <w:r w:rsidR="00A27771" w:rsidRPr="00F44489">
        <w:rPr>
          <w:rFonts w:ascii="Times New Roman" w:eastAsiaTheme="majorEastAsia" w:hAnsi="Times New Roman" w:cs="Times New Roman"/>
          <w:sz w:val="28"/>
          <w:szCs w:val="28"/>
          <w:vertAlign w:val="subscript"/>
          <w:lang w:val="kk-KZ"/>
        </w:rPr>
        <w:t>4</w:t>
      </w:r>
      <w:r w:rsidR="00A27771" w:rsidRPr="00F44489">
        <w:rPr>
          <w:rFonts w:ascii="Times New Roman" w:eastAsiaTheme="majorEastAsia" w:hAnsi="Times New Roman" w:cs="Times New Roman"/>
          <w:sz w:val="28"/>
          <w:szCs w:val="28"/>
          <w:vertAlign w:val="superscript"/>
          <w:lang w:val="kk-KZ"/>
        </w:rPr>
        <w:t>3-</w:t>
      </w:r>
      <w:r w:rsidR="00A27771" w:rsidRPr="00F44489">
        <w:rPr>
          <w:rFonts w:ascii="Times New Roman" w:eastAsiaTheme="majorEastAsia" w:hAnsi="Times New Roman" w:cs="Times New Roman"/>
          <w:sz w:val="28"/>
          <w:szCs w:val="28"/>
          <w:lang w:val="kk-KZ"/>
        </w:rPr>
        <w:t xml:space="preserve"> салыстырмалы концентрациясы кедергі келтірмейді.</w:t>
      </w:r>
    </w:p>
    <w:p w14:paraId="4DBBFB18" w14:textId="77777777" w:rsidR="00797D45" w:rsidRDefault="00797D45" w:rsidP="001D7BF1">
      <w:pPr>
        <w:spacing w:line="240" w:lineRule="auto"/>
        <w:ind w:firstLine="851"/>
        <w:rPr>
          <w:rFonts w:ascii="Times New Roman" w:hAnsi="Times New Roman" w:cs="Times New Roman"/>
          <w:sz w:val="28"/>
          <w:szCs w:val="28"/>
          <w:lang w:val="kk-KZ"/>
        </w:rPr>
      </w:pPr>
    </w:p>
    <w:p w14:paraId="588661D4" w14:textId="0262967D" w:rsidR="00BF445B" w:rsidRPr="001D7BF1" w:rsidRDefault="000A3AB9" w:rsidP="001D7BF1">
      <w:pPr>
        <w:spacing w:line="240" w:lineRule="auto"/>
        <w:ind w:firstLine="851"/>
        <w:rPr>
          <w:rFonts w:ascii="Times New Roman" w:hAnsi="Times New Roman" w:cs="Times New Roman"/>
          <w:sz w:val="28"/>
          <w:szCs w:val="28"/>
          <w:lang w:val="kk-KZ"/>
        </w:rPr>
      </w:pPr>
      <w:r w:rsidRPr="001D7BF1">
        <w:rPr>
          <w:rFonts w:ascii="Times New Roman" w:hAnsi="Times New Roman" w:cs="Times New Roman"/>
          <w:sz w:val="28"/>
          <w:szCs w:val="28"/>
          <w:lang w:val="kk-KZ"/>
        </w:rPr>
        <w:t>3.2</w:t>
      </w:r>
      <w:r w:rsidR="008875F1" w:rsidRPr="001D7BF1">
        <w:rPr>
          <w:rFonts w:ascii="Times New Roman" w:hAnsi="Times New Roman" w:cs="Times New Roman"/>
          <w:sz w:val="28"/>
          <w:szCs w:val="28"/>
          <w:lang w:val="kk-KZ"/>
        </w:rPr>
        <w:t>.3</w:t>
      </w:r>
      <w:r w:rsidR="00CA562A" w:rsidRPr="001D7BF1">
        <w:rPr>
          <w:rFonts w:ascii="Times New Roman" w:hAnsi="Times New Roman" w:cs="Times New Roman"/>
          <w:sz w:val="28"/>
          <w:szCs w:val="28"/>
          <w:lang w:val="kk-KZ"/>
        </w:rPr>
        <w:t xml:space="preserve"> Сынап сорбциясы</w:t>
      </w:r>
    </w:p>
    <w:p w14:paraId="3663D616" w14:textId="48EE0A13" w:rsidR="00BF445B" w:rsidRPr="009337ED" w:rsidRDefault="00CA562A" w:rsidP="001D7BF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 xml:space="preserve">Сульфокөмірді пайдаланып суды Hg(II) катионынан тазартудың оңтайлы шарттарын құру мақсатында сорбциялық қабілетінің сулы ерітіндінің рН қа тәуелділігі зерттелді. </w:t>
      </w:r>
      <w:r w:rsidR="004A3B00" w:rsidRPr="009337ED">
        <w:rPr>
          <w:rFonts w:ascii="Times New Roman" w:eastAsiaTheme="majorEastAsia" w:hAnsi="Times New Roman" w:cs="Times New Roman"/>
          <w:sz w:val="28"/>
          <w:szCs w:val="28"/>
          <w:lang w:val="kk-KZ"/>
        </w:rPr>
        <w:t>Зерттеулерде көрсетілгендей, рН 2-8 және 9-11екі көрсеткіште судан Hg(II) сорбциясы сонымен қатар сорбенттің бетінде нашар еритін ассоциаттардың түзілетіндігі анықталды, ал pH 6 – 7 мәндерінде максималды мән байқалады</w:t>
      </w:r>
      <w:r w:rsidR="004A3B00" w:rsidRPr="00242CC8">
        <w:rPr>
          <w:rFonts w:ascii="Times New Roman" w:eastAsiaTheme="majorEastAsia" w:hAnsi="Times New Roman" w:cs="Times New Roman"/>
          <w:sz w:val="28"/>
          <w:szCs w:val="28"/>
          <w:lang w:val="kk-KZ"/>
        </w:rPr>
        <w:t>(</w:t>
      </w:r>
      <w:r w:rsidR="004A3B00" w:rsidRPr="00242CC8">
        <w:rPr>
          <w:rFonts w:ascii="Times New Roman" w:eastAsiaTheme="majorEastAsia" w:hAnsi="Times New Roman" w:cs="Times New Roman"/>
          <w:sz w:val="28"/>
          <w:szCs w:val="28"/>
        </w:rPr>
        <w:fldChar w:fldCharType="begin"/>
      </w:r>
      <w:r w:rsidR="004A3B00" w:rsidRPr="00242CC8">
        <w:rPr>
          <w:rFonts w:ascii="Times New Roman" w:eastAsiaTheme="majorEastAsia" w:hAnsi="Times New Roman" w:cs="Times New Roman"/>
          <w:sz w:val="28"/>
          <w:szCs w:val="28"/>
          <w:lang w:val="kk-KZ"/>
        </w:rPr>
        <w:instrText xml:space="preserve"> REF _Ref126838652 \h  \* MERGEFORMAT </w:instrText>
      </w:r>
      <w:r w:rsidR="004A3B00" w:rsidRPr="00242CC8">
        <w:rPr>
          <w:rFonts w:ascii="Times New Roman" w:eastAsiaTheme="majorEastAsia" w:hAnsi="Times New Roman" w:cs="Times New Roman"/>
          <w:sz w:val="28"/>
          <w:szCs w:val="28"/>
        </w:rPr>
      </w:r>
      <w:r w:rsidR="004A3B00" w:rsidRPr="00242CC8">
        <w:rPr>
          <w:rFonts w:ascii="Times New Roman" w:eastAsiaTheme="majorEastAsia" w:hAnsi="Times New Roman" w:cs="Times New Roman"/>
          <w:sz w:val="28"/>
          <w:szCs w:val="28"/>
        </w:rPr>
        <w:fldChar w:fldCharType="separate"/>
      </w:r>
      <w:r w:rsidR="00445978" w:rsidRPr="00242CC8">
        <w:rPr>
          <w:rFonts w:ascii="Times New Roman" w:eastAsia="Calibri" w:hAnsi="Times New Roman" w:cs="Times New Roman"/>
          <w:iCs/>
          <w:noProof/>
          <w:sz w:val="28"/>
          <w:szCs w:val="28"/>
          <w:lang w:val="kk-KZ"/>
        </w:rPr>
        <w:t>3</w:t>
      </w:r>
      <w:r w:rsidR="00A25504" w:rsidRPr="00242CC8">
        <w:rPr>
          <w:rFonts w:ascii="Times New Roman" w:eastAsia="Calibri" w:hAnsi="Times New Roman" w:cs="Times New Roman"/>
          <w:iCs/>
          <w:noProof/>
          <w:sz w:val="28"/>
          <w:szCs w:val="28"/>
          <w:lang w:val="kk-KZ"/>
        </w:rPr>
        <w:t>4</w:t>
      </w:r>
      <w:r w:rsidR="004A3B00" w:rsidRPr="00242CC8">
        <w:rPr>
          <w:rFonts w:ascii="Times New Roman" w:eastAsiaTheme="majorEastAsia" w:hAnsi="Times New Roman" w:cs="Times New Roman"/>
          <w:sz w:val="28"/>
          <w:szCs w:val="28"/>
        </w:rPr>
        <w:fldChar w:fldCharType="end"/>
      </w:r>
      <w:r w:rsidR="00373D25" w:rsidRPr="00242CC8">
        <w:rPr>
          <w:rFonts w:ascii="Times New Roman" w:hAnsi="Times New Roman" w:cs="Times New Roman"/>
          <w:sz w:val="28"/>
          <w:szCs w:val="28"/>
          <w:lang w:val="kk-KZ"/>
        </w:rPr>
        <w:t>-</w:t>
      </w:r>
      <w:r w:rsidR="00373D25" w:rsidRPr="00242CC8">
        <w:rPr>
          <w:rFonts w:ascii="Times New Roman" w:eastAsia="Calibri" w:hAnsi="Times New Roman" w:cs="Times New Roman"/>
          <w:iCs/>
          <w:sz w:val="28"/>
          <w:szCs w:val="28"/>
          <w:lang w:val="kk-KZ"/>
        </w:rPr>
        <w:t xml:space="preserve"> Сурет</w:t>
      </w:r>
      <w:r w:rsidR="00373D25" w:rsidRPr="009337ED">
        <w:rPr>
          <w:rFonts w:ascii="Times New Roman" w:eastAsia="Calibri" w:hAnsi="Times New Roman" w:cs="Times New Roman"/>
          <w:iCs/>
          <w:sz w:val="28"/>
          <w:szCs w:val="28"/>
          <w:lang w:val="kk-KZ"/>
        </w:rPr>
        <w:t>)</w:t>
      </w:r>
      <w:r w:rsidR="004A3B00" w:rsidRPr="009337ED">
        <w:rPr>
          <w:rFonts w:ascii="Times New Roman" w:eastAsiaTheme="majorEastAsia" w:hAnsi="Times New Roman" w:cs="Times New Roman"/>
          <w:sz w:val="28"/>
          <w:szCs w:val="28"/>
          <w:lang w:val="kk-KZ"/>
        </w:rPr>
        <w:t xml:space="preserve">. </w:t>
      </w:r>
      <w:r w:rsidR="009B5EC9" w:rsidRPr="009337ED">
        <w:rPr>
          <w:rFonts w:ascii="Times New Roman" w:eastAsiaTheme="majorEastAsia" w:hAnsi="Times New Roman" w:cs="Times New Roman"/>
          <w:sz w:val="28"/>
          <w:szCs w:val="28"/>
          <w:lang w:val="kk-KZ"/>
        </w:rPr>
        <w:t>Екі аралықтың болуы бұл сынаптың қышқыл ортада катион түрінде және сілтілік ортада кешенді  қосылыс ретінде болатын ерекше қабілетіне байланысты. рН 8-9 диапазонындағы минимум сорбциясы сынап катионының аз еритін гидроксокешен түрінде болуына байланысты.</w:t>
      </w:r>
    </w:p>
    <w:p w14:paraId="2F18DC31" w14:textId="17967EB3" w:rsidR="00BF445B" w:rsidRPr="009337ED" w:rsidRDefault="009B5EC9" w:rsidP="001D7BF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Сынапты анықтау мақсатында ерітіндідегі Hg(II) концентрациясына байланысты сульфокөмірдің сорбциялық сыйымдылық тәуелділігін анықтау керек болды. ПАН индикаторымен анықтау барысында 2 – 20 мг/л (</w:t>
      </w:r>
      <w:r w:rsidR="00445978" w:rsidRPr="00242CC8">
        <w:rPr>
          <w:rFonts w:ascii="Times New Roman" w:eastAsiaTheme="majorEastAsia" w:hAnsi="Times New Roman" w:cs="Times New Roman"/>
          <w:sz w:val="28"/>
          <w:szCs w:val="28"/>
          <w:lang w:val="kk-KZ"/>
        </w:rPr>
        <w:t>3</w:t>
      </w:r>
      <w:r w:rsidR="00A25504" w:rsidRPr="00242CC8">
        <w:rPr>
          <w:rFonts w:ascii="Times New Roman" w:eastAsiaTheme="majorEastAsia" w:hAnsi="Times New Roman" w:cs="Times New Roman"/>
          <w:sz w:val="28"/>
          <w:szCs w:val="28"/>
          <w:lang w:val="kk-KZ"/>
        </w:rPr>
        <w:t>5</w:t>
      </w:r>
      <w:r w:rsidR="00373D25" w:rsidRPr="00242CC8">
        <w:rPr>
          <w:rFonts w:ascii="Times New Roman" w:eastAsiaTheme="majorEastAsia" w:hAnsi="Times New Roman" w:cs="Times New Roman"/>
          <w:sz w:val="28"/>
          <w:szCs w:val="28"/>
          <w:lang w:val="kk-KZ"/>
        </w:rPr>
        <w:t xml:space="preserve"> </w:t>
      </w:r>
      <w:r w:rsidR="00373D25" w:rsidRPr="00242CC8">
        <w:rPr>
          <w:rFonts w:ascii="Times New Roman" w:hAnsi="Times New Roman" w:cs="Times New Roman"/>
          <w:sz w:val="28"/>
          <w:szCs w:val="28"/>
          <w:lang w:val="kk-KZ"/>
        </w:rPr>
        <w:t>-с</w:t>
      </w:r>
      <w:r w:rsidR="00373D25" w:rsidRPr="00242CC8">
        <w:rPr>
          <w:rFonts w:ascii="Times New Roman" w:eastAsiaTheme="majorEastAsia" w:hAnsi="Times New Roman" w:cs="Times New Roman"/>
          <w:sz w:val="28"/>
          <w:szCs w:val="28"/>
          <w:lang w:val="kk-KZ"/>
        </w:rPr>
        <w:t>урет</w:t>
      </w:r>
      <w:r w:rsidRPr="009337ED">
        <w:rPr>
          <w:rFonts w:ascii="Times New Roman" w:eastAsiaTheme="majorEastAsia" w:hAnsi="Times New Roman" w:cs="Times New Roman"/>
          <w:sz w:val="28"/>
          <w:szCs w:val="28"/>
          <w:lang w:val="kk-KZ"/>
        </w:rPr>
        <w:t>)концентрация диапазонында судағы сынап катионының қалдық концентрациясының калибірлеу тәуелділігі сызықтық түрге ие.</w:t>
      </w:r>
    </w:p>
    <w:p w14:paraId="007F9E85" w14:textId="77777777" w:rsidR="00302B55" w:rsidRPr="009337ED" w:rsidRDefault="00302B55" w:rsidP="009337ED">
      <w:pPr>
        <w:spacing w:after="0" w:line="240" w:lineRule="auto"/>
        <w:ind w:firstLine="706"/>
        <w:jc w:val="both"/>
        <w:rPr>
          <w:rFonts w:ascii="Times New Roman" w:eastAsiaTheme="majorEastAsia" w:hAnsi="Times New Roman" w:cs="Times New Roman"/>
          <w:sz w:val="28"/>
          <w:szCs w:val="28"/>
          <w:lang w:val="kk-KZ"/>
        </w:rPr>
      </w:pPr>
    </w:p>
    <w:p w14:paraId="4260CB3F" w14:textId="28BDEDEC" w:rsidR="00F87F6C" w:rsidRPr="009337ED" w:rsidRDefault="006950D4" w:rsidP="009337ED">
      <w:pPr>
        <w:spacing w:after="0" w:line="240" w:lineRule="auto"/>
        <w:jc w:val="center"/>
        <w:rPr>
          <w:rFonts w:ascii="Times New Roman" w:eastAsiaTheme="majorEastAsia"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195D354D" wp14:editId="40D52D3E">
            <wp:extent cx="4175411" cy="320992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6"/>
                        </a:ext>
                      </a:extLst>
                    </a:blip>
                    <a:stretch>
                      <a:fillRect/>
                    </a:stretch>
                  </pic:blipFill>
                  <pic:spPr>
                    <a:xfrm>
                      <a:off x="0" y="0"/>
                      <a:ext cx="4185740" cy="3217865"/>
                    </a:xfrm>
                    <a:prstGeom prst="rect">
                      <a:avLst/>
                    </a:prstGeom>
                  </pic:spPr>
                </pic:pic>
              </a:graphicData>
            </a:graphic>
          </wp:inline>
        </w:drawing>
      </w:r>
    </w:p>
    <w:p w14:paraId="2C481EA0" w14:textId="3CB2A905" w:rsidR="00B737BF" w:rsidRPr="009337ED" w:rsidRDefault="00B737BF" w:rsidP="007D3CB8">
      <w:pPr>
        <w:spacing w:after="0" w:line="240" w:lineRule="auto"/>
        <w:ind w:firstLine="851"/>
        <w:jc w:val="center"/>
        <w:rPr>
          <w:rFonts w:ascii="Times New Roman" w:eastAsiaTheme="majorEastAsia" w:hAnsi="Times New Roman" w:cs="Times New Roman"/>
          <w:sz w:val="28"/>
          <w:szCs w:val="28"/>
          <w:lang w:val="kk-KZ"/>
        </w:rPr>
      </w:pPr>
      <w:r w:rsidRPr="00242CC8">
        <w:rPr>
          <w:rFonts w:ascii="Times New Roman" w:eastAsiaTheme="majorEastAsia" w:hAnsi="Times New Roman" w:cs="Times New Roman"/>
          <w:sz w:val="28"/>
          <w:szCs w:val="28"/>
          <w:lang w:val="kk-KZ"/>
        </w:rPr>
        <w:t>Сурет</w:t>
      </w:r>
      <w:r w:rsidR="00373D25" w:rsidRPr="00242CC8">
        <w:rPr>
          <w:rFonts w:ascii="Times New Roman" w:eastAsiaTheme="majorEastAsia" w:hAnsi="Times New Roman" w:cs="Times New Roman"/>
          <w:sz w:val="28"/>
          <w:szCs w:val="28"/>
          <w:lang w:val="kk-KZ"/>
        </w:rPr>
        <w:t xml:space="preserve"> </w:t>
      </w:r>
      <w:r w:rsidR="00445978" w:rsidRPr="00242CC8">
        <w:rPr>
          <w:rFonts w:ascii="Times New Roman" w:eastAsiaTheme="majorEastAsia" w:hAnsi="Times New Roman" w:cs="Times New Roman"/>
          <w:sz w:val="28"/>
          <w:szCs w:val="28"/>
          <w:lang w:val="kk-KZ"/>
        </w:rPr>
        <w:t>3</w:t>
      </w:r>
      <w:r w:rsidR="00A25504" w:rsidRPr="00242CC8">
        <w:rPr>
          <w:rFonts w:ascii="Times New Roman" w:eastAsiaTheme="majorEastAsia" w:hAnsi="Times New Roman" w:cs="Times New Roman"/>
          <w:sz w:val="28"/>
          <w:szCs w:val="28"/>
          <w:lang w:val="kk-KZ"/>
        </w:rPr>
        <w:t>4</w:t>
      </w:r>
      <w:r w:rsidRPr="00242CC8">
        <w:rPr>
          <w:rFonts w:ascii="Times New Roman" w:eastAsiaTheme="majorEastAsia" w:hAnsi="Times New Roman" w:cs="Times New Roman"/>
          <w:sz w:val="28"/>
          <w:szCs w:val="28"/>
          <w:lang w:val="kk-KZ"/>
        </w:rPr>
        <w:t>-</w:t>
      </w:r>
      <w:r w:rsidRPr="009337ED">
        <w:rPr>
          <w:rFonts w:ascii="Times New Roman" w:eastAsiaTheme="majorEastAsia" w:hAnsi="Times New Roman" w:cs="Times New Roman"/>
          <w:sz w:val="28"/>
          <w:szCs w:val="28"/>
          <w:lang w:val="kk-KZ"/>
        </w:rPr>
        <w:t xml:space="preserve"> Hg(II) катиондарының сорбциясына рН әсері (</w:t>
      </w:r>
      <w:r w:rsidRPr="009337ED">
        <w:rPr>
          <w:rFonts w:ascii="Times New Roman" w:eastAsiaTheme="majorEastAsia" w:hAnsi="Times New Roman" w:cs="Times New Roman"/>
          <w:i/>
          <w:sz w:val="28"/>
          <w:szCs w:val="28"/>
          <w:lang w:val="kk-KZ"/>
        </w:rPr>
        <w:t>С</w:t>
      </w:r>
      <w:r w:rsidRPr="009337ED">
        <w:rPr>
          <w:rFonts w:ascii="Times New Roman" w:eastAsiaTheme="majorEastAsia" w:hAnsi="Times New Roman" w:cs="Times New Roman"/>
          <w:sz w:val="28"/>
          <w:szCs w:val="28"/>
          <w:vertAlign w:val="subscript"/>
          <w:lang w:val="kk-KZ"/>
        </w:rPr>
        <w:t>Hg(II)</w:t>
      </w:r>
      <w:r w:rsidRPr="009337ED">
        <w:rPr>
          <w:rFonts w:ascii="Times New Roman" w:eastAsiaTheme="majorEastAsia" w:hAnsi="Times New Roman" w:cs="Times New Roman"/>
          <w:sz w:val="28"/>
          <w:szCs w:val="28"/>
          <w:lang w:val="kk-KZ"/>
        </w:rPr>
        <w:t>=20 мг/л,</w:t>
      </w:r>
      <w:r w:rsidRPr="009337ED">
        <w:rPr>
          <w:rFonts w:ascii="Times New Roman" w:eastAsiaTheme="majorEastAsia" w:hAnsi="Times New Roman" w:cs="Times New Roman"/>
          <w:i/>
          <w:sz w:val="28"/>
          <w:szCs w:val="28"/>
          <w:lang w:val="kk-KZ"/>
        </w:rPr>
        <w:t xml:space="preserve"> V</w:t>
      </w:r>
      <w:r w:rsidRPr="009337ED">
        <w:rPr>
          <w:rFonts w:ascii="Times New Roman" w:eastAsiaTheme="majorEastAsia" w:hAnsi="Times New Roman" w:cs="Times New Roman"/>
          <w:sz w:val="28"/>
          <w:szCs w:val="28"/>
          <w:lang w:val="kk-KZ"/>
        </w:rPr>
        <w:t xml:space="preserve">=50мл, </w:t>
      </w:r>
      <w:r w:rsidRPr="009337ED">
        <w:rPr>
          <w:rFonts w:ascii="Times New Roman" w:eastAsiaTheme="majorEastAsia" w:hAnsi="Times New Roman" w:cs="Times New Roman"/>
          <w:i/>
          <w:sz w:val="28"/>
          <w:szCs w:val="28"/>
          <w:lang w:val="kk-KZ"/>
        </w:rPr>
        <w:t>t</w:t>
      </w:r>
      <w:r w:rsidRPr="009337ED">
        <w:rPr>
          <w:rFonts w:ascii="Times New Roman" w:eastAsiaTheme="majorEastAsia" w:hAnsi="Times New Roman" w:cs="Times New Roman"/>
          <w:sz w:val="28"/>
          <w:szCs w:val="28"/>
          <w:lang w:val="kk-KZ"/>
        </w:rPr>
        <w:t>=30 мин)</w:t>
      </w:r>
    </w:p>
    <w:p w14:paraId="1E965254" w14:textId="77AC6914" w:rsidR="00161EA9" w:rsidRPr="009337ED" w:rsidRDefault="00161EA9" w:rsidP="009337ED">
      <w:pPr>
        <w:spacing w:after="0" w:line="240" w:lineRule="auto"/>
        <w:jc w:val="both"/>
        <w:rPr>
          <w:rFonts w:ascii="Times New Roman" w:eastAsiaTheme="majorEastAsia" w:hAnsi="Times New Roman" w:cs="Times New Roman"/>
          <w:sz w:val="28"/>
          <w:szCs w:val="28"/>
          <w:lang w:val="kk-KZ"/>
        </w:rPr>
      </w:pPr>
    </w:p>
    <w:p w14:paraId="1E376A79" w14:textId="5F34DA17" w:rsidR="00F87F6C" w:rsidRPr="009337ED" w:rsidRDefault="00161EA9" w:rsidP="009337ED">
      <w:pPr>
        <w:spacing w:after="0" w:line="240" w:lineRule="auto"/>
        <w:ind w:firstLine="706"/>
        <w:jc w:val="center"/>
        <w:rPr>
          <w:rFonts w:ascii="Times New Roman" w:eastAsiaTheme="majorEastAsia"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099F8A30" wp14:editId="055ABFE3">
            <wp:extent cx="4486275" cy="39113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78"/>
                        </a:ext>
                      </a:extLst>
                    </a:blip>
                    <a:stretch>
                      <a:fillRect/>
                    </a:stretch>
                  </pic:blipFill>
                  <pic:spPr>
                    <a:xfrm>
                      <a:off x="0" y="0"/>
                      <a:ext cx="4486275" cy="3911375"/>
                    </a:xfrm>
                    <a:prstGeom prst="rect">
                      <a:avLst/>
                    </a:prstGeom>
                  </pic:spPr>
                </pic:pic>
              </a:graphicData>
            </a:graphic>
          </wp:inline>
        </w:drawing>
      </w:r>
    </w:p>
    <w:p w14:paraId="4F6A4367" w14:textId="7BE47C1F" w:rsidR="00B737BF" w:rsidRPr="009337ED" w:rsidRDefault="00B737BF" w:rsidP="007D3CB8">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Сурет</w:t>
      </w:r>
      <w:r w:rsidR="00373D25" w:rsidRPr="00242CC8">
        <w:rPr>
          <w:rFonts w:ascii="Times New Roman" w:hAnsi="Times New Roman" w:cs="Times New Roman"/>
          <w:sz w:val="28"/>
          <w:szCs w:val="28"/>
          <w:lang w:val="kk-KZ"/>
        </w:rPr>
        <w:t xml:space="preserve"> </w:t>
      </w:r>
      <w:r w:rsidR="00445978" w:rsidRPr="00242CC8">
        <w:rPr>
          <w:rFonts w:ascii="Times New Roman" w:hAnsi="Times New Roman" w:cs="Times New Roman"/>
          <w:sz w:val="28"/>
          <w:szCs w:val="28"/>
          <w:lang w:val="kk-KZ"/>
        </w:rPr>
        <w:t>3</w:t>
      </w:r>
      <w:r w:rsidR="00A25504">
        <w:rPr>
          <w:rFonts w:ascii="Times New Roman" w:hAnsi="Times New Roman" w:cs="Times New Roman"/>
          <w:sz w:val="28"/>
          <w:szCs w:val="28"/>
          <w:lang w:val="kk-KZ"/>
        </w:rPr>
        <w:t>5</w:t>
      </w:r>
      <w:r w:rsidRPr="009337ED">
        <w:rPr>
          <w:rFonts w:ascii="Times New Roman" w:hAnsi="Times New Roman" w:cs="Times New Roman"/>
          <w:sz w:val="28"/>
          <w:szCs w:val="28"/>
          <w:lang w:val="kk-KZ"/>
        </w:rPr>
        <w:t xml:space="preserve"> - Бастапқы (1) және сульфокөмірдегі (2) Hg(II) катиондарының сорбция изотермасы</w:t>
      </w:r>
    </w:p>
    <w:p w14:paraId="67C4013D" w14:textId="7B2922BA" w:rsidR="00BF445B" w:rsidRPr="009337ED" w:rsidRDefault="00BF445B" w:rsidP="009337ED">
      <w:pPr>
        <w:spacing w:after="0" w:line="240" w:lineRule="auto"/>
        <w:ind w:firstLine="706"/>
        <w:jc w:val="both"/>
        <w:rPr>
          <w:rFonts w:ascii="Times New Roman" w:eastAsiaTheme="majorEastAsia" w:hAnsi="Times New Roman" w:cs="Times New Roman"/>
          <w:sz w:val="28"/>
          <w:szCs w:val="28"/>
          <w:lang w:val="kk-KZ"/>
        </w:rPr>
      </w:pPr>
    </w:p>
    <w:p w14:paraId="68B71849" w14:textId="5AF3AC98" w:rsidR="00BF445B" w:rsidRPr="009337ED" w:rsidRDefault="00650E91" w:rsidP="001D7BF1">
      <w:pPr>
        <w:spacing w:after="0" w:line="240" w:lineRule="auto"/>
        <w:ind w:firstLine="851"/>
        <w:jc w:val="both"/>
        <w:rPr>
          <w:rFonts w:ascii="Times New Roman" w:eastAsiaTheme="majorEastAsia" w:hAnsi="Times New Roman" w:cs="Times New Roman"/>
          <w:sz w:val="28"/>
          <w:szCs w:val="28"/>
          <w:lang w:val="kk-KZ"/>
        </w:rPr>
      </w:pPr>
      <w:bookmarkStart w:id="17" w:name="_Toc310452128"/>
      <w:r w:rsidRPr="009337ED">
        <w:rPr>
          <w:rFonts w:ascii="Times New Roman" w:eastAsiaTheme="majorEastAsia" w:hAnsi="Times New Roman" w:cs="Times New Roman"/>
          <w:sz w:val="28"/>
          <w:szCs w:val="28"/>
          <w:lang w:val="kk-KZ"/>
        </w:rPr>
        <w:t xml:space="preserve">Суды </w:t>
      </w:r>
      <w:r w:rsidR="00612B05" w:rsidRPr="009337ED">
        <w:rPr>
          <w:rFonts w:ascii="Times New Roman" w:eastAsiaTheme="majorEastAsia" w:hAnsi="Times New Roman" w:cs="Times New Roman"/>
          <w:sz w:val="28"/>
          <w:szCs w:val="28"/>
          <w:lang w:val="kk-KZ"/>
        </w:rPr>
        <w:t>Hg (II) - ден сульфо</w:t>
      </w:r>
      <w:r w:rsidRPr="009337ED">
        <w:rPr>
          <w:rFonts w:ascii="Times New Roman" w:eastAsiaTheme="majorEastAsia" w:hAnsi="Times New Roman" w:cs="Times New Roman"/>
          <w:sz w:val="28"/>
          <w:szCs w:val="28"/>
          <w:lang w:val="kk-KZ"/>
        </w:rPr>
        <w:t>көмірмен тазартудың оңтайлы жағдайында ең көп кездесетін органикалық фондық заттар мен аниондардың кедергі келтіретін әсері зерттелді.</w:t>
      </w:r>
      <w:r w:rsidRPr="009337ED">
        <w:rPr>
          <w:rFonts w:ascii="Times New Roman" w:hAnsi="Times New Roman" w:cs="Times New Roman"/>
          <w:sz w:val="28"/>
          <w:szCs w:val="28"/>
          <w:lang w:val="kk-KZ"/>
        </w:rPr>
        <w:t xml:space="preserve"> </w:t>
      </w:r>
      <w:r w:rsidRPr="009337ED">
        <w:rPr>
          <w:rFonts w:ascii="Times New Roman" w:eastAsiaTheme="majorEastAsia" w:hAnsi="Times New Roman" w:cs="Times New Roman"/>
          <w:sz w:val="28"/>
          <w:szCs w:val="28"/>
          <w:lang w:val="kk-KZ"/>
        </w:rPr>
        <w:t xml:space="preserve">Hg(II) сорбцияларына гумин қышқылдарының, 9-дан жоғары </w:t>
      </w:r>
      <w:r w:rsidRPr="009337ED">
        <w:rPr>
          <w:rFonts w:ascii="Times New Roman" w:eastAsiaTheme="majorEastAsia" w:hAnsi="Times New Roman" w:cs="Times New Roman"/>
          <w:sz w:val="28"/>
          <w:szCs w:val="28"/>
          <w:lang w:val="kk-KZ"/>
        </w:rPr>
        <w:lastRenderedPageBreak/>
        <w:t>рН потенциалын құрайтын дисперсиялық қоспалардың, комплекс түзуге қабілетті органикалық қосылыстардың болуы айтарлықтай кедергі келтіретіні анықталды. Cl</w:t>
      </w:r>
      <w:r w:rsidRPr="009337ED">
        <w:rPr>
          <w:rFonts w:ascii="Times New Roman" w:eastAsiaTheme="majorEastAsia" w:hAnsi="Times New Roman" w:cs="Times New Roman"/>
          <w:sz w:val="28"/>
          <w:szCs w:val="28"/>
          <w:vertAlign w:val="superscript"/>
          <w:lang w:val="kk-KZ"/>
        </w:rPr>
        <w:t>-</w:t>
      </w:r>
      <w:r w:rsidRPr="009337ED">
        <w:rPr>
          <w:rFonts w:ascii="Times New Roman" w:eastAsiaTheme="majorEastAsia" w:hAnsi="Times New Roman" w:cs="Times New Roman"/>
          <w:sz w:val="28"/>
          <w:szCs w:val="28"/>
          <w:lang w:val="kk-KZ"/>
        </w:rPr>
        <w:t>, NO</w:t>
      </w:r>
      <w:r w:rsidRPr="009337ED">
        <w:rPr>
          <w:rFonts w:ascii="Times New Roman" w:eastAsiaTheme="majorEastAsia" w:hAnsi="Times New Roman" w:cs="Times New Roman"/>
          <w:sz w:val="28"/>
          <w:szCs w:val="28"/>
          <w:vertAlign w:val="subscript"/>
          <w:lang w:val="kk-KZ"/>
        </w:rPr>
        <w:t>3</w:t>
      </w:r>
      <w:r w:rsidRPr="009337ED">
        <w:rPr>
          <w:rFonts w:ascii="Times New Roman" w:eastAsiaTheme="majorEastAsia" w:hAnsi="Times New Roman" w:cs="Times New Roman"/>
          <w:sz w:val="28"/>
          <w:szCs w:val="28"/>
          <w:vertAlign w:val="superscript"/>
          <w:lang w:val="kk-KZ"/>
        </w:rPr>
        <w:t>-</w:t>
      </w:r>
      <w:r w:rsidRPr="009337ED">
        <w:rPr>
          <w:rFonts w:ascii="Times New Roman" w:eastAsiaTheme="majorEastAsia" w:hAnsi="Times New Roman" w:cs="Times New Roman"/>
          <w:sz w:val="28"/>
          <w:szCs w:val="28"/>
          <w:lang w:val="kk-KZ"/>
        </w:rPr>
        <w:t>, SO</w:t>
      </w:r>
      <w:r w:rsidRPr="009337ED">
        <w:rPr>
          <w:rFonts w:ascii="Times New Roman" w:eastAsiaTheme="majorEastAsia" w:hAnsi="Times New Roman" w:cs="Times New Roman"/>
          <w:sz w:val="28"/>
          <w:szCs w:val="28"/>
          <w:vertAlign w:val="subscript"/>
          <w:lang w:val="kk-KZ"/>
        </w:rPr>
        <w:t>4</w:t>
      </w:r>
      <w:r w:rsidRPr="009337ED">
        <w:rPr>
          <w:rFonts w:ascii="Times New Roman" w:eastAsiaTheme="majorEastAsia" w:hAnsi="Times New Roman" w:cs="Times New Roman"/>
          <w:sz w:val="28"/>
          <w:szCs w:val="28"/>
          <w:vertAlign w:val="superscript"/>
          <w:lang w:val="kk-KZ"/>
        </w:rPr>
        <w:t>-</w:t>
      </w:r>
      <w:r w:rsidRPr="009337ED">
        <w:rPr>
          <w:rFonts w:ascii="Times New Roman" w:eastAsiaTheme="majorEastAsia" w:hAnsi="Times New Roman" w:cs="Times New Roman"/>
          <w:sz w:val="28"/>
          <w:szCs w:val="28"/>
          <w:lang w:val="kk-KZ"/>
        </w:rPr>
        <w:t>, PO</w:t>
      </w:r>
      <w:r w:rsidRPr="009337ED">
        <w:rPr>
          <w:rFonts w:ascii="Times New Roman" w:eastAsiaTheme="majorEastAsia" w:hAnsi="Times New Roman" w:cs="Times New Roman"/>
          <w:sz w:val="28"/>
          <w:szCs w:val="28"/>
          <w:vertAlign w:val="subscript"/>
          <w:lang w:val="kk-KZ"/>
        </w:rPr>
        <w:t>4</w:t>
      </w:r>
      <w:r w:rsidRPr="009337ED">
        <w:rPr>
          <w:rFonts w:ascii="Times New Roman" w:eastAsiaTheme="majorEastAsia" w:hAnsi="Times New Roman" w:cs="Times New Roman"/>
          <w:sz w:val="28"/>
          <w:szCs w:val="28"/>
          <w:vertAlign w:val="superscript"/>
          <w:lang w:val="kk-KZ"/>
        </w:rPr>
        <w:t xml:space="preserve">3 </w:t>
      </w:r>
      <w:r w:rsidRPr="009337ED">
        <w:rPr>
          <w:rFonts w:ascii="Times New Roman" w:eastAsiaTheme="majorEastAsia" w:hAnsi="Times New Roman" w:cs="Times New Roman"/>
          <w:sz w:val="28"/>
          <w:szCs w:val="28"/>
          <w:lang w:val="kk-KZ"/>
        </w:rPr>
        <w:t>-аниондарының 100 еселенген саны кедергі келтірмейді.</w:t>
      </w:r>
    </w:p>
    <w:p w14:paraId="2816F6C7" w14:textId="2270F2E0" w:rsidR="00DD2064" w:rsidRPr="009337ED" w:rsidRDefault="00DD2064" w:rsidP="009337ED">
      <w:pPr>
        <w:spacing w:after="0" w:line="240" w:lineRule="auto"/>
        <w:ind w:firstLine="706"/>
        <w:jc w:val="both"/>
        <w:rPr>
          <w:rFonts w:ascii="Times New Roman" w:eastAsiaTheme="majorEastAsia" w:hAnsi="Times New Roman" w:cs="Times New Roman"/>
          <w:sz w:val="28"/>
          <w:szCs w:val="28"/>
          <w:lang w:val="kk-KZ"/>
        </w:rPr>
      </w:pPr>
    </w:p>
    <w:p w14:paraId="283FC664" w14:textId="1FFB84B9" w:rsidR="0074648C" w:rsidRPr="006B7054" w:rsidRDefault="000A3AB9" w:rsidP="00670C11">
      <w:pPr>
        <w:spacing w:after="0" w:line="240" w:lineRule="auto"/>
        <w:ind w:firstLine="851"/>
        <w:rPr>
          <w:rFonts w:ascii="Times New Roman" w:hAnsi="Times New Roman" w:cs="Times New Roman"/>
          <w:sz w:val="28"/>
          <w:szCs w:val="28"/>
          <w:lang w:val="kk-KZ"/>
        </w:rPr>
      </w:pPr>
      <w:r w:rsidRPr="001D7BF1">
        <w:rPr>
          <w:rFonts w:ascii="Times New Roman" w:hAnsi="Times New Roman" w:cs="Times New Roman"/>
          <w:sz w:val="28"/>
          <w:szCs w:val="28"/>
          <w:lang w:val="kk-KZ"/>
        </w:rPr>
        <w:t>3.2</w:t>
      </w:r>
      <w:r w:rsidR="008875F1" w:rsidRPr="001D7BF1">
        <w:rPr>
          <w:rFonts w:ascii="Times New Roman" w:hAnsi="Times New Roman" w:cs="Times New Roman"/>
          <w:sz w:val="28"/>
          <w:szCs w:val="28"/>
          <w:lang w:val="kk-KZ"/>
        </w:rPr>
        <w:t>.4</w:t>
      </w:r>
      <w:r w:rsidR="008D5C74" w:rsidRPr="001D7BF1">
        <w:rPr>
          <w:rFonts w:ascii="Times New Roman" w:hAnsi="Times New Roman" w:cs="Times New Roman"/>
          <w:sz w:val="28"/>
          <w:szCs w:val="28"/>
          <w:lang w:val="kk-KZ"/>
        </w:rPr>
        <w:t xml:space="preserve"> Темір сорбциясы</w:t>
      </w:r>
    </w:p>
    <w:p w14:paraId="1DF3504C" w14:textId="77777777" w:rsidR="00670C11" w:rsidRPr="006B7054" w:rsidRDefault="00670C11" w:rsidP="00670C11">
      <w:pPr>
        <w:spacing w:after="0" w:line="240" w:lineRule="auto"/>
        <w:ind w:firstLine="851"/>
        <w:rPr>
          <w:rFonts w:ascii="Times New Roman" w:hAnsi="Times New Roman" w:cs="Times New Roman"/>
          <w:sz w:val="28"/>
          <w:szCs w:val="28"/>
          <w:lang w:val="kk-KZ"/>
        </w:rPr>
      </w:pPr>
    </w:p>
    <w:p w14:paraId="3FE3CD1C" w14:textId="16E0021D" w:rsidR="000E366C" w:rsidRPr="006B7054" w:rsidRDefault="008D5C74" w:rsidP="00670C11">
      <w:pPr>
        <w:pStyle w:val="af1"/>
        <w:spacing w:line="240" w:lineRule="auto"/>
        <w:ind w:firstLine="851"/>
        <w:rPr>
          <w:sz w:val="28"/>
          <w:szCs w:val="28"/>
          <w:lang w:val="kk-KZ"/>
        </w:rPr>
      </w:pPr>
      <w:r w:rsidRPr="009337ED">
        <w:rPr>
          <w:sz w:val="28"/>
          <w:szCs w:val="28"/>
          <w:lang w:val="kk-KZ"/>
        </w:rPr>
        <w:t xml:space="preserve">Модификацияланған сульфокөмірмен темір катиондарының кинетикалық сорбция қисығы классикалық көрініске ие, бұл Fe(II,III) алу процесінде сорбент бетінің құрылымдық өзгерістерінің жоқтығын көрсетеді. </w:t>
      </w:r>
      <w:r w:rsidR="00705B97" w:rsidRPr="009337ED">
        <w:rPr>
          <w:sz w:val="28"/>
          <w:szCs w:val="28"/>
          <w:lang w:val="kk-KZ"/>
        </w:rPr>
        <w:t xml:space="preserve">Сульфотоптың оттегімен темір ионының өзара байланысының түзілуінен сорбция кезінде негізгі әрекеттесулер орындалуы мүмкін. Көлемі 50 мл зерттелетін судың тепе-теңдік уақытын орнату шамамен 10 минутты құрайды.  </w:t>
      </w:r>
    </w:p>
    <w:p w14:paraId="1A5C3FE4" w14:textId="77777777" w:rsidR="00670C11" w:rsidRPr="006B7054" w:rsidRDefault="00670C11" w:rsidP="00670C11">
      <w:pPr>
        <w:pStyle w:val="af1"/>
        <w:spacing w:line="240" w:lineRule="auto"/>
        <w:ind w:firstLine="851"/>
        <w:rPr>
          <w:sz w:val="28"/>
          <w:szCs w:val="28"/>
          <w:lang w:val="kk-KZ"/>
        </w:rPr>
      </w:pPr>
    </w:p>
    <w:p w14:paraId="33B8C78C" w14:textId="1FA5CCE9" w:rsidR="007B2990" w:rsidRPr="009337ED" w:rsidRDefault="000E366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36B2C5CF" wp14:editId="3D7F64F5">
            <wp:extent cx="4535763" cy="3209925"/>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85"/>
                        </a:ext>
                      </a:extLst>
                    </a:blip>
                    <a:stretch>
                      <a:fillRect/>
                    </a:stretch>
                  </pic:blipFill>
                  <pic:spPr>
                    <a:xfrm>
                      <a:off x="0" y="0"/>
                      <a:ext cx="4557198" cy="3225094"/>
                    </a:xfrm>
                    <a:prstGeom prst="rect">
                      <a:avLst/>
                    </a:prstGeom>
                  </pic:spPr>
                </pic:pic>
              </a:graphicData>
            </a:graphic>
          </wp:inline>
        </w:drawing>
      </w:r>
    </w:p>
    <w:p w14:paraId="3982EE47" w14:textId="1F99D4CF" w:rsidR="007B2990" w:rsidRPr="009337ED" w:rsidRDefault="00705B97" w:rsidP="007D3CB8">
      <w:pPr>
        <w:pStyle w:val="af1"/>
        <w:spacing w:line="240" w:lineRule="auto"/>
        <w:ind w:firstLine="851"/>
        <w:jc w:val="center"/>
        <w:rPr>
          <w:sz w:val="28"/>
          <w:szCs w:val="28"/>
        </w:rPr>
      </w:pPr>
      <w:r w:rsidRPr="00242CC8">
        <w:rPr>
          <w:sz w:val="28"/>
          <w:szCs w:val="28"/>
          <w:lang w:val="kk-KZ"/>
        </w:rPr>
        <w:t>С</w:t>
      </w:r>
      <w:r w:rsidRPr="00242CC8">
        <w:rPr>
          <w:sz w:val="28"/>
          <w:szCs w:val="28"/>
        </w:rPr>
        <w:t>урет</w:t>
      </w:r>
      <w:r w:rsidR="00373D25" w:rsidRPr="00242CC8">
        <w:rPr>
          <w:sz w:val="28"/>
          <w:szCs w:val="28"/>
          <w:lang w:val="kk-KZ"/>
        </w:rPr>
        <w:t xml:space="preserve"> </w:t>
      </w:r>
      <w:r w:rsidR="00445978" w:rsidRPr="00242CC8">
        <w:rPr>
          <w:sz w:val="28"/>
          <w:szCs w:val="28"/>
        </w:rPr>
        <w:t>36</w:t>
      </w:r>
      <w:r w:rsidRPr="009337ED">
        <w:rPr>
          <w:sz w:val="28"/>
          <w:szCs w:val="28"/>
        </w:rPr>
        <w:t>-</w:t>
      </w:r>
      <w:r w:rsidRPr="009337ED">
        <w:rPr>
          <w:sz w:val="28"/>
          <w:szCs w:val="28"/>
          <w:lang w:val="kk-KZ"/>
        </w:rPr>
        <w:t xml:space="preserve"> С</w:t>
      </w:r>
      <w:r w:rsidRPr="009337ED">
        <w:rPr>
          <w:sz w:val="28"/>
          <w:szCs w:val="28"/>
        </w:rPr>
        <w:t xml:space="preserve">ульфокөмірмен </w:t>
      </w:r>
      <w:r w:rsidRPr="009337ED">
        <w:rPr>
          <w:sz w:val="28"/>
          <w:szCs w:val="28"/>
          <w:lang w:val="kk-KZ"/>
        </w:rPr>
        <w:t>т</w:t>
      </w:r>
      <w:r w:rsidRPr="009337ED">
        <w:rPr>
          <w:sz w:val="28"/>
          <w:szCs w:val="28"/>
        </w:rPr>
        <w:t>емірдің (II, III) сорбциялануының кинетикалық қисығы.</w:t>
      </w:r>
    </w:p>
    <w:p w14:paraId="4EF34199" w14:textId="77777777" w:rsidR="007B2990" w:rsidRPr="009337ED" w:rsidRDefault="007B2990" w:rsidP="009337ED">
      <w:pPr>
        <w:pStyle w:val="af1"/>
        <w:spacing w:line="240" w:lineRule="auto"/>
        <w:ind w:firstLine="720"/>
        <w:rPr>
          <w:sz w:val="28"/>
          <w:szCs w:val="28"/>
        </w:rPr>
      </w:pPr>
    </w:p>
    <w:p w14:paraId="7287943F" w14:textId="52D7442C" w:rsidR="0074648C" w:rsidRPr="009337ED" w:rsidRDefault="0074648C" w:rsidP="009337ED">
      <w:pPr>
        <w:pStyle w:val="af1"/>
        <w:spacing w:line="240" w:lineRule="auto"/>
        <w:ind w:firstLine="720"/>
        <w:jc w:val="center"/>
        <w:rPr>
          <w:sz w:val="28"/>
          <w:szCs w:val="28"/>
        </w:rPr>
      </w:pPr>
      <w:r w:rsidRPr="009337ED">
        <w:rPr>
          <w:noProof/>
          <w:sz w:val="28"/>
          <w:szCs w:val="28"/>
        </w:rPr>
        <w:lastRenderedPageBreak/>
        <w:drawing>
          <wp:inline distT="0" distB="0" distL="0" distR="0" wp14:anchorId="6ABE1F81" wp14:editId="490088CC">
            <wp:extent cx="3960783" cy="3400425"/>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83421" cy="3419860"/>
                    </a:xfrm>
                    <a:prstGeom prst="rect">
                      <a:avLst/>
                    </a:prstGeom>
                    <a:noFill/>
                    <a:ln>
                      <a:noFill/>
                    </a:ln>
                  </pic:spPr>
                </pic:pic>
              </a:graphicData>
            </a:graphic>
          </wp:inline>
        </w:drawing>
      </w:r>
    </w:p>
    <w:p w14:paraId="2FDCFDDC" w14:textId="06E010CA" w:rsidR="0090757B" w:rsidRPr="009337ED" w:rsidRDefault="0090757B" w:rsidP="00242CC8">
      <w:pPr>
        <w:pStyle w:val="af1"/>
        <w:spacing w:line="240" w:lineRule="auto"/>
        <w:jc w:val="center"/>
        <w:rPr>
          <w:sz w:val="28"/>
          <w:szCs w:val="28"/>
        </w:rPr>
      </w:pPr>
      <w:r w:rsidRPr="00242CC8">
        <w:rPr>
          <w:sz w:val="28"/>
          <w:szCs w:val="28"/>
          <w:lang w:val="kk-KZ"/>
        </w:rPr>
        <w:t>С</w:t>
      </w:r>
      <w:r w:rsidRPr="00242CC8">
        <w:rPr>
          <w:sz w:val="28"/>
          <w:szCs w:val="28"/>
        </w:rPr>
        <w:t>урет</w:t>
      </w:r>
      <w:r w:rsidR="00373D25" w:rsidRPr="00242CC8">
        <w:rPr>
          <w:sz w:val="28"/>
          <w:szCs w:val="28"/>
          <w:lang w:val="kk-KZ"/>
        </w:rPr>
        <w:t xml:space="preserve"> </w:t>
      </w:r>
      <w:r w:rsidR="00445978" w:rsidRPr="00242CC8">
        <w:rPr>
          <w:sz w:val="28"/>
          <w:szCs w:val="28"/>
        </w:rPr>
        <w:t>37</w:t>
      </w:r>
      <w:r w:rsidRPr="009337ED">
        <w:rPr>
          <w:sz w:val="28"/>
          <w:szCs w:val="28"/>
        </w:rPr>
        <w:t xml:space="preserve">- </w:t>
      </w:r>
      <w:r w:rsidRPr="009337ED">
        <w:rPr>
          <w:sz w:val="28"/>
          <w:szCs w:val="28"/>
          <w:lang w:val="en-US"/>
        </w:rPr>
        <w:t>Fe</w:t>
      </w:r>
      <w:r w:rsidRPr="009337ED">
        <w:rPr>
          <w:sz w:val="28"/>
          <w:szCs w:val="28"/>
        </w:rPr>
        <w:t>(</w:t>
      </w:r>
      <w:r w:rsidRPr="009337ED">
        <w:rPr>
          <w:sz w:val="28"/>
          <w:szCs w:val="28"/>
          <w:lang w:val="en-US"/>
        </w:rPr>
        <w:t>II</w:t>
      </w:r>
      <w:r w:rsidRPr="009337ED">
        <w:rPr>
          <w:sz w:val="28"/>
          <w:szCs w:val="28"/>
        </w:rPr>
        <w:t>,</w:t>
      </w:r>
      <w:r w:rsidRPr="009337ED">
        <w:rPr>
          <w:sz w:val="28"/>
          <w:szCs w:val="28"/>
          <w:lang w:val="en-US"/>
        </w:rPr>
        <w:t>III</w:t>
      </w:r>
      <w:r w:rsidRPr="009337ED">
        <w:rPr>
          <w:sz w:val="28"/>
          <w:szCs w:val="28"/>
        </w:rPr>
        <w:t xml:space="preserve">) экстракция дәрежесінің </w:t>
      </w:r>
      <w:r w:rsidR="00A33A8D" w:rsidRPr="009337ED">
        <w:rPr>
          <w:sz w:val="28"/>
          <w:szCs w:val="28"/>
          <w:lang w:val="kk-KZ"/>
        </w:rPr>
        <w:t>с</w:t>
      </w:r>
      <w:r w:rsidR="007D36FE" w:rsidRPr="009337ED">
        <w:rPr>
          <w:sz w:val="28"/>
          <w:szCs w:val="28"/>
        </w:rPr>
        <w:t>ульфо</w:t>
      </w:r>
      <w:r w:rsidR="007D36FE" w:rsidRPr="009337ED">
        <w:rPr>
          <w:sz w:val="28"/>
          <w:szCs w:val="28"/>
          <w:lang w:val="kk-KZ"/>
        </w:rPr>
        <w:t>топтың</w:t>
      </w:r>
      <w:r w:rsidR="007D36FE" w:rsidRPr="009337ED">
        <w:rPr>
          <w:sz w:val="28"/>
          <w:szCs w:val="28"/>
        </w:rPr>
        <w:t xml:space="preserve"> беттік концентрациясы мкмоль/г:</w:t>
      </w:r>
      <w:r w:rsidR="007D36FE" w:rsidRPr="009337ED">
        <w:rPr>
          <w:sz w:val="28"/>
          <w:szCs w:val="28"/>
          <w:lang w:val="kk-KZ"/>
        </w:rPr>
        <w:t xml:space="preserve"> </w:t>
      </w:r>
      <w:r w:rsidR="007D36FE" w:rsidRPr="009337ED">
        <w:rPr>
          <w:sz w:val="28"/>
          <w:szCs w:val="28"/>
        </w:rPr>
        <w:t>0,1 (1); 0.5 (2); 1 (3); 4 (4)</w:t>
      </w:r>
      <w:r w:rsidRPr="009337ED">
        <w:rPr>
          <w:sz w:val="28"/>
          <w:szCs w:val="28"/>
        </w:rPr>
        <w:t xml:space="preserve"> </w:t>
      </w:r>
      <w:r w:rsidR="007D36FE" w:rsidRPr="009337ED">
        <w:rPr>
          <w:sz w:val="28"/>
          <w:szCs w:val="28"/>
        </w:rPr>
        <w:t xml:space="preserve">рН-ға </w:t>
      </w:r>
      <w:r w:rsidR="007D36FE" w:rsidRPr="009337ED">
        <w:rPr>
          <w:sz w:val="28"/>
          <w:szCs w:val="28"/>
          <w:lang w:val="kk-KZ"/>
        </w:rPr>
        <w:t>байланысты</w:t>
      </w:r>
      <w:r w:rsidR="00A33A8D" w:rsidRPr="009337ED">
        <w:rPr>
          <w:sz w:val="28"/>
          <w:szCs w:val="28"/>
        </w:rPr>
        <w:t xml:space="preserve"> тәуелділігі</w:t>
      </w:r>
    </w:p>
    <w:p w14:paraId="4C03BFDB" w14:textId="77777777" w:rsidR="0090757B" w:rsidRPr="009337ED" w:rsidRDefault="0090757B" w:rsidP="009337ED">
      <w:pPr>
        <w:pStyle w:val="af1"/>
        <w:spacing w:line="240" w:lineRule="auto"/>
        <w:ind w:firstLine="720"/>
        <w:rPr>
          <w:sz w:val="28"/>
          <w:szCs w:val="28"/>
        </w:rPr>
      </w:pPr>
    </w:p>
    <w:p w14:paraId="46919C5D" w14:textId="17A8EC8D" w:rsidR="0080662D" w:rsidRPr="009337ED" w:rsidRDefault="0080662D" w:rsidP="00670C11">
      <w:pPr>
        <w:pStyle w:val="af1"/>
        <w:spacing w:line="240" w:lineRule="auto"/>
        <w:ind w:firstLine="851"/>
        <w:rPr>
          <w:sz w:val="28"/>
          <w:szCs w:val="28"/>
          <w:lang w:val="kk-KZ"/>
        </w:rPr>
      </w:pPr>
      <w:r w:rsidRPr="009337ED">
        <w:rPr>
          <w:sz w:val="28"/>
          <w:szCs w:val="28"/>
          <w:lang w:val="kk-KZ"/>
        </w:rPr>
        <w:t>Сульф</w:t>
      </w:r>
      <w:r w:rsidR="003E36EE" w:rsidRPr="009337ED">
        <w:rPr>
          <w:sz w:val="28"/>
          <w:szCs w:val="28"/>
          <w:lang w:val="kk-KZ"/>
        </w:rPr>
        <w:t>отоптың беттік мөлшерінің және с</w:t>
      </w:r>
      <w:r w:rsidRPr="009337ED">
        <w:rPr>
          <w:sz w:val="28"/>
          <w:szCs w:val="28"/>
          <w:lang w:val="kk-KZ"/>
        </w:rPr>
        <w:t xml:space="preserve">удағы катиондарының    қатынасына байланысты беттік концентрацияны 4 мкмоль/г дейін жоғарылатқанда сандық бөліп алу аз өзгереді, ал 0,5 мкмоль/г концентрацияда рН 6,0-7,0 көрсеткішінде сандық бөліп алуға жақсы өзгеріс көрсетеді.  </w:t>
      </w:r>
      <w:r w:rsidR="00687F6F" w:rsidRPr="009337ED">
        <w:rPr>
          <w:sz w:val="28"/>
          <w:szCs w:val="28"/>
          <w:lang w:val="kk-KZ"/>
        </w:rPr>
        <w:t>Қазақстанның жер үсті суларының көпшілігі қышқыл болуына сәйкес сульфотоптың беттік концентрациясын кемінде 0,1 мкмоль/г, рН 5,5 – 8,0 көрсеткішінде сорбент темірді сандық бөліп алады. Шоғырланудың оңтайлы жағдайында таралу коэффициенті 5•103 – 1•104 см</w:t>
      </w:r>
      <w:r w:rsidR="00687F6F" w:rsidRPr="009337ED">
        <w:rPr>
          <w:sz w:val="28"/>
          <w:szCs w:val="28"/>
          <w:vertAlign w:val="superscript"/>
          <w:lang w:val="kk-KZ"/>
        </w:rPr>
        <w:t>3</w:t>
      </w:r>
      <w:r w:rsidR="00687F6F" w:rsidRPr="009337ED">
        <w:rPr>
          <w:sz w:val="28"/>
          <w:szCs w:val="28"/>
          <w:lang w:val="kk-KZ"/>
        </w:rPr>
        <w:t>/г құрайды.</w:t>
      </w:r>
    </w:p>
    <w:p w14:paraId="1F7351B3" w14:textId="1C840A9A" w:rsidR="0074648C" w:rsidRPr="009337ED" w:rsidRDefault="002205A4" w:rsidP="00670C11">
      <w:pPr>
        <w:pStyle w:val="af1"/>
        <w:spacing w:line="240" w:lineRule="auto"/>
        <w:ind w:firstLine="851"/>
        <w:rPr>
          <w:sz w:val="28"/>
          <w:szCs w:val="28"/>
          <w:lang w:val="kk-KZ"/>
        </w:rPr>
      </w:pPr>
      <w:r w:rsidRPr="009337ED">
        <w:rPr>
          <w:sz w:val="28"/>
          <w:szCs w:val="28"/>
          <w:lang w:val="kk-KZ"/>
        </w:rPr>
        <w:t xml:space="preserve">рН диапазонында сульфотоптың өзіндік қышқылдығына байланысты беттік топтың концентрациясын өсіргенде темірді (II, III) сандық бөліп алу қышқыл ортаға жылжиды. </w:t>
      </w:r>
      <w:r w:rsidR="003D7770" w:rsidRPr="009337ED">
        <w:rPr>
          <w:sz w:val="28"/>
          <w:szCs w:val="28"/>
          <w:lang w:val="kk-KZ"/>
        </w:rPr>
        <w:t>Модифи</w:t>
      </w:r>
      <w:r w:rsidR="00A17750" w:rsidRPr="009337ED">
        <w:rPr>
          <w:sz w:val="28"/>
          <w:szCs w:val="28"/>
          <w:lang w:val="kk-KZ"/>
        </w:rPr>
        <w:t>кацияланбаған</w:t>
      </w:r>
      <w:r w:rsidR="003D7770" w:rsidRPr="009337ED">
        <w:rPr>
          <w:sz w:val="28"/>
          <w:szCs w:val="28"/>
          <w:lang w:val="kk-KZ"/>
        </w:rPr>
        <w:t xml:space="preserve"> көмірде барлық рН диапазонында зерттеулер жүргізгенде темірдің (II, III) беткі сульфотоптармен әрекеттесуіне байланысты сорбциясы 1</w:t>
      </w:r>
      <w:r w:rsidR="00A17750" w:rsidRPr="009337ED">
        <w:rPr>
          <w:sz w:val="28"/>
          <w:szCs w:val="28"/>
          <w:lang w:val="kk-KZ"/>
        </w:rPr>
        <w:t xml:space="preserve">0 % минималды мәнді көрсетеді. </w:t>
      </w:r>
      <w:r w:rsidR="003D7770" w:rsidRPr="009337ED">
        <w:rPr>
          <w:sz w:val="28"/>
          <w:szCs w:val="28"/>
          <w:lang w:val="kk-KZ"/>
        </w:rPr>
        <w:t xml:space="preserve">рН 9 </w:t>
      </w:r>
      <w:r w:rsidR="008D218D" w:rsidRPr="009337ED">
        <w:rPr>
          <w:sz w:val="28"/>
          <w:szCs w:val="28"/>
          <w:lang w:val="kk-KZ"/>
        </w:rPr>
        <w:t xml:space="preserve">көрсеткіште </w:t>
      </w:r>
      <w:r w:rsidR="003D7770" w:rsidRPr="009337ED">
        <w:rPr>
          <w:sz w:val="28"/>
          <w:szCs w:val="28"/>
          <w:lang w:val="kk-KZ"/>
        </w:rPr>
        <w:t xml:space="preserve">айтарлықтай </w:t>
      </w:r>
      <w:r w:rsidR="008D218D" w:rsidRPr="009337ED">
        <w:rPr>
          <w:sz w:val="28"/>
          <w:szCs w:val="28"/>
          <w:lang w:val="kk-KZ"/>
        </w:rPr>
        <w:t xml:space="preserve">жоғары </w:t>
      </w:r>
      <w:r w:rsidR="003D7770" w:rsidRPr="009337ED">
        <w:rPr>
          <w:sz w:val="28"/>
          <w:szCs w:val="28"/>
          <w:lang w:val="kk-KZ"/>
        </w:rPr>
        <w:t xml:space="preserve">сорбция байқалады, </w:t>
      </w:r>
      <w:r w:rsidR="0086707A" w:rsidRPr="009337ED">
        <w:rPr>
          <w:sz w:val="28"/>
          <w:szCs w:val="28"/>
          <w:lang w:val="kk-KZ"/>
        </w:rPr>
        <w:t>яғни</w:t>
      </w:r>
      <w:r w:rsidR="003D7770" w:rsidRPr="009337ED">
        <w:rPr>
          <w:sz w:val="28"/>
          <w:szCs w:val="28"/>
          <w:lang w:val="kk-KZ"/>
        </w:rPr>
        <w:t xml:space="preserve"> тем</w:t>
      </w:r>
      <w:r w:rsidR="0086707A" w:rsidRPr="009337ED">
        <w:rPr>
          <w:sz w:val="28"/>
          <w:szCs w:val="28"/>
          <w:lang w:val="kk-KZ"/>
        </w:rPr>
        <w:t>ір гидроксокешендерінің түзілуімен</w:t>
      </w:r>
      <w:r w:rsidR="003D7770" w:rsidRPr="009337ED">
        <w:rPr>
          <w:sz w:val="28"/>
          <w:szCs w:val="28"/>
          <w:lang w:val="kk-KZ"/>
        </w:rPr>
        <w:t xml:space="preserve"> және олардың модификацияланбаған көмірдің бетіне т</w:t>
      </w:r>
      <w:r w:rsidR="008D218D" w:rsidRPr="009337ED">
        <w:rPr>
          <w:sz w:val="28"/>
          <w:szCs w:val="28"/>
          <w:lang w:val="kk-KZ"/>
        </w:rPr>
        <w:t>ұнуына</w:t>
      </w:r>
      <w:r w:rsidR="003D7770" w:rsidRPr="009337ED">
        <w:rPr>
          <w:sz w:val="28"/>
          <w:szCs w:val="28"/>
          <w:lang w:val="kk-KZ"/>
        </w:rPr>
        <w:t xml:space="preserve"> сәйкес келеді</w:t>
      </w:r>
      <w:r w:rsidR="008D218D" w:rsidRPr="009337ED">
        <w:rPr>
          <w:sz w:val="28"/>
          <w:szCs w:val="28"/>
          <w:lang w:val="kk-KZ"/>
        </w:rPr>
        <w:t xml:space="preserve">. </w:t>
      </w:r>
    </w:p>
    <w:p w14:paraId="38ED64E3" w14:textId="4DB1A78B" w:rsidR="0074648C" w:rsidRPr="009337ED" w:rsidRDefault="0086707A"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Сорбенттерді аналитикалық мақсатта қолданудың орындылығының маңызды көрсеткіштері</w:t>
      </w:r>
      <w:r w:rsidR="002D0FE4" w:rsidRPr="009337ED">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элементтердің сандық экстракциясы, металл ерітіндісімен байланыста болған кезде сорбциялық тепе-теңдікті орнату жылдамдығы, сондай-ақ оның кейінгі десорбциясының жеңілдігі болып табылады. </w:t>
      </w:r>
    </w:p>
    <w:p w14:paraId="064438E7" w14:textId="6F018499"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1ACB89AF" wp14:editId="11D3C1C3">
            <wp:extent cx="4212014" cy="28289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2409" cy="2835906"/>
                    </a:xfrm>
                    <a:prstGeom prst="rect">
                      <a:avLst/>
                    </a:prstGeom>
                    <a:noFill/>
                    <a:ln>
                      <a:noFill/>
                    </a:ln>
                  </pic:spPr>
                </pic:pic>
              </a:graphicData>
            </a:graphic>
          </wp:inline>
        </w:drawing>
      </w:r>
    </w:p>
    <w:p w14:paraId="45521C2F" w14:textId="77777777" w:rsidR="00302B55" w:rsidRPr="009337ED" w:rsidRDefault="00302B55" w:rsidP="009337ED">
      <w:pPr>
        <w:spacing w:after="0" w:line="240" w:lineRule="auto"/>
        <w:jc w:val="center"/>
        <w:rPr>
          <w:rFonts w:ascii="Times New Roman" w:hAnsi="Times New Roman" w:cs="Times New Roman"/>
          <w:sz w:val="28"/>
          <w:szCs w:val="28"/>
          <w:lang w:val="en-US"/>
        </w:rPr>
      </w:pPr>
    </w:p>
    <w:p w14:paraId="48B482EE" w14:textId="1A1D4B34" w:rsidR="005316BB" w:rsidRPr="009337ED" w:rsidRDefault="00553EC1" w:rsidP="00242CC8">
      <w:pPr>
        <w:spacing w:after="0" w:line="240" w:lineRule="auto"/>
        <w:jc w:val="center"/>
        <w:rPr>
          <w:rFonts w:ascii="Times New Roman" w:hAnsi="Times New Roman" w:cs="Times New Roman"/>
          <w:noProof/>
          <w:sz w:val="28"/>
          <w:szCs w:val="28"/>
          <w:lang w:val="kk-KZ"/>
        </w:rPr>
      </w:pPr>
      <w:r w:rsidRPr="00242CC8">
        <w:rPr>
          <w:rFonts w:ascii="Times New Roman" w:eastAsia="Calibri" w:hAnsi="Times New Roman" w:cs="Times New Roman"/>
          <w:iCs/>
          <w:sz w:val="28"/>
          <w:szCs w:val="28"/>
          <w:lang w:val="kk-KZ"/>
        </w:rPr>
        <w:t xml:space="preserve">Сурет </w:t>
      </w:r>
      <w:r w:rsidR="00445978" w:rsidRPr="00242CC8">
        <w:rPr>
          <w:rFonts w:ascii="Times New Roman" w:eastAsia="Calibri" w:hAnsi="Times New Roman" w:cs="Times New Roman"/>
          <w:iCs/>
          <w:noProof/>
          <w:sz w:val="28"/>
          <w:szCs w:val="28"/>
          <w:lang w:val="kk-KZ"/>
        </w:rPr>
        <w:t>38</w:t>
      </w:r>
      <w:r w:rsidRPr="00242CC8">
        <w:rPr>
          <w:rFonts w:ascii="Times New Roman" w:eastAsia="Calibri" w:hAnsi="Times New Roman" w:cs="Times New Roman"/>
          <w:iCs/>
          <w:noProof/>
          <w:sz w:val="28"/>
          <w:szCs w:val="28"/>
          <w:lang w:val="kk-KZ"/>
        </w:rPr>
        <w:t xml:space="preserve"> –</w:t>
      </w:r>
      <w:r w:rsidRPr="009337ED">
        <w:rPr>
          <w:rFonts w:ascii="Times New Roman" w:eastAsia="Calibri" w:hAnsi="Times New Roman" w:cs="Times New Roman"/>
          <w:iCs/>
          <w:sz w:val="28"/>
          <w:szCs w:val="28"/>
          <w:lang w:val="kk-KZ"/>
        </w:rPr>
        <w:t xml:space="preserve"> </w:t>
      </w:r>
      <w:r w:rsidR="005316BB" w:rsidRPr="009337ED">
        <w:rPr>
          <w:rFonts w:ascii="Times New Roman" w:hAnsi="Times New Roman" w:cs="Times New Roman"/>
          <w:noProof/>
          <w:sz w:val="28"/>
          <w:szCs w:val="28"/>
          <w:lang w:val="kk-KZ"/>
        </w:rPr>
        <w:t>Ерітіндіде сорбенттің бетіндегі Fe(II,III) катиондарының шығару дәрежесінің рН –қа тәуелділігі</w:t>
      </w:r>
    </w:p>
    <w:p w14:paraId="10EA087F" w14:textId="77777777" w:rsidR="0074648C" w:rsidRPr="009337ED" w:rsidRDefault="0074648C" w:rsidP="009337ED">
      <w:pPr>
        <w:spacing w:after="0" w:line="240" w:lineRule="auto"/>
        <w:jc w:val="both"/>
        <w:rPr>
          <w:rFonts w:ascii="Times New Roman" w:hAnsi="Times New Roman" w:cs="Times New Roman"/>
          <w:noProof/>
          <w:sz w:val="28"/>
          <w:szCs w:val="28"/>
          <w:lang w:val="kk-KZ"/>
        </w:rPr>
      </w:pPr>
    </w:p>
    <w:p w14:paraId="5E6F16F9" w14:textId="7A100DC3" w:rsidR="009D4C49" w:rsidRPr="009337ED" w:rsidRDefault="00A17750"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рН &lt; 1,0 темір иондарының сорбциясы болмағандықтан, азот қышқылының 0,1–2 М сұйылтылған ерітінділері десорбциялық ерітінділер ретінде қарастырылды</w:t>
      </w:r>
      <w:r w:rsidR="0074648C"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Статикалық режимдегі Fe(III) сандық десорбциясы қышқылдың табиғатына тәуелді емес және 10 мл 1 М HNO</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 xml:space="preserve"> қолдану арқылы қол жеткізіледі.</w:t>
      </w:r>
      <w:r w:rsidR="009D4C49" w:rsidRPr="009337ED">
        <w:rPr>
          <w:rFonts w:ascii="Times New Roman" w:hAnsi="Times New Roman" w:cs="Times New Roman"/>
          <w:sz w:val="28"/>
          <w:szCs w:val="28"/>
          <w:lang w:val="kk-KZ"/>
        </w:rPr>
        <w:t xml:space="preserve"> Синтезделген сульфокөмірдің сорбциялық қасиеттерін анықтау үшін темір иондарының сорбция-десорбция циклдары жүргізілді.</w:t>
      </w:r>
      <w:bookmarkEnd w:id="17"/>
      <w:r w:rsidR="009D4C49" w:rsidRPr="009337ED">
        <w:rPr>
          <w:rFonts w:ascii="Times New Roman" w:hAnsi="Times New Roman" w:cs="Times New Roman"/>
          <w:sz w:val="28"/>
          <w:szCs w:val="28"/>
          <w:lang w:val="kk-KZ"/>
        </w:rPr>
        <w:t xml:space="preserve"> Сорбент өзінің сорбциялық қасиеттерін кем дегенде бес сорбция-десорбция циклінде сақтайды.</w:t>
      </w:r>
    </w:p>
    <w:p w14:paraId="03BD0858" w14:textId="77777777" w:rsidR="00670C11" w:rsidRPr="006B7054" w:rsidRDefault="00670C11" w:rsidP="00A25504">
      <w:pPr>
        <w:spacing w:after="0" w:line="240" w:lineRule="auto"/>
        <w:ind w:firstLine="851"/>
        <w:rPr>
          <w:rFonts w:ascii="Times New Roman" w:hAnsi="Times New Roman" w:cs="Times New Roman"/>
          <w:b/>
          <w:sz w:val="28"/>
          <w:szCs w:val="28"/>
          <w:lang w:val="kk-KZ"/>
        </w:rPr>
      </w:pPr>
    </w:p>
    <w:p w14:paraId="55FE960B" w14:textId="2625F985" w:rsidR="004A1566" w:rsidRPr="00625491" w:rsidRDefault="000A3AB9" w:rsidP="00670C11">
      <w:pPr>
        <w:spacing w:line="240" w:lineRule="auto"/>
        <w:ind w:firstLine="851"/>
        <w:rPr>
          <w:rFonts w:ascii="Times New Roman" w:hAnsi="Times New Roman" w:cs="Times New Roman"/>
          <w:b/>
          <w:sz w:val="28"/>
          <w:szCs w:val="28"/>
          <w:lang w:val="kk-KZ"/>
        </w:rPr>
      </w:pPr>
      <w:r>
        <w:rPr>
          <w:rFonts w:ascii="Times New Roman" w:hAnsi="Times New Roman" w:cs="Times New Roman"/>
          <w:b/>
          <w:sz w:val="28"/>
          <w:szCs w:val="28"/>
          <w:lang w:val="kk-KZ"/>
        </w:rPr>
        <w:t>3.3</w:t>
      </w:r>
      <w:r w:rsidR="008875F1" w:rsidRPr="009337ED">
        <w:rPr>
          <w:rFonts w:ascii="Times New Roman" w:hAnsi="Times New Roman" w:cs="Times New Roman"/>
          <w:b/>
          <w:sz w:val="28"/>
          <w:szCs w:val="28"/>
          <w:lang w:val="kk-KZ"/>
        </w:rPr>
        <w:t xml:space="preserve"> </w:t>
      </w:r>
      <w:r w:rsidR="008B2A92" w:rsidRPr="00625491">
        <w:rPr>
          <w:rFonts w:ascii="Times New Roman" w:hAnsi="Times New Roman" w:cs="Times New Roman"/>
          <w:b/>
          <w:sz w:val="28"/>
          <w:szCs w:val="28"/>
          <w:lang w:val="kk-KZ"/>
        </w:rPr>
        <w:t>Өзен</w:t>
      </w:r>
      <w:r w:rsidR="009D4C49" w:rsidRPr="00625491">
        <w:rPr>
          <w:rFonts w:ascii="Times New Roman" w:hAnsi="Times New Roman" w:cs="Times New Roman"/>
          <w:b/>
          <w:sz w:val="28"/>
          <w:szCs w:val="28"/>
          <w:lang w:val="kk-KZ"/>
        </w:rPr>
        <w:t xml:space="preserve"> суын сульфо</w:t>
      </w:r>
      <w:r w:rsidR="008B2A92" w:rsidRPr="00625491">
        <w:rPr>
          <w:rFonts w:ascii="Times New Roman" w:hAnsi="Times New Roman" w:cs="Times New Roman"/>
          <w:b/>
          <w:sz w:val="28"/>
          <w:szCs w:val="28"/>
          <w:lang w:val="kk-KZ"/>
        </w:rPr>
        <w:t>көмірмен тазарту</w:t>
      </w:r>
    </w:p>
    <w:p w14:paraId="1F38EEA1" w14:textId="73F91FE6" w:rsidR="00946284" w:rsidRPr="006D0338" w:rsidRDefault="00946284" w:rsidP="00670C11">
      <w:pPr>
        <w:spacing w:after="0" w:line="240" w:lineRule="auto"/>
        <w:ind w:firstLine="851"/>
        <w:jc w:val="both"/>
        <w:rPr>
          <w:rFonts w:ascii="Times New Roman" w:eastAsiaTheme="majorEastAsia" w:hAnsi="Times New Roman" w:cs="Times New Roman"/>
          <w:sz w:val="28"/>
          <w:szCs w:val="28"/>
          <w:lang w:val="kk-KZ"/>
        </w:rPr>
      </w:pPr>
      <w:r w:rsidRPr="00625491">
        <w:rPr>
          <w:rFonts w:ascii="Times New Roman" w:eastAsiaTheme="majorEastAsia" w:hAnsi="Times New Roman" w:cs="Times New Roman"/>
          <w:sz w:val="28"/>
          <w:szCs w:val="28"/>
          <w:lang w:val="kk-KZ"/>
        </w:rPr>
        <w:t>Жүргізілген зерттеулер негізінде статикалық режимде сыналған металл катиондарының қосындысынан суды тазарту тәсілдері ұсынылды, бұл қазіргі заманғы өндірістердің көпшілігінің технологиялық схемасына сәйкес келеді [</w:t>
      </w:r>
      <w:r w:rsidRPr="00242CC8">
        <w:rPr>
          <w:rFonts w:ascii="Times New Roman" w:eastAsiaTheme="majorEastAsia" w:hAnsi="Times New Roman" w:cs="Times New Roman"/>
          <w:sz w:val="28"/>
          <w:szCs w:val="28"/>
          <w:lang w:val="kk-KZ"/>
        </w:rPr>
        <w:t>10</w:t>
      </w:r>
      <w:r w:rsidR="00804EEB" w:rsidRPr="00242CC8">
        <w:rPr>
          <w:rFonts w:ascii="Times New Roman" w:eastAsiaTheme="majorEastAsia" w:hAnsi="Times New Roman" w:cs="Times New Roman"/>
          <w:sz w:val="28"/>
          <w:szCs w:val="28"/>
          <w:lang w:val="kk-KZ"/>
        </w:rPr>
        <w:t>3</w:t>
      </w:r>
      <w:r w:rsidRPr="00625491">
        <w:rPr>
          <w:rFonts w:ascii="Times New Roman" w:eastAsiaTheme="majorEastAsia" w:hAnsi="Times New Roman" w:cs="Times New Roman"/>
          <w:sz w:val="28"/>
          <w:szCs w:val="28"/>
          <w:lang w:val="kk-KZ"/>
        </w:rPr>
        <w:t xml:space="preserve">]. </w:t>
      </w:r>
      <w:r w:rsidRPr="006D0338">
        <w:rPr>
          <w:rFonts w:ascii="Times New Roman" w:eastAsiaTheme="majorEastAsia" w:hAnsi="Times New Roman" w:cs="Times New Roman"/>
          <w:sz w:val="28"/>
          <w:szCs w:val="28"/>
          <w:lang w:val="kk-KZ"/>
        </w:rPr>
        <w:t>Статикалық режимде металл катиондарынан суды тазартудың оңтайлы шарттары кестеде көрсетілген (</w:t>
      </w:r>
      <w:r w:rsidR="001F6BD5" w:rsidRPr="00242CC8">
        <w:rPr>
          <w:rFonts w:ascii="Times New Roman" w:eastAsiaTheme="majorEastAsia" w:hAnsi="Times New Roman" w:cs="Times New Roman"/>
          <w:sz w:val="28"/>
          <w:szCs w:val="28"/>
          <w:lang w:val="kk-KZ"/>
        </w:rPr>
        <w:t>18</w:t>
      </w:r>
      <w:r w:rsidRPr="00242CC8">
        <w:rPr>
          <w:rFonts w:ascii="Times New Roman" w:eastAsiaTheme="majorEastAsia" w:hAnsi="Times New Roman" w:cs="Times New Roman"/>
          <w:sz w:val="28"/>
          <w:szCs w:val="28"/>
          <w:lang w:val="kk-KZ"/>
        </w:rPr>
        <w:t>-кесте).</w:t>
      </w:r>
    </w:p>
    <w:p w14:paraId="5A30E94C" w14:textId="77777777" w:rsidR="00BA26FA" w:rsidRPr="006D0338" w:rsidRDefault="00BA26FA" w:rsidP="009337ED">
      <w:pPr>
        <w:spacing w:after="0" w:line="240" w:lineRule="auto"/>
        <w:ind w:firstLine="706"/>
        <w:jc w:val="both"/>
        <w:rPr>
          <w:rFonts w:ascii="Times New Roman" w:eastAsiaTheme="majorEastAsia" w:hAnsi="Times New Roman" w:cs="Times New Roman"/>
          <w:sz w:val="28"/>
          <w:szCs w:val="28"/>
          <w:lang w:val="kk-KZ"/>
        </w:rPr>
      </w:pPr>
    </w:p>
    <w:p w14:paraId="6DBC6804" w14:textId="5214F7D7" w:rsidR="00946284" w:rsidRPr="006B586A" w:rsidRDefault="00946284" w:rsidP="007D3CB8">
      <w:pPr>
        <w:spacing w:after="0" w:line="240" w:lineRule="auto"/>
        <w:jc w:val="both"/>
        <w:rPr>
          <w:rFonts w:ascii="Times New Roman" w:eastAsiaTheme="majorEastAsia" w:hAnsi="Times New Roman" w:cs="Times New Roman"/>
          <w:sz w:val="28"/>
          <w:szCs w:val="28"/>
          <w:lang w:val="kk-KZ"/>
        </w:rPr>
      </w:pPr>
      <w:r w:rsidRPr="00242CC8">
        <w:rPr>
          <w:rFonts w:ascii="Times New Roman" w:eastAsiaTheme="majorEastAsia" w:hAnsi="Times New Roman" w:cs="Times New Roman"/>
          <w:sz w:val="28"/>
          <w:szCs w:val="28"/>
          <w:lang w:val="kk-KZ"/>
        </w:rPr>
        <w:t>Кесте</w:t>
      </w:r>
      <w:r w:rsidR="00373D25" w:rsidRPr="00242CC8">
        <w:rPr>
          <w:rFonts w:ascii="Times New Roman" w:eastAsiaTheme="majorEastAsia" w:hAnsi="Times New Roman" w:cs="Times New Roman"/>
          <w:sz w:val="28"/>
          <w:szCs w:val="28"/>
          <w:lang w:val="kk-KZ"/>
        </w:rPr>
        <w:t xml:space="preserve"> </w:t>
      </w:r>
      <w:r w:rsidR="001F6BD5">
        <w:rPr>
          <w:rFonts w:ascii="Times New Roman" w:eastAsiaTheme="majorEastAsia" w:hAnsi="Times New Roman" w:cs="Times New Roman"/>
          <w:sz w:val="28"/>
          <w:szCs w:val="28"/>
          <w:lang w:val="kk-KZ"/>
        </w:rPr>
        <w:t>18</w:t>
      </w:r>
      <w:r w:rsidRPr="006B586A">
        <w:rPr>
          <w:rFonts w:ascii="Times New Roman" w:eastAsiaTheme="majorEastAsia" w:hAnsi="Times New Roman" w:cs="Times New Roman"/>
          <w:sz w:val="28"/>
          <w:szCs w:val="28"/>
          <w:lang w:val="kk-KZ"/>
        </w:rPr>
        <w:t>-</w:t>
      </w:r>
      <w:r w:rsidR="00387E66" w:rsidRPr="00387E66">
        <w:rPr>
          <w:rFonts w:ascii="Times New Roman" w:eastAsiaTheme="majorEastAsia" w:hAnsi="Times New Roman" w:cs="Times New Roman"/>
          <w:sz w:val="28"/>
          <w:szCs w:val="28"/>
          <w:lang w:val="kk-KZ"/>
        </w:rPr>
        <w:t xml:space="preserve"> </w:t>
      </w:r>
      <w:r w:rsidRPr="006B586A">
        <w:rPr>
          <w:rFonts w:ascii="Times New Roman" w:eastAsiaTheme="majorEastAsia" w:hAnsi="Times New Roman" w:cs="Times New Roman"/>
          <w:sz w:val="28"/>
          <w:szCs w:val="28"/>
          <w:lang w:val="kk-KZ"/>
        </w:rPr>
        <w:t>Әр түрлі сорбенттерді қолдана отырып, 10 мг/л МК</w:t>
      </w:r>
      <w:r w:rsidRPr="009337ED">
        <w:rPr>
          <w:rFonts w:ascii="Times New Roman" w:eastAsiaTheme="majorEastAsia" w:hAnsi="Times New Roman" w:cs="Times New Roman"/>
          <w:sz w:val="28"/>
          <w:szCs w:val="28"/>
          <w:lang w:val="kk-KZ"/>
        </w:rPr>
        <w:t>Қ</w:t>
      </w:r>
      <w:r w:rsidRPr="006B586A">
        <w:rPr>
          <w:rFonts w:ascii="Times New Roman" w:eastAsiaTheme="majorEastAsia" w:hAnsi="Times New Roman" w:cs="Times New Roman"/>
          <w:sz w:val="28"/>
          <w:szCs w:val="28"/>
          <w:lang w:val="kk-KZ"/>
        </w:rPr>
        <w:t xml:space="preserve"> (әр металл катионы үшін) қосылған 10 л өзен суын тазарту шарттары</w:t>
      </w:r>
    </w:p>
    <w:tbl>
      <w:tblPr>
        <w:tblStyle w:val="52"/>
        <w:tblW w:w="4891" w:type="pct"/>
        <w:tblInd w:w="108" w:type="dxa"/>
        <w:tblLook w:val="01E0" w:firstRow="1" w:lastRow="1" w:firstColumn="1" w:lastColumn="1" w:noHBand="0" w:noVBand="0"/>
      </w:tblPr>
      <w:tblGrid>
        <w:gridCol w:w="3071"/>
        <w:gridCol w:w="1837"/>
        <w:gridCol w:w="2506"/>
        <w:gridCol w:w="2225"/>
      </w:tblGrid>
      <w:tr w:rsidR="00D22AEF" w:rsidRPr="009337ED" w14:paraId="17737170" w14:textId="77777777" w:rsidTr="00302B55">
        <w:tc>
          <w:tcPr>
            <w:tcW w:w="1593" w:type="pct"/>
            <w:vAlign w:val="center"/>
          </w:tcPr>
          <w:p w14:paraId="14CD1E61" w14:textId="023CA108" w:rsidR="00D22AEF" w:rsidRPr="009337ED" w:rsidRDefault="00D22AEF" w:rsidP="009337ED">
            <w:pPr>
              <w:jc w:val="center"/>
              <w:rPr>
                <w:rFonts w:eastAsiaTheme="majorEastAsia"/>
                <w:sz w:val="28"/>
                <w:szCs w:val="28"/>
                <w:lang w:eastAsia="en-US"/>
              </w:rPr>
            </w:pPr>
            <w:r w:rsidRPr="009337ED">
              <w:rPr>
                <w:rFonts w:eastAsiaTheme="majorEastAsia"/>
                <w:sz w:val="28"/>
                <w:szCs w:val="28"/>
                <w:lang w:eastAsia="en-US"/>
              </w:rPr>
              <w:t>Сорбент</w:t>
            </w:r>
          </w:p>
        </w:tc>
        <w:tc>
          <w:tcPr>
            <w:tcW w:w="953" w:type="pct"/>
            <w:vAlign w:val="center"/>
          </w:tcPr>
          <w:p w14:paraId="1C13348D" w14:textId="77777777" w:rsidR="00D22AEF" w:rsidRPr="009337ED" w:rsidRDefault="00D22AEF" w:rsidP="009337ED">
            <w:pPr>
              <w:jc w:val="center"/>
              <w:rPr>
                <w:rFonts w:eastAsiaTheme="majorEastAsia"/>
                <w:sz w:val="28"/>
                <w:szCs w:val="28"/>
                <w:lang w:eastAsia="en-US"/>
              </w:rPr>
            </w:pPr>
            <w:r w:rsidRPr="009337ED">
              <w:rPr>
                <w:rFonts w:eastAsiaTheme="majorEastAsia"/>
                <w:sz w:val="28"/>
                <w:szCs w:val="28"/>
                <w:lang w:eastAsia="en-US"/>
              </w:rPr>
              <w:t>рН</w:t>
            </w:r>
          </w:p>
        </w:tc>
        <w:tc>
          <w:tcPr>
            <w:tcW w:w="1300" w:type="pct"/>
            <w:vAlign w:val="center"/>
          </w:tcPr>
          <w:p w14:paraId="27D3B960" w14:textId="55B96549" w:rsidR="00D22AEF" w:rsidRPr="009337ED" w:rsidRDefault="00FE7DC6" w:rsidP="009337ED">
            <w:pPr>
              <w:ind w:right="-64"/>
              <w:jc w:val="center"/>
              <w:rPr>
                <w:rFonts w:eastAsiaTheme="majorEastAsia"/>
                <w:sz w:val="28"/>
                <w:szCs w:val="28"/>
                <w:lang w:eastAsia="en-US"/>
              </w:rPr>
            </w:pPr>
            <w:r w:rsidRPr="009337ED">
              <w:rPr>
                <w:rFonts w:eastAsiaTheme="majorEastAsia"/>
                <w:sz w:val="28"/>
                <w:szCs w:val="28"/>
                <w:lang w:eastAsia="en-US"/>
              </w:rPr>
              <w:t xml:space="preserve">Тазалау </w:t>
            </w:r>
            <w:proofErr w:type="gramStart"/>
            <w:r w:rsidRPr="009337ED">
              <w:rPr>
                <w:rFonts w:eastAsiaTheme="majorEastAsia"/>
                <w:sz w:val="28"/>
                <w:szCs w:val="28"/>
                <w:lang w:eastAsia="en-US"/>
              </w:rPr>
              <w:t>уа</w:t>
            </w:r>
            <w:proofErr w:type="gramEnd"/>
            <w:r w:rsidRPr="009337ED">
              <w:rPr>
                <w:rFonts w:eastAsiaTheme="majorEastAsia"/>
                <w:sz w:val="28"/>
                <w:szCs w:val="28"/>
                <w:lang w:eastAsia="en-US"/>
              </w:rPr>
              <w:t>қыты</w:t>
            </w:r>
            <w:r w:rsidR="00D22AEF" w:rsidRPr="009337ED">
              <w:rPr>
                <w:rFonts w:eastAsiaTheme="majorEastAsia"/>
                <w:sz w:val="28"/>
                <w:szCs w:val="28"/>
                <w:lang w:eastAsia="en-US"/>
              </w:rPr>
              <w:t>, мин</w:t>
            </w:r>
          </w:p>
        </w:tc>
        <w:tc>
          <w:tcPr>
            <w:tcW w:w="1154" w:type="pct"/>
            <w:vAlign w:val="center"/>
          </w:tcPr>
          <w:p w14:paraId="007B5B8A" w14:textId="77777777" w:rsidR="00D22AEF" w:rsidRPr="009337ED" w:rsidRDefault="00D22AEF" w:rsidP="009337ED">
            <w:pPr>
              <w:jc w:val="center"/>
              <w:rPr>
                <w:rFonts w:eastAsiaTheme="majorEastAsia"/>
                <w:sz w:val="28"/>
                <w:szCs w:val="28"/>
                <w:lang w:eastAsia="en-US"/>
              </w:rPr>
            </w:pPr>
            <w:r w:rsidRPr="009337ED">
              <w:rPr>
                <w:rFonts w:eastAsiaTheme="majorEastAsia"/>
                <w:sz w:val="28"/>
                <w:szCs w:val="28"/>
                <w:lang w:eastAsia="en-US"/>
              </w:rPr>
              <w:t>λ, нм</w:t>
            </w:r>
          </w:p>
        </w:tc>
      </w:tr>
      <w:tr w:rsidR="00D22AEF" w:rsidRPr="009337ED" w14:paraId="14530439" w14:textId="77777777" w:rsidTr="00302B55">
        <w:tc>
          <w:tcPr>
            <w:tcW w:w="1593" w:type="pct"/>
            <w:vAlign w:val="center"/>
          </w:tcPr>
          <w:p w14:paraId="4705BBA8" w14:textId="1E40DBB3" w:rsidR="00D22AEF" w:rsidRPr="009337ED" w:rsidRDefault="00FE7DC6" w:rsidP="009337ED">
            <w:pPr>
              <w:jc w:val="center"/>
              <w:rPr>
                <w:rFonts w:eastAsiaTheme="majorEastAsia"/>
                <w:sz w:val="28"/>
                <w:szCs w:val="28"/>
                <w:lang w:val="en-US" w:eastAsia="en-US"/>
              </w:rPr>
            </w:pPr>
            <w:r w:rsidRPr="009337ED">
              <w:rPr>
                <w:rFonts w:eastAsiaTheme="majorEastAsia"/>
                <w:bCs/>
                <w:sz w:val="28"/>
                <w:szCs w:val="28"/>
                <w:lang w:eastAsia="en-US"/>
              </w:rPr>
              <w:t>Бастапқы көмі</w:t>
            </w:r>
            <w:proofErr w:type="gramStart"/>
            <w:r w:rsidRPr="009337ED">
              <w:rPr>
                <w:rFonts w:eastAsiaTheme="majorEastAsia"/>
                <w:bCs/>
                <w:sz w:val="28"/>
                <w:szCs w:val="28"/>
                <w:lang w:eastAsia="en-US"/>
              </w:rPr>
              <w:t>р</w:t>
            </w:r>
            <w:proofErr w:type="gramEnd"/>
          </w:p>
        </w:tc>
        <w:tc>
          <w:tcPr>
            <w:tcW w:w="953" w:type="pct"/>
            <w:vAlign w:val="center"/>
          </w:tcPr>
          <w:p w14:paraId="41FCFCFD" w14:textId="77777777" w:rsidR="00D22AEF" w:rsidRPr="009337ED" w:rsidRDefault="00D22AEF" w:rsidP="009337ED">
            <w:pPr>
              <w:jc w:val="center"/>
              <w:rPr>
                <w:rFonts w:eastAsiaTheme="majorEastAsia"/>
                <w:sz w:val="28"/>
                <w:szCs w:val="28"/>
                <w:lang w:eastAsia="en-US"/>
              </w:rPr>
            </w:pPr>
            <w:r w:rsidRPr="009337ED">
              <w:rPr>
                <w:rFonts w:eastAsiaTheme="majorEastAsia"/>
                <w:sz w:val="28"/>
                <w:szCs w:val="28"/>
                <w:lang w:val="en-US" w:eastAsia="en-US"/>
              </w:rPr>
              <w:t>4,5</w:t>
            </w:r>
            <w:r w:rsidRPr="009337ED">
              <w:rPr>
                <w:rFonts w:eastAsiaTheme="majorEastAsia"/>
                <w:sz w:val="28"/>
                <w:szCs w:val="28"/>
                <w:lang w:eastAsia="en-US"/>
              </w:rPr>
              <w:t xml:space="preserve"> </w:t>
            </w:r>
            <w:r w:rsidRPr="009337ED">
              <w:rPr>
                <w:rFonts w:eastAsiaTheme="majorEastAsia"/>
                <w:sz w:val="28"/>
                <w:szCs w:val="28"/>
                <w:lang w:val="en-US" w:eastAsia="en-US"/>
              </w:rPr>
              <w:t>−</w:t>
            </w:r>
            <w:r w:rsidRPr="009337ED">
              <w:rPr>
                <w:rFonts w:eastAsiaTheme="majorEastAsia"/>
                <w:sz w:val="28"/>
                <w:szCs w:val="28"/>
                <w:lang w:eastAsia="en-US"/>
              </w:rPr>
              <w:t xml:space="preserve"> </w:t>
            </w:r>
            <w:r w:rsidRPr="009337ED">
              <w:rPr>
                <w:rFonts w:eastAsiaTheme="majorEastAsia"/>
                <w:sz w:val="28"/>
                <w:szCs w:val="28"/>
                <w:lang w:val="en-US" w:eastAsia="en-US"/>
              </w:rPr>
              <w:t>6,</w:t>
            </w:r>
            <w:r w:rsidRPr="009337ED">
              <w:rPr>
                <w:rFonts w:eastAsiaTheme="majorEastAsia"/>
                <w:sz w:val="28"/>
                <w:szCs w:val="28"/>
                <w:lang w:eastAsia="en-US"/>
              </w:rPr>
              <w:t>5</w:t>
            </w:r>
          </w:p>
        </w:tc>
        <w:tc>
          <w:tcPr>
            <w:tcW w:w="1300" w:type="pct"/>
            <w:vAlign w:val="center"/>
          </w:tcPr>
          <w:p w14:paraId="21825166"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30</w:t>
            </w:r>
          </w:p>
        </w:tc>
        <w:tc>
          <w:tcPr>
            <w:tcW w:w="1154" w:type="pct"/>
            <w:vAlign w:val="center"/>
          </w:tcPr>
          <w:p w14:paraId="1F798794"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430</w:t>
            </w:r>
          </w:p>
        </w:tc>
      </w:tr>
      <w:tr w:rsidR="00D22AEF" w:rsidRPr="009337ED" w14:paraId="0604ABBB" w14:textId="77777777" w:rsidTr="00302B55">
        <w:tc>
          <w:tcPr>
            <w:tcW w:w="1593" w:type="pct"/>
            <w:vAlign w:val="center"/>
          </w:tcPr>
          <w:p w14:paraId="53A02C91" w14:textId="1B4AD353" w:rsidR="00D22AEF" w:rsidRPr="009337ED" w:rsidRDefault="00FE7DC6" w:rsidP="009337ED">
            <w:pPr>
              <w:jc w:val="center"/>
              <w:rPr>
                <w:rFonts w:eastAsiaTheme="majorEastAsia"/>
                <w:sz w:val="28"/>
                <w:szCs w:val="28"/>
                <w:lang w:val="en-US" w:eastAsia="en-US"/>
              </w:rPr>
            </w:pPr>
            <w:r w:rsidRPr="009337ED">
              <w:rPr>
                <w:rFonts w:eastAsiaTheme="majorEastAsia"/>
                <w:sz w:val="28"/>
                <w:szCs w:val="28"/>
                <w:lang w:eastAsia="en-US"/>
              </w:rPr>
              <w:t>Термиялық өңделген көмі</w:t>
            </w:r>
            <w:proofErr w:type="gramStart"/>
            <w:r w:rsidRPr="009337ED">
              <w:rPr>
                <w:rFonts w:eastAsiaTheme="majorEastAsia"/>
                <w:sz w:val="28"/>
                <w:szCs w:val="28"/>
                <w:lang w:eastAsia="en-US"/>
              </w:rPr>
              <w:t>р</w:t>
            </w:r>
            <w:proofErr w:type="gramEnd"/>
          </w:p>
        </w:tc>
        <w:tc>
          <w:tcPr>
            <w:tcW w:w="953" w:type="pct"/>
            <w:vAlign w:val="center"/>
          </w:tcPr>
          <w:p w14:paraId="42DA89B2" w14:textId="01965885" w:rsidR="00D22AEF" w:rsidRPr="009337ED" w:rsidRDefault="00D22AEF" w:rsidP="009337ED">
            <w:pPr>
              <w:jc w:val="center"/>
              <w:rPr>
                <w:rFonts w:eastAsiaTheme="majorEastAsia"/>
                <w:sz w:val="28"/>
                <w:szCs w:val="28"/>
                <w:lang w:eastAsia="en-US"/>
              </w:rPr>
            </w:pPr>
            <w:r w:rsidRPr="009337ED">
              <w:rPr>
                <w:rFonts w:eastAsiaTheme="majorEastAsia"/>
                <w:sz w:val="28"/>
                <w:szCs w:val="28"/>
                <w:lang w:eastAsia="en-US"/>
              </w:rPr>
              <w:t>6</w:t>
            </w:r>
            <w:r w:rsidRPr="009337ED">
              <w:rPr>
                <w:rFonts w:eastAsiaTheme="majorEastAsia"/>
                <w:sz w:val="28"/>
                <w:szCs w:val="28"/>
                <w:lang w:val="en-US" w:eastAsia="en-US"/>
              </w:rPr>
              <w:t>,0</w:t>
            </w:r>
            <w:r w:rsidRPr="009337ED">
              <w:rPr>
                <w:rFonts w:eastAsiaTheme="majorEastAsia"/>
                <w:sz w:val="28"/>
                <w:szCs w:val="28"/>
                <w:lang w:eastAsia="en-US"/>
              </w:rPr>
              <w:t xml:space="preserve"> – 8,0</w:t>
            </w:r>
          </w:p>
        </w:tc>
        <w:tc>
          <w:tcPr>
            <w:tcW w:w="1300" w:type="pct"/>
            <w:vAlign w:val="center"/>
          </w:tcPr>
          <w:p w14:paraId="54E15565"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30</w:t>
            </w:r>
          </w:p>
        </w:tc>
        <w:tc>
          <w:tcPr>
            <w:tcW w:w="1154" w:type="pct"/>
            <w:vAlign w:val="center"/>
          </w:tcPr>
          <w:p w14:paraId="6395D476"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490</w:t>
            </w:r>
          </w:p>
        </w:tc>
      </w:tr>
      <w:tr w:rsidR="00D22AEF" w:rsidRPr="009337ED" w14:paraId="597BE625" w14:textId="77777777" w:rsidTr="00302B55">
        <w:tc>
          <w:tcPr>
            <w:tcW w:w="1593" w:type="pct"/>
            <w:vAlign w:val="center"/>
          </w:tcPr>
          <w:p w14:paraId="4532E6B9" w14:textId="1CE9D18E" w:rsidR="00D22AEF" w:rsidRPr="009337ED" w:rsidRDefault="00FE7DC6" w:rsidP="009337ED">
            <w:pPr>
              <w:jc w:val="center"/>
              <w:rPr>
                <w:rFonts w:eastAsiaTheme="majorEastAsia"/>
                <w:sz w:val="28"/>
                <w:szCs w:val="28"/>
                <w:lang w:val="kk-KZ" w:eastAsia="en-US"/>
              </w:rPr>
            </w:pPr>
            <w:r w:rsidRPr="009337ED">
              <w:rPr>
                <w:rFonts w:eastAsiaTheme="majorEastAsia"/>
                <w:sz w:val="28"/>
                <w:szCs w:val="28"/>
                <w:lang w:eastAsia="en-US"/>
              </w:rPr>
              <w:t>Сульфо</w:t>
            </w:r>
            <w:r w:rsidRPr="009337ED">
              <w:rPr>
                <w:rFonts w:eastAsiaTheme="majorEastAsia"/>
                <w:sz w:val="28"/>
                <w:szCs w:val="28"/>
                <w:lang w:val="kk-KZ" w:eastAsia="en-US"/>
              </w:rPr>
              <w:t>көмі</w:t>
            </w:r>
            <w:proofErr w:type="gramStart"/>
            <w:r w:rsidRPr="009337ED">
              <w:rPr>
                <w:rFonts w:eastAsiaTheme="majorEastAsia"/>
                <w:sz w:val="28"/>
                <w:szCs w:val="28"/>
                <w:lang w:val="kk-KZ" w:eastAsia="en-US"/>
              </w:rPr>
              <w:t>р</w:t>
            </w:r>
            <w:proofErr w:type="gramEnd"/>
          </w:p>
        </w:tc>
        <w:tc>
          <w:tcPr>
            <w:tcW w:w="953" w:type="pct"/>
            <w:vAlign w:val="center"/>
          </w:tcPr>
          <w:p w14:paraId="4CCA1728" w14:textId="15B1F959"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eastAsia="en-US"/>
              </w:rPr>
              <w:t xml:space="preserve">6,0 – </w:t>
            </w:r>
            <w:r w:rsidRPr="009337ED">
              <w:rPr>
                <w:rFonts w:eastAsiaTheme="majorEastAsia"/>
                <w:sz w:val="28"/>
                <w:szCs w:val="28"/>
                <w:lang w:val="en-US" w:eastAsia="en-US"/>
              </w:rPr>
              <w:t>9,0</w:t>
            </w:r>
          </w:p>
        </w:tc>
        <w:tc>
          <w:tcPr>
            <w:tcW w:w="1300" w:type="pct"/>
            <w:vAlign w:val="center"/>
          </w:tcPr>
          <w:p w14:paraId="7FE72C19"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30</w:t>
            </w:r>
          </w:p>
        </w:tc>
        <w:tc>
          <w:tcPr>
            <w:tcW w:w="1154" w:type="pct"/>
            <w:vAlign w:val="center"/>
          </w:tcPr>
          <w:p w14:paraId="6293C1BA" w14:textId="77777777" w:rsidR="00D22AEF" w:rsidRPr="009337ED" w:rsidRDefault="00D22AEF" w:rsidP="009337ED">
            <w:pPr>
              <w:jc w:val="center"/>
              <w:rPr>
                <w:rFonts w:eastAsiaTheme="majorEastAsia"/>
                <w:sz w:val="28"/>
                <w:szCs w:val="28"/>
                <w:lang w:val="en-US" w:eastAsia="en-US"/>
              </w:rPr>
            </w:pPr>
            <w:r w:rsidRPr="009337ED">
              <w:rPr>
                <w:rFonts w:eastAsiaTheme="majorEastAsia"/>
                <w:sz w:val="28"/>
                <w:szCs w:val="28"/>
                <w:lang w:val="en-US" w:eastAsia="en-US"/>
              </w:rPr>
              <w:t>430</w:t>
            </w:r>
          </w:p>
        </w:tc>
      </w:tr>
    </w:tbl>
    <w:p w14:paraId="0138F0A9" w14:textId="77777777" w:rsidR="00BA26FA" w:rsidRPr="009337ED" w:rsidRDefault="00BA26FA" w:rsidP="009337ED">
      <w:pPr>
        <w:spacing w:after="0" w:line="240" w:lineRule="auto"/>
        <w:ind w:firstLine="706"/>
        <w:jc w:val="both"/>
        <w:rPr>
          <w:rFonts w:ascii="Times New Roman" w:eastAsiaTheme="majorEastAsia" w:hAnsi="Times New Roman" w:cs="Times New Roman"/>
          <w:sz w:val="28"/>
          <w:szCs w:val="28"/>
          <w:lang w:val="en-US"/>
        </w:rPr>
      </w:pPr>
    </w:p>
    <w:p w14:paraId="54ECF81C" w14:textId="6F055950" w:rsidR="00302B55" w:rsidRPr="00670C11" w:rsidRDefault="00FE7DC6" w:rsidP="007D3CB8">
      <w:pPr>
        <w:spacing w:after="0" w:line="240" w:lineRule="auto"/>
        <w:jc w:val="both"/>
        <w:rPr>
          <w:rFonts w:ascii="Times New Roman" w:eastAsiaTheme="majorEastAsia" w:hAnsi="Times New Roman" w:cs="Times New Roman"/>
          <w:sz w:val="28"/>
          <w:szCs w:val="28"/>
          <w:lang w:val="kk-KZ"/>
        </w:rPr>
      </w:pPr>
      <w:r w:rsidRPr="00242CC8">
        <w:rPr>
          <w:rFonts w:ascii="Times New Roman" w:eastAsiaTheme="majorEastAsia" w:hAnsi="Times New Roman" w:cs="Times New Roman"/>
          <w:sz w:val="28"/>
          <w:szCs w:val="28"/>
          <w:lang w:val="kk-KZ"/>
        </w:rPr>
        <w:lastRenderedPageBreak/>
        <w:t>Кесте</w:t>
      </w:r>
      <w:r w:rsidR="00373D25" w:rsidRPr="009337ED">
        <w:rPr>
          <w:rFonts w:ascii="Times New Roman" w:eastAsiaTheme="majorEastAsia" w:hAnsi="Times New Roman" w:cs="Times New Roman"/>
          <w:sz w:val="28"/>
          <w:szCs w:val="28"/>
          <w:lang w:val="kk-KZ"/>
        </w:rPr>
        <w:t xml:space="preserve"> </w:t>
      </w:r>
      <w:r w:rsidR="001F6BD5" w:rsidRPr="00242CC8">
        <w:rPr>
          <w:rFonts w:ascii="Times New Roman" w:eastAsiaTheme="majorEastAsia" w:hAnsi="Times New Roman" w:cs="Times New Roman"/>
          <w:sz w:val="28"/>
          <w:szCs w:val="28"/>
          <w:lang w:val="kk-KZ"/>
        </w:rPr>
        <w:t>19</w:t>
      </w:r>
      <w:r w:rsidRPr="00242CC8">
        <w:rPr>
          <w:rFonts w:ascii="Times New Roman" w:eastAsiaTheme="majorEastAsia" w:hAnsi="Times New Roman" w:cs="Times New Roman"/>
          <w:sz w:val="28"/>
          <w:szCs w:val="28"/>
          <w:lang w:val="kk-KZ"/>
        </w:rPr>
        <w:t>-</w:t>
      </w:r>
      <w:r w:rsidR="00242CC8">
        <w:rPr>
          <w:rFonts w:ascii="Times New Roman" w:eastAsiaTheme="majorEastAsia" w:hAnsi="Times New Roman" w:cs="Times New Roman"/>
          <w:sz w:val="28"/>
          <w:szCs w:val="28"/>
          <w:lang w:val="kk-KZ"/>
        </w:rPr>
        <w:t xml:space="preserve"> </w:t>
      </w:r>
      <w:r w:rsidRPr="009337ED">
        <w:rPr>
          <w:rFonts w:ascii="Times New Roman" w:eastAsiaTheme="majorEastAsia" w:hAnsi="Times New Roman" w:cs="Times New Roman"/>
          <w:sz w:val="28"/>
          <w:szCs w:val="28"/>
          <w:lang w:val="kk-KZ"/>
        </w:rPr>
        <w:t>Сульфокөмірді пайдалана отырып, МКҚ-ден суды тазарту сапасын спектрофотометриялық бақылаудың метрологиялық сипаттамалары</w:t>
      </w:r>
    </w:p>
    <w:tbl>
      <w:tblPr>
        <w:tblStyle w:val="52"/>
        <w:tblW w:w="9639" w:type="dxa"/>
        <w:tblInd w:w="108" w:type="dxa"/>
        <w:tblLayout w:type="fixed"/>
        <w:tblLook w:val="01E0" w:firstRow="1" w:lastRow="1" w:firstColumn="1" w:lastColumn="1" w:noHBand="0" w:noVBand="0"/>
      </w:tblPr>
      <w:tblGrid>
        <w:gridCol w:w="2222"/>
        <w:gridCol w:w="3165"/>
        <w:gridCol w:w="992"/>
        <w:gridCol w:w="1559"/>
        <w:gridCol w:w="765"/>
        <w:gridCol w:w="936"/>
      </w:tblGrid>
      <w:tr w:rsidR="00D22AEF" w:rsidRPr="009337ED" w14:paraId="672109AB" w14:textId="77777777" w:rsidTr="00A25504">
        <w:trPr>
          <w:trHeight w:val="782"/>
        </w:trPr>
        <w:tc>
          <w:tcPr>
            <w:tcW w:w="2222" w:type="dxa"/>
          </w:tcPr>
          <w:p w14:paraId="707097B5" w14:textId="77777777" w:rsidR="00D22AEF" w:rsidRPr="009337ED" w:rsidRDefault="00D22AEF" w:rsidP="00A25504">
            <w:pPr>
              <w:ind w:right="-154"/>
              <w:rPr>
                <w:rFonts w:eastAsiaTheme="majorEastAsia"/>
                <w:sz w:val="28"/>
                <w:szCs w:val="28"/>
                <w:lang w:eastAsia="en-US"/>
              </w:rPr>
            </w:pPr>
            <w:r w:rsidRPr="009337ED">
              <w:rPr>
                <w:rFonts w:eastAsiaTheme="majorEastAsia"/>
                <w:sz w:val="28"/>
                <w:szCs w:val="28"/>
                <w:lang w:eastAsia="en-US"/>
              </w:rPr>
              <w:t>Реагент</w:t>
            </w:r>
          </w:p>
        </w:tc>
        <w:tc>
          <w:tcPr>
            <w:tcW w:w="3165" w:type="dxa"/>
            <w:vAlign w:val="center"/>
          </w:tcPr>
          <w:p w14:paraId="50167325" w14:textId="074F0727" w:rsidR="00BE114C" w:rsidRPr="009337ED" w:rsidRDefault="00BE114C" w:rsidP="009337ED">
            <w:pPr>
              <w:ind w:right="-108" w:hanging="62"/>
              <w:jc w:val="both"/>
              <w:rPr>
                <w:rFonts w:eastAsiaTheme="majorEastAsia"/>
                <w:sz w:val="28"/>
                <w:szCs w:val="28"/>
                <w:lang w:eastAsia="en-US"/>
              </w:rPr>
            </w:pPr>
            <w:r w:rsidRPr="009337ED">
              <w:rPr>
                <w:rFonts w:eastAsiaTheme="majorEastAsia"/>
                <w:sz w:val="28"/>
                <w:szCs w:val="28"/>
                <w:lang w:val="kk-KZ" w:eastAsia="en-US"/>
              </w:rPr>
              <w:t>Т</w:t>
            </w:r>
            <w:r w:rsidR="00FE7DC6" w:rsidRPr="009337ED">
              <w:rPr>
                <w:rFonts w:eastAsiaTheme="majorEastAsia"/>
                <w:sz w:val="28"/>
                <w:szCs w:val="28"/>
                <w:lang w:eastAsia="en-US"/>
              </w:rPr>
              <w:t>әуелділіктер</w:t>
            </w:r>
            <w:r w:rsidRPr="009337ED">
              <w:rPr>
                <w:rFonts w:eastAsiaTheme="majorEastAsia"/>
                <w:sz w:val="28"/>
                <w:szCs w:val="28"/>
                <w:lang w:val="kk-KZ" w:eastAsia="en-US"/>
              </w:rPr>
              <w:t>дің</w:t>
            </w:r>
            <w:r w:rsidR="00FE7DC6" w:rsidRPr="009337ED">
              <w:rPr>
                <w:rFonts w:eastAsiaTheme="majorEastAsia"/>
                <w:sz w:val="28"/>
                <w:szCs w:val="28"/>
                <w:lang w:eastAsia="en-US"/>
              </w:rPr>
              <w:t xml:space="preserve"> </w:t>
            </w:r>
            <w:r w:rsidRPr="009337ED">
              <w:rPr>
                <w:rFonts w:eastAsiaTheme="majorEastAsia"/>
                <w:sz w:val="28"/>
                <w:szCs w:val="28"/>
                <w:lang w:eastAsia="en-US"/>
              </w:rPr>
              <w:t>калибрл</w:t>
            </w:r>
            <w:r w:rsidRPr="009337ED">
              <w:rPr>
                <w:rFonts w:eastAsiaTheme="majorEastAsia"/>
                <w:sz w:val="28"/>
                <w:szCs w:val="28"/>
                <w:lang w:val="kk-KZ" w:eastAsia="en-US"/>
              </w:rPr>
              <w:t>ік</w:t>
            </w:r>
            <w:r w:rsidRPr="009337ED">
              <w:rPr>
                <w:rFonts w:eastAsiaTheme="majorEastAsia"/>
                <w:sz w:val="28"/>
                <w:szCs w:val="28"/>
                <w:lang w:eastAsia="en-US"/>
              </w:rPr>
              <w:t xml:space="preserve"> </w:t>
            </w:r>
            <w:r w:rsidR="00FE7DC6" w:rsidRPr="009337ED">
              <w:rPr>
                <w:rFonts w:eastAsiaTheme="majorEastAsia"/>
                <w:sz w:val="28"/>
                <w:szCs w:val="28"/>
                <w:lang w:eastAsia="en-US"/>
              </w:rPr>
              <w:t>теңдеу</w:t>
            </w:r>
            <w:r w:rsidR="00FE7DC6" w:rsidRPr="009337ED">
              <w:rPr>
                <w:rFonts w:eastAsiaTheme="majorEastAsia"/>
                <w:sz w:val="28"/>
                <w:szCs w:val="28"/>
                <w:lang w:val="kk-KZ" w:eastAsia="en-US"/>
              </w:rPr>
              <w:t>лері</w:t>
            </w:r>
            <w:r w:rsidRPr="009337ED">
              <w:rPr>
                <w:rFonts w:eastAsiaTheme="majorEastAsia"/>
                <w:sz w:val="28"/>
                <w:szCs w:val="28"/>
                <w:lang w:eastAsia="en-US"/>
              </w:rPr>
              <w:t xml:space="preserve"> </w:t>
            </w:r>
          </w:p>
          <w:p w14:paraId="24102EA3" w14:textId="1D1EAFF9" w:rsidR="00FE7DC6" w:rsidRPr="009337ED" w:rsidRDefault="00FE7DC6" w:rsidP="009337ED">
            <w:pPr>
              <w:ind w:right="-108" w:hanging="62"/>
              <w:jc w:val="both"/>
              <w:rPr>
                <w:rFonts w:eastAsiaTheme="majorEastAsia"/>
                <w:sz w:val="28"/>
                <w:szCs w:val="28"/>
                <w:lang w:val="kk-KZ" w:eastAsia="en-US"/>
              </w:rPr>
            </w:pPr>
          </w:p>
          <w:p w14:paraId="2BA09F95" w14:textId="15901BE2" w:rsidR="00D22AEF" w:rsidRPr="009337ED" w:rsidRDefault="00D22AEF" w:rsidP="009337ED">
            <w:pPr>
              <w:ind w:right="-108" w:hanging="62"/>
              <w:jc w:val="both"/>
              <w:rPr>
                <w:rFonts w:eastAsiaTheme="majorEastAsia"/>
                <w:sz w:val="28"/>
                <w:szCs w:val="28"/>
                <w:lang w:eastAsia="en-US"/>
              </w:rPr>
            </w:pPr>
          </w:p>
        </w:tc>
        <w:tc>
          <w:tcPr>
            <w:tcW w:w="992" w:type="dxa"/>
          </w:tcPr>
          <w:p w14:paraId="4C16EDAC" w14:textId="77777777" w:rsidR="00D22AEF" w:rsidRPr="009337ED" w:rsidRDefault="00D22AEF" w:rsidP="00A25504">
            <w:pPr>
              <w:ind w:right="-154" w:hanging="108"/>
              <w:jc w:val="center"/>
              <w:rPr>
                <w:rFonts w:eastAsiaTheme="majorEastAsia"/>
                <w:sz w:val="28"/>
                <w:szCs w:val="28"/>
                <w:lang w:val="en-US" w:eastAsia="en-US"/>
              </w:rPr>
            </w:pPr>
            <w:r w:rsidRPr="009337ED">
              <w:rPr>
                <w:rFonts w:eastAsiaTheme="majorEastAsia"/>
                <w:sz w:val="28"/>
                <w:szCs w:val="28"/>
                <w:lang w:val="en-US" w:eastAsia="en-US"/>
              </w:rPr>
              <w:t>R</w:t>
            </w:r>
            <w:r w:rsidRPr="009337ED">
              <w:rPr>
                <w:rFonts w:eastAsiaTheme="majorEastAsia"/>
                <w:sz w:val="28"/>
                <w:szCs w:val="28"/>
                <w:vertAlign w:val="superscript"/>
                <w:lang w:val="en-US" w:eastAsia="en-US"/>
              </w:rPr>
              <w:t>2</w:t>
            </w:r>
          </w:p>
        </w:tc>
        <w:tc>
          <w:tcPr>
            <w:tcW w:w="1559" w:type="dxa"/>
          </w:tcPr>
          <w:p w14:paraId="26A8B175" w14:textId="47B22977" w:rsidR="00D22AEF" w:rsidRPr="009337ED" w:rsidRDefault="00FE7DC6" w:rsidP="00A25504">
            <w:pPr>
              <w:ind w:right="-108" w:hanging="62"/>
              <w:jc w:val="center"/>
              <w:rPr>
                <w:rFonts w:eastAsiaTheme="majorEastAsia"/>
                <w:sz w:val="28"/>
                <w:szCs w:val="28"/>
                <w:lang w:eastAsia="en-US"/>
              </w:rPr>
            </w:pPr>
            <w:r w:rsidRPr="009337ED">
              <w:rPr>
                <w:rFonts w:eastAsiaTheme="majorEastAsia"/>
                <w:sz w:val="28"/>
                <w:szCs w:val="28"/>
                <w:lang w:eastAsia="en-US"/>
              </w:rPr>
              <w:t xml:space="preserve">Суда </w:t>
            </w:r>
            <w:r w:rsidRPr="009337ED">
              <w:rPr>
                <w:rFonts w:eastAsiaTheme="majorEastAsia"/>
                <w:sz w:val="28"/>
                <w:szCs w:val="28"/>
                <w:lang w:val="kk-KZ" w:eastAsia="en-US"/>
              </w:rPr>
              <w:t>МКҚ</w:t>
            </w:r>
            <w:r w:rsidRPr="009337ED">
              <w:rPr>
                <w:rFonts w:eastAsiaTheme="majorEastAsia"/>
                <w:sz w:val="28"/>
                <w:szCs w:val="28"/>
                <w:lang w:eastAsia="en-US"/>
              </w:rPr>
              <w:t xml:space="preserve"> болу диапазоны, мг/л</w:t>
            </w:r>
          </w:p>
        </w:tc>
        <w:tc>
          <w:tcPr>
            <w:tcW w:w="765" w:type="dxa"/>
          </w:tcPr>
          <w:p w14:paraId="30ACA468" w14:textId="588F5A19" w:rsidR="00D22AEF" w:rsidRPr="009337ED" w:rsidRDefault="00387E66" w:rsidP="00387E66">
            <w:pPr>
              <w:ind w:right="-52"/>
              <w:jc w:val="center"/>
              <w:rPr>
                <w:rFonts w:eastAsiaTheme="majorEastAsia"/>
                <w:sz w:val="28"/>
                <w:szCs w:val="28"/>
                <w:lang w:eastAsia="en-US"/>
              </w:rPr>
            </w:pPr>
            <w:r w:rsidRPr="00387E66">
              <w:rPr>
                <w:rFonts w:eastAsiaTheme="majorEastAsia"/>
                <w:sz w:val="28"/>
                <w:szCs w:val="28"/>
                <w:lang w:val="kk-KZ" w:eastAsia="en-US"/>
              </w:rPr>
              <w:t>АШ</w:t>
            </w:r>
            <w:r w:rsidR="00D22AEF" w:rsidRPr="00387E66">
              <w:rPr>
                <w:rFonts w:eastAsiaTheme="majorEastAsia"/>
                <w:sz w:val="28"/>
                <w:szCs w:val="28"/>
                <w:lang w:eastAsia="en-US"/>
              </w:rPr>
              <w:t>,</w:t>
            </w:r>
            <w:r w:rsidR="00D22AEF" w:rsidRPr="009337ED">
              <w:rPr>
                <w:rFonts w:eastAsiaTheme="majorEastAsia"/>
                <w:sz w:val="28"/>
                <w:szCs w:val="28"/>
                <w:lang w:eastAsia="en-US"/>
              </w:rPr>
              <w:t xml:space="preserve"> мг/л</w:t>
            </w:r>
          </w:p>
        </w:tc>
        <w:tc>
          <w:tcPr>
            <w:tcW w:w="936" w:type="dxa"/>
          </w:tcPr>
          <w:p w14:paraId="6A2BE785" w14:textId="77777777" w:rsidR="00D22AEF" w:rsidRPr="009337ED" w:rsidRDefault="00D22AEF" w:rsidP="00A25504">
            <w:pPr>
              <w:rPr>
                <w:rFonts w:eastAsiaTheme="majorEastAsia"/>
                <w:i/>
                <w:sz w:val="28"/>
                <w:szCs w:val="28"/>
                <w:vertAlign w:val="subscript"/>
                <w:lang w:val="en-US" w:eastAsia="en-US"/>
              </w:rPr>
            </w:pPr>
            <w:r w:rsidRPr="009337ED">
              <w:rPr>
                <w:rFonts w:eastAsiaTheme="majorEastAsia"/>
                <w:i/>
                <w:sz w:val="28"/>
                <w:szCs w:val="28"/>
                <w:lang w:val="en-US" w:eastAsia="en-US"/>
              </w:rPr>
              <w:t>s</w:t>
            </w:r>
            <w:r w:rsidRPr="009337ED">
              <w:rPr>
                <w:rFonts w:eastAsiaTheme="majorEastAsia"/>
                <w:i/>
                <w:sz w:val="28"/>
                <w:szCs w:val="28"/>
                <w:vertAlign w:val="subscript"/>
                <w:lang w:val="en-US" w:eastAsia="en-US"/>
              </w:rPr>
              <w:t>r</w:t>
            </w:r>
          </w:p>
          <w:p w14:paraId="315DCCEF" w14:textId="77777777" w:rsidR="00D22AEF" w:rsidRPr="009337ED" w:rsidRDefault="00D22AEF" w:rsidP="00A25504">
            <w:pPr>
              <w:rPr>
                <w:rFonts w:eastAsiaTheme="majorEastAsia"/>
                <w:i/>
                <w:sz w:val="28"/>
                <w:szCs w:val="28"/>
                <w:lang w:eastAsia="en-US"/>
              </w:rPr>
            </w:pPr>
            <w:r w:rsidRPr="009337ED">
              <w:rPr>
                <w:rFonts w:eastAsiaTheme="majorEastAsia"/>
                <w:sz w:val="28"/>
                <w:szCs w:val="28"/>
                <w:lang w:val="en-US" w:eastAsia="en-US"/>
              </w:rPr>
              <w:t>(</w:t>
            </w:r>
            <w:r w:rsidRPr="009337ED">
              <w:rPr>
                <w:rFonts w:eastAsiaTheme="majorEastAsia"/>
                <w:i/>
                <w:sz w:val="28"/>
                <w:szCs w:val="28"/>
                <w:lang w:val="en-US" w:eastAsia="en-US"/>
              </w:rPr>
              <w:t>C</w:t>
            </w:r>
            <w:r w:rsidRPr="009337ED">
              <w:rPr>
                <w:rFonts w:eastAsiaTheme="majorEastAsia"/>
                <w:i/>
                <w:sz w:val="28"/>
                <w:szCs w:val="28"/>
                <w:vertAlign w:val="subscript"/>
                <w:lang w:val="en-US" w:eastAsia="en-US"/>
              </w:rPr>
              <w:t>me</w:t>
            </w:r>
            <w:r w:rsidRPr="009337ED">
              <w:rPr>
                <w:rFonts w:eastAsiaTheme="majorEastAsia"/>
                <w:i/>
                <w:sz w:val="28"/>
                <w:szCs w:val="28"/>
                <w:lang w:val="en-US" w:eastAsia="en-US"/>
              </w:rPr>
              <w:t>,</w:t>
            </w:r>
          </w:p>
          <w:p w14:paraId="768BAAB6" w14:textId="77777777" w:rsidR="00D22AEF" w:rsidRPr="009337ED" w:rsidRDefault="00D22AEF" w:rsidP="00A25504">
            <w:pPr>
              <w:ind w:right="-108"/>
              <w:rPr>
                <w:rFonts w:eastAsiaTheme="majorEastAsia"/>
                <w:i/>
                <w:sz w:val="28"/>
                <w:szCs w:val="28"/>
                <w:lang w:eastAsia="en-US"/>
              </w:rPr>
            </w:pPr>
            <w:r w:rsidRPr="009337ED">
              <w:rPr>
                <w:rFonts w:eastAsiaTheme="majorEastAsia"/>
                <w:sz w:val="28"/>
                <w:szCs w:val="28"/>
                <w:lang w:eastAsia="en-US"/>
              </w:rPr>
              <w:t>мг/л)</w:t>
            </w:r>
          </w:p>
        </w:tc>
      </w:tr>
      <w:tr w:rsidR="00296C74" w:rsidRPr="009337ED" w14:paraId="2253AB46" w14:textId="77777777" w:rsidTr="00302B55">
        <w:trPr>
          <w:trHeight w:val="959"/>
        </w:trPr>
        <w:tc>
          <w:tcPr>
            <w:tcW w:w="2222" w:type="dxa"/>
            <w:vAlign w:val="center"/>
          </w:tcPr>
          <w:p w14:paraId="420CF129" w14:textId="5EB3531C" w:rsidR="00296C74" w:rsidRPr="009337ED" w:rsidRDefault="00296C74" w:rsidP="009337ED">
            <w:pPr>
              <w:ind w:right="-154"/>
              <w:jc w:val="both"/>
              <w:rPr>
                <w:rFonts w:eastAsiaTheme="majorEastAsia"/>
                <w:sz w:val="28"/>
                <w:szCs w:val="28"/>
                <w:lang w:eastAsia="en-US"/>
              </w:rPr>
            </w:pPr>
            <w:r w:rsidRPr="009337ED">
              <w:rPr>
                <w:rFonts w:eastAsiaTheme="majorEastAsia"/>
                <w:bCs/>
                <w:sz w:val="28"/>
                <w:szCs w:val="28"/>
                <w:lang w:eastAsia="en-US"/>
              </w:rPr>
              <w:t>Бастапқы көмі</w:t>
            </w:r>
            <w:proofErr w:type="gramStart"/>
            <w:r w:rsidRPr="009337ED">
              <w:rPr>
                <w:rFonts w:eastAsiaTheme="majorEastAsia"/>
                <w:bCs/>
                <w:sz w:val="28"/>
                <w:szCs w:val="28"/>
                <w:lang w:eastAsia="en-US"/>
              </w:rPr>
              <w:t>р</w:t>
            </w:r>
            <w:proofErr w:type="gramEnd"/>
          </w:p>
        </w:tc>
        <w:tc>
          <w:tcPr>
            <w:tcW w:w="3165" w:type="dxa"/>
            <w:vAlign w:val="center"/>
          </w:tcPr>
          <w:p w14:paraId="058C82BF" w14:textId="330DBC73" w:rsidR="00296C74" w:rsidRPr="009337ED" w:rsidRDefault="00296C74" w:rsidP="009337ED">
            <w:pPr>
              <w:ind w:right="-108" w:hanging="62"/>
              <w:jc w:val="both"/>
              <w:rPr>
                <w:rFonts w:eastAsiaTheme="majorEastAsia"/>
                <w:sz w:val="28"/>
                <w:szCs w:val="28"/>
                <w:lang w:val="kk-KZ" w:eastAsia="en-US"/>
              </w:rPr>
            </w:pPr>
            <w:r w:rsidRPr="009337ED">
              <w:rPr>
                <w:rFonts w:eastAsiaTheme="majorEastAsia"/>
                <w:i/>
                <w:sz w:val="28"/>
                <w:szCs w:val="28"/>
                <w:lang w:val="en-US" w:eastAsia="en-US"/>
              </w:rPr>
              <w:t>A</w:t>
            </w:r>
            <w:r w:rsidRPr="009337ED">
              <w:rPr>
                <w:rFonts w:eastAsiaTheme="majorEastAsia"/>
                <w:sz w:val="28"/>
                <w:szCs w:val="28"/>
                <w:lang w:eastAsia="en-US"/>
              </w:rPr>
              <w:t>=0,1+1,7·</w:t>
            </w:r>
            <w:r w:rsidRPr="009337ED">
              <w:rPr>
                <w:rFonts w:eastAsiaTheme="majorEastAsia"/>
                <w:i/>
                <w:sz w:val="28"/>
                <w:szCs w:val="28"/>
                <w:lang w:val="en-US" w:eastAsia="en-US"/>
              </w:rPr>
              <w:t>C</w:t>
            </w:r>
            <w:r w:rsidRPr="009337ED">
              <w:rPr>
                <w:rFonts w:eastAsiaTheme="majorEastAsia"/>
                <w:sz w:val="28"/>
                <w:szCs w:val="28"/>
                <w:vertAlign w:val="subscript"/>
                <w:lang w:val="kk-KZ" w:eastAsia="en-US"/>
              </w:rPr>
              <w:t>МКҚ</w:t>
            </w:r>
          </w:p>
        </w:tc>
        <w:tc>
          <w:tcPr>
            <w:tcW w:w="992" w:type="dxa"/>
            <w:vAlign w:val="center"/>
          </w:tcPr>
          <w:p w14:paraId="7A808C7C" w14:textId="77777777" w:rsidR="00296C74" w:rsidRPr="009337ED" w:rsidRDefault="00296C74" w:rsidP="009337ED">
            <w:pPr>
              <w:ind w:right="-154" w:hanging="108"/>
              <w:jc w:val="both"/>
              <w:rPr>
                <w:rFonts w:eastAsiaTheme="majorEastAsia"/>
                <w:sz w:val="28"/>
                <w:szCs w:val="28"/>
                <w:lang w:eastAsia="en-US"/>
              </w:rPr>
            </w:pPr>
            <w:r w:rsidRPr="009337ED">
              <w:rPr>
                <w:rFonts w:eastAsiaTheme="majorEastAsia"/>
                <w:sz w:val="28"/>
                <w:szCs w:val="28"/>
                <w:lang w:eastAsia="en-US"/>
              </w:rPr>
              <w:t>0,9932</w:t>
            </w:r>
          </w:p>
        </w:tc>
        <w:tc>
          <w:tcPr>
            <w:tcW w:w="1559" w:type="dxa"/>
            <w:vAlign w:val="center"/>
          </w:tcPr>
          <w:p w14:paraId="309A6C9B" w14:textId="534196BD"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0,1-10,0</w:t>
            </w:r>
          </w:p>
        </w:tc>
        <w:tc>
          <w:tcPr>
            <w:tcW w:w="765" w:type="dxa"/>
            <w:vAlign w:val="center"/>
          </w:tcPr>
          <w:p w14:paraId="2F453E04" w14:textId="781872A1"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0,02</w:t>
            </w:r>
          </w:p>
        </w:tc>
        <w:tc>
          <w:tcPr>
            <w:tcW w:w="936" w:type="dxa"/>
            <w:vAlign w:val="center"/>
          </w:tcPr>
          <w:p w14:paraId="6B366F2B" w14:textId="6D3D6A64"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0,16</w:t>
            </w:r>
          </w:p>
        </w:tc>
      </w:tr>
      <w:tr w:rsidR="00296C74" w:rsidRPr="009337ED" w14:paraId="1F4FA57F" w14:textId="77777777" w:rsidTr="00302B55">
        <w:trPr>
          <w:trHeight w:val="939"/>
        </w:trPr>
        <w:tc>
          <w:tcPr>
            <w:tcW w:w="2222" w:type="dxa"/>
            <w:vAlign w:val="center"/>
          </w:tcPr>
          <w:p w14:paraId="36919091" w14:textId="4513AC47" w:rsidR="00296C74" w:rsidRPr="009337ED" w:rsidRDefault="00296C74" w:rsidP="009337ED">
            <w:pPr>
              <w:ind w:right="-13"/>
              <w:jc w:val="both"/>
              <w:rPr>
                <w:rFonts w:eastAsiaTheme="majorEastAsia"/>
                <w:sz w:val="28"/>
                <w:szCs w:val="28"/>
                <w:lang w:eastAsia="en-US"/>
              </w:rPr>
            </w:pPr>
            <w:r w:rsidRPr="009337ED">
              <w:rPr>
                <w:rFonts w:eastAsiaTheme="majorEastAsia"/>
                <w:sz w:val="28"/>
                <w:szCs w:val="28"/>
                <w:lang w:eastAsia="en-US"/>
              </w:rPr>
              <w:t>Термиялық өңдеуден өткен көмі</w:t>
            </w:r>
            <w:proofErr w:type="gramStart"/>
            <w:r w:rsidRPr="009337ED">
              <w:rPr>
                <w:rFonts w:eastAsiaTheme="majorEastAsia"/>
                <w:sz w:val="28"/>
                <w:szCs w:val="28"/>
                <w:lang w:eastAsia="en-US"/>
              </w:rPr>
              <w:t>р</w:t>
            </w:r>
            <w:proofErr w:type="gramEnd"/>
          </w:p>
        </w:tc>
        <w:tc>
          <w:tcPr>
            <w:tcW w:w="3165" w:type="dxa"/>
            <w:vAlign w:val="center"/>
          </w:tcPr>
          <w:p w14:paraId="0963EA83" w14:textId="1DF6166B" w:rsidR="00296C74" w:rsidRPr="009337ED" w:rsidRDefault="00296C74" w:rsidP="009337ED">
            <w:pPr>
              <w:ind w:right="-108" w:hanging="62"/>
              <w:jc w:val="both"/>
              <w:rPr>
                <w:rFonts w:eastAsiaTheme="majorEastAsia"/>
                <w:sz w:val="28"/>
                <w:szCs w:val="28"/>
                <w:lang w:val="kk-KZ" w:eastAsia="en-US"/>
              </w:rPr>
            </w:pPr>
            <w:r w:rsidRPr="009337ED">
              <w:rPr>
                <w:rFonts w:eastAsiaTheme="majorEastAsia"/>
                <w:sz w:val="28"/>
                <w:szCs w:val="28"/>
                <w:lang w:val="en-US" w:eastAsia="en-US"/>
              </w:rPr>
              <w:t>lg</w:t>
            </w:r>
            <w:r w:rsidRPr="009337ED">
              <w:rPr>
                <w:rFonts w:eastAsiaTheme="majorEastAsia"/>
                <w:i/>
                <w:sz w:val="28"/>
                <w:szCs w:val="28"/>
                <w:lang w:eastAsia="en-US"/>
              </w:rPr>
              <w:t>(∆А</w:t>
            </w:r>
            <w:r w:rsidRPr="009337ED">
              <w:rPr>
                <w:rFonts w:eastAsiaTheme="majorEastAsia"/>
                <w:i/>
                <w:sz w:val="28"/>
                <w:szCs w:val="28"/>
                <w:vertAlign w:val="subscript"/>
                <w:lang w:eastAsia="en-US"/>
              </w:rPr>
              <w:t>490</w:t>
            </w:r>
            <w:r w:rsidRPr="009337ED">
              <w:rPr>
                <w:rFonts w:eastAsiaTheme="majorEastAsia"/>
                <w:i/>
                <w:sz w:val="28"/>
                <w:szCs w:val="28"/>
                <w:lang w:eastAsia="en-US"/>
              </w:rPr>
              <w:t>)</w:t>
            </w:r>
            <w:r w:rsidRPr="009337ED">
              <w:rPr>
                <w:rFonts w:eastAsiaTheme="majorEastAsia"/>
                <w:sz w:val="28"/>
                <w:szCs w:val="28"/>
                <w:lang w:eastAsia="en-US"/>
              </w:rPr>
              <w:t>=1,4+0,4·</w:t>
            </w:r>
            <w:r w:rsidRPr="009337ED">
              <w:rPr>
                <w:rFonts w:eastAsiaTheme="majorEastAsia"/>
                <w:sz w:val="28"/>
                <w:szCs w:val="28"/>
                <w:lang w:val="en-US" w:eastAsia="en-US"/>
              </w:rPr>
              <w:t>lg</w:t>
            </w:r>
            <w:r w:rsidRPr="009337ED">
              <w:rPr>
                <w:rFonts w:eastAsiaTheme="majorEastAsia"/>
                <w:i/>
                <w:sz w:val="28"/>
                <w:szCs w:val="28"/>
                <w:lang w:val="en-US" w:eastAsia="en-US"/>
              </w:rPr>
              <w:t>C</w:t>
            </w:r>
            <w:r w:rsidRPr="009337ED">
              <w:rPr>
                <w:rFonts w:eastAsiaTheme="majorEastAsia"/>
                <w:sz w:val="28"/>
                <w:szCs w:val="28"/>
                <w:vertAlign w:val="subscript"/>
                <w:lang w:val="kk-KZ" w:eastAsia="en-US"/>
              </w:rPr>
              <w:t>МКҚ</w:t>
            </w:r>
          </w:p>
        </w:tc>
        <w:tc>
          <w:tcPr>
            <w:tcW w:w="992" w:type="dxa"/>
            <w:vAlign w:val="center"/>
          </w:tcPr>
          <w:p w14:paraId="59286347" w14:textId="77777777" w:rsidR="00296C74" w:rsidRPr="009337ED" w:rsidRDefault="00296C74" w:rsidP="009337ED">
            <w:pPr>
              <w:ind w:right="-154" w:hanging="108"/>
              <w:jc w:val="both"/>
              <w:rPr>
                <w:rFonts w:eastAsiaTheme="majorEastAsia"/>
                <w:sz w:val="28"/>
                <w:szCs w:val="28"/>
                <w:lang w:val="en-US" w:eastAsia="en-US"/>
              </w:rPr>
            </w:pPr>
            <w:r w:rsidRPr="009337ED">
              <w:rPr>
                <w:rFonts w:eastAsiaTheme="majorEastAsia"/>
                <w:sz w:val="28"/>
                <w:szCs w:val="28"/>
                <w:lang w:eastAsia="en-US"/>
              </w:rPr>
              <w:t>0,98</w:t>
            </w:r>
            <w:r w:rsidRPr="009337ED">
              <w:rPr>
                <w:rFonts w:eastAsiaTheme="majorEastAsia"/>
                <w:sz w:val="28"/>
                <w:szCs w:val="28"/>
                <w:lang w:val="en-US" w:eastAsia="en-US"/>
              </w:rPr>
              <w:t>89</w:t>
            </w:r>
          </w:p>
        </w:tc>
        <w:tc>
          <w:tcPr>
            <w:tcW w:w="1559" w:type="dxa"/>
            <w:vAlign w:val="center"/>
          </w:tcPr>
          <w:p w14:paraId="7D7583C4" w14:textId="4C6924AF"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0,1-20,0</w:t>
            </w:r>
          </w:p>
        </w:tc>
        <w:tc>
          <w:tcPr>
            <w:tcW w:w="765" w:type="dxa"/>
            <w:vAlign w:val="center"/>
          </w:tcPr>
          <w:p w14:paraId="204CE267" w14:textId="5F1E814A" w:rsidR="00296C74" w:rsidRPr="009337ED" w:rsidRDefault="00296C74" w:rsidP="009337ED">
            <w:pPr>
              <w:jc w:val="both"/>
              <w:rPr>
                <w:rFonts w:eastAsiaTheme="majorEastAsia"/>
                <w:sz w:val="28"/>
                <w:szCs w:val="28"/>
                <w:lang w:val="en-US" w:eastAsia="en-US"/>
              </w:rPr>
            </w:pPr>
            <w:r w:rsidRPr="009337ED">
              <w:rPr>
                <w:rFonts w:eastAsiaTheme="majorEastAsia"/>
                <w:sz w:val="28"/>
                <w:szCs w:val="28"/>
                <w:lang w:val="en-US" w:eastAsia="en-US"/>
              </w:rPr>
              <w:t>0,02</w:t>
            </w:r>
          </w:p>
        </w:tc>
        <w:tc>
          <w:tcPr>
            <w:tcW w:w="936" w:type="dxa"/>
            <w:vAlign w:val="center"/>
          </w:tcPr>
          <w:p w14:paraId="60545BB9" w14:textId="75FB9092" w:rsidR="00296C74" w:rsidRPr="009337ED" w:rsidRDefault="00296C74" w:rsidP="009337ED">
            <w:pPr>
              <w:jc w:val="both"/>
              <w:rPr>
                <w:rFonts w:eastAsiaTheme="majorEastAsia"/>
                <w:sz w:val="28"/>
                <w:szCs w:val="28"/>
                <w:lang w:val="en-US" w:eastAsia="en-US"/>
              </w:rPr>
            </w:pPr>
            <w:r w:rsidRPr="009337ED">
              <w:rPr>
                <w:rFonts w:eastAsiaTheme="majorEastAsia"/>
                <w:sz w:val="28"/>
                <w:szCs w:val="28"/>
                <w:lang w:val="en-US" w:eastAsia="en-US"/>
              </w:rPr>
              <w:t>0,12</w:t>
            </w:r>
          </w:p>
        </w:tc>
      </w:tr>
      <w:tr w:rsidR="00296C74" w:rsidRPr="009337ED" w14:paraId="5D3A527A" w14:textId="77777777" w:rsidTr="00302B55">
        <w:trPr>
          <w:trHeight w:val="144"/>
        </w:trPr>
        <w:tc>
          <w:tcPr>
            <w:tcW w:w="2222" w:type="dxa"/>
            <w:vAlign w:val="center"/>
          </w:tcPr>
          <w:p w14:paraId="2998AB45" w14:textId="744CC8E3" w:rsidR="00296C74" w:rsidRPr="009337ED" w:rsidRDefault="00296C74" w:rsidP="009337ED">
            <w:pPr>
              <w:ind w:right="-154"/>
              <w:jc w:val="both"/>
              <w:rPr>
                <w:rFonts w:eastAsiaTheme="majorEastAsia"/>
                <w:sz w:val="28"/>
                <w:szCs w:val="28"/>
                <w:lang w:val="kk-KZ" w:eastAsia="en-US"/>
              </w:rPr>
            </w:pPr>
            <w:r w:rsidRPr="009337ED">
              <w:rPr>
                <w:rFonts w:eastAsiaTheme="majorEastAsia"/>
                <w:sz w:val="28"/>
                <w:szCs w:val="28"/>
                <w:lang w:eastAsia="en-US"/>
              </w:rPr>
              <w:t>Сульфо</w:t>
            </w:r>
            <w:r w:rsidRPr="009337ED">
              <w:rPr>
                <w:rFonts w:eastAsiaTheme="majorEastAsia"/>
                <w:sz w:val="28"/>
                <w:szCs w:val="28"/>
                <w:lang w:val="kk-KZ" w:eastAsia="en-US"/>
              </w:rPr>
              <w:t>көмі</w:t>
            </w:r>
            <w:proofErr w:type="gramStart"/>
            <w:r w:rsidRPr="009337ED">
              <w:rPr>
                <w:rFonts w:eastAsiaTheme="majorEastAsia"/>
                <w:sz w:val="28"/>
                <w:szCs w:val="28"/>
                <w:lang w:val="kk-KZ" w:eastAsia="en-US"/>
              </w:rPr>
              <w:t>р</w:t>
            </w:r>
            <w:proofErr w:type="gramEnd"/>
          </w:p>
        </w:tc>
        <w:tc>
          <w:tcPr>
            <w:tcW w:w="3165" w:type="dxa"/>
            <w:vAlign w:val="center"/>
          </w:tcPr>
          <w:p w14:paraId="60EF2F29" w14:textId="6574EDBB" w:rsidR="00296C74" w:rsidRPr="009337ED" w:rsidRDefault="00296C74" w:rsidP="009337ED">
            <w:pPr>
              <w:ind w:right="-108" w:hanging="62"/>
              <w:jc w:val="both"/>
              <w:rPr>
                <w:rFonts w:eastAsiaTheme="majorEastAsia"/>
                <w:sz w:val="28"/>
                <w:szCs w:val="28"/>
                <w:lang w:val="kk-KZ" w:eastAsia="en-US"/>
              </w:rPr>
            </w:pPr>
            <w:r w:rsidRPr="009337ED">
              <w:rPr>
                <w:rFonts w:eastAsiaTheme="majorEastAsia"/>
                <w:i/>
                <w:sz w:val="28"/>
                <w:szCs w:val="28"/>
                <w:lang w:val="en-US" w:eastAsia="en-US"/>
              </w:rPr>
              <w:t>A</w:t>
            </w:r>
            <w:r w:rsidRPr="009337ED">
              <w:rPr>
                <w:rFonts w:eastAsiaTheme="majorEastAsia"/>
                <w:sz w:val="28"/>
                <w:szCs w:val="28"/>
                <w:lang w:val="en-US" w:eastAsia="en-US"/>
              </w:rPr>
              <w:t>=1,5+0,6</w:t>
            </w:r>
            <w:r w:rsidRPr="009337ED">
              <w:rPr>
                <w:rFonts w:eastAsiaTheme="majorEastAsia"/>
                <w:sz w:val="28"/>
                <w:szCs w:val="28"/>
                <w:lang w:eastAsia="en-US"/>
              </w:rPr>
              <w:t>·</w:t>
            </w:r>
            <w:r w:rsidRPr="009337ED">
              <w:rPr>
                <w:rFonts w:eastAsiaTheme="majorEastAsia"/>
                <w:i/>
                <w:sz w:val="28"/>
                <w:szCs w:val="28"/>
                <w:lang w:val="en-US" w:eastAsia="en-US"/>
              </w:rPr>
              <w:t>C</w:t>
            </w:r>
            <w:r w:rsidRPr="009337ED">
              <w:rPr>
                <w:rFonts w:eastAsiaTheme="majorEastAsia"/>
                <w:sz w:val="28"/>
                <w:szCs w:val="28"/>
                <w:vertAlign w:val="subscript"/>
                <w:lang w:val="kk-KZ" w:eastAsia="en-US"/>
              </w:rPr>
              <w:t>МКҚ</w:t>
            </w:r>
          </w:p>
        </w:tc>
        <w:tc>
          <w:tcPr>
            <w:tcW w:w="992" w:type="dxa"/>
            <w:vAlign w:val="center"/>
          </w:tcPr>
          <w:p w14:paraId="52F12178" w14:textId="77777777" w:rsidR="00296C74" w:rsidRPr="009337ED" w:rsidRDefault="00296C74" w:rsidP="009337ED">
            <w:pPr>
              <w:ind w:right="-154" w:hanging="108"/>
              <w:jc w:val="both"/>
              <w:rPr>
                <w:rFonts w:eastAsiaTheme="majorEastAsia"/>
                <w:sz w:val="28"/>
                <w:szCs w:val="28"/>
                <w:lang w:val="en-US" w:eastAsia="en-US"/>
              </w:rPr>
            </w:pPr>
            <w:r w:rsidRPr="009337ED">
              <w:rPr>
                <w:rFonts w:eastAsiaTheme="majorEastAsia"/>
                <w:sz w:val="28"/>
                <w:szCs w:val="28"/>
                <w:lang w:val="en-US" w:eastAsia="en-US"/>
              </w:rPr>
              <w:t>0,9959</w:t>
            </w:r>
          </w:p>
        </w:tc>
        <w:tc>
          <w:tcPr>
            <w:tcW w:w="1559" w:type="dxa"/>
            <w:vAlign w:val="center"/>
          </w:tcPr>
          <w:p w14:paraId="079DCFD0" w14:textId="421BFE55" w:rsidR="00296C74" w:rsidRPr="009337ED" w:rsidRDefault="00296C74" w:rsidP="009337ED">
            <w:pPr>
              <w:jc w:val="both"/>
              <w:rPr>
                <w:rFonts w:eastAsiaTheme="majorEastAsia"/>
                <w:sz w:val="28"/>
                <w:szCs w:val="28"/>
                <w:lang w:val="en-US" w:eastAsia="en-US"/>
              </w:rPr>
            </w:pPr>
            <w:r w:rsidRPr="009337ED">
              <w:rPr>
                <w:rFonts w:eastAsiaTheme="majorEastAsia"/>
                <w:sz w:val="28"/>
                <w:szCs w:val="28"/>
                <w:lang w:eastAsia="en-US"/>
              </w:rPr>
              <w:t>0,3-20,0</w:t>
            </w:r>
          </w:p>
        </w:tc>
        <w:tc>
          <w:tcPr>
            <w:tcW w:w="765" w:type="dxa"/>
            <w:vAlign w:val="center"/>
          </w:tcPr>
          <w:p w14:paraId="4C3A2286" w14:textId="74BC179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0,07</w:t>
            </w:r>
          </w:p>
        </w:tc>
        <w:tc>
          <w:tcPr>
            <w:tcW w:w="936" w:type="dxa"/>
            <w:vAlign w:val="center"/>
          </w:tcPr>
          <w:p w14:paraId="7AB718AB" w14:textId="4EE62FE4"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0,09</w:t>
            </w:r>
          </w:p>
        </w:tc>
      </w:tr>
    </w:tbl>
    <w:p w14:paraId="217B03FD" w14:textId="77777777" w:rsidR="00BA26FA" w:rsidRPr="009337ED" w:rsidRDefault="00BA26FA" w:rsidP="009337ED">
      <w:pPr>
        <w:spacing w:after="0" w:line="240" w:lineRule="auto"/>
        <w:ind w:firstLine="706"/>
        <w:jc w:val="both"/>
        <w:rPr>
          <w:rFonts w:ascii="Times New Roman" w:eastAsiaTheme="majorEastAsia" w:hAnsi="Times New Roman" w:cs="Times New Roman"/>
          <w:sz w:val="28"/>
          <w:szCs w:val="28"/>
          <w:lang w:val="en-US"/>
        </w:rPr>
      </w:pPr>
    </w:p>
    <w:p w14:paraId="5AC0C74B" w14:textId="127E3589" w:rsidR="00BA26FA" w:rsidRPr="009337ED" w:rsidRDefault="0003135B" w:rsidP="00670C1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lang w:val="kk-KZ"/>
        </w:rPr>
        <w:t xml:space="preserve">Суды тазарту сапасы қалалық су құбыры мен көше су жинау құрылғыларынан ауыз су мысалында "енгізілген-табылған" әдісімен тексерілді </w:t>
      </w:r>
      <w:r w:rsidRPr="00242CC8">
        <w:rPr>
          <w:rFonts w:ascii="Times New Roman" w:eastAsiaTheme="majorEastAsia" w:hAnsi="Times New Roman" w:cs="Times New Roman"/>
          <w:sz w:val="28"/>
          <w:szCs w:val="28"/>
          <w:lang w:val="kk-KZ"/>
        </w:rPr>
        <w:t>(</w:t>
      </w:r>
      <w:r w:rsidR="001F6BD5" w:rsidRPr="00242CC8">
        <w:rPr>
          <w:rFonts w:ascii="Times New Roman" w:eastAsiaTheme="majorEastAsia" w:hAnsi="Times New Roman" w:cs="Times New Roman"/>
          <w:sz w:val="28"/>
          <w:szCs w:val="28"/>
          <w:lang w:val="kk-KZ"/>
        </w:rPr>
        <w:t>20</w:t>
      </w:r>
      <w:r w:rsidRPr="00242CC8">
        <w:rPr>
          <w:rFonts w:ascii="Times New Roman" w:eastAsiaTheme="majorEastAsia" w:hAnsi="Times New Roman" w:cs="Times New Roman"/>
          <w:sz w:val="28"/>
          <w:szCs w:val="28"/>
          <w:lang w:val="kk-KZ"/>
        </w:rPr>
        <w:t>-кесте</w:t>
      </w:r>
      <w:r w:rsidRPr="009337ED">
        <w:rPr>
          <w:rFonts w:ascii="Times New Roman" w:eastAsiaTheme="majorEastAsia" w:hAnsi="Times New Roman" w:cs="Times New Roman"/>
          <w:sz w:val="28"/>
          <w:szCs w:val="28"/>
          <w:lang w:val="kk-KZ"/>
        </w:rPr>
        <w:t>). Деректер талдау әдістерінің дұрыстығын және анықтау нәтижелерінің жақсы қайталануын көрсетеді.</w:t>
      </w:r>
    </w:p>
    <w:p w14:paraId="7DD20BC7" w14:textId="77777777" w:rsidR="00BE114C" w:rsidRPr="009337ED" w:rsidRDefault="00BE114C" w:rsidP="009337ED">
      <w:pPr>
        <w:spacing w:after="0" w:line="240" w:lineRule="auto"/>
        <w:ind w:firstLine="706"/>
        <w:jc w:val="both"/>
        <w:rPr>
          <w:rFonts w:ascii="Times New Roman" w:eastAsiaTheme="majorEastAsia" w:hAnsi="Times New Roman" w:cs="Times New Roman"/>
          <w:sz w:val="28"/>
          <w:szCs w:val="28"/>
          <w:lang w:val="kk-KZ"/>
        </w:rPr>
      </w:pPr>
    </w:p>
    <w:p w14:paraId="63153B39" w14:textId="21CA3292" w:rsidR="0003135B" w:rsidRPr="009337ED" w:rsidRDefault="0003135B" w:rsidP="007D3CB8">
      <w:pPr>
        <w:spacing w:after="0" w:line="240" w:lineRule="auto"/>
        <w:jc w:val="both"/>
        <w:rPr>
          <w:rFonts w:ascii="Times New Roman" w:eastAsiaTheme="majorEastAsia" w:hAnsi="Times New Roman" w:cs="Times New Roman"/>
          <w:sz w:val="28"/>
          <w:szCs w:val="28"/>
          <w:lang w:val="kk-KZ"/>
        </w:rPr>
      </w:pPr>
      <w:r w:rsidRPr="00242CC8">
        <w:rPr>
          <w:rFonts w:ascii="Times New Roman" w:eastAsiaTheme="majorEastAsia" w:hAnsi="Times New Roman" w:cs="Times New Roman"/>
          <w:sz w:val="28"/>
          <w:szCs w:val="28"/>
          <w:lang w:val="kk-KZ"/>
        </w:rPr>
        <w:t>Кесте</w:t>
      </w:r>
      <w:r w:rsidR="00373D25" w:rsidRPr="00242CC8">
        <w:rPr>
          <w:rFonts w:ascii="Times New Roman" w:eastAsiaTheme="majorEastAsia" w:hAnsi="Times New Roman" w:cs="Times New Roman"/>
          <w:sz w:val="28"/>
          <w:szCs w:val="28"/>
          <w:lang w:val="kk-KZ"/>
        </w:rPr>
        <w:t xml:space="preserve"> </w:t>
      </w:r>
      <w:r w:rsidR="001F6BD5">
        <w:rPr>
          <w:rFonts w:ascii="Times New Roman" w:eastAsiaTheme="majorEastAsia" w:hAnsi="Times New Roman" w:cs="Times New Roman"/>
          <w:sz w:val="28"/>
          <w:szCs w:val="28"/>
          <w:lang w:val="kk-KZ"/>
        </w:rPr>
        <w:t>20</w:t>
      </w:r>
      <w:r w:rsidRPr="009337ED">
        <w:rPr>
          <w:rFonts w:ascii="Times New Roman" w:eastAsiaTheme="majorEastAsia" w:hAnsi="Times New Roman" w:cs="Times New Roman"/>
          <w:sz w:val="28"/>
          <w:szCs w:val="28"/>
          <w:lang w:val="kk-KZ"/>
        </w:rPr>
        <w:t>- МКҚ қосылған модельдік объектілерде сульфокөмірмен суды тазарту сапасын бақылау нәтижелері</w:t>
      </w:r>
    </w:p>
    <w:tbl>
      <w:tblPr>
        <w:tblStyle w:val="52"/>
        <w:tblW w:w="4891" w:type="pct"/>
        <w:tblInd w:w="108" w:type="dxa"/>
        <w:tblLook w:val="01E0" w:firstRow="1" w:lastRow="1" w:firstColumn="1" w:lastColumn="1" w:noHBand="0" w:noVBand="0"/>
      </w:tblPr>
      <w:tblGrid>
        <w:gridCol w:w="1803"/>
        <w:gridCol w:w="3000"/>
        <w:gridCol w:w="1302"/>
        <w:gridCol w:w="2707"/>
        <w:gridCol w:w="827"/>
      </w:tblGrid>
      <w:tr w:rsidR="008A228B" w:rsidRPr="009337ED" w14:paraId="02ABB28E" w14:textId="77777777" w:rsidTr="00A25504">
        <w:tc>
          <w:tcPr>
            <w:tcW w:w="880" w:type="pct"/>
          </w:tcPr>
          <w:p w14:paraId="7D7BCF35" w14:textId="29560BAB" w:rsidR="008A228B" w:rsidRPr="009337ED" w:rsidRDefault="008A228B" w:rsidP="00A25504">
            <w:pPr>
              <w:rPr>
                <w:rFonts w:eastAsiaTheme="majorEastAsia"/>
                <w:sz w:val="28"/>
                <w:szCs w:val="28"/>
                <w:lang w:eastAsia="en-US"/>
              </w:rPr>
            </w:pPr>
            <w:r w:rsidRPr="009337ED">
              <w:rPr>
                <w:rFonts w:eastAsiaTheme="majorEastAsia"/>
                <w:sz w:val="28"/>
                <w:szCs w:val="28"/>
                <w:lang w:eastAsia="en-US"/>
              </w:rPr>
              <w:t>Сорбент</w:t>
            </w:r>
          </w:p>
        </w:tc>
        <w:tc>
          <w:tcPr>
            <w:tcW w:w="1575" w:type="pct"/>
          </w:tcPr>
          <w:p w14:paraId="11C9195F" w14:textId="026740FC" w:rsidR="008A228B" w:rsidRPr="009337ED" w:rsidRDefault="0003135B" w:rsidP="00A25504">
            <w:pPr>
              <w:rPr>
                <w:rFonts w:eastAsiaTheme="majorEastAsia"/>
                <w:sz w:val="28"/>
                <w:szCs w:val="28"/>
                <w:lang w:eastAsia="en-US"/>
              </w:rPr>
            </w:pPr>
            <w:r w:rsidRPr="009337ED">
              <w:rPr>
                <w:rFonts w:eastAsiaTheme="majorEastAsia"/>
                <w:sz w:val="28"/>
                <w:szCs w:val="28"/>
                <w:lang w:eastAsia="en-US"/>
              </w:rPr>
              <w:t>Тазалау объекті</w:t>
            </w:r>
            <w:proofErr w:type="gramStart"/>
            <w:r w:rsidRPr="009337ED">
              <w:rPr>
                <w:rFonts w:eastAsiaTheme="majorEastAsia"/>
                <w:sz w:val="28"/>
                <w:szCs w:val="28"/>
                <w:lang w:eastAsia="en-US"/>
              </w:rPr>
              <w:t>с</w:t>
            </w:r>
            <w:proofErr w:type="gramEnd"/>
            <w:r w:rsidRPr="009337ED">
              <w:rPr>
                <w:rFonts w:eastAsiaTheme="majorEastAsia"/>
                <w:sz w:val="28"/>
                <w:szCs w:val="28"/>
                <w:lang w:eastAsia="en-US"/>
              </w:rPr>
              <w:t>і</w:t>
            </w:r>
          </w:p>
        </w:tc>
        <w:tc>
          <w:tcPr>
            <w:tcW w:w="675" w:type="pct"/>
            <w:vAlign w:val="center"/>
          </w:tcPr>
          <w:p w14:paraId="6ADF0163" w14:textId="2B9222E4" w:rsidR="008A228B" w:rsidRPr="009337ED" w:rsidRDefault="0003135B" w:rsidP="009337ED">
            <w:pPr>
              <w:jc w:val="both"/>
              <w:rPr>
                <w:rFonts w:eastAsiaTheme="majorEastAsia"/>
                <w:sz w:val="28"/>
                <w:szCs w:val="28"/>
                <w:lang w:eastAsia="en-US"/>
              </w:rPr>
            </w:pPr>
            <w:r w:rsidRPr="009337ED">
              <w:rPr>
                <w:rFonts w:eastAsiaTheme="majorEastAsia"/>
                <w:sz w:val="28"/>
                <w:szCs w:val="28"/>
                <w:lang w:val="kk-KZ" w:eastAsia="en-US"/>
              </w:rPr>
              <w:t>МКҚ</w:t>
            </w:r>
            <w:r w:rsidRPr="009337ED">
              <w:rPr>
                <w:rFonts w:eastAsiaTheme="majorEastAsia"/>
                <w:sz w:val="28"/>
                <w:szCs w:val="28"/>
                <w:lang w:eastAsia="en-US"/>
              </w:rPr>
              <w:t xml:space="preserve"> енгізілді</w:t>
            </w:r>
            <w:r w:rsidR="008A228B" w:rsidRPr="009337ED">
              <w:rPr>
                <w:rFonts w:eastAsiaTheme="majorEastAsia"/>
                <w:sz w:val="28"/>
                <w:szCs w:val="28"/>
                <w:lang w:eastAsia="en-US"/>
              </w:rPr>
              <w:t>, мг/л</w:t>
            </w:r>
          </w:p>
        </w:tc>
        <w:tc>
          <w:tcPr>
            <w:tcW w:w="1423" w:type="pct"/>
          </w:tcPr>
          <w:p w14:paraId="084535CB" w14:textId="7D4E8E36" w:rsidR="008A228B" w:rsidRPr="009337ED" w:rsidRDefault="0003135B" w:rsidP="00A25504">
            <w:pPr>
              <w:rPr>
                <w:rFonts w:eastAsiaTheme="majorEastAsia"/>
                <w:sz w:val="28"/>
                <w:szCs w:val="28"/>
                <w:lang w:eastAsia="en-US"/>
              </w:rPr>
            </w:pPr>
            <w:r w:rsidRPr="009337ED">
              <w:rPr>
                <w:rFonts w:eastAsiaTheme="majorEastAsia"/>
                <w:sz w:val="28"/>
                <w:szCs w:val="28"/>
                <w:lang w:eastAsia="en-US"/>
              </w:rPr>
              <w:t xml:space="preserve">Тазалаудан кейін </w:t>
            </w:r>
            <w:r w:rsidRPr="009337ED">
              <w:rPr>
                <w:rFonts w:eastAsiaTheme="majorEastAsia"/>
                <w:sz w:val="28"/>
                <w:szCs w:val="28"/>
                <w:lang w:val="kk-KZ" w:eastAsia="en-US"/>
              </w:rPr>
              <w:t>МКҚ</w:t>
            </w:r>
            <w:r w:rsidRPr="009337ED">
              <w:rPr>
                <w:rFonts w:eastAsiaTheme="majorEastAsia"/>
                <w:sz w:val="28"/>
                <w:szCs w:val="28"/>
                <w:lang w:eastAsia="en-US"/>
              </w:rPr>
              <w:t xml:space="preserve"> жою</w:t>
            </w:r>
            <w:r w:rsidR="008A228B" w:rsidRPr="009337ED">
              <w:rPr>
                <w:rFonts w:eastAsiaTheme="majorEastAsia"/>
                <w:sz w:val="28"/>
                <w:szCs w:val="28"/>
                <w:lang w:eastAsia="en-US"/>
              </w:rPr>
              <w:t>, мг/л</w:t>
            </w:r>
          </w:p>
        </w:tc>
        <w:tc>
          <w:tcPr>
            <w:tcW w:w="447" w:type="pct"/>
          </w:tcPr>
          <w:p w14:paraId="622D65EA" w14:textId="77777777" w:rsidR="008A228B" w:rsidRPr="009337ED" w:rsidRDefault="008A228B" w:rsidP="00A25504">
            <w:pPr>
              <w:rPr>
                <w:rFonts w:eastAsiaTheme="majorEastAsia"/>
                <w:i/>
                <w:sz w:val="28"/>
                <w:szCs w:val="28"/>
                <w:vertAlign w:val="subscript"/>
                <w:lang w:eastAsia="en-US"/>
              </w:rPr>
            </w:pPr>
            <w:r w:rsidRPr="009337ED">
              <w:rPr>
                <w:rFonts w:eastAsiaTheme="majorEastAsia"/>
                <w:sz w:val="28"/>
                <w:szCs w:val="28"/>
                <w:lang w:val="en-US" w:eastAsia="en-US"/>
              </w:rPr>
              <w:t>s</w:t>
            </w:r>
            <w:r w:rsidRPr="009337ED">
              <w:rPr>
                <w:rFonts w:eastAsiaTheme="majorEastAsia"/>
                <w:i/>
                <w:sz w:val="28"/>
                <w:szCs w:val="28"/>
                <w:vertAlign w:val="subscript"/>
                <w:lang w:val="en-US" w:eastAsia="en-US"/>
              </w:rPr>
              <w:t>r</w:t>
            </w:r>
          </w:p>
        </w:tc>
      </w:tr>
      <w:tr w:rsidR="00296C74" w:rsidRPr="009337ED" w14:paraId="56E027BE" w14:textId="77777777" w:rsidTr="00F72E93">
        <w:tc>
          <w:tcPr>
            <w:tcW w:w="880" w:type="pct"/>
            <w:vMerge w:val="restart"/>
            <w:vAlign w:val="center"/>
          </w:tcPr>
          <w:p w14:paraId="29DF7421" w14:textId="680DB43C" w:rsidR="00296C74" w:rsidRPr="009337ED" w:rsidRDefault="00296C74" w:rsidP="009337ED">
            <w:pPr>
              <w:jc w:val="both"/>
              <w:rPr>
                <w:rFonts w:eastAsiaTheme="majorEastAsia"/>
                <w:sz w:val="28"/>
                <w:szCs w:val="28"/>
                <w:lang w:val="kk-KZ" w:eastAsia="en-US"/>
              </w:rPr>
            </w:pPr>
            <w:r w:rsidRPr="009337ED">
              <w:rPr>
                <w:rFonts w:eastAsiaTheme="majorEastAsia"/>
                <w:bCs/>
                <w:sz w:val="28"/>
                <w:szCs w:val="28"/>
                <w:lang w:eastAsia="en-US"/>
              </w:rPr>
              <w:t>Сульф</w:t>
            </w:r>
            <w:r w:rsidRPr="009337ED">
              <w:rPr>
                <w:rFonts w:eastAsiaTheme="majorEastAsia"/>
                <w:bCs/>
                <w:sz w:val="28"/>
                <w:szCs w:val="28"/>
                <w:lang w:val="kk-KZ" w:eastAsia="en-US"/>
              </w:rPr>
              <w:t>окөмі</w:t>
            </w:r>
            <w:proofErr w:type="gramStart"/>
            <w:r w:rsidRPr="009337ED">
              <w:rPr>
                <w:rFonts w:eastAsiaTheme="majorEastAsia"/>
                <w:bCs/>
                <w:sz w:val="28"/>
                <w:szCs w:val="28"/>
                <w:lang w:val="kk-KZ" w:eastAsia="en-US"/>
              </w:rPr>
              <w:t>р</w:t>
            </w:r>
            <w:proofErr w:type="gramEnd"/>
          </w:p>
        </w:tc>
        <w:tc>
          <w:tcPr>
            <w:tcW w:w="1575" w:type="pct"/>
            <w:vAlign w:val="center"/>
          </w:tcPr>
          <w:p w14:paraId="7C76D347" w14:textId="275A7969" w:rsidR="00296C74" w:rsidRPr="009337ED" w:rsidRDefault="00296C74" w:rsidP="009337ED">
            <w:pPr>
              <w:jc w:val="both"/>
              <w:rPr>
                <w:rFonts w:eastAsiaTheme="majorEastAsia"/>
                <w:sz w:val="28"/>
                <w:szCs w:val="28"/>
                <w:lang w:val="kk-KZ" w:eastAsia="en-US"/>
              </w:rPr>
            </w:pPr>
            <w:r w:rsidRPr="009337ED">
              <w:rPr>
                <w:rFonts w:eastAsiaTheme="majorEastAsia"/>
                <w:sz w:val="28"/>
                <w:szCs w:val="28"/>
                <w:lang w:val="kk-KZ" w:eastAsia="en-US"/>
              </w:rPr>
              <w:t>Ауыз су (көшедегі су бөлу құрылғысы)</w:t>
            </w:r>
          </w:p>
        </w:tc>
        <w:tc>
          <w:tcPr>
            <w:tcW w:w="675" w:type="pct"/>
            <w:vAlign w:val="center"/>
          </w:tcPr>
          <w:p w14:paraId="1B1FAAE5"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w:t>
            </w:r>
          </w:p>
          <w:p w14:paraId="28EBCE50"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0,30</w:t>
            </w:r>
          </w:p>
          <w:p w14:paraId="63090D6E" w14:textId="79569299"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0,60</w:t>
            </w:r>
          </w:p>
        </w:tc>
        <w:tc>
          <w:tcPr>
            <w:tcW w:w="1423" w:type="pct"/>
            <w:vAlign w:val="center"/>
          </w:tcPr>
          <w:p w14:paraId="430A50DB"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&lt;0,02</w:t>
            </w:r>
          </w:p>
          <w:p w14:paraId="7DCCA7FD"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0,31±0,04</w:t>
            </w:r>
          </w:p>
          <w:p w14:paraId="5B7BE0BF" w14:textId="2F558B39"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0,59±0,05</w:t>
            </w:r>
          </w:p>
        </w:tc>
        <w:tc>
          <w:tcPr>
            <w:tcW w:w="447" w:type="pct"/>
            <w:vAlign w:val="center"/>
          </w:tcPr>
          <w:p w14:paraId="3A69E451" w14:textId="77777777" w:rsidR="00296C74" w:rsidRPr="009337ED" w:rsidRDefault="00296C74" w:rsidP="009337ED">
            <w:pPr>
              <w:jc w:val="both"/>
              <w:rPr>
                <w:rFonts w:eastAsiaTheme="majorEastAsia"/>
                <w:sz w:val="28"/>
                <w:szCs w:val="28"/>
                <w:lang w:eastAsia="en-US"/>
              </w:rPr>
            </w:pPr>
          </w:p>
          <w:p w14:paraId="0B68C49B"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0,11</w:t>
            </w:r>
          </w:p>
          <w:p w14:paraId="4D4B253B"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0,07</w:t>
            </w:r>
          </w:p>
        </w:tc>
      </w:tr>
      <w:tr w:rsidR="00296C74" w:rsidRPr="009337ED" w14:paraId="046D8F52" w14:textId="77777777" w:rsidTr="00F72E93">
        <w:tc>
          <w:tcPr>
            <w:tcW w:w="880" w:type="pct"/>
            <w:vMerge/>
            <w:vAlign w:val="center"/>
          </w:tcPr>
          <w:p w14:paraId="676B55DA" w14:textId="77777777" w:rsidR="00296C74" w:rsidRPr="009337ED" w:rsidRDefault="00296C74" w:rsidP="009337ED">
            <w:pPr>
              <w:jc w:val="both"/>
              <w:rPr>
                <w:rFonts w:eastAsiaTheme="majorEastAsia"/>
                <w:bCs/>
                <w:sz w:val="28"/>
                <w:szCs w:val="28"/>
                <w:lang w:val="en-US" w:eastAsia="en-US"/>
              </w:rPr>
            </w:pPr>
          </w:p>
        </w:tc>
        <w:tc>
          <w:tcPr>
            <w:tcW w:w="1575" w:type="pct"/>
            <w:vAlign w:val="center"/>
          </w:tcPr>
          <w:p w14:paraId="0AFF91D4" w14:textId="0E0AD464" w:rsidR="00296C74" w:rsidRPr="009337ED" w:rsidRDefault="00296C74" w:rsidP="009337ED">
            <w:pPr>
              <w:jc w:val="both"/>
              <w:rPr>
                <w:rFonts w:eastAsiaTheme="majorEastAsia"/>
                <w:sz w:val="28"/>
                <w:szCs w:val="28"/>
                <w:lang w:eastAsia="en-US"/>
              </w:rPr>
            </w:pPr>
            <w:r w:rsidRPr="009337ED">
              <w:rPr>
                <w:rFonts w:eastAsiaTheme="majorEastAsia"/>
                <w:sz w:val="28"/>
                <w:szCs w:val="28"/>
                <w:lang w:val="kk-KZ" w:eastAsia="en-US"/>
              </w:rPr>
              <w:t>Құбыр</w:t>
            </w:r>
            <w:r w:rsidRPr="009337ED">
              <w:rPr>
                <w:rFonts w:eastAsiaTheme="majorEastAsia"/>
                <w:sz w:val="28"/>
                <w:szCs w:val="28"/>
                <w:lang w:eastAsia="en-US"/>
              </w:rPr>
              <w:t xml:space="preserve"> суы</w:t>
            </w:r>
          </w:p>
          <w:p w14:paraId="1ABD9D87" w14:textId="098A18AF"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(1-үлгі)</w:t>
            </w:r>
          </w:p>
        </w:tc>
        <w:tc>
          <w:tcPr>
            <w:tcW w:w="675" w:type="pct"/>
            <w:vAlign w:val="center"/>
          </w:tcPr>
          <w:p w14:paraId="6956A9B2" w14:textId="77777777" w:rsidR="00296C74" w:rsidRPr="009337ED" w:rsidRDefault="00296C74" w:rsidP="009337ED">
            <w:pPr>
              <w:jc w:val="both"/>
              <w:rPr>
                <w:rFonts w:eastAsiaTheme="majorEastAsia"/>
                <w:sz w:val="28"/>
                <w:szCs w:val="28"/>
                <w:lang w:val="en-US" w:eastAsia="en-US"/>
              </w:rPr>
            </w:pPr>
            <w:r w:rsidRPr="009337ED">
              <w:rPr>
                <w:rFonts w:eastAsiaTheme="majorEastAsia"/>
                <w:sz w:val="28"/>
                <w:szCs w:val="28"/>
                <w:lang w:val="en-US" w:eastAsia="en-US"/>
              </w:rPr>
              <w:t>0</w:t>
            </w:r>
          </w:p>
          <w:p w14:paraId="7970ACC2" w14:textId="3CB8FCD0" w:rsidR="00296C74" w:rsidRPr="009337ED" w:rsidRDefault="00296C74" w:rsidP="009337ED">
            <w:pPr>
              <w:jc w:val="both"/>
              <w:rPr>
                <w:rFonts w:eastAsiaTheme="majorEastAsia"/>
                <w:sz w:val="28"/>
                <w:szCs w:val="28"/>
                <w:lang w:eastAsia="en-US"/>
              </w:rPr>
            </w:pPr>
            <w:r w:rsidRPr="009337ED">
              <w:rPr>
                <w:rFonts w:eastAsiaTheme="majorEastAsia"/>
                <w:sz w:val="28"/>
                <w:szCs w:val="28"/>
                <w:lang w:val="en-US" w:eastAsia="en-US"/>
              </w:rPr>
              <w:t>0</w:t>
            </w:r>
            <w:r w:rsidRPr="009337ED">
              <w:rPr>
                <w:rFonts w:eastAsiaTheme="majorEastAsia"/>
                <w:sz w:val="28"/>
                <w:szCs w:val="28"/>
                <w:lang w:eastAsia="en-US"/>
              </w:rPr>
              <w:t>,30</w:t>
            </w:r>
          </w:p>
        </w:tc>
        <w:tc>
          <w:tcPr>
            <w:tcW w:w="1423" w:type="pct"/>
            <w:vAlign w:val="center"/>
          </w:tcPr>
          <w:p w14:paraId="24744FF3"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0,03±0,02</w:t>
            </w:r>
          </w:p>
          <w:p w14:paraId="158B6F94" w14:textId="1D2BDC72"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0,34±0,05</w:t>
            </w:r>
          </w:p>
        </w:tc>
        <w:tc>
          <w:tcPr>
            <w:tcW w:w="447" w:type="pct"/>
            <w:vAlign w:val="center"/>
          </w:tcPr>
          <w:p w14:paraId="21444FD1"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0,41</w:t>
            </w:r>
          </w:p>
          <w:p w14:paraId="54B6D09A"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0,13</w:t>
            </w:r>
          </w:p>
        </w:tc>
      </w:tr>
      <w:tr w:rsidR="00296C74" w:rsidRPr="009337ED" w14:paraId="66F144B0" w14:textId="77777777" w:rsidTr="00F72E93">
        <w:tc>
          <w:tcPr>
            <w:tcW w:w="880" w:type="pct"/>
            <w:vMerge/>
            <w:vAlign w:val="center"/>
          </w:tcPr>
          <w:p w14:paraId="37FD7F1B" w14:textId="77777777" w:rsidR="00296C74" w:rsidRPr="009337ED" w:rsidRDefault="00296C74" w:rsidP="009337ED">
            <w:pPr>
              <w:jc w:val="both"/>
              <w:rPr>
                <w:rFonts w:eastAsiaTheme="majorEastAsia"/>
                <w:bCs/>
                <w:sz w:val="28"/>
                <w:szCs w:val="28"/>
                <w:lang w:val="en-US" w:eastAsia="en-US"/>
              </w:rPr>
            </w:pPr>
          </w:p>
        </w:tc>
        <w:tc>
          <w:tcPr>
            <w:tcW w:w="1575" w:type="pct"/>
            <w:vAlign w:val="center"/>
          </w:tcPr>
          <w:p w14:paraId="4FFB9B03" w14:textId="3DFBF9C9" w:rsidR="00296C74" w:rsidRPr="009337ED" w:rsidRDefault="00296C74" w:rsidP="009337ED">
            <w:pPr>
              <w:jc w:val="both"/>
              <w:rPr>
                <w:rFonts w:eastAsiaTheme="majorEastAsia"/>
                <w:sz w:val="28"/>
                <w:szCs w:val="28"/>
                <w:lang w:eastAsia="en-US"/>
              </w:rPr>
            </w:pPr>
            <w:r w:rsidRPr="009337ED">
              <w:rPr>
                <w:rFonts w:eastAsiaTheme="majorEastAsia"/>
                <w:sz w:val="28"/>
                <w:szCs w:val="28"/>
                <w:lang w:val="kk-KZ" w:eastAsia="en-US"/>
              </w:rPr>
              <w:t>Ө</w:t>
            </w:r>
            <w:r w:rsidRPr="009337ED">
              <w:rPr>
                <w:rFonts w:eastAsiaTheme="majorEastAsia"/>
                <w:sz w:val="28"/>
                <w:szCs w:val="28"/>
                <w:lang w:eastAsia="en-US"/>
              </w:rPr>
              <w:t>зен суы</w:t>
            </w:r>
          </w:p>
        </w:tc>
        <w:tc>
          <w:tcPr>
            <w:tcW w:w="675" w:type="pct"/>
            <w:vAlign w:val="center"/>
          </w:tcPr>
          <w:p w14:paraId="44AC3EE7"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w:t>
            </w:r>
          </w:p>
          <w:p w14:paraId="1A689539" w14:textId="1EF5FBF6"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0,30</w:t>
            </w:r>
          </w:p>
        </w:tc>
        <w:tc>
          <w:tcPr>
            <w:tcW w:w="1423" w:type="pct"/>
            <w:vAlign w:val="center"/>
          </w:tcPr>
          <w:p w14:paraId="4E41785A"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1,02±0,13</w:t>
            </w:r>
          </w:p>
          <w:p w14:paraId="3839DE70" w14:textId="40B2F700"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1,26±0,17</w:t>
            </w:r>
          </w:p>
        </w:tc>
        <w:tc>
          <w:tcPr>
            <w:tcW w:w="447" w:type="pct"/>
            <w:vAlign w:val="center"/>
          </w:tcPr>
          <w:p w14:paraId="1F173785"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0,10</w:t>
            </w:r>
          </w:p>
          <w:p w14:paraId="58B9B212"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0,11</w:t>
            </w:r>
          </w:p>
        </w:tc>
      </w:tr>
      <w:tr w:rsidR="00296C74" w:rsidRPr="009337ED" w14:paraId="78FFE6E0" w14:textId="77777777" w:rsidTr="00F72E93">
        <w:tc>
          <w:tcPr>
            <w:tcW w:w="880" w:type="pct"/>
            <w:vMerge w:val="restart"/>
            <w:vAlign w:val="center"/>
          </w:tcPr>
          <w:p w14:paraId="7C45DD26" w14:textId="1A0E396A" w:rsidR="00296C74" w:rsidRPr="009337ED" w:rsidRDefault="00296C74" w:rsidP="009337ED">
            <w:pPr>
              <w:jc w:val="both"/>
              <w:rPr>
                <w:rFonts w:eastAsiaTheme="majorEastAsia"/>
                <w:bCs/>
                <w:sz w:val="28"/>
                <w:szCs w:val="28"/>
                <w:lang w:eastAsia="en-US"/>
              </w:rPr>
            </w:pPr>
            <w:r w:rsidRPr="009337ED">
              <w:rPr>
                <w:rFonts w:eastAsiaTheme="majorEastAsia"/>
                <w:sz w:val="28"/>
                <w:szCs w:val="28"/>
                <w:lang w:eastAsia="en-US"/>
              </w:rPr>
              <w:t>Бастапқы көмі</w:t>
            </w:r>
            <w:proofErr w:type="gramStart"/>
            <w:r w:rsidRPr="009337ED">
              <w:rPr>
                <w:rFonts w:eastAsiaTheme="majorEastAsia"/>
                <w:sz w:val="28"/>
                <w:szCs w:val="28"/>
                <w:lang w:eastAsia="en-US"/>
              </w:rPr>
              <w:t>р</w:t>
            </w:r>
            <w:proofErr w:type="gramEnd"/>
          </w:p>
        </w:tc>
        <w:tc>
          <w:tcPr>
            <w:tcW w:w="1575" w:type="pct"/>
            <w:vMerge w:val="restart"/>
            <w:vAlign w:val="center"/>
          </w:tcPr>
          <w:p w14:paraId="74A781A2"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val="kk-KZ" w:eastAsia="en-US"/>
              </w:rPr>
              <w:t>Құбыр</w:t>
            </w:r>
            <w:r w:rsidRPr="009337ED">
              <w:rPr>
                <w:rFonts w:eastAsiaTheme="majorEastAsia"/>
                <w:sz w:val="28"/>
                <w:szCs w:val="28"/>
                <w:lang w:eastAsia="en-US"/>
              </w:rPr>
              <w:t xml:space="preserve"> суы</w:t>
            </w:r>
          </w:p>
          <w:p w14:paraId="1F41EA3A" w14:textId="0ECE68DB"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(2*-үлгі)</w:t>
            </w:r>
          </w:p>
        </w:tc>
        <w:tc>
          <w:tcPr>
            <w:tcW w:w="675" w:type="pct"/>
          </w:tcPr>
          <w:p w14:paraId="3EC36A71" w14:textId="087516D2"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0,08</w:t>
            </w:r>
          </w:p>
        </w:tc>
        <w:tc>
          <w:tcPr>
            <w:tcW w:w="1423" w:type="pct"/>
          </w:tcPr>
          <w:p w14:paraId="69D753CE" w14:textId="0EB8B91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0,07</w:t>
            </w:r>
            <w:r w:rsidRPr="009337ED">
              <w:rPr>
                <w:rFonts w:eastAsiaTheme="majorEastAsia"/>
                <w:sz w:val="28"/>
                <w:szCs w:val="28"/>
                <w:lang w:eastAsia="en-US"/>
              </w:rPr>
              <w:sym w:font="Symbol" w:char="F0B1"/>
            </w:r>
            <w:r w:rsidRPr="009337ED">
              <w:rPr>
                <w:rFonts w:eastAsiaTheme="majorEastAsia"/>
                <w:sz w:val="28"/>
                <w:szCs w:val="28"/>
                <w:lang w:eastAsia="en-US"/>
              </w:rPr>
              <w:t>0,04</w:t>
            </w:r>
          </w:p>
        </w:tc>
        <w:tc>
          <w:tcPr>
            <w:tcW w:w="447" w:type="pct"/>
          </w:tcPr>
          <w:p w14:paraId="04B6EF1D"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0,21</w:t>
            </w:r>
          </w:p>
        </w:tc>
      </w:tr>
      <w:tr w:rsidR="00296C74" w:rsidRPr="009337ED" w14:paraId="51AC35E4" w14:textId="77777777" w:rsidTr="00F72E93">
        <w:tc>
          <w:tcPr>
            <w:tcW w:w="880" w:type="pct"/>
            <w:vMerge/>
            <w:vAlign w:val="center"/>
          </w:tcPr>
          <w:p w14:paraId="6B7E4BD2" w14:textId="77777777" w:rsidR="00296C74" w:rsidRPr="009337ED" w:rsidRDefault="00296C74" w:rsidP="009337ED">
            <w:pPr>
              <w:jc w:val="both"/>
              <w:rPr>
                <w:rFonts w:eastAsiaTheme="majorEastAsia"/>
                <w:bCs/>
                <w:sz w:val="28"/>
                <w:szCs w:val="28"/>
                <w:lang w:val="en-US" w:eastAsia="en-US"/>
              </w:rPr>
            </w:pPr>
          </w:p>
        </w:tc>
        <w:tc>
          <w:tcPr>
            <w:tcW w:w="1575" w:type="pct"/>
            <w:vMerge/>
          </w:tcPr>
          <w:p w14:paraId="672FB3D1" w14:textId="77777777" w:rsidR="00296C74" w:rsidRPr="009337ED" w:rsidRDefault="00296C74" w:rsidP="009337ED">
            <w:pPr>
              <w:jc w:val="both"/>
              <w:rPr>
                <w:rFonts w:eastAsiaTheme="majorEastAsia"/>
                <w:sz w:val="28"/>
                <w:szCs w:val="28"/>
                <w:lang w:val="en-US" w:eastAsia="en-US"/>
              </w:rPr>
            </w:pPr>
          </w:p>
        </w:tc>
        <w:tc>
          <w:tcPr>
            <w:tcW w:w="675" w:type="pct"/>
          </w:tcPr>
          <w:p w14:paraId="2C1254EF" w14:textId="0A6D573A"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0,16</w:t>
            </w:r>
          </w:p>
        </w:tc>
        <w:tc>
          <w:tcPr>
            <w:tcW w:w="1423" w:type="pct"/>
          </w:tcPr>
          <w:p w14:paraId="56511FE7" w14:textId="4B013C3E"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0,18</w:t>
            </w:r>
            <w:r w:rsidRPr="009337ED">
              <w:rPr>
                <w:rFonts w:eastAsiaTheme="majorEastAsia"/>
                <w:sz w:val="28"/>
                <w:szCs w:val="28"/>
                <w:lang w:eastAsia="en-US"/>
              </w:rPr>
              <w:sym w:font="Symbol" w:char="F0B1"/>
            </w:r>
            <w:r w:rsidRPr="009337ED">
              <w:rPr>
                <w:rFonts w:eastAsiaTheme="majorEastAsia"/>
                <w:sz w:val="28"/>
                <w:szCs w:val="28"/>
                <w:lang w:eastAsia="en-US"/>
              </w:rPr>
              <w:t>0,05</w:t>
            </w:r>
          </w:p>
        </w:tc>
        <w:tc>
          <w:tcPr>
            <w:tcW w:w="447" w:type="pct"/>
          </w:tcPr>
          <w:p w14:paraId="0141BAE9" w14:textId="77777777" w:rsidR="00296C74" w:rsidRPr="009337ED" w:rsidRDefault="00296C74" w:rsidP="009337ED">
            <w:pPr>
              <w:jc w:val="both"/>
              <w:rPr>
                <w:rFonts w:eastAsiaTheme="majorEastAsia"/>
                <w:sz w:val="28"/>
                <w:szCs w:val="28"/>
                <w:lang w:eastAsia="en-US"/>
              </w:rPr>
            </w:pPr>
            <w:r w:rsidRPr="009337ED">
              <w:rPr>
                <w:rFonts w:eastAsiaTheme="majorEastAsia"/>
                <w:sz w:val="28"/>
                <w:szCs w:val="28"/>
                <w:lang w:eastAsia="en-US"/>
              </w:rPr>
              <w:t>0,11</w:t>
            </w:r>
          </w:p>
        </w:tc>
      </w:tr>
    </w:tbl>
    <w:p w14:paraId="67A83979" w14:textId="79F49B99" w:rsidR="00127BF2" w:rsidRPr="009337ED" w:rsidRDefault="0003135B" w:rsidP="00670C11">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Theme="majorEastAsia" w:hAnsi="Times New Roman" w:cs="Times New Roman"/>
          <w:sz w:val="28"/>
          <w:szCs w:val="28"/>
        </w:rPr>
        <w:t xml:space="preserve">*Ауыз судан сынама алу </w:t>
      </w:r>
      <w:r w:rsidR="00A25504" w:rsidRPr="009337ED">
        <w:rPr>
          <w:rFonts w:ascii="Times New Roman" w:hAnsi="Times New Roman" w:cs="Times New Roman"/>
          <w:bCs/>
          <w:sz w:val="28"/>
          <w:szCs w:val="28"/>
          <w:lang w:val="kk-KZ"/>
        </w:rPr>
        <w:t>МемСТ</w:t>
      </w:r>
      <w:r w:rsidRPr="009337ED">
        <w:rPr>
          <w:rFonts w:ascii="Times New Roman" w:eastAsiaTheme="majorEastAsia" w:hAnsi="Times New Roman" w:cs="Times New Roman"/>
          <w:sz w:val="28"/>
          <w:szCs w:val="28"/>
        </w:rPr>
        <w:t xml:space="preserve"> 51593-2000 </w:t>
      </w:r>
      <w:r w:rsidRPr="00242CC8">
        <w:rPr>
          <w:rFonts w:ascii="Times New Roman" w:eastAsiaTheme="majorEastAsia" w:hAnsi="Times New Roman" w:cs="Times New Roman"/>
          <w:sz w:val="28"/>
          <w:szCs w:val="28"/>
        </w:rPr>
        <w:t>[114]</w:t>
      </w:r>
      <w:r w:rsidRPr="009337ED">
        <w:rPr>
          <w:rFonts w:ascii="Times New Roman" w:eastAsiaTheme="majorEastAsia" w:hAnsi="Times New Roman" w:cs="Times New Roman"/>
          <w:sz w:val="28"/>
          <w:szCs w:val="28"/>
        </w:rPr>
        <w:t xml:space="preserve"> бойынша жүргізілді.</w:t>
      </w:r>
    </w:p>
    <w:p w14:paraId="2F9B0E29" w14:textId="77777777" w:rsidR="009D4C49" w:rsidRPr="009337ED" w:rsidRDefault="009D4C49" w:rsidP="009337ED">
      <w:pPr>
        <w:spacing w:after="0" w:line="240" w:lineRule="auto"/>
        <w:ind w:firstLine="706"/>
        <w:jc w:val="both"/>
        <w:rPr>
          <w:rFonts w:ascii="Times New Roman" w:eastAsiaTheme="majorEastAsia" w:hAnsi="Times New Roman" w:cs="Times New Roman"/>
          <w:sz w:val="28"/>
          <w:szCs w:val="28"/>
          <w:lang w:val="kk-KZ"/>
        </w:rPr>
      </w:pPr>
    </w:p>
    <w:p w14:paraId="590BBE70" w14:textId="37282A8C" w:rsidR="0074648C" w:rsidRPr="009337ED" w:rsidRDefault="00306454" w:rsidP="00670C11">
      <w:pPr>
        <w:pStyle w:val="af1"/>
        <w:spacing w:line="240" w:lineRule="auto"/>
        <w:ind w:firstLine="851"/>
        <w:rPr>
          <w:sz w:val="28"/>
          <w:szCs w:val="28"/>
          <w:lang w:val="kk-KZ"/>
        </w:rPr>
      </w:pPr>
      <w:r w:rsidRPr="009337ED">
        <w:rPr>
          <w:sz w:val="28"/>
          <w:szCs w:val="28"/>
          <w:lang w:val="kk-KZ"/>
        </w:rPr>
        <w:t xml:space="preserve">Темірді (II, III) жою мақсатында сорбенттерді пайдалануды сынақтан өткізу </w:t>
      </w:r>
      <w:r w:rsidR="00050ABB" w:rsidRPr="009337ED">
        <w:rPr>
          <w:sz w:val="28"/>
          <w:szCs w:val="28"/>
          <w:lang w:val="kk-KZ"/>
        </w:rPr>
        <w:t xml:space="preserve">барысында </w:t>
      </w:r>
      <w:r w:rsidRPr="009337ED">
        <w:rPr>
          <w:sz w:val="28"/>
          <w:szCs w:val="28"/>
          <w:lang w:val="kk-KZ"/>
        </w:rPr>
        <w:t xml:space="preserve">Қазақстанның табиғи жер үсті суларындағы шоғырлануды қамту </w:t>
      </w:r>
      <w:r w:rsidR="00050ABB" w:rsidRPr="009337ED">
        <w:rPr>
          <w:sz w:val="28"/>
          <w:szCs w:val="28"/>
          <w:lang w:val="kk-KZ"/>
        </w:rPr>
        <w:t>үшін</w:t>
      </w:r>
      <w:r w:rsidRPr="009337ED">
        <w:rPr>
          <w:sz w:val="28"/>
          <w:szCs w:val="28"/>
          <w:lang w:val="kk-KZ"/>
        </w:rPr>
        <w:t xml:space="preserve"> концентрация диапазоны 20 – 500 мг/л таңдалды. </w:t>
      </w:r>
      <w:r w:rsidR="00893F4A" w:rsidRPr="009337ED">
        <w:rPr>
          <w:sz w:val="28"/>
          <w:szCs w:val="28"/>
          <w:lang w:val="kk-KZ"/>
        </w:rPr>
        <w:t xml:space="preserve">Ұсынылып отырған сульфокөмірдің көмегімен оның концентрациясын 0,01 мг/л дейін төмендеткен кезде темірдің (II, III) сорбциялануы мүмкін екендігі анықталды, (сынама көлемі 50 мл), бұл ауыз су үшін 1/30 </w:t>
      </w:r>
      <w:r w:rsidR="00893F4A" w:rsidRPr="00387E66">
        <w:rPr>
          <w:sz w:val="28"/>
          <w:szCs w:val="28"/>
          <w:lang w:val="kk-KZ"/>
        </w:rPr>
        <w:t>ШРК</w:t>
      </w:r>
      <w:r w:rsidR="00893F4A" w:rsidRPr="009337ED">
        <w:rPr>
          <w:sz w:val="28"/>
          <w:szCs w:val="28"/>
          <w:lang w:val="kk-KZ"/>
        </w:rPr>
        <w:t xml:space="preserve"> (0,3 мг/л) құрайды [</w:t>
      </w:r>
      <w:r w:rsidR="00893F4A" w:rsidRPr="00242CC8">
        <w:rPr>
          <w:sz w:val="28"/>
          <w:szCs w:val="28"/>
          <w:lang w:val="kk-KZ"/>
        </w:rPr>
        <w:t>9].</w:t>
      </w:r>
      <w:r w:rsidR="00893F4A" w:rsidRPr="009337ED">
        <w:rPr>
          <w:sz w:val="28"/>
          <w:szCs w:val="28"/>
          <w:lang w:val="kk-KZ"/>
        </w:rPr>
        <w:t xml:space="preserve"> </w:t>
      </w:r>
      <w:r w:rsidR="00FD026E" w:rsidRPr="009337ED">
        <w:rPr>
          <w:sz w:val="28"/>
          <w:szCs w:val="28"/>
          <w:lang w:val="kk-KZ"/>
        </w:rPr>
        <w:t>Яғни, табиғи көзден алынған минералды суды талдау кезінде сыналды. Судағы 1,10 - фенантролині бар фотометриялық әдіспен темір (II, III) иондарын анықтау барысында (</w:t>
      </w:r>
      <w:r w:rsidR="001F6BD5" w:rsidRPr="00242CC8">
        <w:rPr>
          <w:sz w:val="28"/>
          <w:szCs w:val="28"/>
          <w:lang w:val="kk-KZ"/>
        </w:rPr>
        <w:t>21</w:t>
      </w:r>
      <w:r w:rsidR="00FD026E" w:rsidRPr="00242CC8">
        <w:rPr>
          <w:sz w:val="28"/>
          <w:szCs w:val="28"/>
          <w:lang w:val="kk-KZ"/>
        </w:rPr>
        <w:t>-кесте</w:t>
      </w:r>
      <w:r w:rsidR="00FD026E" w:rsidRPr="009337ED">
        <w:rPr>
          <w:sz w:val="28"/>
          <w:szCs w:val="28"/>
          <w:lang w:val="kk-KZ"/>
        </w:rPr>
        <w:t xml:space="preserve">) алынған нәтижелердің дұрыстығына және суды темір (II, </w:t>
      </w:r>
      <w:r w:rsidR="00FD026E" w:rsidRPr="009337ED">
        <w:rPr>
          <w:sz w:val="28"/>
          <w:szCs w:val="28"/>
          <w:lang w:val="kk-KZ"/>
        </w:rPr>
        <w:lastRenderedPageBreak/>
        <w:t>III) иондарынан сорбциялық тазарту үшін модификацияланған сульфокөмірді қолдану мүмкіндігін көрсетеді.</w:t>
      </w:r>
    </w:p>
    <w:p w14:paraId="40126EA8" w14:textId="77777777" w:rsidR="002430D9" w:rsidRPr="009337ED" w:rsidRDefault="002430D9" w:rsidP="009337ED">
      <w:pPr>
        <w:spacing w:after="0" w:line="240" w:lineRule="auto"/>
        <w:rPr>
          <w:rFonts w:ascii="Times New Roman" w:hAnsi="Times New Roman" w:cs="Times New Roman"/>
          <w:sz w:val="28"/>
          <w:szCs w:val="28"/>
          <w:highlight w:val="yellow"/>
          <w:lang w:val="kk-KZ"/>
        </w:rPr>
      </w:pPr>
    </w:p>
    <w:p w14:paraId="5E4835A7" w14:textId="4475253B" w:rsidR="00FD026E" w:rsidRPr="009337ED" w:rsidRDefault="00FD026E" w:rsidP="007D3CB8">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373D25" w:rsidRPr="00242CC8">
        <w:rPr>
          <w:rFonts w:ascii="Times New Roman" w:hAnsi="Times New Roman" w:cs="Times New Roman"/>
          <w:sz w:val="28"/>
          <w:szCs w:val="28"/>
          <w:lang w:val="kk-KZ"/>
        </w:rPr>
        <w:t xml:space="preserve"> </w:t>
      </w:r>
      <w:r w:rsidR="001F6BD5">
        <w:rPr>
          <w:rFonts w:ascii="Times New Roman" w:hAnsi="Times New Roman" w:cs="Times New Roman"/>
          <w:sz w:val="28"/>
          <w:szCs w:val="28"/>
          <w:lang w:val="kk-KZ"/>
        </w:rPr>
        <w:t>21</w:t>
      </w:r>
      <w:r w:rsidRPr="009337ED">
        <w:rPr>
          <w:rFonts w:ascii="Times New Roman" w:hAnsi="Times New Roman" w:cs="Times New Roman"/>
          <w:sz w:val="28"/>
          <w:szCs w:val="28"/>
          <w:lang w:val="kk-KZ"/>
        </w:rPr>
        <w:t>- Сульфокөмірмен суды темір катиондарынан (II, III) тазарту нәтижелері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268"/>
        <w:gridCol w:w="1276"/>
        <w:gridCol w:w="1559"/>
        <w:gridCol w:w="1417"/>
      </w:tblGrid>
      <w:tr w:rsidR="0074648C" w:rsidRPr="009337ED" w14:paraId="2D63B00E" w14:textId="77777777" w:rsidTr="00F72E93">
        <w:trPr>
          <w:cantSplit/>
        </w:trPr>
        <w:tc>
          <w:tcPr>
            <w:tcW w:w="3119" w:type="dxa"/>
            <w:vMerge w:val="restart"/>
          </w:tcPr>
          <w:p w14:paraId="331B8CF5" w14:textId="47F3CFA0" w:rsidR="0074648C" w:rsidRPr="009337ED" w:rsidRDefault="00453D59" w:rsidP="009337ED">
            <w:pPr>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Сынама</w:t>
            </w:r>
          </w:p>
        </w:tc>
        <w:tc>
          <w:tcPr>
            <w:tcW w:w="3544" w:type="dxa"/>
            <w:gridSpan w:val="2"/>
          </w:tcPr>
          <w:p w14:paraId="42FB5B4F" w14:textId="2F0242A4" w:rsidR="0074648C" w:rsidRPr="009337ED" w:rsidRDefault="00453D59" w:rsidP="009337ED">
            <w:pPr>
              <w:spacing w:after="0" w:line="240" w:lineRule="auto"/>
              <w:jc w:val="center"/>
              <w:rPr>
                <w:rFonts w:ascii="Times New Roman" w:hAnsi="Times New Roman" w:cs="Times New Roman"/>
                <w:sz w:val="28"/>
                <w:szCs w:val="28"/>
              </w:rPr>
            </w:pPr>
            <w:r w:rsidRPr="00242CC8">
              <w:rPr>
                <w:rFonts w:ascii="Times New Roman" w:hAnsi="Times New Roman" w:cs="Times New Roman"/>
                <w:sz w:val="28"/>
                <w:szCs w:val="28"/>
                <w:lang w:val="kk-KZ"/>
              </w:rPr>
              <w:t>Темір құрамы</w:t>
            </w:r>
            <w:r w:rsidR="0074648C" w:rsidRPr="009337ED">
              <w:rPr>
                <w:rFonts w:ascii="Times New Roman" w:hAnsi="Times New Roman" w:cs="Times New Roman"/>
                <w:sz w:val="28"/>
                <w:szCs w:val="28"/>
              </w:rPr>
              <w:t>, мг/л</w:t>
            </w:r>
          </w:p>
        </w:tc>
        <w:tc>
          <w:tcPr>
            <w:tcW w:w="2976" w:type="dxa"/>
            <w:gridSpan w:val="2"/>
          </w:tcPr>
          <w:p w14:paraId="3FEACA67" w14:textId="6A8EDC28" w:rsidR="0074648C" w:rsidRPr="009337ED" w:rsidRDefault="00453D59"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Тазалаудан кейін</w:t>
            </w:r>
            <w:r w:rsidR="0074648C" w:rsidRPr="009337ED">
              <w:rPr>
                <w:rFonts w:ascii="Times New Roman" w:hAnsi="Times New Roman" w:cs="Times New Roman"/>
                <w:sz w:val="28"/>
                <w:szCs w:val="28"/>
              </w:rPr>
              <w:t>, мг/л</w:t>
            </w:r>
          </w:p>
        </w:tc>
      </w:tr>
      <w:tr w:rsidR="0074648C" w:rsidRPr="009337ED" w14:paraId="6C2E6B93" w14:textId="77777777" w:rsidTr="00F72E93">
        <w:trPr>
          <w:cantSplit/>
        </w:trPr>
        <w:tc>
          <w:tcPr>
            <w:tcW w:w="3119" w:type="dxa"/>
            <w:vMerge/>
          </w:tcPr>
          <w:p w14:paraId="6465CC5F" w14:textId="77777777" w:rsidR="0074648C" w:rsidRPr="009337ED" w:rsidRDefault="0074648C" w:rsidP="009337ED">
            <w:pPr>
              <w:spacing w:after="0" w:line="240" w:lineRule="auto"/>
              <w:jc w:val="center"/>
              <w:rPr>
                <w:rFonts w:ascii="Times New Roman" w:hAnsi="Times New Roman" w:cs="Times New Roman"/>
                <w:sz w:val="28"/>
                <w:szCs w:val="28"/>
              </w:rPr>
            </w:pPr>
          </w:p>
        </w:tc>
        <w:tc>
          <w:tcPr>
            <w:tcW w:w="2268" w:type="dxa"/>
          </w:tcPr>
          <w:p w14:paraId="305E36B3" w14:textId="31AE5C15" w:rsidR="0074648C" w:rsidRPr="009337ED" w:rsidRDefault="00453D59" w:rsidP="009337ED">
            <w:pPr>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Сорбцияға дейін</w:t>
            </w:r>
          </w:p>
        </w:tc>
        <w:tc>
          <w:tcPr>
            <w:tcW w:w="1276" w:type="dxa"/>
          </w:tcPr>
          <w:p w14:paraId="296530DE" w14:textId="77777777"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S</w:t>
            </w:r>
            <w:r w:rsidRPr="009337ED">
              <w:rPr>
                <w:rFonts w:ascii="Times New Roman" w:hAnsi="Times New Roman" w:cs="Times New Roman"/>
                <w:sz w:val="28"/>
                <w:szCs w:val="28"/>
                <w:vertAlign w:val="subscript"/>
                <w:lang w:val="en-US"/>
              </w:rPr>
              <w:t>r</w:t>
            </w:r>
          </w:p>
        </w:tc>
        <w:tc>
          <w:tcPr>
            <w:tcW w:w="1559" w:type="dxa"/>
          </w:tcPr>
          <w:p w14:paraId="2A108533" w14:textId="77777777"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Fe (II, III)</w:t>
            </w:r>
          </w:p>
        </w:tc>
        <w:tc>
          <w:tcPr>
            <w:tcW w:w="1417" w:type="dxa"/>
          </w:tcPr>
          <w:p w14:paraId="56D2B31E"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S</w:t>
            </w:r>
            <w:r w:rsidRPr="009337ED">
              <w:rPr>
                <w:rFonts w:ascii="Times New Roman" w:hAnsi="Times New Roman" w:cs="Times New Roman"/>
                <w:sz w:val="28"/>
                <w:szCs w:val="28"/>
                <w:vertAlign w:val="subscript"/>
                <w:lang w:val="en-US"/>
              </w:rPr>
              <w:t>r</w:t>
            </w:r>
          </w:p>
        </w:tc>
      </w:tr>
      <w:tr w:rsidR="0074648C" w:rsidRPr="009337ED" w14:paraId="3A2669FA" w14:textId="77777777" w:rsidTr="00F72E93">
        <w:trPr>
          <w:cantSplit/>
        </w:trPr>
        <w:tc>
          <w:tcPr>
            <w:tcW w:w="3119" w:type="dxa"/>
          </w:tcPr>
          <w:p w14:paraId="4BE1D2E6" w14:textId="2EDD4E60" w:rsidR="0074648C" w:rsidRPr="009337ED" w:rsidRDefault="00453D59"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Минералды бұлақ суы</w:t>
            </w:r>
          </w:p>
        </w:tc>
        <w:tc>
          <w:tcPr>
            <w:tcW w:w="2268" w:type="dxa"/>
          </w:tcPr>
          <w:p w14:paraId="31649BFF"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70±5</w:t>
            </w:r>
          </w:p>
        </w:tc>
        <w:tc>
          <w:tcPr>
            <w:tcW w:w="1276" w:type="dxa"/>
          </w:tcPr>
          <w:p w14:paraId="7BC14253"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0,03</w:t>
            </w:r>
          </w:p>
        </w:tc>
        <w:tc>
          <w:tcPr>
            <w:tcW w:w="1559" w:type="dxa"/>
          </w:tcPr>
          <w:p w14:paraId="401A6F4D"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0,04±0,01</w:t>
            </w:r>
          </w:p>
        </w:tc>
        <w:tc>
          <w:tcPr>
            <w:tcW w:w="1417" w:type="dxa"/>
          </w:tcPr>
          <w:p w14:paraId="512CAE45"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0,10</w:t>
            </w:r>
          </w:p>
        </w:tc>
      </w:tr>
      <w:tr w:rsidR="0074648C" w:rsidRPr="009337ED" w14:paraId="279C9706" w14:textId="77777777" w:rsidTr="00F72E93">
        <w:trPr>
          <w:cantSplit/>
        </w:trPr>
        <w:tc>
          <w:tcPr>
            <w:tcW w:w="3119" w:type="dxa"/>
          </w:tcPr>
          <w:p w14:paraId="6EBC7EA6" w14:textId="6525416B" w:rsidR="0074648C" w:rsidRPr="009337ED" w:rsidRDefault="00453D59"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kk-KZ"/>
              </w:rPr>
              <w:t>К</w:t>
            </w:r>
            <w:r w:rsidRPr="009337ED">
              <w:rPr>
                <w:rFonts w:ascii="Times New Roman" w:hAnsi="Times New Roman" w:cs="Times New Roman"/>
                <w:sz w:val="28"/>
                <w:szCs w:val="28"/>
              </w:rPr>
              <w:t>өл суы</w:t>
            </w:r>
          </w:p>
        </w:tc>
        <w:tc>
          <w:tcPr>
            <w:tcW w:w="2268" w:type="dxa"/>
          </w:tcPr>
          <w:p w14:paraId="5053968C"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8</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3</w:t>
            </w:r>
          </w:p>
        </w:tc>
        <w:tc>
          <w:tcPr>
            <w:tcW w:w="1276" w:type="dxa"/>
          </w:tcPr>
          <w:p w14:paraId="31C35699"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0,15</w:t>
            </w:r>
          </w:p>
        </w:tc>
        <w:tc>
          <w:tcPr>
            <w:tcW w:w="1559" w:type="dxa"/>
          </w:tcPr>
          <w:p w14:paraId="2DDDE7FA" w14:textId="77777777"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0,07±0,02</w:t>
            </w:r>
          </w:p>
        </w:tc>
        <w:tc>
          <w:tcPr>
            <w:tcW w:w="1417" w:type="dxa"/>
          </w:tcPr>
          <w:p w14:paraId="20A2FBA4" w14:textId="76BE6932"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w:t>
            </w:r>
            <w:r w:rsidR="00F72E93" w:rsidRPr="009337ED">
              <w:rPr>
                <w:rFonts w:ascii="Times New Roman" w:hAnsi="Times New Roman" w:cs="Times New Roman"/>
                <w:sz w:val="28"/>
                <w:szCs w:val="28"/>
              </w:rPr>
              <w:t>12</w:t>
            </w:r>
          </w:p>
        </w:tc>
      </w:tr>
      <w:tr w:rsidR="0074648C" w:rsidRPr="009337ED" w14:paraId="32F91372" w14:textId="77777777" w:rsidTr="00F72E93">
        <w:trPr>
          <w:cantSplit/>
        </w:trPr>
        <w:tc>
          <w:tcPr>
            <w:tcW w:w="3119" w:type="dxa"/>
          </w:tcPr>
          <w:p w14:paraId="3D5A8FDB" w14:textId="67CAF2AF" w:rsidR="00453D59" w:rsidRPr="009337ED" w:rsidRDefault="00453D59" w:rsidP="009337ED">
            <w:pPr>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Батпақты су</w:t>
            </w:r>
          </w:p>
        </w:tc>
        <w:tc>
          <w:tcPr>
            <w:tcW w:w="2268" w:type="dxa"/>
          </w:tcPr>
          <w:p w14:paraId="564D93C2" w14:textId="77777777" w:rsidR="0074648C" w:rsidRPr="009337ED" w:rsidRDefault="0074648C" w:rsidP="009337ED">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sz w:val="28"/>
                <w:szCs w:val="28"/>
              </w:rPr>
              <w:t>52</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3</w:t>
            </w:r>
          </w:p>
        </w:tc>
        <w:tc>
          <w:tcPr>
            <w:tcW w:w="1276" w:type="dxa"/>
          </w:tcPr>
          <w:p w14:paraId="792A5316"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0,02</w:t>
            </w:r>
          </w:p>
        </w:tc>
        <w:tc>
          <w:tcPr>
            <w:tcW w:w="1559" w:type="dxa"/>
          </w:tcPr>
          <w:p w14:paraId="67C27C7C"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0,05</w:t>
            </w:r>
            <w:r w:rsidRPr="009337ED">
              <w:rPr>
                <w:rFonts w:ascii="Times New Roman" w:hAnsi="Times New Roman" w:cs="Times New Roman"/>
                <w:sz w:val="28"/>
                <w:szCs w:val="28"/>
                <w:lang w:val="en-US"/>
              </w:rPr>
              <w:t>±0,02</w:t>
            </w:r>
          </w:p>
        </w:tc>
        <w:tc>
          <w:tcPr>
            <w:tcW w:w="1417" w:type="dxa"/>
          </w:tcPr>
          <w:p w14:paraId="2B2E86E0" w14:textId="77777777" w:rsidR="0074648C" w:rsidRPr="009337ED" w:rsidRDefault="0074648C"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0,16</w:t>
            </w:r>
          </w:p>
        </w:tc>
      </w:tr>
    </w:tbl>
    <w:p w14:paraId="3FA3D76E" w14:textId="57227370" w:rsidR="00BF445B" w:rsidRPr="009337ED" w:rsidRDefault="0074648C" w:rsidP="009337ED">
      <w:pPr>
        <w:pStyle w:val="afff0"/>
        <w:ind w:firstLine="0"/>
        <w:jc w:val="both"/>
        <w:rPr>
          <w:rFonts w:eastAsiaTheme="majorEastAsia"/>
          <w:b/>
          <w:bCs/>
          <w:sz w:val="28"/>
          <w:szCs w:val="28"/>
        </w:rPr>
      </w:pPr>
      <w:r w:rsidRPr="009337ED">
        <w:rPr>
          <w:sz w:val="28"/>
          <w:szCs w:val="28"/>
        </w:rPr>
        <w:t xml:space="preserve"> </w:t>
      </w:r>
    </w:p>
    <w:p w14:paraId="3F9BA9AE" w14:textId="193242A9" w:rsidR="00BF6DB8" w:rsidRPr="009337ED" w:rsidRDefault="00645D71" w:rsidP="00670C11">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Б</w:t>
      </w:r>
      <w:r w:rsidR="0078264A" w:rsidRPr="009337ED">
        <w:rPr>
          <w:rFonts w:ascii="Times New Roman" w:eastAsia="Calibri" w:hAnsi="Times New Roman" w:cs="Times New Roman"/>
          <w:sz w:val="28"/>
          <w:szCs w:val="28"/>
          <w:lang w:val="kk-KZ"/>
        </w:rPr>
        <w:t>астапқы</w:t>
      </w:r>
      <w:r w:rsidRPr="009337ED">
        <w:rPr>
          <w:rFonts w:ascii="Times New Roman" w:eastAsia="Calibri" w:hAnsi="Times New Roman" w:cs="Times New Roman"/>
          <w:sz w:val="28"/>
          <w:szCs w:val="28"/>
          <w:lang w:val="kk-KZ"/>
        </w:rPr>
        <w:t xml:space="preserve"> көмір бетінде сульфотоптармен кешен түрінде сулы ерітіндіден темір ионын сорбциялық концентрлеу мүмкіндігі жүргізілген зерттеулерде көрсетілді. </w:t>
      </w:r>
      <w:bookmarkStart w:id="18" w:name="_Toc129621170"/>
      <w:r w:rsidR="00BF6DB8" w:rsidRPr="009337ED">
        <w:rPr>
          <w:rFonts w:ascii="Times New Roman" w:eastAsia="Calibri" w:hAnsi="Times New Roman" w:cs="Times New Roman"/>
          <w:sz w:val="28"/>
          <w:szCs w:val="28"/>
          <w:lang w:val="kk-KZ"/>
        </w:rPr>
        <w:t xml:space="preserve">Құрамында темірдің (II, III) аз мөлшерлі аймағында салыстырмалы стандартты ауытқу 0,16-дан аспайды, яғни темір иондарын жартылай сандық анықтау мүмкіндігі айтылған. </w:t>
      </w:r>
    </w:p>
    <w:p w14:paraId="33B3CA84" w14:textId="77777777" w:rsidR="00BF6DB8" w:rsidRPr="009337ED" w:rsidRDefault="00BF6DB8" w:rsidP="009337ED">
      <w:pPr>
        <w:spacing w:after="0" w:line="240" w:lineRule="auto"/>
        <w:ind w:firstLine="708"/>
        <w:jc w:val="both"/>
        <w:rPr>
          <w:rFonts w:ascii="Times New Roman" w:eastAsia="Calibri" w:hAnsi="Times New Roman" w:cs="Times New Roman"/>
          <w:sz w:val="28"/>
          <w:szCs w:val="28"/>
          <w:lang w:val="kk-KZ"/>
        </w:rPr>
      </w:pPr>
    </w:p>
    <w:bookmarkEnd w:id="18"/>
    <w:p w14:paraId="1BBE57A3" w14:textId="55D8FD66" w:rsidR="00E55248" w:rsidRPr="009337ED" w:rsidRDefault="000A3AB9" w:rsidP="00670C11">
      <w:pPr>
        <w:spacing w:line="240" w:lineRule="auto"/>
        <w:ind w:firstLine="851"/>
        <w:jc w:val="both"/>
        <w:rPr>
          <w:rFonts w:ascii="Times New Roman" w:hAnsi="Times New Roman" w:cs="Times New Roman"/>
          <w:b/>
          <w:sz w:val="28"/>
          <w:szCs w:val="28"/>
          <w:lang w:val="kk-KZ"/>
        </w:rPr>
      </w:pPr>
      <w:r>
        <w:rPr>
          <w:rFonts w:ascii="Times New Roman" w:hAnsi="Times New Roman" w:cs="Times New Roman"/>
          <w:b/>
          <w:sz w:val="28"/>
          <w:szCs w:val="28"/>
          <w:lang w:val="kk-KZ"/>
        </w:rPr>
        <w:t>3.4</w:t>
      </w:r>
      <w:r w:rsidR="008875F1" w:rsidRPr="009337ED">
        <w:rPr>
          <w:rFonts w:ascii="Times New Roman" w:hAnsi="Times New Roman" w:cs="Times New Roman"/>
          <w:b/>
          <w:sz w:val="28"/>
          <w:szCs w:val="28"/>
          <w:lang w:val="kk-KZ"/>
        </w:rPr>
        <w:t xml:space="preserve"> </w:t>
      </w:r>
      <w:r w:rsidR="002E1E31" w:rsidRPr="009337ED">
        <w:rPr>
          <w:rFonts w:ascii="Times New Roman" w:hAnsi="Times New Roman" w:cs="Times New Roman"/>
          <w:b/>
          <w:sz w:val="28"/>
          <w:szCs w:val="28"/>
          <w:lang w:val="kk-KZ"/>
        </w:rPr>
        <w:t>Лимон қышқылымен модификацияланған аниони</w:t>
      </w:r>
      <w:r w:rsidR="008B2A92" w:rsidRPr="009337ED">
        <w:rPr>
          <w:rFonts w:ascii="Times New Roman" w:hAnsi="Times New Roman" w:cs="Times New Roman"/>
          <w:b/>
          <w:sz w:val="28"/>
          <w:szCs w:val="28"/>
          <w:lang w:val="kk-KZ"/>
        </w:rPr>
        <w:t xml:space="preserve">тте ауыр металдарды сорбциялау </w:t>
      </w:r>
    </w:p>
    <w:p w14:paraId="5D5BAF09" w14:textId="792151BA" w:rsidR="005A1F94" w:rsidRPr="009337ED" w:rsidRDefault="008B2A92"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Ион алмасу процестерін практикалық іске асыру кезінде сорбенттің сорбциялық сыйымдылығымен бірге сапаның маңызды көрсеткіші болып табылатын селективті сіңіру мүмкіндігін анықтайтын сорбенттің кинетикалық қасиеттерін ескеру қажет. Ион алмасу шайырларына негізделген адсорбенттер сорбция процесінің оңтайлы жағдайларын таңдауды ерекше талап етеді.</w:t>
      </w:r>
      <w:r w:rsidR="005515C2"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Лимон қышқылымен модификацияланған анионит негізіндегі сорбентті егжей-тегжейлі сипаттау үшін беттің морфологиясын және функционалды топтардың орналасуын түсініп қана қоймай, сонымен қатар сорбция кинетикасын, беттің қышқыл-негіздік орталықтарының болуын, сорбциялық процестің активтену жылдам</w:t>
      </w:r>
      <w:r w:rsidR="001D41CD">
        <w:rPr>
          <w:rFonts w:ascii="Times New Roman" w:hAnsi="Times New Roman" w:cs="Times New Roman"/>
          <w:sz w:val="28"/>
          <w:szCs w:val="28"/>
          <w:lang w:val="kk-KZ"/>
        </w:rPr>
        <w:t>дығы мен энергия тұрақтылығын</w:t>
      </w:r>
      <w:r w:rsidRPr="009337ED">
        <w:rPr>
          <w:rFonts w:ascii="Times New Roman" w:hAnsi="Times New Roman" w:cs="Times New Roman"/>
          <w:sz w:val="28"/>
          <w:szCs w:val="28"/>
          <w:lang w:val="kk-KZ"/>
        </w:rPr>
        <w:t xml:space="preserve"> ескеру қажет. Металл катиондарынан суды сорбциялық тазартудың бұл нұсқасында ион алмасу процестері маңызды болып табылады </w:t>
      </w:r>
      <w:r w:rsidRPr="00242CC8">
        <w:rPr>
          <w:rFonts w:ascii="Times New Roman" w:hAnsi="Times New Roman" w:cs="Times New Roman"/>
          <w:sz w:val="28"/>
          <w:szCs w:val="28"/>
          <w:lang w:val="kk-KZ"/>
        </w:rPr>
        <w:t>[10</w:t>
      </w:r>
      <w:r w:rsidR="00804EEB" w:rsidRPr="00242CC8">
        <w:rPr>
          <w:rFonts w:ascii="Times New Roman" w:hAnsi="Times New Roman" w:cs="Times New Roman"/>
          <w:sz w:val="28"/>
          <w:szCs w:val="28"/>
          <w:lang w:val="kk-KZ"/>
        </w:rPr>
        <w:t>4</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Дамыған кеуекті құрылым және сорбенттердің бетінде негізгі және қышқылдық сипаттағы функционалды топтардың болуы өндірістік және жер үсті суларынан </w:t>
      </w:r>
      <w:r w:rsidR="00957FFB" w:rsidRPr="009337ED">
        <w:rPr>
          <w:rFonts w:ascii="Times New Roman" w:eastAsiaTheme="majorEastAsia" w:hAnsi="Times New Roman" w:cs="Times New Roman"/>
          <w:sz w:val="28"/>
          <w:szCs w:val="28"/>
          <w:lang w:val="kk-KZ"/>
        </w:rPr>
        <w:t>МКҚ</w:t>
      </w:r>
      <w:r w:rsidRPr="009337ED">
        <w:rPr>
          <w:rFonts w:ascii="Times New Roman" w:hAnsi="Times New Roman" w:cs="Times New Roman"/>
          <w:sz w:val="28"/>
          <w:szCs w:val="28"/>
          <w:lang w:val="kk-KZ"/>
        </w:rPr>
        <w:t xml:space="preserve"> алу үшін қажетті жағдайлар болып табылады. Функционалды топтар (карбоксил, фенол, л</w:t>
      </w:r>
      <w:r w:rsidR="00957FFB" w:rsidRPr="009337ED">
        <w:rPr>
          <w:rFonts w:ascii="Times New Roman" w:hAnsi="Times New Roman" w:cs="Times New Roman"/>
          <w:sz w:val="28"/>
          <w:szCs w:val="28"/>
          <w:lang w:val="kk-KZ"/>
        </w:rPr>
        <w:t>актон және т.б.) ерітінділерде п</w:t>
      </w:r>
      <w:r w:rsidRPr="009337ED">
        <w:rPr>
          <w:rFonts w:ascii="Times New Roman" w:hAnsi="Times New Roman" w:cs="Times New Roman"/>
          <w:sz w:val="28"/>
          <w:szCs w:val="28"/>
          <w:lang w:val="kk-KZ"/>
        </w:rPr>
        <w:t xml:space="preserve">ротондарды немесе гидроксил топтарын металл иондарына немесе олардың кешендеріне айырбастауға қабілетті </w:t>
      </w:r>
      <w:r w:rsidRPr="00242CC8">
        <w:rPr>
          <w:rFonts w:ascii="Times New Roman" w:hAnsi="Times New Roman" w:cs="Times New Roman"/>
          <w:sz w:val="28"/>
          <w:szCs w:val="28"/>
          <w:lang w:val="kk-KZ"/>
        </w:rPr>
        <w:t>[10</w:t>
      </w:r>
      <w:r w:rsidR="00804EEB" w:rsidRPr="00242CC8">
        <w:rPr>
          <w:rFonts w:ascii="Times New Roman" w:hAnsi="Times New Roman" w:cs="Times New Roman"/>
          <w:sz w:val="28"/>
          <w:szCs w:val="28"/>
          <w:lang w:val="kk-KZ"/>
        </w:rPr>
        <w:t>5</w:t>
      </w:r>
      <w:r w:rsidRPr="00242CC8">
        <w:rPr>
          <w:rFonts w:ascii="Times New Roman" w:hAnsi="Times New Roman" w:cs="Times New Roman"/>
          <w:sz w:val="28"/>
          <w:szCs w:val="28"/>
          <w:lang w:val="kk-KZ"/>
        </w:rPr>
        <w:t>].</w:t>
      </w:r>
    </w:p>
    <w:p w14:paraId="260ADE52" w14:textId="77777777" w:rsidR="005A1F94" w:rsidRPr="009337ED" w:rsidRDefault="005A1F94" w:rsidP="009337ED">
      <w:pPr>
        <w:spacing w:after="0" w:line="240" w:lineRule="auto"/>
        <w:ind w:firstLine="706"/>
        <w:jc w:val="both"/>
        <w:rPr>
          <w:rFonts w:ascii="Times New Roman" w:hAnsi="Times New Roman" w:cs="Times New Roman"/>
          <w:sz w:val="28"/>
          <w:szCs w:val="28"/>
          <w:lang w:val="kk-KZ"/>
        </w:rPr>
      </w:pPr>
    </w:p>
    <w:p w14:paraId="102A7674" w14:textId="007E0814" w:rsidR="00E55248" w:rsidRPr="006B7054" w:rsidRDefault="000A3AB9"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670C11">
        <w:rPr>
          <w:rFonts w:ascii="Times New Roman" w:eastAsia="SimSun" w:hAnsi="Times New Roman" w:cs="Times New Roman"/>
          <w:sz w:val="28"/>
          <w:szCs w:val="28"/>
          <w:lang w:val="kk-KZ" w:eastAsia="ru-RU"/>
        </w:rPr>
        <w:t>3.</w:t>
      </w:r>
      <w:r w:rsidR="008875F1" w:rsidRPr="00670C11">
        <w:rPr>
          <w:rFonts w:ascii="Times New Roman" w:eastAsia="SimSun" w:hAnsi="Times New Roman" w:cs="Times New Roman"/>
          <w:sz w:val="28"/>
          <w:szCs w:val="28"/>
          <w:lang w:val="kk-KZ" w:eastAsia="ru-RU"/>
        </w:rPr>
        <w:t>4.1</w:t>
      </w:r>
      <w:r w:rsidR="0035510A" w:rsidRPr="00670C11">
        <w:rPr>
          <w:rFonts w:ascii="Times New Roman" w:eastAsia="SimSun" w:hAnsi="Times New Roman" w:cs="Times New Roman"/>
          <w:sz w:val="28"/>
          <w:szCs w:val="28"/>
          <w:lang w:val="kk-KZ" w:eastAsia="ru-RU"/>
        </w:rPr>
        <w:t xml:space="preserve"> Анионитті лимон қышқылымен модифи</w:t>
      </w:r>
      <w:r w:rsidR="00957FFB" w:rsidRPr="00670C11">
        <w:rPr>
          <w:rFonts w:ascii="Times New Roman" w:eastAsia="SimSun" w:hAnsi="Times New Roman" w:cs="Times New Roman"/>
          <w:sz w:val="28"/>
          <w:szCs w:val="28"/>
          <w:lang w:val="kk-KZ" w:eastAsia="ru-RU"/>
        </w:rPr>
        <w:t>кациялау</w:t>
      </w:r>
    </w:p>
    <w:p w14:paraId="49FABDEF" w14:textId="77777777" w:rsidR="00670C11" w:rsidRPr="006B7054" w:rsidRDefault="00670C11"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p>
    <w:p w14:paraId="51C9648F" w14:textId="7B802145" w:rsidR="00D26366" w:rsidRPr="009337ED" w:rsidRDefault="0035510A" w:rsidP="00670C11">
      <w:pPr>
        <w:autoSpaceDE w:val="0"/>
        <w:autoSpaceDN w:val="0"/>
        <w:adjustRightInd w:val="0"/>
        <w:spacing w:after="0" w:line="240" w:lineRule="auto"/>
        <w:ind w:firstLine="851"/>
        <w:jc w:val="both"/>
        <w:rPr>
          <w:rFonts w:ascii="Times New Roman" w:eastAsia="SimSun" w:hAnsi="Times New Roman" w:cs="Times New Roman"/>
          <w:b/>
          <w:sz w:val="28"/>
          <w:szCs w:val="28"/>
          <w:lang w:val="kk-KZ" w:eastAsia="ru-RU"/>
        </w:rPr>
      </w:pPr>
      <w:r w:rsidRPr="009337ED">
        <w:rPr>
          <w:rFonts w:ascii="Times New Roman" w:eastAsia="SimSun" w:hAnsi="Times New Roman" w:cs="Times New Roman"/>
          <w:sz w:val="28"/>
          <w:szCs w:val="28"/>
          <w:lang w:val="kk-KZ" w:eastAsia="ru-RU"/>
        </w:rPr>
        <w:t xml:space="preserve">Модификацияланған сорбенттің синтезі AB-17-8 </w:t>
      </w:r>
      <w:r w:rsidR="00177681" w:rsidRPr="009337ED">
        <w:rPr>
          <w:rFonts w:ascii="Times New Roman" w:eastAsia="SimSun" w:hAnsi="Times New Roman" w:cs="Times New Roman"/>
          <w:sz w:val="28"/>
          <w:szCs w:val="28"/>
          <w:lang w:val="kk-KZ" w:eastAsia="ru-RU"/>
        </w:rPr>
        <w:t>концентрлі лимон қышқылының сулы ерітіндісін (cit, AB-17-8:C</w:t>
      </w:r>
      <w:r w:rsidR="00177681" w:rsidRPr="009337ED">
        <w:rPr>
          <w:rFonts w:ascii="Times New Roman" w:eastAsia="SimSun" w:hAnsi="Times New Roman" w:cs="Times New Roman"/>
          <w:sz w:val="28"/>
          <w:szCs w:val="28"/>
          <w:vertAlign w:val="subscript"/>
          <w:lang w:val="kk-KZ" w:eastAsia="ru-RU"/>
        </w:rPr>
        <w:t>6</w:t>
      </w:r>
      <w:r w:rsidR="00177681" w:rsidRPr="009337ED">
        <w:rPr>
          <w:rFonts w:ascii="Times New Roman" w:eastAsia="SimSun" w:hAnsi="Times New Roman" w:cs="Times New Roman"/>
          <w:sz w:val="28"/>
          <w:szCs w:val="28"/>
          <w:lang w:val="kk-KZ" w:eastAsia="ru-RU"/>
        </w:rPr>
        <w:t>H</w:t>
      </w:r>
      <w:r w:rsidR="00177681" w:rsidRPr="009337ED">
        <w:rPr>
          <w:rFonts w:ascii="Times New Roman" w:eastAsia="SimSun" w:hAnsi="Times New Roman" w:cs="Times New Roman"/>
          <w:sz w:val="28"/>
          <w:szCs w:val="28"/>
          <w:vertAlign w:val="subscript"/>
          <w:lang w:val="kk-KZ" w:eastAsia="ru-RU"/>
        </w:rPr>
        <w:t>8</w:t>
      </w:r>
      <w:r w:rsidR="00177681" w:rsidRPr="009337ED">
        <w:rPr>
          <w:rFonts w:ascii="Times New Roman" w:eastAsia="SimSun" w:hAnsi="Times New Roman" w:cs="Times New Roman"/>
          <w:sz w:val="28"/>
          <w:szCs w:val="28"/>
          <w:lang w:val="kk-KZ" w:eastAsia="ru-RU"/>
        </w:rPr>
        <w:t>O</w:t>
      </w:r>
      <w:r w:rsidR="00177681" w:rsidRPr="009337ED">
        <w:rPr>
          <w:rFonts w:ascii="Times New Roman" w:eastAsia="SimSun" w:hAnsi="Times New Roman" w:cs="Times New Roman"/>
          <w:sz w:val="28"/>
          <w:szCs w:val="28"/>
          <w:vertAlign w:val="subscript"/>
          <w:lang w:val="kk-KZ" w:eastAsia="ru-RU"/>
        </w:rPr>
        <w:t>7</w:t>
      </w:r>
      <w:r w:rsidR="00177681" w:rsidRPr="009337ED">
        <w:rPr>
          <w:rFonts w:ascii="Times New Roman" w:eastAsia="SimSun" w:hAnsi="Times New Roman" w:cs="Times New Roman"/>
          <w:sz w:val="28"/>
          <w:szCs w:val="28"/>
          <w:lang w:val="kk-KZ" w:eastAsia="ru-RU"/>
        </w:rPr>
        <w:t>) сіңдіру әдісімен жүргізілді. Анионит AB-17-8:C</w:t>
      </w:r>
      <w:r w:rsidR="00177681" w:rsidRPr="009337ED">
        <w:rPr>
          <w:rFonts w:ascii="Times New Roman" w:eastAsia="SimSun" w:hAnsi="Times New Roman" w:cs="Times New Roman"/>
          <w:sz w:val="28"/>
          <w:szCs w:val="28"/>
          <w:vertAlign w:val="subscript"/>
          <w:lang w:val="kk-KZ" w:eastAsia="ru-RU"/>
        </w:rPr>
        <w:t>6</w:t>
      </w:r>
      <w:r w:rsidR="00177681" w:rsidRPr="009337ED">
        <w:rPr>
          <w:rFonts w:ascii="Times New Roman" w:eastAsia="SimSun" w:hAnsi="Times New Roman" w:cs="Times New Roman"/>
          <w:sz w:val="28"/>
          <w:szCs w:val="28"/>
          <w:lang w:val="kk-KZ" w:eastAsia="ru-RU"/>
        </w:rPr>
        <w:t>H</w:t>
      </w:r>
      <w:r w:rsidR="00177681" w:rsidRPr="009337ED">
        <w:rPr>
          <w:rFonts w:ascii="Times New Roman" w:eastAsia="SimSun" w:hAnsi="Times New Roman" w:cs="Times New Roman"/>
          <w:sz w:val="28"/>
          <w:szCs w:val="28"/>
          <w:vertAlign w:val="subscript"/>
          <w:lang w:val="kk-KZ" w:eastAsia="ru-RU"/>
        </w:rPr>
        <w:t>8</w:t>
      </w:r>
      <w:r w:rsidR="00177681" w:rsidRPr="009337ED">
        <w:rPr>
          <w:rFonts w:ascii="Times New Roman" w:eastAsia="SimSun" w:hAnsi="Times New Roman" w:cs="Times New Roman"/>
          <w:sz w:val="28"/>
          <w:szCs w:val="28"/>
          <w:lang w:val="kk-KZ" w:eastAsia="ru-RU"/>
        </w:rPr>
        <w:t>O</w:t>
      </w:r>
      <w:r w:rsidR="00177681" w:rsidRPr="009337ED">
        <w:rPr>
          <w:rFonts w:ascii="Times New Roman" w:eastAsia="SimSun" w:hAnsi="Times New Roman" w:cs="Times New Roman"/>
          <w:sz w:val="28"/>
          <w:szCs w:val="28"/>
          <w:vertAlign w:val="subscript"/>
          <w:lang w:val="kk-KZ" w:eastAsia="ru-RU"/>
        </w:rPr>
        <w:t xml:space="preserve">7 </w:t>
      </w:r>
      <w:r w:rsidR="00177681" w:rsidRPr="009337ED">
        <w:rPr>
          <w:rFonts w:ascii="Times New Roman" w:eastAsia="SimSun" w:hAnsi="Times New Roman" w:cs="Times New Roman"/>
          <w:sz w:val="28"/>
          <w:szCs w:val="28"/>
          <w:lang w:val="kk-KZ" w:eastAsia="ru-RU"/>
        </w:rPr>
        <w:t xml:space="preserve">пеште 90 °C температурада 1% - дан аз ылғалдылыққа жеткенге дейін 2 сағат бойы өңделді. </w:t>
      </w:r>
      <w:r w:rsidR="00957FFB" w:rsidRPr="009337ED">
        <w:rPr>
          <w:rFonts w:ascii="Times New Roman" w:eastAsia="SimSun" w:hAnsi="Times New Roman" w:cs="Times New Roman"/>
          <w:sz w:val="28"/>
          <w:szCs w:val="28"/>
          <w:lang w:val="kk-KZ" w:eastAsia="ru-RU"/>
        </w:rPr>
        <w:t>Термиялық өңдеуден кейін концентрлі лимон қышқылымен м</w:t>
      </w:r>
      <w:r w:rsidR="00177681" w:rsidRPr="009337ED">
        <w:rPr>
          <w:rFonts w:ascii="Times New Roman" w:eastAsia="SimSun" w:hAnsi="Times New Roman" w:cs="Times New Roman"/>
          <w:sz w:val="28"/>
          <w:szCs w:val="28"/>
          <w:lang w:val="kk-KZ" w:eastAsia="ru-RU"/>
        </w:rPr>
        <w:t>одификацияланған анионитті</w:t>
      </w:r>
      <w:r w:rsidR="00957FFB" w:rsidRPr="009337ED">
        <w:rPr>
          <w:rFonts w:ascii="Times New Roman" w:eastAsia="SimSun" w:hAnsi="Times New Roman" w:cs="Times New Roman"/>
          <w:sz w:val="28"/>
          <w:szCs w:val="28"/>
          <w:lang w:val="kk-KZ" w:eastAsia="ru-RU"/>
        </w:rPr>
        <w:t>ң</w:t>
      </w:r>
      <w:r w:rsidR="00177681" w:rsidRPr="009337ED">
        <w:rPr>
          <w:rFonts w:ascii="Times New Roman" w:eastAsia="SimSun" w:hAnsi="Times New Roman" w:cs="Times New Roman"/>
          <w:sz w:val="28"/>
          <w:szCs w:val="28"/>
          <w:lang w:val="kk-KZ" w:eastAsia="ru-RU"/>
        </w:rPr>
        <w:t xml:space="preserve"> қатты және сұйық </w:t>
      </w:r>
      <w:r w:rsidR="00177681" w:rsidRPr="009337ED">
        <w:rPr>
          <w:rFonts w:ascii="Times New Roman" w:eastAsia="SimSun" w:hAnsi="Times New Roman" w:cs="Times New Roman"/>
          <w:sz w:val="28"/>
          <w:szCs w:val="28"/>
          <w:lang w:val="kk-KZ" w:eastAsia="ru-RU"/>
        </w:rPr>
        <w:lastRenderedPageBreak/>
        <w:t xml:space="preserve">фазалардың қатынасы өзгерді </w:t>
      </w:r>
      <w:r w:rsidR="00177681" w:rsidRPr="00242CC8">
        <w:rPr>
          <w:rFonts w:ascii="Times New Roman" w:eastAsia="SimSun" w:hAnsi="Times New Roman" w:cs="Times New Roman"/>
          <w:sz w:val="28"/>
          <w:szCs w:val="28"/>
          <w:lang w:val="kk-KZ" w:eastAsia="ru-RU"/>
        </w:rPr>
        <w:t>(</w:t>
      </w:r>
      <w:r w:rsidR="001F6BD5" w:rsidRPr="00242CC8">
        <w:rPr>
          <w:rFonts w:ascii="Times New Roman" w:eastAsia="SimSun" w:hAnsi="Times New Roman" w:cs="Times New Roman"/>
          <w:sz w:val="28"/>
          <w:szCs w:val="28"/>
          <w:lang w:val="kk-KZ" w:eastAsia="ru-RU"/>
        </w:rPr>
        <w:t>22</w:t>
      </w:r>
      <w:r w:rsidR="00177681" w:rsidRPr="00242CC8">
        <w:rPr>
          <w:rFonts w:ascii="Times New Roman" w:eastAsia="SimSun" w:hAnsi="Times New Roman" w:cs="Times New Roman"/>
          <w:sz w:val="28"/>
          <w:szCs w:val="28"/>
          <w:lang w:val="kk-KZ" w:eastAsia="ru-RU"/>
        </w:rPr>
        <w:t>-кесте).</w:t>
      </w:r>
      <w:r w:rsidR="00177681" w:rsidRPr="009337ED">
        <w:rPr>
          <w:rFonts w:ascii="Times New Roman" w:eastAsia="SimSun" w:hAnsi="Times New Roman" w:cs="Times New Roman"/>
          <w:sz w:val="28"/>
          <w:szCs w:val="28"/>
          <w:lang w:val="kk-KZ" w:eastAsia="ru-RU"/>
        </w:rPr>
        <w:t xml:space="preserve"> Анион алмасу модификациясынан кейін реакцияға түспеген заттарды кетіру үшін 5% NaOH ерітіндісімен жуылды. Кептірілген ион алмастырғыштардың үлгілер</w:t>
      </w:r>
      <w:r w:rsidR="00CC141A" w:rsidRPr="009337ED">
        <w:rPr>
          <w:rFonts w:ascii="Times New Roman" w:eastAsia="SimSun" w:hAnsi="Times New Roman" w:cs="Times New Roman"/>
          <w:sz w:val="28"/>
          <w:szCs w:val="28"/>
          <w:lang w:val="kk-KZ" w:eastAsia="ru-RU"/>
        </w:rPr>
        <w:t>і</w:t>
      </w:r>
      <w:r w:rsidR="0078264A" w:rsidRPr="009337ED">
        <w:rPr>
          <w:rFonts w:ascii="Times New Roman" w:eastAsia="SimSun" w:hAnsi="Times New Roman" w:cs="Times New Roman"/>
          <w:sz w:val="28"/>
          <w:szCs w:val="28"/>
          <w:lang w:val="kk-KZ" w:eastAsia="ru-RU"/>
        </w:rPr>
        <w:t xml:space="preserve"> бірнеше</w:t>
      </w:r>
      <w:r w:rsidR="00C36201">
        <w:rPr>
          <w:rFonts w:ascii="Times New Roman" w:eastAsia="SimSun" w:hAnsi="Times New Roman" w:cs="Times New Roman"/>
          <w:sz w:val="28"/>
          <w:szCs w:val="28"/>
          <w:lang w:val="kk-KZ" w:eastAsia="ru-RU"/>
        </w:rPr>
        <w:t xml:space="preserve"> рет жуылып</w:t>
      </w:r>
      <w:r w:rsidR="00177681" w:rsidRPr="009337ED">
        <w:rPr>
          <w:rFonts w:ascii="Times New Roman" w:eastAsia="SimSun" w:hAnsi="Times New Roman" w:cs="Times New Roman"/>
          <w:sz w:val="28"/>
          <w:szCs w:val="28"/>
          <w:lang w:val="kk-KZ" w:eastAsia="ru-RU"/>
        </w:rPr>
        <w:t>, 5% HCl және 5% NaOH ерітіндісімен H</w:t>
      </w:r>
      <w:r w:rsidR="00177681" w:rsidRPr="009337ED">
        <w:rPr>
          <w:rFonts w:ascii="Times New Roman" w:eastAsia="SimSun" w:hAnsi="Times New Roman" w:cs="Times New Roman"/>
          <w:sz w:val="28"/>
          <w:szCs w:val="28"/>
          <w:vertAlign w:val="superscript"/>
          <w:lang w:val="kk-KZ" w:eastAsia="ru-RU"/>
        </w:rPr>
        <w:t>+</w:t>
      </w:r>
      <w:r w:rsidR="00177681" w:rsidRPr="009337ED">
        <w:rPr>
          <w:rFonts w:ascii="Times New Roman" w:eastAsia="SimSun" w:hAnsi="Times New Roman" w:cs="Times New Roman"/>
          <w:sz w:val="28"/>
          <w:szCs w:val="28"/>
          <w:lang w:val="kk-KZ" w:eastAsia="ru-RU"/>
        </w:rPr>
        <w:t>– ден OH</w:t>
      </w:r>
      <w:r w:rsidR="00177681" w:rsidRPr="009337ED">
        <w:rPr>
          <w:rFonts w:ascii="Times New Roman" w:eastAsia="SimSun" w:hAnsi="Times New Roman" w:cs="Times New Roman"/>
          <w:sz w:val="28"/>
          <w:szCs w:val="28"/>
          <w:vertAlign w:val="superscript"/>
          <w:lang w:val="kk-KZ" w:eastAsia="ru-RU"/>
        </w:rPr>
        <w:t>-</w:t>
      </w:r>
      <w:r w:rsidR="00177681" w:rsidRPr="009337ED">
        <w:rPr>
          <w:rFonts w:ascii="Times New Roman" w:eastAsia="SimSun" w:hAnsi="Times New Roman" w:cs="Times New Roman"/>
          <w:sz w:val="28"/>
          <w:szCs w:val="28"/>
          <w:lang w:val="kk-KZ" w:eastAsia="ru-RU"/>
        </w:rPr>
        <w:t xml:space="preserve"> формасына дейін тотықсыздандырылды, содан кейін ион алмасу шайыры бейтарап реакцияға дейін дистилденген сумен жуылды. Алынған сорбенттің элементтік құрамы болжамға сәйкес келеді (</w:t>
      </w:r>
      <w:r w:rsidR="00445978" w:rsidRPr="00242CC8">
        <w:rPr>
          <w:rFonts w:ascii="Times New Roman" w:eastAsia="SimSun" w:hAnsi="Times New Roman" w:cs="Times New Roman"/>
          <w:sz w:val="28"/>
          <w:szCs w:val="28"/>
          <w:lang w:val="kk-KZ" w:eastAsia="ru-RU"/>
        </w:rPr>
        <w:t>39</w:t>
      </w:r>
      <w:r w:rsidR="00177681" w:rsidRPr="00242CC8">
        <w:rPr>
          <w:rFonts w:ascii="Times New Roman" w:eastAsia="SimSun" w:hAnsi="Times New Roman" w:cs="Times New Roman"/>
          <w:sz w:val="28"/>
          <w:szCs w:val="28"/>
          <w:lang w:val="kk-KZ" w:eastAsia="ru-RU"/>
        </w:rPr>
        <w:t xml:space="preserve">-сурет, </w:t>
      </w:r>
      <w:r w:rsidR="001F6BD5" w:rsidRPr="00242CC8">
        <w:rPr>
          <w:rFonts w:ascii="Times New Roman" w:eastAsia="SimSun" w:hAnsi="Times New Roman" w:cs="Times New Roman"/>
          <w:sz w:val="28"/>
          <w:szCs w:val="28"/>
          <w:lang w:val="kk-KZ" w:eastAsia="ru-RU"/>
        </w:rPr>
        <w:t>23</w:t>
      </w:r>
      <w:r w:rsidR="00177681" w:rsidRPr="00242CC8">
        <w:rPr>
          <w:rFonts w:ascii="Times New Roman" w:eastAsia="SimSun" w:hAnsi="Times New Roman" w:cs="Times New Roman"/>
          <w:sz w:val="28"/>
          <w:szCs w:val="28"/>
          <w:lang w:val="kk-KZ" w:eastAsia="ru-RU"/>
        </w:rPr>
        <w:t>-кесте)</w:t>
      </w:r>
    </w:p>
    <w:p w14:paraId="571E9C89" w14:textId="77777777" w:rsidR="00553EC1" w:rsidRPr="009337ED" w:rsidRDefault="00553EC1" w:rsidP="009337ED">
      <w:pPr>
        <w:autoSpaceDE w:val="0"/>
        <w:autoSpaceDN w:val="0"/>
        <w:adjustRightInd w:val="0"/>
        <w:spacing w:after="0" w:line="240" w:lineRule="auto"/>
        <w:jc w:val="both"/>
        <w:rPr>
          <w:rFonts w:ascii="Times New Roman" w:eastAsia="Calibri" w:hAnsi="Times New Roman" w:cs="Times New Roman"/>
          <w:bCs/>
          <w:iCs/>
          <w:sz w:val="28"/>
          <w:szCs w:val="28"/>
          <w:highlight w:val="yellow"/>
          <w:lang w:val="kk-KZ"/>
        </w:rPr>
      </w:pPr>
    </w:p>
    <w:p w14:paraId="73A87561" w14:textId="7FA3DEF4" w:rsidR="00177681" w:rsidRPr="009337ED" w:rsidRDefault="00177681" w:rsidP="007D3CB8">
      <w:pPr>
        <w:autoSpaceDE w:val="0"/>
        <w:autoSpaceDN w:val="0"/>
        <w:adjustRightInd w:val="0"/>
        <w:spacing w:after="0" w:line="240" w:lineRule="auto"/>
        <w:jc w:val="both"/>
        <w:rPr>
          <w:rFonts w:ascii="Times New Roman" w:eastAsia="SimSun" w:hAnsi="Times New Roman" w:cs="Times New Roman"/>
          <w:sz w:val="28"/>
          <w:szCs w:val="28"/>
          <w:vertAlign w:val="subscript"/>
          <w:lang w:val="kk-KZ" w:eastAsia="ru-RU"/>
        </w:rPr>
      </w:pPr>
      <w:r w:rsidRPr="00242CC8">
        <w:rPr>
          <w:rFonts w:ascii="Times New Roman" w:eastAsia="SimSun" w:hAnsi="Times New Roman" w:cs="Times New Roman"/>
          <w:sz w:val="28"/>
          <w:szCs w:val="28"/>
          <w:lang w:val="kk-KZ" w:eastAsia="ru-RU"/>
        </w:rPr>
        <w:t xml:space="preserve">Кесте </w:t>
      </w:r>
      <w:r w:rsidR="001F6BD5" w:rsidRPr="00242CC8">
        <w:rPr>
          <w:rFonts w:ascii="Times New Roman" w:eastAsia="SimSun" w:hAnsi="Times New Roman" w:cs="Times New Roman"/>
          <w:sz w:val="28"/>
          <w:szCs w:val="28"/>
          <w:lang w:val="kk-KZ" w:eastAsia="ru-RU"/>
        </w:rPr>
        <w:t>22</w:t>
      </w:r>
      <w:r w:rsidRPr="00242CC8">
        <w:rPr>
          <w:rFonts w:ascii="Times New Roman" w:eastAsia="SimSun" w:hAnsi="Times New Roman" w:cs="Times New Roman"/>
          <w:sz w:val="28"/>
          <w:szCs w:val="28"/>
          <w:lang w:val="kk-KZ" w:eastAsia="ru-RU"/>
        </w:rPr>
        <w:t>-</w:t>
      </w:r>
      <w:r w:rsidR="000D5D43" w:rsidRPr="009337ED">
        <w:rPr>
          <w:rFonts w:ascii="Times New Roman" w:eastAsia="SimSun" w:hAnsi="Times New Roman" w:cs="Times New Roman"/>
          <w:sz w:val="28"/>
          <w:szCs w:val="28"/>
          <w:lang w:val="kk-KZ" w:eastAsia="ru-RU"/>
        </w:rPr>
        <w:t xml:space="preserve"> AB-17-8:C</w:t>
      </w:r>
      <w:r w:rsidR="000D5D43" w:rsidRPr="009337ED">
        <w:rPr>
          <w:rFonts w:ascii="Times New Roman" w:eastAsia="SimSun" w:hAnsi="Times New Roman" w:cs="Times New Roman"/>
          <w:sz w:val="28"/>
          <w:szCs w:val="28"/>
          <w:vertAlign w:val="subscript"/>
          <w:lang w:val="kk-KZ" w:eastAsia="ru-RU"/>
        </w:rPr>
        <w:t>6</w:t>
      </w:r>
      <w:r w:rsidR="000D5D43" w:rsidRPr="009337ED">
        <w:rPr>
          <w:rFonts w:ascii="Times New Roman" w:eastAsia="SimSun" w:hAnsi="Times New Roman" w:cs="Times New Roman"/>
          <w:sz w:val="28"/>
          <w:szCs w:val="28"/>
          <w:lang w:val="kk-KZ" w:eastAsia="ru-RU"/>
        </w:rPr>
        <w:t>H</w:t>
      </w:r>
      <w:r w:rsidR="000D5D43" w:rsidRPr="009337ED">
        <w:rPr>
          <w:rFonts w:ascii="Times New Roman" w:eastAsia="SimSun" w:hAnsi="Times New Roman" w:cs="Times New Roman"/>
          <w:sz w:val="28"/>
          <w:szCs w:val="28"/>
          <w:vertAlign w:val="subscript"/>
          <w:lang w:val="kk-KZ" w:eastAsia="ru-RU"/>
        </w:rPr>
        <w:t>8</w:t>
      </w:r>
      <w:r w:rsidR="000D5D43" w:rsidRPr="009337ED">
        <w:rPr>
          <w:rFonts w:ascii="Times New Roman" w:eastAsia="SimSun" w:hAnsi="Times New Roman" w:cs="Times New Roman"/>
          <w:sz w:val="28"/>
          <w:szCs w:val="28"/>
          <w:lang w:val="kk-KZ" w:eastAsia="ru-RU"/>
        </w:rPr>
        <w:t>O</w:t>
      </w:r>
      <w:r w:rsidR="000D5D43"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SimSun" w:hAnsi="Times New Roman" w:cs="Times New Roman"/>
          <w:sz w:val="28"/>
          <w:szCs w:val="28"/>
          <w:lang w:val="kk-KZ" w:eastAsia="ru-RU"/>
        </w:rPr>
        <w:t>ан</w:t>
      </w:r>
      <w:r w:rsidR="000D5D43" w:rsidRPr="009337ED">
        <w:rPr>
          <w:rFonts w:ascii="Times New Roman" w:eastAsia="SimSun" w:hAnsi="Times New Roman" w:cs="Times New Roman"/>
          <w:sz w:val="28"/>
          <w:szCs w:val="28"/>
          <w:lang w:val="kk-KZ" w:eastAsia="ru-RU"/>
        </w:rPr>
        <w:t>ионитінің модификация шарттары</w:t>
      </w:r>
    </w:p>
    <w:tbl>
      <w:tblPr>
        <w:tblStyle w:val="17"/>
        <w:tblW w:w="4891" w:type="pct"/>
        <w:tblInd w:w="108" w:type="dxa"/>
        <w:tblLook w:val="04A0" w:firstRow="1" w:lastRow="0" w:firstColumn="1" w:lastColumn="0" w:noHBand="0" w:noVBand="1"/>
      </w:tblPr>
      <w:tblGrid>
        <w:gridCol w:w="2374"/>
        <w:gridCol w:w="2671"/>
        <w:gridCol w:w="3002"/>
        <w:gridCol w:w="1592"/>
      </w:tblGrid>
      <w:tr w:rsidR="00BA581B" w:rsidRPr="009337ED" w14:paraId="771D51EC" w14:textId="77777777" w:rsidTr="00242CC8">
        <w:trPr>
          <w:trHeight w:val="482"/>
        </w:trPr>
        <w:tc>
          <w:tcPr>
            <w:tcW w:w="1231" w:type="pct"/>
          </w:tcPr>
          <w:p w14:paraId="3253AA17" w14:textId="7E28855F" w:rsidR="00AF70A2" w:rsidRPr="009337ED" w:rsidRDefault="000D5D43"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Массалық қатынас</w:t>
            </w:r>
          </w:p>
        </w:tc>
        <w:tc>
          <w:tcPr>
            <w:tcW w:w="1385" w:type="pct"/>
          </w:tcPr>
          <w:p w14:paraId="310592CA" w14:textId="01F5D57A" w:rsidR="00AF70A2" w:rsidRPr="009337ED" w:rsidRDefault="000D5D43" w:rsidP="009337ED">
            <w:pPr>
              <w:jc w:val="center"/>
              <w:rPr>
                <w:rFonts w:ascii="Times New Roman" w:hAnsi="Times New Roman" w:cs="Times New Roman"/>
                <w:sz w:val="28"/>
                <w:szCs w:val="28"/>
              </w:rPr>
            </w:pPr>
            <w:r w:rsidRPr="009337ED">
              <w:rPr>
                <w:rFonts w:ascii="Times New Roman" w:hAnsi="Times New Roman" w:cs="Times New Roman"/>
                <w:sz w:val="28"/>
                <w:szCs w:val="28"/>
              </w:rPr>
              <w:t>Ылғалдылық</w:t>
            </w:r>
          </w:p>
        </w:tc>
        <w:tc>
          <w:tcPr>
            <w:tcW w:w="1557" w:type="pct"/>
          </w:tcPr>
          <w:p w14:paraId="20A60A2B" w14:textId="77777777"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T</w:t>
            </w:r>
            <w:r w:rsidRPr="009337ED">
              <w:rPr>
                <w:rFonts w:ascii="Times New Roman" w:hAnsi="Times New Roman" w:cs="Times New Roman"/>
                <w:sz w:val="28"/>
                <w:szCs w:val="28"/>
              </w:rPr>
              <w:sym w:font="Symbol" w:char="F0B0"/>
            </w:r>
            <w:r w:rsidRPr="009337ED">
              <w:rPr>
                <w:rFonts w:ascii="Times New Roman" w:hAnsi="Times New Roman" w:cs="Times New Roman"/>
                <w:sz w:val="28"/>
                <w:szCs w:val="28"/>
              </w:rPr>
              <w:t>С</w:t>
            </w:r>
          </w:p>
        </w:tc>
        <w:tc>
          <w:tcPr>
            <w:tcW w:w="826" w:type="pct"/>
          </w:tcPr>
          <w:p w14:paraId="1CE0CCCB" w14:textId="77777777"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t</w:t>
            </w:r>
            <w:r w:rsidRPr="009337ED">
              <w:rPr>
                <w:rFonts w:ascii="Times New Roman" w:hAnsi="Times New Roman" w:cs="Times New Roman"/>
                <w:sz w:val="28"/>
                <w:szCs w:val="28"/>
              </w:rPr>
              <w:t>, мин</w:t>
            </w:r>
          </w:p>
        </w:tc>
      </w:tr>
      <w:tr w:rsidR="00BA581B" w:rsidRPr="009337ED" w14:paraId="0395517F" w14:textId="77777777" w:rsidTr="00242CC8">
        <w:trPr>
          <w:trHeight w:val="375"/>
        </w:trPr>
        <w:tc>
          <w:tcPr>
            <w:tcW w:w="1231" w:type="pct"/>
          </w:tcPr>
          <w:p w14:paraId="76FC428B" w14:textId="4BCEF665"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1:3</w:t>
            </w:r>
          </w:p>
        </w:tc>
        <w:tc>
          <w:tcPr>
            <w:tcW w:w="1385" w:type="pct"/>
            <w:vMerge w:val="restart"/>
          </w:tcPr>
          <w:p w14:paraId="13887E6E" w14:textId="77777777" w:rsidR="00AF70A2" w:rsidRPr="009337ED" w:rsidRDefault="00AF70A2" w:rsidP="009337ED">
            <w:pPr>
              <w:jc w:val="center"/>
              <w:rPr>
                <w:rFonts w:ascii="Times New Roman" w:hAnsi="Times New Roman" w:cs="Times New Roman"/>
                <w:sz w:val="28"/>
                <w:szCs w:val="28"/>
              </w:rPr>
            </w:pPr>
          </w:p>
          <w:p w14:paraId="6924615D" w14:textId="77777777" w:rsidR="00AF70A2" w:rsidRPr="009337ED" w:rsidRDefault="00AF70A2" w:rsidP="009337ED">
            <w:pPr>
              <w:jc w:val="center"/>
              <w:rPr>
                <w:rFonts w:ascii="Times New Roman" w:hAnsi="Times New Roman" w:cs="Times New Roman"/>
                <w:sz w:val="28"/>
                <w:szCs w:val="28"/>
              </w:rPr>
            </w:pPr>
          </w:p>
          <w:p w14:paraId="382D5F6A" w14:textId="77777777" w:rsidR="00AF70A2" w:rsidRPr="009337ED" w:rsidRDefault="00AF70A2" w:rsidP="009337ED">
            <w:pPr>
              <w:jc w:val="center"/>
              <w:rPr>
                <w:rFonts w:ascii="Times New Roman" w:hAnsi="Times New Roman" w:cs="Times New Roman"/>
                <w:sz w:val="28"/>
                <w:szCs w:val="28"/>
              </w:rPr>
            </w:pPr>
          </w:p>
          <w:p w14:paraId="3ADCC432" w14:textId="2291E4D9" w:rsidR="00AF70A2" w:rsidRPr="009337ED" w:rsidRDefault="00AF70A2"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&lt;1 %</w:t>
            </w:r>
          </w:p>
        </w:tc>
        <w:tc>
          <w:tcPr>
            <w:tcW w:w="1557" w:type="pct"/>
            <w:vMerge w:val="restart"/>
          </w:tcPr>
          <w:p w14:paraId="6354B905" w14:textId="77777777" w:rsidR="00AF70A2" w:rsidRPr="009337ED" w:rsidRDefault="00AF70A2" w:rsidP="009337ED">
            <w:pPr>
              <w:jc w:val="center"/>
              <w:rPr>
                <w:rFonts w:ascii="Times New Roman" w:hAnsi="Times New Roman" w:cs="Times New Roman"/>
                <w:sz w:val="28"/>
                <w:szCs w:val="28"/>
              </w:rPr>
            </w:pPr>
          </w:p>
          <w:p w14:paraId="59DFF12E" w14:textId="77777777" w:rsidR="00AF70A2" w:rsidRPr="009337ED" w:rsidRDefault="00AF70A2" w:rsidP="009337ED">
            <w:pPr>
              <w:jc w:val="center"/>
              <w:rPr>
                <w:rFonts w:ascii="Times New Roman" w:hAnsi="Times New Roman" w:cs="Times New Roman"/>
                <w:sz w:val="28"/>
                <w:szCs w:val="28"/>
              </w:rPr>
            </w:pPr>
          </w:p>
          <w:p w14:paraId="173FCF7F" w14:textId="77777777" w:rsidR="00AF70A2" w:rsidRPr="009337ED" w:rsidRDefault="00AF70A2" w:rsidP="009337ED">
            <w:pPr>
              <w:jc w:val="center"/>
              <w:rPr>
                <w:rFonts w:ascii="Times New Roman" w:hAnsi="Times New Roman" w:cs="Times New Roman"/>
                <w:sz w:val="28"/>
                <w:szCs w:val="28"/>
              </w:rPr>
            </w:pPr>
          </w:p>
          <w:p w14:paraId="729966FB" w14:textId="7F345F7A"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60-1</w:t>
            </w:r>
            <w:r w:rsidRPr="009337ED">
              <w:rPr>
                <w:rFonts w:ascii="Times New Roman" w:hAnsi="Times New Roman" w:cs="Times New Roman"/>
                <w:sz w:val="28"/>
                <w:szCs w:val="28"/>
                <w:lang w:val="kk-KZ"/>
              </w:rPr>
              <w:t>1</w:t>
            </w:r>
            <w:r w:rsidRPr="009337ED">
              <w:rPr>
                <w:rFonts w:ascii="Times New Roman" w:hAnsi="Times New Roman" w:cs="Times New Roman"/>
                <w:sz w:val="28"/>
                <w:szCs w:val="28"/>
              </w:rPr>
              <w:t>0</w:t>
            </w:r>
          </w:p>
        </w:tc>
        <w:tc>
          <w:tcPr>
            <w:tcW w:w="826" w:type="pct"/>
            <w:vMerge w:val="restart"/>
          </w:tcPr>
          <w:p w14:paraId="02108EB1" w14:textId="77777777" w:rsidR="00AF70A2" w:rsidRPr="009337ED" w:rsidRDefault="00AF70A2" w:rsidP="009337ED">
            <w:pPr>
              <w:jc w:val="center"/>
              <w:rPr>
                <w:rFonts w:ascii="Times New Roman" w:hAnsi="Times New Roman" w:cs="Times New Roman"/>
                <w:sz w:val="28"/>
                <w:szCs w:val="28"/>
              </w:rPr>
            </w:pPr>
          </w:p>
          <w:p w14:paraId="152481F9" w14:textId="77777777" w:rsidR="00AF70A2" w:rsidRPr="009337ED" w:rsidRDefault="00AF70A2" w:rsidP="009337ED">
            <w:pPr>
              <w:jc w:val="center"/>
              <w:rPr>
                <w:rFonts w:ascii="Times New Roman" w:hAnsi="Times New Roman" w:cs="Times New Roman"/>
                <w:sz w:val="28"/>
                <w:szCs w:val="28"/>
              </w:rPr>
            </w:pPr>
          </w:p>
          <w:p w14:paraId="38855687" w14:textId="77777777" w:rsidR="00AF70A2" w:rsidRPr="009337ED" w:rsidRDefault="00AF70A2" w:rsidP="009337ED">
            <w:pPr>
              <w:jc w:val="center"/>
              <w:rPr>
                <w:rFonts w:ascii="Times New Roman" w:hAnsi="Times New Roman" w:cs="Times New Roman"/>
                <w:sz w:val="28"/>
                <w:szCs w:val="28"/>
              </w:rPr>
            </w:pPr>
          </w:p>
          <w:p w14:paraId="5DD305E0" w14:textId="349AFA69" w:rsidR="00AF70A2" w:rsidRPr="009337ED" w:rsidRDefault="00AF70A2"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rPr>
              <w:t>30-6</w:t>
            </w:r>
            <w:r w:rsidRPr="009337ED">
              <w:rPr>
                <w:rFonts w:ascii="Times New Roman" w:hAnsi="Times New Roman" w:cs="Times New Roman"/>
                <w:sz w:val="28"/>
                <w:szCs w:val="28"/>
                <w:lang w:val="en-US"/>
              </w:rPr>
              <w:t>0</w:t>
            </w:r>
          </w:p>
        </w:tc>
      </w:tr>
      <w:tr w:rsidR="00BA581B" w:rsidRPr="009337ED" w14:paraId="7C915159" w14:textId="77777777" w:rsidTr="00242CC8">
        <w:trPr>
          <w:trHeight w:val="361"/>
        </w:trPr>
        <w:tc>
          <w:tcPr>
            <w:tcW w:w="1231" w:type="pct"/>
          </w:tcPr>
          <w:p w14:paraId="61C205A3" w14:textId="6A6FB0F2"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1:2</w:t>
            </w:r>
            <w:r w:rsidR="00B43791" w:rsidRPr="009337ED">
              <w:rPr>
                <w:rFonts w:ascii="Times New Roman" w:hAnsi="Times New Roman" w:cs="Times New Roman"/>
                <w:sz w:val="28"/>
                <w:szCs w:val="28"/>
                <w:lang w:val="kk-KZ"/>
              </w:rPr>
              <w:t>.</w:t>
            </w:r>
            <w:r w:rsidRPr="009337ED">
              <w:rPr>
                <w:rFonts w:ascii="Times New Roman" w:hAnsi="Times New Roman" w:cs="Times New Roman"/>
                <w:sz w:val="28"/>
                <w:szCs w:val="28"/>
              </w:rPr>
              <w:t>5</w:t>
            </w:r>
          </w:p>
        </w:tc>
        <w:tc>
          <w:tcPr>
            <w:tcW w:w="1385" w:type="pct"/>
            <w:vMerge/>
          </w:tcPr>
          <w:p w14:paraId="126436ED" w14:textId="4691C868" w:rsidR="00AF70A2" w:rsidRPr="009337ED" w:rsidRDefault="00AF70A2" w:rsidP="009337ED">
            <w:pPr>
              <w:jc w:val="both"/>
              <w:rPr>
                <w:rFonts w:ascii="Times New Roman" w:hAnsi="Times New Roman" w:cs="Times New Roman"/>
                <w:sz w:val="28"/>
                <w:szCs w:val="28"/>
              </w:rPr>
            </w:pPr>
          </w:p>
        </w:tc>
        <w:tc>
          <w:tcPr>
            <w:tcW w:w="1557" w:type="pct"/>
            <w:vMerge/>
          </w:tcPr>
          <w:p w14:paraId="5D205A42" w14:textId="77777777" w:rsidR="00AF70A2" w:rsidRPr="009337ED" w:rsidRDefault="00AF70A2" w:rsidP="009337ED">
            <w:pPr>
              <w:jc w:val="both"/>
              <w:rPr>
                <w:rFonts w:ascii="Times New Roman" w:hAnsi="Times New Roman" w:cs="Times New Roman"/>
                <w:sz w:val="28"/>
                <w:szCs w:val="28"/>
              </w:rPr>
            </w:pPr>
          </w:p>
        </w:tc>
        <w:tc>
          <w:tcPr>
            <w:tcW w:w="826" w:type="pct"/>
            <w:vMerge/>
          </w:tcPr>
          <w:p w14:paraId="3D338565" w14:textId="77777777" w:rsidR="00AF70A2" w:rsidRPr="009337ED" w:rsidRDefault="00AF70A2" w:rsidP="009337ED">
            <w:pPr>
              <w:jc w:val="both"/>
              <w:rPr>
                <w:rFonts w:ascii="Times New Roman" w:hAnsi="Times New Roman" w:cs="Times New Roman"/>
                <w:sz w:val="28"/>
                <w:szCs w:val="28"/>
              </w:rPr>
            </w:pPr>
          </w:p>
        </w:tc>
      </w:tr>
      <w:tr w:rsidR="00BA581B" w:rsidRPr="009337ED" w14:paraId="7D32AA3B" w14:textId="77777777" w:rsidTr="00242CC8">
        <w:trPr>
          <w:trHeight w:val="361"/>
        </w:trPr>
        <w:tc>
          <w:tcPr>
            <w:tcW w:w="1231" w:type="pct"/>
          </w:tcPr>
          <w:p w14:paraId="3B4735F5" w14:textId="786ED274"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1:2</w:t>
            </w:r>
          </w:p>
        </w:tc>
        <w:tc>
          <w:tcPr>
            <w:tcW w:w="1385" w:type="pct"/>
            <w:vMerge/>
          </w:tcPr>
          <w:p w14:paraId="6DEAC57B" w14:textId="6B5F1F78" w:rsidR="00AF70A2" w:rsidRPr="009337ED" w:rsidRDefault="00AF70A2" w:rsidP="009337ED">
            <w:pPr>
              <w:jc w:val="both"/>
              <w:rPr>
                <w:rFonts w:ascii="Times New Roman" w:hAnsi="Times New Roman" w:cs="Times New Roman"/>
                <w:sz w:val="28"/>
                <w:szCs w:val="28"/>
              </w:rPr>
            </w:pPr>
          </w:p>
        </w:tc>
        <w:tc>
          <w:tcPr>
            <w:tcW w:w="1557" w:type="pct"/>
            <w:vMerge/>
          </w:tcPr>
          <w:p w14:paraId="38E4D98B" w14:textId="77777777" w:rsidR="00AF70A2" w:rsidRPr="009337ED" w:rsidRDefault="00AF70A2" w:rsidP="009337ED">
            <w:pPr>
              <w:jc w:val="both"/>
              <w:rPr>
                <w:rFonts w:ascii="Times New Roman" w:hAnsi="Times New Roman" w:cs="Times New Roman"/>
                <w:sz w:val="28"/>
                <w:szCs w:val="28"/>
              </w:rPr>
            </w:pPr>
          </w:p>
        </w:tc>
        <w:tc>
          <w:tcPr>
            <w:tcW w:w="826" w:type="pct"/>
            <w:vMerge/>
          </w:tcPr>
          <w:p w14:paraId="3E7A844F" w14:textId="77777777" w:rsidR="00AF70A2" w:rsidRPr="009337ED" w:rsidRDefault="00AF70A2" w:rsidP="009337ED">
            <w:pPr>
              <w:jc w:val="both"/>
              <w:rPr>
                <w:rFonts w:ascii="Times New Roman" w:hAnsi="Times New Roman" w:cs="Times New Roman"/>
                <w:sz w:val="28"/>
                <w:szCs w:val="28"/>
              </w:rPr>
            </w:pPr>
          </w:p>
        </w:tc>
      </w:tr>
      <w:tr w:rsidR="00BA581B" w:rsidRPr="009337ED" w14:paraId="5AD41E0E" w14:textId="77777777" w:rsidTr="00242CC8">
        <w:trPr>
          <w:trHeight w:val="375"/>
        </w:trPr>
        <w:tc>
          <w:tcPr>
            <w:tcW w:w="1231" w:type="pct"/>
          </w:tcPr>
          <w:p w14:paraId="7BE387D1" w14:textId="4E8C99E9"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1:1.5</w:t>
            </w:r>
          </w:p>
        </w:tc>
        <w:tc>
          <w:tcPr>
            <w:tcW w:w="1385" w:type="pct"/>
            <w:vMerge/>
          </w:tcPr>
          <w:p w14:paraId="1BB989FA" w14:textId="35EDB91E" w:rsidR="00AF70A2" w:rsidRPr="009337ED" w:rsidRDefault="00AF70A2" w:rsidP="009337ED">
            <w:pPr>
              <w:jc w:val="both"/>
              <w:rPr>
                <w:rFonts w:ascii="Times New Roman" w:hAnsi="Times New Roman" w:cs="Times New Roman"/>
                <w:sz w:val="28"/>
                <w:szCs w:val="28"/>
              </w:rPr>
            </w:pPr>
          </w:p>
        </w:tc>
        <w:tc>
          <w:tcPr>
            <w:tcW w:w="1557" w:type="pct"/>
            <w:vMerge/>
          </w:tcPr>
          <w:p w14:paraId="6921D172" w14:textId="77777777" w:rsidR="00AF70A2" w:rsidRPr="009337ED" w:rsidRDefault="00AF70A2" w:rsidP="009337ED">
            <w:pPr>
              <w:jc w:val="both"/>
              <w:rPr>
                <w:rFonts w:ascii="Times New Roman" w:hAnsi="Times New Roman" w:cs="Times New Roman"/>
                <w:sz w:val="28"/>
                <w:szCs w:val="28"/>
              </w:rPr>
            </w:pPr>
          </w:p>
        </w:tc>
        <w:tc>
          <w:tcPr>
            <w:tcW w:w="826" w:type="pct"/>
            <w:vMerge/>
          </w:tcPr>
          <w:p w14:paraId="516CED30" w14:textId="77777777" w:rsidR="00AF70A2" w:rsidRPr="009337ED" w:rsidRDefault="00AF70A2" w:rsidP="009337ED">
            <w:pPr>
              <w:jc w:val="both"/>
              <w:rPr>
                <w:rFonts w:ascii="Times New Roman" w:hAnsi="Times New Roman" w:cs="Times New Roman"/>
                <w:sz w:val="28"/>
                <w:szCs w:val="28"/>
              </w:rPr>
            </w:pPr>
          </w:p>
        </w:tc>
      </w:tr>
      <w:tr w:rsidR="00BA581B" w:rsidRPr="009337ED" w14:paraId="7482DD5F" w14:textId="77777777" w:rsidTr="00242CC8">
        <w:trPr>
          <w:trHeight w:val="361"/>
        </w:trPr>
        <w:tc>
          <w:tcPr>
            <w:tcW w:w="1231" w:type="pct"/>
          </w:tcPr>
          <w:p w14:paraId="046BB1FC" w14:textId="02F95D89"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1:1</w:t>
            </w:r>
          </w:p>
        </w:tc>
        <w:tc>
          <w:tcPr>
            <w:tcW w:w="1385" w:type="pct"/>
            <w:vMerge/>
          </w:tcPr>
          <w:p w14:paraId="1691F434" w14:textId="62DE478C" w:rsidR="00AF70A2" w:rsidRPr="009337ED" w:rsidRDefault="00AF70A2" w:rsidP="009337ED">
            <w:pPr>
              <w:jc w:val="both"/>
              <w:rPr>
                <w:rFonts w:ascii="Times New Roman" w:hAnsi="Times New Roman" w:cs="Times New Roman"/>
                <w:sz w:val="28"/>
                <w:szCs w:val="28"/>
              </w:rPr>
            </w:pPr>
          </w:p>
        </w:tc>
        <w:tc>
          <w:tcPr>
            <w:tcW w:w="1557" w:type="pct"/>
            <w:vMerge/>
          </w:tcPr>
          <w:p w14:paraId="01706829" w14:textId="77777777" w:rsidR="00AF70A2" w:rsidRPr="009337ED" w:rsidRDefault="00AF70A2" w:rsidP="009337ED">
            <w:pPr>
              <w:jc w:val="both"/>
              <w:rPr>
                <w:rFonts w:ascii="Times New Roman" w:hAnsi="Times New Roman" w:cs="Times New Roman"/>
                <w:sz w:val="28"/>
                <w:szCs w:val="28"/>
              </w:rPr>
            </w:pPr>
          </w:p>
        </w:tc>
        <w:tc>
          <w:tcPr>
            <w:tcW w:w="826" w:type="pct"/>
            <w:vMerge/>
          </w:tcPr>
          <w:p w14:paraId="5058AA1C" w14:textId="77777777" w:rsidR="00AF70A2" w:rsidRPr="009337ED" w:rsidRDefault="00AF70A2" w:rsidP="009337ED">
            <w:pPr>
              <w:jc w:val="both"/>
              <w:rPr>
                <w:rFonts w:ascii="Times New Roman" w:hAnsi="Times New Roman" w:cs="Times New Roman"/>
                <w:sz w:val="28"/>
                <w:szCs w:val="28"/>
              </w:rPr>
            </w:pPr>
          </w:p>
        </w:tc>
      </w:tr>
      <w:tr w:rsidR="00AF70A2" w:rsidRPr="009337ED" w14:paraId="02D2ECCE" w14:textId="77777777" w:rsidTr="00242CC8">
        <w:trPr>
          <w:trHeight w:val="361"/>
        </w:trPr>
        <w:tc>
          <w:tcPr>
            <w:tcW w:w="1231" w:type="pct"/>
          </w:tcPr>
          <w:p w14:paraId="03E604BE" w14:textId="3385F4BC" w:rsidR="00AF70A2" w:rsidRPr="009337ED" w:rsidRDefault="00AF70A2" w:rsidP="009337ED">
            <w:pPr>
              <w:jc w:val="center"/>
              <w:rPr>
                <w:rFonts w:ascii="Times New Roman" w:hAnsi="Times New Roman" w:cs="Times New Roman"/>
                <w:sz w:val="28"/>
                <w:szCs w:val="28"/>
              </w:rPr>
            </w:pPr>
            <w:r w:rsidRPr="009337ED">
              <w:rPr>
                <w:rFonts w:ascii="Times New Roman" w:hAnsi="Times New Roman" w:cs="Times New Roman"/>
                <w:sz w:val="28"/>
                <w:szCs w:val="28"/>
              </w:rPr>
              <w:t>1:0.5</w:t>
            </w:r>
          </w:p>
        </w:tc>
        <w:tc>
          <w:tcPr>
            <w:tcW w:w="1385" w:type="pct"/>
            <w:vMerge/>
          </w:tcPr>
          <w:p w14:paraId="5B736BB6" w14:textId="3297C825" w:rsidR="00AF70A2" w:rsidRPr="009337ED" w:rsidRDefault="00AF70A2" w:rsidP="009337ED">
            <w:pPr>
              <w:jc w:val="both"/>
              <w:rPr>
                <w:rFonts w:ascii="Times New Roman" w:hAnsi="Times New Roman" w:cs="Times New Roman"/>
                <w:sz w:val="28"/>
                <w:szCs w:val="28"/>
              </w:rPr>
            </w:pPr>
          </w:p>
        </w:tc>
        <w:tc>
          <w:tcPr>
            <w:tcW w:w="1557" w:type="pct"/>
            <w:vMerge/>
          </w:tcPr>
          <w:p w14:paraId="4A581C7F" w14:textId="77777777" w:rsidR="00AF70A2" w:rsidRPr="009337ED" w:rsidRDefault="00AF70A2" w:rsidP="009337ED">
            <w:pPr>
              <w:jc w:val="both"/>
              <w:rPr>
                <w:rFonts w:ascii="Times New Roman" w:hAnsi="Times New Roman" w:cs="Times New Roman"/>
                <w:sz w:val="28"/>
                <w:szCs w:val="28"/>
              </w:rPr>
            </w:pPr>
          </w:p>
        </w:tc>
        <w:tc>
          <w:tcPr>
            <w:tcW w:w="826" w:type="pct"/>
            <w:vMerge/>
          </w:tcPr>
          <w:p w14:paraId="314A19F7" w14:textId="77777777" w:rsidR="00AF70A2" w:rsidRPr="009337ED" w:rsidRDefault="00AF70A2" w:rsidP="009337ED">
            <w:pPr>
              <w:jc w:val="both"/>
              <w:rPr>
                <w:rFonts w:ascii="Times New Roman" w:hAnsi="Times New Roman" w:cs="Times New Roman"/>
                <w:sz w:val="28"/>
                <w:szCs w:val="28"/>
              </w:rPr>
            </w:pPr>
          </w:p>
        </w:tc>
      </w:tr>
    </w:tbl>
    <w:p w14:paraId="70D346AB" w14:textId="77777777" w:rsidR="004F74F0" w:rsidRPr="009337ED" w:rsidRDefault="004F74F0" w:rsidP="009337ED">
      <w:pPr>
        <w:autoSpaceDE w:val="0"/>
        <w:autoSpaceDN w:val="0"/>
        <w:adjustRightInd w:val="0"/>
        <w:spacing w:after="0" w:line="240" w:lineRule="auto"/>
        <w:jc w:val="both"/>
        <w:rPr>
          <w:rFonts w:ascii="Times New Roman" w:eastAsia="SimSun" w:hAnsi="Times New Roman" w:cs="Times New Roman"/>
          <w:sz w:val="28"/>
          <w:szCs w:val="28"/>
          <w:lang w:val="en-US" w:eastAsia="ru-RU"/>
        </w:rPr>
      </w:pPr>
    </w:p>
    <w:p w14:paraId="56E9D2C9" w14:textId="33554FFE" w:rsidR="00F72E93" w:rsidRPr="00670C11" w:rsidRDefault="000D5D43" w:rsidP="007D3CB8">
      <w:pPr>
        <w:autoSpaceDE w:val="0"/>
        <w:autoSpaceDN w:val="0"/>
        <w:adjustRightInd w:val="0"/>
        <w:spacing w:after="0" w:line="240" w:lineRule="auto"/>
        <w:jc w:val="both"/>
        <w:rPr>
          <w:rFonts w:ascii="Times New Roman" w:eastAsia="SimSun" w:hAnsi="Times New Roman" w:cs="Times New Roman"/>
          <w:sz w:val="28"/>
          <w:szCs w:val="28"/>
          <w:lang w:val="kk-KZ" w:eastAsia="ru-RU"/>
        </w:rPr>
      </w:pPr>
      <w:r w:rsidRPr="00242CC8">
        <w:rPr>
          <w:rFonts w:ascii="Times New Roman" w:eastAsia="SimSun" w:hAnsi="Times New Roman" w:cs="Times New Roman"/>
          <w:sz w:val="28"/>
          <w:szCs w:val="28"/>
          <w:lang w:val="kk-KZ" w:eastAsia="ru-RU"/>
        </w:rPr>
        <w:t xml:space="preserve">Кесте </w:t>
      </w:r>
      <w:r w:rsidR="001F6BD5" w:rsidRPr="00242CC8">
        <w:rPr>
          <w:rFonts w:ascii="Times New Roman" w:eastAsia="SimSun" w:hAnsi="Times New Roman" w:cs="Times New Roman"/>
          <w:sz w:val="28"/>
          <w:szCs w:val="28"/>
          <w:lang w:val="kk-KZ" w:eastAsia="ru-RU"/>
        </w:rPr>
        <w:t>23</w:t>
      </w:r>
      <w:r w:rsidRPr="009337ED">
        <w:rPr>
          <w:rFonts w:ascii="Times New Roman" w:eastAsia="SimSun" w:hAnsi="Times New Roman" w:cs="Times New Roman"/>
          <w:sz w:val="28"/>
          <w:szCs w:val="28"/>
          <w:lang w:val="kk-KZ" w:eastAsia="ru-RU"/>
        </w:rPr>
        <w:t>- Анионит : лимон қышқылы 1: 3 (w, %) қатынасында алынған 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сорбентінің элементтік құрамы</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
        <w:gridCol w:w="943"/>
        <w:gridCol w:w="846"/>
        <w:gridCol w:w="706"/>
        <w:gridCol w:w="706"/>
        <w:gridCol w:w="706"/>
        <w:gridCol w:w="706"/>
        <w:gridCol w:w="846"/>
        <w:gridCol w:w="706"/>
        <w:gridCol w:w="706"/>
        <w:gridCol w:w="706"/>
        <w:gridCol w:w="1026"/>
      </w:tblGrid>
      <w:tr w:rsidR="00BA581B" w:rsidRPr="009337ED" w14:paraId="622A5F7C" w14:textId="77777777" w:rsidTr="00F72E93">
        <w:trPr>
          <w:trHeight w:val="375"/>
        </w:trPr>
        <w:tc>
          <w:tcPr>
            <w:tcW w:w="538" w:type="pct"/>
            <w:shd w:val="clear" w:color="auto" w:fill="auto"/>
            <w:noWrap/>
            <w:vAlign w:val="bottom"/>
            <w:hideMark/>
          </w:tcPr>
          <w:p w14:paraId="23AFD660" w14:textId="77777777" w:rsidR="000F0557" w:rsidRPr="009337ED" w:rsidRDefault="000F0557" w:rsidP="009337ED">
            <w:pPr>
              <w:spacing w:after="0" w:line="240" w:lineRule="auto"/>
              <w:ind w:right="-65"/>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Спектр</w:t>
            </w:r>
          </w:p>
        </w:tc>
        <w:tc>
          <w:tcPr>
            <w:tcW w:w="489" w:type="pct"/>
            <w:shd w:val="clear" w:color="auto" w:fill="auto"/>
            <w:noWrap/>
            <w:vAlign w:val="bottom"/>
            <w:hideMark/>
          </w:tcPr>
          <w:p w14:paraId="2BBFF45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C</w:t>
            </w:r>
          </w:p>
        </w:tc>
        <w:tc>
          <w:tcPr>
            <w:tcW w:w="439" w:type="pct"/>
            <w:shd w:val="clear" w:color="auto" w:fill="auto"/>
            <w:noWrap/>
            <w:vAlign w:val="bottom"/>
            <w:hideMark/>
          </w:tcPr>
          <w:p w14:paraId="7E0DBB24"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O</w:t>
            </w:r>
          </w:p>
        </w:tc>
        <w:tc>
          <w:tcPr>
            <w:tcW w:w="366" w:type="pct"/>
            <w:shd w:val="clear" w:color="auto" w:fill="auto"/>
            <w:noWrap/>
            <w:vAlign w:val="bottom"/>
            <w:hideMark/>
          </w:tcPr>
          <w:p w14:paraId="6FD158D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Na</w:t>
            </w:r>
          </w:p>
        </w:tc>
        <w:tc>
          <w:tcPr>
            <w:tcW w:w="366" w:type="pct"/>
            <w:shd w:val="clear" w:color="auto" w:fill="auto"/>
            <w:noWrap/>
            <w:vAlign w:val="bottom"/>
            <w:hideMark/>
          </w:tcPr>
          <w:p w14:paraId="4D4A77F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Mg</w:t>
            </w:r>
          </w:p>
        </w:tc>
        <w:tc>
          <w:tcPr>
            <w:tcW w:w="366" w:type="pct"/>
            <w:shd w:val="clear" w:color="auto" w:fill="auto"/>
            <w:noWrap/>
            <w:vAlign w:val="bottom"/>
            <w:hideMark/>
          </w:tcPr>
          <w:p w14:paraId="3CE81CD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Al</w:t>
            </w:r>
          </w:p>
        </w:tc>
        <w:tc>
          <w:tcPr>
            <w:tcW w:w="366" w:type="pct"/>
            <w:shd w:val="clear" w:color="auto" w:fill="auto"/>
            <w:noWrap/>
            <w:vAlign w:val="bottom"/>
            <w:hideMark/>
          </w:tcPr>
          <w:p w14:paraId="2FA61D3F"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Si</w:t>
            </w:r>
          </w:p>
        </w:tc>
        <w:tc>
          <w:tcPr>
            <w:tcW w:w="439" w:type="pct"/>
            <w:shd w:val="clear" w:color="auto" w:fill="auto"/>
            <w:noWrap/>
            <w:vAlign w:val="bottom"/>
            <w:hideMark/>
          </w:tcPr>
          <w:p w14:paraId="12BCD0E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Cl</w:t>
            </w:r>
          </w:p>
        </w:tc>
        <w:tc>
          <w:tcPr>
            <w:tcW w:w="366" w:type="pct"/>
            <w:shd w:val="clear" w:color="auto" w:fill="auto"/>
            <w:noWrap/>
            <w:vAlign w:val="bottom"/>
            <w:hideMark/>
          </w:tcPr>
          <w:p w14:paraId="70A61D27"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K</w:t>
            </w:r>
          </w:p>
        </w:tc>
        <w:tc>
          <w:tcPr>
            <w:tcW w:w="366" w:type="pct"/>
            <w:shd w:val="clear" w:color="auto" w:fill="auto"/>
            <w:noWrap/>
            <w:vAlign w:val="bottom"/>
            <w:hideMark/>
          </w:tcPr>
          <w:p w14:paraId="2FB9641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Ca</w:t>
            </w:r>
          </w:p>
        </w:tc>
        <w:tc>
          <w:tcPr>
            <w:tcW w:w="366" w:type="pct"/>
            <w:shd w:val="clear" w:color="auto" w:fill="auto"/>
            <w:noWrap/>
            <w:vAlign w:val="bottom"/>
            <w:hideMark/>
          </w:tcPr>
          <w:p w14:paraId="7640C69A"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Fe</w:t>
            </w:r>
          </w:p>
        </w:tc>
        <w:tc>
          <w:tcPr>
            <w:tcW w:w="532" w:type="pct"/>
            <w:shd w:val="clear" w:color="auto" w:fill="auto"/>
            <w:noWrap/>
            <w:vAlign w:val="bottom"/>
            <w:hideMark/>
          </w:tcPr>
          <w:p w14:paraId="2E0FE766" w14:textId="0BF9C588" w:rsidR="000F0557" w:rsidRPr="009337ED" w:rsidRDefault="000D5D43" w:rsidP="009337ED">
            <w:pPr>
              <w:spacing w:after="0" w:line="240" w:lineRule="auto"/>
              <w:ind w:right="-108" w:hanging="74"/>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Нәтиже</w:t>
            </w:r>
          </w:p>
        </w:tc>
      </w:tr>
      <w:tr w:rsidR="00BA581B" w:rsidRPr="009337ED" w14:paraId="51A1E876" w14:textId="77777777" w:rsidTr="00F72E93">
        <w:trPr>
          <w:trHeight w:val="300"/>
        </w:trPr>
        <w:tc>
          <w:tcPr>
            <w:tcW w:w="538" w:type="pct"/>
            <w:shd w:val="clear" w:color="auto" w:fill="auto"/>
            <w:noWrap/>
            <w:vAlign w:val="bottom"/>
            <w:hideMark/>
          </w:tcPr>
          <w:p w14:paraId="17FC5F34" w14:textId="787DA478" w:rsidR="000F0557" w:rsidRPr="009337ED" w:rsidRDefault="000F0557" w:rsidP="009337ED">
            <w:pPr>
              <w:spacing w:after="0" w:line="240" w:lineRule="auto"/>
              <w:jc w:val="center"/>
              <w:rPr>
                <w:rFonts w:ascii="Times New Roman" w:eastAsia="Times New Roman" w:hAnsi="Times New Roman" w:cs="Times New Roman"/>
                <w:sz w:val="28"/>
                <w:szCs w:val="28"/>
                <w:lang w:val="en-US" w:eastAsia="ru-RU"/>
              </w:rPr>
            </w:pPr>
            <w:r w:rsidRPr="009337ED">
              <w:rPr>
                <w:rFonts w:ascii="Times New Roman" w:eastAsia="Times New Roman" w:hAnsi="Times New Roman" w:cs="Times New Roman"/>
                <w:sz w:val="28"/>
                <w:szCs w:val="28"/>
                <w:lang w:val="en-US" w:eastAsia="ru-RU"/>
              </w:rPr>
              <w:t>1</w:t>
            </w:r>
          </w:p>
        </w:tc>
        <w:tc>
          <w:tcPr>
            <w:tcW w:w="489" w:type="pct"/>
            <w:shd w:val="clear" w:color="auto" w:fill="auto"/>
            <w:noWrap/>
            <w:vAlign w:val="bottom"/>
            <w:hideMark/>
          </w:tcPr>
          <w:p w14:paraId="47DD094F"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73.44</w:t>
            </w:r>
          </w:p>
        </w:tc>
        <w:tc>
          <w:tcPr>
            <w:tcW w:w="439" w:type="pct"/>
            <w:shd w:val="clear" w:color="auto" w:fill="auto"/>
            <w:noWrap/>
            <w:vAlign w:val="bottom"/>
            <w:hideMark/>
          </w:tcPr>
          <w:p w14:paraId="05BAF71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14.75</w:t>
            </w:r>
          </w:p>
        </w:tc>
        <w:tc>
          <w:tcPr>
            <w:tcW w:w="366" w:type="pct"/>
            <w:shd w:val="clear" w:color="auto" w:fill="auto"/>
            <w:noWrap/>
            <w:vAlign w:val="bottom"/>
            <w:hideMark/>
          </w:tcPr>
          <w:p w14:paraId="70A6DE16"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0.07</w:t>
            </w:r>
          </w:p>
        </w:tc>
        <w:tc>
          <w:tcPr>
            <w:tcW w:w="366" w:type="pct"/>
            <w:shd w:val="clear" w:color="auto" w:fill="auto"/>
            <w:noWrap/>
            <w:vAlign w:val="bottom"/>
            <w:hideMark/>
          </w:tcPr>
          <w:p w14:paraId="4CA2E7E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0.05</w:t>
            </w:r>
          </w:p>
        </w:tc>
        <w:tc>
          <w:tcPr>
            <w:tcW w:w="366" w:type="pct"/>
            <w:shd w:val="clear" w:color="auto" w:fill="auto"/>
            <w:noWrap/>
            <w:vAlign w:val="bottom"/>
            <w:hideMark/>
          </w:tcPr>
          <w:p w14:paraId="20A86BB5"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0.30</w:t>
            </w:r>
          </w:p>
        </w:tc>
        <w:tc>
          <w:tcPr>
            <w:tcW w:w="366" w:type="pct"/>
            <w:shd w:val="clear" w:color="auto" w:fill="auto"/>
            <w:noWrap/>
            <w:vAlign w:val="bottom"/>
            <w:hideMark/>
          </w:tcPr>
          <w:p w14:paraId="7838B4D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0.54</w:t>
            </w:r>
          </w:p>
        </w:tc>
        <w:tc>
          <w:tcPr>
            <w:tcW w:w="439" w:type="pct"/>
            <w:shd w:val="clear" w:color="auto" w:fill="auto"/>
            <w:noWrap/>
            <w:vAlign w:val="bottom"/>
            <w:hideMark/>
          </w:tcPr>
          <w:p w14:paraId="327EEE95"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10.41</w:t>
            </w:r>
          </w:p>
        </w:tc>
        <w:tc>
          <w:tcPr>
            <w:tcW w:w="366" w:type="pct"/>
            <w:shd w:val="clear" w:color="auto" w:fill="auto"/>
            <w:noWrap/>
            <w:vAlign w:val="bottom"/>
            <w:hideMark/>
          </w:tcPr>
          <w:p w14:paraId="4A93867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0.03</w:t>
            </w:r>
          </w:p>
        </w:tc>
        <w:tc>
          <w:tcPr>
            <w:tcW w:w="366" w:type="pct"/>
            <w:shd w:val="clear" w:color="auto" w:fill="auto"/>
            <w:noWrap/>
            <w:vAlign w:val="bottom"/>
            <w:hideMark/>
          </w:tcPr>
          <w:p w14:paraId="1899A5B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0.23</w:t>
            </w:r>
          </w:p>
        </w:tc>
        <w:tc>
          <w:tcPr>
            <w:tcW w:w="366" w:type="pct"/>
            <w:shd w:val="clear" w:color="auto" w:fill="auto"/>
            <w:noWrap/>
            <w:vAlign w:val="bottom"/>
            <w:hideMark/>
          </w:tcPr>
          <w:p w14:paraId="597769AC"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0.19</w:t>
            </w:r>
          </w:p>
        </w:tc>
        <w:tc>
          <w:tcPr>
            <w:tcW w:w="532" w:type="pct"/>
            <w:shd w:val="clear" w:color="auto" w:fill="auto"/>
            <w:noWrap/>
            <w:vAlign w:val="bottom"/>
            <w:hideMark/>
          </w:tcPr>
          <w:p w14:paraId="551DBF8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BA581B" w:rsidRPr="009337ED" w14:paraId="5C31247E" w14:textId="77777777" w:rsidTr="00F72E93">
        <w:trPr>
          <w:trHeight w:val="300"/>
        </w:trPr>
        <w:tc>
          <w:tcPr>
            <w:tcW w:w="538" w:type="pct"/>
            <w:shd w:val="clear" w:color="auto" w:fill="auto"/>
            <w:noWrap/>
            <w:vAlign w:val="bottom"/>
            <w:hideMark/>
          </w:tcPr>
          <w:p w14:paraId="4B5FCE9C" w14:textId="435D856A" w:rsidR="000F0557" w:rsidRPr="009337ED" w:rsidRDefault="000F0557" w:rsidP="009337ED">
            <w:pPr>
              <w:spacing w:after="0" w:line="240" w:lineRule="auto"/>
              <w:jc w:val="center"/>
              <w:rPr>
                <w:rFonts w:ascii="Times New Roman" w:eastAsia="Times New Roman" w:hAnsi="Times New Roman" w:cs="Times New Roman"/>
                <w:sz w:val="28"/>
                <w:szCs w:val="28"/>
                <w:lang w:val="en-US" w:eastAsia="ru-RU"/>
              </w:rPr>
            </w:pPr>
            <w:r w:rsidRPr="009337ED">
              <w:rPr>
                <w:rFonts w:ascii="Times New Roman" w:eastAsia="Times New Roman" w:hAnsi="Times New Roman" w:cs="Times New Roman"/>
                <w:sz w:val="28"/>
                <w:szCs w:val="28"/>
                <w:lang w:val="en-US" w:eastAsia="ru-RU"/>
              </w:rPr>
              <w:t>2</w:t>
            </w:r>
          </w:p>
        </w:tc>
        <w:tc>
          <w:tcPr>
            <w:tcW w:w="489" w:type="pct"/>
            <w:shd w:val="clear" w:color="auto" w:fill="auto"/>
            <w:noWrap/>
            <w:vAlign w:val="bottom"/>
            <w:hideMark/>
          </w:tcPr>
          <w:p w14:paraId="3586050C"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61.32</w:t>
            </w:r>
          </w:p>
        </w:tc>
        <w:tc>
          <w:tcPr>
            <w:tcW w:w="439" w:type="pct"/>
            <w:shd w:val="clear" w:color="auto" w:fill="auto"/>
            <w:noWrap/>
            <w:vAlign w:val="bottom"/>
            <w:hideMark/>
          </w:tcPr>
          <w:p w14:paraId="717C770C"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24.42</w:t>
            </w:r>
          </w:p>
        </w:tc>
        <w:tc>
          <w:tcPr>
            <w:tcW w:w="366" w:type="pct"/>
            <w:shd w:val="clear" w:color="auto" w:fill="auto"/>
            <w:noWrap/>
            <w:vAlign w:val="bottom"/>
            <w:hideMark/>
          </w:tcPr>
          <w:p w14:paraId="4EEFF175"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0.13</w:t>
            </w:r>
          </w:p>
        </w:tc>
        <w:tc>
          <w:tcPr>
            <w:tcW w:w="366" w:type="pct"/>
            <w:shd w:val="clear" w:color="auto" w:fill="auto"/>
            <w:noWrap/>
            <w:vAlign w:val="bottom"/>
            <w:hideMark/>
          </w:tcPr>
          <w:p w14:paraId="660EF72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0.10</w:t>
            </w:r>
          </w:p>
        </w:tc>
        <w:tc>
          <w:tcPr>
            <w:tcW w:w="366" w:type="pct"/>
            <w:shd w:val="clear" w:color="auto" w:fill="auto"/>
            <w:noWrap/>
            <w:vAlign w:val="bottom"/>
            <w:hideMark/>
          </w:tcPr>
          <w:p w14:paraId="672BC73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0.71</w:t>
            </w:r>
          </w:p>
        </w:tc>
        <w:tc>
          <w:tcPr>
            <w:tcW w:w="366" w:type="pct"/>
            <w:shd w:val="clear" w:color="auto" w:fill="auto"/>
            <w:noWrap/>
            <w:vAlign w:val="bottom"/>
            <w:hideMark/>
          </w:tcPr>
          <w:p w14:paraId="1585759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1.29</w:t>
            </w:r>
          </w:p>
        </w:tc>
        <w:tc>
          <w:tcPr>
            <w:tcW w:w="439" w:type="pct"/>
            <w:shd w:val="clear" w:color="auto" w:fill="auto"/>
            <w:noWrap/>
            <w:vAlign w:val="bottom"/>
            <w:hideMark/>
          </w:tcPr>
          <w:p w14:paraId="3BFD3D68"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11.10</w:t>
            </w:r>
          </w:p>
        </w:tc>
        <w:tc>
          <w:tcPr>
            <w:tcW w:w="366" w:type="pct"/>
            <w:shd w:val="clear" w:color="auto" w:fill="auto"/>
            <w:noWrap/>
            <w:vAlign w:val="bottom"/>
            <w:hideMark/>
          </w:tcPr>
          <w:p w14:paraId="7D299BEA"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0.09</w:t>
            </w:r>
          </w:p>
        </w:tc>
        <w:tc>
          <w:tcPr>
            <w:tcW w:w="366" w:type="pct"/>
            <w:shd w:val="clear" w:color="auto" w:fill="auto"/>
            <w:noWrap/>
            <w:vAlign w:val="bottom"/>
            <w:hideMark/>
          </w:tcPr>
          <w:p w14:paraId="404F57B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0.51</w:t>
            </w:r>
          </w:p>
        </w:tc>
        <w:tc>
          <w:tcPr>
            <w:tcW w:w="366" w:type="pct"/>
            <w:shd w:val="clear" w:color="auto" w:fill="auto"/>
            <w:noWrap/>
            <w:vAlign w:val="bottom"/>
            <w:hideMark/>
          </w:tcPr>
          <w:p w14:paraId="3EE5F80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0.34</w:t>
            </w:r>
          </w:p>
        </w:tc>
        <w:tc>
          <w:tcPr>
            <w:tcW w:w="532" w:type="pct"/>
            <w:shd w:val="clear" w:color="auto" w:fill="auto"/>
            <w:noWrap/>
            <w:vAlign w:val="bottom"/>
            <w:hideMark/>
          </w:tcPr>
          <w:p w14:paraId="1769F75F"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BA581B" w:rsidRPr="009337ED" w14:paraId="614FFEA2" w14:textId="77777777" w:rsidTr="00F72E93">
        <w:trPr>
          <w:trHeight w:val="300"/>
        </w:trPr>
        <w:tc>
          <w:tcPr>
            <w:tcW w:w="538" w:type="pct"/>
            <w:shd w:val="clear" w:color="auto" w:fill="auto"/>
            <w:noWrap/>
            <w:vAlign w:val="bottom"/>
            <w:hideMark/>
          </w:tcPr>
          <w:p w14:paraId="6451D54E" w14:textId="62280B7A" w:rsidR="000F0557" w:rsidRPr="009337ED" w:rsidRDefault="000F0557" w:rsidP="009337ED">
            <w:pPr>
              <w:spacing w:after="0" w:line="240" w:lineRule="auto"/>
              <w:jc w:val="center"/>
              <w:rPr>
                <w:rFonts w:ascii="Times New Roman" w:eastAsia="Times New Roman" w:hAnsi="Times New Roman" w:cs="Times New Roman"/>
                <w:sz w:val="28"/>
                <w:szCs w:val="28"/>
                <w:lang w:val="en-US" w:eastAsia="ru-RU"/>
              </w:rPr>
            </w:pPr>
            <w:r w:rsidRPr="009337ED">
              <w:rPr>
                <w:rFonts w:ascii="Times New Roman" w:eastAsia="Times New Roman" w:hAnsi="Times New Roman" w:cs="Times New Roman"/>
                <w:sz w:val="28"/>
                <w:szCs w:val="28"/>
                <w:lang w:val="en-US" w:eastAsia="ru-RU"/>
              </w:rPr>
              <w:t>3</w:t>
            </w:r>
          </w:p>
        </w:tc>
        <w:tc>
          <w:tcPr>
            <w:tcW w:w="489" w:type="pct"/>
            <w:shd w:val="clear" w:color="auto" w:fill="auto"/>
            <w:noWrap/>
            <w:vAlign w:val="bottom"/>
            <w:hideMark/>
          </w:tcPr>
          <w:p w14:paraId="327101E1"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77.58</w:t>
            </w:r>
          </w:p>
        </w:tc>
        <w:tc>
          <w:tcPr>
            <w:tcW w:w="439" w:type="pct"/>
            <w:shd w:val="clear" w:color="auto" w:fill="auto"/>
            <w:noWrap/>
            <w:vAlign w:val="bottom"/>
            <w:hideMark/>
          </w:tcPr>
          <w:p w14:paraId="3461E7D6"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10.92</w:t>
            </w:r>
          </w:p>
        </w:tc>
        <w:tc>
          <w:tcPr>
            <w:tcW w:w="366" w:type="pct"/>
            <w:shd w:val="clear" w:color="auto" w:fill="auto"/>
            <w:noWrap/>
            <w:vAlign w:val="bottom"/>
            <w:hideMark/>
          </w:tcPr>
          <w:p w14:paraId="2B07C114"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0.04</w:t>
            </w:r>
          </w:p>
        </w:tc>
        <w:tc>
          <w:tcPr>
            <w:tcW w:w="366" w:type="pct"/>
            <w:shd w:val="clear" w:color="auto" w:fill="auto"/>
            <w:noWrap/>
            <w:vAlign w:val="bottom"/>
            <w:hideMark/>
          </w:tcPr>
          <w:p w14:paraId="6386E8EA"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0.00</w:t>
            </w:r>
          </w:p>
        </w:tc>
        <w:tc>
          <w:tcPr>
            <w:tcW w:w="366" w:type="pct"/>
            <w:shd w:val="clear" w:color="auto" w:fill="auto"/>
            <w:noWrap/>
            <w:vAlign w:val="bottom"/>
            <w:hideMark/>
          </w:tcPr>
          <w:p w14:paraId="49A2523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0.26</w:t>
            </w:r>
          </w:p>
        </w:tc>
        <w:tc>
          <w:tcPr>
            <w:tcW w:w="366" w:type="pct"/>
            <w:shd w:val="clear" w:color="auto" w:fill="auto"/>
            <w:noWrap/>
            <w:vAlign w:val="bottom"/>
            <w:hideMark/>
          </w:tcPr>
          <w:p w14:paraId="7339EA5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0.28</w:t>
            </w:r>
          </w:p>
        </w:tc>
        <w:tc>
          <w:tcPr>
            <w:tcW w:w="439" w:type="pct"/>
            <w:shd w:val="clear" w:color="auto" w:fill="auto"/>
            <w:noWrap/>
            <w:vAlign w:val="bottom"/>
            <w:hideMark/>
          </w:tcPr>
          <w:p w14:paraId="0FDEFE7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10.68</w:t>
            </w:r>
          </w:p>
        </w:tc>
        <w:tc>
          <w:tcPr>
            <w:tcW w:w="366" w:type="pct"/>
            <w:shd w:val="clear" w:color="auto" w:fill="auto"/>
            <w:noWrap/>
            <w:vAlign w:val="bottom"/>
            <w:hideMark/>
          </w:tcPr>
          <w:p w14:paraId="78D406CB"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0.00</w:t>
            </w:r>
          </w:p>
        </w:tc>
        <w:tc>
          <w:tcPr>
            <w:tcW w:w="366" w:type="pct"/>
            <w:shd w:val="clear" w:color="auto" w:fill="auto"/>
            <w:noWrap/>
            <w:vAlign w:val="bottom"/>
            <w:hideMark/>
          </w:tcPr>
          <w:p w14:paraId="7915A077"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0.15</w:t>
            </w:r>
          </w:p>
        </w:tc>
        <w:tc>
          <w:tcPr>
            <w:tcW w:w="366" w:type="pct"/>
            <w:shd w:val="clear" w:color="auto" w:fill="auto"/>
            <w:noWrap/>
            <w:vAlign w:val="bottom"/>
            <w:hideMark/>
          </w:tcPr>
          <w:p w14:paraId="4DB9E5D9"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0.09</w:t>
            </w:r>
          </w:p>
        </w:tc>
        <w:tc>
          <w:tcPr>
            <w:tcW w:w="532" w:type="pct"/>
            <w:shd w:val="clear" w:color="auto" w:fill="auto"/>
            <w:noWrap/>
            <w:vAlign w:val="bottom"/>
            <w:hideMark/>
          </w:tcPr>
          <w:p w14:paraId="6FB38FF8"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r w:rsidR="000F0557" w:rsidRPr="009337ED" w14:paraId="658400C2" w14:textId="77777777" w:rsidTr="00F72E93">
        <w:trPr>
          <w:trHeight w:val="375"/>
        </w:trPr>
        <w:tc>
          <w:tcPr>
            <w:tcW w:w="538" w:type="pct"/>
            <w:shd w:val="clear" w:color="auto" w:fill="auto"/>
            <w:noWrap/>
            <w:vAlign w:val="bottom"/>
            <w:hideMark/>
          </w:tcPr>
          <w:p w14:paraId="52FE635A" w14:textId="594583B7" w:rsidR="000F0557" w:rsidRPr="009337ED" w:rsidRDefault="00E73C95" w:rsidP="009337ED">
            <w:pPr>
              <w:spacing w:after="0" w:line="240" w:lineRule="auto"/>
              <w:ind w:right="-65" w:hanging="108"/>
              <w:jc w:val="center"/>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Орташа</w:t>
            </w:r>
          </w:p>
        </w:tc>
        <w:tc>
          <w:tcPr>
            <w:tcW w:w="489" w:type="pct"/>
            <w:shd w:val="clear" w:color="auto" w:fill="auto"/>
            <w:noWrap/>
            <w:vAlign w:val="bottom"/>
            <w:hideMark/>
          </w:tcPr>
          <w:p w14:paraId="0436564E"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70.78</w:t>
            </w:r>
          </w:p>
        </w:tc>
        <w:tc>
          <w:tcPr>
            <w:tcW w:w="439" w:type="pct"/>
            <w:shd w:val="clear" w:color="auto" w:fill="auto"/>
            <w:noWrap/>
            <w:vAlign w:val="bottom"/>
            <w:hideMark/>
          </w:tcPr>
          <w:p w14:paraId="3399A35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16.70</w:t>
            </w:r>
          </w:p>
        </w:tc>
        <w:tc>
          <w:tcPr>
            <w:tcW w:w="366" w:type="pct"/>
            <w:shd w:val="clear" w:color="auto" w:fill="auto"/>
            <w:noWrap/>
            <w:vAlign w:val="bottom"/>
            <w:hideMark/>
          </w:tcPr>
          <w:p w14:paraId="281AF7A6"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0.08</w:t>
            </w:r>
          </w:p>
        </w:tc>
        <w:tc>
          <w:tcPr>
            <w:tcW w:w="366" w:type="pct"/>
            <w:shd w:val="clear" w:color="auto" w:fill="auto"/>
            <w:noWrap/>
            <w:vAlign w:val="bottom"/>
            <w:hideMark/>
          </w:tcPr>
          <w:p w14:paraId="2D9B6F0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0.05</w:t>
            </w:r>
          </w:p>
        </w:tc>
        <w:tc>
          <w:tcPr>
            <w:tcW w:w="366" w:type="pct"/>
            <w:shd w:val="clear" w:color="auto" w:fill="auto"/>
            <w:noWrap/>
            <w:vAlign w:val="bottom"/>
            <w:hideMark/>
          </w:tcPr>
          <w:p w14:paraId="3EFE28B8"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0.42</w:t>
            </w:r>
          </w:p>
        </w:tc>
        <w:tc>
          <w:tcPr>
            <w:tcW w:w="366" w:type="pct"/>
            <w:shd w:val="clear" w:color="auto" w:fill="auto"/>
            <w:noWrap/>
            <w:vAlign w:val="bottom"/>
            <w:hideMark/>
          </w:tcPr>
          <w:p w14:paraId="376CECE4"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0.70</w:t>
            </w:r>
          </w:p>
        </w:tc>
        <w:tc>
          <w:tcPr>
            <w:tcW w:w="439" w:type="pct"/>
            <w:shd w:val="clear" w:color="auto" w:fill="auto"/>
            <w:noWrap/>
            <w:vAlign w:val="bottom"/>
            <w:hideMark/>
          </w:tcPr>
          <w:p w14:paraId="68C8BCB2"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10.73</w:t>
            </w:r>
          </w:p>
        </w:tc>
        <w:tc>
          <w:tcPr>
            <w:tcW w:w="366" w:type="pct"/>
            <w:shd w:val="clear" w:color="auto" w:fill="auto"/>
            <w:noWrap/>
            <w:vAlign w:val="bottom"/>
            <w:hideMark/>
          </w:tcPr>
          <w:p w14:paraId="77FBD8A5"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0.04</w:t>
            </w:r>
          </w:p>
        </w:tc>
        <w:tc>
          <w:tcPr>
            <w:tcW w:w="366" w:type="pct"/>
            <w:shd w:val="clear" w:color="auto" w:fill="auto"/>
            <w:noWrap/>
            <w:vAlign w:val="bottom"/>
            <w:hideMark/>
          </w:tcPr>
          <w:p w14:paraId="13B325EF"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0.29</w:t>
            </w:r>
          </w:p>
        </w:tc>
        <w:tc>
          <w:tcPr>
            <w:tcW w:w="366" w:type="pct"/>
            <w:shd w:val="clear" w:color="auto" w:fill="auto"/>
            <w:noWrap/>
            <w:vAlign w:val="bottom"/>
            <w:hideMark/>
          </w:tcPr>
          <w:p w14:paraId="5AC2FC31"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0.21</w:t>
            </w:r>
          </w:p>
        </w:tc>
        <w:tc>
          <w:tcPr>
            <w:tcW w:w="532" w:type="pct"/>
            <w:shd w:val="clear" w:color="auto" w:fill="auto"/>
            <w:noWrap/>
            <w:vAlign w:val="bottom"/>
            <w:hideMark/>
          </w:tcPr>
          <w:p w14:paraId="0551D0C0" w14:textId="77777777" w:rsidR="000F0557" w:rsidRPr="009337ED" w:rsidRDefault="000F0557"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eastAsia="Times New Roman" w:hAnsi="Times New Roman" w:cs="Times New Roman"/>
                <w:sz w:val="28"/>
                <w:szCs w:val="28"/>
                <w:lang w:eastAsia="ru-RU"/>
              </w:rPr>
              <w:t>100.00</w:t>
            </w:r>
          </w:p>
        </w:tc>
      </w:tr>
    </w:tbl>
    <w:p w14:paraId="1DDDEDC3" w14:textId="562C056A" w:rsidR="000F0557" w:rsidRPr="009337ED" w:rsidRDefault="000F0557"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63486061" w14:textId="6AEA98C4" w:rsidR="00F72E93" w:rsidRPr="009337ED" w:rsidRDefault="000F0557" w:rsidP="007D3CB8">
      <w:pPr>
        <w:autoSpaceDE w:val="0"/>
        <w:autoSpaceDN w:val="0"/>
        <w:adjustRightInd w:val="0"/>
        <w:spacing w:after="0" w:line="240" w:lineRule="auto"/>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noProof/>
          <w:sz w:val="28"/>
          <w:szCs w:val="28"/>
          <w:lang w:eastAsia="ru-RU"/>
        </w:rPr>
        <w:drawing>
          <wp:inline distT="0" distB="0" distL="0" distR="0" wp14:anchorId="2313E3D3" wp14:editId="0559046D">
            <wp:extent cx="6092118" cy="2790825"/>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00545" cy="2794686"/>
                    </a:xfrm>
                    <a:prstGeom prst="rect">
                      <a:avLst/>
                    </a:prstGeom>
                    <a:noFill/>
                  </pic:spPr>
                </pic:pic>
              </a:graphicData>
            </a:graphic>
          </wp:inline>
        </w:drawing>
      </w:r>
    </w:p>
    <w:p w14:paraId="747DFC70" w14:textId="430B6EFD" w:rsidR="000F0557" w:rsidRPr="009337ED" w:rsidRDefault="000D5D43" w:rsidP="007D3CB8">
      <w:pPr>
        <w:autoSpaceDE w:val="0"/>
        <w:autoSpaceDN w:val="0"/>
        <w:adjustRightInd w:val="0"/>
        <w:spacing w:after="0" w:line="240" w:lineRule="auto"/>
        <w:ind w:firstLine="851"/>
        <w:jc w:val="center"/>
        <w:rPr>
          <w:rFonts w:ascii="Times New Roman" w:eastAsia="SimSun" w:hAnsi="Times New Roman" w:cs="Times New Roman"/>
          <w:sz w:val="28"/>
          <w:szCs w:val="28"/>
          <w:lang w:val="kk-KZ" w:eastAsia="ru-RU"/>
        </w:rPr>
      </w:pPr>
      <w:r w:rsidRPr="00242CC8">
        <w:rPr>
          <w:rFonts w:ascii="Times New Roman" w:eastAsia="SimSun" w:hAnsi="Times New Roman" w:cs="Times New Roman"/>
          <w:sz w:val="28"/>
          <w:szCs w:val="28"/>
          <w:lang w:val="kk-KZ" w:eastAsia="ru-RU"/>
        </w:rPr>
        <w:t>С</w:t>
      </w:r>
      <w:r w:rsidRPr="00242CC8">
        <w:rPr>
          <w:rFonts w:ascii="Times New Roman" w:eastAsia="SimSun" w:hAnsi="Times New Roman" w:cs="Times New Roman"/>
          <w:sz w:val="28"/>
          <w:szCs w:val="28"/>
          <w:lang w:eastAsia="ru-RU"/>
        </w:rPr>
        <w:t>урет</w:t>
      </w:r>
      <w:r w:rsidR="00373D25" w:rsidRPr="009337ED">
        <w:rPr>
          <w:rFonts w:ascii="Times New Roman" w:eastAsia="SimSun" w:hAnsi="Times New Roman" w:cs="Times New Roman"/>
          <w:sz w:val="28"/>
          <w:szCs w:val="28"/>
          <w:lang w:val="kk-KZ" w:eastAsia="ru-RU"/>
        </w:rPr>
        <w:t xml:space="preserve"> </w:t>
      </w:r>
      <w:r w:rsidR="00445978" w:rsidRPr="00242CC8">
        <w:rPr>
          <w:rFonts w:ascii="Times New Roman" w:eastAsia="SimSun" w:hAnsi="Times New Roman" w:cs="Times New Roman"/>
          <w:sz w:val="28"/>
          <w:szCs w:val="28"/>
          <w:lang w:val="en-US" w:eastAsia="ru-RU"/>
        </w:rPr>
        <w:t>39</w:t>
      </w:r>
      <w:r w:rsidRPr="00242CC8">
        <w:rPr>
          <w:rFonts w:ascii="Times New Roman" w:eastAsia="SimSun" w:hAnsi="Times New Roman" w:cs="Times New Roman"/>
          <w:sz w:val="28"/>
          <w:szCs w:val="28"/>
          <w:lang w:val="en-US" w:eastAsia="ru-RU"/>
        </w:rPr>
        <w:t>-</w:t>
      </w:r>
      <w:r w:rsidRPr="009337ED">
        <w:rPr>
          <w:rFonts w:ascii="Times New Roman" w:eastAsia="SimSun" w:hAnsi="Times New Roman" w:cs="Times New Roman"/>
          <w:sz w:val="28"/>
          <w:szCs w:val="28"/>
          <w:lang w:val="kk-KZ" w:eastAsia="ru-RU"/>
        </w:rPr>
        <w:t xml:space="preserve"> А</w:t>
      </w:r>
      <w:r w:rsidRPr="009337ED">
        <w:rPr>
          <w:rFonts w:ascii="Times New Roman" w:eastAsia="SimSun" w:hAnsi="Times New Roman" w:cs="Times New Roman"/>
          <w:sz w:val="28"/>
          <w:szCs w:val="28"/>
          <w:lang w:eastAsia="ru-RU"/>
        </w:rPr>
        <w:t>нионит</w:t>
      </w:r>
      <w:r w:rsidRPr="009337ED">
        <w:rPr>
          <w:rFonts w:ascii="Times New Roman" w:eastAsia="SimSun" w:hAnsi="Times New Roman" w:cs="Times New Roman"/>
          <w:sz w:val="28"/>
          <w:szCs w:val="28"/>
          <w:lang w:val="en-US" w:eastAsia="ru-RU"/>
        </w:rPr>
        <w:t>:</w:t>
      </w:r>
      <w:r w:rsidRPr="009337ED">
        <w:rPr>
          <w:rFonts w:ascii="Times New Roman" w:eastAsia="SimSun" w:hAnsi="Times New Roman" w:cs="Times New Roman"/>
          <w:sz w:val="28"/>
          <w:szCs w:val="28"/>
          <w:lang w:eastAsia="ru-RU"/>
        </w:rPr>
        <w:t>лимон</w:t>
      </w:r>
      <w:r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eastAsia="ru-RU"/>
        </w:rPr>
        <w:t>қышқылы</w:t>
      </w:r>
      <w:r w:rsidRPr="009337ED">
        <w:rPr>
          <w:rFonts w:ascii="Times New Roman" w:eastAsia="SimSun" w:hAnsi="Times New Roman" w:cs="Times New Roman"/>
          <w:sz w:val="28"/>
          <w:szCs w:val="28"/>
          <w:lang w:val="en-US" w:eastAsia="ru-RU"/>
        </w:rPr>
        <w:t xml:space="preserve"> </w:t>
      </w:r>
      <w:r w:rsidR="00BE114C" w:rsidRPr="009337ED">
        <w:rPr>
          <w:rFonts w:ascii="Times New Roman" w:eastAsia="SimSun" w:hAnsi="Times New Roman" w:cs="Times New Roman"/>
          <w:sz w:val="28"/>
          <w:szCs w:val="28"/>
          <w:lang w:eastAsia="ru-RU"/>
        </w:rPr>
        <w:t>қатынасында</w:t>
      </w:r>
      <w:r w:rsidR="00BE114C"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 xml:space="preserve">1 : 3 </w:t>
      </w:r>
      <w:r w:rsidRPr="009337ED">
        <w:rPr>
          <w:rFonts w:ascii="Times New Roman" w:eastAsia="SimSun" w:hAnsi="Times New Roman" w:cs="Times New Roman"/>
          <w:sz w:val="28"/>
          <w:szCs w:val="28"/>
          <w:lang w:eastAsia="ru-RU"/>
        </w:rPr>
        <w:t>алынған</w:t>
      </w:r>
      <w:r w:rsidRPr="009337ED">
        <w:rPr>
          <w:rFonts w:ascii="Times New Roman" w:eastAsia="SimSun" w:hAnsi="Times New Roman" w:cs="Times New Roman"/>
          <w:sz w:val="28"/>
          <w:szCs w:val="28"/>
          <w:lang w:val="en-US" w:eastAsia="ru-RU"/>
        </w:rPr>
        <w:t xml:space="preserve"> 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r w:rsidRPr="009337ED">
        <w:rPr>
          <w:rFonts w:ascii="Times New Roman" w:eastAsia="Calibri" w:hAnsi="Times New Roman" w:cs="Times New Roman"/>
          <w:iCs/>
          <w:noProof/>
          <w:sz w:val="28"/>
          <w:szCs w:val="28"/>
          <w:lang w:val="en-US"/>
        </w:rPr>
        <w:t xml:space="preserve"> </w:t>
      </w:r>
      <w:r w:rsidRPr="009337ED">
        <w:rPr>
          <w:rFonts w:ascii="Times New Roman" w:eastAsia="SimSun" w:hAnsi="Times New Roman" w:cs="Times New Roman"/>
          <w:sz w:val="28"/>
          <w:szCs w:val="28"/>
          <w:lang w:eastAsia="ru-RU"/>
        </w:rPr>
        <w:t>сорбентінің</w:t>
      </w:r>
      <w:r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eastAsia="ru-RU"/>
        </w:rPr>
        <w:t>элементтік</w:t>
      </w:r>
      <w:r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eastAsia="ru-RU"/>
        </w:rPr>
        <w:t>талдау</w:t>
      </w:r>
      <w:r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eastAsia="ru-RU"/>
        </w:rPr>
        <w:t>спектрі</w:t>
      </w:r>
    </w:p>
    <w:p w14:paraId="1E2BFD19" w14:textId="77777777" w:rsidR="002430D9" w:rsidRPr="009337ED" w:rsidRDefault="002430D9" w:rsidP="009337ED">
      <w:pPr>
        <w:spacing w:after="0" w:line="240" w:lineRule="auto"/>
        <w:ind w:firstLine="706"/>
        <w:jc w:val="both"/>
        <w:rPr>
          <w:rFonts w:ascii="Times New Roman" w:hAnsi="Times New Roman" w:cs="Times New Roman"/>
          <w:sz w:val="28"/>
          <w:szCs w:val="28"/>
          <w:lang w:val="kk-KZ"/>
        </w:rPr>
      </w:pPr>
    </w:p>
    <w:p w14:paraId="6B8C5B75" w14:textId="51006DAA" w:rsidR="000D5D43" w:rsidRPr="009337ED" w:rsidRDefault="0017626D"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lastRenderedPageBreak/>
        <w:t xml:space="preserve">Гамметтің индикаторлық әдісімен </w:t>
      </w:r>
      <w:r w:rsidRPr="00242CC8">
        <w:rPr>
          <w:rFonts w:ascii="Times New Roman" w:hAnsi="Times New Roman" w:cs="Times New Roman"/>
          <w:sz w:val="28"/>
          <w:szCs w:val="28"/>
          <w:lang w:val="kk-KZ"/>
        </w:rPr>
        <w:t>[77</w:t>
      </w:r>
      <w:r w:rsidR="00381A48" w:rsidRPr="00242CC8">
        <w:rPr>
          <w:rFonts w:ascii="Times New Roman" w:hAnsi="Times New Roman" w:cs="Times New Roman"/>
          <w:sz w:val="28"/>
          <w:szCs w:val="28"/>
          <w:lang w:val="kk-KZ"/>
        </w:rPr>
        <w:t>, б.98</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-0.29-дан 12.80-ге дейінгі аралықта </w:t>
      </w:r>
      <w:r w:rsidR="00E73C95" w:rsidRPr="009337ED">
        <w:rPr>
          <w:rFonts w:ascii="Times New Roman" w:hAnsi="Times New Roman" w:cs="Times New Roman"/>
          <w:sz w:val="28"/>
          <w:szCs w:val="28"/>
          <w:lang w:val="kk-KZ"/>
        </w:rPr>
        <w:t>р</w:t>
      </w:r>
      <w:r w:rsidR="00E73C95" w:rsidRPr="009337ED">
        <w:rPr>
          <w:rFonts w:ascii="Times New Roman" w:hAnsi="Times New Roman" w:cs="Times New Roman"/>
          <w:i/>
          <w:sz w:val="28"/>
          <w:szCs w:val="28"/>
          <w:lang w:val="kk-KZ"/>
        </w:rPr>
        <w:t>К</w:t>
      </w:r>
      <w:r w:rsidR="00E73C95" w:rsidRPr="009337ED">
        <w:rPr>
          <w:rFonts w:ascii="Times New Roman" w:hAnsi="Times New Roman" w:cs="Times New Roman"/>
          <w:i/>
          <w:sz w:val="28"/>
          <w:szCs w:val="28"/>
          <w:vertAlign w:val="subscript"/>
          <w:lang w:val="kk-KZ"/>
        </w:rPr>
        <w:t>а</w:t>
      </w:r>
      <w:r w:rsidR="00E73C95"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-мен шексіз адсорбция кезінде тепе-теңдік жағдайында қышқыл</w:t>
      </w:r>
      <w:r w:rsidR="00C36201">
        <w:rPr>
          <w:rFonts w:ascii="Times New Roman" w:hAnsi="Times New Roman" w:cs="Times New Roman"/>
          <w:sz w:val="28"/>
          <w:szCs w:val="28"/>
          <w:lang w:val="kk-KZ"/>
        </w:rPr>
        <w:t>дық</w:t>
      </w:r>
      <w:r w:rsidRPr="009337ED">
        <w:rPr>
          <w:rFonts w:ascii="Times New Roman" w:hAnsi="Times New Roman" w:cs="Times New Roman"/>
          <w:sz w:val="28"/>
          <w:szCs w:val="28"/>
          <w:lang w:val="kk-KZ"/>
        </w:rPr>
        <w:t>-негіз</w:t>
      </w:r>
      <w:r w:rsidR="00C36201">
        <w:rPr>
          <w:rFonts w:ascii="Times New Roman" w:hAnsi="Times New Roman" w:cs="Times New Roman"/>
          <w:sz w:val="28"/>
          <w:szCs w:val="28"/>
          <w:lang w:val="kk-KZ"/>
        </w:rPr>
        <w:t>дік</w:t>
      </w:r>
      <w:r w:rsidRPr="009337ED">
        <w:rPr>
          <w:rFonts w:ascii="Times New Roman" w:hAnsi="Times New Roman" w:cs="Times New Roman"/>
          <w:sz w:val="28"/>
          <w:szCs w:val="28"/>
          <w:lang w:val="kk-KZ"/>
        </w:rPr>
        <w:t xml:space="preserve"> орталықтарының салыстырмалы құрамы анықталды </w:t>
      </w:r>
      <w:r w:rsidRPr="00242CC8">
        <w:rPr>
          <w:rFonts w:ascii="Times New Roman" w:hAnsi="Times New Roman" w:cs="Times New Roman"/>
          <w:sz w:val="28"/>
          <w:szCs w:val="28"/>
          <w:lang w:val="kk-KZ"/>
        </w:rPr>
        <w:t>(</w:t>
      </w:r>
      <w:r w:rsidR="00445978" w:rsidRPr="00242CC8">
        <w:rPr>
          <w:rFonts w:ascii="Times New Roman" w:hAnsi="Times New Roman" w:cs="Times New Roman"/>
          <w:sz w:val="28"/>
          <w:szCs w:val="28"/>
          <w:lang w:val="kk-KZ"/>
        </w:rPr>
        <w:t>40</w:t>
      </w:r>
      <w:r w:rsidRPr="00242CC8">
        <w:rPr>
          <w:rFonts w:ascii="Times New Roman" w:hAnsi="Times New Roman" w:cs="Times New Roman"/>
          <w:sz w:val="28"/>
          <w:szCs w:val="28"/>
          <w:lang w:val="kk-KZ"/>
        </w:rPr>
        <w:t>-сурет).</w:t>
      </w:r>
      <w:r w:rsidRPr="009337ED">
        <w:rPr>
          <w:rFonts w:ascii="Times New Roman" w:hAnsi="Times New Roman" w:cs="Times New Roman"/>
          <w:sz w:val="28"/>
          <w:szCs w:val="28"/>
          <w:lang w:val="kk-KZ"/>
        </w:rPr>
        <w:t xml:space="preserve"> </w:t>
      </w:r>
      <w:r w:rsidR="00E73C95" w:rsidRPr="009337ED">
        <w:rPr>
          <w:rFonts w:ascii="Times New Roman" w:hAnsi="Times New Roman" w:cs="Times New Roman"/>
          <w:sz w:val="28"/>
          <w:szCs w:val="28"/>
          <w:lang w:val="kk-KZ"/>
        </w:rPr>
        <w:t>р</w:t>
      </w:r>
      <w:r w:rsidR="00E73C95" w:rsidRPr="009337ED">
        <w:rPr>
          <w:rFonts w:ascii="Times New Roman" w:hAnsi="Times New Roman" w:cs="Times New Roman"/>
          <w:i/>
          <w:sz w:val="28"/>
          <w:szCs w:val="28"/>
          <w:lang w:val="kk-KZ"/>
        </w:rPr>
        <w:t>К</w:t>
      </w:r>
      <w:r w:rsidR="00E73C95" w:rsidRPr="009337ED">
        <w:rPr>
          <w:rFonts w:ascii="Times New Roman" w:hAnsi="Times New Roman" w:cs="Times New Roman"/>
          <w:i/>
          <w:sz w:val="28"/>
          <w:szCs w:val="28"/>
          <w:vertAlign w:val="subscript"/>
          <w:lang w:val="kk-KZ"/>
        </w:rPr>
        <w:t>а</w:t>
      </w:r>
      <w:r w:rsidR="000D5D43" w:rsidRPr="009337ED">
        <w:rPr>
          <w:rFonts w:ascii="Times New Roman" w:hAnsi="Times New Roman" w:cs="Times New Roman"/>
          <w:sz w:val="28"/>
          <w:szCs w:val="28"/>
          <w:lang w:val="kk-KZ"/>
        </w:rPr>
        <w:t xml:space="preserve"> 4.80 </w:t>
      </w:r>
      <w:r w:rsidRPr="009337ED">
        <w:rPr>
          <w:rFonts w:ascii="Times New Roman" w:hAnsi="Times New Roman" w:cs="Times New Roman"/>
          <w:sz w:val="28"/>
          <w:szCs w:val="28"/>
          <w:lang w:val="kk-KZ"/>
        </w:rPr>
        <w:t xml:space="preserve">де </w:t>
      </w:r>
      <w:r w:rsidR="000D5D43" w:rsidRPr="009337ED">
        <w:rPr>
          <w:rFonts w:ascii="Times New Roman" w:hAnsi="Times New Roman" w:cs="Times New Roman"/>
          <w:sz w:val="28"/>
          <w:szCs w:val="28"/>
          <w:lang w:val="kk-KZ"/>
        </w:rPr>
        <w:t>қышқыл</w:t>
      </w:r>
      <w:r w:rsidR="00C36201">
        <w:rPr>
          <w:rFonts w:ascii="Times New Roman" w:hAnsi="Times New Roman" w:cs="Times New Roman"/>
          <w:sz w:val="28"/>
          <w:szCs w:val="28"/>
          <w:lang w:val="kk-KZ"/>
        </w:rPr>
        <w:t>дық</w:t>
      </w:r>
      <w:r w:rsidR="000D5D43" w:rsidRPr="009337ED">
        <w:rPr>
          <w:rFonts w:ascii="Times New Roman" w:hAnsi="Times New Roman" w:cs="Times New Roman"/>
          <w:sz w:val="28"/>
          <w:szCs w:val="28"/>
          <w:lang w:val="kk-KZ"/>
        </w:rPr>
        <w:t>-негіз</w:t>
      </w:r>
      <w:r w:rsidRPr="009337ED">
        <w:rPr>
          <w:rFonts w:ascii="Times New Roman" w:hAnsi="Times New Roman" w:cs="Times New Roman"/>
          <w:sz w:val="28"/>
          <w:szCs w:val="28"/>
          <w:lang w:val="kk-KZ"/>
        </w:rPr>
        <w:t>дік</w:t>
      </w:r>
      <w:r w:rsidR="000D5D43" w:rsidRPr="009337ED">
        <w:rPr>
          <w:rFonts w:ascii="Times New Roman" w:hAnsi="Times New Roman" w:cs="Times New Roman"/>
          <w:sz w:val="28"/>
          <w:szCs w:val="28"/>
          <w:lang w:val="kk-KZ"/>
        </w:rPr>
        <w:t xml:space="preserve"> орталықтарының максималды мөлшері байқалады, бұл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000D5D43" w:rsidRPr="009337ED">
        <w:rPr>
          <w:rFonts w:ascii="Times New Roman" w:hAnsi="Times New Roman" w:cs="Times New Roman"/>
          <w:sz w:val="28"/>
          <w:szCs w:val="28"/>
          <w:lang w:val="kk-KZ"/>
        </w:rPr>
        <w:t>бетінде қышқыл</w:t>
      </w:r>
      <w:r w:rsidRPr="009337ED">
        <w:rPr>
          <w:rFonts w:ascii="Times New Roman" w:hAnsi="Times New Roman" w:cs="Times New Roman"/>
          <w:sz w:val="28"/>
          <w:szCs w:val="28"/>
          <w:lang w:val="kk-KZ"/>
        </w:rPr>
        <w:t>дық</w:t>
      </w:r>
      <w:r w:rsidR="000D5D43" w:rsidRPr="009337ED">
        <w:rPr>
          <w:rFonts w:ascii="Times New Roman" w:hAnsi="Times New Roman" w:cs="Times New Roman"/>
          <w:sz w:val="28"/>
          <w:szCs w:val="28"/>
          <w:lang w:val="kk-KZ"/>
        </w:rPr>
        <w:t xml:space="preserve"> және негі</w:t>
      </w:r>
      <w:r w:rsidRPr="009337ED">
        <w:rPr>
          <w:rFonts w:ascii="Times New Roman" w:hAnsi="Times New Roman" w:cs="Times New Roman"/>
          <w:sz w:val="28"/>
          <w:szCs w:val="28"/>
          <w:lang w:val="kk-KZ"/>
        </w:rPr>
        <w:t>здік</w:t>
      </w:r>
      <w:r w:rsidR="000D5D43" w:rsidRPr="009337ED">
        <w:rPr>
          <w:rFonts w:ascii="Times New Roman" w:hAnsi="Times New Roman" w:cs="Times New Roman"/>
          <w:sz w:val="28"/>
          <w:szCs w:val="28"/>
          <w:lang w:val="kk-KZ"/>
        </w:rPr>
        <w:t xml:space="preserve"> орталықтардың [</w:t>
      </w:r>
      <w:r w:rsidR="000D5D43" w:rsidRPr="00242CC8">
        <w:rPr>
          <w:rFonts w:ascii="Times New Roman" w:hAnsi="Times New Roman" w:cs="Times New Roman"/>
          <w:sz w:val="28"/>
          <w:szCs w:val="28"/>
          <w:lang w:val="kk-KZ"/>
        </w:rPr>
        <w:t>10</w:t>
      </w:r>
      <w:r w:rsidR="00804EEB" w:rsidRPr="00242CC8">
        <w:rPr>
          <w:rFonts w:ascii="Times New Roman" w:hAnsi="Times New Roman" w:cs="Times New Roman"/>
          <w:sz w:val="28"/>
          <w:szCs w:val="28"/>
          <w:lang w:val="kk-KZ"/>
        </w:rPr>
        <w:t>6</w:t>
      </w:r>
      <w:r w:rsidR="000D5D43" w:rsidRPr="00242CC8">
        <w:rPr>
          <w:rFonts w:ascii="Times New Roman" w:hAnsi="Times New Roman" w:cs="Times New Roman"/>
          <w:sz w:val="28"/>
          <w:szCs w:val="28"/>
          <w:lang w:val="kk-KZ"/>
        </w:rPr>
        <w:t>]</w:t>
      </w:r>
      <w:r w:rsidR="000D5D43" w:rsidRPr="009337ED">
        <w:rPr>
          <w:rFonts w:ascii="Times New Roman" w:hAnsi="Times New Roman" w:cs="Times New Roman"/>
          <w:sz w:val="28"/>
          <w:szCs w:val="28"/>
          <w:lang w:val="kk-KZ"/>
        </w:rPr>
        <w:t xml:space="preserve"> болуын дәлелдейді, оларда металл катиондары мен цитрат аниондары сәйкесінше адсорбциялануы мүмкін.</w:t>
      </w:r>
      <w:r w:rsidR="00E73C95" w:rsidRPr="009337ED">
        <w:rPr>
          <w:rFonts w:ascii="Times New Roman" w:hAnsi="Times New Roman" w:cs="Times New Roman"/>
          <w:sz w:val="28"/>
          <w:szCs w:val="28"/>
          <w:lang w:val="kk-KZ"/>
        </w:rPr>
        <w:t xml:space="preserve"> </w:t>
      </w:r>
    </w:p>
    <w:p w14:paraId="49B46300" w14:textId="77777777" w:rsidR="003F7DFE" w:rsidRPr="009337ED" w:rsidRDefault="003F7DFE" w:rsidP="007D3CB8">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3ECF7A1A" wp14:editId="2E2EB362">
            <wp:extent cx="5448300" cy="3200400"/>
            <wp:effectExtent l="0" t="0" r="0" b="0"/>
            <wp:docPr id="63" name="Рисунок 154" descr="C:\Users\Админ\Desktop\1.png"/>
            <wp:cNvGraphicFramePr/>
            <a:graphic xmlns:a="http://schemas.openxmlformats.org/drawingml/2006/main">
              <a:graphicData uri="http://schemas.openxmlformats.org/drawingml/2006/picture">
                <pic:pic xmlns:pic="http://schemas.openxmlformats.org/drawingml/2006/picture">
                  <pic:nvPicPr>
                    <pic:cNvPr id="2051" name="Picture 3" descr="C:\Users\Админ\Desktop\1.png"/>
                    <pic:cNvPicPr>
                      <a:picLocks noChangeAspect="1" noChangeArrowheads="1"/>
                    </pic:cNvPicPr>
                  </pic:nvPicPr>
                  <pic:blipFill>
                    <a:blip r:embed="rId89"/>
                    <a:srcRect b="7210"/>
                    <a:stretch>
                      <a:fillRect/>
                    </a:stretch>
                  </pic:blipFill>
                  <pic:spPr bwMode="auto">
                    <a:xfrm>
                      <a:off x="0" y="0"/>
                      <a:ext cx="5483781" cy="3221242"/>
                    </a:xfrm>
                    <a:prstGeom prst="rect">
                      <a:avLst/>
                    </a:prstGeom>
                    <a:noFill/>
                  </pic:spPr>
                </pic:pic>
              </a:graphicData>
            </a:graphic>
          </wp:inline>
        </w:drawing>
      </w:r>
    </w:p>
    <w:p w14:paraId="5041E23D" w14:textId="0D66E1F8" w:rsidR="00456E04" w:rsidRPr="009337ED" w:rsidRDefault="00553EC1" w:rsidP="007D3CB8">
      <w:pPr>
        <w:spacing w:after="0" w:line="240" w:lineRule="auto"/>
        <w:ind w:firstLine="851"/>
        <w:jc w:val="center"/>
        <w:rPr>
          <w:rFonts w:ascii="Times New Roman" w:eastAsia="SimSun" w:hAnsi="Times New Roman" w:cs="Times New Roman"/>
          <w:sz w:val="28"/>
          <w:szCs w:val="28"/>
          <w:lang w:val="kk-KZ" w:eastAsia="ru-RU"/>
        </w:rPr>
      </w:pPr>
      <w:r w:rsidRPr="00242CC8">
        <w:rPr>
          <w:rFonts w:ascii="Times New Roman" w:eastAsia="Calibri" w:hAnsi="Times New Roman" w:cs="Times New Roman"/>
          <w:iCs/>
          <w:sz w:val="28"/>
          <w:szCs w:val="28"/>
          <w:lang w:val="kk-KZ"/>
        </w:rPr>
        <w:t>Сурет</w:t>
      </w:r>
      <w:r w:rsidRPr="00242CC8">
        <w:rPr>
          <w:rFonts w:ascii="Times New Roman" w:eastAsia="Calibri" w:hAnsi="Times New Roman" w:cs="Times New Roman"/>
          <w:iCs/>
          <w:sz w:val="28"/>
          <w:szCs w:val="28"/>
        </w:rPr>
        <w:t xml:space="preserve"> </w:t>
      </w:r>
      <w:r w:rsidR="00445978" w:rsidRPr="00242CC8">
        <w:rPr>
          <w:rFonts w:ascii="Times New Roman" w:eastAsia="Calibri" w:hAnsi="Times New Roman" w:cs="Times New Roman"/>
          <w:iCs/>
          <w:noProof/>
          <w:sz w:val="28"/>
          <w:szCs w:val="28"/>
        </w:rPr>
        <w:t>40</w:t>
      </w:r>
      <w:r w:rsidRPr="00242CC8">
        <w:rPr>
          <w:rFonts w:ascii="Times New Roman" w:eastAsia="Calibri" w:hAnsi="Times New Roman" w:cs="Times New Roman"/>
          <w:iCs/>
          <w:noProof/>
          <w:sz w:val="28"/>
          <w:szCs w:val="28"/>
        </w:rPr>
        <w:t>–</w:t>
      </w:r>
      <w:r w:rsidRPr="009337ED">
        <w:rPr>
          <w:rFonts w:ascii="Times New Roman" w:eastAsia="Calibri" w:hAnsi="Times New Roman" w:cs="Times New Roman"/>
          <w:iCs/>
          <w:sz w:val="28"/>
          <w:szCs w:val="28"/>
        </w:rPr>
        <w:t xml:space="preserve"> </w:t>
      </w:r>
      <w:r w:rsidRPr="009337ED">
        <w:rPr>
          <w:rFonts w:ascii="Times New Roman" w:eastAsia="Calibri" w:hAnsi="Times New Roman" w:cs="Times New Roman"/>
          <w:iCs/>
          <w:noProof/>
          <w:sz w:val="28"/>
          <w:szCs w:val="28"/>
        </w:rPr>
        <w:t xml:space="preserve"> </w:t>
      </w:r>
      <w:r w:rsidR="00BE114C" w:rsidRPr="009337ED">
        <w:rPr>
          <w:rFonts w:ascii="Times New Roman" w:eastAsia="SimSun" w:hAnsi="Times New Roman" w:cs="Times New Roman"/>
          <w:sz w:val="28"/>
          <w:szCs w:val="28"/>
          <w:lang w:eastAsia="ru-RU"/>
        </w:rPr>
        <w:t>AB-17-8:C</w:t>
      </w:r>
      <w:r w:rsidR="00BE114C" w:rsidRPr="009337ED">
        <w:rPr>
          <w:rFonts w:ascii="Times New Roman" w:eastAsia="SimSun" w:hAnsi="Times New Roman" w:cs="Times New Roman"/>
          <w:sz w:val="28"/>
          <w:szCs w:val="28"/>
          <w:vertAlign w:val="subscript"/>
          <w:lang w:eastAsia="ru-RU"/>
        </w:rPr>
        <w:t>6</w:t>
      </w:r>
      <w:r w:rsidR="00BE114C" w:rsidRPr="009337ED">
        <w:rPr>
          <w:rFonts w:ascii="Times New Roman" w:eastAsia="SimSun" w:hAnsi="Times New Roman" w:cs="Times New Roman"/>
          <w:sz w:val="28"/>
          <w:szCs w:val="28"/>
          <w:lang w:eastAsia="ru-RU"/>
        </w:rPr>
        <w:t>H</w:t>
      </w:r>
      <w:r w:rsidR="00BE114C" w:rsidRPr="009337ED">
        <w:rPr>
          <w:rFonts w:ascii="Times New Roman" w:eastAsia="SimSun" w:hAnsi="Times New Roman" w:cs="Times New Roman"/>
          <w:sz w:val="28"/>
          <w:szCs w:val="28"/>
          <w:vertAlign w:val="subscript"/>
          <w:lang w:eastAsia="ru-RU"/>
        </w:rPr>
        <w:t>8</w:t>
      </w:r>
      <w:r w:rsidR="00BE114C" w:rsidRPr="009337ED">
        <w:rPr>
          <w:rFonts w:ascii="Times New Roman" w:eastAsia="SimSun" w:hAnsi="Times New Roman" w:cs="Times New Roman"/>
          <w:sz w:val="28"/>
          <w:szCs w:val="28"/>
          <w:lang w:eastAsia="ru-RU"/>
        </w:rPr>
        <w:t>O</w:t>
      </w:r>
      <w:r w:rsidR="00BE114C" w:rsidRPr="009337ED">
        <w:rPr>
          <w:rFonts w:ascii="Times New Roman" w:eastAsia="SimSun" w:hAnsi="Times New Roman" w:cs="Times New Roman"/>
          <w:sz w:val="28"/>
          <w:szCs w:val="28"/>
          <w:vertAlign w:val="subscript"/>
          <w:lang w:eastAsia="ru-RU"/>
        </w:rPr>
        <w:t>7</w:t>
      </w:r>
      <w:r w:rsidR="00BE114C" w:rsidRPr="009337ED">
        <w:rPr>
          <w:rFonts w:ascii="Times New Roman" w:eastAsia="SimSun" w:hAnsi="Times New Roman" w:cs="Times New Roman"/>
          <w:sz w:val="28"/>
          <w:szCs w:val="28"/>
          <w:lang w:val="kk-KZ" w:eastAsia="ru-RU"/>
        </w:rPr>
        <w:t xml:space="preserve"> модифи</w:t>
      </w:r>
      <w:r w:rsidR="00E73C95" w:rsidRPr="009337ED">
        <w:rPr>
          <w:rFonts w:ascii="Times New Roman" w:eastAsia="SimSun" w:hAnsi="Times New Roman" w:cs="Times New Roman"/>
          <w:sz w:val="28"/>
          <w:szCs w:val="28"/>
          <w:lang w:val="kk-KZ" w:eastAsia="ru-RU"/>
        </w:rPr>
        <w:t>кацияланған</w:t>
      </w:r>
      <w:r w:rsidR="00BE114C" w:rsidRPr="009337ED">
        <w:rPr>
          <w:rFonts w:ascii="Times New Roman" w:eastAsia="SimSun" w:hAnsi="Times New Roman" w:cs="Times New Roman"/>
          <w:sz w:val="28"/>
          <w:szCs w:val="28"/>
          <w:lang w:val="kk-KZ" w:eastAsia="ru-RU"/>
        </w:rPr>
        <w:t xml:space="preserve"> сорбентінде қышқылдық </w:t>
      </w:r>
      <w:r w:rsidR="00BE114C" w:rsidRPr="009337ED">
        <w:rPr>
          <w:rFonts w:ascii="Times New Roman" w:eastAsia="SimSun" w:hAnsi="Times New Roman" w:cs="Times New Roman"/>
          <w:sz w:val="28"/>
          <w:szCs w:val="28"/>
          <w:lang w:eastAsia="ru-RU"/>
        </w:rPr>
        <w:t>–</w:t>
      </w:r>
      <w:r w:rsidR="00BE114C" w:rsidRPr="009337ED">
        <w:rPr>
          <w:rFonts w:ascii="Times New Roman" w:eastAsia="SimSun" w:hAnsi="Times New Roman" w:cs="Times New Roman"/>
          <w:sz w:val="28"/>
          <w:szCs w:val="28"/>
          <w:lang w:val="kk-KZ" w:eastAsia="ru-RU"/>
        </w:rPr>
        <w:t>негіздік орталығының болуы</w:t>
      </w:r>
    </w:p>
    <w:p w14:paraId="57F68914" w14:textId="77777777" w:rsidR="00BE114C" w:rsidRPr="009337ED" w:rsidRDefault="00BE114C" w:rsidP="009337ED">
      <w:pPr>
        <w:spacing w:after="0" w:line="240" w:lineRule="auto"/>
        <w:ind w:firstLine="706"/>
        <w:jc w:val="both"/>
        <w:rPr>
          <w:rFonts w:ascii="Times New Roman" w:hAnsi="Times New Roman" w:cs="Times New Roman"/>
          <w:sz w:val="28"/>
          <w:szCs w:val="28"/>
          <w:lang w:val="kk-KZ"/>
        </w:rPr>
      </w:pPr>
    </w:p>
    <w:p w14:paraId="4216BF23" w14:textId="6C2A0FC0" w:rsidR="003F7DFE" w:rsidRPr="00007064" w:rsidRDefault="001A0632" w:rsidP="00387E66">
      <w:pPr>
        <w:pStyle w:val="HTML"/>
        <w:ind w:firstLine="851"/>
        <w:jc w:val="both"/>
        <w:rPr>
          <w:rFonts w:ascii="Times New Roman" w:hAnsi="Times New Roman" w:cs="Times New Roman"/>
          <w:color w:val="FF0000"/>
          <w:sz w:val="28"/>
          <w:szCs w:val="28"/>
          <w:vertAlign w:val="subscript"/>
          <w:lang w:val="kk-KZ"/>
        </w:rPr>
      </w:pPr>
      <w:r w:rsidRPr="009337ED">
        <w:rPr>
          <w:rFonts w:ascii="Times New Roman" w:hAnsi="Times New Roman" w:cs="Times New Roman"/>
          <w:sz w:val="28"/>
          <w:szCs w:val="28"/>
          <w:lang w:val="kk-KZ"/>
        </w:rPr>
        <w:t xml:space="preserve">Бастапқы концентрациясы 3.3-10-4 моль/л болатын </w:t>
      </w:r>
      <w:r w:rsidRPr="00242CC8">
        <w:rPr>
          <w:rFonts w:ascii="Times New Roman" w:hAnsi="Times New Roman" w:cs="Times New Roman"/>
          <w:sz w:val="28"/>
          <w:szCs w:val="28"/>
          <w:lang w:val="kk-KZ"/>
        </w:rPr>
        <w:t>МО</w:t>
      </w:r>
      <w:r w:rsidRPr="009337ED">
        <w:rPr>
          <w:rFonts w:ascii="Times New Roman" w:hAnsi="Times New Roman" w:cs="Times New Roman"/>
          <w:sz w:val="28"/>
          <w:szCs w:val="28"/>
          <w:lang w:val="kk-KZ"/>
        </w:rPr>
        <w:t xml:space="preserve"> аниондық индикаторының адсорбциясы кезінде рН жоғарылатқан сайын сорбция мөлшері азаяды, рН 2-де ~78% индикатор сорбцияланады, ал рН 9-да тек ~42% индикатор ғана сорбцияланады. Бұл</w:t>
      </w:r>
      <w:r w:rsidR="007C4E98" w:rsidRPr="009337ED">
        <w:rPr>
          <w:rFonts w:ascii="Times New Roman" w:hAnsi="Times New Roman" w:cs="Times New Roman"/>
          <w:sz w:val="28"/>
          <w:szCs w:val="28"/>
          <w:lang w:val="kk-KZ"/>
        </w:rPr>
        <w:t xml:space="preserve"> жағдайда</w:t>
      </w:r>
      <w:r w:rsidRPr="009337ED">
        <w:rPr>
          <w:rFonts w:ascii="Times New Roman" w:hAnsi="Times New Roman" w:cs="Times New Roman"/>
          <w:sz w:val="28"/>
          <w:szCs w:val="28"/>
          <w:lang w:val="kk-KZ"/>
        </w:rPr>
        <w:t xml:space="preserve"> теріс зарядталған индикатор анионы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SimSun" w:hAnsi="Times New Roman" w:cs="Times New Roman"/>
          <w:sz w:val="28"/>
          <w:szCs w:val="28"/>
          <w:lang w:val="kk-KZ" w:eastAsia="ru-RU"/>
        </w:rPr>
        <w:t xml:space="preserve">сорбент бетімен рН </w:t>
      </w:r>
      <w:r w:rsidRPr="009337ED">
        <w:rPr>
          <w:rFonts w:ascii="Times New Roman" w:hAnsi="Times New Roman" w:cs="Times New Roman"/>
          <w:sz w:val="28"/>
          <w:szCs w:val="28"/>
          <w:lang w:val="kk-KZ"/>
        </w:rPr>
        <w:t>4-ке дейінгі қышқыл ортада жақсы әреке</w:t>
      </w:r>
      <w:r w:rsidR="007C4E98" w:rsidRPr="009337ED">
        <w:rPr>
          <w:rFonts w:ascii="Times New Roman" w:hAnsi="Times New Roman" w:cs="Times New Roman"/>
          <w:sz w:val="28"/>
          <w:szCs w:val="28"/>
          <w:lang w:val="kk-KZ"/>
        </w:rPr>
        <w:t xml:space="preserve">ттесетіндігін көруге болады. </w:t>
      </w:r>
      <w:r w:rsidR="001947C1" w:rsidRPr="009337ED">
        <w:rPr>
          <w:rFonts w:ascii="Times New Roman" w:eastAsia="Times New Roman" w:hAnsi="Times New Roman" w:cs="Times New Roman"/>
          <w:sz w:val="28"/>
          <w:szCs w:val="28"/>
          <w:bdr w:val="none" w:sz="0" w:space="0" w:color="auto" w:frame="1"/>
          <w:lang w:val="kk-KZ" w:eastAsia="ru-RU"/>
        </w:rPr>
        <w:t xml:space="preserve">рН жоғарылаған сайын сорбенттің беті теріс зарядқа ие болады, сол себепті сорбция процесі азаяды. Яғни, </w:t>
      </w:r>
      <w:r w:rsidR="001947C1" w:rsidRPr="009337ED">
        <w:rPr>
          <w:rFonts w:ascii="Times New Roman" w:eastAsia="SimSun" w:hAnsi="Times New Roman" w:cs="Times New Roman"/>
          <w:sz w:val="28"/>
          <w:szCs w:val="28"/>
          <w:lang w:val="kk-KZ" w:eastAsia="ru-RU"/>
        </w:rPr>
        <w:t>AB-17-8:C</w:t>
      </w:r>
      <w:r w:rsidR="001947C1" w:rsidRPr="009337ED">
        <w:rPr>
          <w:rFonts w:ascii="Times New Roman" w:eastAsia="SimSun" w:hAnsi="Times New Roman" w:cs="Times New Roman"/>
          <w:sz w:val="28"/>
          <w:szCs w:val="28"/>
          <w:vertAlign w:val="subscript"/>
          <w:lang w:val="kk-KZ" w:eastAsia="ru-RU"/>
        </w:rPr>
        <w:t>6</w:t>
      </w:r>
      <w:r w:rsidR="001947C1" w:rsidRPr="009337ED">
        <w:rPr>
          <w:rFonts w:ascii="Times New Roman" w:eastAsia="SimSun" w:hAnsi="Times New Roman" w:cs="Times New Roman"/>
          <w:sz w:val="28"/>
          <w:szCs w:val="28"/>
          <w:lang w:val="kk-KZ" w:eastAsia="ru-RU"/>
        </w:rPr>
        <w:t>H</w:t>
      </w:r>
      <w:r w:rsidR="001947C1" w:rsidRPr="009337ED">
        <w:rPr>
          <w:rFonts w:ascii="Times New Roman" w:eastAsia="SimSun" w:hAnsi="Times New Roman" w:cs="Times New Roman"/>
          <w:sz w:val="28"/>
          <w:szCs w:val="28"/>
          <w:vertAlign w:val="subscript"/>
          <w:lang w:val="kk-KZ" w:eastAsia="ru-RU"/>
        </w:rPr>
        <w:t>8</w:t>
      </w:r>
      <w:r w:rsidR="001947C1" w:rsidRPr="009337ED">
        <w:rPr>
          <w:rFonts w:ascii="Times New Roman" w:eastAsia="SimSun" w:hAnsi="Times New Roman" w:cs="Times New Roman"/>
          <w:sz w:val="28"/>
          <w:szCs w:val="28"/>
          <w:lang w:val="kk-KZ" w:eastAsia="ru-RU"/>
        </w:rPr>
        <w:t>O</w:t>
      </w:r>
      <w:r w:rsidR="001947C1" w:rsidRPr="009337ED">
        <w:rPr>
          <w:rFonts w:ascii="Times New Roman" w:eastAsia="SimSun" w:hAnsi="Times New Roman" w:cs="Times New Roman"/>
          <w:sz w:val="28"/>
          <w:szCs w:val="28"/>
          <w:vertAlign w:val="subscript"/>
          <w:lang w:val="kk-KZ" w:eastAsia="ru-RU"/>
        </w:rPr>
        <w:t>7</w:t>
      </w:r>
      <w:r w:rsidR="001947C1" w:rsidRPr="009337ED">
        <w:rPr>
          <w:rFonts w:ascii="Times New Roman" w:hAnsi="Times New Roman" w:cs="Times New Roman"/>
          <w:sz w:val="28"/>
          <w:szCs w:val="28"/>
          <w:lang w:val="kk-KZ"/>
        </w:rPr>
        <w:t xml:space="preserve"> сорбентінің </w:t>
      </w:r>
      <w:r w:rsidR="001947C1" w:rsidRPr="009337ED">
        <w:rPr>
          <w:rFonts w:ascii="Times New Roman" w:eastAsia="Times New Roman" w:hAnsi="Times New Roman" w:cs="Times New Roman"/>
          <w:sz w:val="28"/>
          <w:szCs w:val="28"/>
          <w:bdr w:val="none" w:sz="0" w:space="0" w:color="auto" w:frame="1"/>
          <w:lang w:val="kk-KZ" w:eastAsia="ru-RU"/>
        </w:rPr>
        <w:t xml:space="preserve">беттік потенциалының рН-ға байланысты өзгеруімен расталады </w:t>
      </w:r>
      <w:r w:rsidR="001947C1" w:rsidRPr="00242CC8">
        <w:rPr>
          <w:rFonts w:ascii="Times New Roman" w:eastAsia="Times New Roman" w:hAnsi="Times New Roman" w:cs="Times New Roman"/>
          <w:sz w:val="28"/>
          <w:szCs w:val="28"/>
          <w:bdr w:val="none" w:sz="0" w:space="0" w:color="auto" w:frame="1"/>
          <w:lang w:val="kk-KZ" w:eastAsia="ru-RU"/>
        </w:rPr>
        <w:t>(</w:t>
      </w:r>
      <w:r w:rsidR="00445978" w:rsidRPr="00242CC8">
        <w:rPr>
          <w:rFonts w:ascii="Times New Roman" w:eastAsia="Times New Roman" w:hAnsi="Times New Roman" w:cs="Times New Roman"/>
          <w:sz w:val="28"/>
          <w:szCs w:val="28"/>
          <w:bdr w:val="none" w:sz="0" w:space="0" w:color="auto" w:frame="1"/>
          <w:lang w:val="kk-KZ" w:eastAsia="ru-RU"/>
        </w:rPr>
        <w:t>41</w:t>
      </w:r>
      <w:r w:rsidR="001947C1" w:rsidRPr="00242CC8">
        <w:rPr>
          <w:rFonts w:ascii="Times New Roman" w:eastAsia="Times New Roman" w:hAnsi="Times New Roman" w:cs="Times New Roman"/>
          <w:sz w:val="28"/>
          <w:szCs w:val="28"/>
          <w:bdr w:val="none" w:sz="0" w:space="0" w:color="auto" w:frame="1"/>
          <w:lang w:val="kk-KZ" w:eastAsia="ru-RU"/>
        </w:rPr>
        <w:t>-сурет).</w:t>
      </w:r>
      <w:r w:rsidR="001947C1" w:rsidRPr="009337ED">
        <w:rPr>
          <w:rFonts w:ascii="Times New Roman" w:eastAsia="Times New Roman" w:hAnsi="Times New Roman" w:cs="Times New Roman"/>
          <w:sz w:val="28"/>
          <w:szCs w:val="28"/>
          <w:bdr w:val="none" w:sz="0" w:space="0" w:color="auto" w:frame="1"/>
          <w:lang w:val="kk-KZ" w:eastAsia="ru-RU"/>
        </w:rPr>
        <w:t xml:space="preserve"> </w:t>
      </w:r>
      <w:r w:rsidR="001947C1" w:rsidRPr="009337ED">
        <w:rPr>
          <w:rFonts w:ascii="Times New Roman" w:hAnsi="Times New Roman" w:cs="Times New Roman"/>
          <w:sz w:val="28"/>
          <w:szCs w:val="28"/>
          <w:lang w:val="kk-KZ"/>
        </w:rPr>
        <w:t>H</w:t>
      </w:r>
      <w:r w:rsidR="001947C1" w:rsidRPr="009337ED">
        <w:rPr>
          <w:rFonts w:ascii="Times New Roman" w:hAnsi="Times New Roman" w:cs="Times New Roman"/>
          <w:sz w:val="28"/>
          <w:szCs w:val="28"/>
          <w:vertAlign w:val="subscript"/>
          <w:lang w:val="kk-KZ"/>
        </w:rPr>
        <w:t>2</w:t>
      </w:r>
      <w:r w:rsidR="001947C1" w:rsidRPr="009337ED">
        <w:rPr>
          <w:rFonts w:ascii="Times New Roman" w:hAnsi="Times New Roman" w:cs="Times New Roman"/>
          <w:sz w:val="28"/>
          <w:szCs w:val="28"/>
          <w:lang w:val="kk-KZ"/>
        </w:rPr>
        <w:t>O‒</w:t>
      </w:r>
      <w:r w:rsidR="001947C1" w:rsidRPr="009337ED">
        <w:rPr>
          <w:rFonts w:ascii="Times New Roman" w:eastAsia="SimSun" w:hAnsi="Times New Roman" w:cs="Times New Roman"/>
          <w:sz w:val="28"/>
          <w:szCs w:val="28"/>
          <w:lang w:val="kk-KZ" w:eastAsia="ru-RU"/>
        </w:rPr>
        <w:t xml:space="preserve"> AB-17-8:C</w:t>
      </w:r>
      <w:r w:rsidR="001947C1" w:rsidRPr="009337ED">
        <w:rPr>
          <w:rFonts w:ascii="Times New Roman" w:eastAsia="SimSun" w:hAnsi="Times New Roman" w:cs="Times New Roman"/>
          <w:sz w:val="28"/>
          <w:szCs w:val="28"/>
          <w:vertAlign w:val="subscript"/>
          <w:lang w:val="kk-KZ" w:eastAsia="ru-RU"/>
        </w:rPr>
        <w:t>6</w:t>
      </w:r>
      <w:r w:rsidR="001947C1" w:rsidRPr="009337ED">
        <w:rPr>
          <w:rFonts w:ascii="Times New Roman" w:eastAsia="SimSun" w:hAnsi="Times New Roman" w:cs="Times New Roman"/>
          <w:sz w:val="28"/>
          <w:szCs w:val="28"/>
          <w:lang w:val="kk-KZ" w:eastAsia="ru-RU"/>
        </w:rPr>
        <w:t>H</w:t>
      </w:r>
      <w:r w:rsidR="001947C1" w:rsidRPr="009337ED">
        <w:rPr>
          <w:rFonts w:ascii="Times New Roman" w:eastAsia="SimSun" w:hAnsi="Times New Roman" w:cs="Times New Roman"/>
          <w:sz w:val="28"/>
          <w:szCs w:val="28"/>
          <w:vertAlign w:val="subscript"/>
          <w:lang w:val="kk-KZ" w:eastAsia="ru-RU"/>
        </w:rPr>
        <w:t>8</w:t>
      </w:r>
      <w:r w:rsidR="001947C1" w:rsidRPr="009337ED">
        <w:rPr>
          <w:rFonts w:ascii="Times New Roman" w:eastAsia="SimSun" w:hAnsi="Times New Roman" w:cs="Times New Roman"/>
          <w:sz w:val="28"/>
          <w:szCs w:val="28"/>
          <w:lang w:val="kk-KZ" w:eastAsia="ru-RU"/>
        </w:rPr>
        <w:t>O</w:t>
      </w:r>
      <w:r w:rsidR="001947C1" w:rsidRPr="009337ED">
        <w:rPr>
          <w:rFonts w:ascii="Times New Roman" w:eastAsia="SimSun" w:hAnsi="Times New Roman" w:cs="Times New Roman"/>
          <w:sz w:val="28"/>
          <w:szCs w:val="28"/>
          <w:vertAlign w:val="subscript"/>
          <w:lang w:val="kk-KZ" w:eastAsia="ru-RU"/>
        </w:rPr>
        <w:t>7</w:t>
      </w:r>
      <w:r w:rsidR="001947C1" w:rsidRPr="009337ED">
        <w:rPr>
          <w:rFonts w:ascii="Times New Roman" w:hAnsi="Times New Roman" w:cs="Times New Roman"/>
          <w:sz w:val="28"/>
          <w:szCs w:val="28"/>
          <w:lang w:val="kk-KZ"/>
        </w:rPr>
        <w:t xml:space="preserve"> (рН 6‒7) жүйесінде суспензия (∆pH = pH</w:t>
      </w:r>
      <w:r w:rsidR="001947C1" w:rsidRPr="009337ED">
        <w:rPr>
          <w:rFonts w:ascii="Times New Roman" w:hAnsi="Times New Roman" w:cs="Times New Roman"/>
          <w:sz w:val="28"/>
          <w:szCs w:val="28"/>
          <w:vertAlign w:val="subscript"/>
          <w:lang w:val="kk-KZ"/>
        </w:rPr>
        <w:t>сусп</w:t>
      </w:r>
      <w:r w:rsidR="001947C1" w:rsidRPr="009337ED">
        <w:rPr>
          <w:rFonts w:ascii="Times New Roman" w:hAnsi="Times New Roman" w:cs="Times New Roman"/>
          <w:sz w:val="28"/>
          <w:szCs w:val="28"/>
          <w:lang w:val="kk-KZ"/>
        </w:rPr>
        <w:t xml:space="preserve"> ‒ </w:t>
      </w:r>
      <w:r w:rsidR="001947C1" w:rsidRPr="00387E66">
        <w:rPr>
          <w:rFonts w:ascii="Times New Roman" w:hAnsi="Times New Roman" w:cs="Times New Roman"/>
          <w:sz w:val="28"/>
          <w:szCs w:val="28"/>
          <w:lang w:val="kk-KZ"/>
        </w:rPr>
        <w:t>pH</w:t>
      </w:r>
      <w:r w:rsidR="00387E66" w:rsidRPr="00387E66">
        <w:rPr>
          <w:rFonts w:ascii="Times New Roman" w:hAnsi="Times New Roman" w:cs="Times New Roman"/>
          <w:sz w:val="28"/>
          <w:szCs w:val="28"/>
          <w:vertAlign w:val="subscript"/>
          <w:lang w:val="kk-KZ"/>
        </w:rPr>
        <w:t>с/к</w:t>
      </w:r>
      <w:r w:rsidR="001947C1" w:rsidRPr="00387E66">
        <w:rPr>
          <w:rFonts w:ascii="Times New Roman" w:hAnsi="Times New Roman" w:cs="Times New Roman"/>
          <w:sz w:val="28"/>
          <w:szCs w:val="28"/>
          <w:lang w:val="kk-KZ"/>
        </w:rPr>
        <w:t xml:space="preserve">) </w:t>
      </w:r>
      <w:r w:rsidR="001947C1" w:rsidRPr="009337ED">
        <w:rPr>
          <w:rFonts w:ascii="Times New Roman" w:hAnsi="Times New Roman" w:cs="Times New Roman"/>
          <w:sz w:val="28"/>
          <w:szCs w:val="28"/>
          <w:lang w:val="kk-KZ"/>
        </w:rPr>
        <w:t xml:space="preserve">әсерінің шамасы нөлден төмен </w:t>
      </w:r>
      <w:r w:rsidR="001947C1" w:rsidRPr="00242CC8">
        <w:rPr>
          <w:rFonts w:ascii="Times New Roman" w:hAnsi="Times New Roman" w:cs="Times New Roman"/>
          <w:sz w:val="28"/>
          <w:szCs w:val="28"/>
          <w:lang w:val="kk-KZ"/>
        </w:rPr>
        <w:t>(</w:t>
      </w:r>
      <w:r w:rsidR="001F6BD5" w:rsidRPr="00242CC8">
        <w:rPr>
          <w:rFonts w:ascii="Times New Roman" w:hAnsi="Times New Roman" w:cs="Times New Roman"/>
          <w:sz w:val="28"/>
          <w:szCs w:val="28"/>
          <w:lang w:val="kk-KZ"/>
        </w:rPr>
        <w:t>24</w:t>
      </w:r>
      <w:r w:rsidR="001947C1" w:rsidRPr="00242CC8">
        <w:rPr>
          <w:rFonts w:ascii="Times New Roman" w:hAnsi="Times New Roman" w:cs="Times New Roman"/>
          <w:sz w:val="28"/>
          <w:szCs w:val="28"/>
          <w:lang w:val="kk-KZ"/>
        </w:rPr>
        <w:t>-кесте),</w:t>
      </w:r>
      <w:r w:rsidR="001947C1" w:rsidRPr="009337ED">
        <w:rPr>
          <w:rFonts w:ascii="Times New Roman" w:hAnsi="Times New Roman" w:cs="Times New Roman"/>
          <w:sz w:val="28"/>
          <w:szCs w:val="28"/>
          <w:lang w:val="kk-KZ"/>
        </w:rPr>
        <w:t xml:space="preserve"> бұл рН диапазонындағы </w:t>
      </w:r>
      <w:r w:rsidR="001947C1" w:rsidRPr="009337ED">
        <w:rPr>
          <w:rFonts w:ascii="Times New Roman" w:hAnsi="Times New Roman" w:cs="Times New Roman"/>
          <w:sz w:val="28"/>
          <w:szCs w:val="28"/>
        </w:rPr>
        <w:t>ζ</w:t>
      </w:r>
      <w:r w:rsidR="001947C1" w:rsidRPr="009337ED">
        <w:rPr>
          <w:rFonts w:ascii="Times New Roman" w:hAnsi="Times New Roman" w:cs="Times New Roman"/>
          <w:sz w:val="28"/>
          <w:szCs w:val="28"/>
          <w:lang w:val="kk-KZ"/>
        </w:rPr>
        <w:t xml:space="preserve"> -потенциал мәнімен және теріс зарядталған бетті көрсетеді </w:t>
      </w:r>
      <w:r w:rsidR="001947C1" w:rsidRPr="00242CC8">
        <w:rPr>
          <w:rFonts w:ascii="Times New Roman" w:hAnsi="Times New Roman" w:cs="Times New Roman"/>
          <w:sz w:val="28"/>
          <w:szCs w:val="28"/>
          <w:lang w:val="kk-KZ"/>
        </w:rPr>
        <w:t>[10</w:t>
      </w:r>
      <w:r w:rsidR="00804EEB" w:rsidRPr="00242CC8">
        <w:rPr>
          <w:rFonts w:ascii="Times New Roman" w:hAnsi="Times New Roman" w:cs="Times New Roman"/>
          <w:sz w:val="28"/>
          <w:szCs w:val="28"/>
          <w:lang w:val="kk-KZ"/>
        </w:rPr>
        <w:t>7</w:t>
      </w:r>
      <w:r w:rsidR="001947C1" w:rsidRPr="00242CC8">
        <w:rPr>
          <w:rFonts w:ascii="Times New Roman" w:hAnsi="Times New Roman" w:cs="Times New Roman"/>
          <w:sz w:val="28"/>
          <w:szCs w:val="28"/>
          <w:lang w:val="kk-KZ"/>
        </w:rPr>
        <w:t>].</w:t>
      </w:r>
      <w:r w:rsidR="001947C1" w:rsidRPr="009337ED">
        <w:rPr>
          <w:rFonts w:ascii="Times New Roman" w:hAnsi="Times New Roman" w:cs="Times New Roman"/>
          <w:sz w:val="28"/>
          <w:szCs w:val="28"/>
          <w:lang w:val="kk-KZ"/>
        </w:rPr>
        <w:t xml:space="preserve"> </w:t>
      </w:r>
      <w:r w:rsidR="000602FE" w:rsidRPr="009337ED">
        <w:rPr>
          <w:rFonts w:ascii="Times New Roman" w:hAnsi="Times New Roman" w:cs="Times New Roman"/>
          <w:sz w:val="28"/>
          <w:szCs w:val="28"/>
          <w:lang w:val="kk-KZ"/>
        </w:rPr>
        <w:t>Айта кетсек, м</w:t>
      </w:r>
      <w:r w:rsidR="001947C1" w:rsidRPr="009337ED">
        <w:rPr>
          <w:rFonts w:ascii="Times New Roman" w:hAnsi="Times New Roman" w:cs="Times New Roman"/>
          <w:sz w:val="28"/>
          <w:szCs w:val="28"/>
          <w:lang w:val="kk-KZ"/>
        </w:rPr>
        <w:t>одификацияланған сорбенттің максималды сорбциялық потенциалының ауданы су объектілерінің көпшілігіне сәйкес келетін бейтарап рН ауданына ығысуын атап өту маңызды.</w:t>
      </w:r>
    </w:p>
    <w:p w14:paraId="7DAF7628" w14:textId="5050ADDA" w:rsidR="003F7DFE" w:rsidRPr="009337ED" w:rsidRDefault="00425E8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3034B8D8" wp14:editId="22ADA3A6">
            <wp:extent cx="5155241" cy="3514208"/>
            <wp:effectExtent l="0" t="0" r="762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162758" cy="3519332"/>
                    </a:xfrm>
                    <a:prstGeom prst="rect">
                      <a:avLst/>
                    </a:prstGeom>
                  </pic:spPr>
                </pic:pic>
              </a:graphicData>
            </a:graphic>
          </wp:inline>
        </w:drawing>
      </w:r>
    </w:p>
    <w:p w14:paraId="6EB9149D" w14:textId="60EB39D0" w:rsidR="00456E04" w:rsidRPr="009337ED" w:rsidRDefault="005B266A" w:rsidP="00670C11">
      <w:pPr>
        <w:spacing w:after="0" w:line="240" w:lineRule="auto"/>
        <w:ind w:firstLine="851"/>
        <w:jc w:val="center"/>
        <w:rPr>
          <w:rFonts w:ascii="Times New Roman" w:hAnsi="Times New Roman" w:cs="Times New Roman"/>
          <w:sz w:val="28"/>
          <w:szCs w:val="28"/>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Pr="009337ED">
        <w:rPr>
          <w:rFonts w:ascii="Times New Roman" w:hAnsi="Times New Roman" w:cs="Times New Roman"/>
          <w:sz w:val="28"/>
          <w:szCs w:val="28"/>
        </w:rPr>
        <w:t xml:space="preserve">  </w:t>
      </w:r>
      <w:r w:rsidR="00445978" w:rsidRPr="00242CC8">
        <w:rPr>
          <w:rFonts w:ascii="Times New Roman" w:hAnsi="Times New Roman" w:cs="Times New Roman"/>
          <w:sz w:val="28"/>
          <w:szCs w:val="28"/>
        </w:rPr>
        <w:t>41</w:t>
      </w:r>
      <w:r w:rsidRPr="00242CC8">
        <w:rPr>
          <w:rFonts w:ascii="Times New Roman" w:hAnsi="Times New Roman" w:cs="Times New Roman"/>
          <w:sz w:val="28"/>
          <w:szCs w:val="28"/>
        </w:rPr>
        <w:t>-</w:t>
      </w:r>
      <w:r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rPr>
        <w:t xml:space="preserve">AB-17-8 және </w:t>
      </w:r>
      <w:r w:rsidRPr="009337ED">
        <w:rPr>
          <w:rFonts w:ascii="Times New Roman" w:eastAsia="SimSun" w:hAnsi="Times New Roman" w:cs="Times New Roman"/>
          <w:sz w:val="28"/>
          <w:szCs w:val="28"/>
          <w:lang w:eastAsia="ru-RU"/>
        </w:rPr>
        <w:t>AB-17-8:C</w:t>
      </w:r>
      <w:r w:rsidRPr="009337ED">
        <w:rPr>
          <w:rFonts w:ascii="Times New Roman" w:eastAsia="SimSun" w:hAnsi="Times New Roman" w:cs="Times New Roman"/>
          <w:sz w:val="28"/>
          <w:szCs w:val="28"/>
          <w:vertAlign w:val="subscript"/>
          <w:lang w:eastAsia="ru-RU"/>
        </w:rPr>
        <w:t>6</w:t>
      </w:r>
      <w:r w:rsidRPr="009337ED">
        <w:rPr>
          <w:rFonts w:ascii="Times New Roman" w:eastAsia="SimSun" w:hAnsi="Times New Roman" w:cs="Times New Roman"/>
          <w:sz w:val="28"/>
          <w:szCs w:val="28"/>
          <w:lang w:eastAsia="ru-RU"/>
        </w:rPr>
        <w:t>H</w:t>
      </w:r>
      <w:r w:rsidRPr="009337ED">
        <w:rPr>
          <w:rFonts w:ascii="Times New Roman" w:eastAsia="SimSun" w:hAnsi="Times New Roman" w:cs="Times New Roman"/>
          <w:sz w:val="28"/>
          <w:szCs w:val="28"/>
          <w:vertAlign w:val="subscript"/>
          <w:lang w:eastAsia="ru-RU"/>
        </w:rPr>
        <w:t>8</w:t>
      </w:r>
      <w:r w:rsidRPr="009337ED">
        <w:rPr>
          <w:rFonts w:ascii="Times New Roman" w:eastAsia="SimSun" w:hAnsi="Times New Roman" w:cs="Times New Roman"/>
          <w:sz w:val="28"/>
          <w:szCs w:val="28"/>
          <w:lang w:eastAsia="ru-RU"/>
        </w:rPr>
        <w:t>O</w:t>
      </w:r>
      <w:r w:rsidRPr="009337ED">
        <w:rPr>
          <w:rFonts w:ascii="Times New Roman" w:eastAsia="SimSun" w:hAnsi="Times New Roman" w:cs="Times New Roman"/>
          <w:sz w:val="28"/>
          <w:szCs w:val="28"/>
          <w:vertAlign w:val="subscript"/>
          <w:lang w:eastAsia="ru-RU"/>
        </w:rPr>
        <w:t>7</w:t>
      </w:r>
      <w:r w:rsidRPr="009337ED">
        <w:rPr>
          <w:rFonts w:ascii="Times New Roman" w:eastAsia="SimSun" w:hAnsi="Times New Roman" w:cs="Times New Roman"/>
          <w:sz w:val="28"/>
          <w:szCs w:val="28"/>
          <w:vertAlign w:val="subscript"/>
          <w:lang w:val="kk-KZ" w:eastAsia="ru-RU"/>
        </w:rPr>
        <w:t xml:space="preserve"> </w:t>
      </w:r>
      <w:r w:rsidRPr="009337ED">
        <w:rPr>
          <w:rFonts w:ascii="Times New Roman" w:hAnsi="Times New Roman" w:cs="Times New Roman"/>
          <w:sz w:val="28"/>
          <w:szCs w:val="28"/>
        </w:rPr>
        <w:t>үшін ζ-потенциа</w:t>
      </w:r>
      <w:r w:rsidRPr="009337ED">
        <w:rPr>
          <w:rFonts w:ascii="Times New Roman" w:hAnsi="Times New Roman" w:cs="Times New Roman"/>
          <w:sz w:val="28"/>
          <w:szCs w:val="28"/>
          <w:lang w:val="kk-KZ"/>
        </w:rPr>
        <w:t>л</w:t>
      </w:r>
      <w:r w:rsidRPr="009337ED">
        <w:rPr>
          <w:rFonts w:ascii="Times New Roman" w:hAnsi="Times New Roman" w:cs="Times New Roman"/>
          <w:sz w:val="28"/>
          <w:szCs w:val="28"/>
        </w:rPr>
        <w:t xml:space="preserve"> </w:t>
      </w:r>
      <w:r w:rsidR="001D5ED7" w:rsidRPr="009337ED">
        <w:rPr>
          <w:rFonts w:ascii="Times New Roman" w:hAnsi="Times New Roman" w:cs="Times New Roman"/>
          <w:sz w:val="28"/>
          <w:szCs w:val="28"/>
        </w:rPr>
        <w:t xml:space="preserve">рН- </w:t>
      </w:r>
      <w:r w:rsidR="001D5ED7" w:rsidRPr="009337ED">
        <w:rPr>
          <w:rFonts w:ascii="Times New Roman" w:hAnsi="Times New Roman" w:cs="Times New Roman"/>
          <w:sz w:val="28"/>
          <w:szCs w:val="28"/>
          <w:lang w:val="kk-KZ"/>
        </w:rPr>
        <w:t xml:space="preserve">қа </w:t>
      </w:r>
      <w:r w:rsidRPr="009337ED">
        <w:rPr>
          <w:rFonts w:ascii="Times New Roman" w:hAnsi="Times New Roman" w:cs="Times New Roman"/>
          <w:sz w:val="28"/>
          <w:szCs w:val="28"/>
        </w:rPr>
        <w:t xml:space="preserve">тәуелділігі </w:t>
      </w:r>
    </w:p>
    <w:p w14:paraId="455699BF" w14:textId="77777777" w:rsidR="00553EC1" w:rsidRPr="009337ED" w:rsidRDefault="00553EC1" w:rsidP="009337ED">
      <w:pPr>
        <w:spacing w:after="0" w:line="240" w:lineRule="auto"/>
        <w:jc w:val="both"/>
        <w:rPr>
          <w:rFonts w:ascii="Times New Roman" w:eastAsia="Calibri" w:hAnsi="Times New Roman" w:cs="Times New Roman"/>
          <w:bCs/>
          <w:iCs/>
          <w:sz w:val="28"/>
          <w:szCs w:val="28"/>
          <w:highlight w:val="yellow"/>
          <w:lang w:val="kk-KZ"/>
        </w:rPr>
      </w:pPr>
    </w:p>
    <w:p w14:paraId="65CA90BF" w14:textId="3E0C0054" w:rsidR="005B266A" w:rsidRPr="009337ED" w:rsidRDefault="005B266A" w:rsidP="007D3CB8">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1F6BD5" w:rsidRPr="00242CC8">
        <w:rPr>
          <w:rFonts w:ascii="Times New Roman" w:hAnsi="Times New Roman" w:cs="Times New Roman"/>
          <w:sz w:val="28"/>
          <w:szCs w:val="28"/>
          <w:lang w:val="kk-KZ"/>
        </w:rPr>
        <w:t>24</w:t>
      </w:r>
      <w:r w:rsidRPr="009337ED">
        <w:rPr>
          <w:rFonts w:ascii="Times New Roman" w:hAnsi="Times New Roman" w:cs="Times New Roman"/>
          <w:sz w:val="28"/>
          <w:szCs w:val="28"/>
          <w:lang w:val="kk-KZ"/>
        </w:rPr>
        <w:t>‒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O‒</w:t>
      </w:r>
      <w:r w:rsidRPr="009337ED">
        <w:rPr>
          <w:rFonts w:ascii="Times New Roman" w:eastAsia="SimSun" w:hAnsi="Times New Roman" w:cs="Times New Roman"/>
          <w:sz w:val="28"/>
          <w:szCs w:val="28"/>
          <w:lang w:val="kk-KZ" w:eastAsia="ru-RU"/>
        </w:rPr>
        <w:t xml:space="preserve"> 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 xml:space="preserve"> (</w:t>
      </w:r>
      <w:r w:rsidRPr="009337ED">
        <w:rPr>
          <w:rFonts w:ascii="Times New Roman" w:hAnsi="Times New Roman" w:cs="Times New Roman"/>
          <w:i/>
          <w:iCs/>
          <w:sz w:val="28"/>
          <w:szCs w:val="28"/>
          <w:lang w:val="kk-KZ"/>
        </w:rPr>
        <w:t>V</w:t>
      </w:r>
      <w:r w:rsidRPr="009337ED">
        <w:rPr>
          <w:rFonts w:ascii="Times New Roman" w:hAnsi="Times New Roman" w:cs="Times New Roman"/>
          <w:sz w:val="28"/>
          <w:szCs w:val="28"/>
          <w:vertAlign w:val="subscript"/>
          <w:lang w:val="kk-KZ"/>
        </w:rPr>
        <w:t>H</w:t>
      </w:r>
      <w:r w:rsidRPr="00D973B9">
        <w:rPr>
          <w:rFonts w:ascii="Times New Roman" w:hAnsi="Times New Roman" w:cs="Times New Roman"/>
          <w:szCs w:val="28"/>
          <w:vertAlign w:val="subscript"/>
          <w:lang w:val="kk-KZ"/>
        </w:rPr>
        <w:t>2</w:t>
      </w:r>
      <w:r w:rsidRPr="009337ED">
        <w:rPr>
          <w:rFonts w:ascii="Times New Roman" w:hAnsi="Times New Roman" w:cs="Times New Roman"/>
          <w:sz w:val="28"/>
          <w:szCs w:val="28"/>
          <w:vertAlign w:val="subscript"/>
          <w:lang w:val="kk-KZ"/>
        </w:rPr>
        <w:t xml:space="preserve">O </w:t>
      </w:r>
      <w:r w:rsidRPr="009337ED">
        <w:rPr>
          <w:rFonts w:ascii="Times New Roman" w:hAnsi="Times New Roman" w:cs="Times New Roman"/>
          <w:sz w:val="28"/>
          <w:szCs w:val="28"/>
          <w:lang w:val="kk-KZ"/>
        </w:rPr>
        <w:t xml:space="preserve">= 10 мл; </w:t>
      </w:r>
      <w:r w:rsidRPr="009337ED">
        <w:rPr>
          <w:rFonts w:ascii="Times New Roman" w:hAnsi="Times New Roman" w:cs="Times New Roman"/>
          <w:i/>
          <w:iCs/>
          <w:sz w:val="28"/>
          <w:szCs w:val="28"/>
          <w:lang w:val="kk-KZ"/>
        </w:rPr>
        <w:t>m</w:t>
      </w:r>
      <w:r w:rsidRPr="009337ED">
        <w:rPr>
          <w:rFonts w:ascii="Times New Roman" w:hAnsi="Times New Roman" w:cs="Times New Roman"/>
          <w:sz w:val="28"/>
          <w:szCs w:val="28"/>
          <w:lang w:val="kk-KZ"/>
        </w:rPr>
        <w:t xml:space="preserve"> = 0.05 г) суспензияның рН ортасының өзгеруі</w:t>
      </w:r>
    </w:p>
    <w:tbl>
      <w:tblPr>
        <w:tblStyle w:val="ac"/>
        <w:tblW w:w="0" w:type="auto"/>
        <w:tblInd w:w="108" w:type="dxa"/>
        <w:tblLook w:val="04A0" w:firstRow="1" w:lastRow="0" w:firstColumn="1" w:lastColumn="0" w:noHBand="0" w:noVBand="1"/>
      </w:tblPr>
      <w:tblGrid>
        <w:gridCol w:w="851"/>
        <w:gridCol w:w="2268"/>
        <w:gridCol w:w="2268"/>
        <w:gridCol w:w="1417"/>
        <w:gridCol w:w="2835"/>
      </w:tblGrid>
      <w:tr w:rsidR="00BA581B" w:rsidRPr="009337ED" w14:paraId="4CE3C823" w14:textId="77777777" w:rsidTr="00387E66">
        <w:tc>
          <w:tcPr>
            <w:tcW w:w="851" w:type="dxa"/>
          </w:tcPr>
          <w:p w14:paraId="49E76EAF" w14:textId="77777777" w:rsidR="003F7DFE" w:rsidRPr="009337ED" w:rsidRDefault="003F7DFE" w:rsidP="00A25504">
            <w:pPr>
              <w:jc w:val="center"/>
              <w:rPr>
                <w:rFonts w:ascii="Times New Roman" w:hAnsi="Times New Roman" w:cs="Times New Roman"/>
                <w:sz w:val="28"/>
                <w:szCs w:val="28"/>
              </w:rPr>
            </w:pPr>
            <w:r w:rsidRPr="009337ED">
              <w:rPr>
                <w:rFonts w:ascii="Times New Roman" w:hAnsi="Times New Roman" w:cs="Times New Roman"/>
                <w:sz w:val="28"/>
                <w:szCs w:val="28"/>
              </w:rPr>
              <w:t>№</w:t>
            </w:r>
          </w:p>
        </w:tc>
        <w:tc>
          <w:tcPr>
            <w:tcW w:w="2268" w:type="dxa"/>
          </w:tcPr>
          <w:p w14:paraId="4E8DFC9A" w14:textId="77777777" w:rsidR="003F7DFE" w:rsidRPr="009337ED" w:rsidRDefault="003F7DFE" w:rsidP="00A25504">
            <w:pPr>
              <w:jc w:val="center"/>
              <w:rPr>
                <w:rFonts w:ascii="Times New Roman" w:hAnsi="Times New Roman" w:cs="Times New Roman"/>
                <w:sz w:val="28"/>
                <w:szCs w:val="28"/>
              </w:rPr>
            </w:pPr>
            <w:r w:rsidRPr="009337ED">
              <w:rPr>
                <w:rFonts w:ascii="Times New Roman" w:hAnsi="Times New Roman" w:cs="Times New Roman"/>
                <w:sz w:val="28"/>
                <w:szCs w:val="28"/>
              </w:rPr>
              <w:t>рН</w:t>
            </w:r>
            <w:proofErr w:type="gramStart"/>
            <w:r w:rsidRPr="009337ED">
              <w:rPr>
                <w:rFonts w:ascii="Times New Roman" w:hAnsi="Times New Roman" w:cs="Times New Roman"/>
                <w:sz w:val="28"/>
                <w:szCs w:val="28"/>
                <w:vertAlign w:val="subscript"/>
              </w:rPr>
              <w:t>0</w:t>
            </w:r>
            <w:proofErr w:type="gramEnd"/>
          </w:p>
        </w:tc>
        <w:tc>
          <w:tcPr>
            <w:tcW w:w="2268" w:type="dxa"/>
          </w:tcPr>
          <w:p w14:paraId="38206F4C" w14:textId="77777777" w:rsidR="003F7DFE" w:rsidRPr="009337ED" w:rsidRDefault="003F7DFE" w:rsidP="00A25504">
            <w:pPr>
              <w:jc w:val="center"/>
              <w:rPr>
                <w:rFonts w:ascii="Times New Roman" w:hAnsi="Times New Roman" w:cs="Times New Roman"/>
                <w:sz w:val="28"/>
                <w:szCs w:val="28"/>
              </w:rPr>
            </w:pPr>
            <w:r w:rsidRPr="009337ED">
              <w:rPr>
                <w:rFonts w:ascii="Times New Roman" w:hAnsi="Times New Roman" w:cs="Times New Roman"/>
                <w:sz w:val="28"/>
                <w:szCs w:val="28"/>
              </w:rPr>
              <w:t>рН</w:t>
            </w:r>
            <w:r w:rsidRPr="009337ED">
              <w:rPr>
                <w:rFonts w:ascii="Times New Roman" w:hAnsi="Times New Roman" w:cs="Times New Roman"/>
                <w:sz w:val="28"/>
                <w:szCs w:val="28"/>
                <w:vertAlign w:val="subscript"/>
              </w:rPr>
              <w:t>сусп</w:t>
            </w:r>
          </w:p>
        </w:tc>
        <w:tc>
          <w:tcPr>
            <w:tcW w:w="1417" w:type="dxa"/>
          </w:tcPr>
          <w:p w14:paraId="4F5A77CC" w14:textId="1318B8E0" w:rsidR="003F7DFE" w:rsidRPr="00387E66" w:rsidRDefault="00387E66" w:rsidP="00387E66">
            <w:pPr>
              <w:tabs>
                <w:tab w:val="left" w:pos="495"/>
                <w:tab w:val="center" w:pos="813"/>
              </w:tabs>
              <w:rPr>
                <w:rFonts w:ascii="Times New Roman" w:hAnsi="Times New Roman" w:cs="Times New Roman"/>
                <w:sz w:val="28"/>
                <w:szCs w:val="28"/>
                <w:lang w:val="kk-KZ"/>
              </w:rPr>
            </w:pPr>
            <w:r>
              <w:rPr>
                <w:rFonts w:ascii="Times New Roman" w:hAnsi="Times New Roman" w:cs="Times New Roman"/>
                <w:sz w:val="28"/>
                <w:szCs w:val="28"/>
              </w:rPr>
              <w:tab/>
            </w:r>
            <w:r>
              <w:rPr>
                <w:rFonts w:ascii="Times New Roman" w:hAnsi="Times New Roman" w:cs="Times New Roman"/>
                <w:sz w:val="28"/>
                <w:szCs w:val="28"/>
              </w:rPr>
              <w:tab/>
            </w:r>
            <w:r w:rsidR="003F7DFE" w:rsidRPr="00387E66">
              <w:rPr>
                <w:rFonts w:ascii="Times New Roman" w:hAnsi="Times New Roman" w:cs="Times New Roman"/>
                <w:sz w:val="28"/>
                <w:szCs w:val="28"/>
              </w:rPr>
              <w:t>рН</w:t>
            </w:r>
            <w:r w:rsidRPr="00387E66">
              <w:rPr>
                <w:rFonts w:ascii="Times New Roman" w:hAnsi="Times New Roman" w:cs="Times New Roman"/>
                <w:sz w:val="28"/>
                <w:szCs w:val="28"/>
                <w:vertAlign w:val="subscript"/>
                <w:lang w:val="kk-KZ"/>
              </w:rPr>
              <w:t>п</w:t>
            </w:r>
            <w:r w:rsidRPr="00387E66">
              <w:rPr>
                <w:rFonts w:ascii="Times New Roman" w:hAnsi="Times New Roman" w:cs="Times New Roman"/>
                <w:sz w:val="28"/>
                <w:szCs w:val="28"/>
                <w:vertAlign w:val="subscript"/>
                <w:lang w:val="en-US"/>
              </w:rPr>
              <w:t>/</w:t>
            </w:r>
            <w:r w:rsidRPr="00387E66">
              <w:rPr>
                <w:rFonts w:ascii="Times New Roman" w:hAnsi="Times New Roman" w:cs="Times New Roman"/>
                <w:sz w:val="28"/>
                <w:szCs w:val="28"/>
                <w:vertAlign w:val="subscript"/>
                <w:lang w:val="kk-KZ"/>
              </w:rPr>
              <w:t>с</w:t>
            </w:r>
          </w:p>
        </w:tc>
        <w:tc>
          <w:tcPr>
            <w:tcW w:w="2835" w:type="dxa"/>
            <w:vAlign w:val="center"/>
          </w:tcPr>
          <w:p w14:paraId="5CB2A7FF" w14:textId="3183D638" w:rsidR="003F7DFE" w:rsidRPr="009337ED" w:rsidRDefault="003F7DFE" w:rsidP="00387E66">
            <w:pPr>
              <w:ind w:right="-108"/>
              <w:jc w:val="both"/>
              <w:rPr>
                <w:rFonts w:ascii="Times New Roman" w:hAnsi="Times New Roman" w:cs="Times New Roman"/>
                <w:sz w:val="28"/>
                <w:szCs w:val="28"/>
              </w:rPr>
            </w:pPr>
            <w:r w:rsidRPr="009337ED">
              <w:rPr>
                <w:rFonts w:ascii="Times New Roman" w:hAnsi="Times New Roman" w:cs="Times New Roman"/>
                <w:sz w:val="28"/>
                <w:szCs w:val="28"/>
              </w:rPr>
              <w:t>ΔрН = рН</w:t>
            </w:r>
            <w:r w:rsidRPr="009337ED">
              <w:rPr>
                <w:rFonts w:ascii="Times New Roman" w:hAnsi="Times New Roman" w:cs="Times New Roman"/>
                <w:sz w:val="28"/>
                <w:szCs w:val="28"/>
                <w:vertAlign w:val="subscript"/>
              </w:rPr>
              <w:t>сусп</w:t>
            </w:r>
            <w:r w:rsidRPr="009337ED">
              <w:rPr>
                <w:rFonts w:ascii="Times New Roman" w:hAnsi="Times New Roman" w:cs="Times New Roman"/>
                <w:sz w:val="28"/>
                <w:szCs w:val="28"/>
              </w:rPr>
              <w:t xml:space="preserve"> − </w:t>
            </w:r>
            <w:r w:rsidR="00387E66" w:rsidRPr="00387E66">
              <w:rPr>
                <w:rFonts w:ascii="Times New Roman" w:hAnsi="Times New Roman" w:cs="Times New Roman"/>
                <w:sz w:val="28"/>
                <w:szCs w:val="28"/>
              </w:rPr>
              <w:t>рН</w:t>
            </w:r>
            <w:r w:rsidR="00387E66" w:rsidRPr="00387E66">
              <w:rPr>
                <w:rFonts w:ascii="Times New Roman" w:hAnsi="Times New Roman" w:cs="Times New Roman"/>
                <w:sz w:val="28"/>
                <w:szCs w:val="28"/>
                <w:vertAlign w:val="subscript"/>
                <w:lang w:val="kk-KZ"/>
              </w:rPr>
              <w:t>п</w:t>
            </w:r>
            <w:r w:rsidR="00387E66" w:rsidRPr="00387E66">
              <w:rPr>
                <w:rFonts w:ascii="Times New Roman" w:hAnsi="Times New Roman" w:cs="Times New Roman"/>
                <w:sz w:val="28"/>
                <w:szCs w:val="28"/>
                <w:vertAlign w:val="subscript"/>
                <w:lang w:val="en-US"/>
              </w:rPr>
              <w:t>/</w:t>
            </w:r>
            <w:r w:rsidR="00387E66" w:rsidRPr="00387E66">
              <w:rPr>
                <w:rFonts w:ascii="Times New Roman" w:hAnsi="Times New Roman" w:cs="Times New Roman"/>
                <w:sz w:val="28"/>
                <w:szCs w:val="28"/>
                <w:vertAlign w:val="subscript"/>
                <w:lang w:val="kk-KZ"/>
              </w:rPr>
              <w:t>с</w:t>
            </w:r>
          </w:p>
        </w:tc>
      </w:tr>
      <w:tr w:rsidR="00BA581B" w:rsidRPr="009337ED" w14:paraId="15785145" w14:textId="77777777" w:rsidTr="00387E66">
        <w:tc>
          <w:tcPr>
            <w:tcW w:w="851" w:type="dxa"/>
            <w:vAlign w:val="center"/>
          </w:tcPr>
          <w:p w14:paraId="5981D323"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2268" w:type="dxa"/>
            <w:vAlign w:val="center"/>
          </w:tcPr>
          <w:p w14:paraId="648DB92F"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6.13</w:t>
            </w:r>
          </w:p>
        </w:tc>
        <w:tc>
          <w:tcPr>
            <w:tcW w:w="2268" w:type="dxa"/>
            <w:vAlign w:val="center"/>
          </w:tcPr>
          <w:p w14:paraId="2C062741"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5.25</w:t>
            </w:r>
          </w:p>
        </w:tc>
        <w:tc>
          <w:tcPr>
            <w:tcW w:w="1417" w:type="dxa"/>
            <w:vAlign w:val="center"/>
          </w:tcPr>
          <w:p w14:paraId="031CA0AA"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5.64</w:t>
            </w:r>
          </w:p>
        </w:tc>
        <w:tc>
          <w:tcPr>
            <w:tcW w:w="2835" w:type="dxa"/>
            <w:vAlign w:val="center"/>
          </w:tcPr>
          <w:p w14:paraId="7C4C4823"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−0.36</w:t>
            </w:r>
          </w:p>
        </w:tc>
      </w:tr>
      <w:tr w:rsidR="00BA581B" w:rsidRPr="009337ED" w14:paraId="6B2D01C7" w14:textId="77777777" w:rsidTr="00387E66">
        <w:tc>
          <w:tcPr>
            <w:tcW w:w="851" w:type="dxa"/>
            <w:vAlign w:val="center"/>
          </w:tcPr>
          <w:p w14:paraId="43D2737F"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2268" w:type="dxa"/>
            <w:vAlign w:val="center"/>
          </w:tcPr>
          <w:p w14:paraId="7BA5A826"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6.44</w:t>
            </w:r>
          </w:p>
        </w:tc>
        <w:tc>
          <w:tcPr>
            <w:tcW w:w="2268" w:type="dxa"/>
            <w:vAlign w:val="center"/>
          </w:tcPr>
          <w:p w14:paraId="1D30B1EB"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5.51</w:t>
            </w:r>
          </w:p>
        </w:tc>
        <w:tc>
          <w:tcPr>
            <w:tcW w:w="1417" w:type="dxa"/>
            <w:vAlign w:val="center"/>
          </w:tcPr>
          <w:p w14:paraId="70263E70"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5.73</w:t>
            </w:r>
          </w:p>
        </w:tc>
        <w:tc>
          <w:tcPr>
            <w:tcW w:w="2835" w:type="dxa"/>
            <w:vAlign w:val="center"/>
          </w:tcPr>
          <w:p w14:paraId="06364621"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−0.22</w:t>
            </w:r>
          </w:p>
        </w:tc>
      </w:tr>
      <w:tr w:rsidR="003F7DFE" w:rsidRPr="009337ED" w14:paraId="268AFCF0" w14:textId="77777777" w:rsidTr="00387E66">
        <w:tc>
          <w:tcPr>
            <w:tcW w:w="851" w:type="dxa"/>
            <w:vAlign w:val="center"/>
          </w:tcPr>
          <w:p w14:paraId="38AA2C6D"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2268" w:type="dxa"/>
            <w:vAlign w:val="center"/>
          </w:tcPr>
          <w:p w14:paraId="73771242"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6.35</w:t>
            </w:r>
          </w:p>
        </w:tc>
        <w:tc>
          <w:tcPr>
            <w:tcW w:w="2268" w:type="dxa"/>
            <w:vAlign w:val="center"/>
          </w:tcPr>
          <w:p w14:paraId="3A0464D0"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5.46</w:t>
            </w:r>
          </w:p>
        </w:tc>
        <w:tc>
          <w:tcPr>
            <w:tcW w:w="1417" w:type="dxa"/>
            <w:vAlign w:val="center"/>
          </w:tcPr>
          <w:p w14:paraId="559C5CB3"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5.61</w:t>
            </w:r>
          </w:p>
        </w:tc>
        <w:tc>
          <w:tcPr>
            <w:tcW w:w="2835" w:type="dxa"/>
            <w:vAlign w:val="center"/>
          </w:tcPr>
          <w:p w14:paraId="6A9D1066" w14:textId="77777777" w:rsidR="003F7DFE" w:rsidRPr="009337ED" w:rsidRDefault="003F7DFE" w:rsidP="009337ED">
            <w:pPr>
              <w:jc w:val="both"/>
              <w:rPr>
                <w:rFonts w:ascii="Times New Roman" w:hAnsi="Times New Roman" w:cs="Times New Roman"/>
                <w:sz w:val="28"/>
                <w:szCs w:val="28"/>
              </w:rPr>
            </w:pPr>
            <w:r w:rsidRPr="009337ED">
              <w:rPr>
                <w:rFonts w:ascii="Times New Roman" w:hAnsi="Times New Roman" w:cs="Times New Roman"/>
                <w:sz w:val="28"/>
                <w:szCs w:val="28"/>
              </w:rPr>
              <w:t>−0.15</w:t>
            </w:r>
          </w:p>
        </w:tc>
      </w:tr>
    </w:tbl>
    <w:p w14:paraId="7DD42232" w14:textId="77777777" w:rsidR="00456E04" w:rsidRPr="009337ED" w:rsidRDefault="00456E04" w:rsidP="009337ED">
      <w:pPr>
        <w:spacing w:after="0" w:line="240" w:lineRule="auto"/>
        <w:ind w:firstLine="706"/>
        <w:jc w:val="both"/>
        <w:rPr>
          <w:rFonts w:ascii="Times New Roman" w:hAnsi="Times New Roman" w:cs="Times New Roman"/>
          <w:sz w:val="28"/>
          <w:szCs w:val="28"/>
        </w:rPr>
      </w:pPr>
    </w:p>
    <w:p w14:paraId="24A00197" w14:textId="76C5BCA9" w:rsidR="009E7152" w:rsidRPr="009337ED" w:rsidRDefault="008A668A"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Катиондық типтегі индикаторлардың адсорбциясы метилен кө</w:t>
      </w:r>
      <w:r w:rsidRPr="009337ED">
        <w:rPr>
          <w:rFonts w:ascii="Times New Roman" w:hAnsi="Times New Roman" w:cs="Times New Roman"/>
          <w:sz w:val="28"/>
          <w:szCs w:val="28"/>
          <w:lang w:val="kk-KZ"/>
        </w:rPr>
        <w:t>гілдір</w:t>
      </w:r>
      <w:r w:rsidRPr="009337ED">
        <w:rPr>
          <w:rFonts w:ascii="Times New Roman" w:hAnsi="Times New Roman" w:cs="Times New Roman"/>
          <w:sz w:val="28"/>
          <w:szCs w:val="28"/>
        </w:rPr>
        <w:t xml:space="preserve"> және малахит жасыл, бастапқы концентрациясы сәйкесінше 5.0 • 10-4 және 5.0 • 10-5 моль/л, әр түрлі ортадағы әр түрлі адсорбенттерде, бейтарап </w:t>
      </w:r>
      <w:r w:rsidRPr="009337ED">
        <w:rPr>
          <w:rFonts w:ascii="Times New Roman" w:hAnsi="Times New Roman" w:cs="Times New Roman"/>
          <w:sz w:val="28"/>
          <w:szCs w:val="28"/>
          <w:lang w:val="kk-KZ"/>
        </w:rPr>
        <w:t>с</w:t>
      </w:r>
      <w:r w:rsidRPr="009337ED">
        <w:rPr>
          <w:rFonts w:ascii="Times New Roman" w:hAnsi="Times New Roman" w:cs="Times New Roman"/>
          <w:sz w:val="28"/>
          <w:szCs w:val="28"/>
        </w:rPr>
        <w:t xml:space="preserve">улы ерітінділерден </w:t>
      </w:r>
      <w:r w:rsidRPr="009337ED">
        <w:rPr>
          <w:rFonts w:ascii="Times New Roman" w:hAnsi="Times New Roman" w:cs="Times New Roman"/>
          <w:sz w:val="28"/>
          <w:szCs w:val="28"/>
          <w:lang w:val="kk-KZ"/>
        </w:rPr>
        <w:t>МК</w:t>
      </w:r>
      <w:r w:rsidRPr="009337ED">
        <w:rPr>
          <w:rFonts w:ascii="Times New Roman" w:hAnsi="Times New Roman" w:cs="Times New Roman"/>
          <w:sz w:val="28"/>
          <w:szCs w:val="28"/>
        </w:rPr>
        <w:t xml:space="preserve"> адсорбциясы кезінде AB-17-8 </w:t>
      </w:r>
      <w:r w:rsidRPr="009337ED">
        <w:rPr>
          <w:rFonts w:ascii="Times New Roman" w:hAnsi="Times New Roman" w:cs="Times New Roman"/>
          <w:sz w:val="28"/>
          <w:szCs w:val="28"/>
          <w:lang w:val="kk-KZ"/>
        </w:rPr>
        <w:t xml:space="preserve">адсорбентінде </w:t>
      </w:r>
      <w:r w:rsidRPr="009337ED">
        <w:rPr>
          <w:rFonts w:ascii="Times New Roman" w:hAnsi="Times New Roman" w:cs="Times New Roman"/>
          <w:sz w:val="28"/>
          <w:szCs w:val="28"/>
        </w:rPr>
        <w:t>49.1% индикатордың сіңірілетіні</w:t>
      </w:r>
      <w:proofErr w:type="gramStart"/>
      <w:r w:rsidRPr="009337ED">
        <w:rPr>
          <w:rFonts w:ascii="Times New Roman" w:hAnsi="Times New Roman" w:cs="Times New Roman"/>
          <w:sz w:val="28"/>
          <w:szCs w:val="28"/>
        </w:rPr>
        <w:t>н</w:t>
      </w:r>
      <w:proofErr w:type="gramEnd"/>
      <w:r w:rsidRPr="009337ED">
        <w:rPr>
          <w:rFonts w:ascii="Times New Roman" w:hAnsi="Times New Roman" w:cs="Times New Roman"/>
          <w:sz w:val="28"/>
          <w:szCs w:val="28"/>
        </w:rPr>
        <w:t xml:space="preserve"> және адсорбент ретінде AB-17-8:C</w:t>
      </w:r>
      <w:r w:rsidRPr="009337ED">
        <w:rPr>
          <w:rFonts w:ascii="Times New Roman" w:hAnsi="Times New Roman" w:cs="Times New Roman"/>
          <w:sz w:val="28"/>
          <w:szCs w:val="28"/>
          <w:vertAlign w:val="subscript"/>
        </w:rPr>
        <w:t>6</w:t>
      </w:r>
      <w:r w:rsidRPr="009337ED">
        <w:rPr>
          <w:rFonts w:ascii="Times New Roman" w:hAnsi="Times New Roman" w:cs="Times New Roman"/>
          <w:sz w:val="28"/>
          <w:szCs w:val="28"/>
        </w:rPr>
        <w:t>H</w:t>
      </w:r>
      <w:r w:rsidRPr="009337ED">
        <w:rPr>
          <w:rFonts w:ascii="Times New Roman" w:hAnsi="Times New Roman" w:cs="Times New Roman"/>
          <w:sz w:val="28"/>
          <w:szCs w:val="28"/>
          <w:vertAlign w:val="subscript"/>
        </w:rPr>
        <w:t>8</w:t>
      </w:r>
      <w:r w:rsidRPr="009337ED">
        <w:rPr>
          <w:rFonts w:ascii="Times New Roman" w:hAnsi="Times New Roman" w:cs="Times New Roman"/>
          <w:sz w:val="28"/>
          <w:szCs w:val="28"/>
        </w:rPr>
        <w:t>O</w:t>
      </w:r>
      <w:r w:rsidRPr="009337ED">
        <w:rPr>
          <w:rFonts w:ascii="Times New Roman" w:hAnsi="Times New Roman" w:cs="Times New Roman"/>
          <w:sz w:val="28"/>
          <w:szCs w:val="28"/>
          <w:vertAlign w:val="subscript"/>
        </w:rPr>
        <w:t>7</w:t>
      </w:r>
      <w:r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rPr>
        <w:t>пайдаланылған кезде 88,8-100%</w:t>
      </w:r>
      <w:r w:rsidRPr="009337ED">
        <w:rPr>
          <w:rFonts w:ascii="Times New Roman" w:hAnsi="Times New Roman" w:cs="Times New Roman"/>
          <w:sz w:val="28"/>
          <w:szCs w:val="28"/>
          <w:lang w:val="kk-KZ"/>
        </w:rPr>
        <w:t xml:space="preserve"> индикатор сіңі</w:t>
      </w:r>
      <w:proofErr w:type="gramStart"/>
      <w:r w:rsidRPr="009337ED">
        <w:rPr>
          <w:rFonts w:ascii="Times New Roman" w:hAnsi="Times New Roman" w:cs="Times New Roman"/>
          <w:sz w:val="28"/>
          <w:szCs w:val="28"/>
          <w:lang w:val="kk-KZ"/>
        </w:rPr>
        <w:t>р</w:t>
      </w:r>
      <w:proofErr w:type="gramEnd"/>
      <w:r w:rsidRPr="009337ED">
        <w:rPr>
          <w:rFonts w:ascii="Times New Roman" w:hAnsi="Times New Roman" w:cs="Times New Roman"/>
          <w:sz w:val="28"/>
          <w:szCs w:val="28"/>
          <w:lang w:val="kk-KZ"/>
        </w:rPr>
        <w:t>іледі</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 xml:space="preserve"> 1.0 моль/л NaCl ерітінділерінен </w:t>
      </w:r>
      <w:r w:rsidR="000F0275" w:rsidRPr="009337ED">
        <w:rPr>
          <w:rFonts w:ascii="Times New Roman" w:hAnsi="Times New Roman" w:cs="Times New Roman"/>
          <w:sz w:val="28"/>
          <w:szCs w:val="28"/>
          <w:lang w:val="kk-KZ"/>
        </w:rPr>
        <w:t>МК</w:t>
      </w:r>
      <w:r w:rsidRPr="009337ED">
        <w:rPr>
          <w:rFonts w:ascii="Times New Roman" w:hAnsi="Times New Roman" w:cs="Times New Roman"/>
          <w:sz w:val="28"/>
          <w:szCs w:val="28"/>
          <w:lang w:val="kk-KZ"/>
        </w:rPr>
        <w:t xml:space="preserve"> және М</w:t>
      </w:r>
      <w:r w:rsidR="000F0275" w:rsidRPr="009337ED">
        <w:rPr>
          <w:rFonts w:ascii="Times New Roman" w:hAnsi="Times New Roman" w:cs="Times New Roman"/>
          <w:sz w:val="28"/>
          <w:szCs w:val="28"/>
          <w:lang w:val="kk-KZ"/>
        </w:rPr>
        <w:t>Ж</w:t>
      </w:r>
      <w:r w:rsidRPr="009337ED">
        <w:rPr>
          <w:rFonts w:ascii="Times New Roman" w:hAnsi="Times New Roman" w:cs="Times New Roman"/>
          <w:sz w:val="28"/>
          <w:szCs w:val="28"/>
          <w:lang w:val="kk-KZ"/>
        </w:rPr>
        <w:t xml:space="preserve"> сіңіру кезінде (бұл Қазақстан өзенінің кейбір жер үсті суларының тұздылығын </w:t>
      </w:r>
      <w:r w:rsidR="000F0275" w:rsidRPr="009337ED">
        <w:rPr>
          <w:rFonts w:ascii="Times New Roman" w:hAnsi="Times New Roman" w:cs="Times New Roman"/>
          <w:sz w:val="28"/>
          <w:szCs w:val="28"/>
          <w:lang w:val="kk-KZ"/>
        </w:rPr>
        <w:t>көрсетеді</w:t>
      </w:r>
      <w:r w:rsidRPr="009337ED">
        <w:rPr>
          <w:rFonts w:ascii="Times New Roman" w:hAnsi="Times New Roman" w:cs="Times New Roman"/>
          <w:sz w:val="28"/>
          <w:szCs w:val="28"/>
          <w:lang w:val="kk-KZ"/>
        </w:rPr>
        <w:t>) екі сорбентте де катиондық индикатордың 100% – ы, сорбентте</w:t>
      </w:r>
      <w:r w:rsidR="00387E66">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w:t>
      </w:r>
      <w:r w:rsidR="00387E66">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М</w:t>
      </w:r>
      <w:r w:rsidR="000F0275" w:rsidRPr="009337ED">
        <w:rPr>
          <w:rFonts w:ascii="Times New Roman" w:hAnsi="Times New Roman" w:cs="Times New Roman"/>
          <w:sz w:val="28"/>
          <w:szCs w:val="28"/>
          <w:lang w:val="kk-KZ"/>
        </w:rPr>
        <w:t>Ж</w:t>
      </w:r>
      <w:r w:rsidRPr="009337ED">
        <w:rPr>
          <w:rFonts w:ascii="Times New Roman" w:hAnsi="Times New Roman" w:cs="Times New Roman"/>
          <w:sz w:val="28"/>
          <w:szCs w:val="28"/>
          <w:lang w:val="kk-KZ"/>
        </w:rPr>
        <w:t xml:space="preserve"> 86.1% - ы адсорбцияланады.</w:t>
      </w:r>
      <w:r w:rsidR="003F7DFE" w:rsidRPr="009337ED">
        <w:rPr>
          <w:rFonts w:ascii="Times New Roman" w:hAnsi="Times New Roman" w:cs="Times New Roman"/>
          <w:sz w:val="28"/>
          <w:szCs w:val="28"/>
          <w:lang w:val="kk-KZ"/>
        </w:rPr>
        <w:t xml:space="preserve"> </w:t>
      </w:r>
      <w:r w:rsidR="000F0275" w:rsidRPr="009337ED">
        <w:rPr>
          <w:rFonts w:ascii="Times New Roman" w:hAnsi="Times New Roman" w:cs="Times New Roman"/>
          <w:sz w:val="28"/>
          <w:szCs w:val="28"/>
          <w:lang w:val="kk-KZ"/>
        </w:rPr>
        <w:t>1 моль/л NaCl ерітіндісінен сорбент бетіндегі индикаторлардың жоғары адсорбциясы индикаторлардың полимерленуімен байланысты болуы мүмкін.</w:t>
      </w:r>
      <w:r w:rsidR="003F7DFE" w:rsidRPr="009337ED">
        <w:rPr>
          <w:rFonts w:ascii="Times New Roman" w:hAnsi="Times New Roman" w:cs="Times New Roman"/>
          <w:sz w:val="28"/>
          <w:szCs w:val="28"/>
          <w:lang w:val="kk-KZ"/>
        </w:rPr>
        <w:t xml:space="preserve"> </w:t>
      </w:r>
      <w:r w:rsidR="000F0275" w:rsidRPr="009337ED">
        <w:rPr>
          <w:rFonts w:ascii="Times New Roman" w:hAnsi="Times New Roman" w:cs="Times New Roman"/>
          <w:sz w:val="28"/>
          <w:szCs w:val="28"/>
          <w:lang w:val="kk-KZ"/>
        </w:rPr>
        <w:t>Бастапқы және модификацияланған адсорбенттер кеуекті құрылымдар болып табылады, сондықтан сулы ерітінділердің индикаторлары кеуектерде адсорбциялан</w:t>
      </w:r>
      <w:r w:rsidR="009E7152" w:rsidRPr="009337ED">
        <w:rPr>
          <w:rFonts w:ascii="Times New Roman" w:hAnsi="Times New Roman" w:cs="Times New Roman"/>
          <w:sz w:val="28"/>
          <w:szCs w:val="28"/>
          <w:lang w:val="kk-KZ"/>
        </w:rPr>
        <w:t>ады</w:t>
      </w:r>
      <w:r w:rsidR="000F0275" w:rsidRPr="009337ED">
        <w:rPr>
          <w:rFonts w:ascii="Times New Roman" w:hAnsi="Times New Roman" w:cs="Times New Roman"/>
          <w:sz w:val="28"/>
          <w:szCs w:val="28"/>
          <w:lang w:val="kk-KZ"/>
        </w:rPr>
        <w:t>.</w:t>
      </w:r>
      <w:r w:rsidR="003F7DFE" w:rsidRPr="009337ED">
        <w:rPr>
          <w:rFonts w:ascii="Times New Roman" w:hAnsi="Times New Roman" w:cs="Times New Roman"/>
          <w:sz w:val="28"/>
          <w:szCs w:val="28"/>
          <w:lang w:val="kk-KZ"/>
        </w:rPr>
        <w:t xml:space="preserve"> </w:t>
      </w:r>
      <w:r w:rsidR="000F0275" w:rsidRPr="009337ED">
        <w:rPr>
          <w:rFonts w:ascii="Times New Roman" w:hAnsi="Times New Roman" w:cs="Times New Roman"/>
          <w:sz w:val="28"/>
          <w:szCs w:val="28"/>
          <w:lang w:val="kk-KZ"/>
        </w:rPr>
        <w:t xml:space="preserve">1 моль/л NaCl-ден индикаторлардың толық дерлік сіңірілуі және адсорбент бетінің қайта зарядталуына байланысты болуы мүмкін, соның нәтижесінде сорбциялық шамасы артады. </w:t>
      </w:r>
    </w:p>
    <w:p w14:paraId="27762B31" w14:textId="743F5354" w:rsidR="009E5FB5" w:rsidRDefault="000F0275" w:rsidP="00670C11">
      <w:pPr>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lastRenderedPageBreak/>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үлгісінің </w:t>
      </w:r>
      <w:r w:rsidR="002839E2" w:rsidRPr="009337ED">
        <w:rPr>
          <w:rFonts w:ascii="Times New Roman" w:eastAsia="SimSun" w:hAnsi="Times New Roman" w:cs="Times New Roman"/>
          <w:sz w:val="28"/>
          <w:szCs w:val="28"/>
          <w:lang w:val="kk-KZ" w:eastAsia="ru-RU"/>
        </w:rPr>
        <w:t>ИК</w:t>
      </w:r>
      <w:r w:rsidRPr="009337ED">
        <w:rPr>
          <w:rFonts w:ascii="Times New Roman" w:eastAsia="SimSun" w:hAnsi="Times New Roman" w:cs="Times New Roman"/>
          <w:sz w:val="28"/>
          <w:szCs w:val="28"/>
          <w:lang w:val="kk-KZ" w:eastAsia="ru-RU"/>
        </w:rPr>
        <w:t>-Фурье спектроскопиясы [</w:t>
      </w:r>
      <w:r w:rsidRPr="00242CC8">
        <w:rPr>
          <w:rFonts w:ascii="Times New Roman" w:eastAsia="SimSun" w:hAnsi="Times New Roman" w:cs="Times New Roman"/>
          <w:sz w:val="28"/>
          <w:szCs w:val="28"/>
          <w:lang w:val="kk-KZ" w:eastAsia="ru-RU"/>
        </w:rPr>
        <w:t>10</w:t>
      </w:r>
      <w:r w:rsidR="00804EEB" w:rsidRPr="00242CC8">
        <w:rPr>
          <w:rFonts w:ascii="Times New Roman" w:eastAsia="SimSun" w:hAnsi="Times New Roman" w:cs="Times New Roman"/>
          <w:sz w:val="28"/>
          <w:szCs w:val="28"/>
          <w:lang w:val="kk-KZ" w:eastAsia="ru-RU"/>
        </w:rPr>
        <w:t>8</w:t>
      </w:r>
      <w:r w:rsidRPr="00242CC8">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арқылы талдау, сонымен қатар адсорбцияланған металл катиондары бар үлгілер, </w:t>
      </w:r>
      <w:r w:rsidR="002839E2" w:rsidRPr="009337ED">
        <w:rPr>
          <w:rFonts w:ascii="Times New Roman" w:eastAsia="SimSun" w:hAnsi="Times New Roman" w:cs="Times New Roman"/>
          <w:sz w:val="28"/>
          <w:szCs w:val="28"/>
          <w:lang w:val="kk-KZ" w:eastAsia="ru-RU"/>
        </w:rPr>
        <w:t xml:space="preserve">яғни </w:t>
      </w:r>
      <w:r w:rsidRPr="009337ED">
        <w:rPr>
          <w:rFonts w:ascii="Times New Roman" w:eastAsia="SimSun" w:hAnsi="Times New Roman" w:cs="Times New Roman"/>
          <w:sz w:val="28"/>
          <w:szCs w:val="28"/>
          <w:lang w:val="kk-KZ" w:eastAsia="ru-RU"/>
        </w:rPr>
        <w:t xml:space="preserve"> AB-17-8:</w:t>
      </w:r>
      <w:r w:rsidR="002839E2" w:rsidRPr="009337ED">
        <w:rPr>
          <w:rFonts w:ascii="Times New Roman" w:eastAsia="SimSun" w:hAnsi="Times New Roman" w:cs="Times New Roman"/>
          <w:sz w:val="28"/>
          <w:szCs w:val="28"/>
          <w:lang w:val="kk-KZ" w:eastAsia="ru-RU"/>
        </w:rPr>
        <w:t>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/Cu, AB-17-8:</w:t>
      </w:r>
      <w:r w:rsidR="002839E2" w:rsidRPr="009337ED">
        <w:rPr>
          <w:rFonts w:ascii="Times New Roman" w:eastAsia="SimSun" w:hAnsi="Times New Roman" w:cs="Times New Roman"/>
          <w:sz w:val="28"/>
          <w:szCs w:val="28"/>
          <w:lang w:val="kk-KZ" w:eastAsia="ru-RU"/>
        </w:rPr>
        <w:t>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/Ni және AB-17-8:</w:t>
      </w:r>
      <w:r w:rsidR="002839E2" w:rsidRPr="009337ED">
        <w:rPr>
          <w:rFonts w:ascii="Times New Roman" w:eastAsia="SimSun" w:hAnsi="Times New Roman" w:cs="Times New Roman"/>
          <w:sz w:val="28"/>
          <w:szCs w:val="28"/>
          <w:lang w:val="kk-KZ" w:eastAsia="ru-RU"/>
        </w:rPr>
        <w:t>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/Hg келесі сипаттамалық жолақтардың болуын көрсетті </w:t>
      </w:r>
      <w:r w:rsidRPr="00242CC8">
        <w:rPr>
          <w:rFonts w:ascii="Times New Roman" w:eastAsia="SimSun" w:hAnsi="Times New Roman" w:cs="Times New Roman"/>
          <w:sz w:val="28"/>
          <w:szCs w:val="28"/>
          <w:lang w:val="kk-KZ" w:eastAsia="ru-RU"/>
        </w:rPr>
        <w:t>(</w:t>
      </w:r>
      <w:r w:rsidR="00445978" w:rsidRPr="00242CC8">
        <w:rPr>
          <w:rFonts w:ascii="Times New Roman" w:eastAsia="SimSun" w:hAnsi="Times New Roman" w:cs="Times New Roman"/>
          <w:sz w:val="28"/>
          <w:szCs w:val="28"/>
          <w:lang w:val="kk-KZ" w:eastAsia="ru-RU"/>
        </w:rPr>
        <w:t>42</w:t>
      </w:r>
      <w:r w:rsidRPr="00242CC8">
        <w:rPr>
          <w:rFonts w:ascii="Times New Roman" w:eastAsia="SimSun" w:hAnsi="Times New Roman" w:cs="Times New Roman"/>
          <w:sz w:val="28"/>
          <w:szCs w:val="28"/>
          <w:lang w:val="kk-KZ" w:eastAsia="ru-RU"/>
        </w:rPr>
        <w:t>-сурет).</w:t>
      </w:r>
      <w:r w:rsidR="002839E2" w:rsidRPr="009337ED">
        <w:rPr>
          <w:rFonts w:ascii="Times New Roman" w:hAnsi="Times New Roman" w:cs="Times New Roman"/>
          <w:sz w:val="28"/>
          <w:szCs w:val="28"/>
          <w:lang w:val="kk-KZ"/>
        </w:rPr>
        <w:t xml:space="preserve"> </w:t>
      </w:r>
      <w:r w:rsidR="002839E2" w:rsidRPr="009337ED">
        <w:rPr>
          <w:rFonts w:ascii="Times New Roman" w:eastAsia="SimSun" w:hAnsi="Times New Roman" w:cs="Times New Roman"/>
          <w:sz w:val="28"/>
          <w:szCs w:val="28"/>
          <w:lang w:val="kk-KZ" w:eastAsia="ru-RU"/>
        </w:rPr>
        <w:t>Кең жолақ 3040–3700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(vN–H+ O–H), 1650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және 1565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[d(NH)</w:t>
      </w:r>
      <w:r w:rsidR="009E7152" w:rsidRPr="009337ED">
        <w:rPr>
          <w:rFonts w:ascii="Times New Roman" w:eastAsia="SimSun" w:hAnsi="Times New Roman" w:cs="Times New Roman"/>
          <w:sz w:val="28"/>
          <w:szCs w:val="28"/>
          <w:lang w:val="kk-KZ" w:eastAsia="ru-RU"/>
        </w:rPr>
        <w:t xml:space="preserve">, </w:t>
      </w:r>
      <w:r w:rsidR="002839E2" w:rsidRPr="009337ED">
        <w:rPr>
          <w:rFonts w:ascii="Times New Roman" w:eastAsia="SimSun" w:hAnsi="Times New Roman" w:cs="Times New Roman"/>
          <w:sz w:val="28"/>
          <w:szCs w:val="28"/>
          <w:lang w:val="kk-KZ" w:eastAsia="ru-RU"/>
        </w:rPr>
        <w:t>d(NH</w:t>
      </w:r>
      <w:r w:rsidR="002839E2" w:rsidRPr="009337ED">
        <w:rPr>
          <w:rFonts w:ascii="Times New Roman" w:eastAsia="SimSun" w:hAnsi="Times New Roman" w:cs="Times New Roman"/>
          <w:sz w:val="28"/>
          <w:szCs w:val="28"/>
          <w:vertAlign w:val="subscript"/>
          <w:lang w:val="kk-KZ" w:eastAsia="ru-RU"/>
        </w:rPr>
        <w:t>2</w:t>
      </w:r>
      <w:r w:rsidR="002839E2" w:rsidRPr="009337ED">
        <w:rPr>
          <w:rFonts w:ascii="Times New Roman" w:eastAsia="SimSun" w:hAnsi="Times New Roman" w:cs="Times New Roman"/>
          <w:sz w:val="28"/>
          <w:szCs w:val="28"/>
          <w:lang w:val="kk-KZ" w:eastAsia="ru-RU"/>
        </w:rPr>
        <w:t xml:space="preserve">)] </w:t>
      </w:r>
      <w:r w:rsidR="009E7152" w:rsidRPr="009337ED">
        <w:rPr>
          <w:rFonts w:ascii="Times New Roman" w:eastAsia="SimSun" w:hAnsi="Times New Roman" w:cs="Times New Roman"/>
          <w:sz w:val="28"/>
          <w:szCs w:val="28"/>
          <w:lang w:val="kk-KZ" w:eastAsia="ru-RU"/>
        </w:rPr>
        <w:t xml:space="preserve">жолақтары </w:t>
      </w:r>
      <w:r w:rsidR="002839E2" w:rsidRPr="009337ED">
        <w:rPr>
          <w:rFonts w:ascii="Times New Roman" w:eastAsia="SimSun" w:hAnsi="Times New Roman" w:cs="Times New Roman"/>
          <w:sz w:val="28"/>
          <w:szCs w:val="28"/>
          <w:lang w:val="kk-KZ" w:eastAsia="ru-RU"/>
        </w:rPr>
        <w:t xml:space="preserve">және ≈1390 см </w:t>
      </w:r>
      <w:r w:rsidR="002839E2" w:rsidRPr="009337ED">
        <w:rPr>
          <w:rFonts w:ascii="Times New Roman" w:eastAsia="SimSun" w:hAnsi="Times New Roman" w:cs="Times New Roman"/>
          <w:sz w:val="28"/>
          <w:szCs w:val="28"/>
          <w:vertAlign w:val="superscript"/>
          <w:lang w:val="kk-KZ" w:eastAsia="ru-RU"/>
        </w:rPr>
        <w:t>–1</w:t>
      </w:r>
      <w:r w:rsidR="009E7152" w:rsidRPr="009337ED">
        <w:rPr>
          <w:rFonts w:ascii="Times New Roman" w:eastAsia="SimSun" w:hAnsi="Times New Roman" w:cs="Times New Roman"/>
          <w:sz w:val="28"/>
          <w:szCs w:val="28"/>
          <w:lang w:val="kk-KZ" w:eastAsia="ru-RU"/>
        </w:rPr>
        <w:t xml:space="preserve"> </w:t>
      </w:r>
      <w:r w:rsidR="002839E2" w:rsidRPr="009337ED">
        <w:rPr>
          <w:rFonts w:ascii="Times New Roman" w:eastAsia="SimSun" w:hAnsi="Times New Roman" w:cs="Times New Roman"/>
          <w:sz w:val="28"/>
          <w:szCs w:val="28"/>
          <w:lang w:val="kk-KZ" w:eastAsia="ru-RU"/>
        </w:rPr>
        <w:t xml:space="preserve">[n( C-N)] </w:t>
      </w:r>
      <w:r w:rsidR="009E7152" w:rsidRPr="009337ED">
        <w:rPr>
          <w:rFonts w:ascii="Times New Roman" w:eastAsia="SimSun" w:hAnsi="Times New Roman" w:cs="Times New Roman"/>
          <w:sz w:val="28"/>
          <w:szCs w:val="28"/>
          <w:lang w:val="kk-KZ" w:eastAsia="ru-RU"/>
        </w:rPr>
        <w:t xml:space="preserve">жолағы </w:t>
      </w:r>
      <w:r w:rsidR="002839E2" w:rsidRPr="009337ED">
        <w:rPr>
          <w:rFonts w:ascii="Times New Roman" w:eastAsia="SimSun" w:hAnsi="Times New Roman" w:cs="Times New Roman"/>
          <w:sz w:val="28"/>
          <w:szCs w:val="28"/>
          <w:lang w:val="kk-KZ" w:eastAsia="ru-RU"/>
        </w:rPr>
        <w:t>AB-17-8 құрамында –NH және –NH</w:t>
      </w:r>
      <w:r w:rsidR="002839E2" w:rsidRPr="009337ED">
        <w:rPr>
          <w:rFonts w:ascii="Times New Roman" w:eastAsia="SimSun" w:hAnsi="Times New Roman" w:cs="Times New Roman"/>
          <w:sz w:val="28"/>
          <w:szCs w:val="28"/>
          <w:vertAlign w:val="subscript"/>
          <w:lang w:val="kk-KZ" w:eastAsia="ru-RU"/>
        </w:rPr>
        <w:t>2</w:t>
      </w:r>
      <w:r w:rsidR="002839E2" w:rsidRPr="009337ED">
        <w:rPr>
          <w:rFonts w:ascii="Times New Roman" w:eastAsia="SimSun" w:hAnsi="Times New Roman" w:cs="Times New Roman"/>
          <w:sz w:val="28"/>
          <w:szCs w:val="28"/>
          <w:lang w:val="kk-KZ" w:eastAsia="ru-RU"/>
        </w:rPr>
        <w:t xml:space="preserve"> топтарының бар екенін көрсетеді. ≈1725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[n(C–O)] кезіндегі эфир тербелістеріне арналған жолақтар, 2990 және 2950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жолақтары (негізгі және ассиметрия C–H) AB-17-8:C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002839E2" w:rsidRPr="009337ED">
        <w:rPr>
          <w:rFonts w:ascii="Times New Roman" w:eastAsia="SimSun" w:hAnsi="Times New Roman" w:cs="Times New Roman"/>
          <w:sz w:val="28"/>
          <w:szCs w:val="28"/>
          <w:lang w:val="kk-KZ" w:eastAsia="ru-RU"/>
        </w:rPr>
        <w:t xml:space="preserve"> ішінде сақталған. AB-17-8: 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002839E2" w:rsidRPr="009337ED">
        <w:rPr>
          <w:rFonts w:ascii="Times New Roman" w:eastAsia="SimSun" w:hAnsi="Times New Roman" w:cs="Times New Roman"/>
          <w:sz w:val="28"/>
          <w:szCs w:val="28"/>
          <w:lang w:val="kk-KZ" w:eastAsia="ru-RU"/>
        </w:rPr>
        <w:t xml:space="preserve"> үшін ≈2950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 кезіндегі (C–H) жолағы сорбциядан кейін AB-17-8: 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002839E2" w:rsidRPr="009337ED">
        <w:rPr>
          <w:rFonts w:ascii="Times New Roman" w:eastAsia="SimSun" w:hAnsi="Times New Roman" w:cs="Times New Roman"/>
          <w:sz w:val="28"/>
          <w:szCs w:val="28"/>
          <w:lang w:val="kk-KZ" w:eastAsia="ru-RU"/>
        </w:rPr>
        <w:t>/Cu үшін ≈2960 см</w:t>
      </w:r>
      <w:r w:rsidR="002839E2" w:rsidRPr="009337ED">
        <w:rPr>
          <w:rFonts w:ascii="Times New Roman" w:eastAsia="SimSun" w:hAnsi="Times New Roman" w:cs="Times New Roman"/>
          <w:sz w:val="28"/>
          <w:szCs w:val="28"/>
          <w:vertAlign w:val="superscript"/>
          <w:lang w:val="kk-KZ" w:eastAsia="ru-RU"/>
        </w:rPr>
        <w:t>–1</w:t>
      </w:r>
      <w:r w:rsidR="002839E2" w:rsidRPr="009337ED">
        <w:rPr>
          <w:rFonts w:ascii="Times New Roman" w:eastAsia="SimSun" w:hAnsi="Times New Roman" w:cs="Times New Roman"/>
          <w:sz w:val="28"/>
          <w:szCs w:val="28"/>
          <w:lang w:val="kk-KZ" w:eastAsia="ru-RU"/>
        </w:rPr>
        <w:t xml:space="preserve">-ге және </w:t>
      </w:r>
      <w:r w:rsidR="00836DB2" w:rsidRPr="009337ED">
        <w:rPr>
          <w:rFonts w:ascii="Times New Roman" w:eastAsia="SimSun" w:hAnsi="Times New Roman" w:cs="Times New Roman"/>
          <w:sz w:val="28"/>
          <w:szCs w:val="28"/>
          <w:lang w:val="kk-KZ" w:eastAsia="ru-RU"/>
        </w:rPr>
        <w:t>≈3000 см</w:t>
      </w:r>
      <w:r w:rsidR="00836DB2" w:rsidRPr="009337ED">
        <w:rPr>
          <w:rFonts w:ascii="Times New Roman" w:eastAsia="SimSun" w:hAnsi="Times New Roman" w:cs="Times New Roman"/>
          <w:sz w:val="28"/>
          <w:szCs w:val="28"/>
          <w:vertAlign w:val="superscript"/>
          <w:lang w:val="kk-KZ" w:eastAsia="ru-RU"/>
        </w:rPr>
        <w:t>–1</w:t>
      </w:r>
      <w:r w:rsidR="00836DB2" w:rsidRPr="009337ED">
        <w:rPr>
          <w:rFonts w:ascii="Times New Roman" w:eastAsia="SimSun" w:hAnsi="Times New Roman" w:cs="Times New Roman"/>
          <w:sz w:val="28"/>
          <w:szCs w:val="28"/>
          <w:lang w:val="kk-KZ" w:eastAsia="ru-RU"/>
        </w:rPr>
        <w:t xml:space="preserve">-ге </w:t>
      </w:r>
      <w:r w:rsidR="002839E2" w:rsidRPr="009337ED">
        <w:rPr>
          <w:rFonts w:ascii="Times New Roman" w:eastAsia="SimSun" w:hAnsi="Times New Roman" w:cs="Times New Roman"/>
          <w:sz w:val="28"/>
          <w:szCs w:val="28"/>
          <w:lang w:val="kk-KZ" w:eastAsia="ru-RU"/>
        </w:rPr>
        <w:t>AB-17-8:C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002839E2" w:rsidRPr="009337ED">
        <w:rPr>
          <w:rFonts w:ascii="Times New Roman" w:eastAsia="SimSun" w:hAnsi="Times New Roman" w:cs="Times New Roman"/>
          <w:sz w:val="28"/>
          <w:szCs w:val="28"/>
          <w:lang w:val="kk-KZ" w:eastAsia="ru-RU"/>
        </w:rPr>
        <w:t>/Ni және AB-17-8: C</w:t>
      </w:r>
      <w:r w:rsidR="002839E2" w:rsidRPr="009337ED">
        <w:rPr>
          <w:rFonts w:ascii="Times New Roman" w:eastAsia="SimSun" w:hAnsi="Times New Roman" w:cs="Times New Roman"/>
          <w:sz w:val="28"/>
          <w:szCs w:val="28"/>
          <w:vertAlign w:val="subscript"/>
          <w:lang w:val="kk-KZ" w:eastAsia="ru-RU"/>
        </w:rPr>
        <w:t>6</w:t>
      </w:r>
      <w:r w:rsidR="002839E2" w:rsidRPr="009337ED">
        <w:rPr>
          <w:rFonts w:ascii="Times New Roman" w:eastAsia="SimSun" w:hAnsi="Times New Roman" w:cs="Times New Roman"/>
          <w:sz w:val="28"/>
          <w:szCs w:val="28"/>
          <w:lang w:val="kk-KZ" w:eastAsia="ru-RU"/>
        </w:rPr>
        <w:t>H</w:t>
      </w:r>
      <w:r w:rsidR="002839E2" w:rsidRPr="009337ED">
        <w:rPr>
          <w:rFonts w:ascii="Times New Roman" w:eastAsia="SimSun" w:hAnsi="Times New Roman" w:cs="Times New Roman"/>
          <w:sz w:val="28"/>
          <w:szCs w:val="28"/>
          <w:vertAlign w:val="subscript"/>
          <w:lang w:val="kk-KZ" w:eastAsia="ru-RU"/>
        </w:rPr>
        <w:t>8</w:t>
      </w:r>
      <w:r w:rsidR="002839E2" w:rsidRPr="009337ED">
        <w:rPr>
          <w:rFonts w:ascii="Times New Roman" w:eastAsia="SimSun" w:hAnsi="Times New Roman" w:cs="Times New Roman"/>
          <w:sz w:val="28"/>
          <w:szCs w:val="28"/>
          <w:lang w:val="kk-KZ" w:eastAsia="ru-RU"/>
        </w:rPr>
        <w:t>O</w:t>
      </w:r>
      <w:r w:rsidR="002839E2" w:rsidRPr="009337ED">
        <w:rPr>
          <w:rFonts w:ascii="Times New Roman" w:eastAsia="SimSun" w:hAnsi="Times New Roman" w:cs="Times New Roman"/>
          <w:sz w:val="28"/>
          <w:szCs w:val="28"/>
          <w:vertAlign w:val="subscript"/>
          <w:lang w:val="kk-KZ" w:eastAsia="ru-RU"/>
        </w:rPr>
        <w:t>7</w:t>
      </w:r>
      <w:r w:rsidR="002839E2" w:rsidRPr="009337ED">
        <w:rPr>
          <w:rFonts w:ascii="Times New Roman" w:eastAsia="SimSun" w:hAnsi="Times New Roman" w:cs="Times New Roman"/>
          <w:sz w:val="28"/>
          <w:szCs w:val="28"/>
          <w:lang w:val="kk-KZ" w:eastAsia="ru-RU"/>
        </w:rPr>
        <w:t xml:space="preserve">/Hg </w:t>
      </w:r>
      <w:r w:rsidR="00836DB2" w:rsidRPr="009337ED">
        <w:rPr>
          <w:rFonts w:ascii="Times New Roman" w:eastAsia="SimSun" w:hAnsi="Times New Roman" w:cs="Times New Roman"/>
          <w:sz w:val="28"/>
          <w:szCs w:val="28"/>
          <w:lang w:val="kk-KZ" w:eastAsia="ru-RU"/>
        </w:rPr>
        <w:t xml:space="preserve">үшін </w:t>
      </w:r>
      <w:r w:rsidR="002839E2" w:rsidRPr="009337ED">
        <w:rPr>
          <w:rFonts w:ascii="Times New Roman" w:eastAsia="SimSun" w:hAnsi="Times New Roman" w:cs="Times New Roman"/>
          <w:sz w:val="28"/>
          <w:szCs w:val="28"/>
          <w:lang w:val="kk-KZ" w:eastAsia="ru-RU"/>
        </w:rPr>
        <w:t>(</w:t>
      </w:r>
      <w:r w:rsidR="001F6BD5" w:rsidRPr="00242CC8">
        <w:rPr>
          <w:rFonts w:ascii="Times New Roman" w:eastAsia="SimSun" w:hAnsi="Times New Roman" w:cs="Times New Roman"/>
          <w:sz w:val="28"/>
          <w:szCs w:val="28"/>
          <w:lang w:val="kk-KZ" w:eastAsia="ru-RU"/>
        </w:rPr>
        <w:t>25</w:t>
      </w:r>
      <w:r w:rsidR="002839E2" w:rsidRPr="00242CC8">
        <w:rPr>
          <w:rFonts w:ascii="Times New Roman" w:eastAsia="SimSun" w:hAnsi="Times New Roman" w:cs="Times New Roman"/>
          <w:sz w:val="28"/>
          <w:szCs w:val="28"/>
          <w:lang w:val="kk-KZ" w:eastAsia="ru-RU"/>
        </w:rPr>
        <w:t>-кесте</w:t>
      </w:r>
      <w:r w:rsidR="002839E2" w:rsidRPr="009337ED">
        <w:rPr>
          <w:rFonts w:ascii="Times New Roman" w:eastAsia="SimSun" w:hAnsi="Times New Roman" w:cs="Times New Roman"/>
          <w:sz w:val="28"/>
          <w:szCs w:val="28"/>
          <w:lang w:val="kk-KZ" w:eastAsia="ru-RU"/>
        </w:rPr>
        <w:t>) ауысады. Бұл диапазонды CH және OH созылуына жатқызуға болады және карбоксил ОН топтарындағы O атомдарының металл катиондарының сорбциясына қатысат</w:t>
      </w:r>
      <w:r w:rsidR="00836DB2" w:rsidRPr="009337ED">
        <w:rPr>
          <w:rFonts w:ascii="Times New Roman" w:eastAsia="SimSun" w:hAnsi="Times New Roman" w:cs="Times New Roman"/>
          <w:sz w:val="28"/>
          <w:szCs w:val="28"/>
          <w:lang w:val="kk-KZ" w:eastAsia="ru-RU"/>
        </w:rPr>
        <w:t>ын</w:t>
      </w:r>
      <w:r w:rsidR="002839E2" w:rsidRPr="009337ED">
        <w:rPr>
          <w:rFonts w:ascii="Times New Roman" w:eastAsia="SimSun" w:hAnsi="Times New Roman" w:cs="Times New Roman"/>
          <w:sz w:val="28"/>
          <w:szCs w:val="28"/>
          <w:lang w:val="kk-KZ" w:eastAsia="ru-RU"/>
        </w:rPr>
        <w:t xml:space="preserve"> көрсетуі мүмкін [</w:t>
      </w:r>
      <w:r w:rsidR="002839E2" w:rsidRPr="00242CC8">
        <w:rPr>
          <w:rFonts w:ascii="Times New Roman" w:eastAsia="SimSun" w:hAnsi="Times New Roman" w:cs="Times New Roman"/>
          <w:sz w:val="28"/>
          <w:szCs w:val="28"/>
          <w:lang w:val="kk-KZ" w:eastAsia="ru-RU"/>
        </w:rPr>
        <w:t>10</w:t>
      </w:r>
      <w:r w:rsidR="00804EEB" w:rsidRPr="00242CC8">
        <w:rPr>
          <w:rFonts w:ascii="Times New Roman" w:eastAsia="SimSun" w:hAnsi="Times New Roman" w:cs="Times New Roman"/>
          <w:sz w:val="28"/>
          <w:szCs w:val="28"/>
          <w:lang w:val="kk-KZ" w:eastAsia="ru-RU"/>
        </w:rPr>
        <w:t>9</w:t>
      </w:r>
      <w:r w:rsidR="002839E2" w:rsidRPr="00242CC8">
        <w:rPr>
          <w:rFonts w:ascii="Times New Roman" w:eastAsia="SimSun" w:hAnsi="Times New Roman" w:cs="Times New Roman"/>
          <w:sz w:val="28"/>
          <w:szCs w:val="28"/>
          <w:lang w:val="kk-KZ" w:eastAsia="ru-RU"/>
        </w:rPr>
        <w:t>].</w:t>
      </w:r>
      <w:r w:rsidR="00D220F3" w:rsidRPr="009337ED">
        <w:rPr>
          <w:rFonts w:ascii="Times New Roman" w:hAnsi="Times New Roman" w:cs="Times New Roman"/>
          <w:sz w:val="28"/>
          <w:szCs w:val="28"/>
          <w:lang w:val="kk-KZ"/>
        </w:rPr>
        <w:t xml:space="preserve"> </w:t>
      </w:r>
      <w:r w:rsidR="00836DB2" w:rsidRPr="009337ED">
        <w:rPr>
          <w:rFonts w:ascii="Times New Roman" w:eastAsia="SimSun" w:hAnsi="Times New Roman" w:cs="Times New Roman"/>
          <w:sz w:val="28"/>
          <w:szCs w:val="28"/>
          <w:lang w:val="kk-KZ" w:eastAsia="ru-RU"/>
        </w:rPr>
        <w:t>AB-17-8:</w:t>
      </w:r>
      <w:r w:rsidR="00D220F3" w:rsidRPr="009337ED">
        <w:rPr>
          <w:rFonts w:ascii="Times New Roman" w:eastAsia="SimSun" w:hAnsi="Times New Roman" w:cs="Times New Roman"/>
          <w:sz w:val="28"/>
          <w:szCs w:val="28"/>
          <w:lang w:val="kk-KZ" w:eastAsia="ru-RU"/>
        </w:rPr>
        <w:t>C</w:t>
      </w:r>
      <w:r w:rsidR="00D220F3" w:rsidRPr="009337ED">
        <w:rPr>
          <w:rFonts w:ascii="Times New Roman" w:eastAsia="SimSun" w:hAnsi="Times New Roman" w:cs="Times New Roman"/>
          <w:sz w:val="28"/>
          <w:szCs w:val="28"/>
          <w:vertAlign w:val="subscript"/>
          <w:lang w:val="kk-KZ" w:eastAsia="ru-RU"/>
        </w:rPr>
        <w:t>6</w:t>
      </w:r>
      <w:r w:rsidR="00D220F3" w:rsidRPr="009337ED">
        <w:rPr>
          <w:rFonts w:ascii="Times New Roman" w:eastAsia="SimSun" w:hAnsi="Times New Roman" w:cs="Times New Roman"/>
          <w:sz w:val="28"/>
          <w:szCs w:val="28"/>
          <w:lang w:val="kk-KZ" w:eastAsia="ru-RU"/>
        </w:rPr>
        <w:t>H</w:t>
      </w:r>
      <w:r w:rsidR="00D220F3" w:rsidRPr="009337ED">
        <w:rPr>
          <w:rFonts w:ascii="Times New Roman" w:eastAsia="SimSun" w:hAnsi="Times New Roman" w:cs="Times New Roman"/>
          <w:sz w:val="28"/>
          <w:szCs w:val="28"/>
          <w:vertAlign w:val="subscript"/>
          <w:lang w:val="kk-KZ" w:eastAsia="ru-RU"/>
        </w:rPr>
        <w:t>8</w:t>
      </w:r>
      <w:r w:rsidR="00D220F3" w:rsidRPr="009337ED">
        <w:rPr>
          <w:rFonts w:ascii="Times New Roman" w:eastAsia="SimSun" w:hAnsi="Times New Roman" w:cs="Times New Roman"/>
          <w:sz w:val="28"/>
          <w:szCs w:val="28"/>
          <w:lang w:val="kk-KZ" w:eastAsia="ru-RU"/>
        </w:rPr>
        <w:t>O</w:t>
      </w:r>
      <w:r w:rsidR="00D220F3" w:rsidRPr="009337ED">
        <w:rPr>
          <w:rFonts w:ascii="Times New Roman" w:eastAsia="SimSun" w:hAnsi="Times New Roman" w:cs="Times New Roman"/>
          <w:sz w:val="28"/>
          <w:szCs w:val="28"/>
          <w:vertAlign w:val="subscript"/>
          <w:lang w:val="kk-KZ" w:eastAsia="ru-RU"/>
        </w:rPr>
        <w:t>7</w:t>
      </w:r>
      <w:r w:rsidR="00D220F3" w:rsidRPr="009337ED">
        <w:rPr>
          <w:rFonts w:ascii="Times New Roman" w:eastAsia="SimSun" w:hAnsi="Times New Roman" w:cs="Times New Roman"/>
          <w:sz w:val="28"/>
          <w:szCs w:val="28"/>
          <w:lang w:val="kk-KZ" w:eastAsia="ru-RU"/>
        </w:rPr>
        <w:t>/Cu үшін байқалған ≈1260 см</w:t>
      </w:r>
      <w:r w:rsidR="00D220F3" w:rsidRPr="009337ED">
        <w:rPr>
          <w:rFonts w:ascii="Times New Roman" w:eastAsia="SimSun" w:hAnsi="Times New Roman" w:cs="Times New Roman"/>
          <w:sz w:val="28"/>
          <w:szCs w:val="28"/>
          <w:vertAlign w:val="superscript"/>
          <w:lang w:val="kk-KZ" w:eastAsia="ru-RU"/>
        </w:rPr>
        <w:t>–1</w:t>
      </w:r>
      <w:r w:rsidR="00836DB2" w:rsidRPr="009337ED">
        <w:rPr>
          <w:rFonts w:ascii="Times New Roman" w:eastAsia="SimSun" w:hAnsi="Times New Roman" w:cs="Times New Roman"/>
          <w:sz w:val="28"/>
          <w:szCs w:val="28"/>
          <w:lang w:val="kk-KZ" w:eastAsia="ru-RU"/>
        </w:rPr>
        <w:t xml:space="preserve"> [n(C=O)] шыңы AB-17-8:</w:t>
      </w:r>
      <w:r w:rsidR="00D220F3" w:rsidRPr="009337ED">
        <w:rPr>
          <w:rFonts w:ascii="Times New Roman" w:eastAsia="SimSun" w:hAnsi="Times New Roman" w:cs="Times New Roman"/>
          <w:sz w:val="28"/>
          <w:szCs w:val="28"/>
          <w:lang w:val="kk-KZ" w:eastAsia="ru-RU"/>
        </w:rPr>
        <w:t>C</w:t>
      </w:r>
      <w:r w:rsidR="00D220F3" w:rsidRPr="009337ED">
        <w:rPr>
          <w:rFonts w:ascii="Times New Roman" w:eastAsia="SimSun" w:hAnsi="Times New Roman" w:cs="Times New Roman"/>
          <w:sz w:val="28"/>
          <w:szCs w:val="28"/>
          <w:vertAlign w:val="subscript"/>
          <w:lang w:val="kk-KZ" w:eastAsia="ru-RU"/>
        </w:rPr>
        <w:t>6</w:t>
      </w:r>
      <w:r w:rsidR="00D220F3" w:rsidRPr="009337ED">
        <w:rPr>
          <w:rFonts w:ascii="Times New Roman" w:eastAsia="SimSun" w:hAnsi="Times New Roman" w:cs="Times New Roman"/>
          <w:sz w:val="28"/>
          <w:szCs w:val="28"/>
          <w:lang w:val="kk-KZ" w:eastAsia="ru-RU"/>
        </w:rPr>
        <w:t>H</w:t>
      </w:r>
      <w:r w:rsidR="00D220F3" w:rsidRPr="009337ED">
        <w:rPr>
          <w:rFonts w:ascii="Times New Roman" w:eastAsia="SimSun" w:hAnsi="Times New Roman" w:cs="Times New Roman"/>
          <w:sz w:val="28"/>
          <w:szCs w:val="28"/>
          <w:vertAlign w:val="subscript"/>
          <w:lang w:val="kk-KZ" w:eastAsia="ru-RU"/>
        </w:rPr>
        <w:t>8</w:t>
      </w:r>
      <w:r w:rsidR="00D220F3" w:rsidRPr="009337ED">
        <w:rPr>
          <w:rFonts w:ascii="Times New Roman" w:eastAsia="SimSun" w:hAnsi="Times New Roman" w:cs="Times New Roman"/>
          <w:sz w:val="28"/>
          <w:szCs w:val="28"/>
          <w:lang w:val="kk-KZ" w:eastAsia="ru-RU"/>
        </w:rPr>
        <w:t>O</w:t>
      </w:r>
      <w:r w:rsidR="00D220F3" w:rsidRPr="009337ED">
        <w:rPr>
          <w:rFonts w:ascii="Times New Roman" w:eastAsia="SimSun" w:hAnsi="Times New Roman" w:cs="Times New Roman"/>
          <w:sz w:val="28"/>
          <w:szCs w:val="28"/>
          <w:vertAlign w:val="subscript"/>
          <w:lang w:val="kk-KZ" w:eastAsia="ru-RU"/>
        </w:rPr>
        <w:t>7</w:t>
      </w:r>
      <w:r w:rsidR="00836DB2" w:rsidRPr="009337ED">
        <w:rPr>
          <w:rFonts w:ascii="Times New Roman" w:eastAsia="SimSun" w:hAnsi="Times New Roman" w:cs="Times New Roman"/>
          <w:sz w:val="28"/>
          <w:szCs w:val="28"/>
          <w:lang w:val="kk-KZ" w:eastAsia="ru-RU"/>
        </w:rPr>
        <w:t>/Ni және AB-17</w:t>
      </w:r>
      <w:r w:rsidR="00D220F3" w:rsidRPr="009337ED">
        <w:rPr>
          <w:rFonts w:ascii="Times New Roman" w:eastAsia="SimSun" w:hAnsi="Times New Roman" w:cs="Times New Roman"/>
          <w:sz w:val="28"/>
          <w:szCs w:val="28"/>
          <w:lang w:val="kk-KZ" w:eastAsia="ru-RU"/>
        </w:rPr>
        <w:t>-8: C</w:t>
      </w:r>
      <w:r w:rsidR="00D220F3" w:rsidRPr="009337ED">
        <w:rPr>
          <w:rFonts w:ascii="Times New Roman" w:eastAsia="SimSun" w:hAnsi="Times New Roman" w:cs="Times New Roman"/>
          <w:sz w:val="28"/>
          <w:szCs w:val="28"/>
          <w:vertAlign w:val="subscript"/>
          <w:lang w:val="kk-KZ" w:eastAsia="ru-RU"/>
        </w:rPr>
        <w:t>6</w:t>
      </w:r>
      <w:r w:rsidR="00D220F3" w:rsidRPr="009337ED">
        <w:rPr>
          <w:rFonts w:ascii="Times New Roman" w:eastAsia="SimSun" w:hAnsi="Times New Roman" w:cs="Times New Roman"/>
          <w:sz w:val="28"/>
          <w:szCs w:val="28"/>
          <w:lang w:val="kk-KZ" w:eastAsia="ru-RU"/>
        </w:rPr>
        <w:t>H</w:t>
      </w:r>
      <w:r w:rsidR="00D220F3" w:rsidRPr="009337ED">
        <w:rPr>
          <w:rFonts w:ascii="Times New Roman" w:eastAsia="SimSun" w:hAnsi="Times New Roman" w:cs="Times New Roman"/>
          <w:sz w:val="28"/>
          <w:szCs w:val="28"/>
          <w:vertAlign w:val="subscript"/>
          <w:lang w:val="kk-KZ" w:eastAsia="ru-RU"/>
        </w:rPr>
        <w:t>8</w:t>
      </w:r>
      <w:r w:rsidR="00D220F3" w:rsidRPr="009337ED">
        <w:rPr>
          <w:rFonts w:ascii="Times New Roman" w:eastAsia="SimSun" w:hAnsi="Times New Roman" w:cs="Times New Roman"/>
          <w:sz w:val="28"/>
          <w:szCs w:val="28"/>
          <w:lang w:val="kk-KZ" w:eastAsia="ru-RU"/>
        </w:rPr>
        <w:t>O</w:t>
      </w:r>
      <w:r w:rsidR="00D220F3" w:rsidRPr="009337ED">
        <w:rPr>
          <w:rFonts w:ascii="Times New Roman" w:eastAsia="SimSun" w:hAnsi="Times New Roman" w:cs="Times New Roman"/>
          <w:sz w:val="28"/>
          <w:szCs w:val="28"/>
          <w:vertAlign w:val="subscript"/>
          <w:lang w:val="kk-KZ" w:eastAsia="ru-RU"/>
        </w:rPr>
        <w:t>7</w:t>
      </w:r>
      <w:r w:rsidR="00D220F3" w:rsidRPr="009337ED">
        <w:rPr>
          <w:rFonts w:ascii="Times New Roman" w:eastAsia="SimSun" w:hAnsi="Times New Roman" w:cs="Times New Roman"/>
          <w:sz w:val="28"/>
          <w:szCs w:val="28"/>
          <w:lang w:val="kk-KZ" w:eastAsia="ru-RU"/>
        </w:rPr>
        <w:t>/Hg спектрлерінде ≈1280 см</w:t>
      </w:r>
      <w:r w:rsidR="00D220F3" w:rsidRPr="009337ED">
        <w:rPr>
          <w:rFonts w:ascii="Times New Roman" w:eastAsia="SimSun" w:hAnsi="Times New Roman" w:cs="Times New Roman"/>
          <w:sz w:val="28"/>
          <w:szCs w:val="28"/>
          <w:vertAlign w:val="superscript"/>
          <w:lang w:val="kk-KZ" w:eastAsia="ru-RU"/>
        </w:rPr>
        <w:t>–1</w:t>
      </w:r>
      <w:r w:rsidR="00D220F3" w:rsidRPr="009337ED">
        <w:rPr>
          <w:rFonts w:ascii="Times New Roman" w:eastAsia="SimSun" w:hAnsi="Times New Roman" w:cs="Times New Roman"/>
          <w:sz w:val="28"/>
          <w:szCs w:val="28"/>
          <w:lang w:val="kk-KZ" w:eastAsia="ru-RU"/>
        </w:rPr>
        <w:t>-ге ығысқан, шыңның 1565 см</w:t>
      </w:r>
      <w:r w:rsidR="00D220F3" w:rsidRPr="009337ED">
        <w:rPr>
          <w:rFonts w:ascii="Times New Roman" w:eastAsia="SimSun" w:hAnsi="Times New Roman" w:cs="Times New Roman"/>
          <w:sz w:val="28"/>
          <w:szCs w:val="28"/>
          <w:vertAlign w:val="superscript"/>
          <w:lang w:val="kk-KZ" w:eastAsia="ru-RU"/>
        </w:rPr>
        <w:t>–1</w:t>
      </w:r>
      <w:r w:rsidR="00D220F3" w:rsidRPr="009337ED">
        <w:rPr>
          <w:rFonts w:ascii="Times New Roman" w:eastAsia="SimSun" w:hAnsi="Times New Roman" w:cs="Times New Roman"/>
          <w:sz w:val="28"/>
          <w:szCs w:val="28"/>
          <w:lang w:val="kk-KZ" w:eastAsia="ru-RU"/>
        </w:rPr>
        <w:t xml:space="preserve"> [d(NH)] жоғалуы, сондай-ақ шыңның ығысуының d(NH</w:t>
      </w:r>
      <w:r w:rsidR="00D220F3" w:rsidRPr="009337ED">
        <w:rPr>
          <w:rFonts w:ascii="Times New Roman" w:eastAsia="SimSun" w:hAnsi="Times New Roman" w:cs="Times New Roman"/>
          <w:sz w:val="28"/>
          <w:szCs w:val="28"/>
          <w:vertAlign w:val="subscript"/>
          <w:lang w:val="kk-KZ" w:eastAsia="ru-RU"/>
        </w:rPr>
        <w:t>2</w:t>
      </w:r>
      <w:r w:rsidR="00D220F3" w:rsidRPr="009337ED">
        <w:rPr>
          <w:rFonts w:ascii="Times New Roman" w:eastAsia="SimSun" w:hAnsi="Times New Roman" w:cs="Times New Roman"/>
          <w:sz w:val="28"/>
          <w:szCs w:val="28"/>
          <w:lang w:val="kk-KZ" w:eastAsia="ru-RU"/>
        </w:rPr>
        <w:t>) ≈1645 см (II),</w:t>
      </w:r>
      <w:r w:rsidR="00D220F3" w:rsidRPr="009337ED">
        <w:rPr>
          <w:rFonts w:ascii="Times New Roman" w:hAnsi="Times New Roman" w:cs="Times New Roman"/>
          <w:sz w:val="28"/>
          <w:szCs w:val="28"/>
          <w:lang w:val="kk-KZ"/>
        </w:rPr>
        <w:t xml:space="preserve"> </w:t>
      </w:r>
      <w:r w:rsidR="00D220F3" w:rsidRPr="009337ED">
        <w:rPr>
          <w:rFonts w:ascii="Times New Roman" w:eastAsia="SimSun" w:hAnsi="Times New Roman" w:cs="Times New Roman"/>
          <w:sz w:val="28"/>
          <w:szCs w:val="28"/>
          <w:lang w:val="kk-KZ" w:eastAsia="ru-RU"/>
        </w:rPr>
        <w:t xml:space="preserve">сорбцияланған катиондармен спектрлерде байқалған цитраттарымен, амин топтарымен де AB-17-8 Cu(II), Ni(II) және Hg(II) өте ықтимал байланысын көрсетеді. </w:t>
      </w:r>
      <w:r w:rsidR="00836DB2" w:rsidRPr="009337ED">
        <w:rPr>
          <w:rFonts w:ascii="Times New Roman" w:eastAsia="SimSun" w:hAnsi="Times New Roman" w:cs="Times New Roman"/>
          <w:sz w:val="28"/>
          <w:szCs w:val="28"/>
          <w:lang w:val="kk-KZ" w:eastAsia="ru-RU"/>
        </w:rPr>
        <w:t xml:space="preserve"> </w:t>
      </w:r>
    </w:p>
    <w:p w14:paraId="499752E7" w14:textId="77777777" w:rsidR="00A25504" w:rsidRDefault="00A25504" w:rsidP="00670C11">
      <w:pPr>
        <w:spacing w:after="0" w:line="240" w:lineRule="auto"/>
        <w:ind w:firstLine="851"/>
        <w:jc w:val="both"/>
        <w:rPr>
          <w:rFonts w:ascii="Times New Roman" w:eastAsia="SimSun" w:hAnsi="Times New Roman" w:cs="Times New Roman"/>
          <w:sz w:val="28"/>
          <w:szCs w:val="28"/>
          <w:lang w:val="kk-KZ" w:eastAsia="ru-RU"/>
        </w:rPr>
      </w:pPr>
    </w:p>
    <w:p w14:paraId="47EB87E3" w14:textId="7C31D9A9" w:rsidR="00A25504" w:rsidRPr="009337ED" w:rsidRDefault="00A25504" w:rsidP="002E7C6D">
      <w:pPr>
        <w:spacing w:after="0" w:line="240" w:lineRule="auto"/>
        <w:jc w:val="center"/>
        <w:rPr>
          <w:rFonts w:ascii="Times New Roman" w:eastAsia="SimSun" w:hAnsi="Times New Roman" w:cs="Times New Roman"/>
          <w:sz w:val="28"/>
          <w:szCs w:val="28"/>
          <w:lang w:val="kk-KZ" w:eastAsia="ru-RU"/>
        </w:rPr>
      </w:pPr>
      <w:r>
        <w:rPr>
          <w:noProof/>
          <w:lang w:eastAsia="ru-RU"/>
        </w:rPr>
        <w:drawing>
          <wp:inline distT="0" distB="0" distL="0" distR="0" wp14:anchorId="1F781126" wp14:editId="2BCF02F6">
            <wp:extent cx="5467350" cy="3228975"/>
            <wp:effectExtent l="19050" t="19050" r="19050" b="9525"/>
            <wp:docPr id="60" name="Объект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Объект 3"/>
                    <pic:cNvPicPr>
                      <a:picLocks noGrp="1"/>
                    </pic:cNvPicPr>
                  </pic:nvPicPr>
                  <pic:blipFill>
                    <a:blip r:embed="rId91">
                      <a:lum bright="-40000" contrast="60000"/>
                      <a:extLst>
                        <a:ext uri="{28A0092B-C50C-407E-A947-70E740481C1C}">
                          <a14:useLocalDpi xmlns:a14="http://schemas.microsoft.com/office/drawing/2010/main" val="0"/>
                        </a:ext>
                      </a:extLst>
                    </a:blip>
                    <a:srcRect/>
                    <a:stretch>
                      <a:fillRect/>
                    </a:stretch>
                  </pic:blipFill>
                  <pic:spPr bwMode="auto">
                    <a:xfrm>
                      <a:off x="0" y="0"/>
                      <a:ext cx="5471579" cy="3231472"/>
                    </a:xfrm>
                    <a:prstGeom prst="rect">
                      <a:avLst/>
                    </a:prstGeom>
                    <a:noFill/>
                    <a:ln>
                      <a:solidFill>
                        <a:srgbClr val="002060"/>
                      </a:solidFill>
                    </a:ln>
                  </pic:spPr>
                </pic:pic>
              </a:graphicData>
            </a:graphic>
          </wp:inline>
        </w:drawing>
      </w:r>
    </w:p>
    <w:p w14:paraId="3E3401AA" w14:textId="77777777" w:rsidR="009E5FB5" w:rsidRPr="009337ED" w:rsidRDefault="009E5FB5" w:rsidP="00A25504">
      <w:pPr>
        <w:autoSpaceDE w:val="0"/>
        <w:autoSpaceDN w:val="0"/>
        <w:adjustRightInd w:val="0"/>
        <w:spacing w:after="0" w:line="240" w:lineRule="auto"/>
        <w:jc w:val="both"/>
        <w:rPr>
          <w:rFonts w:ascii="Times New Roman" w:eastAsia="SimSun" w:hAnsi="Times New Roman" w:cs="Times New Roman"/>
          <w:sz w:val="28"/>
          <w:szCs w:val="28"/>
          <w:lang w:eastAsia="ru-RU"/>
        </w:rPr>
      </w:pPr>
    </w:p>
    <w:p w14:paraId="0C69F03E" w14:textId="50D29715" w:rsidR="001D5ED7" w:rsidRPr="009337ED" w:rsidRDefault="00262DEE" w:rsidP="00670C11">
      <w:pPr>
        <w:autoSpaceDE w:val="0"/>
        <w:autoSpaceDN w:val="0"/>
        <w:adjustRightInd w:val="0"/>
        <w:spacing w:after="0" w:line="240" w:lineRule="auto"/>
        <w:ind w:firstLine="851"/>
        <w:jc w:val="center"/>
        <w:rPr>
          <w:rFonts w:ascii="Times New Roman" w:eastAsia="SimSun" w:hAnsi="Times New Roman" w:cs="Times New Roman"/>
          <w:sz w:val="28"/>
          <w:szCs w:val="28"/>
          <w:lang w:val="kk-KZ" w:eastAsia="ru-RU"/>
        </w:rPr>
      </w:pPr>
      <w:bookmarkStart w:id="19" w:name="_Ref126588987"/>
      <w:r w:rsidRPr="00242CC8">
        <w:rPr>
          <w:rFonts w:ascii="Times New Roman" w:eastAsia="Calibri" w:hAnsi="Times New Roman" w:cs="Times New Roman"/>
          <w:iCs/>
          <w:sz w:val="28"/>
          <w:szCs w:val="28"/>
          <w:lang w:val="kk-KZ"/>
        </w:rPr>
        <w:t>Сурет</w:t>
      </w:r>
      <w:r w:rsidR="00373D25" w:rsidRPr="00242CC8">
        <w:rPr>
          <w:rFonts w:ascii="Times New Roman" w:eastAsia="Calibri" w:hAnsi="Times New Roman" w:cs="Times New Roman"/>
          <w:iCs/>
          <w:sz w:val="28"/>
          <w:szCs w:val="28"/>
          <w:lang w:val="kk-KZ"/>
        </w:rPr>
        <w:t xml:space="preserve"> </w:t>
      </w:r>
      <w:bookmarkEnd w:id="19"/>
      <w:r w:rsidR="00445978" w:rsidRPr="00242CC8">
        <w:rPr>
          <w:rFonts w:ascii="Times New Roman" w:eastAsia="Calibri" w:hAnsi="Times New Roman" w:cs="Times New Roman"/>
          <w:iCs/>
          <w:noProof/>
          <w:sz w:val="28"/>
          <w:szCs w:val="28"/>
        </w:rPr>
        <w:t>42</w:t>
      </w:r>
      <w:r w:rsidRPr="009337ED">
        <w:rPr>
          <w:rFonts w:ascii="Times New Roman" w:eastAsia="Calibri" w:hAnsi="Times New Roman" w:cs="Times New Roman"/>
          <w:iCs/>
          <w:noProof/>
          <w:sz w:val="28"/>
          <w:szCs w:val="28"/>
        </w:rPr>
        <w:t xml:space="preserve"> -</w:t>
      </w:r>
      <w:r w:rsidR="001D5ED7" w:rsidRPr="009337ED">
        <w:rPr>
          <w:rFonts w:ascii="Times New Roman" w:eastAsia="SimSun" w:hAnsi="Times New Roman" w:cs="Times New Roman"/>
          <w:sz w:val="28"/>
          <w:szCs w:val="28"/>
          <w:lang w:val="kk-KZ" w:eastAsia="ru-RU"/>
        </w:rPr>
        <w:t>AB-17-8:C</w:t>
      </w:r>
      <w:r w:rsidR="001D5ED7" w:rsidRPr="009337ED">
        <w:rPr>
          <w:rFonts w:ascii="Times New Roman" w:eastAsia="SimSun" w:hAnsi="Times New Roman" w:cs="Times New Roman"/>
          <w:sz w:val="28"/>
          <w:szCs w:val="28"/>
          <w:vertAlign w:val="subscript"/>
          <w:lang w:val="kk-KZ" w:eastAsia="ru-RU"/>
        </w:rPr>
        <w:t>6</w:t>
      </w:r>
      <w:r w:rsidR="001D5ED7" w:rsidRPr="009337ED">
        <w:rPr>
          <w:rFonts w:ascii="Times New Roman" w:eastAsia="SimSun" w:hAnsi="Times New Roman" w:cs="Times New Roman"/>
          <w:sz w:val="28"/>
          <w:szCs w:val="28"/>
          <w:lang w:val="kk-KZ" w:eastAsia="ru-RU"/>
        </w:rPr>
        <w:t>H</w:t>
      </w:r>
      <w:r w:rsidR="001D5ED7" w:rsidRPr="009337ED">
        <w:rPr>
          <w:rFonts w:ascii="Times New Roman" w:eastAsia="SimSun" w:hAnsi="Times New Roman" w:cs="Times New Roman"/>
          <w:sz w:val="28"/>
          <w:szCs w:val="28"/>
          <w:vertAlign w:val="subscript"/>
          <w:lang w:val="kk-KZ" w:eastAsia="ru-RU"/>
        </w:rPr>
        <w:t>8</w:t>
      </w:r>
      <w:r w:rsidR="001D5ED7" w:rsidRPr="009337ED">
        <w:rPr>
          <w:rFonts w:ascii="Times New Roman" w:eastAsia="SimSun" w:hAnsi="Times New Roman" w:cs="Times New Roman"/>
          <w:sz w:val="28"/>
          <w:szCs w:val="28"/>
          <w:lang w:val="kk-KZ" w:eastAsia="ru-RU"/>
        </w:rPr>
        <w:t>O</w:t>
      </w:r>
      <w:r w:rsidR="001D5ED7" w:rsidRPr="009337ED">
        <w:rPr>
          <w:rFonts w:ascii="Times New Roman" w:eastAsia="SimSun" w:hAnsi="Times New Roman" w:cs="Times New Roman"/>
          <w:sz w:val="28"/>
          <w:szCs w:val="28"/>
          <w:vertAlign w:val="subscript"/>
          <w:lang w:val="kk-KZ" w:eastAsia="ru-RU"/>
        </w:rPr>
        <w:t>7</w:t>
      </w:r>
      <w:r w:rsidR="001D5ED7" w:rsidRPr="009337ED">
        <w:rPr>
          <w:rFonts w:ascii="Times New Roman" w:eastAsia="SimSun" w:hAnsi="Times New Roman" w:cs="Times New Roman"/>
          <w:sz w:val="28"/>
          <w:szCs w:val="28"/>
          <w:lang w:val="kk-KZ" w:eastAsia="ru-RU"/>
        </w:rPr>
        <w:t xml:space="preserve"> (A), AB-17-8:C</w:t>
      </w:r>
      <w:r w:rsidR="001D5ED7" w:rsidRPr="009337ED">
        <w:rPr>
          <w:rFonts w:ascii="Times New Roman" w:eastAsia="SimSun" w:hAnsi="Times New Roman" w:cs="Times New Roman"/>
          <w:sz w:val="28"/>
          <w:szCs w:val="28"/>
          <w:vertAlign w:val="subscript"/>
          <w:lang w:val="kk-KZ" w:eastAsia="ru-RU"/>
        </w:rPr>
        <w:t>6</w:t>
      </w:r>
      <w:r w:rsidR="001D5ED7" w:rsidRPr="009337ED">
        <w:rPr>
          <w:rFonts w:ascii="Times New Roman" w:eastAsia="SimSun" w:hAnsi="Times New Roman" w:cs="Times New Roman"/>
          <w:sz w:val="28"/>
          <w:szCs w:val="28"/>
          <w:lang w:val="kk-KZ" w:eastAsia="ru-RU"/>
        </w:rPr>
        <w:t>H</w:t>
      </w:r>
      <w:r w:rsidR="001D5ED7" w:rsidRPr="009337ED">
        <w:rPr>
          <w:rFonts w:ascii="Times New Roman" w:eastAsia="SimSun" w:hAnsi="Times New Roman" w:cs="Times New Roman"/>
          <w:sz w:val="28"/>
          <w:szCs w:val="28"/>
          <w:vertAlign w:val="subscript"/>
          <w:lang w:val="kk-KZ" w:eastAsia="ru-RU"/>
        </w:rPr>
        <w:t>8</w:t>
      </w:r>
      <w:r w:rsidR="001D5ED7" w:rsidRPr="009337ED">
        <w:rPr>
          <w:rFonts w:ascii="Times New Roman" w:eastAsia="SimSun" w:hAnsi="Times New Roman" w:cs="Times New Roman"/>
          <w:sz w:val="28"/>
          <w:szCs w:val="28"/>
          <w:lang w:val="kk-KZ" w:eastAsia="ru-RU"/>
        </w:rPr>
        <w:t>O</w:t>
      </w:r>
      <w:r w:rsidR="001D5ED7" w:rsidRPr="009337ED">
        <w:rPr>
          <w:rFonts w:ascii="Times New Roman" w:eastAsia="SimSun" w:hAnsi="Times New Roman" w:cs="Times New Roman"/>
          <w:sz w:val="28"/>
          <w:szCs w:val="28"/>
          <w:vertAlign w:val="subscript"/>
          <w:lang w:val="kk-KZ" w:eastAsia="ru-RU"/>
        </w:rPr>
        <w:t>7</w:t>
      </w:r>
      <w:r w:rsidR="001D5ED7" w:rsidRPr="009337ED">
        <w:rPr>
          <w:rFonts w:ascii="Times New Roman" w:eastAsia="SimSun" w:hAnsi="Times New Roman" w:cs="Times New Roman"/>
          <w:sz w:val="28"/>
          <w:szCs w:val="28"/>
          <w:lang w:val="kk-KZ" w:eastAsia="ru-RU"/>
        </w:rPr>
        <w:t>/Cu (B), AB-17-8:C</w:t>
      </w:r>
      <w:r w:rsidR="001D5ED7" w:rsidRPr="009337ED">
        <w:rPr>
          <w:rFonts w:ascii="Times New Roman" w:eastAsia="SimSun" w:hAnsi="Times New Roman" w:cs="Times New Roman"/>
          <w:sz w:val="28"/>
          <w:szCs w:val="28"/>
          <w:vertAlign w:val="subscript"/>
          <w:lang w:val="kk-KZ" w:eastAsia="ru-RU"/>
        </w:rPr>
        <w:t>6</w:t>
      </w:r>
      <w:r w:rsidR="001D5ED7" w:rsidRPr="009337ED">
        <w:rPr>
          <w:rFonts w:ascii="Times New Roman" w:eastAsia="SimSun" w:hAnsi="Times New Roman" w:cs="Times New Roman"/>
          <w:sz w:val="28"/>
          <w:szCs w:val="28"/>
          <w:lang w:val="kk-KZ" w:eastAsia="ru-RU"/>
        </w:rPr>
        <w:t>H</w:t>
      </w:r>
      <w:r w:rsidR="001D5ED7" w:rsidRPr="009337ED">
        <w:rPr>
          <w:rFonts w:ascii="Times New Roman" w:eastAsia="SimSun" w:hAnsi="Times New Roman" w:cs="Times New Roman"/>
          <w:sz w:val="28"/>
          <w:szCs w:val="28"/>
          <w:vertAlign w:val="subscript"/>
          <w:lang w:val="kk-KZ" w:eastAsia="ru-RU"/>
        </w:rPr>
        <w:t>8</w:t>
      </w:r>
      <w:r w:rsidR="001D5ED7" w:rsidRPr="009337ED">
        <w:rPr>
          <w:rFonts w:ascii="Times New Roman" w:eastAsia="SimSun" w:hAnsi="Times New Roman" w:cs="Times New Roman"/>
          <w:sz w:val="28"/>
          <w:szCs w:val="28"/>
          <w:lang w:val="kk-KZ" w:eastAsia="ru-RU"/>
        </w:rPr>
        <w:t>O</w:t>
      </w:r>
      <w:r w:rsidR="001D5ED7" w:rsidRPr="009337ED">
        <w:rPr>
          <w:rFonts w:ascii="Times New Roman" w:eastAsia="SimSun" w:hAnsi="Times New Roman" w:cs="Times New Roman"/>
          <w:sz w:val="28"/>
          <w:szCs w:val="28"/>
          <w:vertAlign w:val="subscript"/>
          <w:lang w:val="kk-KZ" w:eastAsia="ru-RU"/>
        </w:rPr>
        <w:t>7</w:t>
      </w:r>
      <w:r w:rsidR="001D5ED7" w:rsidRPr="009337ED">
        <w:rPr>
          <w:rFonts w:ascii="Times New Roman" w:hAnsi="Times New Roman" w:cs="Times New Roman"/>
          <w:sz w:val="28"/>
          <w:szCs w:val="28"/>
          <w:lang w:val="kk-KZ"/>
        </w:rPr>
        <w:t xml:space="preserve"> </w:t>
      </w:r>
      <w:r w:rsidR="001D5ED7" w:rsidRPr="009337ED">
        <w:rPr>
          <w:rFonts w:ascii="Times New Roman" w:eastAsia="SimSun" w:hAnsi="Times New Roman" w:cs="Times New Roman"/>
          <w:sz w:val="28"/>
          <w:szCs w:val="28"/>
          <w:lang w:val="kk-KZ" w:eastAsia="ru-RU"/>
        </w:rPr>
        <w:t>/Ni (C) AB-17-8:C</w:t>
      </w:r>
      <w:r w:rsidR="001D5ED7" w:rsidRPr="009337ED">
        <w:rPr>
          <w:rFonts w:ascii="Times New Roman" w:eastAsia="SimSun" w:hAnsi="Times New Roman" w:cs="Times New Roman"/>
          <w:sz w:val="28"/>
          <w:szCs w:val="28"/>
          <w:vertAlign w:val="subscript"/>
          <w:lang w:val="kk-KZ" w:eastAsia="ru-RU"/>
        </w:rPr>
        <w:t>6</w:t>
      </w:r>
      <w:r w:rsidR="001D5ED7" w:rsidRPr="009337ED">
        <w:rPr>
          <w:rFonts w:ascii="Times New Roman" w:eastAsia="SimSun" w:hAnsi="Times New Roman" w:cs="Times New Roman"/>
          <w:sz w:val="28"/>
          <w:szCs w:val="28"/>
          <w:lang w:val="kk-KZ" w:eastAsia="ru-RU"/>
        </w:rPr>
        <w:t>H</w:t>
      </w:r>
      <w:r w:rsidR="001D5ED7" w:rsidRPr="009337ED">
        <w:rPr>
          <w:rFonts w:ascii="Times New Roman" w:eastAsia="SimSun" w:hAnsi="Times New Roman" w:cs="Times New Roman"/>
          <w:sz w:val="28"/>
          <w:szCs w:val="28"/>
          <w:vertAlign w:val="subscript"/>
          <w:lang w:val="kk-KZ" w:eastAsia="ru-RU"/>
        </w:rPr>
        <w:t>8</w:t>
      </w:r>
      <w:r w:rsidR="001D5ED7" w:rsidRPr="009337ED">
        <w:rPr>
          <w:rFonts w:ascii="Times New Roman" w:eastAsia="SimSun" w:hAnsi="Times New Roman" w:cs="Times New Roman"/>
          <w:sz w:val="28"/>
          <w:szCs w:val="28"/>
          <w:lang w:val="kk-KZ" w:eastAsia="ru-RU"/>
        </w:rPr>
        <w:t>O</w:t>
      </w:r>
      <w:r w:rsidR="001D5ED7" w:rsidRPr="009337ED">
        <w:rPr>
          <w:rFonts w:ascii="Times New Roman" w:eastAsia="SimSun" w:hAnsi="Times New Roman" w:cs="Times New Roman"/>
          <w:sz w:val="28"/>
          <w:szCs w:val="28"/>
          <w:vertAlign w:val="subscript"/>
          <w:lang w:val="kk-KZ" w:eastAsia="ru-RU"/>
        </w:rPr>
        <w:t>7</w:t>
      </w:r>
      <w:r w:rsidR="001D5ED7" w:rsidRPr="009337ED">
        <w:rPr>
          <w:rFonts w:ascii="Times New Roman" w:hAnsi="Times New Roman" w:cs="Times New Roman"/>
          <w:sz w:val="28"/>
          <w:szCs w:val="28"/>
          <w:lang w:val="kk-KZ"/>
        </w:rPr>
        <w:t xml:space="preserve"> </w:t>
      </w:r>
      <w:r w:rsidR="001D5ED7" w:rsidRPr="009337ED">
        <w:rPr>
          <w:rFonts w:ascii="Times New Roman" w:eastAsia="SimSun" w:hAnsi="Times New Roman" w:cs="Times New Roman"/>
          <w:sz w:val="28"/>
          <w:szCs w:val="28"/>
          <w:lang w:val="kk-KZ" w:eastAsia="ru-RU"/>
        </w:rPr>
        <w:t xml:space="preserve">/Hg (D) </w:t>
      </w:r>
      <w:r w:rsidR="001D5ED7" w:rsidRPr="009337ED">
        <w:rPr>
          <w:rFonts w:ascii="Times New Roman" w:eastAsia="Calibri" w:hAnsi="Times New Roman" w:cs="Times New Roman"/>
          <w:iCs/>
          <w:sz w:val="28"/>
          <w:szCs w:val="28"/>
          <w:lang w:val="kk-KZ"/>
        </w:rPr>
        <w:t>ИК-с</w:t>
      </w:r>
      <w:r w:rsidR="001D5ED7" w:rsidRPr="009337ED">
        <w:rPr>
          <w:rFonts w:ascii="Times New Roman" w:eastAsia="SimSun" w:hAnsi="Times New Roman" w:cs="Times New Roman"/>
          <w:sz w:val="28"/>
          <w:szCs w:val="28"/>
          <w:lang w:val="kk-KZ" w:eastAsia="ru-RU"/>
        </w:rPr>
        <w:t>пектрлері</w:t>
      </w:r>
    </w:p>
    <w:p w14:paraId="394828C8" w14:textId="77777777" w:rsidR="001D5ED7" w:rsidRPr="009337ED" w:rsidRDefault="001D5ED7" w:rsidP="009337ED">
      <w:pPr>
        <w:autoSpaceDE w:val="0"/>
        <w:autoSpaceDN w:val="0"/>
        <w:adjustRightInd w:val="0"/>
        <w:spacing w:after="0" w:line="240" w:lineRule="auto"/>
        <w:jc w:val="center"/>
        <w:rPr>
          <w:rFonts w:ascii="Times New Roman" w:eastAsia="SimSun" w:hAnsi="Times New Roman" w:cs="Times New Roman"/>
          <w:sz w:val="28"/>
          <w:szCs w:val="28"/>
          <w:lang w:val="kk-KZ" w:eastAsia="ru-RU"/>
        </w:rPr>
      </w:pPr>
    </w:p>
    <w:p w14:paraId="3F7F5ACB" w14:textId="77777777" w:rsidR="003B4F25" w:rsidRDefault="003B4F25" w:rsidP="009337ED">
      <w:pPr>
        <w:autoSpaceDE w:val="0"/>
        <w:autoSpaceDN w:val="0"/>
        <w:adjustRightInd w:val="0"/>
        <w:spacing w:after="0" w:line="240" w:lineRule="auto"/>
        <w:jc w:val="center"/>
        <w:rPr>
          <w:rFonts w:ascii="Times New Roman" w:eastAsia="SimSun" w:hAnsi="Times New Roman" w:cs="Times New Roman"/>
          <w:sz w:val="28"/>
          <w:szCs w:val="28"/>
          <w:lang w:eastAsia="ru-RU"/>
        </w:rPr>
      </w:pPr>
    </w:p>
    <w:p w14:paraId="00D1CC57" w14:textId="77777777" w:rsidR="00A25504" w:rsidRDefault="00A25504" w:rsidP="009337ED">
      <w:pPr>
        <w:autoSpaceDE w:val="0"/>
        <w:autoSpaceDN w:val="0"/>
        <w:adjustRightInd w:val="0"/>
        <w:spacing w:after="0" w:line="240" w:lineRule="auto"/>
        <w:jc w:val="center"/>
        <w:rPr>
          <w:rFonts w:ascii="Times New Roman" w:eastAsia="SimSun" w:hAnsi="Times New Roman" w:cs="Times New Roman"/>
          <w:sz w:val="28"/>
          <w:szCs w:val="28"/>
          <w:lang w:eastAsia="ru-RU"/>
        </w:rPr>
      </w:pPr>
    </w:p>
    <w:p w14:paraId="0B98C7DA" w14:textId="77777777" w:rsidR="00A25504" w:rsidRPr="006B7054" w:rsidRDefault="00A25504" w:rsidP="009337ED">
      <w:pPr>
        <w:autoSpaceDE w:val="0"/>
        <w:autoSpaceDN w:val="0"/>
        <w:adjustRightInd w:val="0"/>
        <w:spacing w:after="0" w:line="240" w:lineRule="auto"/>
        <w:jc w:val="center"/>
        <w:rPr>
          <w:rFonts w:ascii="Times New Roman" w:eastAsia="SimSun" w:hAnsi="Times New Roman" w:cs="Times New Roman"/>
          <w:sz w:val="28"/>
          <w:szCs w:val="28"/>
          <w:lang w:eastAsia="ru-RU"/>
        </w:rPr>
      </w:pPr>
    </w:p>
    <w:p w14:paraId="7531F323" w14:textId="77777777" w:rsidR="00670C11" w:rsidRPr="006B7054" w:rsidRDefault="00670C11" w:rsidP="009337ED">
      <w:pPr>
        <w:autoSpaceDE w:val="0"/>
        <w:autoSpaceDN w:val="0"/>
        <w:adjustRightInd w:val="0"/>
        <w:spacing w:after="0" w:line="240" w:lineRule="auto"/>
        <w:jc w:val="center"/>
        <w:rPr>
          <w:rFonts w:ascii="Times New Roman" w:eastAsia="SimSun" w:hAnsi="Times New Roman" w:cs="Times New Roman"/>
          <w:sz w:val="28"/>
          <w:szCs w:val="28"/>
          <w:lang w:eastAsia="ru-RU"/>
        </w:rPr>
      </w:pPr>
    </w:p>
    <w:p w14:paraId="083AE4FC" w14:textId="54053063" w:rsidR="001D5ED7" w:rsidRPr="009337ED" w:rsidRDefault="008875F1"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lastRenderedPageBreak/>
        <w:t>К</w:t>
      </w:r>
      <w:r w:rsidR="00BD3E22" w:rsidRPr="00242CC8">
        <w:rPr>
          <w:rFonts w:ascii="Times New Roman" w:hAnsi="Times New Roman" w:cs="Times New Roman"/>
          <w:sz w:val="28"/>
          <w:szCs w:val="28"/>
          <w:lang w:val="kk-KZ"/>
        </w:rPr>
        <w:t>есте</w:t>
      </w:r>
      <w:r w:rsidR="00373D25" w:rsidRPr="00242CC8">
        <w:rPr>
          <w:rFonts w:ascii="Times New Roman" w:hAnsi="Times New Roman" w:cs="Times New Roman"/>
          <w:sz w:val="28"/>
          <w:szCs w:val="28"/>
          <w:lang w:val="kk-KZ"/>
        </w:rPr>
        <w:t xml:space="preserve"> </w:t>
      </w:r>
      <w:r w:rsidR="001F6BD5" w:rsidRPr="00242CC8">
        <w:rPr>
          <w:rFonts w:ascii="Times New Roman" w:hAnsi="Times New Roman" w:cs="Times New Roman"/>
          <w:sz w:val="28"/>
          <w:szCs w:val="28"/>
          <w:lang w:val="kk-KZ"/>
        </w:rPr>
        <w:t>25</w:t>
      </w:r>
      <w:r w:rsidRPr="009337ED">
        <w:rPr>
          <w:rFonts w:ascii="Times New Roman" w:hAnsi="Times New Roman" w:cs="Times New Roman"/>
          <w:sz w:val="28"/>
          <w:szCs w:val="28"/>
          <w:lang w:val="kk-KZ"/>
        </w:rPr>
        <w:t>-</w:t>
      </w:r>
      <w:r w:rsidR="00BD3E22" w:rsidRPr="009337ED">
        <w:rPr>
          <w:rFonts w:ascii="Times New Roman" w:hAnsi="Times New Roman" w:cs="Times New Roman"/>
          <w:sz w:val="28"/>
          <w:szCs w:val="28"/>
          <w:lang w:val="kk-KZ"/>
        </w:rPr>
        <w:t>Лимон қышқылымен модификацияланған аниониттің ИҚ спектрлеріндегі жиіліктері</w:t>
      </w:r>
    </w:p>
    <w:tbl>
      <w:tblPr>
        <w:tblStyle w:val="ac"/>
        <w:tblW w:w="0" w:type="auto"/>
        <w:tblInd w:w="108" w:type="dxa"/>
        <w:tblLook w:val="04A0" w:firstRow="1" w:lastRow="0" w:firstColumn="1" w:lastColumn="0" w:noHBand="0" w:noVBand="1"/>
      </w:tblPr>
      <w:tblGrid>
        <w:gridCol w:w="1701"/>
        <w:gridCol w:w="1134"/>
        <w:gridCol w:w="1295"/>
        <w:gridCol w:w="1700"/>
        <w:gridCol w:w="1825"/>
        <w:gridCol w:w="1984"/>
      </w:tblGrid>
      <w:tr w:rsidR="003B4F25" w:rsidRPr="009337ED" w14:paraId="1D7381DF" w14:textId="77777777" w:rsidTr="00F72E93">
        <w:tc>
          <w:tcPr>
            <w:tcW w:w="1701" w:type="dxa"/>
            <w:vMerge w:val="restart"/>
            <w:vAlign w:val="center"/>
          </w:tcPr>
          <w:p w14:paraId="16F13898"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Группа</w:t>
            </w:r>
          </w:p>
        </w:tc>
        <w:tc>
          <w:tcPr>
            <w:tcW w:w="7938" w:type="dxa"/>
            <w:gridSpan w:val="5"/>
            <w:vAlign w:val="center"/>
          </w:tcPr>
          <w:p w14:paraId="3F14D671"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 xml:space="preserve">ν, </w:t>
            </w:r>
            <w:proofErr w:type="gramStart"/>
            <w:r w:rsidRPr="009337ED">
              <w:rPr>
                <w:rFonts w:ascii="Times New Roman" w:hAnsi="Times New Roman" w:cs="Times New Roman"/>
                <w:sz w:val="28"/>
                <w:szCs w:val="28"/>
              </w:rPr>
              <w:t>см</w:t>
            </w:r>
            <w:proofErr w:type="gramEnd"/>
            <w:r w:rsidRPr="009337ED">
              <w:rPr>
                <w:rFonts w:ascii="Times New Roman" w:hAnsi="Times New Roman" w:cs="Times New Roman"/>
                <w:sz w:val="28"/>
                <w:szCs w:val="28"/>
                <w:vertAlign w:val="superscript"/>
              </w:rPr>
              <w:t>−</w:t>
            </w:r>
          </w:p>
        </w:tc>
      </w:tr>
      <w:tr w:rsidR="003B4F25" w:rsidRPr="009337ED" w14:paraId="4C7E5747" w14:textId="77777777" w:rsidTr="00F72E93">
        <w:tc>
          <w:tcPr>
            <w:tcW w:w="1701" w:type="dxa"/>
            <w:vMerge/>
          </w:tcPr>
          <w:p w14:paraId="734A1329" w14:textId="77777777" w:rsidR="003B4F25" w:rsidRPr="009337ED" w:rsidRDefault="003B4F25" w:rsidP="009337ED">
            <w:pPr>
              <w:jc w:val="both"/>
              <w:rPr>
                <w:rFonts w:ascii="Times New Roman" w:hAnsi="Times New Roman" w:cs="Times New Roman"/>
                <w:sz w:val="28"/>
                <w:szCs w:val="28"/>
              </w:rPr>
            </w:pPr>
          </w:p>
        </w:tc>
        <w:tc>
          <w:tcPr>
            <w:tcW w:w="1134" w:type="dxa"/>
            <w:vAlign w:val="center"/>
          </w:tcPr>
          <w:p w14:paraId="7BCE1336" w14:textId="7BB5B584" w:rsidR="003B4F25" w:rsidRPr="009337ED" w:rsidRDefault="00B22612" w:rsidP="009337ED">
            <w:pPr>
              <w:ind w:left="-108" w:right="-108"/>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AB-17-8</w:t>
            </w:r>
          </w:p>
        </w:tc>
        <w:tc>
          <w:tcPr>
            <w:tcW w:w="1295" w:type="dxa"/>
            <w:vAlign w:val="center"/>
          </w:tcPr>
          <w:p w14:paraId="2BC4009F" w14:textId="10183E73" w:rsidR="003B4F25" w:rsidRPr="009337ED" w:rsidRDefault="00B22612" w:rsidP="009337ED">
            <w:pPr>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p>
        </w:tc>
        <w:tc>
          <w:tcPr>
            <w:tcW w:w="1700" w:type="dxa"/>
            <w:vAlign w:val="center"/>
          </w:tcPr>
          <w:p w14:paraId="19588CEF" w14:textId="73DE6F74" w:rsidR="003B4F25" w:rsidRPr="009337ED" w:rsidRDefault="00B22612" w:rsidP="009337ED">
            <w:pPr>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r w:rsidRPr="009337ED">
              <w:rPr>
                <w:rFonts w:ascii="Times New Roman" w:eastAsia="SimSun" w:hAnsi="Times New Roman" w:cs="Times New Roman"/>
                <w:sz w:val="28"/>
                <w:szCs w:val="28"/>
                <w:lang w:val="en-US" w:eastAsia="ru-RU"/>
              </w:rPr>
              <w:t>/Cu</w:t>
            </w:r>
          </w:p>
        </w:tc>
        <w:tc>
          <w:tcPr>
            <w:tcW w:w="1825" w:type="dxa"/>
            <w:vAlign w:val="center"/>
          </w:tcPr>
          <w:p w14:paraId="75237700" w14:textId="2E23942E" w:rsidR="003B4F25" w:rsidRPr="009337ED" w:rsidRDefault="00B22612" w:rsidP="009337ED">
            <w:pPr>
              <w:ind w:right="-140" w:hanging="77"/>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r w:rsidRPr="009337ED">
              <w:rPr>
                <w:rFonts w:ascii="Times New Roman" w:hAnsi="Times New Roman" w:cs="Times New Roman"/>
                <w:sz w:val="28"/>
                <w:szCs w:val="28"/>
                <w:lang w:val="en-US"/>
              </w:rPr>
              <w:t xml:space="preserve"> </w:t>
            </w:r>
            <w:r w:rsidRPr="009337ED">
              <w:rPr>
                <w:rFonts w:ascii="Times New Roman" w:eastAsia="SimSun" w:hAnsi="Times New Roman" w:cs="Times New Roman"/>
                <w:sz w:val="28"/>
                <w:szCs w:val="28"/>
                <w:lang w:val="en-US" w:eastAsia="ru-RU"/>
              </w:rPr>
              <w:t>/Ni</w:t>
            </w:r>
          </w:p>
        </w:tc>
        <w:tc>
          <w:tcPr>
            <w:tcW w:w="1984" w:type="dxa"/>
            <w:vAlign w:val="center"/>
          </w:tcPr>
          <w:p w14:paraId="6C993475" w14:textId="17D29842" w:rsidR="003B4F25" w:rsidRPr="009337ED" w:rsidRDefault="00B22612" w:rsidP="009337ED">
            <w:pPr>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r w:rsidRPr="009337ED">
              <w:rPr>
                <w:rFonts w:ascii="Times New Roman" w:hAnsi="Times New Roman" w:cs="Times New Roman"/>
                <w:sz w:val="28"/>
                <w:szCs w:val="28"/>
                <w:lang w:val="en-US"/>
              </w:rPr>
              <w:t xml:space="preserve"> </w:t>
            </w:r>
            <w:r w:rsidRPr="009337ED">
              <w:rPr>
                <w:rFonts w:ascii="Times New Roman" w:eastAsia="SimSun" w:hAnsi="Times New Roman" w:cs="Times New Roman"/>
                <w:sz w:val="28"/>
                <w:szCs w:val="28"/>
                <w:lang w:val="en-US" w:eastAsia="ru-RU"/>
              </w:rPr>
              <w:t>/Hg</w:t>
            </w:r>
          </w:p>
        </w:tc>
      </w:tr>
      <w:tr w:rsidR="00B22612" w:rsidRPr="009337ED" w14:paraId="777C370D" w14:textId="77777777" w:rsidTr="00F72E93">
        <w:tc>
          <w:tcPr>
            <w:tcW w:w="1701" w:type="dxa"/>
            <w:vAlign w:val="center"/>
          </w:tcPr>
          <w:p w14:paraId="25E7127D" w14:textId="77777777"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 xml:space="preserve">OH, -NH </w:t>
            </w:r>
            <w:r w:rsidRPr="009337ED">
              <w:rPr>
                <w:rFonts w:ascii="Times New Roman" w:hAnsi="Times New Roman" w:cs="Times New Roman"/>
                <w:sz w:val="28"/>
                <w:szCs w:val="28"/>
              </w:rPr>
              <w:t>(вал.)</w:t>
            </w:r>
          </w:p>
        </w:tc>
        <w:tc>
          <w:tcPr>
            <w:tcW w:w="1134" w:type="dxa"/>
            <w:vAlign w:val="center"/>
          </w:tcPr>
          <w:p w14:paraId="2CBD1B21" w14:textId="77777777"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3564.9</w:t>
            </w:r>
          </w:p>
        </w:tc>
        <w:tc>
          <w:tcPr>
            <w:tcW w:w="1295" w:type="dxa"/>
            <w:vAlign w:val="center"/>
          </w:tcPr>
          <w:p w14:paraId="6DC69308" w14:textId="2512ED4C"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3564.9</w:t>
            </w:r>
          </w:p>
        </w:tc>
        <w:tc>
          <w:tcPr>
            <w:tcW w:w="1700" w:type="dxa"/>
            <w:vAlign w:val="center"/>
          </w:tcPr>
          <w:p w14:paraId="76039622" w14:textId="7B770DF4"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3564.9</w:t>
            </w:r>
          </w:p>
        </w:tc>
        <w:tc>
          <w:tcPr>
            <w:tcW w:w="1825" w:type="dxa"/>
            <w:vAlign w:val="center"/>
          </w:tcPr>
          <w:p w14:paraId="02A39CDA" w14:textId="66662FC1"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3564.9</w:t>
            </w:r>
          </w:p>
        </w:tc>
        <w:tc>
          <w:tcPr>
            <w:tcW w:w="1984" w:type="dxa"/>
            <w:vAlign w:val="center"/>
          </w:tcPr>
          <w:p w14:paraId="59C50C78" w14:textId="20ADF397"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3564.9</w:t>
            </w:r>
          </w:p>
        </w:tc>
      </w:tr>
      <w:tr w:rsidR="00B22612" w:rsidRPr="009337ED" w14:paraId="6CDC785E" w14:textId="77777777" w:rsidTr="00F72E93">
        <w:tc>
          <w:tcPr>
            <w:tcW w:w="1701" w:type="dxa"/>
            <w:vAlign w:val="center"/>
          </w:tcPr>
          <w:p w14:paraId="7358EE4C" w14:textId="77777777"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R-</w:t>
            </w:r>
            <w:proofErr w:type="gramStart"/>
            <w:r w:rsidRPr="009337ED">
              <w:rPr>
                <w:rFonts w:ascii="Times New Roman" w:hAnsi="Times New Roman" w:cs="Times New Roman"/>
                <w:sz w:val="28"/>
                <w:szCs w:val="28"/>
                <w:lang w:val="en-US"/>
              </w:rPr>
              <w:t>C(</w:t>
            </w:r>
            <w:proofErr w:type="gramEnd"/>
            <w:r w:rsidRPr="009337ED">
              <w:rPr>
                <w:rFonts w:ascii="Times New Roman" w:hAnsi="Times New Roman" w:cs="Times New Roman"/>
                <w:sz w:val="28"/>
                <w:szCs w:val="28"/>
                <w:lang w:val="en-US"/>
              </w:rPr>
              <w:t>O)-H (</w:t>
            </w:r>
            <w:r w:rsidRPr="009337ED">
              <w:rPr>
                <w:rFonts w:ascii="Times New Roman" w:hAnsi="Times New Roman" w:cs="Times New Roman"/>
                <w:sz w:val="28"/>
                <w:szCs w:val="28"/>
              </w:rPr>
              <w:t>вал.)</w:t>
            </w:r>
          </w:p>
        </w:tc>
        <w:tc>
          <w:tcPr>
            <w:tcW w:w="1134" w:type="dxa"/>
            <w:vAlign w:val="center"/>
          </w:tcPr>
          <w:p w14:paraId="35BACE20"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3543.8</w:t>
            </w:r>
          </w:p>
          <w:p w14:paraId="5A82667C"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1770.8</w:t>
            </w:r>
          </w:p>
        </w:tc>
        <w:tc>
          <w:tcPr>
            <w:tcW w:w="1295" w:type="dxa"/>
            <w:vAlign w:val="center"/>
          </w:tcPr>
          <w:p w14:paraId="73A9ED21"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3543.8</w:t>
            </w:r>
          </w:p>
          <w:p w14:paraId="57A27A1D" w14:textId="58FAF396"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1770.8</w:t>
            </w:r>
          </w:p>
        </w:tc>
        <w:tc>
          <w:tcPr>
            <w:tcW w:w="1700" w:type="dxa"/>
            <w:vAlign w:val="center"/>
          </w:tcPr>
          <w:p w14:paraId="5E9E00DA"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3543.8</w:t>
            </w:r>
          </w:p>
          <w:p w14:paraId="0F3386ED" w14:textId="6E93A52D"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1770.8</w:t>
            </w:r>
          </w:p>
        </w:tc>
        <w:tc>
          <w:tcPr>
            <w:tcW w:w="1825" w:type="dxa"/>
            <w:vAlign w:val="center"/>
          </w:tcPr>
          <w:p w14:paraId="16F3DE83"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3543.8</w:t>
            </w:r>
          </w:p>
          <w:p w14:paraId="46CBE426" w14:textId="24ABF705"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1770.8</w:t>
            </w:r>
          </w:p>
        </w:tc>
        <w:tc>
          <w:tcPr>
            <w:tcW w:w="1984" w:type="dxa"/>
            <w:vAlign w:val="center"/>
          </w:tcPr>
          <w:p w14:paraId="1792BB5B"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3543.8</w:t>
            </w:r>
          </w:p>
          <w:p w14:paraId="16FC6C89" w14:textId="732A4BC0"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1770.8</w:t>
            </w:r>
          </w:p>
        </w:tc>
      </w:tr>
      <w:tr w:rsidR="00B22612" w:rsidRPr="009337ED" w14:paraId="35A98B12" w14:textId="77777777" w:rsidTr="00F72E93">
        <w:tc>
          <w:tcPr>
            <w:tcW w:w="1701" w:type="dxa"/>
            <w:vAlign w:val="center"/>
          </w:tcPr>
          <w:p w14:paraId="61029B9E"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CH</w:t>
            </w:r>
            <w:r w:rsidRPr="009337ED">
              <w:rPr>
                <w:rFonts w:ascii="Times New Roman" w:hAnsi="Times New Roman" w:cs="Times New Roman"/>
                <w:sz w:val="28"/>
                <w:szCs w:val="28"/>
                <w:vertAlign w:val="subscript"/>
                <w:lang w:val="en-US"/>
              </w:rPr>
              <w:t>2</w:t>
            </w:r>
            <w:r w:rsidRPr="009337ED">
              <w:rPr>
                <w:rFonts w:ascii="Times New Roman" w:hAnsi="Times New Roman" w:cs="Times New Roman"/>
                <w:sz w:val="28"/>
                <w:szCs w:val="28"/>
                <w:lang w:val="en-US"/>
              </w:rPr>
              <w:t>- (</w:t>
            </w:r>
            <w:r w:rsidRPr="009337ED">
              <w:rPr>
                <w:rFonts w:ascii="Times New Roman" w:hAnsi="Times New Roman" w:cs="Times New Roman"/>
                <w:sz w:val="28"/>
                <w:szCs w:val="28"/>
              </w:rPr>
              <w:t>ν</w:t>
            </w:r>
            <w:r w:rsidRPr="009337ED">
              <w:rPr>
                <w:rFonts w:ascii="Times New Roman" w:hAnsi="Times New Roman" w:cs="Times New Roman"/>
                <w:sz w:val="28"/>
                <w:szCs w:val="28"/>
                <w:vertAlign w:val="subscript"/>
                <w:lang w:val="en-US"/>
              </w:rPr>
              <w:t>as</w:t>
            </w:r>
            <w:r w:rsidRPr="009337ED">
              <w:rPr>
                <w:rFonts w:ascii="Times New Roman" w:hAnsi="Times New Roman" w:cs="Times New Roman"/>
                <w:sz w:val="28"/>
                <w:szCs w:val="28"/>
                <w:lang w:val="en-US"/>
              </w:rPr>
              <w:t>)</w:t>
            </w:r>
          </w:p>
        </w:tc>
        <w:tc>
          <w:tcPr>
            <w:tcW w:w="1134" w:type="dxa"/>
            <w:vAlign w:val="center"/>
          </w:tcPr>
          <w:p w14:paraId="3C18E4C6" w14:textId="77777777"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2924.8</w:t>
            </w:r>
          </w:p>
        </w:tc>
        <w:tc>
          <w:tcPr>
            <w:tcW w:w="1295" w:type="dxa"/>
            <w:vAlign w:val="center"/>
          </w:tcPr>
          <w:p w14:paraId="220D5ABF" w14:textId="281E37CA"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2924.8</w:t>
            </w:r>
          </w:p>
        </w:tc>
        <w:tc>
          <w:tcPr>
            <w:tcW w:w="1700" w:type="dxa"/>
            <w:vAlign w:val="center"/>
          </w:tcPr>
          <w:p w14:paraId="755F0A8E" w14:textId="3F559C56"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2902.1</w:t>
            </w:r>
          </w:p>
        </w:tc>
        <w:tc>
          <w:tcPr>
            <w:tcW w:w="1825" w:type="dxa"/>
            <w:vAlign w:val="center"/>
          </w:tcPr>
          <w:p w14:paraId="5A24DA21" w14:textId="525B64F6" w:rsidR="00B22612" w:rsidRPr="009337ED" w:rsidRDefault="00B2261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2902.1</w:t>
            </w:r>
          </w:p>
        </w:tc>
        <w:tc>
          <w:tcPr>
            <w:tcW w:w="1984" w:type="dxa"/>
            <w:vAlign w:val="center"/>
          </w:tcPr>
          <w:p w14:paraId="52D0F73C" w14:textId="173D036B" w:rsidR="00B22612"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2902.1</w:t>
            </w:r>
          </w:p>
        </w:tc>
      </w:tr>
      <w:tr w:rsidR="003B4F25" w:rsidRPr="009337ED" w14:paraId="646D286A" w14:textId="77777777" w:rsidTr="00F72E93">
        <w:tc>
          <w:tcPr>
            <w:tcW w:w="1701" w:type="dxa"/>
            <w:vAlign w:val="center"/>
          </w:tcPr>
          <w:p w14:paraId="4448F5F3"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CH</w:t>
            </w:r>
            <w:r w:rsidRPr="009337ED">
              <w:rPr>
                <w:rFonts w:ascii="Times New Roman" w:hAnsi="Times New Roman" w:cs="Times New Roman"/>
                <w:sz w:val="28"/>
                <w:szCs w:val="28"/>
                <w:vertAlign w:val="subscript"/>
                <w:lang w:val="en-US"/>
              </w:rPr>
              <w:t>2</w:t>
            </w:r>
            <w:r w:rsidRPr="009337ED">
              <w:rPr>
                <w:rFonts w:ascii="Times New Roman" w:hAnsi="Times New Roman" w:cs="Times New Roman"/>
                <w:sz w:val="28"/>
                <w:szCs w:val="28"/>
                <w:lang w:val="en-US"/>
              </w:rPr>
              <w:t>- (</w:t>
            </w:r>
            <w:r w:rsidRPr="009337ED">
              <w:rPr>
                <w:rFonts w:ascii="Times New Roman" w:hAnsi="Times New Roman" w:cs="Times New Roman"/>
                <w:sz w:val="28"/>
                <w:szCs w:val="28"/>
              </w:rPr>
              <w:t>ν</w:t>
            </w:r>
            <w:r w:rsidRPr="009337ED">
              <w:rPr>
                <w:rFonts w:ascii="Times New Roman" w:hAnsi="Times New Roman" w:cs="Times New Roman"/>
                <w:sz w:val="28"/>
                <w:szCs w:val="28"/>
                <w:vertAlign w:val="subscript"/>
                <w:lang w:val="en-US"/>
              </w:rPr>
              <w:t>s</w:t>
            </w:r>
            <w:r w:rsidRPr="009337ED">
              <w:rPr>
                <w:rFonts w:ascii="Times New Roman" w:hAnsi="Times New Roman" w:cs="Times New Roman"/>
                <w:sz w:val="28"/>
                <w:szCs w:val="28"/>
                <w:lang w:val="en-US"/>
              </w:rPr>
              <w:t>)</w:t>
            </w:r>
          </w:p>
        </w:tc>
        <w:tc>
          <w:tcPr>
            <w:tcW w:w="1134" w:type="dxa"/>
            <w:vAlign w:val="center"/>
          </w:tcPr>
          <w:p w14:paraId="3E103EE6" w14:textId="69FF7FF9"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2849.9</w:t>
            </w:r>
          </w:p>
        </w:tc>
        <w:tc>
          <w:tcPr>
            <w:tcW w:w="1295" w:type="dxa"/>
            <w:vAlign w:val="center"/>
          </w:tcPr>
          <w:p w14:paraId="1049CC4F"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2849.9</w:t>
            </w:r>
          </w:p>
        </w:tc>
        <w:tc>
          <w:tcPr>
            <w:tcW w:w="1700" w:type="dxa"/>
            <w:vAlign w:val="center"/>
          </w:tcPr>
          <w:p w14:paraId="7A2FA280" w14:textId="0F20F247"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2849.9</w:t>
            </w:r>
          </w:p>
        </w:tc>
        <w:tc>
          <w:tcPr>
            <w:tcW w:w="1825" w:type="dxa"/>
            <w:vAlign w:val="center"/>
          </w:tcPr>
          <w:p w14:paraId="107A045C" w14:textId="2BD87C2B"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2849.9</w:t>
            </w:r>
          </w:p>
        </w:tc>
        <w:tc>
          <w:tcPr>
            <w:tcW w:w="1984" w:type="dxa"/>
            <w:vAlign w:val="center"/>
          </w:tcPr>
          <w:p w14:paraId="3405FAA4" w14:textId="130198F5"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2849.9</w:t>
            </w:r>
          </w:p>
        </w:tc>
      </w:tr>
      <w:tr w:rsidR="003B4F25" w:rsidRPr="009337ED" w14:paraId="7887B9F3" w14:textId="77777777" w:rsidTr="00F72E93">
        <w:tc>
          <w:tcPr>
            <w:tcW w:w="1701" w:type="dxa"/>
            <w:vAlign w:val="center"/>
          </w:tcPr>
          <w:p w14:paraId="4AB4453F"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-C=O</w:t>
            </w:r>
          </w:p>
        </w:tc>
        <w:tc>
          <w:tcPr>
            <w:tcW w:w="1134" w:type="dxa"/>
            <w:vAlign w:val="center"/>
          </w:tcPr>
          <w:p w14:paraId="00D15A75"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1694.4</w:t>
            </w:r>
          </w:p>
        </w:tc>
        <w:tc>
          <w:tcPr>
            <w:tcW w:w="1295" w:type="dxa"/>
            <w:vAlign w:val="center"/>
          </w:tcPr>
          <w:p w14:paraId="7A87E270"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1683.9</w:t>
            </w:r>
          </w:p>
        </w:tc>
        <w:tc>
          <w:tcPr>
            <w:tcW w:w="1700" w:type="dxa"/>
            <w:vAlign w:val="center"/>
          </w:tcPr>
          <w:p w14:paraId="4A06DBC6" w14:textId="5284EEAA"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1684.0</w:t>
            </w:r>
          </w:p>
        </w:tc>
        <w:tc>
          <w:tcPr>
            <w:tcW w:w="1825" w:type="dxa"/>
            <w:vAlign w:val="center"/>
          </w:tcPr>
          <w:p w14:paraId="042A0E54" w14:textId="5723D548"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1684.0</w:t>
            </w:r>
          </w:p>
        </w:tc>
        <w:tc>
          <w:tcPr>
            <w:tcW w:w="1984" w:type="dxa"/>
            <w:vAlign w:val="center"/>
          </w:tcPr>
          <w:p w14:paraId="5C74665C"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1684.0</w:t>
            </w:r>
          </w:p>
        </w:tc>
      </w:tr>
      <w:tr w:rsidR="003B4F25" w:rsidRPr="009337ED" w14:paraId="79CAB8B1" w14:textId="77777777" w:rsidTr="00F72E93">
        <w:tc>
          <w:tcPr>
            <w:tcW w:w="1701" w:type="dxa"/>
            <w:vAlign w:val="center"/>
          </w:tcPr>
          <w:p w14:paraId="09F59A03"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-C(O)O</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lang w:val="en-US"/>
              </w:rPr>
              <w:t>, R</w:t>
            </w:r>
            <w:r w:rsidRPr="009337ED">
              <w:rPr>
                <w:rFonts w:ascii="Times New Roman" w:hAnsi="Times New Roman" w:cs="Times New Roman"/>
                <w:sz w:val="28"/>
                <w:szCs w:val="28"/>
                <w:vertAlign w:val="subscript"/>
                <w:lang w:val="en-US"/>
              </w:rPr>
              <w:t>2</w:t>
            </w:r>
            <w:r w:rsidRPr="009337ED">
              <w:rPr>
                <w:rFonts w:ascii="Times New Roman" w:hAnsi="Times New Roman" w:cs="Times New Roman"/>
                <w:sz w:val="28"/>
                <w:szCs w:val="28"/>
                <w:lang w:val="en-US"/>
              </w:rPr>
              <w:t>NH</w:t>
            </w:r>
          </w:p>
        </w:tc>
        <w:tc>
          <w:tcPr>
            <w:tcW w:w="1134" w:type="dxa"/>
            <w:vAlign w:val="center"/>
          </w:tcPr>
          <w:p w14:paraId="2E222CF3"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295" w:type="dxa"/>
            <w:vAlign w:val="center"/>
          </w:tcPr>
          <w:p w14:paraId="7023212B"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1602.5</w:t>
            </w:r>
          </w:p>
          <w:p w14:paraId="0EBC65FC"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1571.1</w:t>
            </w:r>
          </w:p>
        </w:tc>
        <w:tc>
          <w:tcPr>
            <w:tcW w:w="1700" w:type="dxa"/>
            <w:vAlign w:val="center"/>
          </w:tcPr>
          <w:p w14:paraId="6CA135A8"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1601.1</w:t>
            </w:r>
          </w:p>
        </w:tc>
        <w:tc>
          <w:tcPr>
            <w:tcW w:w="1825" w:type="dxa"/>
            <w:vAlign w:val="center"/>
          </w:tcPr>
          <w:p w14:paraId="7F946850"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1601.5</w:t>
            </w:r>
          </w:p>
        </w:tc>
        <w:tc>
          <w:tcPr>
            <w:tcW w:w="1984" w:type="dxa"/>
            <w:vAlign w:val="center"/>
          </w:tcPr>
          <w:p w14:paraId="7B72AFAF" w14:textId="77777777" w:rsidR="003B4F25" w:rsidRPr="009337ED" w:rsidRDefault="003B4F2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1596.7</w:t>
            </w:r>
          </w:p>
        </w:tc>
      </w:tr>
      <w:tr w:rsidR="003B4F25" w:rsidRPr="009337ED" w14:paraId="09132FAC" w14:textId="77777777" w:rsidTr="00F72E93">
        <w:tc>
          <w:tcPr>
            <w:tcW w:w="1701" w:type="dxa"/>
            <w:vAlign w:val="center"/>
          </w:tcPr>
          <w:p w14:paraId="7AD693BD"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CH</w:t>
            </w:r>
            <w:r w:rsidRPr="009337ED">
              <w:rPr>
                <w:rFonts w:ascii="Times New Roman" w:hAnsi="Times New Roman" w:cs="Times New Roman"/>
                <w:sz w:val="28"/>
                <w:szCs w:val="28"/>
                <w:vertAlign w:val="subscript"/>
                <w:lang w:val="en-US"/>
              </w:rPr>
              <w:t>2</w:t>
            </w:r>
            <w:r w:rsidRPr="009337ED">
              <w:rPr>
                <w:rFonts w:ascii="Times New Roman" w:hAnsi="Times New Roman" w:cs="Times New Roman"/>
                <w:sz w:val="28"/>
                <w:szCs w:val="28"/>
                <w:lang w:val="en-US"/>
              </w:rPr>
              <w:t>- (</w:t>
            </w:r>
            <w:r w:rsidRPr="009337ED">
              <w:rPr>
                <w:rFonts w:ascii="Times New Roman" w:hAnsi="Times New Roman" w:cs="Times New Roman"/>
                <w:sz w:val="28"/>
                <w:szCs w:val="28"/>
              </w:rPr>
              <w:t>δ ср.</w:t>
            </w:r>
            <w:r w:rsidRPr="009337ED">
              <w:rPr>
                <w:rFonts w:ascii="Times New Roman" w:hAnsi="Times New Roman" w:cs="Times New Roman"/>
                <w:sz w:val="28"/>
                <w:szCs w:val="28"/>
                <w:lang w:val="en-US"/>
              </w:rPr>
              <w:t>)</w:t>
            </w:r>
          </w:p>
        </w:tc>
        <w:tc>
          <w:tcPr>
            <w:tcW w:w="1134" w:type="dxa"/>
            <w:vAlign w:val="center"/>
          </w:tcPr>
          <w:p w14:paraId="14EEBD50"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1455.3</w:t>
            </w:r>
          </w:p>
        </w:tc>
        <w:tc>
          <w:tcPr>
            <w:tcW w:w="1295" w:type="dxa"/>
            <w:vAlign w:val="center"/>
          </w:tcPr>
          <w:p w14:paraId="25E15F16"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1446.2</w:t>
            </w:r>
          </w:p>
        </w:tc>
        <w:tc>
          <w:tcPr>
            <w:tcW w:w="1700" w:type="dxa"/>
            <w:vAlign w:val="center"/>
          </w:tcPr>
          <w:p w14:paraId="52098B3C"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1448.1</w:t>
            </w:r>
          </w:p>
        </w:tc>
        <w:tc>
          <w:tcPr>
            <w:tcW w:w="1825" w:type="dxa"/>
            <w:vAlign w:val="center"/>
          </w:tcPr>
          <w:p w14:paraId="532F5822"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1448.5</w:t>
            </w:r>
          </w:p>
        </w:tc>
        <w:tc>
          <w:tcPr>
            <w:tcW w:w="1984" w:type="dxa"/>
            <w:vAlign w:val="center"/>
          </w:tcPr>
          <w:p w14:paraId="5A54FA4D"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1446.2</w:t>
            </w:r>
          </w:p>
        </w:tc>
      </w:tr>
      <w:tr w:rsidR="003B4F25" w:rsidRPr="009337ED" w14:paraId="331963C6" w14:textId="77777777" w:rsidTr="00F72E93">
        <w:tc>
          <w:tcPr>
            <w:tcW w:w="1701" w:type="dxa"/>
            <w:tcBorders>
              <w:bottom w:val="single" w:sz="4" w:space="0" w:color="auto"/>
            </w:tcBorders>
            <w:vAlign w:val="center"/>
          </w:tcPr>
          <w:p w14:paraId="401888D7"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-C(O)O</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 xml:space="preserve"> (ν</w:t>
            </w:r>
            <w:r w:rsidRPr="009337ED">
              <w:rPr>
                <w:rFonts w:ascii="Times New Roman" w:hAnsi="Times New Roman" w:cs="Times New Roman"/>
                <w:sz w:val="28"/>
                <w:szCs w:val="28"/>
                <w:vertAlign w:val="subscript"/>
                <w:lang w:val="en-US"/>
              </w:rPr>
              <w:t>s</w:t>
            </w:r>
            <w:r w:rsidRPr="009337ED">
              <w:rPr>
                <w:rFonts w:ascii="Times New Roman" w:hAnsi="Times New Roman" w:cs="Times New Roman"/>
                <w:sz w:val="28"/>
                <w:szCs w:val="28"/>
                <w:lang w:val="en-US"/>
              </w:rPr>
              <w:t>)</w:t>
            </w:r>
          </w:p>
        </w:tc>
        <w:tc>
          <w:tcPr>
            <w:tcW w:w="1134" w:type="dxa"/>
            <w:tcBorders>
              <w:bottom w:val="single" w:sz="4" w:space="0" w:color="auto"/>
            </w:tcBorders>
            <w:vAlign w:val="center"/>
          </w:tcPr>
          <w:p w14:paraId="08467228"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295" w:type="dxa"/>
            <w:tcBorders>
              <w:bottom w:val="single" w:sz="4" w:space="0" w:color="auto"/>
            </w:tcBorders>
            <w:vAlign w:val="center"/>
          </w:tcPr>
          <w:p w14:paraId="1196180A"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1409.5</w:t>
            </w:r>
          </w:p>
        </w:tc>
        <w:tc>
          <w:tcPr>
            <w:tcW w:w="1700" w:type="dxa"/>
            <w:tcBorders>
              <w:bottom w:val="single" w:sz="4" w:space="0" w:color="auto"/>
            </w:tcBorders>
            <w:vAlign w:val="center"/>
          </w:tcPr>
          <w:p w14:paraId="4624F141" w14:textId="240E0A10"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1409.5</w:t>
            </w:r>
          </w:p>
        </w:tc>
        <w:tc>
          <w:tcPr>
            <w:tcW w:w="1825" w:type="dxa"/>
            <w:tcBorders>
              <w:bottom w:val="single" w:sz="4" w:space="0" w:color="auto"/>
            </w:tcBorders>
            <w:vAlign w:val="center"/>
          </w:tcPr>
          <w:p w14:paraId="1248183E" w14:textId="71907DCB" w:rsidR="003B4F25" w:rsidRPr="009337ED" w:rsidRDefault="00B22612" w:rsidP="009337ED">
            <w:pPr>
              <w:jc w:val="both"/>
              <w:rPr>
                <w:rFonts w:ascii="Times New Roman" w:hAnsi="Times New Roman" w:cs="Times New Roman"/>
                <w:sz w:val="28"/>
                <w:szCs w:val="28"/>
              </w:rPr>
            </w:pPr>
            <w:r w:rsidRPr="009337ED">
              <w:rPr>
                <w:rFonts w:ascii="Times New Roman" w:hAnsi="Times New Roman" w:cs="Times New Roman"/>
                <w:sz w:val="28"/>
                <w:szCs w:val="28"/>
              </w:rPr>
              <w:t>1409.5</w:t>
            </w:r>
          </w:p>
        </w:tc>
        <w:tc>
          <w:tcPr>
            <w:tcW w:w="1984" w:type="dxa"/>
            <w:tcBorders>
              <w:bottom w:val="single" w:sz="4" w:space="0" w:color="auto"/>
            </w:tcBorders>
            <w:vAlign w:val="center"/>
          </w:tcPr>
          <w:p w14:paraId="72D6BCE4"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1404.8</w:t>
            </w:r>
          </w:p>
        </w:tc>
      </w:tr>
      <w:tr w:rsidR="003B4F25" w:rsidRPr="009337ED" w14:paraId="73ADFE2C" w14:textId="77777777" w:rsidTr="00F72E93">
        <w:tc>
          <w:tcPr>
            <w:tcW w:w="1701" w:type="dxa"/>
            <w:tcBorders>
              <w:bottom w:val="single" w:sz="4" w:space="0" w:color="auto"/>
            </w:tcBorders>
            <w:vAlign w:val="center"/>
          </w:tcPr>
          <w:p w14:paraId="18EE8E13" w14:textId="77777777" w:rsidR="003B4F25" w:rsidRPr="009337ED" w:rsidRDefault="003B4F25" w:rsidP="009337ED">
            <w:pPr>
              <w:ind w:right="-108"/>
              <w:jc w:val="both"/>
              <w:rPr>
                <w:rFonts w:ascii="Times New Roman" w:hAnsi="Times New Roman" w:cs="Times New Roman"/>
                <w:sz w:val="28"/>
                <w:szCs w:val="28"/>
              </w:rPr>
            </w:pPr>
            <w:r w:rsidRPr="009337ED">
              <w:rPr>
                <w:rFonts w:ascii="Times New Roman" w:hAnsi="Times New Roman" w:cs="Times New Roman"/>
                <w:sz w:val="28"/>
                <w:szCs w:val="28"/>
                <w:lang w:val="en-US"/>
              </w:rPr>
              <w:t>-C(O)O</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 xml:space="preserve"> (ν</w:t>
            </w:r>
            <w:r w:rsidRPr="009337ED">
              <w:rPr>
                <w:rFonts w:ascii="Times New Roman" w:hAnsi="Times New Roman" w:cs="Times New Roman"/>
                <w:sz w:val="28"/>
                <w:szCs w:val="28"/>
                <w:vertAlign w:val="subscript"/>
                <w:lang w:val="en-US"/>
              </w:rPr>
              <w:t>as</w:t>
            </w:r>
            <w:r w:rsidRPr="009337ED">
              <w:rPr>
                <w:rFonts w:ascii="Times New Roman" w:hAnsi="Times New Roman" w:cs="Times New Roman"/>
                <w:sz w:val="28"/>
                <w:szCs w:val="28"/>
                <w:lang w:val="en-US"/>
              </w:rPr>
              <w:t>)</w:t>
            </w:r>
          </w:p>
        </w:tc>
        <w:tc>
          <w:tcPr>
            <w:tcW w:w="1134" w:type="dxa"/>
            <w:tcBorders>
              <w:bottom w:val="single" w:sz="4" w:space="0" w:color="auto"/>
            </w:tcBorders>
            <w:vAlign w:val="center"/>
          </w:tcPr>
          <w:p w14:paraId="12CD394F"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295" w:type="dxa"/>
            <w:tcBorders>
              <w:bottom w:val="single" w:sz="4" w:space="0" w:color="auto"/>
            </w:tcBorders>
            <w:vAlign w:val="center"/>
          </w:tcPr>
          <w:p w14:paraId="661C4D56"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1337.3</w:t>
            </w:r>
          </w:p>
        </w:tc>
        <w:tc>
          <w:tcPr>
            <w:tcW w:w="1700" w:type="dxa"/>
            <w:tcBorders>
              <w:bottom w:val="single" w:sz="4" w:space="0" w:color="auto"/>
            </w:tcBorders>
            <w:vAlign w:val="center"/>
          </w:tcPr>
          <w:p w14:paraId="66CFBA93"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1329.7</w:t>
            </w:r>
          </w:p>
        </w:tc>
        <w:tc>
          <w:tcPr>
            <w:tcW w:w="1825" w:type="dxa"/>
            <w:tcBorders>
              <w:bottom w:val="single" w:sz="4" w:space="0" w:color="auto"/>
            </w:tcBorders>
            <w:vAlign w:val="center"/>
          </w:tcPr>
          <w:p w14:paraId="4A358D8A"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984" w:type="dxa"/>
            <w:tcBorders>
              <w:bottom w:val="single" w:sz="4" w:space="0" w:color="auto"/>
            </w:tcBorders>
            <w:vAlign w:val="center"/>
          </w:tcPr>
          <w:p w14:paraId="0383D5CE" w14:textId="77777777" w:rsidR="003B4F25" w:rsidRPr="009337ED" w:rsidRDefault="003B4F25" w:rsidP="009337ED">
            <w:pPr>
              <w:jc w:val="both"/>
              <w:rPr>
                <w:rFonts w:ascii="Times New Roman" w:hAnsi="Times New Roman" w:cs="Times New Roman"/>
                <w:sz w:val="28"/>
                <w:szCs w:val="28"/>
              </w:rPr>
            </w:pPr>
            <w:r w:rsidRPr="009337ED">
              <w:rPr>
                <w:rFonts w:ascii="Times New Roman" w:hAnsi="Times New Roman" w:cs="Times New Roman"/>
                <w:sz w:val="28"/>
                <w:szCs w:val="28"/>
              </w:rPr>
              <w:t>1331.0</w:t>
            </w:r>
          </w:p>
        </w:tc>
      </w:tr>
    </w:tbl>
    <w:p w14:paraId="68AA8B7C" w14:textId="77777777" w:rsidR="003B4F25" w:rsidRPr="009337ED" w:rsidRDefault="003B4F25" w:rsidP="009337ED">
      <w:pPr>
        <w:widowControl w:val="0"/>
        <w:autoSpaceDE w:val="0"/>
        <w:autoSpaceDN w:val="0"/>
        <w:adjustRightInd w:val="0"/>
        <w:spacing w:after="0" w:line="240" w:lineRule="auto"/>
        <w:ind w:firstLine="706"/>
        <w:jc w:val="both"/>
        <w:rPr>
          <w:rFonts w:ascii="Times New Roman" w:eastAsia="Calibri" w:hAnsi="Times New Roman" w:cs="Times New Roman"/>
          <w:sz w:val="28"/>
          <w:szCs w:val="28"/>
        </w:rPr>
      </w:pPr>
    </w:p>
    <w:p w14:paraId="2277BBE6" w14:textId="14744BAE" w:rsidR="00EB6FE8" w:rsidRPr="004E56CC" w:rsidRDefault="00262DEE"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eastAsia="ru-RU"/>
        </w:rPr>
        <w:t>Спектрлерде ≈1470 см</w:t>
      </w:r>
      <w:r w:rsidRPr="009337ED">
        <w:rPr>
          <w:rFonts w:ascii="Times New Roman" w:eastAsia="SimSun" w:hAnsi="Times New Roman" w:cs="Times New Roman"/>
          <w:sz w:val="28"/>
          <w:szCs w:val="28"/>
          <w:vertAlign w:val="superscript"/>
          <w:lang w:eastAsia="ru-RU"/>
        </w:rPr>
        <w:t>–1</w:t>
      </w:r>
      <w:r w:rsidRPr="009337ED">
        <w:rPr>
          <w:rFonts w:ascii="Times New Roman" w:eastAsia="SimSun" w:hAnsi="Times New Roman" w:cs="Times New Roman"/>
          <w:sz w:val="28"/>
          <w:szCs w:val="28"/>
          <w:lang w:eastAsia="ru-RU"/>
        </w:rPr>
        <w:t>[d(CH)</w:t>
      </w:r>
      <w:r w:rsidRPr="009337ED">
        <w:rPr>
          <w:rFonts w:ascii="Times New Roman" w:eastAsia="SimSun" w:hAnsi="Times New Roman" w:cs="Times New Roman"/>
          <w:sz w:val="28"/>
          <w:szCs w:val="28"/>
          <w:vertAlign w:val="subscript"/>
          <w:lang w:eastAsia="ru-RU"/>
        </w:rPr>
        <w:t>2</w:t>
      </w:r>
      <w:r w:rsidRPr="009337ED">
        <w:rPr>
          <w:rFonts w:ascii="Times New Roman" w:eastAsia="SimSun" w:hAnsi="Times New Roman" w:cs="Times New Roman"/>
          <w:sz w:val="28"/>
          <w:szCs w:val="28"/>
          <w:lang w:eastAsia="ru-RU"/>
        </w:rPr>
        <w:t xml:space="preserve">] </w:t>
      </w:r>
      <w:r w:rsidR="004E56CC" w:rsidRPr="009337ED">
        <w:rPr>
          <w:rFonts w:ascii="Times New Roman" w:eastAsia="SimSun" w:hAnsi="Times New Roman" w:cs="Times New Roman"/>
          <w:sz w:val="28"/>
          <w:szCs w:val="28"/>
          <w:lang w:eastAsia="ru-RU"/>
        </w:rPr>
        <w:t xml:space="preserve">бар </w:t>
      </w:r>
      <w:r w:rsidRPr="009337ED">
        <w:rPr>
          <w:rFonts w:ascii="Times New Roman" w:eastAsia="SimSun" w:hAnsi="Times New Roman" w:cs="Times New Roman"/>
          <w:sz w:val="28"/>
          <w:szCs w:val="28"/>
          <w:lang w:eastAsia="ru-RU"/>
        </w:rPr>
        <w:t>жолағы металл катиондары бар үлгілердің спектрлерінде ≈1450 см</w:t>
      </w:r>
      <w:r w:rsidRPr="009337ED">
        <w:rPr>
          <w:rFonts w:ascii="Times New Roman" w:eastAsia="SimSun" w:hAnsi="Times New Roman" w:cs="Times New Roman"/>
          <w:sz w:val="28"/>
          <w:szCs w:val="28"/>
          <w:vertAlign w:val="superscript"/>
          <w:lang w:eastAsia="ru-RU"/>
        </w:rPr>
        <w:t>–1</w:t>
      </w:r>
      <w:r w:rsidRPr="009337ED">
        <w:rPr>
          <w:rFonts w:ascii="Times New Roman" w:eastAsia="SimSun" w:hAnsi="Times New Roman" w:cs="Times New Roman"/>
          <w:sz w:val="28"/>
          <w:szCs w:val="28"/>
          <w:lang w:eastAsia="ru-RU"/>
        </w:rPr>
        <w:t>-ге ығысады. Металл катиондарының жұтылуымен байланысты спектрлердің ең маңызды бө</w:t>
      </w:r>
      <w:proofErr w:type="gramStart"/>
      <w:r w:rsidRPr="009337ED">
        <w:rPr>
          <w:rFonts w:ascii="Times New Roman" w:eastAsia="SimSun" w:hAnsi="Times New Roman" w:cs="Times New Roman"/>
          <w:sz w:val="28"/>
          <w:szCs w:val="28"/>
          <w:lang w:eastAsia="ru-RU"/>
        </w:rPr>
        <w:t>л</w:t>
      </w:r>
      <w:proofErr w:type="gramEnd"/>
      <w:r w:rsidRPr="009337ED">
        <w:rPr>
          <w:rFonts w:ascii="Times New Roman" w:eastAsia="SimSun" w:hAnsi="Times New Roman" w:cs="Times New Roman"/>
          <w:sz w:val="28"/>
          <w:szCs w:val="28"/>
          <w:lang w:eastAsia="ru-RU"/>
        </w:rPr>
        <w:t>ігі 1000–700 см</w:t>
      </w:r>
      <w:r w:rsidRPr="009337ED">
        <w:rPr>
          <w:rFonts w:ascii="Times New Roman" w:eastAsia="SimSun" w:hAnsi="Times New Roman" w:cs="Times New Roman"/>
          <w:sz w:val="28"/>
          <w:szCs w:val="28"/>
          <w:vertAlign w:val="superscript"/>
          <w:lang w:eastAsia="ru-RU"/>
        </w:rPr>
        <w:t>–1</w:t>
      </w:r>
      <w:r w:rsidRPr="009337ED">
        <w:rPr>
          <w:rFonts w:ascii="Times New Roman" w:eastAsia="SimSun" w:hAnsi="Times New Roman" w:cs="Times New Roman"/>
          <w:sz w:val="28"/>
          <w:szCs w:val="28"/>
          <w:lang w:eastAsia="ru-RU"/>
        </w:rPr>
        <w:t xml:space="preserve"> [</w:t>
      </w:r>
      <w:r w:rsidRPr="00242CC8">
        <w:rPr>
          <w:rFonts w:ascii="Times New Roman" w:eastAsia="SimSun" w:hAnsi="Times New Roman" w:cs="Times New Roman"/>
          <w:sz w:val="28"/>
          <w:szCs w:val="28"/>
          <w:lang w:eastAsia="ru-RU"/>
        </w:rPr>
        <w:t>1</w:t>
      </w:r>
      <w:r w:rsidR="00804EEB" w:rsidRPr="00242CC8">
        <w:rPr>
          <w:rFonts w:ascii="Times New Roman" w:eastAsia="SimSun" w:hAnsi="Times New Roman" w:cs="Times New Roman"/>
          <w:sz w:val="28"/>
          <w:szCs w:val="28"/>
          <w:lang w:eastAsia="ru-RU"/>
        </w:rPr>
        <w:t>10</w:t>
      </w:r>
      <w:r w:rsidRPr="00242CC8">
        <w:rPr>
          <w:rFonts w:ascii="Times New Roman" w:eastAsia="SimSun" w:hAnsi="Times New Roman" w:cs="Times New Roman"/>
          <w:sz w:val="28"/>
          <w:szCs w:val="28"/>
          <w:lang w:eastAsia="ru-RU"/>
        </w:rPr>
        <w:t>]</w:t>
      </w:r>
      <w:r w:rsidRPr="009337ED">
        <w:rPr>
          <w:rFonts w:ascii="Times New Roman" w:eastAsia="SimSun" w:hAnsi="Times New Roman" w:cs="Times New Roman"/>
          <w:sz w:val="28"/>
          <w:szCs w:val="28"/>
          <w:lang w:eastAsia="ru-RU"/>
        </w:rPr>
        <w:t xml:space="preserve"> аймағында.</w:t>
      </w:r>
      <w:r w:rsidRPr="009337ED">
        <w:rPr>
          <w:rFonts w:ascii="Times New Roman" w:hAnsi="Times New Roman" w:cs="Times New Roman"/>
          <w:sz w:val="28"/>
          <w:szCs w:val="28"/>
        </w:rPr>
        <w:t xml:space="preserve"> </w:t>
      </w:r>
      <w:r w:rsidRPr="009337ED">
        <w:rPr>
          <w:rFonts w:ascii="Times New Roman" w:eastAsia="SimSun" w:hAnsi="Times New Roman" w:cs="Times New Roman"/>
          <w:sz w:val="28"/>
          <w:szCs w:val="28"/>
          <w:lang w:eastAsia="ru-RU"/>
        </w:rPr>
        <w:t>Me(II) AB-17-8:C</w:t>
      </w:r>
      <w:r w:rsidRPr="009337ED">
        <w:rPr>
          <w:rFonts w:ascii="Times New Roman" w:eastAsia="SimSun" w:hAnsi="Times New Roman" w:cs="Times New Roman"/>
          <w:sz w:val="28"/>
          <w:szCs w:val="28"/>
          <w:vertAlign w:val="subscript"/>
          <w:lang w:eastAsia="ru-RU"/>
        </w:rPr>
        <w:t>6</w:t>
      </w:r>
      <w:r w:rsidRPr="009337ED">
        <w:rPr>
          <w:rFonts w:ascii="Times New Roman" w:eastAsia="SimSun" w:hAnsi="Times New Roman" w:cs="Times New Roman"/>
          <w:sz w:val="28"/>
          <w:szCs w:val="28"/>
          <w:lang w:eastAsia="ru-RU"/>
        </w:rPr>
        <w:t>H</w:t>
      </w:r>
      <w:r w:rsidRPr="009337ED">
        <w:rPr>
          <w:rFonts w:ascii="Times New Roman" w:eastAsia="SimSun" w:hAnsi="Times New Roman" w:cs="Times New Roman"/>
          <w:sz w:val="28"/>
          <w:szCs w:val="28"/>
          <w:vertAlign w:val="subscript"/>
          <w:lang w:eastAsia="ru-RU"/>
        </w:rPr>
        <w:t>8</w:t>
      </w:r>
      <w:r w:rsidRPr="009337ED">
        <w:rPr>
          <w:rFonts w:ascii="Times New Roman" w:eastAsia="SimSun" w:hAnsi="Times New Roman" w:cs="Times New Roman"/>
          <w:sz w:val="28"/>
          <w:szCs w:val="28"/>
          <w:lang w:eastAsia="ru-RU"/>
        </w:rPr>
        <w:t>O</w:t>
      </w:r>
      <w:r w:rsidRPr="009337ED">
        <w:rPr>
          <w:rFonts w:ascii="Times New Roman" w:eastAsia="SimSun" w:hAnsi="Times New Roman" w:cs="Times New Roman"/>
          <w:sz w:val="28"/>
          <w:szCs w:val="28"/>
          <w:vertAlign w:val="subscript"/>
          <w:lang w:eastAsia="ru-RU"/>
        </w:rPr>
        <w:t>7</w:t>
      </w:r>
      <w:r w:rsidRPr="009337ED">
        <w:rPr>
          <w:rFonts w:ascii="Times New Roman" w:eastAsia="SimSun" w:hAnsi="Times New Roman" w:cs="Times New Roman"/>
          <w:sz w:val="28"/>
          <w:szCs w:val="28"/>
          <w:lang w:eastAsia="ru-RU"/>
        </w:rPr>
        <w:t>-мен цитрат топтары арқылы да, анион алмастырғыш шайырдың функционалды топтары арқылы да байланысуының айқын дәлелі ~770, ~830 және ~970 см</w:t>
      </w:r>
      <w:r w:rsidRPr="009337ED">
        <w:rPr>
          <w:rFonts w:ascii="Times New Roman" w:eastAsia="SimSun" w:hAnsi="Times New Roman" w:cs="Times New Roman"/>
          <w:sz w:val="28"/>
          <w:szCs w:val="28"/>
          <w:vertAlign w:val="superscript"/>
          <w:lang w:eastAsia="ru-RU"/>
        </w:rPr>
        <w:t>–1</w:t>
      </w:r>
      <w:r w:rsidRPr="009337ED">
        <w:rPr>
          <w:rFonts w:ascii="Times New Roman" w:eastAsia="SimSun" w:hAnsi="Times New Roman" w:cs="Times New Roman"/>
          <w:sz w:val="28"/>
          <w:szCs w:val="28"/>
          <w:lang w:eastAsia="ru-RU"/>
        </w:rPr>
        <w:t xml:space="preserve">-де </w:t>
      </w:r>
      <w:proofErr w:type="gramStart"/>
      <w:r w:rsidRPr="009337ED">
        <w:rPr>
          <w:rFonts w:ascii="Times New Roman" w:eastAsia="SimSun" w:hAnsi="Times New Roman" w:cs="Times New Roman"/>
          <w:sz w:val="28"/>
          <w:szCs w:val="28"/>
          <w:lang w:eastAsia="ru-RU"/>
        </w:rPr>
        <w:t>жа</w:t>
      </w:r>
      <w:proofErr w:type="gramEnd"/>
      <w:r w:rsidRPr="009337ED">
        <w:rPr>
          <w:rFonts w:ascii="Times New Roman" w:eastAsia="SimSun" w:hAnsi="Times New Roman" w:cs="Times New Roman"/>
          <w:sz w:val="28"/>
          <w:szCs w:val="28"/>
          <w:lang w:eastAsia="ru-RU"/>
        </w:rPr>
        <w:t xml:space="preserve">ңа шыңдардың пайда болуы, координацияның әртүрлі дәрежедегі </w:t>
      </w:r>
      <w:r w:rsidR="00836DB2" w:rsidRPr="009337ED">
        <w:rPr>
          <w:rFonts w:ascii="Times New Roman" w:eastAsia="SimSun" w:hAnsi="Times New Roman" w:cs="Times New Roman"/>
          <w:sz w:val="28"/>
          <w:szCs w:val="28"/>
          <w:lang w:eastAsia="ru-RU"/>
        </w:rPr>
        <w:t>Me</w:t>
      </w:r>
      <w:r w:rsidR="00836DB2" w:rsidRPr="009337ED">
        <w:rPr>
          <w:rFonts w:ascii="Times New Roman" w:eastAsia="SimSun" w:hAnsi="Times New Roman" w:cs="Times New Roman"/>
          <w:sz w:val="28"/>
          <w:szCs w:val="28"/>
          <w:lang w:eastAsia="ru-RU"/>
        </w:rPr>
        <w:softHyphen/>
        <w:t xml:space="preserve">–O </w:t>
      </w:r>
      <w:r w:rsidRPr="009337ED">
        <w:rPr>
          <w:rFonts w:ascii="Times New Roman" w:eastAsia="SimSun" w:hAnsi="Times New Roman" w:cs="Times New Roman"/>
          <w:sz w:val="28"/>
          <w:szCs w:val="28"/>
          <w:lang w:eastAsia="ru-RU"/>
        </w:rPr>
        <w:t>байланысының түзілуіне жатқызуға болады [</w:t>
      </w:r>
      <w:r w:rsidR="002E7C6D" w:rsidRPr="00242CC8">
        <w:rPr>
          <w:rFonts w:ascii="Times New Roman" w:eastAsia="SimSun" w:hAnsi="Times New Roman" w:cs="Times New Roman"/>
          <w:sz w:val="28"/>
          <w:szCs w:val="28"/>
          <w:lang w:eastAsia="ru-RU"/>
        </w:rPr>
        <w:t>1</w:t>
      </w:r>
      <w:r w:rsidR="00B33913" w:rsidRPr="00242CC8">
        <w:rPr>
          <w:rFonts w:ascii="Times New Roman" w:eastAsia="SimSun" w:hAnsi="Times New Roman" w:cs="Times New Roman"/>
          <w:sz w:val="28"/>
          <w:szCs w:val="28"/>
          <w:lang w:eastAsia="ru-RU"/>
        </w:rPr>
        <w:t>1</w:t>
      </w:r>
      <w:r w:rsidR="00804EEB" w:rsidRPr="00242CC8">
        <w:rPr>
          <w:rFonts w:ascii="Times New Roman" w:eastAsia="SimSun" w:hAnsi="Times New Roman" w:cs="Times New Roman"/>
          <w:sz w:val="28"/>
          <w:szCs w:val="28"/>
          <w:lang w:eastAsia="ru-RU"/>
        </w:rPr>
        <w:t>1</w:t>
      </w:r>
      <w:r w:rsidRPr="00242CC8">
        <w:rPr>
          <w:rFonts w:ascii="Times New Roman" w:eastAsia="SimSun" w:hAnsi="Times New Roman" w:cs="Times New Roman"/>
          <w:sz w:val="28"/>
          <w:szCs w:val="28"/>
          <w:lang w:eastAsia="ru-RU"/>
        </w:rPr>
        <w:t>, 1</w:t>
      </w:r>
      <w:r w:rsidR="00625491" w:rsidRPr="00242CC8">
        <w:rPr>
          <w:rFonts w:ascii="Times New Roman" w:eastAsia="SimSun" w:hAnsi="Times New Roman" w:cs="Times New Roman"/>
          <w:sz w:val="28"/>
          <w:szCs w:val="28"/>
          <w:lang w:eastAsia="ru-RU"/>
        </w:rPr>
        <w:t>1</w:t>
      </w:r>
      <w:r w:rsidR="00804EEB" w:rsidRPr="00242CC8">
        <w:rPr>
          <w:rFonts w:ascii="Times New Roman" w:eastAsia="SimSun" w:hAnsi="Times New Roman" w:cs="Times New Roman"/>
          <w:sz w:val="28"/>
          <w:szCs w:val="28"/>
          <w:lang w:eastAsia="ru-RU"/>
        </w:rPr>
        <w:t>2</w:t>
      </w:r>
      <w:r w:rsidRPr="009337ED">
        <w:rPr>
          <w:rFonts w:ascii="Times New Roman" w:eastAsia="SimSun" w:hAnsi="Times New Roman" w:cs="Times New Roman"/>
          <w:sz w:val="28"/>
          <w:szCs w:val="28"/>
          <w:lang w:eastAsia="ru-RU"/>
        </w:rPr>
        <w:t>].</w:t>
      </w:r>
      <w:r w:rsidR="00CF4314" w:rsidRPr="009337ED">
        <w:rPr>
          <w:rFonts w:ascii="Times New Roman" w:hAnsi="Times New Roman" w:cs="Times New Roman"/>
          <w:sz w:val="28"/>
          <w:szCs w:val="28"/>
        </w:rPr>
        <w:t xml:space="preserve"> </w:t>
      </w:r>
      <w:r w:rsidR="00CF4314" w:rsidRPr="009337ED">
        <w:rPr>
          <w:rFonts w:ascii="Times New Roman" w:eastAsia="SimSun" w:hAnsi="Times New Roman" w:cs="Times New Roman"/>
          <w:sz w:val="28"/>
          <w:szCs w:val="28"/>
          <w:lang w:eastAsia="ru-RU"/>
        </w:rPr>
        <w:t>ИК-спектрлердің талдауынан кө</w:t>
      </w:r>
      <w:proofErr w:type="gramStart"/>
      <w:r w:rsidR="00CF4314" w:rsidRPr="009337ED">
        <w:rPr>
          <w:rFonts w:ascii="Times New Roman" w:eastAsia="SimSun" w:hAnsi="Times New Roman" w:cs="Times New Roman"/>
          <w:sz w:val="28"/>
          <w:szCs w:val="28"/>
          <w:lang w:eastAsia="ru-RU"/>
        </w:rPr>
        <w:t>р</w:t>
      </w:r>
      <w:proofErr w:type="gramEnd"/>
      <w:r w:rsidR="00CF4314" w:rsidRPr="009337ED">
        <w:rPr>
          <w:rFonts w:ascii="Times New Roman" w:eastAsia="SimSun" w:hAnsi="Times New Roman" w:cs="Times New Roman"/>
          <w:sz w:val="28"/>
          <w:szCs w:val="28"/>
          <w:lang w:eastAsia="ru-RU"/>
        </w:rPr>
        <w:t xml:space="preserve">ініп тұрғандай, </w:t>
      </w:r>
      <w:r w:rsidR="00CF4314" w:rsidRPr="009337ED">
        <w:rPr>
          <w:rFonts w:ascii="Times New Roman" w:eastAsiaTheme="majorEastAsia" w:hAnsi="Times New Roman" w:cs="Times New Roman"/>
          <w:sz w:val="28"/>
          <w:szCs w:val="28"/>
          <w:lang w:val="kk-KZ"/>
        </w:rPr>
        <w:t>МКҚ</w:t>
      </w:r>
      <w:r w:rsidR="00CF4314" w:rsidRPr="009337ED">
        <w:rPr>
          <w:rFonts w:ascii="Times New Roman" w:eastAsia="SimSun" w:hAnsi="Times New Roman" w:cs="Times New Roman"/>
          <w:sz w:val="28"/>
          <w:szCs w:val="28"/>
          <w:lang w:eastAsia="ru-RU"/>
        </w:rPr>
        <w:t xml:space="preserve"> адсорбциясы беткі цитрат пен амин топтарында ерекше адсорбцияны және бетке таралған металл кешендерінің немесе агрегаттардың түзілуін қамтиды [</w:t>
      </w:r>
      <w:r w:rsidR="00CF4314" w:rsidRPr="00242CC8">
        <w:rPr>
          <w:rFonts w:ascii="Times New Roman" w:eastAsia="SimSun" w:hAnsi="Times New Roman" w:cs="Times New Roman"/>
          <w:sz w:val="28"/>
          <w:szCs w:val="28"/>
          <w:lang w:eastAsia="ru-RU"/>
        </w:rPr>
        <w:t>11</w:t>
      </w:r>
      <w:r w:rsidR="00804EEB" w:rsidRPr="00242CC8">
        <w:rPr>
          <w:rFonts w:ascii="Times New Roman" w:eastAsia="SimSun" w:hAnsi="Times New Roman" w:cs="Times New Roman"/>
          <w:sz w:val="28"/>
          <w:szCs w:val="28"/>
          <w:lang w:eastAsia="ru-RU"/>
        </w:rPr>
        <w:t>3</w:t>
      </w:r>
      <w:r w:rsidR="00CF4314" w:rsidRPr="00242CC8">
        <w:rPr>
          <w:rFonts w:ascii="Times New Roman" w:eastAsia="SimSun" w:hAnsi="Times New Roman" w:cs="Times New Roman"/>
          <w:sz w:val="28"/>
          <w:szCs w:val="28"/>
          <w:lang w:eastAsia="ru-RU"/>
        </w:rPr>
        <w:t>].</w:t>
      </w:r>
      <w:r w:rsidR="004E56CC">
        <w:rPr>
          <w:rFonts w:ascii="Times New Roman" w:eastAsia="SimSun" w:hAnsi="Times New Roman" w:cs="Times New Roman"/>
          <w:sz w:val="28"/>
          <w:szCs w:val="28"/>
          <w:lang w:val="kk-KZ" w:eastAsia="ru-RU"/>
        </w:rPr>
        <w:t xml:space="preserve"> </w:t>
      </w:r>
    </w:p>
    <w:p w14:paraId="52AD96B0" w14:textId="77777777" w:rsidR="00373D25" w:rsidRPr="009337ED" w:rsidRDefault="00373D25"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2E6904EE" w14:textId="7E088875" w:rsidR="00EB6FE8" w:rsidRPr="006B7054" w:rsidRDefault="000A3AB9"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670C11">
        <w:rPr>
          <w:rFonts w:ascii="Times New Roman" w:eastAsia="SimSun" w:hAnsi="Times New Roman" w:cs="Times New Roman"/>
          <w:sz w:val="28"/>
          <w:szCs w:val="28"/>
          <w:lang w:val="kk-KZ" w:eastAsia="ru-RU"/>
        </w:rPr>
        <w:t>3.</w:t>
      </w:r>
      <w:r w:rsidR="008875F1" w:rsidRPr="00670C11">
        <w:rPr>
          <w:rFonts w:ascii="Times New Roman" w:eastAsia="SimSun" w:hAnsi="Times New Roman" w:cs="Times New Roman"/>
          <w:sz w:val="28"/>
          <w:szCs w:val="28"/>
          <w:lang w:val="kk-KZ" w:eastAsia="ru-RU"/>
        </w:rPr>
        <w:t xml:space="preserve">4.2 </w:t>
      </w:r>
      <w:r w:rsidR="00044907" w:rsidRPr="00670C11">
        <w:rPr>
          <w:rFonts w:ascii="Times New Roman" w:eastAsia="SimSun" w:hAnsi="Times New Roman" w:cs="Times New Roman"/>
          <w:sz w:val="28"/>
          <w:szCs w:val="28"/>
          <w:lang w:val="kk-KZ" w:eastAsia="ru-RU"/>
        </w:rPr>
        <w:t>Модификацияланған аниониттің сорбциялық қасиеттері</w:t>
      </w:r>
    </w:p>
    <w:p w14:paraId="184984DF" w14:textId="77777777" w:rsidR="00670C11" w:rsidRPr="006B7054" w:rsidRDefault="00670C11"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p>
    <w:p w14:paraId="40EDECE4" w14:textId="3F540F8A" w:rsidR="00044907" w:rsidRPr="006D0338" w:rsidRDefault="00044907" w:rsidP="00670C11">
      <w:pPr>
        <w:spacing w:after="0" w:line="240" w:lineRule="auto"/>
        <w:ind w:firstLine="851"/>
        <w:jc w:val="both"/>
        <w:rPr>
          <w:rFonts w:ascii="Times New Roman" w:eastAsia="Calibri" w:hAnsi="Times New Roman" w:cs="Times New Roman"/>
          <w:sz w:val="28"/>
          <w:szCs w:val="28"/>
          <w:lang w:val="kk-KZ"/>
        </w:rPr>
      </w:pPr>
      <w:r w:rsidRPr="00625491">
        <w:rPr>
          <w:rFonts w:ascii="Times New Roman" w:eastAsia="SimSun" w:hAnsi="Times New Roman" w:cs="Times New Roman"/>
          <w:sz w:val="28"/>
          <w:szCs w:val="28"/>
          <w:lang w:val="kk-KZ" w:eastAsia="ru-RU"/>
        </w:rPr>
        <w:t>AB-17-8:C</w:t>
      </w:r>
      <w:r w:rsidRPr="00625491">
        <w:rPr>
          <w:rFonts w:ascii="Times New Roman" w:eastAsia="SimSun" w:hAnsi="Times New Roman" w:cs="Times New Roman"/>
          <w:sz w:val="28"/>
          <w:szCs w:val="28"/>
          <w:vertAlign w:val="subscript"/>
          <w:lang w:val="kk-KZ" w:eastAsia="ru-RU"/>
        </w:rPr>
        <w:t>6</w:t>
      </w:r>
      <w:r w:rsidRPr="00625491">
        <w:rPr>
          <w:rFonts w:ascii="Times New Roman" w:eastAsia="SimSun" w:hAnsi="Times New Roman" w:cs="Times New Roman"/>
          <w:sz w:val="28"/>
          <w:szCs w:val="28"/>
          <w:lang w:val="kk-KZ" w:eastAsia="ru-RU"/>
        </w:rPr>
        <w:t>H</w:t>
      </w:r>
      <w:r w:rsidRPr="00625491">
        <w:rPr>
          <w:rFonts w:ascii="Times New Roman" w:eastAsia="SimSun" w:hAnsi="Times New Roman" w:cs="Times New Roman"/>
          <w:sz w:val="28"/>
          <w:szCs w:val="28"/>
          <w:vertAlign w:val="subscript"/>
          <w:lang w:val="kk-KZ" w:eastAsia="ru-RU"/>
        </w:rPr>
        <w:t>8</w:t>
      </w:r>
      <w:r w:rsidRPr="00625491">
        <w:rPr>
          <w:rFonts w:ascii="Times New Roman" w:eastAsia="SimSun" w:hAnsi="Times New Roman" w:cs="Times New Roman"/>
          <w:sz w:val="28"/>
          <w:szCs w:val="28"/>
          <w:lang w:val="kk-KZ" w:eastAsia="ru-RU"/>
        </w:rPr>
        <w:t>O</w:t>
      </w:r>
      <w:r w:rsidRPr="00625491">
        <w:rPr>
          <w:rFonts w:ascii="Times New Roman" w:eastAsia="SimSun" w:hAnsi="Times New Roman" w:cs="Times New Roman"/>
          <w:sz w:val="28"/>
          <w:szCs w:val="28"/>
          <w:vertAlign w:val="subscript"/>
          <w:lang w:val="kk-KZ" w:eastAsia="ru-RU"/>
        </w:rPr>
        <w:t xml:space="preserve">7 </w:t>
      </w:r>
      <w:r w:rsidRPr="00625491">
        <w:rPr>
          <w:rFonts w:ascii="Times New Roman" w:eastAsia="Calibri" w:hAnsi="Times New Roman" w:cs="Times New Roman"/>
          <w:sz w:val="28"/>
          <w:szCs w:val="28"/>
          <w:lang w:val="kk-KZ"/>
        </w:rPr>
        <w:t>бетіндегі функционалдық цитрат топтарының таралу сипаты және олардың ауыр металл катиондарымен әрекеттесу ерекшеліктері зерттелді [</w:t>
      </w:r>
      <w:r w:rsidRPr="00242CC8">
        <w:rPr>
          <w:rFonts w:ascii="Times New Roman" w:eastAsia="Calibri" w:hAnsi="Times New Roman" w:cs="Times New Roman"/>
          <w:sz w:val="28"/>
          <w:szCs w:val="28"/>
          <w:lang w:val="kk-KZ"/>
        </w:rPr>
        <w:t>11</w:t>
      </w:r>
      <w:r w:rsidR="00804EEB" w:rsidRPr="00242CC8">
        <w:rPr>
          <w:rFonts w:ascii="Times New Roman" w:eastAsia="Calibri" w:hAnsi="Times New Roman" w:cs="Times New Roman"/>
          <w:sz w:val="28"/>
          <w:szCs w:val="28"/>
          <w:lang w:val="kk-KZ"/>
        </w:rPr>
        <w:t>4</w:t>
      </w:r>
      <w:r w:rsidRPr="00242CC8">
        <w:rPr>
          <w:rFonts w:ascii="Times New Roman" w:eastAsia="Calibri" w:hAnsi="Times New Roman" w:cs="Times New Roman"/>
          <w:sz w:val="28"/>
          <w:szCs w:val="28"/>
          <w:lang w:val="kk-KZ"/>
        </w:rPr>
        <w:t>].</w:t>
      </w:r>
      <w:r w:rsidRPr="00625491">
        <w:rPr>
          <w:rFonts w:ascii="Times New Roman" w:eastAsia="Calibri" w:hAnsi="Times New Roman" w:cs="Times New Roman"/>
          <w:sz w:val="28"/>
          <w:szCs w:val="28"/>
          <w:lang w:val="kk-KZ"/>
        </w:rPr>
        <w:t xml:space="preserve"> </w:t>
      </w:r>
      <w:r w:rsidRPr="006D0338">
        <w:rPr>
          <w:rFonts w:ascii="Times New Roman" w:eastAsia="Calibri" w:hAnsi="Times New Roman" w:cs="Times New Roman"/>
          <w:sz w:val="28"/>
          <w:szCs w:val="28"/>
          <w:lang w:val="kk-KZ"/>
        </w:rPr>
        <w:t xml:space="preserve">Алынған модификацияланған анионалмастырғыштың құрылымы маңызды сипаттама болып табылады, өйткені модификацияланбаған беті негізгі төрттік триметиламмоний топтарынан тұрады, яғни бастапқы анион алмастырғыш шайыр </w:t>
      </w:r>
      <w:r w:rsidR="0086052E" w:rsidRPr="006D0338">
        <w:rPr>
          <w:rFonts w:ascii="Times New Roman" w:eastAsia="Calibri" w:hAnsi="Times New Roman" w:cs="Times New Roman"/>
          <w:sz w:val="28"/>
          <w:szCs w:val="28"/>
          <w:lang w:val="kk-KZ"/>
        </w:rPr>
        <w:t>зарядтарды</w:t>
      </w:r>
      <w:r w:rsidR="0086052E" w:rsidRPr="009337ED">
        <w:rPr>
          <w:rFonts w:ascii="Times New Roman" w:eastAsia="Calibri" w:hAnsi="Times New Roman" w:cs="Times New Roman"/>
          <w:sz w:val="28"/>
          <w:szCs w:val="28"/>
          <w:lang w:val="kk-KZ"/>
        </w:rPr>
        <w:t>ң</w:t>
      </w:r>
      <w:r w:rsidRPr="006D0338">
        <w:rPr>
          <w:rFonts w:ascii="Times New Roman" w:eastAsia="Calibri" w:hAnsi="Times New Roman" w:cs="Times New Roman"/>
          <w:sz w:val="28"/>
          <w:szCs w:val="28"/>
          <w:lang w:val="kk-KZ"/>
        </w:rPr>
        <w:t xml:space="preserve"> тебілуіне байланысты оң ауыр металл катион</w:t>
      </w:r>
      <w:r w:rsidR="0086052E" w:rsidRPr="006D0338">
        <w:rPr>
          <w:rFonts w:ascii="Times New Roman" w:eastAsia="Calibri" w:hAnsi="Times New Roman" w:cs="Times New Roman"/>
          <w:sz w:val="28"/>
          <w:szCs w:val="28"/>
          <w:lang w:val="kk-KZ"/>
        </w:rPr>
        <w:t>дарын сорбциялауға қабілетсіз.</w:t>
      </w:r>
      <w:r w:rsidRPr="006D0338">
        <w:rPr>
          <w:rFonts w:ascii="Times New Roman" w:eastAsia="Calibri" w:hAnsi="Times New Roman" w:cs="Times New Roman"/>
          <w:sz w:val="28"/>
          <w:szCs w:val="28"/>
          <w:lang w:val="kk-KZ"/>
        </w:rPr>
        <w:t xml:space="preserve"> Сорбент бетіндегі цитрат топтарының таралуы</w:t>
      </w:r>
      <w:r w:rsidR="0086052E" w:rsidRPr="009337ED">
        <w:rPr>
          <w:rFonts w:ascii="Times New Roman" w:eastAsia="Calibri" w:hAnsi="Times New Roman" w:cs="Times New Roman"/>
          <w:sz w:val="28"/>
          <w:szCs w:val="28"/>
          <w:lang w:val="kk-KZ"/>
        </w:rPr>
        <w:t>н</w:t>
      </w:r>
      <w:r w:rsidRPr="006D0338">
        <w:rPr>
          <w:rFonts w:ascii="Times New Roman" w:eastAsia="Calibri" w:hAnsi="Times New Roman" w:cs="Times New Roman"/>
          <w:sz w:val="28"/>
          <w:szCs w:val="28"/>
          <w:lang w:val="kk-KZ"/>
        </w:rPr>
        <w:t xml:space="preserve"> физика-химиялық зерттеу әдістері үшін белгі қызметін атқаратын металл катиондарын сорбциялаудан кейін зерттелді [</w:t>
      </w:r>
      <w:r w:rsidRPr="00242CC8">
        <w:rPr>
          <w:rFonts w:ascii="Times New Roman" w:eastAsia="Calibri" w:hAnsi="Times New Roman" w:cs="Times New Roman"/>
          <w:sz w:val="28"/>
          <w:szCs w:val="28"/>
          <w:lang w:val="kk-KZ"/>
        </w:rPr>
        <w:t>11</w:t>
      </w:r>
      <w:r w:rsidR="00804EEB" w:rsidRPr="00242CC8">
        <w:rPr>
          <w:rFonts w:ascii="Times New Roman" w:eastAsia="Calibri" w:hAnsi="Times New Roman" w:cs="Times New Roman"/>
          <w:sz w:val="28"/>
          <w:szCs w:val="28"/>
          <w:lang w:val="kk-KZ"/>
        </w:rPr>
        <w:t>5</w:t>
      </w:r>
      <w:r w:rsidRPr="00242CC8">
        <w:rPr>
          <w:rFonts w:ascii="Times New Roman" w:eastAsia="Calibri" w:hAnsi="Times New Roman" w:cs="Times New Roman"/>
          <w:sz w:val="28"/>
          <w:szCs w:val="28"/>
          <w:lang w:val="kk-KZ"/>
        </w:rPr>
        <w:t>, 11</w:t>
      </w:r>
      <w:r w:rsidR="00804EEB" w:rsidRPr="00242CC8">
        <w:rPr>
          <w:rFonts w:ascii="Times New Roman" w:eastAsia="Calibri" w:hAnsi="Times New Roman" w:cs="Times New Roman"/>
          <w:sz w:val="28"/>
          <w:szCs w:val="28"/>
          <w:lang w:val="kk-KZ"/>
        </w:rPr>
        <w:t>6</w:t>
      </w:r>
      <w:r w:rsidRPr="00242CC8">
        <w:rPr>
          <w:rFonts w:ascii="Times New Roman" w:eastAsia="Calibri" w:hAnsi="Times New Roman" w:cs="Times New Roman"/>
          <w:sz w:val="28"/>
          <w:szCs w:val="28"/>
          <w:lang w:val="kk-KZ"/>
        </w:rPr>
        <w:t>].</w:t>
      </w:r>
    </w:p>
    <w:p w14:paraId="3FD9F019" w14:textId="6507783D" w:rsidR="00D61186" w:rsidRPr="00670C11" w:rsidRDefault="00044907" w:rsidP="00670C11">
      <w:pPr>
        <w:spacing w:after="0" w:line="240" w:lineRule="auto"/>
        <w:ind w:firstLine="851"/>
        <w:jc w:val="both"/>
        <w:rPr>
          <w:rFonts w:ascii="Times New Roman" w:eastAsia="Calibri" w:hAnsi="Times New Roman" w:cs="Times New Roman"/>
          <w:sz w:val="28"/>
          <w:szCs w:val="28"/>
          <w:lang w:val="kk-KZ"/>
        </w:rPr>
      </w:pPr>
      <w:r w:rsidRPr="006B586A">
        <w:rPr>
          <w:rFonts w:ascii="Times New Roman" w:eastAsia="Calibri" w:hAnsi="Times New Roman" w:cs="Times New Roman"/>
          <w:sz w:val="28"/>
          <w:szCs w:val="28"/>
          <w:lang w:val="kk-KZ"/>
        </w:rPr>
        <w:t>Сорбцияланған Me(II) к</w:t>
      </w:r>
      <w:r w:rsidR="0086052E" w:rsidRPr="006B586A">
        <w:rPr>
          <w:rFonts w:ascii="Times New Roman" w:eastAsia="Calibri" w:hAnsi="Times New Roman" w:cs="Times New Roman"/>
          <w:sz w:val="28"/>
          <w:szCs w:val="28"/>
          <w:lang w:val="kk-KZ"/>
        </w:rPr>
        <w:t>атиондарының ассоциа</w:t>
      </w:r>
      <w:r w:rsidR="0086052E" w:rsidRPr="009337ED">
        <w:rPr>
          <w:rFonts w:ascii="Times New Roman" w:eastAsia="Calibri" w:hAnsi="Times New Roman" w:cs="Times New Roman"/>
          <w:sz w:val="28"/>
          <w:szCs w:val="28"/>
          <w:lang w:val="kk-KZ"/>
        </w:rPr>
        <w:t>ттары</w:t>
      </w:r>
      <w:r w:rsidRPr="006B586A">
        <w:rPr>
          <w:rFonts w:ascii="Times New Roman" w:eastAsia="Calibri" w:hAnsi="Times New Roman" w:cs="Times New Roman"/>
          <w:sz w:val="28"/>
          <w:szCs w:val="28"/>
          <w:lang w:val="kk-KZ"/>
        </w:rPr>
        <w:t xml:space="preserve"> Cu(II), Zn(II), Hg(II) табиғатына қарамастан, өлшемі 5 нм-ден аз және микрофотосуреттерде нашар ажыратылады (</w:t>
      </w:r>
      <w:r w:rsidR="00C761A0" w:rsidRPr="00242CC8">
        <w:rPr>
          <w:rFonts w:ascii="Times New Roman" w:eastAsia="Calibri" w:hAnsi="Times New Roman" w:cs="Times New Roman"/>
          <w:sz w:val="28"/>
          <w:szCs w:val="28"/>
          <w:lang w:val="kk-KZ"/>
        </w:rPr>
        <w:t>43</w:t>
      </w:r>
      <w:r w:rsidRPr="00242CC8">
        <w:rPr>
          <w:rFonts w:ascii="Times New Roman" w:eastAsia="Calibri" w:hAnsi="Times New Roman" w:cs="Times New Roman"/>
          <w:sz w:val="28"/>
          <w:szCs w:val="28"/>
          <w:lang w:val="kk-KZ"/>
        </w:rPr>
        <w:t>-сурет).</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3477"/>
        <w:gridCol w:w="3055"/>
      </w:tblGrid>
      <w:tr w:rsidR="00BD0428" w:rsidRPr="009337ED" w14:paraId="37F3A2E3" w14:textId="77777777" w:rsidTr="00AB158F">
        <w:tc>
          <w:tcPr>
            <w:tcW w:w="3209" w:type="dxa"/>
          </w:tcPr>
          <w:p w14:paraId="29935D11" w14:textId="16876769" w:rsidR="00D61186" w:rsidRPr="009337ED" w:rsidRDefault="00A63DE1" w:rsidP="009337ED">
            <w:pPr>
              <w:jc w:val="both"/>
              <w:rPr>
                <w:rFonts w:ascii="Times New Roman" w:eastAsia="Calibri" w:hAnsi="Times New Roman" w:cs="Times New Roman"/>
                <w:sz w:val="28"/>
                <w:szCs w:val="28"/>
              </w:rPr>
            </w:pPr>
            <w:r w:rsidRPr="009337ED">
              <w:rPr>
                <w:rFonts w:ascii="Times New Roman" w:eastAsia="Calibri" w:hAnsi="Times New Roman" w:cs="Times New Roman"/>
                <w:noProof/>
                <w:sz w:val="28"/>
                <w:szCs w:val="28"/>
                <w:lang w:eastAsia="ru-RU"/>
              </w:rPr>
              <w:lastRenderedPageBreak/>
              <w:drawing>
                <wp:inline distT="0" distB="0" distL="0" distR="0" wp14:anchorId="3AEBC1DA" wp14:editId="36C8DE4E">
                  <wp:extent cx="2105025" cy="2075437"/>
                  <wp:effectExtent l="0" t="0" r="0"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2" cstate="print">
                            <a:grayscl/>
                            <a:extLst>
                              <a:ext uri="{28A0092B-C50C-407E-A947-70E740481C1C}">
                                <a14:useLocalDpi xmlns:a14="http://schemas.microsoft.com/office/drawing/2010/main" val="0"/>
                              </a:ext>
                            </a:extLst>
                          </a:blip>
                          <a:srcRect/>
                          <a:stretch>
                            <a:fillRect/>
                          </a:stretch>
                        </pic:blipFill>
                        <pic:spPr bwMode="auto">
                          <a:xfrm>
                            <a:off x="0" y="0"/>
                            <a:ext cx="2133123" cy="2103140"/>
                          </a:xfrm>
                          <a:prstGeom prst="rect">
                            <a:avLst/>
                          </a:prstGeom>
                          <a:noFill/>
                          <a:ln>
                            <a:noFill/>
                          </a:ln>
                        </pic:spPr>
                      </pic:pic>
                    </a:graphicData>
                  </a:graphic>
                </wp:inline>
              </w:drawing>
            </w:r>
          </w:p>
        </w:tc>
        <w:tc>
          <w:tcPr>
            <w:tcW w:w="3209" w:type="dxa"/>
          </w:tcPr>
          <w:p w14:paraId="1566299F" w14:textId="43402868" w:rsidR="00D61186" w:rsidRPr="009337ED" w:rsidRDefault="004D7775" w:rsidP="009337ED">
            <w:pPr>
              <w:jc w:val="both"/>
              <w:rPr>
                <w:rFonts w:ascii="Times New Roman" w:eastAsia="Calibri" w:hAnsi="Times New Roman" w:cs="Times New Roman"/>
                <w:sz w:val="28"/>
                <w:szCs w:val="28"/>
              </w:rPr>
            </w:pPr>
            <w:r w:rsidRPr="009337ED">
              <w:rPr>
                <w:rFonts w:ascii="Times New Roman" w:eastAsia="Calibri" w:hAnsi="Times New Roman" w:cs="Times New Roman"/>
                <w:noProof/>
                <w:sz w:val="28"/>
                <w:szCs w:val="28"/>
                <w:lang w:eastAsia="ru-RU"/>
              </w:rPr>
              <w:drawing>
                <wp:inline distT="0" distB="0" distL="0" distR="0" wp14:anchorId="7A8B7BD0" wp14:editId="42C6A2C3">
                  <wp:extent cx="2209800" cy="19526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252668" cy="1990504"/>
                          </a:xfrm>
                          <a:prstGeom prst="rect">
                            <a:avLst/>
                          </a:prstGeom>
                        </pic:spPr>
                      </pic:pic>
                    </a:graphicData>
                  </a:graphic>
                </wp:inline>
              </w:drawing>
            </w:r>
          </w:p>
        </w:tc>
        <w:tc>
          <w:tcPr>
            <w:tcW w:w="3210" w:type="dxa"/>
          </w:tcPr>
          <w:p w14:paraId="0B578771" w14:textId="2D428BA9" w:rsidR="00D61186" w:rsidRPr="009337ED" w:rsidRDefault="004D7775" w:rsidP="009337ED">
            <w:pPr>
              <w:jc w:val="both"/>
              <w:rPr>
                <w:rFonts w:ascii="Times New Roman" w:eastAsia="Calibri" w:hAnsi="Times New Roman" w:cs="Times New Roman"/>
                <w:sz w:val="28"/>
                <w:szCs w:val="28"/>
              </w:rPr>
            </w:pPr>
            <w:r w:rsidRPr="009337ED">
              <w:rPr>
                <w:rFonts w:ascii="Times New Roman" w:eastAsia="Calibri" w:hAnsi="Times New Roman" w:cs="Times New Roman"/>
                <w:noProof/>
                <w:sz w:val="28"/>
                <w:szCs w:val="28"/>
                <w:lang w:eastAsia="ru-RU"/>
              </w:rPr>
              <w:drawing>
                <wp:inline distT="0" distB="0" distL="0" distR="0" wp14:anchorId="6CF4A018" wp14:editId="6037B931">
                  <wp:extent cx="1924050" cy="21336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alphaModFix amt="70000"/>
                          </a:blip>
                          <a:stretch>
                            <a:fillRect/>
                          </a:stretch>
                        </pic:blipFill>
                        <pic:spPr>
                          <a:xfrm>
                            <a:off x="0" y="0"/>
                            <a:ext cx="1940377" cy="2151705"/>
                          </a:xfrm>
                          <a:prstGeom prst="rect">
                            <a:avLst/>
                          </a:prstGeom>
                        </pic:spPr>
                      </pic:pic>
                    </a:graphicData>
                  </a:graphic>
                </wp:inline>
              </w:drawing>
            </w:r>
          </w:p>
        </w:tc>
      </w:tr>
    </w:tbl>
    <w:p w14:paraId="224E43F1" w14:textId="17B86EF4" w:rsidR="00EB6FE8" w:rsidRPr="00670C11" w:rsidRDefault="0086052E" w:rsidP="003B689D">
      <w:pPr>
        <w:autoSpaceDE w:val="0"/>
        <w:autoSpaceDN w:val="0"/>
        <w:adjustRightInd w:val="0"/>
        <w:spacing w:after="0" w:line="240" w:lineRule="auto"/>
        <w:jc w:val="center"/>
        <w:rPr>
          <w:rFonts w:ascii="Times New Roman" w:eastAsia="SimSun" w:hAnsi="Times New Roman" w:cs="Times New Roman"/>
          <w:sz w:val="28"/>
          <w:szCs w:val="28"/>
          <w:lang w:eastAsia="ru-RU"/>
        </w:rPr>
      </w:pPr>
      <w:r w:rsidRPr="00242CC8">
        <w:rPr>
          <w:rFonts w:ascii="Times New Roman" w:eastAsia="SimSun" w:hAnsi="Times New Roman" w:cs="Times New Roman"/>
          <w:sz w:val="28"/>
          <w:szCs w:val="28"/>
          <w:lang w:val="kk-KZ" w:eastAsia="ru-RU"/>
        </w:rPr>
        <w:t>С</w:t>
      </w:r>
      <w:r w:rsidRPr="00242CC8">
        <w:rPr>
          <w:rFonts w:ascii="Times New Roman" w:eastAsia="SimSun" w:hAnsi="Times New Roman" w:cs="Times New Roman"/>
          <w:sz w:val="28"/>
          <w:szCs w:val="28"/>
          <w:lang w:eastAsia="ru-RU"/>
        </w:rPr>
        <w:t xml:space="preserve">урет </w:t>
      </w:r>
      <w:r w:rsidR="00445978" w:rsidRPr="00242CC8">
        <w:rPr>
          <w:rFonts w:ascii="Times New Roman" w:eastAsia="SimSun" w:hAnsi="Times New Roman" w:cs="Times New Roman"/>
          <w:sz w:val="28"/>
          <w:szCs w:val="28"/>
          <w:lang w:eastAsia="ru-RU"/>
        </w:rPr>
        <w:t>43</w:t>
      </w:r>
      <w:r w:rsidRPr="00242CC8">
        <w:rPr>
          <w:rFonts w:ascii="Times New Roman" w:eastAsia="SimSun" w:hAnsi="Times New Roman" w:cs="Times New Roman"/>
          <w:sz w:val="28"/>
          <w:szCs w:val="28"/>
          <w:lang w:eastAsia="ru-RU"/>
        </w:rPr>
        <w:t>-</w:t>
      </w:r>
      <w:r w:rsidR="000168F2" w:rsidRPr="00670C11">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Бастапқы</w:t>
      </w:r>
      <w:r w:rsidRPr="00670C11">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анион</w:t>
      </w:r>
      <w:r w:rsidR="00BD3E22" w:rsidRPr="009337ED">
        <w:rPr>
          <w:rFonts w:ascii="Times New Roman" w:eastAsia="SimSun" w:hAnsi="Times New Roman" w:cs="Times New Roman"/>
          <w:sz w:val="28"/>
          <w:szCs w:val="28"/>
          <w:lang w:val="kk-KZ" w:eastAsia="ru-RU"/>
        </w:rPr>
        <w:t xml:space="preserve">иттің </w:t>
      </w:r>
      <w:r w:rsidRPr="009337ED">
        <w:rPr>
          <w:rFonts w:ascii="Times New Roman" w:eastAsia="SimSun" w:hAnsi="Times New Roman" w:cs="Times New Roman"/>
          <w:sz w:val="28"/>
          <w:szCs w:val="28"/>
          <w:lang w:val="kk-KZ" w:eastAsia="ru-RU"/>
        </w:rPr>
        <w:t>ПЭ</w:t>
      </w:r>
      <w:r w:rsidRPr="00670C11">
        <w:rPr>
          <w:rFonts w:ascii="Times New Roman" w:eastAsia="SimSun" w:hAnsi="Times New Roman" w:cs="Times New Roman"/>
          <w:sz w:val="28"/>
          <w:szCs w:val="28"/>
          <w:lang w:val="en-US" w:eastAsia="ru-RU"/>
        </w:rPr>
        <w:t>M</w:t>
      </w:r>
      <w:r w:rsidRPr="00670C11">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ке</w:t>
      </w:r>
      <w:r w:rsidR="003358C2" w:rsidRPr="009337ED">
        <w:rPr>
          <w:rFonts w:ascii="Times New Roman" w:eastAsia="SimSun" w:hAnsi="Times New Roman" w:cs="Times New Roman"/>
          <w:sz w:val="28"/>
          <w:szCs w:val="28"/>
          <w:lang w:eastAsia="ru-RU"/>
        </w:rPr>
        <w:t>скіні</w:t>
      </w:r>
      <w:r w:rsidR="003358C2" w:rsidRPr="00670C11">
        <w:rPr>
          <w:rFonts w:ascii="Times New Roman" w:eastAsia="SimSun" w:hAnsi="Times New Roman" w:cs="Times New Roman"/>
          <w:sz w:val="28"/>
          <w:szCs w:val="28"/>
          <w:lang w:eastAsia="ru-RU"/>
        </w:rPr>
        <w:t xml:space="preserve"> (</w:t>
      </w:r>
      <w:r w:rsidR="003358C2" w:rsidRPr="009337ED">
        <w:rPr>
          <w:rFonts w:ascii="Times New Roman" w:eastAsia="SimSun" w:hAnsi="Times New Roman" w:cs="Times New Roman"/>
          <w:sz w:val="28"/>
          <w:szCs w:val="28"/>
          <w:lang w:eastAsia="ru-RU"/>
        </w:rPr>
        <w:t>а</w:t>
      </w:r>
      <w:r w:rsidR="003358C2" w:rsidRPr="00670C11">
        <w:rPr>
          <w:rFonts w:ascii="Times New Roman" w:eastAsia="SimSun" w:hAnsi="Times New Roman" w:cs="Times New Roman"/>
          <w:sz w:val="28"/>
          <w:szCs w:val="28"/>
          <w:lang w:eastAsia="ru-RU"/>
        </w:rPr>
        <w:t>)</w:t>
      </w:r>
      <w:r w:rsidR="00E13818" w:rsidRPr="009337ED">
        <w:rPr>
          <w:rFonts w:ascii="Times New Roman" w:eastAsia="SimSun" w:hAnsi="Times New Roman" w:cs="Times New Roman"/>
          <w:sz w:val="28"/>
          <w:szCs w:val="28"/>
          <w:lang w:val="kk-KZ" w:eastAsia="ru-RU"/>
        </w:rPr>
        <w:t>,</w:t>
      </w:r>
      <w:r w:rsidR="003358C2" w:rsidRPr="00670C11">
        <w:rPr>
          <w:rFonts w:ascii="Times New Roman" w:eastAsia="SimSun" w:hAnsi="Times New Roman" w:cs="Times New Roman"/>
          <w:sz w:val="28"/>
          <w:szCs w:val="28"/>
          <w:lang w:eastAsia="ru-RU"/>
        </w:rPr>
        <w:t xml:space="preserve"> </w:t>
      </w:r>
      <w:r w:rsidR="00E13818" w:rsidRPr="00670C11">
        <w:rPr>
          <w:rFonts w:ascii="Times New Roman" w:eastAsia="SimSun" w:hAnsi="Times New Roman" w:cs="Times New Roman"/>
          <w:sz w:val="28"/>
          <w:szCs w:val="28"/>
          <w:lang w:val="en-US" w:eastAsia="ru-RU"/>
        </w:rPr>
        <w:t>Me</w:t>
      </w:r>
      <w:r w:rsidR="00E13818" w:rsidRPr="00670C11">
        <w:rPr>
          <w:rFonts w:ascii="Times New Roman" w:eastAsia="SimSun" w:hAnsi="Times New Roman" w:cs="Times New Roman"/>
          <w:sz w:val="28"/>
          <w:szCs w:val="28"/>
          <w:lang w:eastAsia="ru-RU"/>
        </w:rPr>
        <w:t>(</w:t>
      </w:r>
      <w:r w:rsidR="00E13818" w:rsidRPr="00670C11">
        <w:rPr>
          <w:rFonts w:ascii="Times New Roman" w:eastAsia="SimSun" w:hAnsi="Times New Roman" w:cs="Times New Roman"/>
          <w:sz w:val="28"/>
          <w:szCs w:val="28"/>
          <w:lang w:val="en-US" w:eastAsia="ru-RU"/>
        </w:rPr>
        <w:t>II</w:t>
      </w:r>
      <w:r w:rsidR="00E13818" w:rsidRPr="00670C11">
        <w:rPr>
          <w:rFonts w:ascii="Times New Roman" w:eastAsia="SimSun" w:hAnsi="Times New Roman" w:cs="Times New Roman"/>
          <w:sz w:val="28"/>
          <w:szCs w:val="28"/>
          <w:lang w:eastAsia="ru-RU"/>
        </w:rPr>
        <w:t xml:space="preserve">) </w:t>
      </w:r>
      <w:r w:rsidR="00E13818" w:rsidRPr="009337ED">
        <w:rPr>
          <w:rFonts w:ascii="Times New Roman" w:eastAsia="SimSun" w:hAnsi="Times New Roman" w:cs="Times New Roman"/>
          <w:sz w:val="28"/>
          <w:szCs w:val="28"/>
          <w:lang w:eastAsia="ru-RU"/>
        </w:rPr>
        <w:t>адсорбциясынан</w:t>
      </w:r>
      <w:r w:rsidR="00E13818" w:rsidRPr="00670C11">
        <w:rPr>
          <w:rFonts w:ascii="Times New Roman" w:eastAsia="SimSun" w:hAnsi="Times New Roman" w:cs="Times New Roman"/>
          <w:sz w:val="28"/>
          <w:szCs w:val="28"/>
          <w:lang w:eastAsia="ru-RU"/>
        </w:rPr>
        <w:t xml:space="preserve"> </w:t>
      </w:r>
      <w:r w:rsidR="00E13818" w:rsidRPr="009337ED">
        <w:rPr>
          <w:rFonts w:ascii="Times New Roman" w:eastAsia="SimSun" w:hAnsi="Times New Roman" w:cs="Times New Roman"/>
          <w:sz w:val="28"/>
          <w:szCs w:val="28"/>
          <w:lang w:eastAsia="ru-RU"/>
        </w:rPr>
        <w:t>кейінгі</w:t>
      </w:r>
      <w:r w:rsidR="00E13818" w:rsidRPr="00670C11">
        <w:rPr>
          <w:rFonts w:ascii="Times New Roman" w:eastAsia="SimSun" w:hAnsi="Times New Roman" w:cs="Times New Roman"/>
          <w:sz w:val="28"/>
          <w:szCs w:val="28"/>
          <w:lang w:eastAsia="ru-RU"/>
        </w:rPr>
        <w:t xml:space="preserve"> </w:t>
      </w:r>
      <w:r w:rsidR="003358C2" w:rsidRPr="009337ED">
        <w:rPr>
          <w:rFonts w:ascii="Times New Roman" w:eastAsia="SimSun" w:hAnsi="Times New Roman" w:cs="Times New Roman"/>
          <w:sz w:val="28"/>
          <w:szCs w:val="28"/>
          <w:lang w:val="kk-KZ" w:eastAsia="ru-RU"/>
        </w:rPr>
        <w:t xml:space="preserve">бастапқы </w:t>
      </w:r>
      <w:r w:rsidR="003358C2" w:rsidRPr="00670C11">
        <w:rPr>
          <w:rFonts w:ascii="Times New Roman" w:eastAsia="Calibri" w:hAnsi="Times New Roman" w:cs="Times New Roman"/>
          <w:iCs/>
          <w:sz w:val="28"/>
          <w:szCs w:val="28"/>
        </w:rPr>
        <w:t>(</w:t>
      </w:r>
      <w:r w:rsidR="003358C2" w:rsidRPr="009337ED">
        <w:rPr>
          <w:rFonts w:ascii="Times New Roman" w:eastAsia="Calibri" w:hAnsi="Times New Roman" w:cs="Times New Roman"/>
          <w:iCs/>
          <w:sz w:val="28"/>
          <w:szCs w:val="28"/>
        </w:rPr>
        <w:t>б</w:t>
      </w:r>
      <w:r w:rsidR="003358C2" w:rsidRPr="00670C11">
        <w:rPr>
          <w:rFonts w:ascii="Times New Roman" w:eastAsia="Calibri" w:hAnsi="Times New Roman" w:cs="Times New Roman"/>
          <w:iCs/>
          <w:sz w:val="28"/>
          <w:szCs w:val="28"/>
        </w:rPr>
        <w:t xml:space="preserve">) </w:t>
      </w:r>
      <w:r w:rsidR="003358C2" w:rsidRPr="009337ED">
        <w:rPr>
          <w:rFonts w:ascii="Times New Roman" w:eastAsia="SimSun" w:hAnsi="Times New Roman" w:cs="Times New Roman"/>
          <w:sz w:val="28"/>
          <w:szCs w:val="28"/>
          <w:lang w:eastAsia="ru-RU"/>
        </w:rPr>
        <w:t>және</w:t>
      </w:r>
      <w:r w:rsidR="003358C2" w:rsidRPr="00670C11">
        <w:rPr>
          <w:rFonts w:ascii="Times New Roman" w:eastAsia="SimSun" w:hAnsi="Times New Roman" w:cs="Times New Roman"/>
          <w:sz w:val="28"/>
          <w:szCs w:val="28"/>
          <w:lang w:eastAsia="ru-RU"/>
        </w:rPr>
        <w:t xml:space="preserve"> </w:t>
      </w:r>
      <w:r w:rsidR="003358C2" w:rsidRPr="009337ED">
        <w:rPr>
          <w:rFonts w:ascii="Times New Roman" w:eastAsia="SimSun" w:hAnsi="Times New Roman" w:cs="Times New Roman"/>
          <w:sz w:val="28"/>
          <w:szCs w:val="28"/>
          <w:lang w:eastAsia="ru-RU"/>
        </w:rPr>
        <w:t>модификацияланған</w:t>
      </w:r>
      <w:r w:rsidR="003358C2" w:rsidRPr="00670C11">
        <w:rPr>
          <w:rFonts w:ascii="Times New Roman" w:eastAsia="SimSun" w:hAnsi="Times New Roman" w:cs="Times New Roman"/>
          <w:sz w:val="28"/>
          <w:szCs w:val="28"/>
          <w:lang w:eastAsia="ru-RU"/>
        </w:rPr>
        <w:t xml:space="preserve"> </w:t>
      </w:r>
      <w:r w:rsidR="003358C2" w:rsidRPr="00670C11">
        <w:rPr>
          <w:rFonts w:ascii="Times New Roman" w:eastAsia="Calibri" w:hAnsi="Times New Roman" w:cs="Times New Roman"/>
          <w:iCs/>
          <w:sz w:val="28"/>
          <w:szCs w:val="28"/>
        </w:rPr>
        <w:t>(</w:t>
      </w:r>
      <w:r w:rsidR="003358C2" w:rsidRPr="009337ED">
        <w:rPr>
          <w:rFonts w:ascii="Times New Roman" w:eastAsia="Calibri" w:hAnsi="Times New Roman" w:cs="Times New Roman"/>
          <w:iCs/>
          <w:sz w:val="28"/>
          <w:szCs w:val="28"/>
        </w:rPr>
        <w:t>в</w:t>
      </w:r>
      <w:r w:rsidR="003358C2" w:rsidRPr="00670C11">
        <w:rPr>
          <w:rFonts w:ascii="Times New Roman" w:eastAsia="Calibri" w:hAnsi="Times New Roman" w:cs="Times New Roman"/>
          <w:iCs/>
          <w:sz w:val="28"/>
          <w:szCs w:val="28"/>
        </w:rPr>
        <w:t xml:space="preserve">) </w:t>
      </w:r>
      <w:r w:rsidRPr="009337ED">
        <w:rPr>
          <w:rFonts w:ascii="Times New Roman" w:eastAsia="SimSun" w:hAnsi="Times New Roman" w:cs="Times New Roman"/>
          <w:sz w:val="28"/>
          <w:szCs w:val="28"/>
          <w:lang w:eastAsia="ru-RU"/>
        </w:rPr>
        <w:t>беттерінде</w:t>
      </w:r>
      <w:r w:rsidRPr="00670C11">
        <w:rPr>
          <w:rFonts w:ascii="Times New Roman" w:eastAsia="SimSun" w:hAnsi="Times New Roman" w:cs="Times New Roman"/>
          <w:sz w:val="28"/>
          <w:szCs w:val="28"/>
          <w:lang w:eastAsia="ru-RU"/>
        </w:rPr>
        <w:t xml:space="preserve"> </w:t>
      </w:r>
      <w:r w:rsidR="00E13818" w:rsidRPr="00670C11">
        <w:rPr>
          <w:rFonts w:ascii="Times New Roman" w:eastAsia="SimSun" w:hAnsi="Times New Roman" w:cs="Times New Roman"/>
          <w:sz w:val="28"/>
          <w:szCs w:val="28"/>
          <w:lang w:val="en-US" w:eastAsia="ru-RU"/>
        </w:rPr>
        <w:t>Me</w:t>
      </w:r>
      <w:r w:rsidR="00E13818" w:rsidRPr="00670C11">
        <w:rPr>
          <w:rFonts w:ascii="Times New Roman" w:eastAsia="SimSun" w:hAnsi="Times New Roman" w:cs="Times New Roman"/>
          <w:sz w:val="28"/>
          <w:szCs w:val="28"/>
          <w:lang w:eastAsia="ru-RU"/>
        </w:rPr>
        <w:t>(</w:t>
      </w:r>
      <w:r w:rsidR="00E13818" w:rsidRPr="00670C11">
        <w:rPr>
          <w:rFonts w:ascii="Times New Roman" w:eastAsia="SimSun" w:hAnsi="Times New Roman" w:cs="Times New Roman"/>
          <w:sz w:val="28"/>
          <w:szCs w:val="28"/>
          <w:lang w:val="en-US" w:eastAsia="ru-RU"/>
        </w:rPr>
        <w:t>II</w:t>
      </w:r>
      <w:r w:rsidR="00E13818" w:rsidRPr="00670C11">
        <w:rPr>
          <w:rFonts w:ascii="Times New Roman" w:eastAsia="SimSun" w:hAnsi="Times New Roman" w:cs="Times New Roman"/>
          <w:sz w:val="28"/>
          <w:szCs w:val="28"/>
          <w:lang w:eastAsia="ru-RU"/>
        </w:rPr>
        <w:t xml:space="preserve">) </w:t>
      </w:r>
      <w:r w:rsidR="00E13818" w:rsidRPr="009337ED">
        <w:rPr>
          <w:rFonts w:ascii="Times New Roman" w:eastAsia="SimSun" w:hAnsi="Times New Roman" w:cs="Times New Roman"/>
          <w:sz w:val="28"/>
          <w:szCs w:val="28"/>
          <w:lang w:eastAsia="ru-RU"/>
        </w:rPr>
        <w:t>ассоциаци</w:t>
      </w:r>
      <w:r w:rsidR="00E13818" w:rsidRPr="009337ED">
        <w:rPr>
          <w:rFonts w:ascii="Times New Roman" w:eastAsia="SimSun" w:hAnsi="Times New Roman" w:cs="Times New Roman"/>
          <w:sz w:val="28"/>
          <w:szCs w:val="28"/>
          <w:lang w:val="kk-KZ" w:eastAsia="ru-RU"/>
        </w:rPr>
        <w:t xml:space="preserve">яттарының </w:t>
      </w:r>
      <w:r w:rsidRPr="009337ED">
        <w:rPr>
          <w:rFonts w:ascii="Times New Roman" w:eastAsia="SimSun" w:hAnsi="Times New Roman" w:cs="Times New Roman"/>
          <w:sz w:val="28"/>
          <w:szCs w:val="28"/>
          <w:lang w:eastAsia="ru-RU"/>
        </w:rPr>
        <w:t>таралуы</w:t>
      </w:r>
      <w:r w:rsidRPr="00670C11">
        <w:rPr>
          <w:rFonts w:ascii="Times New Roman" w:eastAsia="SimSun" w:hAnsi="Times New Roman" w:cs="Times New Roman"/>
          <w:sz w:val="28"/>
          <w:szCs w:val="28"/>
          <w:lang w:eastAsia="ru-RU"/>
        </w:rPr>
        <w:t>.</w:t>
      </w:r>
    </w:p>
    <w:p w14:paraId="6AA650A3" w14:textId="77777777" w:rsidR="00F72E93" w:rsidRPr="00670C11" w:rsidRDefault="00F72E93" w:rsidP="009337ED">
      <w:pPr>
        <w:autoSpaceDE w:val="0"/>
        <w:autoSpaceDN w:val="0"/>
        <w:adjustRightInd w:val="0"/>
        <w:spacing w:after="0" w:line="240" w:lineRule="auto"/>
        <w:jc w:val="both"/>
        <w:rPr>
          <w:rFonts w:ascii="Times New Roman" w:eastAsia="SimSun" w:hAnsi="Times New Roman" w:cs="Times New Roman"/>
          <w:sz w:val="28"/>
          <w:szCs w:val="28"/>
          <w:lang w:eastAsia="ru-RU"/>
        </w:rPr>
      </w:pPr>
    </w:p>
    <w:p w14:paraId="0CB81E8C" w14:textId="780F9962" w:rsidR="00BE70CA" w:rsidRPr="009337ED" w:rsidRDefault="003358C2" w:rsidP="00670C11">
      <w:pPr>
        <w:autoSpaceDE w:val="0"/>
        <w:autoSpaceDN w:val="0"/>
        <w:adjustRightInd w:val="0"/>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Элементтік талдау сорбц</w:t>
      </w:r>
      <w:r w:rsidR="00B13471" w:rsidRPr="009337ED">
        <w:rPr>
          <w:rFonts w:ascii="Times New Roman" w:eastAsia="Calibri" w:hAnsi="Times New Roman" w:cs="Times New Roman"/>
          <w:sz w:val="28"/>
          <w:szCs w:val="28"/>
          <w:lang w:val="kk-KZ"/>
        </w:rPr>
        <w:t xml:space="preserve">ияланған Me(II) ассоциаттары </w:t>
      </w:r>
      <w:r w:rsidRPr="009337ED">
        <w:rPr>
          <w:rFonts w:ascii="Times New Roman" w:eastAsia="Calibri" w:hAnsi="Times New Roman" w:cs="Times New Roman"/>
          <w:sz w:val="28"/>
          <w:szCs w:val="28"/>
          <w:lang w:val="kk-KZ"/>
        </w:rPr>
        <w:t>модификацияланған сорбентте біркелкі таралатынын көрсетті. Керісінше, Me</w:t>
      </w:r>
      <w:r w:rsidR="00B13471" w:rsidRPr="009337ED">
        <w:rPr>
          <w:rFonts w:ascii="Times New Roman" w:eastAsia="Calibri" w:hAnsi="Times New Roman" w:cs="Times New Roman"/>
          <w:sz w:val="28"/>
          <w:szCs w:val="28"/>
          <w:lang w:val="kk-KZ"/>
        </w:rPr>
        <w:t>(II) катиондарының ассоциаттары бастапқы анионитте</w:t>
      </w:r>
      <w:r w:rsidRPr="009337ED">
        <w:rPr>
          <w:rFonts w:ascii="Times New Roman" w:eastAsia="Calibri" w:hAnsi="Times New Roman" w:cs="Times New Roman"/>
          <w:sz w:val="28"/>
          <w:szCs w:val="28"/>
          <w:lang w:val="kk-KZ"/>
        </w:rPr>
        <w:t xml:space="preserve"> таралуы біркелкі емес: кейбіреулері барлық үлгіде шағын түрінде </w:t>
      </w:r>
      <w:r w:rsidR="00B13471" w:rsidRPr="009337ED">
        <w:rPr>
          <w:rFonts w:ascii="Times New Roman" w:eastAsia="Calibri" w:hAnsi="Times New Roman" w:cs="Times New Roman"/>
          <w:sz w:val="28"/>
          <w:szCs w:val="28"/>
          <w:lang w:val="kk-KZ"/>
        </w:rPr>
        <w:t>таралған</w:t>
      </w:r>
      <w:r w:rsidRPr="009337ED">
        <w:rPr>
          <w:rFonts w:ascii="Times New Roman" w:eastAsia="Calibri" w:hAnsi="Times New Roman" w:cs="Times New Roman"/>
          <w:sz w:val="28"/>
          <w:szCs w:val="28"/>
          <w:lang w:val="kk-KZ"/>
        </w:rPr>
        <w:t xml:space="preserve">, ал кейбіреулері салыстырмалы </w:t>
      </w:r>
      <w:r w:rsidR="00B13471" w:rsidRPr="009337ED">
        <w:rPr>
          <w:rFonts w:ascii="Times New Roman" w:eastAsia="Calibri" w:hAnsi="Times New Roman" w:cs="Times New Roman"/>
          <w:sz w:val="28"/>
          <w:szCs w:val="28"/>
          <w:lang w:val="kk-KZ"/>
        </w:rPr>
        <w:t>түрде үлкен ассоциацияланған. ПЭ</w:t>
      </w:r>
      <w:r w:rsidRPr="009337ED">
        <w:rPr>
          <w:rFonts w:ascii="Times New Roman" w:eastAsia="Calibri" w:hAnsi="Times New Roman" w:cs="Times New Roman"/>
          <w:sz w:val="28"/>
          <w:szCs w:val="28"/>
          <w:lang w:val="kk-KZ"/>
        </w:rPr>
        <w:t xml:space="preserve">M </w:t>
      </w:r>
      <w:r w:rsidR="00B13471" w:rsidRPr="009337ED">
        <w:rPr>
          <w:rFonts w:ascii="Times New Roman" w:eastAsia="Calibri" w:hAnsi="Times New Roman" w:cs="Times New Roman"/>
          <w:sz w:val="28"/>
          <w:szCs w:val="28"/>
          <w:lang w:val="kk-KZ"/>
        </w:rPr>
        <w:t>көрсеткішінде</w:t>
      </w:r>
      <w:r w:rsidRPr="009337ED">
        <w:rPr>
          <w:rFonts w:ascii="Times New Roman" w:eastAsia="Calibri" w:hAnsi="Times New Roman" w:cs="Times New Roman"/>
          <w:sz w:val="28"/>
          <w:szCs w:val="28"/>
          <w:lang w:val="kk-KZ"/>
        </w:rPr>
        <w:t xml:space="preserve"> сыртқы бетінде өлшемдері 10-15 нм дейінгі бөлшектердің салыстырмалы түрде үлкен санын көрсетеді. </w:t>
      </w:r>
      <w:r w:rsidR="00B13471" w:rsidRPr="009337ED">
        <w:rPr>
          <w:rFonts w:ascii="Times New Roman" w:eastAsia="Calibri" w:hAnsi="Times New Roman" w:cs="Times New Roman"/>
          <w:sz w:val="28"/>
          <w:szCs w:val="28"/>
          <w:lang w:val="kk-KZ"/>
        </w:rPr>
        <w:t>РФ</w:t>
      </w:r>
      <w:r w:rsidR="003B689D">
        <w:rPr>
          <w:rFonts w:ascii="Times New Roman" w:eastAsia="Calibri" w:hAnsi="Times New Roman" w:cs="Times New Roman"/>
          <w:sz w:val="28"/>
          <w:szCs w:val="28"/>
          <w:lang w:val="kk-KZ"/>
        </w:rPr>
        <w:t>Т</w:t>
      </w:r>
      <w:r w:rsidRPr="009337ED">
        <w:rPr>
          <w:rFonts w:ascii="Times New Roman" w:eastAsia="Calibri" w:hAnsi="Times New Roman" w:cs="Times New Roman"/>
          <w:sz w:val="28"/>
          <w:szCs w:val="28"/>
          <w:lang w:val="kk-KZ"/>
        </w:rPr>
        <w:t xml:space="preserve"> нәтижелері бойынша ассоциац</w:t>
      </w:r>
      <w:r w:rsidR="00B13471" w:rsidRPr="009337ED">
        <w:rPr>
          <w:rFonts w:ascii="Times New Roman" w:eastAsia="Calibri" w:hAnsi="Times New Roman" w:cs="Times New Roman"/>
          <w:sz w:val="28"/>
          <w:szCs w:val="28"/>
          <w:lang w:val="kk-KZ"/>
        </w:rPr>
        <w:t>иялардың көпшілігінің өлшемі ~3</w:t>
      </w:r>
      <w:r w:rsidRPr="009337ED">
        <w:rPr>
          <w:rFonts w:ascii="Times New Roman" w:eastAsia="Calibri" w:hAnsi="Times New Roman" w:cs="Times New Roman"/>
          <w:sz w:val="28"/>
          <w:szCs w:val="28"/>
          <w:lang w:val="kk-KZ"/>
        </w:rPr>
        <w:t xml:space="preserve">нм, Me(II) катиондарының кейбір ассоциацияларының өлшемі үлкенірек, бұл </w:t>
      </w:r>
      <w:r w:rsidR="003B689D" w:rsidRPr="003B689D">
        <w:rPr>
          <w:rFonts w:ascii="Times New Roman" w:eastAsia="Calibri" w:hAnsi="Times New Roman" w:cs="Times New Roman"/>
          <w:sz w:val="28"/>
          <w:szCs w:val="28"/>
          <w:lang w:val="kk-KZ"/>
        </w:rPr>
        <w:t>пленкалардың өсуі</w:t>
      </w:r>
      <w:r w:rsidRPr="009337ED">
        <w:rPr>
          <w:rFonts w:ascii="Times New Roman" w:eastAsia="Calibri" w:hAnsi="Times New Roman" w:cs="Times New Roman"/>
          <w:color w:val="FF0000"/>
          <w:sz w:val="28"/>
          <w:szCs w:val="28"/>
          <w:lang w:val="kk-KZ"/>
        </w:rPr>
        <w:t xml:space="preserve"> </w:t>
      </w:r>
      <w:r w:rsidRPr="009337ED">
        <w:rPr>
          <w:rFonts w:ascii="Times New Roman" w:eastAsia="Calibri" w:hAnsi="Times New Roman" w:cs="Times New Roman"/>
          <w:sz w:val="28"/>
          <w:szCs w:val="28"/>
          <w:lang w:val="kk-KZ"/>
        </w:rPr>
        <w:t xml:space="preserve">адсорбция механизміне сәйкес келеді. </w:t>
      </w:r>
      <w:r w:rsidR="00B13471" w:rsidRPr="009337ED">
        <w:rPr>
          <w:rFonts w:ascii="Times New Roman" w:eastAsia="Calibri" w:hAnsi="Times New Roman" w:cs="Times New Roman"/>
          <w:sz w:val="28"/>
          <w:szCs w:val="28"/>
          <w:lang w:val="kk-KZ"/>
        </w:rPr>
        <w:t xml:space="preserve">Сондай-ақ, ПЭМ кескінінде кеуектерге жақын беттің жергілікті гетерогенділігіне сәйкес келетін әлсіз байланысқан ассоциациялар табылды. </w:t>
      </w:r>
      <w:r w:rsidR="00BE70CA" w:rsidRPr="009337ED">
        <w:rPr>
          <w:rFonts w:ascii="Times New Roman" w:eastAsia="Calibri" w:hAnsi="Times New Roman" w:cs="Times New Roman"/>
          <w:sz w:val="28"/>
          <w:szCs w:val="28"/>
          <w:lang w:val="kk-KZ"/>
        </w:rPr>
        <w:t>Тасымалдаушы ретінде аниониттің кеуекті құрылымын пайдалану</w:t>
      </w:r>
      <w:r w:rsidR="00E13818" w:rsidRPr="009337ED">
        <w:rPr>
          <w:rFonts w:ascii="Times New Roman" w:eastAsia="Calibri" w:hAnsi="Times New Roman" w:cs="Times New Roman"/>
          <w:sz w:val="28"/>
          <w:szCs w:val="28"/>
          <w:lang w:val="kk-KZ"/>
        </w:rPr>
        <w:t>,</w:t>
      </w:r>
      <w:r w:rsidR="00BE70CA" w:rsidRPr="009337ED">
        <w:rPr>
          <w:rFonts w:ascii="Times New Roman" w:eastAsia="Calibri" w:hAnsi="Times New Roman" w:cs="Times New Roman"/>
          <w:sz w:val="28"/>
          <w:szCs w:val="28"/>
          <w:lang w:val="kk-KZ"/>
        </w:rPr>
        <w:t xml:space="preserve"> өлшемдері 6 нм-ден аз ассоциациялар түрінде ауыр металл катиондарын сорбциялауға мүмкіндік береді. Лимон қышқылын модификациялаушы қоспа ретінде пайдалану анионалмастырғыштың кеуекті құрылымында локализацияланған өлшемдері ~3 нм болатын ауыр металл катиондарының ассоциацияларын алуға мүмкіндік береді. Бұл айырмашылық сіңдіру ерітіндісінде </w:t>
      </w:r>
      <w:r w:rsidR="00E13818" w:rsidRPr="009337ED">
        <w:rPr>
          <w:rFonts w:ascii="Times New Roman" w:eastAsia="Calibri" w:hAnsi="Times New Roman" w:cs="Times New Roman"/>
          <w:sz w:val="28"/>
          <w:szCs w:val="28"/>
          <w:lang w:val="kk-KZ"/>
        </w:rPr>
        <w:t>(Cit)</w:t>
      </w:r>
      <w:r w:rsidR="00E13818" w:rsidRPr="009337ED">
        <w:rPr>
          <w:rFonts w:ascii="Times New Roman" w:eastAsia="Calibri" w:hAnsi="Times New Roman" w:cs="Times New Roman"/>
          <w:sz w:val="28"/>
          <w:szCs w:val="28"/>
          <w:vertAlign w:val="subscript"/>
          <w:lang w:val="kk-KZ"/>
        </w:rPr>
        <w:t>2</w:t>
      </w:r>
      <w:r w:rsidR="00E13818" w:rsidRPr="009337ED">
        <w:rPr>
          <w:rFonts w:ascii="Times New Roman" w:eastAsia="Calibri" w:hAnsi="Times New Roman" w:cs="Times New Roman"/>
          <w:sz w:val="28"/>
          <w:szCs w:val="28"/>
          <w:vertAlign w:val="superscript"/>
          <w:lang w:val="kk-KZ"/>
        </w:rPr>
        <w:t>3-</w:t>
      </w:r>
      <w:r w:rsidR="00E13818" w:rsidRPr="009337ED">
        <w:rPr>
          <w:rFonts w:ascii="Times New Roman" w:eastAsia="Calibri" w:hAnsi="Times New Roman" w:cs="Times New Roman"/>
          <w:sz w:val="28"/>
          <w:szCs w:val="28"/>
          <w:lang w:val="kk-KZ"/>
        </w:rPr>
        <w:t xml:space="preserve"> </w:t>
      </w:r>
      <w:r w:rsidR="00BE70CA" w:rsidRPr="009337ED">
        <w:rPr>
          <w:rFonts w:ascii="Times New Roman" w:eastAsia="Calibri" w:hAnsi="Times New Roman" w:cs="Times New Roman"/>
          <w:sz w:val="28"/>
          <w:szCs w:val="28"/>
          <w:lang w:val="kk-KZ"/>
        </w:rPr>
        <w:t>кешенінің түзілуіне байланысты болуы мүмкін, цитрат аниондарының кеуектерде біркелкі таралуына әкеледі.</w:t>
      </w:r>
    </w:p>
    <w:p w14:paraId="765BFD87" w14:textId="7E058049" w:rsidR="00FB1328" w:rsidRPr="009337ED" w:rsidRDefault="00FB1328"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Статикалық алмасу сыйымдылығы (САС) </w:t>
      </w:r>
      <w:r w:rsidRPr="00242CC8">
        <w:rPr>
          <w:rFonts w:ascii="Times New Roman" w:eastAsia="SimSun" w:hAnsi="Times New Roman" w:cs="Times New Roman"/>
          <w:sz w:val="28"/>
          <w:szCs w:val="28"/>
          <w:lang w:val="kk-KZ" w:eastAsia="ru-RU"/>
        </w:rPr>
        <w:t>[</w:t>
      </w:r>
      <w:r w:rsidR="001B76E6" w:rsidRPr="00242CC8">
        <w:rPr>
          <w:rFonts w:ascii="Times New Roman" w:eastAsia="SimSun" w:hAnsi="Times New Roman" w:cs="Times New Roman"/>
          <w:sz w:val="28"/>
          <w:szCs w:val="28"/>
          <w:lang w:val="kk-KZ" w:eastAsia="ru-RU"/>
        </w:rPr>
        <w:t>73, б.1</w:t>
      </w:r>
      <w:r w:rsidRPr="00242CC8">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әдістеме бойынша есептелді. 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модификациясында қолданылатын лимон қышқылының концентрациясы </w:t>
      </w:r>
      <w:r w:rsidRPr="00242CC8">
        <w:rPr>
          <w:rFonts w:ascii="Times New Roman" w:eastAsia="SimSun" w:hAnsi="Times New Roman" w:cs="Times New Roman"/>
          <w:sz w:val="28"/>
          <w:szCs w:val="28"/>
          <w:lang w:val="kk-KZ" w:eastAsia="ru-RU"/>
        </w:rPr>
        <w:t>(</w:t>
      </w:r>
      <w:r w:rsidR="00C761A0" w:rsidRPr="00242CC8">
        <w:rPr>
          <w:rFonts w:ascii="Times New Roman" w:eastAsia="SimSun" w:hAnsi="Times New Roman" w:cs="Times New Roman"/>
          <w:sz w:val="28"/>
          <w:szCs w:val="28"/>
          <w:lang w:val="kk-KZ" w:eastAsia="ru-RU"/>
        </w:rPr>
        <w:t>44</w:t>
      </w:r>
      <w:r w:rsidRPr="00242CC8">
        <w:rPr>
          <w:rFonts w:ascii="Times New Roman" w:eastAsia="SimSun" w:hAnsi="Times New Roman" w:cs="Times New Roman"/>
          <w:sz w:val="28"/>
          <w:szCs w:val="28"/>
          <w:lang w:val="kk-KZ" w:eastAsia="ru-RU"/>
        </w:rPr>
        <w:t>-сурет)</w:t>
      </w:r>
      <w:r w:rsidRPr="009337ED">
        <w:rPr>
          <w:rFonts w:ascii="Times New Roman" w:eastAsia="SimSun" w:hAnsi="Times New Roman" w:cs="Times New Roman"/>
          <w:sz w:val="28"/>
          <w:szCs w:val="28"/>
          <w:lang w:val="kk-KZ" w:eastAsia="ru-RU"/>
        </w:rPr>
        <w:t xml:space="preserve"> бойынша САС жоғарылайтыны анықталды. Қышқыл концентрациясының 6 мольден жоғарылауы САС-ның одан әрі жоғарылауына әсер етпейді. Температура 110°C-қа дейін көтерілген кезде САС максималды болады </w:t>
      </w:r>
      <w:r w:rsidRPr="00242CC8">
        <w:rPr>
          <w:rFonts w:ascii="Times New Roman" w:eastAsia="SimSun" w:hAnsi="Times New Roman" w:cs="Times New Roman"/>
          <w:sz w:val="28"/>
          <w:szCs w:val="28"/>
          <w:lang w:val="kk-KZ" w:eastAsia="ru-RU"/>
        </w:rPr>
        <w:t>(</w:t>
      </w:r>
      <w:r w:rsidR="00C761A0" w:rsidRPr="00242CC8">
        <w:rPr>
          <w:rFonts w:ascii="Times New Roman" w:eastAsia="SimSun" w:hAnsi="Times New Roman" w:cs="Times New Roman"/>
          <w:sz w:val="28"/>
          <w:szCs w:val="28"/>
          <w:lang w:val="kk-KZ" w:eastAsia="ru-RU"/>
        </w:rPr>
        <w:t>45</w:t>
      </w:r>
      <w:r w:rsidRPr="00242CC8">
        <w:rPr>
          <w:rFonts w:ascii="Times New Roman" w:eastAsia="SimSun" w:hAnsi="Times New Roman" w:cs="Times New Roman"/>
          <w:sz w:val="28"/>
          <w:szCs w:val="28"/>
          <w:lang w:val="kk-KZ" w:eastAsia="ru-RU"/>
        </w:rPr>
        <w:t>-</w:t>
      </w:r>
      <w:r w:rsidR="00373D25" w:rsidRPr="00242CC8">
        <w:rPr>
          <w:rFonts w:ascii="Times New Roman" w:eastAsia="SimSun" w:hAnsi="Times New Roman" w:cs="Times New Roman"/>
          <w:sz w:val="28"/>
          <w:szCs w:val="28"/>
          <w:lang w:val="kk-KZ" w:eastAsia="ru-RU"/>
        </w:rPr>
        <w:t>с</w:t>
      </w:r>
      <w:r w:rsidRPr="00242CC8">
        <w:rPr>
          <w:rFonts w:ascii="Times New Roman" w:eastAsia="SimSun" w:hAnsi="Times New Roman" w:cs="Times New Roman"/>
          <w:sz w:val="28"/>
          <w:szCs w:val="28"/>
          <w:lang w:val="kk-KZ" w:eastAsia="ru-RU"/>
        </w:rPr>
        <w:t>урет)</w:t>
      </w:r>
      <w:r w:rsidRPr="009337ED">
        <w:rPr>
          <w:rFonts w:ascii="Times New Roman" w:eastAsia="SimSun" w:hAnsi="Times New Roman" w:cs="Times New Roman"/>
          <w:sz w:val="28"/>
          <w:szCs w:val="28"/>
          <w:lang w:val="kk-KZ" w:eastAsia="ru-RU"/>
        </w:rPr>
        <w:t xml:space="preserve"> және температура одан әрі көтерілген кезде оның мәні төмендейді.</w:t>
      </w:r>
    </w:p>
    <w:p w14:paraId="1606DF0E" w14:textId="77777777" w:rsidR="00010F45" w:rsidRPr="009337ED" w:rsidRDefault="00010F45"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40573451" w14:textId="4911953B" w:rsidR="00E30719" w:rsidRPr="009337ED" w:rsidRDefault="00910FF2" w:rsidP="00670C11">
      <w:pPr>
        <w:autoSpaceDE w:val="0"/>
        <w:autoSpaceDN w:val="0"/>
        <w:adjustRightInd w:val="0"/>
        <w:spacing w:after="0" w:line="240" w:lineRule="auto"/>
        <w:ind w:firstLine="706"/>
        <w:jc w:val="center"/>
        <w:rPr>
          <w:rFonts w:ascii="Times New Roman" w:eastAsia="SimSun" w:hAnsi="Times New Roman" w:cs="Times New Roman"/>
          <w:b/>
          <w:sz w:val="28"/>
          <w:szCs w:val="28"/>
          <w:lang w:val="en-US" w:eastAsia="ru-RU"/>
        </w:rPr>
      </w:pPr>
      <w:r w:rsidRPr="009337ED">
        <w:rPr>
          <w:rFonts w:ascii="Times New Roman" w:hAnsi="Times New Roman" w:cs="Times New Roman"/>
          <w:noProof/>
          <w:sz w:val="28"/>
          <w:szCs w:val="28"/>
          <w:lang w:eastAsia="ru-RU"/>
        </w:rPr>
        <w:lastRenderedPageBreak/>
        <w:drawing>
          <wp:inline distT="0" distB="0" distL="0" distR="0" wp14:anchorId="4296D50C" wp14:editId="59B05FB2">
            <wp:extent cx="4319210" cy="3971925"/>
            <wp:effectExtent l="0" t="0" r="571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340001" cy="3991044"/>
                    </a:xfrm>
                    <a:prstGeom prst="rect">
                      <a:avLst/>
                    </a:prstGeom>
                  </pic:spPr>
                </pic:pic>
              </a:graphicData>
            </a:graphic>
          </wp:inline>
        </w:drawing>
      </w:r>
    </w:p>
    <w:p w14:paraId="534EF473" w14:textId="31D9D4AE" w:rsidR="00FB1328" w:rsidRDefault="00526701" w:rsidP="00C1024C">
      <w:pPr>
        <w:autoSpaceDE w:val="0"/>
        <w:autoSpaceDN w:val="0"/>
        <w:adjustRightInd w:val="0"/>
        <w:spacing w:after="0" w:line="240" w:lineRule="auto"/>
        <w:ind w:firstLine="851"/>
        <w:jc w:val="center"/>
        <w:rPr>
          <w:rFonts w:ascii="Times New Roman" w:eastAsia="SimSun" w:hAnsi="Times New Roman" w:cs="Times New Roman"/>
          <w:sz w:val="28"/>
          <w:szCs w:val="28"/>
          <w:lang w:val="en-US" w:eastAsia="ru-RU"/>
        </w:rPr>
      </w:pPr>
      <w:r w:rsidRPr="00242CC8">
        <w:rPr>
          <w:rFonts w:ascii="Times New Roman" w:eastAsia="SimSun" w:hAnsi="Times New Roman" w:cs="Times New Roman"/>
          <w:sz w:val="28"/>
          <w:szCs w:val="28"/>
          <w:lang w:val="kk-KZ" w:eastAsia="ru-RU"/>
        </w:rPr>
        <w:t>С</w:t>
      </w:r>
      <w:r w:rsidR="00FB1328" w:rsidRPr="00242CC8">
        <w:rPr>
          <w:rFonts w:ascii="Times New Roman" w:eastAsia="SimSun" w:hAnsi="Times New Roman" w:cs="Times New Roman"/>
          <w:sz w:val="28"/>
          <w:szCs w:val="28"/>
          <w:lang w:val="kk-KZ" w:eastAsia="ru-RU"/>
        </w:rPr>
        <w:t>урет</w:t>
      </w:r>
      <w:r w:rsidR="00FB1328" w:rsidRPr="009337ED">
        <w:rPr>
          <w:rFonts w:ascii="Times New Roman" w:eastAsia="SimSun" w:hAnsi="Times New Roman" w:cs="Times New Roman"/>
          <w:sz w:val="28"/>
          <w:szCs w:val="28"/>
          <w:lang w:val="kk-KZ" w:eastAsia="ru-RU"/>
        </w:rPr>
        <w:t xml:space="preserve">  </w:t>
      </w:r>
      <w:r w:rsidR="00C761A0" w:rsidRPr="00242CC8">
        <w:rPr>
          <w:rFonts w:ascii="Times New Roman" w:eastAsia="SimSun" w:hAnsi="Times New Roman" w:cs="Times New Roman"/>
          <w:sz w:val="28"/>
          <w:szCs w:val="28"/>
          <w:lang w:val="kk-KZ" w:eastAsia="ru-RU"/>
        </w:rPr>
        <w:t>44</w:t>
      </w:r>
      <w:r w:rsidR="00FB1328" w:rsidRPr="00242CC8">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 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w:t>
      </w:r>
      <w:r w:rsidR="00FB1328" w:rsidRPr="009337ED">
        <w:rPr>
          <w:rFonts w:ascii="Times New Roman" w:eastAsia="SimSun" w:hAnsi="Times New Roman" w:cs="Times New Roman"/>
          <w:sz w:val="28"/>
          <w:szCs w:val="28"/>
          <w:lang w:val="kk-KZ" w:eastAsia="ru-RU"/>
        </w:rPr>
        <w:t xml:space="preserve">сорбциялық </w:t>
      </w:r>
      <w:r w:rsidRPr="009337ED">
        <w:rPr>
          <w:rFonts w:ascii="Times New Roman" w:eastAsia="SimSun" w:hAnsi="Times New Roman" w:cs="Times New Roman"/>
          <w:sz w:val="28"/>
          <w:szCs w:val="28"/>
          <w:lang w:val="kk-KZ" w:eastAsia="ru-RU"/>
        </w:rPr>
        <w:t>сыйымдылығының</w:t>
      </w:r>
      <w:r w:rsidR="00FB1328"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00FB1328" w:rsidRPr="009337ED">
        <w:rPr>
          <w:rFonts w:ascii="Times New Roman" w:eastAsia="SimSun" w:hAnsi="Times New Roman" w:cs="Times New Roman"/>
          <w:sz w:val="28"/>
          <w:szCs w:val="28"/>
          <w:lang w:val="kk-KZ" w:eastAsia="ru-RU"/>
        </w:rPr>
        <w:t xml:space="preserve"> концентрациясына тәуелділігі.</w:t>
      </w:r>
    </w:p>
    <w:p w14:paraId="68131EEA" w14:textId="77777777" w:rsidR="00670C11" w:rsidRPr="00670C11" w:rsidRDefault="00670C11" w:rsidP="00670C11">
      <w:pPr>
        <w:autoSpaceDE w:val="0"/>
        <w:autoSpaceDN w:val="0"/>
        <w:adjustRightInd w:val="0"/>
        <w:spacing w:after="0" w:line="240" w:lineRule="auto"/>
        <w:ind w:firstLine="851"/>
        <w:jc w:val="center"/>
        <w:rPr>
          <w:rFonts w:ascii="Times New Roman" w:eastAsia="SimSun" w:hAnsi="Times New Roman" w:cs="Times New Roman"/>
          <w:sz w:val="28"/>
          <w:szCs w:val="28"/>
          <w:lang w:val="en-US" w:eastAsia="ru-RU"/>
        </w:rPr>
      </w:pPr>
    </w:p>
    <w:p w14:paraId="5A5E21D5" w14:textId="0D770575" w:rsidR="00E30719" w:rsidRPr="009337ED" w:rsidRDefault="00910FF2" w:rsidP="009337ED">
      <w:pPr>
        <w:autoSpaceDE w:val="0"/>
        <w:autoSpaceDN w:val="0"/>
        <w:adjustRightInd w:val="0"/>
        <w:spacing w:after="0" w:line="240" w:lineRule="auto"/>
        <w:jc w:val="center"/>
        <w:rPr>
          <w:rFonts w:ascii="Times New Roman" w:eastAsia="SimSun" w:hAnsi="Times New Roman" w:cs="Times New Roman"/>
          <w:sz w:val="28"/>
          <w:szCs w:val="28"/>
          <w:lang w:val="en-US" w:eastAsia="ru-RU"/>
        </w:rPr>
      </w:pPr>
      <w:r w:rsidRPr="009337ED">
        <w:rPr>
          <w:rFonts w:ascii="Times New Roman" w:hAnsi="Times New Roman" w:cs="Times New Roman"/>
          <w:noProof/>
          <w:sz w:val="28"/>
          <w:szCs w:val="28"/>
          <w:lang w:eastAsia="ru-RU"/>
        </w:rPr>
        <w:drawing>
          <wp:inline distT="0" distB="0" distL="0" distR="0" wp14:anchorId="2A1908B6" wp14:editId="436BC0AF">
            <wp:extent cx="3979789" cy="3819525"/>
            <wp:effectExtent l="0" t="0" r="190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3990962" cy="3830248"/>
                    </a:xfrm>
                    <a:prstGeom prst="rect">
                      <a:avLst/>
                    </a:prstGeom>
                  </pic:spPr>
                </pic:pic>
              </a:graphicData>
            </a:graphic>
          </wp:inline>
        </w:drawing>
      </w:r>
    </w:p>
    <w:p w14:paraId="377FE5BA" w14:textId="61B58857" w:rsidR="00A8230F" w:rsidRPr="009337ED" w:rsidRDefault="00526701" w:rsidP="00C1024C">
      <w:pPr>
        <w:autoSpaceDE w:val="0"/>
        <w:autoSpaceDN w:val="0"/>
        <w:adjustRightInd w:val="0"/>
        <w:spacing w:after="0" w:line="240" w:lineRule="auto"/>
        <w:ind w:firstLine="851"/>
        <w:jc w:val="center"/>
        <w:rPr>
          <w:rFonts w:ascii="Times New Roman" w:eastAsia="SimSun" w:hAnsi="Times New Roman" w:cs="Times New Roman"/>
          <w:sz w:val="28"/>
          <w:szCs w:val="28"/>
          <w:lang w:val="kk-KZ" w:eastAsia="ru-RU"/>
        </w:rPr>
      </w:pPr>
      <w:r w:rsidRPr="00242CC8">
        <w:rPr>
          <w:rFonts w:ascii="Times New Roman" w:eastAsia="SimSun" w:hAnsi="Times New Roman" w:cs="Times New Roman"/>
          <w:sz w:val="28"/>
          <w:szCs w:val="28"/>
          <w:lang w:val="kk-KZ" w:eastAsia="ru-RU"/>
        </w:rPr>
        <w:t xml:space="preserve">Сурет </w:t>
      </w:r>
      <w:r w:rsidRPr="009337ED">
        <w:rPr>
          <w:rFonts w:ascii="Times New Roman" w:eastAsia="SimSun" w:hAnsi="Times New Roman" w:cs="Times New Roman"/>
          <w:sz w:val="28"/>
          <w:szCs w:val="28"/>
          <w:lang w:val="kk-KZ" w:eastAsia="ru-RU"/>
        </w:rPr>
        <w:t xml:space="preserve"> </w:t>
      </w:r>
      <w:r w:rsidR="00C761A0" w:rsidRPr="00242CC8">
        <w:rPr>
          <w:rFonts w:ascii="Times New Roman" w:eastAsia="SimSun" w:hAnsi="Times New Roman" w:cs="Times New Roman"/>
          <w:sz w:val="28"/>
          <w:szCs w:val="28"/>
          <w:lang w:val="kk-KZ" w:eastAsia="ru-RU"/>
        </w:rPr>
        <w:t>45</w:t>
      </w:r>
      <w:r w:rsidRPr="00242CC8">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en-US" w:eastAsia="ru-RU"/>
        </w:rPr>
        <w:t>AB-17-8:C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7</w:t>
      </w:r>
      <w:r w:rsidRPr="009337ED">
        <w:rPr>
          <w:rFonts w:ascii="Times New Roman" w:eastAsia="SimSun" w:hAnsi="Times New Roman" w:cs="Times New Roman"/>
          <w:sz w:val="28"/>
          <w:szCs w:val="28"/>
          <w:lang w:val="en-US" w:eastAsia="ru-RU"/>
        </w:rPr>
        <w:t xml:space="preserve"> </w:t>
      </w:r>
      <w:r w:rsidR="00AF69CD" w:rsidRPr="009337ED">
        <w:rPr>
          <w:rFonts w:ascii="Times New Roman" w:eastAsia="SimSun" w:hAnsi="Times New Roman" w:cs="Times New Roman"/>
          <w:sz w:val="28"/>
          <w:szCs w:val="28"/>
          <w:lang w:val="kk-KZ" w:eastAsia="ru-RU"/>
        </w:rPr>
        <w:t>сорбциялық сыйымдылығының</w:t>
      </w:r>
      <w:r w:rsidRPr="009337ED">
        <w:rPr>
          <w:rFonts w:ascii="Times New Roman" w:eastAsia="SimSun" w:hAnsi="Times New Roman" w:cs="Times New Roman"/>
          <w:sz w:val="28"/>
          <w:szCs w:val="28"/>
          <w:lang w:val="kk-KZ" w:eastAsia="ru-RU"/>
        </w:rPr>
        <w:t xml:space="preserve"> </w:t>
      </w:r>
      <w:r w:rsidR="00AF69CD" w:rsidRPr="009337ED">
        <w:rPr>
          <w:rFonts w:ascii="Times New Roman" w:eastAsia="SimSun" w:hAnsi="Times New Roman" w:cs="Times New Roman"/>
          <w:sz w:val="28"/>
          <w:szCs w:val="28"/>
          <w:lang w:val="kk-KZ" w:eastAsia="ru-RU"/>
        </w:rPr>
        <w:t xml:space="preserve">температураға </w:t>
      </w:r>
      <w:r w:rsidRPr="009337ED">
        <w:rPr>
          <w:rFonts w:ascii="Times New Roman" w:eastAsia="SimSun" w:hAnsi="Times New Roman" w:cs="Times New Roman"/>
          <w:sz w:val="28"/>
          <w:szCs w:val="28"/>
          <w:lang w:val="kk-KZ" w:eastAsia="ru-RU"/>
        </w:rPr>
        <w:t>тәуелділігі.</w:t>
      </w:r>
    </w:p>
    <w:p w14:paraId="3109ADF3" w14:textId="5F8F0629" w:rsidR="00E30719" w:rsidRPr="009337ED" w:rsidRDefault="00910FF2" w:rsidP="009337ED">
      <w:pPr>
        <w:autoSpaceDE w:val="0"/>
        <w:autoSpaceDN w:val="0"/>
        <w:adjustRightInd w:val="0"/>
        <w:spacing w:after="0" w:line="240" w:lineRule="auto"/>
        <w:ind w:firstLine="706"/>
        <w:jc w:val="center"/>
        <w:rPr>
          <w:rFonts w:ascii="Times New Roman" w:eastAsia="SimSun" w:hAnsi="Times New Roman" w:cs="Times New Roman"/>
          <w:sz w:val="28"/>
          <w:szCs w:val="28"/>
          <w:lang w:val="en-US" w:eastAsia="ru-RU"/>
        </w:rPr>
      </w:pPr>
      <w:r w:rsidRPr="009337ED">
        <w:rPr>
          <w:rFonts w:ascii="Times New Roman" w:hAnsi="Times New Roman" w:cs="Times New Roman"/>
          <w:noProof/>
          <w:sz w:val="28"/>
          <w:szCs w:val="28"/>
          <w:lang w:eastAsia="ru-RU"/>
        </w:rPr>
        <w:lastRenderedPageBreak/>
        <w:drawing>
          <wp:inline distT="0" distB="0" distL="0" distR="0" wp14:anchorId="0CEC2C4A" wp14:editId="06297864">
            <wp:extent cx="4010025" cy="40600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98"/>
                        </a:ext>
                      </a:extLst>
                    </a:blip>
                    <a:stretch>
                      <a:fillRect/>
                    </a:stretch>
                  </pic:blipFill>
                  <pic:spPr>
                    <a:xfrm>
                      <a:off x="0" y="0"/>
                      <a:ext cx="4010025" cy="4060025"/>
                    </a:xfrm>
                    <a:prstGeom prst="rect">
                      <a:avLst/>
                    </a:prstGeom>
                  </pic:spPr>
                </pic:pic>
              </a:graphicData>
            </a:graphic>
          </wp:inline>
        </w:drawing>
      </w:r>
    </w:p>
    <w:p w14:paraId="5B630118" w14:textId="02D9070D" w:rsidR="00E30719" w:rsidRPr="00242CC8" w:rsidRDefault="00526701" w:rsidP="00C1024C">
      <w:pPr>
        <w:autoSpaceDE w:val="0"/>
        <w:autoSpaceDN w:val="0"/>
        <w:adjustRightInd w:val="0"/>
        <w:spacing w:after="0" w:line="240" w:lineRule="auto"/>
        <w:ind w:firstLine="851"/>
        <w:jc w:val="center"/>
        <w:rPr>
          <w:rFonts w:ascii="Times New Roman" w:eastAsia="SimSun" w:hAnsi="Times New Roman" w:cs="Times New Roman"/>
          <w:sz w:val="28"/>
          <w:szCs w:val="28"/>
          <w:lang w:val="kk-KZ" w:eastAsia="ru-RU"/>
        </w:rPr>
      </w:pPr>
      <w:r w:rsidRPr="00242CC8">
        <w:rPr>
          <w:rFonts w:ascii="Times New Roman" w:eastAsia="SimSun" w:hAnsi="Times New Roman" w:cs="Times New Roman"/>
          <w:sz w:val="28"/>
          <w:szCs w:val="28"/>
          <w:lang w:val="kk-KZ" w:eastAsia="ru-RU"/>
        </w:rPr>
        <w:t xml:space="preserve">Сурет  </w:t>
      </w:r>
      <w:r w:rsidR="00C761A0" w:rsidRPr="00242CC8">
        <w:rPr>
          <w:rFonts w:ascii="Times New Roman" w:eastAsia="SimSun" w:hAnsi="Times New Roman" w:cs="Times New Roman"/>
          <w:sz w:val="28"/>
          <w:szCs w:val="28"/>
          <w:lang w:val="kk-KZ" w:eastAsia="ru-RU"/>
        </w:rPr>
        <w:t>46</w:t>
      </w:r>
      <w:r w:rsidRPr="00242CC8">
        <w:rPr>
          <w:rFonts w:ascii="Times New Roman" w:eastAsia="SimSun" w:hAnsi="Times New Roman" w:cs="Times New Roman"/>
          <w:sz w:val="28"/>
          <w:szCs w:val="28"/>
          <w:lang w:val="kk-KZ" w:eastAsia="ru-RU"/>
        </w:rPr>
        <w:t>-</w:t>
      </w:r>
      <w:r w:rsidR="00AF69CD" w:rsidRPr="00242CC8">
        <w:rPr>
          <w:rFonts w:ascii="Times New Roman" w:eastAsia="SimSun" w:hAnsi="Times New Roman" w:cs="Times New Roman"/>
          <w:sz w:val="28"/>
          <w:szCs w:val="28"/>
          <w:lang w:val="kk-KZ" w:eastAsia="ru-RU"/>
        </w:rPr>
        <w:t xml:space="preserve"> </w:t>
      </w:r>
      <w:r w:rsidRPr="00242CC8">
        <w:rPr>
          <w:rFonts w:ascii="Times New Roman" w:eastAsia="SimSun" w:hAnsi="Times New Roman" w:cs="Times New Roman"/>
          <w:sz w:val="28"/>
          <w:szCs w:val="28"/>
          <w:lang w:val="kk-KZ" w:eastAsia="ru-RU"/>
        </w:rPr>
        <w:t>AB-17-8:C</w:t>
      </w:r>
      <w:r w:rsidRPr="00242CC8">
        <w:rPr>
          <w:rFonts w:ascii="Times New Roman" w:eastAsia="SimSun" w:hAnsi="Times New Roman" w:cs="Times New Roman"/>
          <w:sz w:val="28"/>
          <w:szCs w:val="28"/>
          <w:vertAlign w:val="subscript"/>
          <w:lang w:val="kk-KZ" w:eastAsia="ru-RU"/>
        </w:rPr>
        <w:t>6</w:t>
      </w:r>
      <w:r w:rsidRPr="00242CC8">
        <w:rPr>
          <w:rFonts w:ascii="Times New Roman" w:eastAsia="SimSun" w:hAnsi="Times New Roman" w:cs="Times New Roman"/>
          <w:sz w:val="28"/>
          <w:szCs w:val="28"/>
          <w:lang w:val="kk-KZ" w:eastAsia="ru-RU"/>
        </w:rPr>
        <w:t>H</w:t>
      </w:r>
      <w:r w:rsidRPr="00242CC8">
        <w:rPr>
          <w:rFonts w:ascii="Times New Roman" w:eastAsia="SimSun" w:hAnsi="Times New Roman" w:cs="Times New Roman"/>
          <w:sz w:val="28"/>
          <w:szCs w:val="28"/>
          <w:vertAlign w:val="subscript"/>
          <w:lang w:val="kk-KZ" w:eastAsia="ru-RU"/>
        </w:rPr>
        <w:t>8</w:t>
      </w:r>
      <w:r w:rsidRPr="00242CC8">
        <w:rPr>
          <w:rFonts w:ascii="Times New Roman" w:eastAsia="SimSun" w:hAnsi="Times New Roman" w:cs="Times New Roman"/>
          <w:sz w:val="28"/>
          <w:szCs w:val="28"/>
          <w:lang w:val="kk-KZ" w:eastAsia="ru-RU"/>
        </w:rPr>
        <w:t>O</w:t>
      </w:r>
      <w:r w:rsidRPr="00242CC8">
        <w:rPr>
          <w:rFonts w:ascii="Times New Roman" w:eastAsia="SimSun" w:hAnsi="Times New Roman" w:cs="Times New Roman"/>
          <w:sz w:val="28"/>
          <w:szCs w:val="28"/>
          <w:vertAlign w:val="subscript"/>
          <w:lang w:val="kk-KZ" w:eastAsia="ru-RU"/>
        </w:rPr>
        <w:t>7</w:t>
      </w:r>
      <w:r w:rsidRPr="00242CC8">
        <w:rPr>
          <w:rFonts w:ascii="Times New Roman" w:eastAsia="SimSun" w:hAnsi="Times New Roman" w:cs="Times New Roman"/>
          <w:sz w:val="28"/>
          <w:szCs w:val="28"/>
          <w:lang w:val="kk-KZ" w:eastAsia="ru-RU"/>
        </w:rPr>
        <w:t xml:space="preserve"> сорбциялық сыйымдылығының </w:t>
      </w:r>
      <w:r w:rsidR="00AF69CD" w:rsidRPr="00242CC8">
        <w:rPr>
          <w:rFonts w:ascii="Times New Roman" w:eastAsia="SimSun" w:hAnsi="Times New Roman" w:cs="Times New Roman"/>
          <w:sz w:val="28"/>
          <w:szCs w:val="28"/>
          <w:lang w:val="kk-KZ" w:eastAsia="ru-RU"/>
        </w:rPr>
        <w:t xml:space="preserve">модифицирлеу  уақытына </w:t>
      </w:r>
      <w:r w:rsidRPr="00242CC8">
        <w:rPr>
          <w:rFonts w:ascii="Times New Roman" w:eastAsia="SimSun" w:hAnsi="Times New Roman" w:cs="Times New Roman"/>
          <w:sz w:val="28"/>
          <w:szCs w:val="28"/>
          <w:lang w:val="kk-KZ" w:eastAsia="ru-RU"/>
        </w:rPr>
        <w:t>тәуелділігі</w:t>
      </w:r>
    </w:p>
    <w:p w14:paraId="52BCD935" w14:textId="77777777" w:rsidR="00043CFF" w:rsidRPr="00242CC8" w:rsidRDefault="00043CFF" w:rsidP="009337ED">
      <w:pPr>
        <w:autoSpaceDE w:val="0"/>
        <w:autoSpaceDN w:val="0"/>
        <w:adjustRightInd w:val="0"/>
        <w:spacing w:after="0" w:line="240" w:lineRule="auto"/>
        <w:ind w:firstLine="706"/>
        <w:jc w:val="center"/>
        <w:rPr>
          <w:rFonts w:ascii="Times New Roman" w:eastAsia="SimSun" w:hAnsi="Times New Roman" w:cs="Times New Roman"/>
          <w:sz w:val="28"/>
          <w:szCs w:val="28"/>
          <w:lang w:val="kk-KZ" w:eastAsia="ru-RU"/>
        </w:rPr>
      </w:pPr>
    </w:p>
    <w:p w14:paraId="05E14C6F" w14:textId="528F30A1" w:rsidR="00526701" w:rsidRPr="009337ED" w:rsidRDefault="00A97D01" w:rsidP="00670C11">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Осылайша, модифи</w:t>
      </w:r>
      <w:r w:rsidR="00043CFF" w:rsidRPr="009337ED">
        <w:rPr>
          <w:rFonts w:ascii="Times New Roman" w:eastAsia="SimSun" w:hAnsi="Times New Roman" w:cs="Times New Roman"/>
          <w:sz w:val="28"/>
          <w:szCs w:val="28"/>
          <w:lang w:val="kk-KZ" w:eastAsia="ru-RU"/>
        </w:rPr>
        <w:t>кацияланған</w:t>
      </w:r>
      <w:r w:rsidRPr="009337ED">
        <w:rPr>
          <w:rFonts w:ascii="Times New Roman" w:eastAsia="SimSun" w:hAnsi="Times New Roman" w:cs="Times New Roman"/>
          <w:sz w:val="28"/>
          <w:szCs w:val="28"/>
          <w:lang w:val="kk-KZ" w:eastAsia="ru-RU"/>
        </w:rPr>
        <w:t xml:space="preserve"> анионит рН 4-12 диапазонында 240 минут </w:t>
      </w:r>
      <w:r w:rsidR="008F47FB" w:rsidRPr="00242CC8">
        <w:rPr>
          <w:rFonts w:ascii="Times New Roman" w:eastAsia="SimSun" w:hAnsi="Times New Roman" w:cs="Times New Roman"/>
          <w:sz w:val="28"/>
          <w:szCs w:val="28"/>
          <w:lang w:val="kk-KZ" w:eastAsia="ru-RU"/>
        </w:rPr>
        <w:t>(46-сурет)</w:t>
      </w:r>
      <w:r w:rsidR="008F47FB"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 xml:space="preserve">ішінде толық теңестіру кезінде 40 мкмоль/г сіңіреді. </w:t>
      </w:r>
      <w:r w:rsidR="00526701" w:rsidRPr="009337ED">
        <w:rPr>
          <w:rFonts w:ascii="Times New Roman" w:eastAsia="SimSun" w:hAnsi="Times New Roman" w:cs="Times New Roman"/>
          <w:sz w:val="28"/>
          <w:szCs w:val="28"/>
          <w:lang w:val="kk-KZ" w:eastAsia="ru-RU"/>
        </w:rPr>
        <w:t>Зерттеулер</w:t>
      </w:r>
      <w:r w:rsidR="00C73E55">
        <w:rPr>
          <w:rFonts w:ascii="Times New Roman" w:eastAsia="SimSun" w:hAnsi="Times New Roman" w:cs="Times New Roman"/>
          <w:sz w:val="28"/>
          <w:szCs w:val="28"/>
          <w:lang w:val="kk-KZ" w:eastAsia="ru-RU"/>
        </w:rPr>
        <w:t>де көрсетілгендей</w:t>
      </w:r>
      <w:r w:rsidR="00526701" w:rsidRPr="009337ED">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МКҚ</w:t>
      </w:r>
      <w:r w:rsidR="00526701" w:rsidRPr="009337ED">
        <w:rPr>
          <w:rFonts w:ascii="Times New Roman" w:eastAsia="SimSun" w:hAnsi="Times New Roman" w:cs="Times New Roman"/>
          <w:sz w:val="28"/>
          <w:szCs w:val="28"/>
          <w:lang w:val="kk-KZ" w:eastAsia="ru-RU"/>
        </w:rPr>
        <w:t xml:space="preserve"> металл катиондары </w:t>
      </w:r>
      <w:r w:rsidR="000168F2" w:rsidRPr="009337ED">
        <w:rPr>
          <w:rFonts w:ascii="Times New Roman" w:eastAsia="SimSun" w:hAnsi="Times New Roman" w:cs="Times New Roman"/>
          <w:sz w:val="28"/>
          <w:szCs w:val="28"/>
          <w:lang w:val="kk-KZ" w:eastAsia="ru-RU"/>
        </w:rPr>
        <w:t>бойынша орташа модификацияланған</w:t>
      </w:r>
      <w:r w:rsidR="00526701" w:rsidRPr="009337ED">
        <w:rPr>
          <w:rFonts w:ascii="Times New Roman" w:eastAsia="SimSun" w:hAnsi="Times New Roman" w:cs="Times New Roman"/>
          <w:sz w:val="28"/>
          <w:szCs w:val="28"/>
          <w:lang w:val="kk-KZ" w:eastAsia="ru-RU"/>
        </w:rPr>
        <w:t xml:space="preserve"> аниониттің максималды сорбциялық сыйымдылығы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526701" w:rsidRPr="009337ED">
        <w:rPr>
          <w:rFonts w:ascii="Times New Roman" w:eastAsia="SimSun" w:hAnsi="Times New Roman" w:cs="Times New Roman"/>
          <w:sz w:val="28"/>
          <w:szCs w:val="28"/>
          <w:lang w:val="kk-KZ" w:eastAsia="ru-RU"/>
        </w:rPr>
        <w:t>үшін 40 мкм/г және бейтарап ортада AB-17-8 үшін 28 мкмоль/г құра</w:t>
      </w:r>
      <w:r w:rsidRPr="009337ED">
        <w:rPr>
          <w:rFonts w:ascii="Times New Roman" w:eastAsia="SimSun" w:hAnsi="Times New Roman" w:cs="Times New Roman"/>
          <w:sz w:val="28"/>
          <w:szCs w:val="28"/>
          <w:lang w:val="kk-KZ" w:eastAsia="ru-RU"/>
        </w:rPr>
        <w:t>йды. Осылайша, модифи</w:t>
      </w:r>
      <w:r w:rsidR="000168F2" w:rsidRPr="009337ED">
        <w:rPr>
          <w:rFonts w:ascii="Times New Roman" w:eastAsia="SimSun" w:hAnsi="Times New Roman" w:cs="Times New Roman"/>
          <w:sz w:val="28"/>
          <w:szCs w:val="28"/>
          <w:lang w:val="kk-KZ" w:eastAsia="ru-RU"/>
        </w:rPr>
        <w:t>кацияланған</w:t>
      </w:r>
      <w:r w:rsidR="00526701" w:rsidRPr="009337ED">
        <w:rPr>
          <w:rFonts w:ascii="Times New Roman" w:eastAsia="SimSun" w:hAnsi="Times New Roman" w:cs="Times New Roman"/>
          <w:sz w:val="28"/>
          <w:szCs w:val="28"/>
          <w:lang w:val="kk-KZ" w:eastAsia="ru-RU"/>
        </w:rPr>
        <w:t xml:space="preserve"> аниониттің сорбциялық сыйымдылығы 1.3 есе артады.</w:t>
      </w:r>
    </w:p>
    <w:p w14:paraId="4F56B47F" w14:textId="6674D70B" w:rsidR="00D22356" w:rsidRPr="009337ED" w:rsidRDefault="00593DD0"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 xml:space="preserve">Сорбент бетінде </w:t>
      </w:r>
      <w:r w:rsidR="000168F2" w:rsidRPr="009337ED">
        <w:rPr>
          <w:rFonts w:ascii="Times New Roman" w:hAnsi="Times New Roman" w:cs="Times New Roman"/>
          <w:sz w:val="28"/>
          <w:szCs w:val="28"/>
          <w:lang w:val="kk-KZ"/>
        </w:rPr>
        <w:t>МКҚ-ның</w:t>
      </w:r>
      <w:r w:rsidRPr="009337ED">
        <w:rPr>
          <w:rFonts w:ascii="Times New Roman" w:hAnsi="Times New Roman" w:cs="Times New Roman"/>
          <w:sz w:val="28"/>
          <w:szCs w:val="28"/>
          <w:lang w:val="kk-KZ"/>
        </w:rPr>
        <w:t xml:space="preserve"> едәуір мөлшері адсорбцияланған кезде металл катиондарының бекітілген цитрат топтары санына молярлық қатынасы стехиометриялық көрсеткіштерден ерекшеленеді </w:t>
      </w:r>
      <w:r w:rsidRPr="00242CC8">
        <w:rPr>
          <w:rFonts w:ascii="Times New Roman" w:hAnsi="Times New Roman" w:cs="Times New Roman"/>
          <w:sz w:val="28"/>
          <w:szCs w:val="28"/>
          <w:lang w:val="kk-KZ"/>
        </w:rPr>
        <w:t>(</w:t>
      </w:r>
      <w:r w:rsidR="001F6BD5" w:rsidRPr="00242CC8">
        <w:rPr>
          <w:rFonts w:ascii="Times New Roman" w:hAnsi="Times New Roman" w:cs="Times New Roman"/>
          <w:sz w:val="28"/>
          <w:szCs w:val="28"/>
          <w:lang w:val="kk-KZ"/>
        </w:rPr>
        <w:t>26</w:t>
      </w:r>
      <w:r w:rsidRPr="00242CC8">
        <w:rPr>
          <w:rFonts w:ascii="Times New Roman" w:hAnsi="Times New Roman" w:cs="Times New Roman"/>
          <w:sz w:val="28"/>
          <w:szCs w:val="28"/>
          <w:lang w:val="kk-KZ"/>
        </w:rPr>
        <w:t>-кесте).</w:t>
      </w:r>
      <w:r w:rsidR="00D22356"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Адсорбаттың төмен бастапқы концентрацияларында металл иондарының тепе-теңдік құрамы стехиометриялықтан аз, бастапқы концентрацияның біртіндеп жоғарылауымен металл иондарының цитрат иондарына қатынасы стехиометриялыққа сәйкес келеді, бірақ одан әрі тепе-теңдік адсорбатындағы металл катиондарының мөлшері стехиометриялықтан асып түседі. Осыған сүйене отырып, металл иондарының адсорбциясы цитрат топтары мен қышқыл-негіз беттік топтарды қамтитын әртүрлі белсенді орталықтарда жүреді деген қорытынды жасауға болады </w:t>
      </w:r>
      <w:r w:rsidRPr="00242CC8">
        <w:rPr>
          <w:rFonts w:ascii="Times New Roman" w:hAnsi="Times New Roman" w:cs="Times New Roman"/>
          <w:sz w:val="28"/>
          <w:szCs w:val="28"/>
          <w:lang w:val="kk-KZ"/>
        </w:rPr>
        <w:t>[11</w:t>
      </w:r>
      <w:r w:rsidR="00804EEB" w:rsidRPr="00242CC8">
        <w:rPr>
          <w:rFonts w:ascii="Times New Roman" w:hAnsi="Times New Roman" w:cs="Times New Roman"/>
          <w:sz w:val="28"/>
          <w:szCs w:val="28"/>
          <w:lang w:val="kk-KZ"/>
        </w:rPr>
        <w:t>7</w:t>
      </w:r>
      <w:r w:rsidRPr="00242CC8">
        <w:rPr>
          <w:rFonts w:ascii="Times New Roman" w:hAnsi="Times New Roman" w:cs="Times New Roman"/>
          <w:sz w:val="28"/>
          <w:szCs w:val="28"/>
          <w:lang w:val="kk-KZ"/>
        </w:rPr>
        <w:t>].</w:t>
      </w:r>
    </w:p>
    <w:p w14:paraId="025CF01E" w14:textId="77777777" w:rsidR="000168F2" w:rsidRPr="006B7054" w:rsidRDefault="000168F2" w:rsidP="009337ED">
      <w:pPr>
        <w:spacing w:after="0" w:line="240" w:lineRule="auto"/>
        <w:jc w:val="both"/>
        <w:rPr>
          <w:rFonts w:ascii="Times New Roman" w:hAnsi="Times New Roman" w:cs="Times New Roman"/>
          <w:sz w:val="28"/>
          <w:szCs w:val="28"/>
          <w:lang w:val="kk-KZ"/>
        </w:rPr>
      </w:pPr>
    </w:p>
    <w:p w14:paraId="7FFC574F" w14:textId="77777777" w:rsidR="00670C11" w:rsidRPr="006B7054" w:rsidRDefault="00670C11" w:rsidP="009337ED">
      <w:pPr>
        <w:spacing w:after="0" w:line="240" w:lineRule="auto"/>
        <w:jc w:val="both"/>
        <w:rPr>
          <w:rFonts w:ascii="Times New Roman" w:hAnsi="Times New Roman" w:cs="Times New Roman"/>
          <w:sz w:val="28"/>
          <w:szCs w:val="28"/>
          <w:lang w:val="kk-KZ"/>
        </w:rPr>
      </w:pPr>
    </w:p>
    <w:p w14:paraId="0EAE80BE" w14:textId="77777777" w:rsidR="00670C11" w:rsidRPr="006B7054" w:rsidRDefault="00670C11" w:rsidP="009337ED">
      <w:pPr>
        <w:spacing w:after="0" w:line="240" w:lineRule="auto"/>
        <w:jc w:val="both"/>
        <w:rPr>
          <w:rFonts w:ascii="Times New Roman" w:hAnsi="Times New Roman" w:cs="Times New Roman"/>
          <w:sz w:val="28"/>
          <w:szCs w:val="28"/>
          <w:lang w:val="kk-KZ"/>
        </w:rPr>
      </w:pPr>
    </w:p>
    <w:p w14:paraId="578DA30F" w14:textId="77777777" w:rsidR="00670C11" w:rsidRPr="006B7054" w:rsidRDefault="00670C11" w:rsidP="009337ED">
      <w:pPr>
        <w:spacing w:after="0" w:line="240" w:lineRule="auto"/>
        <w:jc w:val="both"/>
        <w:rPr>
          <w:rFonts w:ascii="Times New Roman" w:hAnsi="Times New Roman" w:cs="Times New Roman"/>
          <w:sz w:val="28"/>
          <w:szCs w:val="28"/>
          <w:lang w:val="kk-KZ"/>
        </w:rPr>
      </w:pPr>
    </w:p>
    <w:p w14:paraId="072F50C2" w14:textId="0971FBE2" w:rsidR="00BD3E22" w:rsidRPr="009337ED" w:rsidRDefault="00593DD0" w:rsidP="009337ED">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Кесте</w:t>
      </w:r>
      <w:r w:rsidR="00373D25" w:rsidRPr="00242CC8">
        <w:rPr>
          <w:rFonts w:ascii="Times New Roman" w:hAnsi="Times New Roman" w:cs="Times New Roman"/>
          <w:sz w:val="28"/>
          <w:szCs w:val="28"/>
          <w:lang w:val="kk-KZ"/>
        </w:rPr>
        <w:t xml:space="preserve"> </w:t>
      </w:r>
      <w:r w:rsidR="001F6BD5" w:rsidRPr="00242CC8">
        <w:rPr>
          <w:rFonts w:ascii="Times New Roman" w:hAnsi="Times New Roman" w:cs="Times New Roman"/>
          <w:sz w:val="28"/>
          <w:szCs w:val="28"/>
          <w:lang w:val="kk-KZ"/>
        </w:rPr>
        <w:t>26</w:t>
      </w:r>
      <w:r w:rsidRPr="009337ED">
        <w:rPr>
          <w:rFonts w:ascii="Times New Roman" w:hAnsi="Times New Roman" w:cs="Times New Roman"/>
          <w:sz w:val="28"/>
          <w:szCs w:val="28"/>
          <w:lang w:val="kk-KZ"/>
        </w:rPr>
        <w:t>-Тепе-теңді</w:t>
      </w:r>
      <w:r w:rsidR="00C1024C">
        <w:rPr>
          <w:rFonts w:ascii="Times New Roman" w:hAnsi="Times New Roman" w:cs="Times New Roman"/>
          <w:sz w:val="28"/>
          <w:szCs w:val="28"/>
          <w:lang w:val="kk-KZ"/>
        </w:rPr>
        <w:t>к адсорбаттағы мольдік қатынасы</w:t>
      </w:r>
    </w:p>
    <w:tbl>
      <w:tblPr>
        <w:tblW w:w="4891" w:type="pct"/>
        <w:tblInd w:w="108" w:type="dxa"/>
        <w:tblCellMar>
          <w:left w:w="0" w:type="dxa"/>
          <w:right w:w="0" w:type="dxa"/>
        </w:tblCellMar>
        <w:tblLook w:val="04A0" w:firstRow="1" w:lastRow="0" w:firstColumn="1" w:lastColumn="0" w:noHBand="0" w:noVBand="1"/>
      </w:tblPr>
      <w:tblGrid>
        <w:gridCol w:w="491"/>
        <w:gridCol w:w="1637"/>
        <w:gridCol w:w="1419"/>
        <w:gridCol w:w="1274"/>
        <w:gridCol w:w="569"/>
        <w:gridCol w:w="1417"/>
        <w:gridCol w:w="1419"/>
        <w:gridCol w:w="1413"/>
      </w:tblGrid>
      <w:tr w:rsidR="00F72E93" w:rsidRPr="009337ED" w14:paraId="703080FD" w14:textId="77777777" w:rsidTr="00F72E93">
        <w:trPr>
          <w:trHeight w:val="826"/>
        </w:trPr>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9A8EA90" w14:textId="77777777"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03B7698" w14:textId="2F16A156"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Me(II)</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4418EB8" w14:textId="694B0039"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Cit</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20CF917" w14:textId="56806A57"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Me(II)</w:t>
            </w:r>
            <w:r w:rsidRPr="009337ED">
              <w:rPr>
                <w:rFonts w:ascii="Times New Roman" w:hAnsi="Times New Roman" w:cs="Times New Roman"/>
                <w:sz w:val="28"/>
                <w:szCs w:val="28"/>
              </w:rPr>
              <w:t>]</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w:t>
            </w:r>
            <w:r w:rsidRPr="009337ED">
              <w:rPr>
                <w:rFonts w:ascii="Times New Roman" w:hAnsi="Times New Roman" w:cs="Times New Roman"/>
                <w:sz w:val="28"/>
                <w:szCs w:val="28"/>
                <w:lang w:val="en-US"/>
              </w:rPr>
              <w:t>Cit</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6BCD5CC" w14:textId="77777777"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2562E946" w14:textId="4CB81F85"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Me(II)</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E9BE710" w14:textId="21D3BB8C"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Cit</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DFC3957" w14:textId="0E2EEB4F" w:rsidR="00E127AE" w:rsidRPr="009337ED" w:rsidRDefault="00E127AE"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Me(II)</w:t>
            </w:r>
            <w:r w:rsidRPr="009337ED">
              <w:rPr>
                <w:rFonts w:ascii="Times New Roman" w:hAnsi="Times New Roman" w:cs="Times New Roman"/>
                <w:sz w:val="28"/>
                <w:szCs w:val="28"/>
              </w:rPr>
              <w:t>]</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w:t>
            </w:r>
            <w:r w:rsidRPr="009337ED">
              <w:rPr>
                <w:rFonts w:ascii="Times New Roman" w:hAnsi="Times New Roman" w:cs="Times New Roman"/>
                <w:sz w:val="28"/>
                <w:szCs w:val="28"/>
                <w:lang w:val="en-US"/>
              </w:rPr>
              <w:t>Cit</w:t>
            </w:r>
            <w:r w:rsidRPr="009337ED">
              <w:rPr>
                <w:rFonts w:ascii="Times New Roman" w:hAnsi="Times New Roman" w:cs="Times New Roman"/>
                <w:sz w:val="28"/>
                <w:szCs w:val="28"/>
                <w:vertAlign w:val="superscript"/>
                <w:lang w:val="en-US"/>
              </w:rPr>
              <w:t>–</w:t>
            </w:r>
            <w:r w:rsidRPr="009337ED">
              <w:rPr>
                <w:rFonts w:ascii="Times New Roman" w:hAnsi="Times New Roman" w:cs="Times New Roman"/>
                <w:sz w:val="28"/>
                <w:szCs w:val="28"/>
              </w:rPr>
              <w:t>]</w:t>
            </w:r>
          </w:p>
        </w:tc>
      </w:tr>
      <w:tr w:rsidR="00F72E93" w:rsidRPr="009337ED" w14:paraId="6B42CBC2"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FD16791"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F7EF0A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2.42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3E4163B"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1.79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035B92B"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1.35</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80D511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8</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1ED524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1.38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87A1CC5"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6.00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FAEAD7F"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2.30</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59CA4E1D"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C8FBD98"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169749E"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3.56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5ABA9B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1.94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59B976C"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1:84</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D0CC2F5"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9</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D9FF7B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1.59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CEFD31F"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6.45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7830E59"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2.47</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6973628D"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12389F3"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3</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B6FF9D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4.56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1D02FF3"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2.21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ACC79B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2.06</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166EFD2"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10</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50B32E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1.83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9AD1CD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7.94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1392CA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2.30</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423B1EA9"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A98B18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4</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EDFA758"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5.46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52394E4"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2.45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113B1F7"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2.23</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2B9F20FB"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11</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2C10545"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2.04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1F3D181"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8.94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1B9067F"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2.28</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5E592F48"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1142224"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2C6EBCBC"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7.21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2F4B434D"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3.48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561B3FE"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2.07</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4042FB01"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12</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4A4263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2.52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85ABF1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1.02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2</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C615DD3"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2.47</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7A490A52"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E77CFE0"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56E7B5F"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9.64 ∙ 10</w:t>
            </w:r>
            <w:r w:rsidRPr="009337ED">
              <w:rPr>
                <w:rFonts w:ascii="Times New Roman" w:hAnsi="Times New Roman" w:cs="Times New Roman"/>
                <w:sz w:val="28"/>
                <w:szCs w:val="28"/>
                <w:vertAlign w:val="superscript"/>
                <w:lang w:val="en-US"/>
              </w:rPr>
              <w:t>−3</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2A7FD1C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3.94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4A009FA"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2.44</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AAB7C43"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13</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6FCAD1E8"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2.99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2E39AA1"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1.29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2</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0AFFB51"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2.32</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r w:rsidR="00F72E93" w:rsidRPr="009337ED" w14:paraId="129FF16B" w14:textId="77777777" w:rsidTr="00F72E93">
        <w:tc>
          <w:tcPr>
            <w:tcW w:w="25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5F1DD8F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7</w:t>
            </w:r>
          </w:p>
        </w:tc>
        <w:tc>
          <w:tcPr>
            <w:tcW w:w="849"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7192D69"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1.18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3BEFD908"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4</w:t>
            </w:r>
            <w:r w:rsidRPr="009337ED">
              <w:rPr>
                <w:rFonts w:ascii="Times New Roman" w:hAnsi="Times New Roman" w:cs="Times New Roman"/>
                <w:sz w:val="28"/>
                <w:szCs w:val="28"/>
                <w:lang w:val="en-US"/>
              </w:rPr>
              <w:t xml:space="preserve">.61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−3</w:t>
            </w:r>
          </w:p>
        </w:tc>
        <w:tc>
          <w:tcPr>
            <w:tcW w:w="661"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B65D11C"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2.56</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c>
          <w:tcPr>
            <w:tcW w:w="29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0C140AC6"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14</w:t>
            </w:r>
          </w:p>
        </w:tc>
        <w:tc>
          <w:tcPr>
            <w:tcW w:w="735"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7EDFB1C"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3.48 ∙ 10</w:t>
            </w:r>
            <w:r w:rsidRPr="009337ED">
              <w:rPr>
                <w:rFonts w:ascii="Times New Roman" w:hAnsi="Times New Roman" w:cs="Times New Roman"/>
                <w:sz w:val="28"/>
                <w:szCs w:val="28"/>
                <w:vertAlign w:val="superscript"/>
                <w:lang w:val="en-US"/>
              </w:rPr>
              <w:t>−2</w:t>
            </w:r>
          </w:p>
        </w:tc>
        <w:tc>
          <w:tcPr>
            <w:tcW w:w="736"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7FC74F50"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1.48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2</w:t>
            </w:r>
          </w:p>
        </w:tc>
        <w:tc>
          <w:tcPr>
            <w:tcW w:w="734" w:type="pct"/>
            <w:tcBorders>
              <w:top w:val="single" w:sz="8" w:space="0" w:color="000000"/>
              <w:left w:val="single" w:sz="8" w:space="0" w:color="000000"/>
              <w:bottom w:val="single" w:sz="8" w:space="0" w:color="000000"/>
              <w:right w:val="single" w:sz="8" w:space="0" w:color="000000"/>
            </w:tcBorders>
            <w:shd w:val="clear" w:color="auto" w:fill="auto"/>
            <w:tcMar>
              <w:top w:w="17" w:type="dxa"/>
              <w:left w:w="108" w:type="dxa"/>
              <w:bottom w:w="0" w:type="dxa"/>
              <w:right w:w="108" w:type="dxa"/>
            </w:tcMar>
            <w:vAlign w:val="center"/>
            <w:hideMark/>
          </w:tcPr>
          <w:p w14:paraId="1C3AB0DE" w14:textId="77777777" w:rsidR="00D22356" w:rsidRPr="009337ED" w:rsidRDefault="00D22356"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2.35</w:t>
            </w:r>
            <w:proofErr w:type="gramStart"/>
            <w:r w:rsidRPr="009337ED">
              <w:rPr>
                <w:rFonts w:ascii="Times New Roman" w:hAnsi="Times New Roman" w:cs="Times New Roman"/>
                <w:sz w:val="28"/>
                <w:szCs w:val="28"/>
              </w:rPr>
              <w:t xml:space="preserve"> :</w:t>
            </w:r>
            <w:proofErr w:type="gramEnd"/>
            <w:r w:rsidRPr="009337ED">
              <w:rPr>
                <w:rFonts w:ascii="Times New Roman" w:hAnsi="Times New Roman" w:cs="Times New Roman"/>
                <w:sz w:val="28"/>
                <w:szCs w:val="28"/>
              </w:rPr>
              <w:t xml:space="preserve"> 1</w:t>
            </w:r>
          </w:p>
        </w:tc>
      </w:tr>
    </w:tbl>
    <w:p w14:paraId="64D24CBE" w14:textId="77777777" w:rsidR="00D22356" w:rsidRPr="009337ED" w:rsidRDefault="00D22356" w:rsidP="009337ED">
      <w:pPr>
        <w:spacing w:after="0" w:line="240" w:lineRule="auto"/>
        <w:ind w:firstLine="706"/>
        <w:jc w:val="both"/>
        <w:rPr>
          <w:rFonts w:ascii="Times New Roman" w:hAnsi="Times New Roman" w:cs="Times New Roman"/>
          <w:sz w:val="28"/>
          <w:szCs w:val="28"/>
        </w:rPr>
      </w:pPr>
    </w:p>
    <w:p w14:paraId="38138413" w14:textId="397713B8" w:rsidR="00593DD0" w:rsidRPr="009337ED" w:rsidRDefault="00593DD0"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Алынған мәліметтерге сүйене отырып (</w:t>
      </w:r>
      <w:r w:rsidR="0016781E" w:rsidRPr="009337ED">
        <w:rPr>
          <w:rFonts w:ascii="Times New Roman" w:hAnsi="Times New Roman" w:cs="Times New Roman"/>
          <w:i/>
          <w:sz w:val="28"/>
          <w:szCs w:val="28"/>
          <w:lang w:val="kk-KZ"/>
        </w:rPr>
        <w:t>С</w:t>
      </w:r>
      <w:r w:rsidR="0016781E" w:rsidRPr="009337ED">
        <w:rPr>
          <w:rFonts w:ascii="Times New Roman" w:hAnsi="Times New Roman" w:cs="Times New Roman"/>
          <w:sz w:val="28"/>
          <w:szCs w:val="28"/>
          <w:vertAlign w:val="superscript"/>
          <w:lang w:val="kk-KZ"/>
        </w:rPr>
        <w:t>0</w:t>
      </w:r>
      <w:r w:rsidR="0016781E" w:rsidRPr="009337ED">
        <w:rPr>
          <w:rFonts w:ascii="Times New Roman" w:hAnsi="Times New Roman" w:cs="Times New Roman"/>
          <w:sz w:val="28"/>
          <w:szCs w:val="28"/>
          <w:vertAlign w:val="subscript"/>
          <w:lang w:val="kk-KZ"/>
        </w:rPr>
        <w:t>МКҚ</w:t>
      </w:r>
      <w:r w:rsidRPr="009337ED">
        <w:rPr>
          <w:rFonts w:ascii="Times New Roman" w:hAnsi="Times New Roman" w:cs="Times New Roman"/>
          <w:sz w:val="28"/>
          <w:szCs w:val="28"/>
          <w:lang w:val="kk-KZ"/>
        </w:rPr>
        <w:t xml:space="preserve"> = 0.002 моль/л 95% </w:t>
      </w:r>
      <w:r w:rsidR="002C29E3" w:rsidRPr="008F47FB">
        <w:rPr>
          <w:rFonts w:ascii="Times New Roman" w:hAnsi="Times New Roman" w:cs="Times New Roman"/>
          <w:sz w:val="28"/>
          <w:szCs w:val="28"/>
          <w:lang w:val="kk-KZ"/>
        </w:rPr>
        <w:t>МКҚ</w:t>
      </w:r>
      <w:r w:rsidR="0016781E" w:rsidRPr="002C29E3">
        <w:rPr>
          <w:rFonts w:ascii="Times New Roman" w:hAnsi="Times New Roman" w:cs="Times New Roman"/>
          <w:color w:val="FF0000"/>
          <w:sz w:val="28"/>
          <w:szCs w:val="28"/>
          <w:lang w:val="kk-KZ"/>
        </w:rPr>
        <w:t xml:space="preserve"> </w:t>
      </w:r>
      <w:r w:rsidR="0016781E" w:rsidRPr="009337ED">
        <w:rPr>
          <w:rFonts w:ascii="Times New Roman" w:hAnsi="Times New Roman" w:cs="Times New Roman"/>
          <w:sz w:val="28"/>
          <w:szCs w:val="28"/>
          <w:lang w:val="kk-KZ"/>
        </w:rPr>
        <w:t>сіңіріледі), р</w:t>
      </w:r>
      <w:r w:rsidRPr="009337ED">
        <w:rPr>
          <w:rFonts w:ascii="Times New Roman" w:hAnsi="Times New Roman" w:cs="Times New Roman"/>
          <w:sz w:val="28"/>
          <w:szCs w:val="28"/>
          <w:lang w:val="kk-KZ"/>
        </w:rPr>
        <w:t xml:space="preserve">Н 6-7 </w:t>
      </w:r>
      <w:r w:rsidR="00E023E2" w:rsidRPr="009337ED">
        <w:rPr>
          <w:rFonts w:ascii="Times New Roman" w:hAnsi="Times New Roman" w:cs="Times New Roman"/>
          <w:sz w:val="28"/>
          <w:szCs w:val="28"/>
          <w:lang w:val="kk-KZ"/>
        </w:rPr>
        <w:t>аралығында</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 xml:space="preserve"> адсорбциясы арқылы </w:t>
      </w:r>
      <w:r w:rsidR="0016781E" w:rsidRPr="009337ED">
        <w:rPr>
          <w:rFonts w:ascii="Times New Roman" w:hAnsi="Times New Roman" w:cs="Times New Roman"/>
          <w:sz w:val="28"/>
          <w:szCs w:val="28"/>
          <w:lang w:val="kk-KZ"/>
        </w:rPr>
        <w:t>МКҚ</w:t>
      </w:r>
      <w:r w:rsidRPr="009337ED">
        <w:rPr>
          <w:rFonts w:ascii="Times New Roman" w:hAnsi="Times New Roman" w:cs="Times New Roman"/>
          <w:sz w:val="28"/>
          <w:szCs w:val="28"/>
          <w:lang w:val="kk-KZ"/>
        </w:rPr>
        <w:t xml:space="preserve"> алу әдісін және ауыр металл катиондарының рұқсат етілген шекті концентрациясынан асатын бастапқы концентрацияны ұсынуға болады, яғни суды ауыз су </w:t>
      </w:r>
      <w:r w:rsidR="00E023E2" w:rsidRPr="009337ED">
        <w:rPr>
          <w:rFonts w:ascii="Times New Roman" w:hAnsi="Times New Roman" w:cs="Times New Roman"/>
          <w:sz w:val="28"/>
          <w:szCs w:val="28"/>
          <w:lang w:val="kk-KZ"/>
        </w:rPr>
        <w:t>және</w:t>
      </w:r>
      <w:r w:rsidRPr="009337ED">
        <w:rPr>
          <w:rFonts w:ascii="Times New Roman" w:hAnsi="Times New Roman" w:cs="Times New Roman"/>
          <w:sz w:val="28"/>
          <w:szCs w:val="28"/>
          <w:lang w:val="kk-KZ"/>
        </w:rPr>
        <w:t xml:space="preserve"> суарудың қолайлы нормаларына дейін тазарту </w:t>
      </w:r>
      <w:r w:rsidRPr="00242CC8">
        <w:rPr>
          <w:rFonts w:ascii="Times New Roman" w:hAnsi="Times New Roman" w:cs="Times New Roman"/>
          <w:sz w:val="28"/>
          <w:szCs w:val="28"/>
          <w:lang w:val="kk-KZ"/>
        </w:rPr>
        <w:t xml:space="preserve">[ </w:t>
      </w:r>
      <w:r w:rsidR="00B33913" w:rsidRPr="00242CC8">
        <w:rPr>
          <w:rFonts w:ascii="Times New Roman" w:hAnsi="Times New Roman" w:cs="Times New Roman"/>
          <w:sz w:val="28"/>
          <w:szCs w:val="28"/>
        </w:rPr>
        <w:t>11</w:t>
      </w:r>
      <w:r w:rsidR="00804EEB" w:rsidRPr="00242CC8">
        <w:rPr>
          <w:rFonts w:ascii="Times New Roman" w:hAnsi="Times New Roman" w:cs="Times New Roman"/>
          <w:sz w:val="28"/>
          <w:szCs w:val="28"/>
        </w:rPr>
        <w:t>8</w:t>
      </w:r>
      <w:r w:rsidRPr="00242CC8">
        <w:rPr>
          <w:rFonts w:ascii="Times New Roman" w:hAnsi="Times New Roman" w:cs="Times New Roman"/>
          <w:sz w:val="28"/>
          <w:szCs w:val="28"/>
          <w:lang w:val="kk-KZ"/>
        </w:rPr>
        <w:t>].</w:t>
      </w:r>
    </w:p>
    <w:p w14:paraId="1C65AEF4" w14:textId="77777777" w:rsidR="00F02BC4" w:rsidRPr="009337ED" w:rsidRDefault="00F02BC4" w:rsidP="009337ED">
      <w:pPr>
        <w:spacing w:after="0" w:line="240" w:lineRule="auto"/>
        <w:ind w:firstLine="706"/>
        <w:jc w:val="both"/>
        <w:rPr>
          <w:rFonts w:ascii="Times New Roman" w:hAnsi="Times New Roman" w:cs="Times New Roman"/>
          <w:sz w:val="28"/>
          <w:szCs w:val="28"/>
          <w:lang w:val="kk-KZ"/>
        </w:rPr>
      </w:pPr>
    </w:p>
    <w:p w14:paraId="5EB50EF2" w14:textId="2867DC41" w:rsidR="00006918" w:rsidRDefault="000A3AB9" w:rsidP="00670C11">
      <w:pPr>
        <w:spacing w:after="0" w:line="240" w:lineRule="auto"/>
        <w:ind w:firstLine="851"/>
        <w:jc w:val="both"/>
        <w:rPr>
          <w:rFonts w:ascii="Times New Roman" w:hAnsi="Times New Roman" w:cs="Times New Roman"/>
          <w:sz w:val="28"/>
          <w:szCs w:val="28"/>
          <w:lang w:val="kk-KZ"/>
        </w:rPr>
      </w:pPr>
      <w:r w:rsidRPr="00670C11">
        <w:rPr>
          <w:rFonts w:ascii="Times New Roman" w:hAnsi="Times New Roman" w:cs="Times New Roman"/>
          <w:sz w:val="28"/>
          <w:szCs w:val="28"/>
          <w:lang w:val="kk-KZ"/>
        </w:rPr>
        <w:t>3.</w:t>
      </w:r>
      <w:r w:rsidR="00006918" w:rsidRPr="00670C11">
        <w:rPr>
          <w:rFonts w:ascii="Times New Roman" w:hAnsi="Times New Roman" w:cs="Times New Roman"/>
          <w:sz w:val="28"/>
          <w:szCs w:val="28"/>
          <w:lang w:val="kk-KZ"/>
        </w:rPr>
        <w:t>4.3. Модификацияланған анионит бетіндегі белсенді орталықтарды зерттеу</w:t>
      </w:r>
    </w:p>
    <w:p w14:paraId="67FB62D3" w14:textId="77777777" w:rsidR="002C29E3" w:rsidRPr="00670C11" w:rsidRDefault="002C29E3" w:rsidP="00670C11">
      <w:pPr>
        <w:spacing w:after="0" w:line="240" w:lineRule="auto"/>
        <w:ind w:firstLine="851"/>
        <w:jc w:val="both"/>
        <w:rPr>
          <w:rFonts w:ascii="Times New Roman" w:hAnsi="Times New Roman" w:cs="Times New Roman"/>
          <w:sz w:val="28"/>
          <w:szCs w:val="28"/>
          <w:lang w:val="kk-KZ"/>
        </w:rPr>
      </w:pPr>
    </w:p>
    <w:p w14:paraId="08488587" w14:textId="2287164A" w:rsidR="00006918" w:rsidRPr="009337ED" w:rsidRDefault="00006918" w:rsidP="00670C11">
      <w:pPr>
        <w:spacing w:after="0" w:line="240" w:lineRule="auto"/>
        <w:ind w:firstLine="851"/>
        <w:jc w:val="both"/>
        <w:rPr>
          <w:rFonts w:ascii="Times New Roman" w:hAnsi="Times New Roman" w:cs="Times New Roman"/>
          <w:sz w:val="28"/>
          <w:szCs w:val="28"/>
          <w:lang w:val="kk-KZ"/>
        </w:rPr>
      </w:pP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 xml:space="preserve"> беті рН-ға байланысты оң немесе теріс зарядталуы мүмкін, сондықтан катиондық немесе аниондық типтегі индикаторлардың адсорбциясын зерттеу кезінде беттік заряд белгісін бағалауға болады.</w:t>
      </w:r>
    </w:p>
    <w:p w14:paraId="17329B9D" w14:textId="2E8C3793" w:rsidR="00BD3009" w:rsidRPr="009337ED" w:rsidRDefault="00BD3009"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Метилоранж – анион түрінің индикаторы ([C</w:t>
      </w:r>
      <w:r w:rsidRPr="009337ED">
        <w:rPr>
          <w:rFonts w:ascii="Times New Roman" w:hAnsi="Times New Roman" w:cs="Times New Roman"/>
          <w:sz w:val="28"/>
          <w:szCs w:val="28"/>
          <w:vertAlign w:val="subscript"/>
          <w:lang w:val="kk-KZ"/>
        </w:rPr>
        <w:t>14</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14</w:t>
      </w:r>
      <w:r w:rsidRPr="009337ED">
        <w:rPr>
          <w:rFonts w:ascii="Times New Roman" w:hAnsi="Times New Roman" w:cs="Times New Roman"/>
          <w:sz w:val="28"/>
          <w:szCs w:val="28"/>
          <w:lang w:val="kk-KZ"/>
        </w:rPr>
        <w:t>N</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3</w:t>
      </w:r>
      <w:r w:rsidRPr="009337ED">
        <w:rPr>
          <w:rFonts w:ascii="Times New Roman" w:hAnsi="Times New Roman" w:cs="Times New Roman"/>
          <w:sz w:val="28"/>
          <w:szCs w:val="28"/>
          <w:lang w:val="kk-KZ"/>
        </w:rPr>
        <w:t>S]</w:t>
      </w:r>
      <w:r w:rsidRPr="009337ED">
        <w:rPr>
          <w:rFonts w:ascii="Times New Roman" w:hAnsi="Times New Roman" w:cs="Times New Roman"/>
          <w:sz w:val="28"/>
          <w:szCs w:val="28"/>
          <w:vertAlign w:val="superscript"/>
          <w:lang w:val="kk-KZ"/>
        </w:rPr>
        <w:t>−</w:t>
      </w:r>
      <w:r w:rsidRPr="009337ED">
        <w:rPr>
          <w:rFonts w:ascii="Times New Roman" w:hAnsi="Times New Roman" w:cs="Times New Roman"/>
          <w:sz w:val="28"/>
          <w:szCs w:val="28"/>
          <w:lang w:val="kk-KZ"/>
        </w:rPr>
        <w:t>Na</w:t>
      </w:r>
      <w:r w:rsidRPr="009337ED">
        <w:rPr>
          <w:rFonts w:ascii="Times New Roman" w:hAnsi="Times New Roman" w:cs="Times New Roman"/>
          <w:sz w:val="28"/>
          <w:szCs w:val="28"/>
          <w:vertAlign w:val="superscript"/>
          <w:lang w:val="kk-KZ"/>
        </w:rPr>
        <w:t>+</w:t>
      </w:r>
      <w:r w:rsidRPr="009337ED">
        <w:rPr>
          <w:rFonts w:ascii="Times New Roman" w:hAnsi="Times New Roman" w:cs="Times New Roman"/>
          <w:sz w:val="28"/>
          <w:szCs w:val="28"/>
          <w:lang w:val="kk-KZ"/>
        </w:rPr>
        <w:t>). Метилоранж адсорбциясы [</w:t>
      </w:r>
      <w:r w:rsidRPr="00242CC8">
        <w:rPr>
          <w:rFonts w:ascii="Times New Roman" w:hAnsi="Times New Roman" w:cs="Times New Roman"/>
          <w:sz w:val="28"/>
          <w:szCs w:val="28"/>
          <w:lang w:val="kk-KZ"/>
        </w:rPr>
        <w:t>11</w:t>
      </w:r>
      <w:r w:rsidR="00804EEB" w:rsidRPr="00242CC8">
        <w:rPr>
          <w:rFonts w:ascii="Times New Roman" w:hAnsi="Times New Roman" w:cs="Times New Roman"/>
          <w:sz w:val="28"/>
          <w:szCs w:val="28"/>
          <w:lang w:val="kk-KZ"/>
        </w:rPr>
        <w:t>9</w:t>
      </w:r>
      <w:r w:rsidRPr="009337ED">
        <w:rPr>
          <w:rFonts w:ascii="Times New Roman" w:hAnsi="Times New Roman" w:cs="Times New Roman"/>
          <w:sz w:val="28"/>
          <w:szCs w:val="28"/>
          <w:lang w:val="kk-KZ"/>
        </w:rPr>
        <w:t xml:space="preserve">] пробиркаларға 10 мл индикатор ерітіндісін салып, қажетті бастапқы рН (HCl және NaOH көмегімен) реттеп, 0,050г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hAnsi="Times New Roman" w:cs="Times New Roman"/>
          <w:sz w:val="28"/>
          <w:szCs w:val="28"/>
          <w:lang w:val="kk-KZ"/>
        </w:rPr>
        <w:t>қосу арқылы жүзеге асырылды. Сорбция-десорбция процесінің тепе-теңдігіне жету үшін суспензиялар 20 минутқа қалдырылды, содан кейін тепе-теңдік рН өлшенді, 3600 айн/мин жылдамдықта 5 мин центрифугаланады және адсорбаттың оптикалық шағылысу тығыздығы өлшенді. МО адсорбциясы рН 2.0, 5.0, 7.0 және 9.0 (</w:t>
      </w:r>
      <w:r w:rsidR="001F6BD5" w:rsidRPr="00242CC8">
        <w:rPr>
          <w:rFonts w:ascii="Times New Roman" w:hAnsi="Times New Roman" w:cs="Times New Roman"/>
          <w:sz w:val="28"/>
          <w:szCs w:val="28"/>
          <w:lang w:val="kk-KZ"/>
        </w:rPr>
        <w:t>27</w:t>
      </w:r>
      <w:r w:rsidR="002C29E3" w:rsidRPr="00242CC8">
        <w:rPr>
          <w:rFonts w:ascii="Times New Roman" w:hAnsi="Times New Roman" w:cs="Times New Roman"/>
          <w:sz w:val="28"/>
          <w:szCs w:val="28"/>
          <w:lang w:val="kk-KZ"/>
        </w:rPr>
        <w:t>-кесте-</w:t>
      </w:r>
      <w:r w:rsidRPr="00242CC8">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30</w:t>
      </w:r>
      <w:r w:rsidRPr="00242CC8">
        <w:rPr>
          <w:rFonts w:ascii="Times New Roman" w:hAnsi="Times New Roman" w:cs="Times New Roman"/>
          <w:sz w:val="28"/>
          <w:szCs w:val="28"/>
          <w:lang w:val="kk-KZ"/>
        </w:rPr>
        <w:t>-кесте</w:t>
      </w:r>
      <w:r w:rsidRPr="009337ED">
        <w:rPr>
          <w:rFonts w:ascii="Times New Roman" w:hAnsi="Times New Roman" w:cs="Times New Roman"/>
          <w:sz w:val="28"/>
          <w:szCs w:val="28"/>
          <w:lang w:val="kk-KZ"/>
        </w:rPr>
        <w:t>) кезінде жүргізілді және алынған мәліметтерге негізделген әрі қарай есептеулер [</w:t>
      </w:r>
      <w:r w:rsidR="00804EEB" w:rsidRPr="00242CC8">
        <w:rPr>
          <w:rFonts w:ascii="Times New Roman" w:hAnsi="Times New Roman" w:cs="Times New Roman"/>
          <w:sz w:val="28"/>
          <w:szCs w:val="28"/>
          <w:lang w:val="kk-KZ"/>
        </w:rPr>
        <w:t>120</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lang w:val="kk-KZ"/>
        </w:rPr>
        <w:t>47</w:t>
      </w:r>
      <w:r w:rsidRPr="00242CC8">
        <w:rPr>
          <w:rFonts w:ascii="Times New Roman" w:hAnsi="Times New Roman" w:cs="Times New Roman"/>
          <w:sz w:val="28"/>
          <w:szCs w:val="28"/>
          <w:lang w:val="kk-KZ"/>
        </w:rPr>
        <w:t>-сурет)</w:t>
      </w:r>
      <w:r w:rsidRPr="009337ED">
        <w:rPr>
          <w:rFonts w:ascii="Times New Roman" w:hAnsi="Times New Roman" w:cs="Times New Roman"/>
          <w:sz w:val="28"/>
          <w:szCs w:val="28"/>
          <w:lang w:val="kk-KZ"/>
        </w:rPr>
        <w:t xml:space="preserve"> МО адсорбциясының калибрлеуге тәуелділіктерін құруға мүмкіндік берді </w:t>
      </w:r>
      <w:r w:rsidRPr="00242CC8">
        <w:rPr>
          <w:rFonts w:ascii="Times New Roman" w:hAnsi="Times New Roman" w:cs="Times New Roman"/>
          <w:sz w:val="28"/>
          <w:szCs w:val="28"/>
          <w:lang w:val="kk-KZ"/>
        </w:rPr>
        <w:t>(</w:t>
      </w:r>
      <w:r w:rsidR="00C761A0" w:rsidRPr="00242CC8">
        <w:rPr>
          <w:rFonts w:ascii="Times New Roman" w:hAnsi="Times New Roman" w:cs="Times New Roman"/>
          <w:sz w:val="28"/>
          <w:szCs w:val="28"/>
          <w:lang w:val="kk-KZ"/>
        </w:rPr>
        <w:t>48</w:t>
      </w:r>
      <w:r w:rsidR="007A7453" w:rsidRPr="00242CC8">
        <w:rPr>
          <w:rFonts w:ascii="Times New Roman" w:hAnsi="Times New Roman" w:cs="Times New Roman"/>
          <w:sz w:val="28"/>
          <w:szCs w:val="28"/>
          <w:lang w:val="kk-KZ"/>
        </w:rPr>
        <w:t>-сурет</w:t>
      </w:r>
      <w:r w:rsidRPr="00242CC8">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lang w:val="kk-KZ"/>
        </w:rPr>
        <w:t>49</w:t>
      </w:r>
      <w:r w:rsidRPr="00242CC8">
        <w:rPr>
          <w:rFonts w:ascii="Times New Roman" w:hAnsi="Times New Roman" w:cs="Times New Roman"/>
          <w:sz w:val="28"/>
          <w:szCs w:val="28"/>
          <w:lang w:val="kk-KZ"/>
        </w:rPr>
        <w:t>-сурет</w:t>
      </w:r>
      <w:r w:rsidRPr="009337ED">
        <w:rPr>
          <w:rFonts w:ascii="Times New Roman" w:hAnsi="Times New Roman" w:cs="Times New Roman"/>
          <w:sz w:val="28"/>
          <w:szCs w:val="28"/>
          <w:lang w:val="kk-KZ"/>
        </w:rPr>
        <w:t>).</w:t>
      </w:r>
    </w:p>
    <w:p w14:paraId="378EFD68" w14:textId="424DB81F" w:rsidR="00EB5DD2" w:rsidRPr="009337ED" w:rsidRDefault="00EB5DD2" w:rsidP="009337ED">
      <w:pPr>
        <w:spacing w:after="0" w:line="240" w:lineRule="auto"/>
        <w:ind w:firstLine="706"/>
        <w:jc w:val="both"/>
        <w:rPr>
          <w:rFonts w:ascii="Times New Roman" w:hAnsi="Times New Roman" w:cs="Times New Roman"/>
          <w:sz w:val="28"/>
          <w:szCs w:val="28"/>
          <w:lang w:val="kk-KZ"/>
        </w:rPr>
      </w:pPr>
    </w:p>
    <w:p w14:paraId="039C53AE" w14:textId="670F1512" w:rsidR="00EB5DD2" w:rsidRPr="009337ED" w:rsidRDefault="002430D9"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48A84F06" wp14:editId="48A620A0">
            <wp:extent cx="4834082" cy="2809875"/>
            <wp:effectExtent l="0" t="0" r="508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846510" cy="2817099"/>
                    </a:xfrm>
                    <a:prstGeom prst="rect">
                      <a:avLst/>
                    </a:prstGeom>
                  </pic:spPr>
                </pic:pic>
              </a:graphicData>
            </a:graphic>
          </wp:inline>
        </w:drawing>
      </w:r>
    </w:p>
    <w:p w14:paraId="32D78153" w14:textId="4CCCF57E" w:rsidR="00EB5DD2" w:rsidRPr="009337ED" w:rsidRDefault="00BD3009" w:rsidP="00C1024C">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00373D25" w:rsidRPr="00242CC8">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rPr>
        <w:t>47</w:t>
      </w:r>
      <w:r w:rsidRPr="009337ED">
        <w:rPr>
          <w:rFonts w:ascii="Times New Roman" w:hAnsi="Times New Roman" w:cs="Times New Roman"/>
          <w:sz w:val="28"/>
          <w:szCs w:val="28"/>
        </w:rPr>
        <w:t>-рН: 1 - 6,0; 2 - 2,0 кезінде ерітіндідегі МО жұтылу спектрлері</w:t>
      </w:r>
    </w:p>
    <w:p w14:paraId="3D1FC003" w14:textId="77777777" w:rsidR="00BD3009" w:rsidRPr="009337ED" w:rsidRDefault="00BD3009" w:rsidP="009337ED">
      <w:pPr>
        <w:spacing w:after="0" w:line="240" w:lineRule="auto"/>
        <w:ind w:firstLine="706"/>
        <w:jc w:val="both"/>
        <w:rPr>
          <w:rFonts w:ascii="Times New Roman" w:hAnsi="Times New Roman" w:cs="Times New Roman"/>
          <w:sz w:val="28"/>
          <w:szCs w:val="28"/>
          <w:lang w:val="kk-KZ"/>
        </w:rPr>
      </w:pPr>
    </w:p>
    <w:p w14:paraId="7569AFCD" w14:textId="69DB1626" w:rsidR="00BD3009" w:rsidRPr="009337ED" w:rsidRDefault="00BD3009"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27</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hAnsi="Times New Roman" w:cs="Times New Roman"/>
          <w:sz w:val="28"/>
          <w:szCs w:val="28"/>
          <w:lang w:val="kk-KZ"/>
        </w:rPr>
        <w:t>сорбентінде МО адсорбциясы</w:t>
      </w:r>
      <w:r w:rsidR="00704C70" w:rsidRPr="009337ED">
        <w:rPr>
          <w:rFonts w:ascii="Times New Roman" w:hAnsi="Times New Roman" w:cs="Times New Roman"/>
          <w:sz w:val="28"/>
          <w:szCs w:val="28"/>
          <w:lang w:val="kk-KZ"/>
        </w:rPr>
        <w:t xml:space="preserve">, </w:t>
      </w:r>
      <w:r w:rsidR="00704C70" w:rsidRPr="009337ED">
        <w:rPr>
          <w:rFonts w:ascii="Times New Roman" w:eastAsia="SimSun" w:hAnsi="Times New Roman" w:cs="Times New Roman"/>
          <w:sz w:val="28"/>
          <w:szCs w:val="28"/>
          <w:lang w:val="kk-KZ" w:eastAsia="ru-RU"/>
        </w:rPr>
        <w:t>(</w:t>
      </w:r>
      <w:r w:rsidR="00704C70" w:rsidRPr="009337ED">
        <w:rPr>
          <w:rFonts w:ascii="Times New Roman" w:hAnsi="Times New Roman" w:cs="Times New Roman"/>
          <w:i/>
          <w:iCs/>
          <w:sz w:val="28"/>
          <w:szCs w:val="28"/>
          <w:lang w:val="kk-KZ"/>
        </w:rPr>
        <w:t>а</w:t>
      </w:r>
      <w:r w:rsidR="00704C70" w:rsidRPr="009337ED">
        <w:rPr>
          <w:rFonts w:ascii="Times New Roman" w:hAnsi="Times New Roman" w:cs="Times New Roman"/>
          <w:sz w:val="28"/>
          <w:szCs w:val="28"/>
          <w:lang w:val="kk-KZ"/>
        </w:rPr>
        <w:t>, % -алу дәрежесі)</w:t>
      </w:r>
    </w:p>
    <w:tbl>
      <w:tblPr>
        <w:tblStyle w:val="ac"/>
        <w:tblW w:w="4914" w:type="pct"/>
        <w:tblInd w:w="108" w:type="dxa"/>
        <w:tblLayout w:type="fixed"/>
        <w:tblLook w:val="04A0" w:firstRow="1" w:lastRow="0" w:firstColumn="1" w:lastColumn="0" w:noHBand="0" w:noVBand="1"/>
      </w:tblPr>
      <w:tblGrid>
        <w:gridCol w:w="709"/>
        <w:gridCol w:w="1399"/>
        <w:gridCol w:w="1112"/>
        <w:gridCol w:w="1032"/>
        <w:gridCol w:w="856"/>
        <w:gridCol w:w="2406"/>
        <w:gridCol w:w="1278"/>
        <w:gridCol w:w="893"/>
      </w:tblGrid>
      <w:tr w:rsidR="00BF3E24" w:rsidRPr="009337ED" w14:paraId="682CDFC2" w14:textId="77777777" w:rsidTr="00C1024C">
        <w:tc>
          <w:tcPr>
            <w:tcW w:w="366" w:type="pct"/>
            <w:vMerge w:val="restart"/>
            <w:vAlign w:val="center"/>
          </w:tcPr>
          <w:p w14:paraId="115A5595" w14:textId="77777777" w:rsidR="00BF3E24" w:rsidRPr="009337ED" w:rsidRDefault="00BF3E24" w:rsidP="00C1024C">
            <w:pPr>
              <w:ind w:right="-109" w:hanging="108"/>
              <w:jc w:val="center"/>
              <w:rPr>
                <w:rFonts w:ascii="Times New Roman" w:hAnsi="Times New Roman" w:cs="Times New Roman"/>
                <w:sz w:val="28"/>
                <w:szCs w:val="28"/>
              </w:rPr>
            </w:pPr>
            <w:r w:rsidRPr="009337ED">
              <w:rPr>
                <w:rFonts w:ascii="Times New Roman" w:hAnsi="Times New Roman" w:cs="Times New Roman"/>
                <w:sz w:val="28"/>
                <w:szCs w:val="28"/>
              </w:rPr>
              <w:t>λ</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нм</w:t>
            </w:r>
          </w:p>
        </w:tc>
        <w:tc>
          <w:tcPr>
            <w:tcW w:w="1296" w:type="pct"/>
            <w:gridSpan w:val="2"/>
            <w:vAlign w:val="center"/>
          </w:tcPr>
          <w:p w14:paraId="5191EE99" w14:textId="5FEBE564" w:rsidR="00BF3E24" w:rsidRPr="009337ED" w:rsidRDefault="00BD3009" w:rsidP="009337ED">
            <w:pPr>
              <w:jc w:val="both"/>
              <w:rPr>
                <w:rFonts w:ascii="Times New Roman" w:hAnsi="Times New Roman" w:cs="Times New Roman"/>
                <w:sz w:val="28"/>
                <w:szCs w:val="28"/>
              </w:rPr>
            </w:pPr>
            <w:r w:rsidRPr="009337ED">
              <w:rPr>
                <w:rFonts w:ascii="Times New Roman" w:hAnsi="Times New Roman" w:cs="Times New Roman"/>
                <w:sz w:val="28"/>
                <w:szCs w:val="28"/>
              </w:rPr>
              <w:t>Бастапқы адсорбат</w:t>
            </w:r>
          </w:p>
        </w:tc>
        <w:tc>
          <w:tcPr>
            <w:tcW w:w="2216" w:type="pct"/>
            <w:gridSpan w:val="3"/>
            <w:vAlign w:val="center"/>
          </w:tcPr>
          <w:p w14:paraId="667B49A2" w14:textId="63D02CC6" w:rsidR="00BF3E24" w:rsidRPr="009337ED" w:rsidRDefault="00BD3009" w:rsidP="00C1024C">
            <w:pPr>
              <w:jc w:val="center"/>
              <w:rPr>
                <w:rFonts w:ascii="Times New Roman" w:hAnsi="Times New Roman" w:cs="Times New Roman"/>
                <w:sz w:val="28"/>
                <w:szCs w:val="28"/>
              </w:rPr>
            </w:pPr>
            <w:proofErr w:type="gramStart"/>
            <w:r w:rsidRPr="009337ED">
              <w:rPr>
                <w:rFonts w:ascii="Times New Roman" w:hAnsi="Times New Roman" w:cs="Times New Roman"/>
                <w:sz w:val="28"/>
                <w:szCs w:val="28"/>
              </w:rPr>
              <w:t>Тепе-те</w:t>
            </w:r>
            <w:proofErr w:type="gramEnd"/>
            <w:r w:rsidRPr="009337ED">
              <w:rPr>
                <w:rFonts w:ascii="Times New Roman" w:hAnsi="Times New Roman" w:cs="Times New Roman"/>
                <w:sz w:val="28"/>
                <w:szCs w:val="28"/>
              </w:rPr>
              <w:t>ңдік адсорбат</w:t>
            </w:r>
          </w:p>
        </w:tc>
        <w:tc>
          <w:tcPr>
            <w:tcW w:w="660" w:type="pct"/>
            <w:vMerge w:val="restart"/>
            <w:vAlign w:val="center"/>
          </w:tcPr>
          <w:p w14:paraId="22C4B4D4" w14:textId="3D4F5F6D" w:rsidR="00BF3E24" w:rsidRPr="009337ED" w:rsidRDefault="00704C70" w:rsidP="009337ED">
            <w:pPr>
              <w:jc w:val="both"/>
              <w:rPr>
                <w:rFonts w:ascii="Times New Roman" w:hAnsi="Times New Roman" w:cs="Times New Roman"/>
                <w:i/>
                <w:sz w:val="28"/>
                <w:szCs w:val="28"/>
              </w:rPr>
            </w:pPr>
            <w:r w:rsidRPr="009337ED">
              <w:rPr>
                <w:rFonts w:ascii="Times New Roman" w:hAnsi="Times New Roman" w:cs="Times New Roman"/>
                <w:i/>
                <w:sz w:val="28"/>
                <w:szCs w:val="28"/>
              </w:rPr>
              <w:t>а</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ммоль/г</w:t>
            </w:r>
          </w:p>
        </w:tc>
        <w:tc>
          <w:tcPr>
            <w:tcW w:w="461" w:type="pct"/>
            <w:vMerge w:val="restart"/>
            <w:vAlign w:val="center"/>
          </w:tcPr>
          <w:p w14:paraId="6F59EED9" w14:textId="47716D46" w:rsidR="00BF3E24" w:rsidRPr="009337ED" w:rsidRDefault="00BF3E24" w:rsidP="009337ED">
            <w:pPr>
              <w:jc w:val="both"/>
              <w:rPr>
                <w:rFonts w:ascii="Times New Roman" w:hAnsi="Times New Roman" w:cs="Times New Roman"/>
                <w:sz w:val="28"/>
                <w:szCs w:val="28"/>
              </w:rPr>
            </w:pPr>
            <w:r w:rsidRPr="009337ED">
              <w:rPr>
                <w:rFonts w:ascii="Times New Roman" w:hAnsi="Times New Roman" w:cs="Times New Roman"/>
                <w:i/>
                <w:iCs/>
                <w:sz w:val="28"/>
                <w:szCs w:val="28"/>
              </w:rPr>
              <w:t>а</w:t>
            </w:r>
            <w:r w:rsidRPr="009337ED">
              <w:rPr>
                <w:rFonts w:ascii="Times New Roman" w:hAnsi="Times New Roman" w:cs="Times New Roman"/>
                <w:sz w:val="28"/>
                <w:szCs w:val="28"/>
              </w:rPr>
              <w:t>, %</w:t>
            </w:r>
          </w:p>
        </w:tc>
      </w:tr>
      <w:tr w:rsidR="00704C70" w:rsidRPr="009337ED" w14:paraId="7F33470B" w14:textId="77777777" w:rsidTr="00C1024C">
        <w:tc>
          <w:tcPr>
            <w:tcW w:w="366" w:type="pct"/>
            <w:vMerge/>
            <w:vAlign w:val="center"/>
          </w:tcPr>
          <w:p w14:paraId="03169B9D" w14:textId="77777777" w:rsidR="00704C70" w:rsidRPr="009337ED" w:rsidRDefault="00704C70" w:rsidP="009337ED">
            <w:pPr>
              <w:jc w:val="both"/>
              <w:rPr>
                <w:rFonts w:ascii="Times New Roman" w:hAnsi="Times New Roman" w:cs="Times New Roman"/>
                <w:sz w:val="28"/>
                <w:szCs w:val="28"/>
              </w:rPr>
            </w:pPr>
          </w:p>
        </w:tc>
        <w:tc>
          <w:tcPr>
            <w:tcW w:w="722" w:type="pct"/>
            <w:vAlign w:val="center"/>
          </w:tcPr>
          <w:p w14:paraId="155C8ADD" w14:textId="77777777" w:rsidR="00704C70" w:rsidRPr="009337ED" w:rsidRDefault="00704C70" w:rsidP="009337ED">
            <w:pPr>
              <w:jc w:val="both"/>
              <w:rPr>
                <w:rFonts w:ascii="Times New Roman" w:hAnsi="Times New Roman" w:cs="Times New Roman"/>
                <w:sz w:val="28"/>
                <w:szCs w:val="28"/>
                <w:vertAlign w:val="superscript"/>
              </w:rPr>
            </w:pPr>
            <w:r w:rsidRPr="009337ED">
              <w:rPr>
                <w:rFonts w:ascii="Times New Roman" w:hAnsi="Times New Roman" w:cs="Times New Roman"/>
                <w:sz w:val="28"/>
                <w:szCs w:val="28"/>
              </w:rPr>
              <w:t>рН′</w:t>
            </w:r>
          </w:p>
        </w:tc>
        <w:tc>
          <w:tcPr>
            <w:tcW w:w="574" w:type="pct"/>
            <w:vAlign w:val="center"/>
          </w:tcPr>
          <w:p w14:paraId="1A47F5F0" w14:textId="3C4F217E"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А</w:t>
            </w:r>
            <w:r w:rsidRPr="009337ED">
              <w:rPr>
                <w:rFonts w:ascii="Times New Roman" w:hAnsi="Times New Roman" w:cs="Times New Roman"/>
                <w:sz w:val="28"/>
                <w:szCs w:val="28"/>
                <w:lang w:val="en-US"/>
              </w:rPr>
              <w:t>′</w:t>
            </w:r>
          </w:p>
        </w:tc>
        <w:tc>
          <w:tcPr>
            <w:tcW w:w="533" w:type="pct"/>
            <w:vAlign w:val="center"/>
          </w:tcPr>
          <w:p w14:paraId="55B2C4C3" w14:textId="77777777" w:rsidR="00704C70" w:rsidRPr="009337ED" w:rsidRDefault="00704C70" w:rsidP="009337ED">
            <w:pPr>
              <w:jc w:val="both"/>
              <w:rPr>
                <w:rFonts w:ascii="Times New Roman" w:hAnsi="Times New Roman" w:cs="Times New Roman"/>
                <w:sz w:val="28"/>
                <w:szCs w:val="28"/>
                <w:lang w:val="en-US"/>
              </w:rPr>
            </w:pP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lang w:val="en-US"/>
              </w:rPr>
              <w:t>[H]</w:t>
            </w:r>
          </w:p>
        </w:tc>
        <w:tc>
          <w:tcPr>
            <w:tcW w:w="442" w:type="pct"/>
            <w:vAlign w:val="center"/>
          </w:tcPr>
          <w:p w14:paraId="46335F1B" w14:textId="0C47DA9D" w:rsidR="00704C70" w:rsidRPr="009337ED" w:rsidRDefault="00704C70" w:rsidP="009337ED">
            <w:pPr>
              <w:jc w:val="both"/>
              <w:rPr>
                <w:rFonts w:ascii="Times New Roman" w:hAnsi="Times New Roman" w:cs="Times New Roman"/>
                <w:i/>
                <w:sz w:val="28"/>
                <w:szCs w:val="28"/>
              </w:rPr>
            </w:pPr>
            <w:r w:rsidRPr="009337ED">
              <w:rPr>
                <w:rFonts w:ascii="Times New Roman" w:hAnsi="Times New Roman" w:cs="Times New Roman"/>
                <w:i/>
                <w:sz w:val="28"/>
                <w:szCs w:val="28"/>
              </w:rPr>
              <w:t>А</w:t>
            </w:r>
          </w:p>
        </w:tc>
        <w:tc>
          <w:tcPr>
            <w:tcW w:w="1242" w:type="pct"/>
            <w:vAlign w:val="center"/>
          </w:tcPr>
          <w:p w14:paraId="3BD468B9" w14:textId="417D4DFB" w:rsidR="00704C70" w:rsidRPr="009337ED" w:rsidRDefault="00704C70" w:rsidP="009337ED">
            <w:pPr>
              <w:ind w:right="-100"/>
              <w:jc w:val="both"/>
              <w:rPr>
                <w:rFonts w:ascii="Times New Roman" w:hAnsi="Times New Roman" w:cs="Times New Roman"/>
                <w:sz w:val="28"/>
                <w:szCs w:val="28"/>
              </w:rPr>
            </w:pPr>
            <w:r w:rsidRPr="009337ED">
              <w:rPr>
                <w:rFonts w:ascii="Times New Roman" w:hAnsi="Times New Roman" w:cs="Times New Roman"/>
                <w:sz w:val="28"/>
                <w:szCs w:val="28"/>
                <w:lang w:val="en-US"/>
              </w:rPr>
              <w:t>[</w:t>
            </w:r>
            <w:r w:rsidRPr="009337ED">
              <w:rPr>
                <w:rFonts w:ascii="Times New Roman" w:hAnsi="Times New Roman" w:cs="Times New Roman"/>
                <w:sz w:val="28"/>
                <w:szCs w:val="28"/>
              </w:rPr>
              <w:t>МО</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 xml:space="preserve"> · 10</w:t>
            </w:r>
            <w:r w:rsidRPr="009337ED">
              <w:rPr>
                <w:rFonts w:ascii="Times New Roman" w:hAnsi="Times New Roman" w:cs="Times New Roman"/>
                <w:sz w:val="28"/>
                <w:szCs w:val="28"/>
                <w:vertAlign w:val="superscript"/>
                <w:lang w:val="en-US"/>
              </w:rPr>
              <w:t>5</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 xml:space="preserve"> моль/</w:t>
            </w:r>
            <w:proofErr w:type="gramStart"/>
            <w:r w:rsidRPr="009337ED">
              <w:rPr>
                <w:rFonts w:ascii="Times New Roman" w:hAnsi="Times New Roman" w:cs="Times New Roman"/>
                <w:sz w:val="28"/>
                <w:szCs w:val="28"/>
              </w:rPr>
              <w:t>л</w:t>
            </w:r>
            <w:proofErr w:type="gramEnd"/>
          </w:p>
        </w:tc>
        <w:tc>
          <w:tcPr>
            <w:tcW w:w="660" w:type="pct"/>
            <w:vMerge/>
            <w:vAlign w:val="center"/>
          </w:tcPr>
          <w:p w14:paraId="5EC259D8" w14:textId="77777777" w:rsidR="00704C70" w:rsidRPr="009337ED" w:rsidRDefault="00704C70" w:rsidP="009337ED">
            <w:pPr>
              <w:jc w:val="both"/>
              <w:rPr>
                <w:rFonts w:ascii="Times New Roman" w:hAnsi="Times New Roman" w:cs="Times New Roman"/>
                <w:sz w:val="28"/>
                <w:szCs w:val="28"/>
              </w:rPr>
            </w:pPr>
          </w:p>
        </w:tc>
        <w:tc>
          <w:tcPr>
            <w:tcW w:w="461" w:type="pct"/>
            <w:vMerge/>
            <w:vAlign w:val="center"/>
          </w:tcPr>
          <w:p w14:paraId="60FDAF19" w14:textId="77777777" w:rsidR="00704C70" w:rsidRPr="009337ED" w:rsidRDefault="00704C70" w:rsidP="009337ED">
            <w:pPr>
              <w:jc w:val="both"/>
              <w:rPr>
                <w:rFonts w:ascii="Times New Roman" w:hAnsi="Times New Roman" w:cs="Times New Roman"/>
                <w:sz w:val="28"/>
                <w:szCs w:val="28"/>
              </w:rPr>
            </w:pPr>
          </w:p>
        </w:tc>
      </w:tr>
      <w:tr w:rsidR="00704C70" w:rsidRPr="009337ED" w14:paraId="11A11589" w14:textId="77777777" w:rsidTr="00C1024C">
        <w:tc>
          <w:tcPr>
            <w:tcW w:w="366" w:type="pct"/>
            <w:vMerge w:val="restart"/>
            <w:vAlign w:val="center"/>
          </w:tcPr>
          <w:p w14:paraId="4D150197"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540</w:t>
            </w:r>
          </w:p>
        </w:tc>
        <w:tc>
          <w:tcPr>
            <w:tcW w:w="722" w:type="pct"/>
            <w:vMerge w:val="restart"/>
            <w:vAlign w:val="center"/>
          </w:tcPr>
          <w:p w14:paraId="39EAE0B0"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1.77</w:t>
            </w:r>
          </w:p>
        </w:tc>
        <w:tc>
          <w:tcPr>
            <w:tcW w:w="574" w:type="pct"/>
            <w:vMerge w:val="restart"/>
            <w:vAlign w:val="center"/>
          </w:tcPr>
          <w:p w14:paraId="02BA89D2"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1.45</w:t>
            </w:r>
          </w:p>
        </w:tc>
        <w:tc>
          <w:tcPr>
            <w:tcW w:w="533" w:type="pct"/>
            <w:vAlign w:val="center"/>
          </w:tcPr>
          <w:p w14:paraId="4945F483"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2.12</w:t>
            </w:r>
          </w:p>
        </w:tc>
        <w:tc>
          <w:tcPr>
            <w:tcW w:w="442" w:type="pct"/>
            <w:vAlign w:val="center"/>
          </w:tcPr>
          <w:p w14:paraId="1BC21A6A"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0.259</w:t>
            </w:r>
          </w:p>
        </w:tc>
        <w:tc>
          <w:tcPr>
            <w:tcW w:w="1242" w:type="pct"/>
            <w:vAlign w:val="center"/>
          </w:tcPr>
          <w:p w14:paraId="007C104E" w14:textId="3F35F7DD"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1.38 </w:t>
            </w:r>
          </w:p>
        </w:tc>
        <w:tc>
          <w:tcPr>
            <w:tcW w:w="660" w:type="pct"/>
            <w:vAlign w:val="center"/>
          </w:tcPr>
          <w:p w14:paraId="328A31DD" w14:textId="344FE81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374</w:t>
            </w:r>
          </w:p>
        </w:tc>
        <w:tc>
          <w:tcPr>
            <w:tcW w:w="461" w:type="pct"/>
            <w:vAlign w:val="center"/>
          </w:tcPr>
          <w:p w14:paraId="7AA7C798"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83.</w:t>
            </w:r>
            <w:r w:rsidRPr="009337ED">
              <w:rPr>
                <w:rFonts w:ascii="Times New Roman" w:hAnsi="Times New Roman" w:cs="Times New Roman"/>
                <w:sz w:val="28"/>
                <w:szCs w:val="28"/>
              </w:rPr>
              <w:t>3</w:t>
            </w:r>
          </w:p>
        </w:tc>
      </w:tr>
      <w:tr w:rsidR="00704C70" w:rsidRPr="009337ED" w14:paraId="070C5774" w14:textId="77777777" w:rsidTr="00C1024C">
        <w:tc>
          <w:tcPr>
            <w:tcW w:w="366" w:type="pct"/>
            <w:vMerge/>
            <w:vAlign w:val="center"/>
          </w:tcPr>
          <w:p w14:paraId="52E839F0" w14:textId="77777777" w:rsidR="00704C70" w:rsidRPr="009337ED" w:rsidRDefault="00704C70" w:rsidP="009337ED">
            <w:pPr>
              <w:jc w:val="both"/>
              <w:rPr>
                <w:rFonts w:ascii="Times New Roman" w:hAnsi="Times New Roman" w:cs="Times New Roman"/>
                <w:sz w:val="28"/>
                <w:szCs w:val="28"/>
              </w:rPr>
            </w:pPr>
          </w:p>
        </w:tc>
        <w:tc>
          <w:tcPr>
            <w:tcW w:w="722" w:type="pct"/>
            <w:vMerge/>
            <w:vAlign w:val="center"/>
          </w:tcPr>
          <w:p w14:paraId="3203971D" w14:textId="77777777" w:rsidR="00704C70" w:rsidRPr="009337ED" w:rsidRDefault="00704C70" w:rsidP="009337ED">
            <w:pPr>
              <w:jc w:val="both"/>
              <w:rPr>
                <w:rFonts w:ascii="Times New Roman" w:hAnsi="Times New Roman" w:cs="Times New Roman"/>
                <w:sz w:val="28"/>
                <w:szCs w:val="28"/>
              </w:rPr>
            </w:pPr>
          </w:p>
        </w:tc>
        <w:tc>
          <w:tcPr>
            <w:tcW w:w="574" w:type="pct"/>
            <w:vMerge/>
            <w:vAlign w:val="center"/>
          </w:tcPr>
          <w:p w14:paraId="4EC8EEBA" w14:textId="77777777" w:rsidR="00704C70" w:rsidRPr="009337ED" w:rsidRDefault="00704C70" w:rsidP="009337ED">
            <w:pPr>
              <w:jc w:val="both"/>
              <w:rPr>
                <w:rFonts w:ascii="Times New Roman" w:hAnsi="Times New Roman" w:cs="Times New Roman"/>
                <w:sz w:val="28"/>
                <w:szCs w:val="28"/>
              </w:rPr>
            </w:pPr>
          </w:p>
        </w:tc>
        <w:tc>
          <w:tcPr>
            <w:tcW w:w="533" w:type="pct"/>
            <w:vAlign w:val="center"/>
          </w:tcPr>
          <w:p w14:paraId="0D7B4272"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2.19</w:t>
            </w:r>
          </w:p>
        </w:tc>
        <w:tc>
          <w:tcPr>
            <w:tcW w:w="442" w:type="pct"/>
            <w:vAlign w:val="center"/>
          </w:tcPr>
          <w:p w14:paraId="4CB0BFF8"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0.260</w:t>
            </w:r>
          </w:p>
        </w:tc>
        <w:tc>
          <w:tcPr>
            <w:tcW w:w="1242" w:type="pct"/>
            <w:vAlign w:val="center"/>
          </w:tcPr>
          <w:p w14:paraId="33C15B8B" w14:textId="0EAF1B71"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1.39</w:t>
            </w:r>
          </w:p>
        </w:tc>
        <w:tc>
          <w:tcPr>
            <w:tcW w:w="660" w:type="pct"/>
            <w:vAlign w:val="center"/>
          </w:tcPr>
          <w:p w14:paraId="1BE1C428" w14:textId="05278A03"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372</w:t>
            </w:r>
          </w:p>
        </w:tc>
        <w:tc>
          <w:tcPr>
            <w:tcW w:w="461" w:type="pct"/>
            <w:vAlign w:val="center"/>
          </w:tcPr>
          <w:p w14:paraId="3F2EF225"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83.</w:t>
            </w:r>
            <w:r w:rsidRPr="009337ED">
              <w:rPr>
                <w:rFonts w:ascii="Times New Roman" w:hAnsi="Times New Roman" w:cs="Times New Roman"/>
                <w:sz w:val="28"/>
                <w:szCs w:val="28"/>
              </w:rPr>
              <w:t>6</w:t>
            </w:r>
          </w:p>
        </w:tc>
      </w:tr>
      <w:tr w:rsidR="00704C70" w:rsidRPr="009337ED" w14:paraId="4A06B5A5" w14:textId="77777777" w:rsidTr="00C1024C">
        <w:tc>
          <w:tcPr>
            <w:tcW w:w="366" w:type="pct"/>
            <w:vMerge/>
            <w:vAlign w:val="center"/>
          </w:tcPr>
          <w:p w14:paraId="77BA0A7C" w14:textId="77777777" w:rsidR="00704C70" w:rsidRPr="009337ED" w:rsidRDefault="00704C70" w:rsidP="009337ED">
            <w:pPr>
              <w:jc w:val="both"/>
              <w:rPr>
                <w:rFonts w:ascii="Times New Roman" w:hAnsi="Times New Roman" w:cs="Times New Roman"/>
                <w:sz w:val="28"/>
                <w:szCs w:val="28"/>
              </w:rPr>
            </w:pPr>
          </w:p>
        </w:tc>
        <w:tc>
          <w:tcPr>
            <w:tcW w:w="722" w:type="pct"/>
            <w:vMerge/>
            <w:vAlign w:val="center"/>
          </w:tcPr>
          <w:p w14:paraId="37312E42" w14:textId="77777777" w:rsidR="00704C70" w:rsidRPr="009337ED" w:rsidRDefault="00704C70" w:rsidP="009337ED">
            <w:pPr>
              <w:jc w:val="both"/>
              <w:rPr>
                <w:rFonts w:ascii="Times New Roman" w:hAnsi="Times New Roman" w:cs="Times New Roman"/>
                <w:sz w:val="28"/>
                <w:szCs w:val="28"/>
              </w:rPr>
            </w:pPr>
          </w:p>
        </w:tc>
        <w:tc>
          <w:tcPr>
            <w:tcW w:w="574" w:type="pct"/>
            <w:vMerge/>
            <w:vAlign w:val="center"/>
          </w:tcPr>
          <w:p w14:paraId="74C87383" w14:textId="77777777" w:rsidR="00704C70" w:rsidRPr="009337ED" w:rsidRDefault="00704C70" w:rsidP="009337ED">
            <w:pPr>
              <w:jc w:val="both"/>
              <w:rPr>
                <w:rFonts w:ascii="Times New Roman" w:hAnsi="Times New Roman" w:cs="Times New Roman"/>
                <w:sz w:val="28"/>
                <w:szCs w:val="28"/>
              </w:rPr>
            </w:pPr>
          </w:p>
        </w:tc>
        <w:tc>
          <w:tcPr>
            <w:tcW w:w="533" w:type="pct"/>
            <w:vAlign w:val="center"/>
          </w:tcPr>
          <w:p w14:paraId="49046B1D"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2.25</w:t>
            </w:r>
          </w:p>
        </w:tc>
        <w:tc>
          <w:tcPr>
            <w:tcW w:w="442" w:type="pct"/>
            <w:vAlign w:val="center"/>
          </w:tcPr>
          <w:p w14:paraId="498E218F" w14:textId="7777777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0.251</w:t>
            </w:r>
          </w:p>
        </w:tc>
        <w:tc>
          <w:tcPr>
            <w:tcW w:w="1242" w:type="pct"/>
            <w:vAlign w:val="center"/>
          </w:tcPr>
          <w:p w14:paraId="6CAA459C" w14:textId="4D8D2307"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1.35</w:t>
            </w:r>
          </w:p>
        </w:tc>
        <w:tc>
          <w:tcPr>
            <w:tcW w:w="660" w:type="pct"/>
            <w:vAlign w:val="center"/>
          </w:tcPr>
          <w:p w14:paraId="5B3D69A1" w14:textId="147DBFBB"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380</w:t>
            </w:r>
          </w:p>
        </w:tc>
        <w:tc>
          <w:tcPr>
            <w:tcW w:w="461" w:type="pct"/>
            <w:vAlign w:val="center"/>
          </w:tcPr>
          <w:p w14:paraId="5E0A3E59"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83.6</w:t>
            </w:r>
          </w:p>
        </w:tc>
      </w:tr>
      <w:tr w:rsidR="00704C70" w:rsidRPr="009337ED" w14:paraId="3A27B1B0" w14:textId="77777777" w:rsidTr="00C1024C">
        <w:tc>
          <w:tcPr>
            <w:tcW w:w="366" w:type="pct"/>
            <w:vMerge w:val="restart"/>
            <w:vAlign w:val="center"/>
          </w:tcPr>
          <w:p w14:paraId="2C7F2C30"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490</w:t>
            </w:r>
          </w:p>
        </w:tc>
        <w:tc>
          <w:tcPr>
            <w:tcW w:w="722" w:type="pct"/>
            <w:vMerge w:val="restart"/>
            <w:vAlign w:val="center"/>
          </w:tcPr>
          <w:p w14:paraId="25CEF931"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6.93</w:t>
            </w:r>
          </w:p>
        </w:tc>
        <w:tc>
          <w:tcPr>
            <w:tcW w:w="574" w:type="pct"/>
            <w:vMerge w:val="restart"/>
            <w:vAlign w:val="center"/>
          </w:tcPr>
          <w:p w14:paraId="103A98C8"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1.20</w:t>
            </w:r>
          </w:p>
        </w:tc>
        <w:tc>
          <w:tcPr>
            <w:tcW w:w="533" w:type="pct"/>
            <w:vAlign w:val="center"/>
          </w:tcPr>
          <w:p w14:paraId="3303EB2D"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6.29</w:t>
            </w:r>
          </w:p>
        </w:tc>
        <w:tc>
          <w:tcPr>
            <w:tcW w:w="442" w:type="pct"/>
            <w:vAlign w:val="center"/>
          </w:tcPr>
          <w:p w14:paraId="3861F1DE"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0.181</w:t>
            </w:r>
          </w:p>
        </w:tc>
        <w:tc>
          <w:tcPr>
            <w:tcW w:w="1242" w:type="pct"/>
            <w:vAlign w:val="center"/>
          </w:tcPr>
          <w:p w14:paraId="2088A74B" w14:textId="31611C61"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1.28</w:t>
            </w:r>
          </w:p>
        </w:tc>
        <w:tc>
          <w:tcPr>
            <w:tcW w:w="660" w:type="pct"/>
            <w:vAlign w:val="center"/>
          </w:tcPr>
          <w:p w14:paraId="3586B353" w14:textId="74A55C96"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1.394</w:t>
            </w:r>
          </w:p>
        </w:tc>
        <w:tc>
          <w:tcPr>
            <w:tcW w:w="461" w:type="pct"/>
            <w:vAlign w:val="center"/>
          </w:tcPr>
          <w:p w14:paraId="0B9A5125"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84.5</w:t>
            </w:r>
          </w:p>
        </w:tc>
      </w:tr>
      <w:tr w:rsidR="00704C70" w:rsidRPr="009337ED" w14:paraId="3A12A4B2" w14:textId="77777777" w:rsidTr="00C1024C">
        <w:tc>
          <w:tcPr>
            <w:tcW w:w="366" w:type="pct"/>
            <w:vMerge/>
            <w:vAlign w:val="center"/>
          </w:tcPr>
          <w:p w14:paraId="4F69E0F7" w14:textId="77777777" w:rsidR="00704C70" w:rsidRPr="009337ED" w:rsidRDefault="00704C70" w:rsidP="009337ED">
            <w:pPr>
              <w:jc w:val="both"/>
              <w:rPr>
                <w:rFonts w:ascii="Times New Roman" w:hAnsi="Times New Roman" w:cs="Times New Roman"/>
                <w:sz w:val="28"/>
                <w:szCs w:val="28"/>
              </w:rPr>
            </w:pPr>
          </w:p>
        </w:tc>
        <w:tc>
          <w:tcPr>
            <w:tcW w:w="722" w:type="pct"/>
            <w:vMerge/>
            <w:vAlign w:val="center"/>
          </w:tcPr>
          <w:p w14:paraId="2BE84ECE" w14:textId="77777777" w:rsidR="00704C70" w:rsidRPr="009337ED" w:rsidRDefault="00704C70" w:rsidP="009337ED">
            <w:pPr>
              <w:jc w:val="both"/>
              <w:rPr>
                <w:rFonts w:ascii="Times New Roman" w:hAnsi="Times New Roman" w:cs="Times New Roman"/>
                <w:sz w:val="28"/>
                <w:szCs w:val="28"/>
              </w:rPr>
            </w:pPr>
          </w:p>
        </w:tc>
        <w:tc>
          <w:tcPr>
            <w:tcW w:w="574" w:type="pct"/>
            <w:vMerge/>
            <w:vAlign w:val="center"/>
          </w:tcPr>
          <w:p w14:paraId="0A23FDF8" w14:textId="77777777" w:rsidR="00704C70" w:rsidRPr="009337ED" w:rsidRDefault="00704C70" w:rsidP="009337ED">
            <w:pPr>
              <w:jc w:val="both"/>
              <w:rPr>
                <w:rFonts w:ascii="Times New Roman" w:hAnsi="Times New Roman" w:cs="Times New Roman"/>
                <w:sz w:val="28"/>
                <w:szCs w:val="28"/>
              </w:rPr>
            </w:pPr>
          </w:p>
        </w:tc>
        <w:tc>
          <w:tcPr>
            <w:tcW w:w="533" w:type="pct"/>
            <w:vAlign w:val="center"/>
          </w:tcPr>
          <w:p w14:paraId="21D2D15D"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6.19</w:t>
            </w:r>
          </w:p>
        </w:tc>
        <w:tc>
          <w:tcPr>
            <w:tcW w:w="442" w:type="pct"/>
            <w:vAlign w:val="center"/>
          </w:tcPr>
          <w:p w14:paraId="2FB68E17"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0.209</w:t>
            </w:r>
          </w:p>
        </w:tc>
        <w:tc>
          <w:tcPr>
            <w:tcW w:w="1242" w:type="pct"/>
            <w:vAlign w:val="center"/>
          </w:tcPr>
          <w:p w14:paraId="0975CFC4" w14:textId="5FC80220"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 xml:space="preserve">1.46 </w:t>
            </w:r>
          </w:p>
        </w:tc>
        <w:tc>
          <w:tcPr>
            <w:tcW w:w="660" w:type="pct"/>
            <w:vAlign w:val="center"/>
          </w:tcPr>
          <w:p w14:paraId="07B049A7" w14:textId="083E9F8E"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w:t>
            </w:r>
            <w:r w:rsidRPr="009337ED">
              <w:rPr>
                <w:rFonts w:ascii="Times New Roman" w:hAnsi="Times New Roman" w:cs="Times New Roman"/>
                <w:sz w:val="28"/>
                <w:szCs w:val="28"/>
              </w:rPr>
              <w:t>58</w:t>
            </w:r>
          </w:p>
        </w:tc>
        <w:tc>
          <w:tcPr>
            <w:tcW w:w="461" w:type="pct"/>
            <w:vAlign w:val="center"/>
          </w:tcPr>
          <w:p w14:paraId="11064F08"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8</w:t>
            </w:r>
            <w:r w:rsidRPr="009337ED">
              <w:rPr>
                <w:rFonts w:ascii="Times New Roman" w:hAnsi="Times New Roman" w:cs="Times New Roman"/>
                <w:sz w:val="28"/>
                <w:szCs w:val="28"/>
              </w:rPr>
              <w:t>2</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3</w:t>
            </w:r>
          </w:p>
        </w:tc>
      </w:tr>
      <w:tr w:rsidR="00704C70" w:rsidRPr="009337ED" w14:paraId="2CC31725" w14:textId="77777777" w:rsidTr="00C1024C">
        <w:tc>
          <w:tcPr>
            <w:tcW w:w="366" w:type="pct"/>
            <w:vMerge/>
            <w:vAlign w:val="center"/>
          </w:tcPr>
          <w:p w14:paraId="0F52CA50" w14:textId="77777777" w:rsidR="00704C70" w:rsidRPr="009337ED" w:rsidRDefault="00704C70" w:rsidP="009337ED">
            <w:pPr>
              <w:jc w:val="both"/>
              <w:rPr>
                <w:rFonts w:ascii="Times New Roman" w:hAnsi="Times New Roman" w:cs="Times New Roman"/>
                <w:sz w:val="28"/>
                <w:szCs w:val="28"/>
              </w:rPr>
            </w:pPr>
          </w:p>
        </w:tc>
        <w:tc>
          <w:tcPr>
            <w:tcW w:w="722" w:type="pct"/>
            <w:vMerge/>
            <w:vAlign w:val="center"/>
          </w:tcPr>
          <w:p w14:paraId="76281921" w14:textId="77777777" w:rsidR="00704C70" w:rsidRPr="009337ED" w:rsidRDefault="00704C70" w:rsidP="009337ED">
            <w:pPr>
              <w:jc w:val="both"/>
              <w:rPr>
                <w:rFonts w:ascii="Times New Roman" w:hAnsi="Times New Roman" w:cs="Times New Roman"/>
                <w:sz w:val="28"/>
                <w:szCs w:val="28"/>
              </w:rPr>
            </w:pPr>
          </w:p>
        </w:tc>
        <w:tc>
          <w:tcPr>
            <w:tcW w:w="574" w:type="pct"/>
            <w:vMerge/>
            <w:vAlign w:val="center"/>
          </w:tcPr>
          <w:p w14:paraId="7B58FE6C" w14:textId="77777777" w:rsidR="00704C70" w:rsidRPr="009337ED" w:rsidRDefault="00704C70" w:rsidP="009337ED">
            <w:pPr>
              <w:jc w:val="both"/>
              <w:rPr>
                <w:rFonts w:ascii="Times New Roman" w:hAnsi="Times New Roman" w:cs="Times New Roman"/>
                <w:sz w:val="28"/>
                <w:szCs w:val="28"/>
              </w:rPr>
            </w:pPr>
          </w:p>
        </w:tc>
        <w:tc>
          <w:tcPr>
            <w:tcW w:w="533" w:type="pct"/>
            <w:vAlign w:val="center"/>
          </w:tcPr>
          <w:p w14:paraId="202563C2"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rPr>
              <w:t>6.19</w:t>
            </w:r>
          </w:p>
        </w:tc>
        <w:tc>
          <w:tcPr>
            <w:tcW w:w="442" w:type="pct"/>
            <w:vAlign w:val="center"/>
          </w:tcPr>
          <w:p w14:paraId="5570B9F4"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183</w:t>
            </w:r>
          </w:p>
        </w:tc>
        <w:tc>
          <w:tcPr>
            <w:tcW w:w="1242" w:type="pct"/>
            <w:vAlign w:val="center"/>
          </w:tcPr>
          <w:p w14:paraId="609AB37C" w14:textId="6D5209D4" w:rsidR="00704C70" w:rsidRPr="009337ED" w:rsidRDefault="00704C70"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29</w:t>
            </w:r>
          </w:p>
        </w:tc>
        <w:tc>
          <w:tcPr>
            <w:tcW w:w="660" w:type="pct"/>
            <w:vAlign w:val="center"/>
          </w:tcPr>
          <w:p w14:paraId="29E480D4" w14:textId="579BD8F5"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3</w:t>
            </w:r>
            <w:r w:rsidRPr="009337ED">
              <w:rPr>
                <w:rFonts w:ascii="Times New Roman" w:hAnsi="Times New Roman" w:cs="Times New Roman"/>
                <w:sz w:val="28"/>
                <w:szCs w:val="28"/>
              </w:rPr>
              <w:t>92</w:t>
            </w:r>
          </w:p>
        </w:tc>
        <w:tc>
          <w:tcPr>
            <w:tcW w:w="461" w:type="pct"/>
            <w:vAlign w:val="center"/>
          </w:tcPr>
          <w:p w14:paraId="3E2F0441" w14:textId="77777777" w:rsidR="00704C70" w:rsidRPr="009337ED" w:rsidRDefault="00704C70"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8</w:t>
            </w:r>
            <w:r w:rsidRPr="009337ED">
              <w:rPr>
                <w:rFonts w:ascii="Times New Roman" w:hAnsi="Times New Roman" w:cs="Times New Roman"/>
                <w:sz w:val="28"/>
                <w:szCs w:val="28"/>
              </w:rPr>
              <w:t>4</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4</w:t>
            </w:r>
          </w:p>
        </w:tc>
      </w:tr>
    </w:tbl>
    <w:p w14:paraId="535B9EA3" w14:textId="77777777" w:rsidR="00EB5DD2" w:rsidRPr="009337ED" w:rsidRDefault="00EB5DD2" w:rsidP="009337ED">
      <w:pPr>
        <w:spacing w:after="0" w:line="240" w:lineRule="auto"/>
        <w:jc w:val="both"/>
        <w:rPr>
          <w:rFonts w:ascii="Times New Roman" w:eastAsia="Calibri" w:hAnsi="Times New Roman" w:cs="Times New Roman"/>
          <w:bCs/>
          <w:iCs/>
          <w:sz w:val="28"/>
          <w:szCs w:val="28"/>
        </w:rPr>
      </w:pPr>
    </w:p>
    <w:p w14:paraId="2C26B5CB" w14:textId="7D359204" w:rsidR="00BD3009" w:rsidRPr="009337ED" w:rsidRDefault="00BD3009"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28</w:t>
      </w:r>
      <w:r w:rsidRPr="00242CC8">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 Калибрлеу ерітінділерін дайындау және қышқыл ортада МО оптикалық тығыздығын анықтау</w:t>
      </w:r>
      <w:r w:rsidR="00BD3E22" w:rsidRPr="009337ED">
        <w:rPr>
          <w:rFonts w:ascii="Times New Roman" w:hAnsi="Times New Roman" w:cs="Times New Roman"/>
          <w:sz w:val="28"/>
          <w:szCs w:val="28"/>
          <w:lang w:val="kk-KZ"/>
        </w:rPr>
        <w:t>ға қажетті</w:t>
      </w:r>
      <w:r w:rsidRPr="009337ED">
        <w:rPr>
          <w:rFonts w:ascii="Times New Roman" w:hAnsi="Times New Roman" w:cs="Times New Roman"/>
          <w:sz w:val="28"/>
          <w:szCs w:val="28"/>
          <w:lang w:val="kk-KZ"/>
        </w:rPr>
        <w:t xml:space="preserve"> деректері (рН = 6,93)</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885"/>
        <w:gridCol w:w="1885"/>
        <w:gridCol w:w="2277"/>
        <w:gridCol w:w="1658"/>
      </w:tblGrid>
      <w:tr w:rsidR="00BF3E24" w:rsidRPr="009337ED" w14:paraId="21B53DDA" w14:textId="77777777" w:rsidTr="00F72E93">
        <w:trPr>
          <w:trHeight w:val="257"/>
        </w:trPr>
        <w:tc>
          <w:tcPr>
            <w:tcW w:w="1003" w:type="pct"/>
            <w:shd w:val="clear" w:color="auto" w:fill="auto"/>
            <w:vAlign w:val="center"/>
          </w:tcPr>
          <w:p w14:paraId="37AF91F7"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lang w:val="en-US"/>
              </w:rPr>
              <w:t>V</w:t>
            </w:r>
            <w:r w:rsidRPr="009337ED">
              <w:rPr>
                <w:rFonts w:ascii="Times New Roman" w:hAnsi="Times New Roman" w:cs="Times New Roman"/>
                <w:sz w:val="28"/>
                <w:szCs w:val="28"/>
                <w:vertAlign w:val="subscript"/>
              </w:rPr>
              <w:t>МО</w:t>
            </w:r>
            <w:r w:rsidRPr="009337ED">
              <w:rPr>
                <w:rFonts w:ascii="Times New Roman" w:hAnsi="Times New Roman" w:cs="Times New Roman"/>
                <w:sz w:val="28"/>
                <w:szCs w:val="28"/>
              </w:rPr>
              <w:t>, мл</w:t>
            </w:r>
          </w:p>
        </w:tc>
        <w:tc>
          <w:tcPr>
            <w:tcW w:w="978" w:type="pct"/>
            <w:shd w:val="clear" w:color="auto" w:fill="auto"/>
            <w:vAlign w:val="center"/>
          </w:tcPr>
          <w:p w14:paraId="657F84DF"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lang w:val="en-US"/>
              </w:rPr>
              <w:t>V</w:t>
            </w:r>
            <w:r w:rsidRPr="009337ED">
              <w:rPr>
                <w:rFonts w:ascii="Times New Roman" w:hAnsi="Times New Roman" w:cs="Times New Roman"/>
                <w:sz w:val="28"/>
                <w:szCs w:val="28"/>
                <w:vertAlign w:val="subscript"/>
                <w:lang w:val="en-US"/>
              </w:rPr>
              <w:t>HCl</w:t>
            </w:r>
            <w:r w:rsidRPr="009337ED">
              <w:rPr>
                <w:rFonts w:ascii="Times New Roman" w:hAnsi="Times New Roman" w:cs="Times New Roman"/>
                <w:sz w:val="28"/>
                <w:szCs w:val="28"/>
              </w:rPr>
              <w:t>, мл</w:t>
            </w:r>
          </w:p>
        </w:tc>
        <w:tc>
          <w:tcPr>
            <w:tcW w:w="978" w:type="pct"/>
            <w:shd w:val="clear" w:color="auto" w:fill="auto"/>
            <w:vAlign w:val="center"/>
          </w:tcPr>
          <w:p w14:paraId="68195E8A"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rPr>
              <w:t>С</w:t>
            </w:r>
            <w:r w:rsidRPr="009337ED">
              <w:rPr>
                <w:rFonts w:ascii="Times New Roman" w:hAnsi="Times New Roman" w:cs="Times New Roman"/>
                <w:sz w:val="28"/>
                <w:szCs w:val="28"/>
                <w:vertAlign w:val="subscript"/>
              </w:rPr>
              <w:t>МО</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1181" w:type="pct"/>
            <w:shd w:val="clear" w:color="auto" w:fill="auto"/>
            <w:vAlign w:val="center"/>
          </w:tcPr>
          <w:p w14:paraId="304CB3D1" w14:textId="46566DAF"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rPr>
              <w:t>А</w:t>
            </w:r>
          </w:p>
        </w:tc>
        <w:tc>
          <w:tcPr>
            <w:tcW w:w="861" w:type="pct"/>
            <w:shd w:val="clear" w:color="auto" w:fill="auto"/>
            <w:vAlign w:val="center"/>
          </w:tcPr>
          <w:p w14:paraId="099B310C"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pH</w:t>
            </w:r>
          </w:p>
        </w:tc>
      </w:tr>
      <w:tr w:rsidR="00BF3E24" w:rsidRPr="009337ED" w14:paraId="61EB6943" w14:textId="77777777" w:rsidTr="00F72E93">
        <w:trPr>
          <w:trHeight w:val="293"/>
        </w:trPr>
        <w:tc>
          <w:tcPr>
            <w:tcW w:w="1003" w:type="pct"/>
            <w:shd w:val="clear" w:color="auto" w:fill="auto"/>
            <w:vAlign w:val="center"/>
          </w:tcPr>
          <w:p w14:paraId="018F24C5"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0.45</w:t>
            </w:r>
          </w:p>
        </w:tc>
        <w:tc>
          <w:tcPr>
            <w:tcW w:w="978" w:type="pct"/>
            <w:shd w:val="clear" w:color="auto" w:fill="auto"/>
            <w:vAlign w:val="center"/>
          </w:tcPr>
          <w:p w14:paraId="6B824339"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5.55</w:t>
            </w:r>
          </w:p>
        </w:tc>
        <w:tc>
          <w:tcPr>
            <w:tcW w:w="978" w:type="pct"/>
            <w:shd w:val="clear" w:color="auto" w:fill="auto"/>
            <w:vAlign w:val="center"/>
          </w:tcPr>
          <w:p w14:paraId="7F59E19B"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6.20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6</w:t>
            </w:r>
          </w:p>
        </w:tc>
        <w:tc>
          <w:tcPr>
            <w:tcW w:w="1181" w:type="pct"/>
            <w:shd w:val="clear" w:color="auto" w:fill="auto"/>
            <w:vAlign w:val="center"/>
          </w:tcPr>
          <w:p w14:paraId="36310573"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0.112</w:t>
            </w:r>
          </w:p>
        </w:tc>
        <w:tc>
          <w:tcPr>
            <w:tcW w:w="861" w:type="pct"/>
            <w:shd w:val="clear" w:color="auto" w:fill="auto"/>
            <w:vAlign w:val="center"/>
          </w:tcPr>
          <w:p w14:paraId="11AAD649"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1.56</w:t>
            </w:r>
          </w:p>
        </w:tc>
      </w:tr>
      <w:tr w:rsidR="00BF3E24" w:rsidRPr="009337ED" w14:paraId="4CF04DBC" w14:textId="77777777" w:rsidTr="00F72E93">
        <w:trPr>
          <w:trHeight w:val="283"/>
        </w:trPr>
        <w:tc>
          <w:tcPr>
            <w:tcW w:w="1003" w:type="pct"/>
            <w:shd w:val="clear" w:color="auto" w:fill="auto"/>
            <w:vAlign w:val="center"/>
          </w:tcPr>
          <w:p w14:paraId="5FECE07B"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0.66</w:t>
            </w:r>
          </w:p>
        </w:tc>
        <w:tc>
          <w:tcPr>
            <w:tcW w:w="978" w:type="pct"/>
            <w:shd w:val="clear" w:color="auto" w:fill="auto"/>
            <w:vAlign w:val="center"/>
          </w:tcPr>
          <w:p w14:paraId="1D6CC140"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5.34</w:t>
            </w:r>
          </w:p>
        </w:tc>
        <w:tc>
          <w:tcPr>
            <w:tcW w:w="978" w:type="pct"/>
            <w:shd w:val="clear" w:color="auto" w:fill="auto"/>
            <w:vAlign w:val="center"/>
          </w:tcPr>
          <w:p w14:paraId="703E83AC"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9.17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6</w:t>
            </w:r>
          </w:p>
        </w:tc>
        <w:tc>
          <w:tcPr>
            <w:tcW w:w="1181" w:type="pct"/>
            <w:shd w:val="clear" w:color="auto" w:fill="auto"/>
            <w:vAlign w:val="center"/>
          </w:tcPr>
          <w:p w14:paraId="294E4C01"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0.188</w:t>
            </w:r>
          </w:p>
        </w:tc>
        <w:tc>
          <w:tcPr>
            <w:tcW w:w="861" w:type="pct"/>
            <w:shd w:val="clear" w:color="auto" w:fill="auto"/>
            <w:vAlign w:val="center"/>
          </w:tcPr>
          <w:p w14:paraId="3BC69935"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1.61</w:t>
            </w:r>
          </w:p>
        </w:tc>
      </w:tr>
      <w:tr w:rsidR="00BF3E24" w:rsidRPr="009337ED" w14:paraId="654EF936" w14:textId="77777777" w:rsidTr="00F72E93">
        <w:trPr>
          <w:trHeight w:val="270"/>
        </w:trPr>
        <w:tc>
          <w:tcPr>
            <w:tcW w:w="1003" w:type="pct"/>
            <w:shd w:val="clear" w:color="auto" w:fill="auto"/>
            <w:vAlign w:val="center"/>
          </w:tcPr>
          <w:p w14:paraId="56066081"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0.90</w:t>
            </w:r>
          </w:p>
        </w:tc>
        <w:tc>
          <w:tcPr>
            <w:tcW w:w="978" w:type="pct"/>
            <w:shd w:val="clear" w:color="auto" w:fill="auto"/>
            <w:vAlign w:val="center"/>
          </w:tcPr>
          <w:p w14:paraId="4DB11A64"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5.10</w:t>
            </w:r>
          </w:p>
        </w:tc>
        <w:tc>
          <w:tcPr>
            <w:tcW w:w="978" w:type="pct"/>
            <w:shd w:val="clear" w:color="auto" w:fill="auto"/>
            <w:vAlign w:val="center"/>
          </w:tcPr>
          <w:p w14:paraId="1E4E4CE4"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1.24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1181" w:type="pct"/>
            <w:shd w:val="clear" w:color="auto" w:fill="auto"/>
            <w:vAlign w:val="center"/>
          </w:tcPr>
          <w:p w14:paraId="3CE88325"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en-US"/>
              </w:rPr>
              <w:t>0.2</w:t>
            </w:r>
            <w:r w:rsidRPr="009337ED">
              <w:rPr>
                <w:rFonts w:ascii="Times New Roman" w:hAnsi="Times New Roman" w:cs="Times New Roman"/>
                <w:sz w:val="28"/>
                <w:szCs w:val="28"/>
              </w:rPr>
              <w:t>04</w:t>
            </w:r>
          </w:p>
        </w:tc>
        <w:tc>
          <w:tcPr>
            <w:tcW w:w="861" w:type="pct"/>
            <w:shd w:val="clear" w:color="auto" w:fill="auto"/>
            <w:vAlign w:val="center"/>
          </w:tcPr>
          <w:p w14:paraId="3EFC04BF"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1.57</w:t>
            </w:r>
          </w:p>
        </w:tc>
      </w:tr>
      <w:tr w:rsidR="00BF3E24" w:rsidRPr="009337ED" w14:paraId="55705C9A" w14:textId="77777777" w:rsidTr="00F72E93">
        <w:trPr>
          <w:trHeight w:val="274"/>
        </w:trPr>
        <w:tc>
          <w:tcPr>
            <w:tcW w:w="1003" w:type="pct"/>
            <w:shd w:val="clear" w:color="auto" w:fill="auto"/>
            <w:vAlign w:val="center"/>
          </w:tcPr>
          <w:p w14:paraId="3238CFEC"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1.00</w:t>
            </w:r>
          </w:p>
        </w:tc>
        <w:tc>
          <w:tcPr>
            <w:tcW w:w="978" w:type="pct"/>
            <w:shd w:val="clear" w:color="auto" w:fill="auto"/>
            <w:vAlign w:val="center"/>
          </w:tcPr>
          <w:p w14:paraId="488D4E2D"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5.00</w:t>
            </w:r>
          </w:p>
        </w:tc>
        <w:tc>
          <w:tcPr>
            <w:tcW w:w="978" w:type="pct"/>
            <w:shd w:val="clear" w:color="auto" w:fill="auto"/>
            <w:vAlign w:val="center"/>
          </w:tcPr>
          <w:p w14:paraId="6FFCEC16"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1.38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1181" w:type="pct"/>
            <w:shd w:val="clear" w:color="auto" w:fill="auto"/>
            <w:vAlign w:val="center"/>
          </w:tcPr>
          <w:p w14:paraId="54F9FCBB"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0.2</w:t>
            </w:r>
            <w:r w:rsidRPr="009337ED">
              <w:rPr>
                <w:rFonts w:ascii="Times New Roman" w:hAnsi="Times New Roman" w:cs="Times New Roman"/>
                <w:sz w:val="28"/>
                <w:szCs w:val="28"/>
              </w:rPr>
              <w:t>50</w:t>
            </w:r>
          </w:p>
        </w:tc>
        <w:tc>
          <w:tcPr>
            <w:tcW w:w="861" w:type="pct"/>
            <w:shd w:val="clear" w:color="auto" w:fill="auto"/>
            <w:vAlign w:val="center"/>
          </w:tcPr>
          <w:p w14:paraId="15616BC7"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1.61</w:t>
            </w:r>
          </w:p>
        </w:tc>
      </w:tr>
      <w:tr w:rsidR="00BF3E24" w:rsidRPr="009337ED" w14:paraId="0860EC27" w14:textId="77777777" w:rsidTr="00F72E93">
        <w:trPr>
          <w:trHeight w:val="264"/>
        </w:trPr>
        <w:tc>
          <w:tcPr>
            <w:tcW w:w="1003" w:type="pct"/>
            <w:shd w:val="clear" w:color="auto" w:fill="auto"/>
            <w:vAlign w:val="center"/>
          </w:tcPr>
          <w:p w14:paraId="79790677"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2.00</w:t>
            </w:r>
          </w:p>
        </w:tc>
        <w:tc>
          <w:tcPr>
            <w:tcW w:w="978" w:type="pct"/>
            <w:shd w:val="clear" w:color="auto" w:fill="auto"/>
            <w:vAlign w:val="center"/>
          </w:tcPr>
          <w:p w14:paraId="32F9F559"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4.00</w:t>
            </w:r>
          </w:p>
        </w:tc>
        <w:tc>
          <w:tcPr>
            <w:tcW w:w="978" w:type="pct"/>
            <w:shd w:val="clear" w:color="auto" w:fill="auto"/>
            <w:vAlign w:val="center"/>
          </w:tcPr>
          <w:p w14:paraId="3A462363"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2.75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w:t>
            </w:r>
            <w:r w:rsidRPr="009337ED">
              <w:rPr>
                <w:rFonts w:ascii="Times New Roman" w:hAnsi="Times New Roman" w:cs="Times New Roman"/>
                <w:sz w:val="28"/>
                <w:szCs w:val="28"/>
                <w:vertAlign w:val="superscript"/>
                <w:lang w:val="en-US"/>
              </w:rPr>
              <w:t>5</w:t>
            </w:r>
          </w:p>
        </w:tc>
        <w:tc>
          <w:tcPr>
            <w:tcW w:w="1181" w:type="pct"/>
            <w:shd w:val="clear" w:color="auto" w:fill="auto"/>
            <w:vAlign w:val="center"/>
          </w:tcPr>
          <w:p w14:paraId="2FC84E74" w14:textId="77777777" w:rsidR="00BF3E24" w:rsidRPr="009337ED" w:rsidRDefault="00BF3E24"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en-US"/>
              </w:rPr>
              <w:t>0.523</w:t>
            </w:r>
          </w:p>
        </w:tc>
        <w:tc>
          <w:tcPr>
            <w:tcW w:w="861" w:type="pct"/>
            <w:shd w:val="clear" w:color="auto" w:fill="auto"/>
            <w:vAlign w:val="center"/>
          </w:tcPr>
          <w:p w14:paraId="3276888A" w14:textId="77777777" w:rsidR="00BF3E24" w:rsidRPr="009337ED" w:rsidRDefault="00BF3E24"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1.68</w:t>
            </w:r>
          </w:p>
        </w:tc>
      </w:tr>
    </w:tbl>
    <w:p w14:paraId="09505BBA" w14:textId="6717BEF3" w:rsidR="00EB5DD2" w:rsidRPr="009337ED" w:rsidRDefault="008D63C3" w:rsidP="00670C11">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15054ED7" wp14:editId="34665687">
            <wp:extent cx="5324475" cy="337033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1"/>
                        </a:ext>
                      </a:extLst>
                    </a:blip>
                    <a:stretch>
                      <a:fillRect/>
                    </a:stretch>
                  </pic:blipFill>
                  <pic:spPr>
                    <a:xfrm>
                      <a:off x="0" y="0"/>
                      <a:ext cx="5330839" cy="3374361"/>
                    </a:xfrm>
                    <a:prstGeom prst="rect">
                      <a:avLst/>
                    </a:prstGeom>
                  </pic:spPr>
                </pic:pic>
              </a:graphicData>
            </a:graphic>
          </wp:inline>
        </w:drawing>
      </w:r>
    </w:p>
    <w:p w14:paraId="09937920" w14:textId="3642EF46" w:rsidR="00EB5DD2" w:rsidRPr="009337ED" w:rsidRDefault="00BD3009" w:rsidP="00C1024C">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Pr="00242CC8">
        <w:rPr>
          <w:rFonts w:ascii="Times New Roman" w:hAnsi="Times New Roman" w:cs="Times New Roman"/>
          <w:sz w:val="28"/>
          <w:szCs w:val="28"/>
          <w:lang w:val="en-US"/>
        </w:rPr>
        <w:t xml:space="preserve"> </w:t>
      </w:r>
      <w:r w:rsidR="00C761A0" w:rsidRPr="00242CC8">
        <w:rPr>
          <w:rFonts w:ascii="Times New Roman" w:hAnsi="Times New Roman" w:cs="Times New Roman"/>
          <w:sz w:val="28"/>
          <w:szCs w:val="28"/>
          <w:lang w:val="en-US"/>
        </w:rPr>
        <w:t>48</w:t>
      </w:r>
      <w:r w:rsidRPr="00242CC8">
        <w:rPr>
          <w:rFonts w:ascii="Times New Roman" w:hAnsi="Times New Roman" w:cs="Times New Roman"/>
          <w:sz w:val="28"/>
          <w:szCs w:val="28"/>
          <w:lang w:val="en-US"/>
        </w:rPr>
        <w:t>-</w:t>
      </w:r>
      <w:r w:rsidRPr="009337ED">
        <w:rPr>
          <w:rFonts w:ascii="Times New Roman" w:hAnsi="Times New Roman" w:cs="Times New Roman"/>
          <w:sz w:val="28"/>
          <w:szCs w:val="28"/>
        </w:rPr>
        <w:t>Қышқылдық</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ортадағы</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МО</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үшін</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калибрлеу</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сызығы</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сызық</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параметрлері</w:t>
      </w:r>
      <w:r w:rsidRPr="009337ED">
        <w:rPr>
          <w:rFonts w:ascii="Times New Roman" w:hAnsi="Times New Roman" w:cs="Times New Roman"/>
          <w:sz w:val="28"/>
          <w:szCs w:val="28"/>
          <w:lang w:val="en-US"/>
        </w:rPr>
        <w:t xml:space="preserve">: </w:t>
      </w: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lang w:val="en-US"/>
        </w:rPr>
        <w:t>2</w:t>
      </w:r>
      <w:r w:rsidRPr="009337ED">
        <w:rPr>
          <w:rFonts w:ascii="Times New Roman" w:hAnsi="Times New Roman" w:cs="Times New Roman"/>
          <w:sz w:val="28"/>
          <w:szCs w:val="28"/>
          <w:lang w:val="en-US"/>
        </w:rPr>
        <w:t xml:space="preserve"> = 0.991, </w:t>
      </w:r>
      <w:r w:rsidRPr="009337ED">
        <w:rPr>
          <w:rFonts w:ascii="Times New Roman" w:hAnsi="Times New Roman" w:cs="Times New Roman"/>
          <w:i/>
          <w:sz w:val="28"/>
          <w:szCs w:val="28"/>
        </w:rPr>
        <w:t>а</w:t>
      </w:r>
      <w:r w:rsidRPr="009337ED">
        <w:rPr>
          <w:rFonts w:ascii="Times New Roman" w:hAnsi="Times New Roman" w:cs="Times New Roman"/>
          <w:sz w:val="28"/>
          <w:szCs w:val="28"/>
          <w:lang w:val="en-US"/>
        </w:rPr>
        <w:t xml:space="preserve"> = 19027, </w:t>
      </w:r>
      <w:r w:rsidRPr="009337ED">
        <w:rPr>
          <w:rFonts w:ascii="Times New Roman" w:hAnsi="Times New Roman" w:cs="Times New Roman"/>
          <w:i/>
          <w:sz w:val="28"/>
          <w:szCs w:val="28"/>
          <w:lang w:val="en-US"/>
        </w:rPr>
        <w:t>b</w:t>
      </w:r>
      <w:r w:rsidRPr="009337ED">
        <w:rPr>
          <w:rFonts w:ascii="Times New Roman" w:hAnsi="Times New Roman" w:cs="Times New Roman"/>
          <w:sz w:val="28"/>
          <w:szCs w:val="28"/>
          <w:lang w:val="en-US"/>
        </w:rPr>
        <w:t xml:space="preserve"> = −0.008)</w:t>
      </w:r>
    </w:p>
    <w:p w14:paraId="31FAA21A" w14:textId="77777777" w:rsidR="00BD3009" w:rsidRPr="009337ED" w:rsidRDefault="00BD3009" w:rsidP="009337ED">
      <w:pPr>
        <w:spacing w:after="0" w:line="240" w:lineRule="auto"/>
        <w:jc w:val="both"/>
        <w:rPr>
          <w:rFonts w:ascii="Times New Roman" w:hAnsi="Times New Roman" w:cs="Times New Roman"/>
          <w:sz w:val="28"/>
          <w:szCs w:val="28"/>
          <w:lang w:val="kk-KZ"/>
        </w:rPr>
      </w:pPr>
    </w:p>
    <w:p w14:paraId="01242330" w14:textId="74D8D5B4" w:rsidR="00670C11" w:rsidRPr="006B7054" w:rsidRDefault="00B105DF"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w:t>
      </w:r>
      <w:r w:rsidR="00BD3009" w:rsidRPr="00242CC8">
        <w:rPr>
          <w:rFonts w:ascii="Times New Roman" w:hAnsi="Times New Roman" w:cs="Times New Roman"/>
          <w:sz w:val="28"/>
          <w:szCs w:val="28"/>
          <w:lang w:val="kk-KZ"/>
        </w:rPr>
        <w:t xml:space="preserve">есте </w:t>
      </w:r>
      <w:r w:rsidR="005B4577" w:rsidRPr="00242CC8">
        <w:rPr>
          <w:rFonts w:ascii="Times New Roman" w:hAnsi="Times New Roman" w:cs="Times New Roman"/>
          <w:sz w:val="28"/>
          <w:szCs w:val="28"/>
          <w:lang w:val="kk-KZ"/>
        </w:rPr>
        <w:t>29</w:t>
      </w:r>
      <w:r w:rsidR="00BD3009"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00BD3009" w:rsidRPr="009337ED">
        <w:rPr>
          <w:rFonts w:ascii="Times New Roman" w:hAnsi="Times New Roman" w:cs="Times New Roman"/>
          <w:sz w:val="28"/>
          <w:szCs w:val="28"/>
          <w:lang w:val="kk-KZ"/>
        </w:rPr>
        <w:t>МО ерітіндіс</w:t>
      </w:r>
      <w:r w:rsidR="009D7D54" w:rsidRPr="009337ED">
        <w:rPr>
          <w:rFonts w:ascii="Times New Roman" w:hAnsi="Times New Roman" w:cs="Times New Roman"/>
          <w:sz w:val="28"/>
          <w:szCs w:val="28"/>
          <w:lang w:val="kk-KZ"/>
        </w:rPr>
        <w:t>інің оптикалық тығыздығының рН-қ</w:t>
      </w:r>
      <w:r w:rsidR="00BD3009" w:rsidRPr="009337ED">
        <w:rPr>
          <w:rFonts w:ascii="Times New Roman" w:hAnsi="Times New Roman" w:cs="Times New Roman"/>
          <w:sz w:val="28"/>
          <w:szCs w:val="28"/>
          <w:lang w:val="kk-KZ"/>
        </w:rPr>
        <w:t>а тәуелділігі</w:t>
      </w:r>
    </w:p>
    <w:tbl>
      <w:tblPr>
        <w:tblStyle w:val="ac"/>
        <w:tblW w:w="0" w:type="auto"/>
        <w:tblInd w:w="108" w:type="dxa"/>
        <w:tblLook w:val="04A0" w:firstRow="1" w:lastRow="0" w:firstColumn="1" w:lastColumn="0" w:noHBand="0" w:noVBand="1"/>
      </w:tblPr>
      <w:tblGrid>
        <w:gridCol w:w="1493"/>
        <w:gridCol w:w="1605"/>
        <w:gridCol w:w="1605"/>
        <w:gridCol w:w="1605"/>
        <w:gridCol w:w="1606"/>
        <w:gridCol w:w="1725"/>
      </w:tblGrid>
      <w:tr w:rsidR="00EB5DD2" w:rsidRPr="009337ED" w14:paraId="345B2715" w14:textId="77777777" w:rsidTr="00F72E93">
        <w:tc>
          <w:tcPr>
            <w:tcW w:w="1493" w:type="dxa"/>
            <w:vAlign w:val="center"/>
          </w:tcPr>
          <w:p w14:paraId="3736862B"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1605" w:type="dxa"/>
            <w:vAlign w:val="center"/>
          </w:tcPr>
          <w:p w14:paraId="41C5E993" w14:textId="77777777" w:rsidR="00EB5DD2" w:rsidRPr="009337ED" w:rsidRDefault="00EB5DD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5.0</w:t>
            </w:r>
            <w:r w:rsidRPr="009337ED">
              <w:rPr>
                <w:rFonts w:ascii="Times New Roman" w:hAnsi="Times New Roman" w:cs="Times New Roman"/>
                <w:sz w:val="28"/>
                <w:szCs w:val="28"/>
                <w:lang w:val="en-US"/>
              </w:rPr>
              <w:t>0</w:t>
            </w:r>
          </w:p>
        </w:tc>
        <w:tc>
          <w:tcPr>
            <w:tcW w:w="1605" w:type="dxa"/>
            <w:vAlign w:val="center"/>
          </w:tcPr>
          <w:p w14:paraId="609E90F4" w14:textId="77777777" w:rsidR="00EB5DD2" w:rsidRPr="009337ED" w:rsidRDefault="00EB5DD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6.00</w:t>
            </w:r>
          </w:p>
        </w:tc>
        <w:tc>
          <w:tcPr>
            <w:tcW w:w="1605" w:type="dxa"/>
            <w:vAlign w:val="center"/>
          </w:tcPr>
          <w:p w14:paraId="3E2BD7B4" w14:textId="77777777" w:rsidR="00EB5DD2" w:rsidRPr="009337ED" w:rsidRDefault="00EB5DD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7.00</w:t>
            </w:r>
          </w:p>
        </w:tc>
        <w:tc>
          <w:tcPr>
            <w:tcW w:w="1606" w:type="dxa"/>
            <w:vAlign w:val="center"/>
          </w:tcPr>
          <w:p w14:paraId="32FEDFEB" w14:textId="77777777" w:rsidR="00EB5DD2" w:rsidRPr="009337ED" w:rsidRDefault="00EB5DD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8.00</w:t>
            </w:r>
          </w:p>
        </w:tc>
        <w:tc>
          <w:tcPr>
            <w:tcW w:w="1725" w:type="dxa"/>
            <w:vAlign w:val="center"/>
          </w:tcPr>
          <w:p w14:paraId="76E117CE" w14:textId="77777777" w:rsidR="00EB5DD2" w:rsidRPr="009337ED" w:rsidRDefault="00EB5DD2"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9.00</w:t>
            </w:r>
          </w:p>
        </w:tc>
      </w:tr>
      <w:tr w:rsidR="00EB5DD2" w:rsidRPr="009337ED" w14:paraId="3300A0FE" w14:textId="77777777" w:rsidTr="00F72E93">
        <w:tc>
          <w:tcPr>
            <w:tcW w:w="1493" w:type="dxa"/>
            <w:vAlign w:val="center"/>
          </w:tcPr>
          <w:p w14:paraId="27F7242D" w14:textId="5FC665F4" w:rsidR="00EB5DD2" w:rsidRPr="009337ED" w:rsidRDefault="0064512E"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
        </w:tc>
        <w:tc>
          <w:tcPr>
            <w:tcW w:w="1605" w:type="dxa"/>
            <w:vAlign w:val="center"/>
          </w:tcPr>
          <w:p w14:paraId="4F339A21"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240</w:t>
            </w:r>
          </w:p>
        </w:tc>
        <w:tc>
          <w:tcPr>
            <w:tcW w:w="1605" w:type="dxa"/>
            <w:vAlign w:val="center"/>
          </w:tcPr>
          <w:p w14:paraId="09ACBE48"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238</w:t>
            </w:r>
          </w:p>
        </w:tc>
        <w:tc>
          <w:tcPr>
            <w:tcW w:w="1605" w:type="dxa"/>
            <w:vAlign w:val="center"/>
          </w:tcPr>
          <w:p w14:paraId="430C7EE9"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238</w:t>
            </w:r>
          </w:p>
        </w:tc>
        <w:tc>
          <w:tcPr>
            <w:tcW w:w="1606" w:type="dxa"/>
            <w:vAlign w:val="center"/>
          </w:tcPr>
          <w:p w14:paraId="516D97AC"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237</w:t>
            </w:r>
          </w:p>
        </w:tc>
        <w:tc>
          <w:tcPr>
            <w:tcW w:w="1725" w:type="dxa"/>
            <w:vAlign w:val="center"/>
          </w:tcPr>
          <w:p w14:paraId="746071F4" w14:textId="77777777" w:rsidR="00EB5DD2" w:rsidRPr="009337ED" w:rsidRDefault="00EB5DD2"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240</w:t>
            </w:r>
          </w:p>
        </w:tc>
      </w:tr>
    </w:tbl>
    <w:p w14:paraId="3A2CF3C9" w14:textId="77777777" w:rsidR="00EB5DD2" w:rsidRPr="009337ED" w:rsidRDefault="00EB5DD2" w:rsidP="009337ED">
      <w:pPr>
        <w:spacing w:after="0" w:line="240" w:lineRule="auto"/>
        <w:jc w:val="both"/>
        <w:rPr>
          <w:rFonts w:ascii="Times New Roman" w:eastAsia="Calibri" w:hAnsi="Times New Roman" w:cs="Times New Roman"/>
          <w:bCs/>
          <w:iCs/>
          <w:sz w:val="28"/>
          <w:szCs w:val="28"/>
        </w:rPr>
      </w:pPr>
    </w:p>
    <w:p w14:paraId="3999D9CA" w14:textId="3D8B5AF8" w:rsidR="00F72E93" w:rsidRPr="00C1024C" w:rsidRDefault="00B105DF" w:rsidP="009337ED">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Кесте</w:t>
      </w:r>
      <w:r w:rsidRPr="009337ED">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30</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Калибрлеу ерітінділерін дайындау және бейтарап ортадағы МО оптикалық тығыздығын анықтау деректері (рН = 6,93)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843"/>
        <w:gridCol w:w="1701"/>
        <w:gridCol w:w="2693"/>
        <w:gridCol w:w="1063"/>
        <w:gridCol w:w="1772"/>
      </w:tblGrid>
      <w:tr w:rsidR="00EB5DD2" w:rsidRPr="009337ED" w14:paraId="61BCFA4E" w14:textId="77777777" w:rsidTr="00F72E93">
        <w:tc>
          <w:tcPr>
            <w:tcW w:w="567" w:type="dxa"/>
            <w:shd w:val="clear" w:color="auto" w:fill="auto"/>
            <w:vAlign w:val="center"/>
          </w:tcPr>
          <w:p w14:paraId="0254A33B" w14:textId="77777777" w:rsidR="00EB5DD2" w:rsidRPr="009337ED" w:rsidRDefault="00EB5DD2"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843" w:type="dxa"/>
            <w:shd w:val="clear" w:color="auto" w:fill="auto"/>
            <w:vAlign w:val="center"/>
          </w:tcPr>
          <w:p w14:paraId="0406B9BF" w14:textId="77777777" w:rsidR="00EB5DD2" w:rsidRPr="009337ED" w:rsidRDefault="00EB5DD2"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lang w:val="en-US"/>
              </w:rPr>
              <w:t>V</w:t>
            </w:r>
            <w:r w:rsidRPr="009337ED">
              <w:rPr>
                <w:rFonts w:ascii="Times New Roman" w:hAnsi="Times New Roman" w:cs="Times New Roman"/>
                <w:sz w:val="28"/>
                <w:szCs w:val="28"/>
                <w:vertAlign w:val="subscript"/>
              </w:rPr>
              <w:t>МО</w:t>
            </w:r>
            <w:r w:rsidRPr="009337ED">
              <w:rPr>
                <w:rFonts w:ascii="Times New Roman" w:hAnsi="Times New Roman" w:cs="Times New Roman"/>
                <w:sz w:val="28"/>
                <w:szCs w:val="28"/>
              </w:rPr>
              <w:t>, мл</w:t>
            </w:r>
          </w:p>
        </w:tc>
        <w:tc>
          <w:tcPr>
            <w:tcW w:w="1701" w:type="dxa"/>
            <w:shd w:val="clear" w:color="auto" w:fill="auto"/>
            <w:vAlign w:val="center"/>
          </w:tcPr>
          <w:p w14:paraId="1110876B" w14:textId="59784BD2" w:rsidR="00EB5DD2" w:rsidRPr="009337ED" w:rsidRDefault="00EB5DD2" w:rsidP="00E326BC">
            <w:pPr>
              <w:spacing w:after="0" w:line="240" w:lineRule="auto"/>
              <w:jc w:val="both"/>
              <w:rPr>
                <w:rFonts w:ascii="Times New Roman" w:hAnsi="Times New Roman" w:cs="Times New Roman"/>
                <w:sz w:val="28"/>
                <w:szCs w:val="28"/>
              </w:rPr>
            </w:pPr>
            <w:r w:rsidRPr="00E326BC">
              <w:rPr>
                <w:rFonts w:ascii="Times New Roman" w:hAnsi="Times New Roman" w:cs="Times New Roman"/>
                <w:i/>
                <w:smallCaps/>
                <w:sz w:val="28"/>
                <w:szCs w:val="28"/>
                <w:lang w:val="en-US"/>
              </w:rPr>
              <w:t>V</w:t>
            </w:r>
            <w:r w:rsidRPr="00E326BC">
              <w:rPr>
                <w:rFonts w:ascii="Times New Roman" w:hAnsi="Times New Roman" w:cs="Times New Roman"/>
                <w:smallCaps/>
                <w:sz w:val="28"/>
                <w:szCs w:val="28"/>
                <w:vertAlign w:val="subscript"/>
                <w:lang w:val="en-US"/>
              </w:rPr>
              <w:t>H</w:t>
            </w:r>
            <w:r w:rsidR="00E326BC">
              <w:rPr>
                <w:rFonts w:ascii="Times New Roman" w:hAnsi="Times New Roman" w:cs="Times New Roman"/>
                <w:smallCaps/>
                <w:sz w:val="28"/>
                <w:szCs w:val="28"/>
                <w:vertAlign w:val="subscript"/>
              </w:rPr>
              <w:t>2</w:t>
            </w:r>
            <w:r w:rsidRPr="00E326BC">
              <w:rPr>
                <w:rFonts w:ascii="Times New Roman" w:hAnsi="Times New Roman" w:cs="Times New Roman"/>
                <w:smallCaps/>
                <w:sz w:val="28"/>
                <w:szCs w:val="28"/>
                <w:vertAlign w:val="subscript"/>
                <w:lang w:val="en-US"/>
              </w:rPr>
              <w:t>O</w:t>
            </w:r>
            <w:r w:rsidRPr="009337ED">
              <w:rPr>
                <w:rFonts w:ascii="Times New Roman" w:hAnsi="Times New Roman" w:cs="Times New Roman"/>
                <w:sz w:val="28"/>
                <w:szCs w:val="28"/>
              </w:rPr>
              <w:t>, мл</w:t>
            </w:r>
          </w:p>
        </w:tc>
        <w:tc>
          <w:tcPr>
            <w:tcW w:w="2693" w:type="dxa"/>
            <w:shd w:val="clear" w:color="auto" w:fill="auto"/>
            <w:vAlign w:val="center"/>
          </w:tcPr>
          <w:p w14:paraId="4227D2BA" w14:textId="20B5B254" w:rsidR="00EB5DD2"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rPr>
              <w:t>С</w:t>
            </w:r>
            <w:r w:rsidRPr="009337ED">
              <w:rPr>
                <w:rFonts w:ascii="Times New Roman" w:hAnsi="Times New Roman" w:cs="Times New Roman"/>
                <w:sz w:val="28"/>
                <w:szCs w:val="28"/>
                <w:vertAlign w:val="subscript"/>
              </w:rPr>
              <w:t>МО</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lang w:val="en-US"/>
              </w:rPr>
              <w:t>5</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1063" w:type="dxa"/>
            <w:shd w:val="clear" w:color="auto" w:fill="auto"/>
            <w:vAlign w:val="center"/>
          </w:tcPr>
          <w:p w14:paraId="0CCC0360" w14:textId="68912BE5" w:rsidR="00EB5DD2"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iCs/>
                <w:sz w:val="28"/>
                <w:szCs w:val="28"/>
              </w:rPr>
              <w:t>А</w:t>
            </w:r>
            <w:r w:rsidRPr="009337ED">
              <w:rPr>
                <w:rFonts w:ascii="Times New Roman" w:hAnsi="Times New Roman" w:cs="Times New Roman"/>
                <w:sz w:val="28"/>
                <w:szCs w:val="28"/>
                <w:vertAlign w:val="subscript"/>
              </w:rPr>
              <w:t>49</w:t>
            </w:r>
            <w:r w:rsidRPr="009337ED">
              <w:rPr>
                <w:rFonts w:ascii="Times New Roman" w:hAnsi="Times New Roman" w:cs="Times New Roman"/>
                <w:sz w:val="28"/>
                <w:szCs w:val="28"/>
                <w:vertAlign w:val="subscript"/>
                <w:lang w:val="en-US"/>
              </w:rPr>
              <w:t>0</w:t>
            </w:r>
          </w:p>
        </w:tc>
        <w:tc>
          <w:tcPr>
            <w:tcW w:w="1772" w:type="dxa"/>
            <w:shd w:val="clear" w:color="auto" w:fill="auto"/>
            <w:vAlign w:val="center"/>
          </w:tcPr>
          <w:p w14:paraId="09AA34EC" w14:textId="77777777" w:rsidR="00EB5DD2" w:rsidRPr="009337ED" w:rsidRDefault="00EB5DD2"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pH</w:t>
            </w:r>
          </w:p>
        </w:tc>
      </w:tr>
      <w:tr w:rsidR="00AF0A3D" w:rsidRPr="009337ED" w14:paraId="5F45E39B" w14:textId="77777777" w:rsidTr="00F72E93">
        <w:tc>
          <w:tcPr>
            <w:tcW w:w="567" w:type="dxa"/>
            <w:shd w:val="clear" w:color="auto" w:fill="auto"/>
            <w:vAlign w:val="center"/>
          </w:tcPr>
          <w:p w14:paraId="29DB617F"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1843" w:type="dxa"/>
            <w:shd w:val="clear" w:color="auto" w:fill="auto"/>
            <w:vAlign w:val="center"/>
          </w:tcPr>
          <w:p w14:paraId="603812D6"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0.45</w:t>
            </w:r>
          </w:p>
        </w:tc>
        <w:tc>
          <w:tcPr>
            <w:tcW w:w="1701" w:type="dxa"/>
            <w:shd w:val="clear" w:color="auto" w:fill="auto"/>
            <w:vAlign w:val="center"/>
          </w:tcPr>
          <w:p w14:paraId="62378371"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5.55</w:t>
            </w:r>
          </w:p>
        </w:tc>
        <w:tc>
          <w:tcPr>
            <w:tcW w:w="2693" w:type="dxa"/>
            <w:shd w:val="clear" w:color="auto" w:fill="auto"/>
            <w:vAlign w:val="center"/>
          </w:tcPr>
          <w:p w14:paraId="06BA6EE1" w14:textId="5A7A7CD9"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62</w:t>
            </w:r>
          </w:p>
        </w:tc>
        <w:tc>
          <w:tcPr>
            <w:tcW w:w="1063" w:type="dxa"/>
            <w:shd w:val="clear" w:color="auto" w:fill="auto"/>
            <w:vAlign w:val="center"/>
          </w:tcPr>
          <w:p w14:paraId="393C65A3"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0.077</w:t>
            </w:r>
          </w:p>
        </w:tc>
        <w:tc>
          <w:tcPr>
            <w:tcW w:w="1772" w:type="dxa"/>
            <w:shd w:val="clear" w:color="auto" w:fill="auto"/>
            <w:vAlign w:val="center"/>
          </w:tcPr>
          <w:p w14:paraId="5D13E505"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6.00</w:t>
            </w:r>
          </w:p>
        </w:tc>
      </w:tr>
      <w:tr w:rsidR="00AF0A3D" w:rsidRPr="009337ED" w14:paraId="13979495" w14:textId="77777777" w:rsidTr="00F72E93">
        <w:tc>
          <w:tcPr>
            <w:tcW w:w="567" w:type="dxa"/>
            <w:shd w:val="clear" w:color="auto" w:fill="auto"/>
            <w:vAlign w:val="center"/>
          </w:tcPr>
          <w:p w14:paraId="173995A4"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1843" w:type="dxa"/>
            <w:shd w:val="clear" w:color="auto" w:fill="auto"/>
            <w:vAlign w:val="center"/>
          </w:tcPr>
          <w:p w14:paraId="172E7060"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0.66</w:t>
            </w:r>
          </w:p>
        </w:tc>
        <w:tc>
          <w:tcPr>
            <w:tcW w:w="1701" w:type="dxa"/>
            <w:shd w:val="clear" w:color="auto" w:fill="auto"/>
            <w:vAlign w:val="center"/>
          </w:tcPr>
          <w:p w14:paraId="6B99C466"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5.34</w:t>
            </w:r>
          </w:p>
        </w:tc>
        <w:tc>
          <w:tcPr>
            <w:tcW w:w="2693" w:type="dxa"/>
            <w:shd w:val="clear" w:color="auto" w:fill="auto"/>
            <w:vAlign w:val="center"/>
          </w:tcPr>
          <w:p w14:paraId="05107FBC" w14:textId="3338DB04"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9</w:t>
            </w:r>
            <w:r w:rsidRPr="009337ED">
              <w:rPr>
                <w:rFonts w:ascii="Times New Roman" w:hAnsi="Times New Roman" w:cs="Times New Roman"/>
                <w:sz w:val="28"/>
                <w:szCs w:val="28"/>
              </w:rPr>
              <w:t>2</w:t>
            </w:r>
          </w:p>
        </w:tc>
        <w:tc>
          <w:tcPr>
            <w:tcW w:w="1063" w:type="dxa"/>
            <w:shd w:val="clear" w:color="auto" w:fill="auto"/>
            <w:vAlign w:val="center"/>
          </w:tcPr>
          <w:p w14:paraId="6500FA61"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0.128</w:t>
            </w:r>
          </w:p>
        </w:tc>
        <w:tc>
          <w:tcPr>
            <w:tcW w:w="1772" w:type="dxa"/>
            <w:shd w:val="clear" w:color="auto" w:fill="auto"/>
            <w:vAlign w:val="center"/>
          </w:tcPr>
          <w:p w14:paraId="71924615"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5.48</w:t>
            </w:r>
          </w:p>
        </w:tc>
      </w:tr>
      <w:tr w:rsidR="00AF0A3D" w:rsidRPr="009337ED" w14:paraId="2D2F8A44" w14:textId="77777777" w:rsidTr="00F72E93">
        <w:tc>
          <w:tcPr>
            <w:tcW w:w="567" w:type="dxa"/>
            <w:shd w:val="clear" w:color="auto" w:fill="auto"/>
            <w:vAlign w:val="center"/>
          </w:tcPr>
          <w:p w14:paraId="392BE2D5"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1843" w:type="dxa"/>
            <w:shd w:val="clear" w:color="auto" w:fill="auto"/>
            <w:vAlign w:val="center"/>
          </w:tcPr>
          <w:p w14:paraId="63A9E2E3"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0.90</w:t>
            </w:r>
          </w:p>
        </w:tc>
        <w:tc>
          <w:tcPr>
            <w:tcW w:w="1701" w:type="dxa"/>
            <w:shd w:val="clear" w:color="auto" w:fill="auto"/>
            <w:vAlign w:val="center"/>
          </w:tcPr>
          <w:p w14:paraId="077212AF"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5.10</w:t>
            </w:r>
          </w:p>
        </w:tc>
        <w:tc>
          <w:tcPr>
            <w:tcW w:w="2693" w:type="dxa"/>
            <w:shd w:val="clear" w:color="auto" w:fill="auto"/>
            <w:vAlign w:val="center"/>
          </w:tcPr>
          <w:p w14:paraId="3E436C7C" w14:textId="0434AADD"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1.24 </w:t>
            </w:r>
          </w:p>
        </w:tc>
        <w:tc>
          <w:tcPr>
            <w:tcW w:w="1063" w:type="dxa"/>
            <w:shd w:val="clear" w:color="auto" w:fill="auto"/>
            <w:vAlign w:val="center"/>
          </w:tcPr>
          <w:p w14:paraId="3BA5B1A1"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0.179</w:t>
            </w:r>
          </w:p>
        </w:tc>
        <w:tc>
          <w:tcPr>
            <w:tcW w:w="1772" w:type="dxa"/>
            <w:shd w:val="clear" w:color="auto" w:fill="auto"/>
            <w:vAlign w:val="center"/>
          </w:tcPr>
          <w:p w14:paraId="5E9C4C7F"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6.15</w:t>
            </w:r>
          </w:p>
        </w:tc>
      </w:tr>
      <w:tr w:rsidR="00AF0A3D" w:rsidRPr="009337ED" w14:paraId="4206DA32" w14:textId="77777777" w:rsidTr="00F72E93">
        <w:tc>
          <w:tcPr>
            <w:tcW w:w="567" w:type="dxa"/>
            <w:shd w:val="clear" w:color="auto" w:fill="auto"/>
            <w:vAlign w:val="center"/>
          </w:tcPr>
          <w:p w14:paraId="13D81C49"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1843" w:type="dxa"/>
            <w:shd w:val="clear" w:color="auto" w:fill="auto"/>
            <w:vAlign w:val="center"/>
          </w:tcPr>
          <w:p w14:paraId="64C1DE3B"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1.00</w:t>
            </w:r>
          </w:p>
        </w:tc>
        <w:tc>
          <w:tcPr>
            <w:tcW w:w="1701" w:type="dxa"/>
            <w:shd w:val="clear" w:color="auto" w:fill="auto"/>
            <w:vAlign w:val="center"/>
          </w:tcPr>
          <w:p w14:paraId="7C7762BC"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5.00</w:t>
            </w:r>
          </w:p>
        </w:tc>
        <w:tc>
          <w:tcPr>
            <w:tcW w:w="2693" w:type="dxa"/>
            <w:shd w:val="clear" w:color="auto" w:fill="auto"/>
            <w:vAlign w:val="center"/>
          </w:tcPr>
          <w:p w14:paraId="0B13B651" w14:textId="4A632C06"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1.38</w:t>
            </w:r>
          </w:p>
        </w:tc>
        <w:tc>
          <w:tcPr>
            <w:tcW w:w="1063" w:type="dxa"/>
            <w:shd w:val="clear" w:color="auto" w:fill="auto"/>
            <w:vAlign w:val="center"/>
          </w:tcPr>
          <w:p w14:paraId="0E460A2F"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0.200</w:t>
            </w:r>
          </w:p>
        </w:tc>
        <w:tc>
          <w:tcPr>
            <w:tcW w:w="1772" w:type="dxa"/>
            <w:shd w:val="clear" w:color="auto" w:fill="auto"/>
            <w:vAlign w:val="center"/>
          </w:tcPr>
          <w:p w14:paraId="30016EDD"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5.46</w:t>
            </w:r>
          </w:p>
        </w:tc>
      </w:tr>
      <w:tr w:rsidR="00AF0A3D" w:rsidRPr="009337ED" w14:paraId="204C88E5" w14:textId="77777777" w:rsidTr="00F72E93">
        <w:tc>
          <w:tcPr>
            <w:tcW w:w="567" w:type="dxa"/>
            <w:shd w:val="clear" w:color="auto" w:fill="auto"/>
            <w:vAlign w:val="center"/>
          </w:tcPr>
          <w:p w14:paraId="1BED75B3"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1843" w:type="dxa"/>
            <w:shd w:val="clear" w:color="auto" w:fill="auto"/>
            <w:vAlign w:val="center"/>
          </w:tcPr>
          <w:p w14:paraId="7FC91D14"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2.00</w:t>
            </w:r>
          </w:p>
        </w:tc>
        <w:tc>
          <w:tcPr>
            <w:tcW w:w="1701" w:type="dxa"/>
            <w:shd w:val="clear" w:color="auto" w:fill="auto"/>
            <w:vAlign w:val="center"/>
          </w:tcPr>
          <w:p w14:paraId="616D8C4A" w14:textId="77777777"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4.00</w:t>
            </w:r>
          </w:p>
        </w:tc>
        <w:tc>
          <w:tcPr>
            <w:tcW w:w="2693" w:type="dxa"/>
            <w:shd w:val="clear" w:color="auto" w:fill="auto"/>
            <w:vAlign w:val="center"/>
          </w:tcPr>
          <w:p w14:paraId="42ABCED2" w14:textId="6CF71CB6" w:rsidR="00AF0A3D" w:rsidRPr="009337ED" w:rsidRDefault="00AF0A3D" w:rsidP="009337ED">
            <w:pPr>
              <w:spacing w:after="0" w:line="240" w:lineRule="auto"/>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2.75</w:t>
            </w:r>
          </w:p>
        </w:tc>
        <w:tc>
          <w:tcPr>
            <w:tcW w:w="1063" w:type="dxa"/>
            <w:shd w:val="clear" w:color="auto" w:fill="auto"/>
            <w:vAlign w:val="center"/>
          </w:tcPr>
          <w:p w14:paraId="542A2342" w14:textId="77777777"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en-US"/>
              </w:rPr>
              <w:t>0.399</w:t>
            </w:r>
          </w:p>
        </w:tc>
        <w:tc>
          <w:tcPr>
            <w:tcW w:w="1772" w:type="dxa"/>
            <w:shd w:val="clear" w:color="auto" w:fill="auto"/>
            <w:vAlign w:val="center"/>
          </w:tcPr>
          <w:p w14:paraId="6F977410" w14:textId="244DEF1F" w:rsidR="00AF0A3D" w:rsidRPr="009337ED" w:rsidRDefault="00AF0A3D"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en-US"/>
              </w:rPr>
              <w:t>6.54</w:t>
            </w:r>
            <w:r w:rsidRPr="009337ED">
              <w:rPr>
                <w:rFonts w:ascii="Times New Roman" w:hAnsi="Times New Roman" w:cs="Times New Roman"/>
                <w:sz w:val="28"/>
                <w:szCs w:val="28"/>
              </w:rPr>
              <w:t xml:space="preserve"> </w:t>
            </w:r>
          </w:p>
        </w:tc>
      </w:tr>
    </w:tbl>
    <w:p w14:paraId="54B8FCE3" w14:textId="77777777" w:rsidR="008D63C3" w:rsidRPr="009337ED" w:rsidRDefault="008D63C3" w:rsidP="009337ED">
      <w:pPr>
        <w:spacing w:after="0" w:line="240" w:lineRule="auto"/>
        <w:ind w:firstLine="706"/>
        <w:jc w:val="center"/>
        <w:rPr>
          <w:rFonts w:ascii="Times New Roman" w:hAnsi="Times New Roman" w:cs="Times New Roman"/>
          <w:sz w:val="28"/>
          <w:szCs w:val="28"/>
        </w:rPr>
      </w:pPr>
    </w:p>
    <w:p w14:paraId="332C6F11" w14:textId="0FCD5EC2" w:rsidR="00EB5DD2" w:rsidRPr="009337ED" w:rsidRDefault="008D63C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283A28B2" wp14:editId="06994BC1">
            <wp:extent cx="5251085" cy="3081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3"/>
                        </a:ext>
                      </a:extLst>
                    </a:blip>
                    <a:stretch>
                      <a:fillRect/>
                    </a:stretch>
                  </pic:blipFill>
                  <pic:spPr>
                    <a:xfrm>
                      <a:off x="0" y="0"/>
                      <a:ext cx="5254637" cy="3083559"/>
                    </a:xfrm>
                    <a:prstGeom prst="rect">
                      <a:avLst/>
                    </a:prstGeom>
                  </pic:spPr>
                </pic:pic>
              </a:graphicData>
            </a:graphic>
          </wp:inline>
        </w:drawing>
      </w:r>
    </w:p>
    <w:p w14:paraId="1F15AAD8" w14:textId="3B9F973A" w:rsidR="00292C19" w:rsidRPr="009337ED" w:rsidRDefault="00B105DF" w:rsidP="00C1024C">
      <w:pPr>
        <w:spacing w:after="0" w:line="240" w:lineRule="auto"/>
        <w:ind w:firstLine="851"/>
        <w:jc w:val="center"/>
        <w:rPr>
          <w:rFonts w:ascii="Times New Roman" w:hAnsi="Times New Roman" w:cs="Times New Roman"/>
          <w:sz w:val="28"/>
          <w:szCs w:val="28"/>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 xml:space="preserve">урет </w:t>
      </w:r>
      <w:r w:rsidR="00C761A0" w:rsidRPr="00242CC8">
        <w:rPr>
          <w:rFonts w:ascii="Times New Roman" w:hAnsi="Times New Roman" w:cs="Times New Roman"/>
          <w:sz w:val="28"/>
          <w:szCs w:val="28"/>
        </w:rPr>
        <w:t>49</w:t>
      </w:r>
      <w:r w:rsidRPr="00242CC8">
        <w:rPr>
          <w:rFonts w:ascii="Times New Roman" w:hAnsi="Times New Roman" w:cs="Times New Roman"/>
          <w:sz w:val="28"/>
          <w:szCs w:val="28"/>
        </w:rPr>
        <w:t>-</w:t>
      </w:r>
      <w:r w:rsidRPr="009337ED">
        <w:rPr>
          <w:rFonts w:ascii="Times New Roman" w:hAnsi="Times New Roman" w:cs="Times New Roman"/>
          <w:sz w:val="28"/>
          <w:szCs w:val="28"/>
        </w:rPr>
        <w:t>MO су</w:t>
      </w:r>
      <w:r w:rsidR="009D7D54" w:rsidRPr="009337ED">
        <w:rPr>
          <w:rFonts w:ascii="Times New Roman" w:hAnsi="Times New Roman" w:cs="Times New Roman"/>
          <w:sz w:val="28"/>
          <w:szCs w:val="28"/>
          <w:lang w:val="kk-KZ"/>
        </w:rPr>
        <w:t>лы</w:t>
      </w:r>
      <w:r w:rsidRPr="009337ED">
        <w:rPr>
          <w:rFonts w:ascii="Times New Roman" w:hAnsi="Times New Roman" w:cs="Times New Roman"/>
          <w:sz w:val="28"/>
          <w:szCs w:val="28"/>
        </w:rPr>
        <w:t xml:space="preserve"> ерітіндісі үшін калибрлеу түзу сызығы (түзу сызық параметрлері: </w:t>
      </w: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xml:space="preserve"> = 0.998, </w:t>
      </w: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xml:space="preserve"> = 14937, </w:t>
      </w:r>
      <w:r w:rsidRPr="009337ED">
        <w:rPr>
          <w:rFonts w:ascii="Times New Roman" w:hAnsi="Times New Roman" w:cs="Times New Roman"/>
          <w:i/>
          <w:sz w:val="28"/>
          <w:szCs w:val="28"/>
          <w:lang w:val="en-US"/>
        </w:rPr>
        <w:t>b</w:t>
      </w:r>
      <w:r w:rsidR="00F72E93" w:rsidRPr="009337ED">
        <w:rPr>
          <w:rFonts w:ascii="Times New Roman" w:hAnsi="Times New Roman" w:cs="Times New Roman"/>
          <w:sz w:val="28"/>
          <w:szCs w:val="28"/>
        </w:rPr>
        <w:t xml:space="preserve"> = −0.010)</w:t>
      </w:r>
    </w:p>
    <w:p w14:paraId="0E700C97" w14:textId="77777777" w:rsidR="00F72E93" w:rsidRPr="009337ED" w:rsidRDefault="00F72E93" w:rsidP="009337ED">
      <w:pPr>
        <w:spacing w:after="0" w:line="240" w:lineRule="auto"/>
        <w:ind w:firstLine="706"/>
        <w:jc w:val="center"/>
        <w:rPr>
          <w:rFonts w:ascii="Times New Roman" w:hAnsi="Times New Roman" w:cs="Times New Roman"/>
          <w:sz w:val="28"/>
          <w:szCs w:val="28"/>
        </w:rPr>
      </w:pPr>
    </w:p>
    <w:p w14:paraId="4994EC48" w14:textId="5ADF3D56" w:rsidR="00B105DF" w:rsidRPr="009337ED" w:rsidRDefault="00B105DF" w:rsidP="00670C11">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t xml:space="preserve">Күй диаграммасы бойынша </w:t>
      </w:r>
      <w:r w:rsidRPr="00242CC8">
        <w:rPr>
          <w:rFonts w:ascii="Times New Roman" w:hAnsi="Times New Roman" w:cs="Times New Roman"/>
          <w:sz w:val="28"/>
          <w:szCs w:val="28"/>
        </w:rPr>
        <w:t>(</w:t>
      </w:r>
      <w:r w:rsidR="00C761A0" w:rsidRPr="00242CC8">
        <w:rPr>
          <w:rFonts w:ascii="Times New Roman" w:hAnsi="Times New Roman" w:cs="Times New Roman"/>
          <w:sz w:val="28"/>
          <w:szCs w:val="28"/>
        </w:rPr>
        <w:t>50</w:t>
      </w:r>
      <w:r w:rsidRPr="00242CC8">
        <w:rPr>
          <w:rFonts w:ascii="Times New Roman" w:hAnsi="Times New Roman" w:cs="Times New Roman"/>
          <w:sz w:val="28"/>
          <w:szCs w:val="28"/>
        </w:rPr>
        <w:t>-сурет</w:t>
      </w:r>
      <w:r w:rsidRPr="009337ED">
        <w:rPr>
          <w:rFonts w:ascii="Times New Roman" w:hAnsi="Times New Roman" w:cs="Times New Roman"/>
          <w:sz w:val="28"/>
          <w:szCs w:val="28"/>
        </w:rPr>
        <w:t>) рН 0-ден 2-ге дейін индикатордың протондалған тү</w:t>
      </w: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rPr>
        <w:t xml:space="preserve">і, ал рН 6-дан жоғары болғанда протонданған түрі басым болады. </w:t>
      </w:r>
      <w:proofErr w:type="gramStart"/>
      <w:r w:rsidRPr="009337ED">
        <w:rPr>
          <w:rFonts w:ascii="Times New Roman" w:hAnsi="Times New Roman" w:cs="Times New Roman"/>
          <w:sz w:val="28"/>
          <w:szCs w:val="28"/>
        </w:rPr>
        <w:t>Ж</w:t>
      </w:r>
      <w:proofErr w:type="gramEnd"/>
      <w:r w:rsidRPr="009337ED">
        <w:rPr>
          <w:rFonts w:ascii="Times New Roman" w:hAnsi="Times New Roman" w:cs="Times New Roman"/>
          <w:sz w:val="28"/>
          <w:szCs w:val="28"/>
        </w:rPr>
        <w:t>ұмыс</w:t>
      </w:r>
      <w:r w:rsidRPr="009337ED">
        <w:rPr>
          <w:rFonts w:ascii="Times New Roman" w:hAnsi="Times New Roman" w:cs="Times New Roman"/>
          <w:sz w:val="28"/>
          <w:szCs w:val="28"/>
          <w:lang w:val="kk-KZ"/>
        </w:rPr>
        <w:t>шы</w:t>
      </w:r>
      <w:r w:rsidRPr="009337ED">
        <w:rPr>
          <w:rFonts w:ascii="Times New Roman" w:hAnsi="Times New Roman" w:cs="Times New Roman"/>
          <w:sz w:val="28"/>
          <w:szCs w:val="28"/>
        </w:rPr>
        <w:t xml:space="preserve"> толқын ұзындығын анықтау үшін рН екі мәнінде метил</w:t>
      </w:r>
      <w:r w:rsidRPr="009337ED">
        <w:rPr>
          <w:rFonts w:ascii="Times New Roman" w:hAnsi="Times New Roman" w:cs="Times New Roman"/>
          <w:sz w:val="28"/>
          <w:szCs w:val="28"/>
          <w:lang w:val="kk-KZ"/>
        </w:rPr>
        <w:t>оранж</w:t>
      </w:r>
      <w:r w:rsidRPr="009337ED">
        <w:rPr>
          <w:rFonts w:ascii="Times New Roman" w:hAnsi="Times New Roman" w:cs="Times New Roman"/>
          <w:sz w:val="28"/>
          <w:szCs w:val="28"/>
        </w:rPr>
        <w:t xml:space="preserve"> жұтылу спектрлері жазылды (</w:t>
      </w:r>
      <w:r w:rsidR="002C29E3" w:rsidRPr="00242CC8">
        <w:rPr>
          <w:rFonts w:ascii="Times New Roman" w:hAnsi="Times New Roman" w:cs="Times New Roman"/>
          <w:sz w:val="28"/>
          <w:szCs w:val="28"/>
        </w:rPr>
        <w:t>51</w:t>
      </w:r>
      <w:r w:rsidRPr="00242CC8">
        <w:rPr>
          <w:rFonts w:ascii="Times New Roman" w:hAnsi="Times New Roman" w:cs="Times New Roman"/>
          <w:sz w:val="28"/>
          <w:szCs w:val="28"/>
        </w:rPr>
        <w:t>-сурет).</w:t>
      </w:r>
      <w:r w:rsidRPr="009337ED">
        <w:rPr>
          <w:rFonts w:ascii="Times New Roman" w:hAnsi="Times New Roman" w:cs="Times New Roman"/>
          <w:sz w:val="28"/>
          <w:szCs w:val="28"/>
        </w:rPr>
        <w:t xml:space="preserve"> Толқын ұзындығы Бер заңы сақталатын аймақта </w:t>
      </w:r>
      <w:proofErr w:type="gramStart"/>
      <w:r w:rsidRPr="009337ED">
        <w:rPr>
          <w:rFonts w:ascii="Times New Roman" w:hAnsi="Times New Roman" w:cs="Times New Roman"/>
          <w:sz w:val="28"/>
          <w:szCs w:val="28"/>
        </w:rPr>
        <w:t>та</w:t>
      </w:r>
      <w:proofErr w:type="gramEnd"/>
      <w:r w:rsidRPr="009337ED">
        <w:rPr>
          <w:rFonts w:ascii="Times New Roman" w:hAnsi="Times New Roman" w:cs="Times New Roman"/>
          <w:sz w:val="28"/>
          <w:szCs w:val="28"/>
        </w:rPr>
        <w:t xml:space="preserve">ңдалды. рН 2 кезінде тепе-теңдік адсорбаттағы МО тепе-теңдік концентрациясын анықтауға арналған калибрлеу сызықтарының параметрлері: 2: </w:t>
      </w: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xml:space="preserve"> = 0.991, </w:t>
      </w: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xml:space="preserve"> = 19027, </w:t>
      </w:r>
      <w:r w:rsidRPr="009337ED">
        <w:rPr>
          <w:rFonts w:ascii="Times New Roman" w:hAnsi="Times New Roman" w:cs="Times New Roman"/>
          <w:i/>
          <w:sz w:val="28"/>
          <w:szCs w:val="28"/>
          <w:lang w:val="en-US"/>
        </w:rPr>
        <w:t>b</w:t>
      </w:r>
      <w:r w:rsidRPr="009337ED">
        <w:rPr>
          <w:rFonts w:ascii="Times New Roman" w:hAnsi="Times New Roman" w:cs="Times New Roman"/>
          <w:sz w:val="28"/>
          <w:szCs w:val="28"/>
        </w:rPr>
        <w:t xml:space="preserve"> = −0.008; рН 6 </w:t>
      </w:r>
      <w:r w:rsidRPr="009337ED">
        <w:rPr>
          <w:rFonts w:ascii="Times New Roman" w:hAnsi="Times New Roman" w:cs="Times New Roman"/>
          <w:sz w:val="28"/>
          <w:szCs w:val="28"/>
          <w:lang w:val="kk-KZ"/>
        </w:rPr>
        <w:t xml:space="preserve">кезінде </w:t>
      </w: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xml:space="preserve"> = 0.998, </w:t>
      </w: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xml:space="preserve"> = 14937, </w:t>
      </w:r>
      <w:r w:rsidRPr="009337ED">
        <w:rPr>
          <w:rFonts w:ascii="Times New Roman" w:hAnsi="Times New Roman" w:cs="Times New Roman"/>
          <w:i/>
          <w:sz w:val="28"/>
          <w:szCs w:val="28"/>
          <w:lang w:val="en-US"/>
        </w:rPr>
        <w:t>b</w:t>
      </w:r>
      <w:r w:rsidRPr="009337ED">
        <w:rPr>
          <w:rFonts w:ascii="Times New Roman" w:hAnsi="Times New Roman" w:cs="Times New Roman"/>
          <w:sz w:val="28"/>
          <w:szCs w:val="28"/>
        </w:rPr>
        <w:t xml:space="preserve"> = −0.010.</w:t>
      </w:r>
    </w:p>
    <w:p w14:paraId="71396EAE" w14:textId="77777777" w:rsidR="00B105DF" w:rsidRPr="009337ED" w:rsidRDefault="00B105DF" w:rsidP="009337ED">
      <w:pPr>
        <w:spacing w:after="0" w:line="240" w:lineRule="auto"/>
        <w:ind w:firstLine="706"/>
        <w:jc w:val="both"/>
        <w:rPr>
          <w:rFonts w:ascii="Times New Roman" w:hAnsi="Times New Roman" w:cs="Times New Roman"/>
          <w:sz w:val="28"/>
          <w:szCs w:val="28"/>
          <w:lang w:val="kk-KZ"/>
        </w:rPr>
      </w:pPr>
    </w:p>
    <w:p w14:paraId="1D47D9A4" w14:textId="3D6E3FDE" w:rsidR="00292C19" w:rsidRPr="009337ED" w:rsidRDefault="0022734A" w:rsidP="00C1024C">
      <w:pPr>
        <w:spacing w:after="0" w:line="240" w:lineRule="auto"/>
        <w:ind w:firstLine="706"/>
        <w:jc w:val="center"/>
        <w:rPr>
          <w:rFonts w:ascii="Times New Roman" w:hAnsi="Times New Roman" w:cs="Times New Roman"/>
          <w:b/>
          <w:sz w:val="28"/>
          <w:szCs w:val="28"/>
        </w:rPr>
      </w:pPr>
      <w:r w:rsidRPr="009337ED">
        <w:rPr>
          <w:rFonts w:ascii="Times New Roman" w:hAnsi="Times New Roman" w:cs="Times New Roman"/>
          <w:noProof/>
          <w:sz w:val="28"/>
          <w:szCs w:val="28"/>
          <w:lang w:eastAsia="ru-RU"/>
        </w:rPr>
        <w:drawing>
          <wp:inline distT="0" distB="0" distL="0" distR="0" wp14:anchorId="4626A6BA" wp14:editId="15B48EF8">
            <wp:extent cx="5080803" cy="2952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5"/>
                        </a:ext>
                      </a:extLst>
                    </a:blip>
                    <a:stretch>
                      <a:fillRect/>
                    </a:stretch>
                  </pic:blipFill>
                  <pic:spPr>
                    <a:xfrm>
                      <a:off x="0" y="0"/>
                      <a:ext cx="5103141" cy="2965732"/>
                    </a:xfrm>
                    <a:prstGeom prst="rect">
                      <a:avLst/>
                    </a:prstGeom>
                  </pic:spPr>
                </pic:pic>
              </a:graphicData>
            </a:graphic>
          </wp:inline>
        </w:drawing>
      </w:r>
    </w:p>
    <w:p w14:paraId="6A24C895" w14:textId="43CF6AC8" w:rsidR="00AD69F7" w:rsidRPr="009337ED" w:rsidRDefault="00B105DF" w:rsidP="00C1024C">
      <w:pPr>
        <w:spacing w:after="0" w:line="240" w:lineRule="auto"/>
        <w:ind w:firstLine="851"/>
        <w:jc w:val="center"/>
        <w:rPr>
          <w:rFonts w:ascii="Times New Roman" w:hAnsi="Times New Roman" w:cs="Times New Roman"/>
          <w:sz w:val="28"/>
          <w:szCs w:val="28"/>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Pr="009337ED">
        <w:rPr>
          <w:rFonts w:ascii="Times New Roman" w:hAnsi="Times New Roman" w:cs="Times New Roman"/>
          <w:sz w:val="28"/>
          <w:szCs w:val="28"/>
        </w:rPr>
        <w:t xml:space="preserve"> </w:t>
      </w:r>
      <w:r w:rsidR="00C761A0" w:rsidRPr="00242CC8">
        <w:rPr>
          <w:rFonts w:ascii="Times New Roman" w:hAnsi="Times New Roman" w:cs="Times New Roman"/>
          <w:sz w:val="28"/>
          <w:szCs w:val="28"/>
        </w:rPr>
        <w:t>51</w:t>
      </w:r>
      <w:r w:rsidRPr="009337ED">
        <w:rPr>
          <w:rFonts w:ascii="Times New Roman" w:hAnsi="Times New Roman" w:cs="Times New Roman"/>
          <w:sz w:val="28"/>
          <w:szCs w:val="28"/>
        </w:rPr>
        <w:t xml:space="preserve"> </w:t>
      </w:r>
      <w:r w:rsidRPr="00242CC8">
        <w:rPr>
          <w:rFonts w:ascii="Times New Roman" w:hAnsi="Times New Roman" w:cs="Times New Roman"/>
          <w:sz w:val="28"/>
          <w:szCs w:val="28"/>
        </w:rPr>
        <w:t>–</w:t>
      </w:r>
      <w:r w:rsidRPr="00C761A0">
        <w:rPr>
          <w:rFonts w:ascii="Times New Roman" w:hAnsi="Times New Roman" w:cs="Times New Roman"/>
          <w:color w:val="FF0000"/>
          <w:sz w:val="28"/>
          <w:szCs w:val="28"/>
        </w:rPr>
        <w:t xml:space="preserve"> </w:t>
      </w:r>
      <w:r w:rsidRPr="00242CC8">
        <w:rPr>
          <w:rFonts w:ascii="Times New Roman" w:hAnsi="Times New Roman" w:cs="Times New Roman"/>
          <w:color w:val="FF0000"/>
          <w:sz w:val="28"/>
          <w:szCs w:val="28"/>
        </w:rPr>
        <w:t xml:space="preserve"> </w:t>
      </w:r>
      <w:r w:rsidRPr="00F13173">
        <w:rPr>
          <w:rFonts w:ascii="Times New Roman" w:hAnsi="Times New Roman" w:cs="Times New Roman"/>
          <w:sz w:val="28"/>
          <w:szCs w:val="28"/>
        </w:rPr>
        <w:t>МО күй диаграммасы (α</w:t>
      </w:r>
      <w:r w:rsidRPr="00F13173">
        <w:rPr>
          <w:rFonts w:ascii="Times New Roman" w:hAnsi="Times New Roman" w:cs="Times New Roman"/>
          <w:sz w:val="28"/>
          <w:szCs w:val="28"/>
          <w:vertAlign w:val="subscript"/>
        </w:rPr>
        <w:t>0</w:t>
      </w:r>
      <w:r w:rsidRPr="00F13173">
        <w:rPr>
          <w:rFonts w:ascii="Times New Roman" w:hAnsi="Times New Roman" w:cs="Times New Roman"/>
          <w:sz w:val="28"/>
          <w:szCs w:val="28"/>
        </w:rPr>
        <w:t xml:space="preserve"> – </w:t>
      </w:r>
      <w:r w:rsidRPr="00F13173">
        <w:rPr>
          <w:rFonts w:ascii="Times New Roman" w:hAnsi="Times New Roman" w:cs="Times New Roman"/>
          <w:sz w:val="28"/>
          <w:szCs w:val="28"/>
          <w:lang w:val="kk-KZ"/>
        </w:rPr>
        <w:t>басым протондалған</w:t>
      </w:r>
      <w:r w:rsidRPr="00F13173">
        <w:rPr>
          <w:rFonts w:ascii="Times New Roman" w:hAnsi="Times New Roman" w:cs="Times New Roman"/>
          <w:sz w:val="28"/>
          <w:szCs w:val="28"/>
        </w:rPr>
        <w:t xml:space="preserve"> форма, α</w:t>
      </w:r>
      <w:r w:rsidRPr="00F13173">
        <w:rPr>
          <w:rFonts w:ascii="Times New Roman" w:hAnsi="Times New Roman" w:cs="Times New Roman"/>
          <w:sz w:val="28"/>
          <w:szCs w:val="28"/>
          <w:vertAlign w:val="subscript"/>
        </w:rPr>
        <w:t>1</w:t>
      </w:r>
      <w:r w:rsidRPr="00F13173">
        <w:rPr>
          <w:rFonts w:ascii="Times New Roman" w:hAnsi="Times New Roman" w:cs="Times New Roman"/>
          <w:sz w:val="28"/>
          <w:szCs w:val="28"/>
        </w:rPr>
        <w:t xml:space="preserve"> – протон</w:t>
      </w:r>
      <w:r w:rsidRPr="00F13173">
        <w:rPr>
          <w:rFonts w:ascii="Times New Roman" w:hAnsi="Times New Roman" w:cs="Times New Roman"/>
          <w:sz w:val="28"/>
          <w:szCs w:val="28"/>
          <w:lang w:val="kk-KZ"/>
        </w:rPr>
        <w:t>далған</w:t>
      </w:r>
      <w:r w:rsidRPr="00F13173">
        <w:rPr>
          <w:rFonts w:ascii="Times New Roman" w:hAnsi="Times New Roman" w:cs="Times New Roman"/>
          <w:sz w:val="28"/>
          <w:szCs w:val="28"/>
        </w:rPr>
        <w:t xml:space="preserve"> форма, </w:t>
      </w:r>
      <w:r w:rsidRPr="00F13173">
        <w:rPr>
          <w:rFonts w:ascii="Times New Roman" w:hAnsi="Times New Roman" w:cs="Times New Roman"/>
          <w:i/>
          <w:sz w:val="28"/>
          <w:szCs w:val="28"/>
        </w:rPr>
        <w:t>рК</w:t>
      </w:r>
      <w:r w:rsidRPr="00F13173">
        <w:rPr>
          <w:rFonts w:ascii="Times New Roman" w:hAnsi="Times New Roman" w:cs="Times New Roman"/>
          <w:i/>
          <w:sz w:val="28"/>
          <w:szCs w:val="28"/>
          <w:vertAlign w:val="subscript"/>
          <w:lang w:val="en-US"/>
        </w:rPr>
        <w:t>a</w:t>
      </w:r>
      <w:r w:rsidRPr="00F13173">
        <w:rPr>
          <w:rFonts w:ascii="Times New Roman" w:hAnsi="Times New Roman" w:cs="Times New Roman"/>
          <w:sz w:val="28"/>
          <w:szCs w:val="28"/>
        </w:rPr>
        <w:t xml:space="preserve"> = </w:t>
      </w:r>
      <w:r w:rsidRPr="009337ED">
        <w:rPr>
          <w:rFonts w:ascii="Times New Roman" w:hAnsi="Times New Roman" w:cs="Times New Roman"/>
          <w:sz w:val="28"/>
          <w:szCs w:val="28"/>
        </w:rPr>
        <w:t>3.46)</w:t>
      </w:r>
    </w:p>
    <w:p w14:paraId="1B51EFC0" w14:textId="6FB69AC1" w:rsidR="005247AC" w:rsidRPr="009337ED" w:rsidRDefault="00B105DF" w:rsidP="00670C11">
      <w:pPr>
        <w:spacing w:after="0" w:line="240" w:lineRule="auto"/>
        <w:ind w:firstLine="851"/>
        <w:jc w:val="both"/>
        <w:rPr>
          <w:rFonts w:ascii="Times New Roman" w:eastAsia="Calibri" w:hAnsi="Times New Roman" w:cs="Times New Roman"/>
          <w:bCs/>
          <w:iCs/>
          <w:sz w:val="28"/>
          <w:szCs w:val="28"/>
          <w:highlight w:val="yellow"/>
          <w:lang w:val="kk-KZ"/>
        </w:rPr>
      </w:pPr>
      <w:bookmarkStart w:id="20" w:name="_Ref126266310"/>
      <w:r w:rsidRPr="009337ED">
        <w:rPr>
          <w:rFonts w:ascii="Times New Roman" w:eastAsia="Calibri" w:hAnsi="Times New Roman" w:cs="Times New Roman"/>
          <w:bCs/>
          <w:iCs/>
          <w:sz w:val="28"/>
          <w:szCs w:val="28"/>
          <w:lang w:val="kk-KZ"/>
        </w:rPr>
        <w:lastRenderedPageBreak/>
        <w:t xml:space="preserve">Тепе-теңдік адсорбаттағы МО концентрациясын есептеу үшін рН-ның оптикалық тығыздыққа пропорционалды тәуелділік әсерін ескере отырып, белгілі концентрациясы бар индикатор ерітінділерінде тепе-теңдік ерітінділерінің рН мәнімен бірдей рН мәні жасалды және олардағы оптикалық тығыздық мәні өлшенді </w:t>
      </w:r>
      <w:r w:rsidRPr="00242CC8">
        <w:rPr>
          <w:rFonts w:ascii="Times New Roman" w:eastAsia="Calibri" w:hAnsi="Times New Roman" w:cs="Times New Roman"/>
          <w:bCs/>
          <w:iCs/>
          <w:sz w:val="28"/>
          <w:szCs w:val="28"/>
          <w:lang w:val="kk-KZ"/>
        </w:rPr>
        <w:t>(</w:t>
      </w:r>
      <w:r w:rsidR="005B4577" w:rsidRPr="00242CC8">
        <w:rPr>
          <w:rFonts w:ascii="Times New Roman" w:eastAsia="Calibri" w:hAnsi="Times New Roman" w:cs="Times New Roman"/>
          <w:bCs/>
          <w:iCs/>
          <w:sz w:val="28"/>
          <w:szCs w:val="28"/>
          <w:lang w:val="kk-KZ"/>
        </w:rPr>
        <w:t>31</w:t>
      </w:r>
      <w:r w:rsidRPr="00242CC8">
        <w:rPr>
          <w:rFonts w:ascii="Times New Roman" w:eastAsia="Calibri" w:hAnsi="Times New Roman" w:cs="Times New Roman"/>
          <w:bCs/>
          <w:iCs/>
          <w:sz w:val="28"/>
          <w:szCs w:val="28"/>
          <w:lang w:val="kk-KZ"/>
        </w:rPr>
        <w:t>-кесте).</w:t>
      </w:r>
    </w:p>
    <w:p w14:paraId="75C1E5D6" w14:textId="77777777" w:rsidR="007A7453" w:rsidRPr="009337ED" w:rsidRDefault="007A7453" w:rsidP="009337ED">
      <w:pPr>
        <w:spacing w:after="0" w:line="240" w:lineRule="auto"/>
        <w:jc w:val="both"/>
        <w:rPr>
          <w:rFonts w:ascii="Times New Roman" w:eastAsia="Calibri" w:hAnsi="Times New Roman" w:cs="Times New Roman"/>
          <w:bCs/>
          <w:iCs/>
          <w:sz w:val="28"/>
          <w:szCs w:val="28"/>
          <w:highlight w:val="yellow"/>
          <w:lang w:val="kk-KZ"/>
        </w:rPr>
      </w:pPr>
      <w:bookmarkStart w:id="21" w:name="_Ref126941951"/>
    </w:p>
    <w:bookmarkEnd w:id="20"/>
    <w:bookmarkEnd w:id="21"/>
    <w:p w14:paraId="7B9FB127" w14:textId="4ADD74C5" w:rsidR="00F72E93" w:rsidRPr="00670C11" w:rsidRDefault="00846911"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31</w:t>
      </w:r>
      <w:r w:rsidRPr="00242CC8">
        <w:rPr>
          <w:rFonts w:ascii="Times New Roman" w:hAnsi="Times New Roman" w:cs="Times New Roman"/>
          <w:sz w:val="28"/>
          <w:szCs w:val="28"/>
          <w:lang w:val="kk-KZ"/>
        </w:rPr>
        <w:t>-</w:t>
      </w:r>
      <w:r w:rsidRPr="009337ED">
        <w:rPr>
          <w:rFonts w:ascii="Times New Roman" w:eastAsia="SimSun" w:hAnsi="Times New Roman" w:cs="Times New Roman"/>
          <w:sz w:val="28"/>
          <w:szCs w:val="28"/>
          <w:lang w:val="kk-KZ" w:eastAsia="ru-RU"/>
        </w:rPr>
        <w:t xml:space="preserve"> 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FB1116" w:rsidRPr="009337ED">
        <w:rPr>
          <w:rFonts w:ascii="Times New Roman" w:hAnsi="Times New Roman" w:cs="Times New Roman"/>
          <w:sz w:val="28"/>
          <w:szCs w:val="28"/>
          <w:lang w:val="kk-KZ"/>
        </w:rPr>
        <w:t xml:space="preserve">сорбентінде әртүрлі рН көрсеткіште </w:t>
      </w:r>
      <w:r w:rsidRPr="009337ED">
        <w:rPr>
          <w:rFonts w:ascii="Times New Roman" w:hAnsi="Times New Roman" w:cs="Times New Roman"/>
          <w:sz w:val="28"/>
          <w:szCs w:val="28"/>
          <w:lang w:val="kk-KZ"/>
        </w:rPr>
        <w:t>МО адсорбциясы туралы деректер</w:t>
      </w:r>
    </w:p>
    <w:tbl>
      <w:tblPr>
        <w:tblW w:w="4891" w:type="pct"/>
        <w:tblInd w:w="108" w:type="dxa"/>
        <w:tblLayout w:type="fixed"/>
        <w:tblLook w:val="04A0" w:firstRow="1" w:lastRow="0" w:firstColumn="1" w:lastColumn="0" w:noHBand="0" w:noVBand="1"/>
      </w:tblPr>
      <w:tblGrid>
        <w:gridCol w:w="817"/>
        <w:gridCol w:w="815"/>
        <w:gridCol w:w="1066"/>
        <w:gridCol w:w="1270"/>
        <w:gridCol w:w="708"/>
        <w:gridCol w:w="850"/>
        <w:gridCol w:w="708"/>
        <w:gridCol w:w="1421"/>
        <w:gridCol w:w="1134"/>
        <w:gridCol w:w="850"/>
      </w:tblGrid>
      <w:tr w:rsidR="00FB1116" w:rsidRPr="009337ED" w14:paraId="5CA9D954" w14:textId="77777777" w:rsidTr="00FB1116">
        <w:trPr>
          <w:trHeight w:val="315"/>
        </w:trPr>
        <w:tc>
          <w:tcPr>
            <w:tcW w:w="4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E669E" w14:textId="77777777" w:rsidR="001B0557" w:rsidRPr="009337ED" w:rsidRDefault="001B0557"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рН</w:t>
            </w:r>
            <w:r w:rsidRPr="009337ED">
              <w:rPr>
                <w:rFonts w:ascii="Times New Roman" w:hAnsi="Times New Roman" w:cs="Times New Roman"/>
                <w:sz w:val="28"/>
                <w:szCs w:val="28"/>
                <w:vertAlign w:val="superscript"/>
              </w:rPr>
              <w:t>′</w:t>
            </w:r>
          </w:p>
        </w:tc>
        <w:tc>
          <w:tcPr>
            <w:tcW w:w="1635" w:type="pct"/>
            <w:gridSpan w:val="3"/>
            <w:tcBorders>
              <w:top w:val="single" w:sz="4" w:space="0" w:color="auto"/>
              <w:left w:val="nil"/>
              <w:bottom w:val="single" w:sz="4" w:space="0" w:color="auto"/>
              <w:right w:val="single" w:sz="4" w:space="0" w:color="auto"/>
            </w:tcBorders>
            <w:shd w:val="clear" w:color="auto" w:fill="auto"/>
            <w:vAlign w:val="center"/>
            <w:hideMark/>
          </w:tcPr>
          <w:p w14:paraId="6EE39469" w14:textId="3B647C84" w:rsidR="001B0557" w:rsidRPr="009337ED" w:rsidRDefault="00846911" w:rsidP="009337ED">
            <w:pPr>
              <w:spacing w:after="0" w:line="240" w:lineRule="auto"/>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Стандартты ерітінділер</w:t>
            </w:r>
          </w:p>
        </w:tc>
        <w:tc>
          <w:tcPr>
            <w:tcW w:w="1912" w:type="pct"/>
            <w:gridSpan w:val="4"/>
            <w:tcBorders>
              <w:top w:val="single" w:sz="4" w:space="0" w:color="auto"/>
              <w:left w:val="nil"/>
              <w:bottom w:val="single" w:sz="4" w:space="0" w:color="auto"/>
              <w:right w:val="single" w:sz="4" w:space="0" w:color="auto"/>
            </w:tcBorders>
            <w:shd w:val="clear" w:color="auto" w:fill="auto"/>
            <w:noWrap/>
            <w:vAlign w:val="center"/>
            <w:hideMark/>
          </w:tcPr>
          <w:p w14:paraId="2BC17842" w14:textId="560C67BF" w:rsidR="001B0557" w:rsidRPr="009337ED" w:rsidRDefault="00846911" w:rsidP="009337ED">
            <w:pPr>
              <w:spacing w:after="0" w:line="240" w:lineRule="auto"/>
              <w:jc w:val="center"/>
              <w:rPr>
                <w:rFonts w:ascii="Times New Roman" w:hAnsi="Times New Roman" w:cs="Times New Roman"/>
                <w:sz w:val="28"/>
                <w:szCs w:val="28"/>
              </w:rPr>
            </w:pPr>
            <w:proofErr w:type="gramStart"/>
            <w:r w:rsidRPr="009337ED">
              <w:rPr>
                <w:rFonts w:ascii="Times New Roman" w:hAnsi="Times New Roman" w:cs="Times New Roman"/>
                <w:sz w:val="28"/>
                <w:szCs w:val="28"/>
              </w:rPr>
              <w:t>Тепе-те</w:t>
            </w:r>
            <w:proofErr w:type="gramEnd"/>
            <w:r w:rsidRPr="009337ED">
              <w:rPr>
                <w:rFonts w:ascii="Times New Roman" w:hAnsi="Times New Roman" w:cs="Times New Roman"/>
                <w:sz w:val="28"/>
                <w:szCs w:val="28"/>
              </w:rPr>
              <w:t>ңдік адсорбат</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2F360C" w14:textId="015C53C2" w:rsidR="001B0557" w:rsidRPr="009337ED" w:rsidRDefault="00216673" w:rsidP="009337ED">
            <w:pPr>
              <w:spacing w:after="0" w:line="240" w:lineRule="auto"/>
              <w:ind w:right="-105"/>
              <w:jc w:val="center"/>
              <w:rPr>
                <w:rFonts w:ascii="Times New Roman" w:hAnsi="Times New Roman" w:cs="Times New Roman"/>
                <w:i/>
                <w:iCs/>
                <w:sz w:val="28"/>
                <w:szCs w:val="28"/>
              </w:rPr>
            </w:pPr>
            <w:r w:rsidRPr="009337ED">
              <w:rPr>
                <w:rFonts w:ascii="Times New Roman" w:hAnsi="Times New Roman" w:cs="Times New Roman"/>
                <w:i/>
                <w:sz w:val="28"/>
                <w:szCs w:val="28"/>
              </w:rPr>
              <w:t>а</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ммоль/г</w:t>
            </w:r>
          </w:p>
        </w:tc>
        <w:tc>
          <w:tcPr>
            <w:tcW w:w="4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393B70" w14:textId="77777777" w:rsidR="001B0557" w:rsidRPr="009337ED" w:rsidRDefault="001B0557" w:rsidP="009337ED">
            <w:pPr>
              <w:spacing w:after="0" w:line="240" w:lineRule="auto"/>
              <w:ind w:left="-112" w:right="-106"/>
              <w:jc w:val="center"/>
              <w:rPr>
                <w:rFonts w:ascii="Times New Roman" w:hAnsi="Times New Roman" w:cs="Times New Roman"/>
                <w:i/>
                <w:iCs/>
                <w:sz w:val="28"/>
                <w:szCs w:val="28"/>
              </w:rPr>
            </w:pPr>
            <w:r w:rsidRPr="009337ED">
              <w:rPr>
                <w:rFonts w:ascii="Times New Roman" w:hAnsi="Times New Roman" w:cs="Times New Roman"/>
                <w:i/>
                <w:iCs/>
                <w:sz w:val="28"/>
                <w:szCs w:val="28"/>
              </w:rPr>
              <w:t>а</w:t>
            </w:r>
            <w:r w:rsidRPr="009337ED">
              <w:rPr>
                <w:rFonts w:ascii="Times New Roman" w:hAnsi="Times New Roman" w:cs="Times New Roman"/>
                <w:sz w:val="28"/>
                <w:szCs w:val="28"/>
                <w:vertAlign w:val="subscript"/>
              </w:rPr>
              <w:t>ср</w:t>
            </w:r>
            <w:r w:rsidRPr="009337ED">
              <w:rPr>
                <w:rFonts w:ascii="Times New Roman" w:hAnsi="Times New Roman" w:cs="Times New Roman"/>
                <w:sz w:val="28"/>
                <w:szCs w:val="28"/>
              </w:rPr>
              <w:t>, ммоль/г</w:t>
            </w:r>
          </w:p>
        </w:tc>
      </w:tr>
      <w:tr w:rsidR="00FB1116" w:rsidRPr="009337ED" w14:paraId="4A60FCDA" w14:textId="77777777" w:rsidTr="000A44E0">
        <w:trPr>
          <w:trHeight w:val="639"/>
        </w:trPr>
        <w:tc>
          <w:tcPr>
            <w:tcW w:w="424" w:type="pct"/>
            <w:vMerge/>
            <w:tcBorders>
              <w:top w:val="single" w:sz="4" w:space="0" w:color="auto"/>
              <w:left w:val="single" w:sz="4" w:space="0" w:color="auto"/>
              <w:bottom w:val="single" w:sz="4" w:space="0" w:color="auto"/>
              <w:right w:val="single" w:sz="4" w:space="0" w:color="auto"/>
            </w:tcBorders>
            <w:vAlign w:val="center"/>
            <w:hideMark/>
          </w:tcPr>
          <w:p w14:paraId="4ABBC0DF"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423" w:type="pct"/>
            <w:tcBorders>
              <w:top w:val="nil"/>
              <w:left w:val="nil"/>
              <w:bottom w:val="single" w:sz="4" w:space="0" w:color="auto"/>
              <w:right w:val="single" w:sz="4" w:space="0" w:color="auto"/>
            </w:tcBorders>
            <w:shd w:val="clear" w:color="auto" w:fill="auto"/>
            <w:vAlign w:val="center"/>
            <w:hideMark/>
          </w:tcPr>
          <w:p w14:paraId="1FE3133D" w14:textId="77777777" w:rsidR="001B0557" w:rsidRPr="009337ED" w:rsidRDefault="001B0557" w:rsidP="009337ED">
            <w:pPr>
              <w:spacing w:after="0" w:line="240" w:lineRule="auto"/>
              <w:jc w:val="center"/>
              <w:rPr>
                <w:rFonts w:ascii="Times New Roman" w:hAnsi="Times New Roman" w:cs="Times New Roman"/>
                <w:i/>
                <w:iCs/>
                <w:sz w:val="28"/>
                <w:szCs w:val="28"/>
              </w:rPr>
            </w:pPr>
            <w:r w:rsidRPr="009337ED">
              <w:rPr>
                <w:rFonts w:ascii="Times New Roman" w:hAnsi="Times New Roman" w:cs="Times New Roman"/>
                <w:i/>
                <w:iCs/>
                <w:sz w:val="28"/>
                <w:szCs w:val="28"/>
                <w:lang w:val="en-US"/>
              </w:rPr>
              <w:t>λ</w:t>
            </w:r>
            <w:r w:rsidRPr="009337ED">
              <w:rPr>
                <w:rFonts w:ascii="Times New Roman" w:hAnsi="Times New Roman" w:cs="Times New Roman"/>
                <w:sz w:val="28"/>
                <w:szCs w:val="28"/>
              </w:rPr>
              <w:t>, нм</w:t>
            </w:r>
          </w:p>
        </w:tc>
        <w:tc>
          <w:tcPr>
            <w:tcW w:w="553" w:type="pct"/>
            <w:tcBorders>
              <w:top w:val="nil"/>
              <w:left w:val="nil"/>
              <w:bottom w:val="single" w:sz="4" w:space="0" w:color="auto"/>
              <w:right w:val="single" w:sz="4" w:space="0" w:color="auto"/>
            </w:tcBorders>
            <w:shd w:val="clear" w:color="auto" w:fill="auto"/>
            <w:vAlign w:val="center"/>
            <w:hideMark/>
          </w:tcPr>
          <w:p w14:paraId="6565D809" w14:textId="59ACDF9A" w:rsidR="001B0557" w:rsidRPr="009337ED" w:rsidRDefault="001B0557" w:rsidP="009337ED">
            <w:pPr>
              <w:spacing w:after="0" w:line="240" w:lineRule="auto"/>
              <w:jc w:val="center"/>
              <w:rPr>
                <w:rFonts w:ascii="Times New Roman" w:hAnsi="Times New Roman" w:cs="Times New Roman"/>
                <w:i/>
                <w:iCs/>
                <w:sz w:val="28"/>
                <w:szCs w:val="28"/>
              </w:rPr>
            </w:pPr>
            <w:r w:rsidRPr="009337ED">
              <w:rPr>
                <w:rFonts w:ascii="Times New Roman" w:hAnsi="Times New Roman" w:cs="Times New Roman"/>
                <w:i/>
                <w:iCs/>
                <w:sz w:val="28"/>
                <w:szCs w:val="28"/>
              </w:rPr>
              <w:t>А</w:t>
            </w:r>
          </w:p>
        </w:tc>
        <w:tc>
          <w:tcPr>
            <w:tcW w:w="659" w:type="pct"/>
            <w:tcBorders>
              <w:top w:val="nil"/>
              <w:left w:val="nil"/>
              <w:bottom w:val="single" w:sz="4" w:space="0" w:color="auto"/>
              <w:right w:val="single" w:sz="4" w:space="0" w:color="auto"/>
            </w:tcBorders>
            <w:shd w:val="clear" w:color="auto" w:fill="auto"/>
            <w:vAlign w:val="center"/>
            <w:hideMark/>
          </w:tcPr>
          <w:p w14:paraId="0F1DB90C" w14:textId="77777777" w:rsidR="001B0557" w:rsidRPr="009337ED" w:rsidRDefault="001B0557"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рН</w:t>
            </w:r>
          </w:p>
        </w:tc>
        <w:tc>
          <w:tcPr>
            <w:tcW w:w="367" w:type="pct"/>
            <w:tcBorders>
              <w:top w:val="nil"/>
              <w:left w:val="nil"/>
              <w:bottom w:val="single" w:sz="4" w:space="0" w:color="auto"/>
              <w:right w:val="single" w:sz="4" w:space="0" w:color="auto"/>
            </w:tcBorders>
            <w:shd w:val="clear" w:color="auto" w:fill="auto"/>
            <w:vAlign w:val="center"/>
            <w:hideMark/>
          </w:tcPr>
          <w:p w14:paraId="0250CACB" w14:textId="77777777" w:rsidR="001B0557" w:rsidRPr="009337ED" w:rsidRDefault="001B0557" w:rsidP="009337ED">
            <w:pPr>
              <w:spacing w:after="0" w:line="240" w:lineRule="auto"/>
              <w:jc w:val="center"/>
              <w:rPr>
                <w:rFonts w:ascii="Times New Roman" w:hAnsi="Times New Roman" w:cs="Times New Roman"/>
                <w:i/>
                <w:iCs/>
                <w:sz w:val="28"/>
                <w:szCs w:val="28"/>
              </w:rPr>
            </w:pPr>
            <w:r w:rsidRPr="009337ED">
              <w:rPr>
                <w:rFonts w:ascii="Times New Roman" w:hAnsi="Times New Roman" w:cs="Times New Roman"/>
                <w:i/>
                <w:iCs/>
                <w:sz w:val="28"/>
                <w:szCs w:val="28"/>
                <w:lang w:val="en-US"/>
              </w:rPr>
              <w:t>λ</w:t>
            </w:r>
            <w:r w:rsidRPr="009337ED">
              <w:rPr>
                <w:rFonts w:ascii="Times New Roman" w:hAnsi="Times New Roman" w:cs="Times New Roman"/>
                <w:sz w:val="28"/>
                <w:szCs w:val="28"/>
              </w:rPr>
              <w:t>, нм</w:t>
            </w:r>
          </w:p>
        </w:tc>
        <w:tc>
          <w:tcPr>
            <w:tcW w:w="441" w:type="pct"/>
            <w:tcBorders>
              <w:top w:val="nil"/>
              <w:left w:val="nil"/>
              <w:bottom w:val="single" w:sz="4" w:space="0" w:color="auto"/>
              <w:right w:val="single" w:sz="4" w:space="0" w:color="auto"/>
            </w:tcBorders>
            <w:shd w:val="clear" w:color="auto" w:fill="auto"/>
            <w:vAlign w:val="center"/>
            <w:hideMark/>
          </w:tcPr>
          <w:p w14:paraId="70808185" w14:textId="3A9294DA" w:rsidR="001B0557" w:rsidRPr="009337ED" w:rsidRDefault="001B0557" w:rsidP="009337ED">
            <w:pPr>
              <w:spacing w:after="0" w:line="240" w:lineRule="auto"/>
              <w:jc w:val="center"/>
              <w:rPr>
                <w:rFonts w:ascii="Times New Roman" w:hAnsi="Times New Roman" w:cs="Times New Roman"/>
                <w:i/>
                <w:iCs/>
                <w:sz w:val="28"/>
                <w:szCs w:val="28"/>
              </w:rPr>
            </w:pPr>
            <w:r w:rsidRPr="009337ED">
              <w:rPr>
                <w:rFonts w:ascii="Times New Roman" w:hAnsi="Times New Roman" w:cs="Times New Roman"/>
                <w:i/>
                <w:iCs/>
                <w:sz w:val="28"/>
                <w:szCs w:val="28"/>
              </w:rPr>
              <w:t>А</w:t>
            </w:r>
          </w:p>
        </w:tc>
        <w:tc>
          <w:tcPr>
            <w:tcW w:w="367" w:type="pct"/>
            <w:tcBorders>
              <w:top w:val="nil"/>
              <w:left w:val="nil"/>
              <w:bottom w:val="single" w:sz="4" w:space="0" w:color="auto"/>
              <w:right w:val="single" w:sz="4" w:space="0" w:color="auto"/>
            </w:tcBorders>
            <w:shd w:val="clear" w:color="auto" w:fill="auto"/>
            <w:vAlign w:val="center"/>
            <w:hideMark/>
          </w:tcPr>
          <w:p w14:paraId="0CF5B8DE" w14:textId="77777777" w:rsidR="001B0557" w:rsidRPr="009337ED" w:rsidRDefault="001B0557" w:rsidP="009337ED">
            <w:pPr>
              <w:spacing w:after="0" w:line="240" w:lineRule="auto"/>
              <w:ind w:right="-110"/>
              <w:jc w:val="center"/>
              <w:rPr>
                <w:rFonts w:ascii="Times New Roman" w:hAnsi="Times New Roman" w:cs="Times New Roman"/>
                <w:sz w:val="28"/>
                <w:szCs w:val="28"/>
              </w:rPr>
            </w:pPr>
            <w:r w:rsidRPr="009337ED">
              <w:rPr>
                <w:rFonts w:ascii="Times New Roman" w:hAnsi="Times New Roman" w:cs="Times New Roman"/>
                <w:sz w:val="28"/>
                <w:szCs w:val="28"/>
                <w:lang w:val="en-US"/>
              </w:rPr>
              <w:t>p</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H</w:t>
            </w:r>
            <w:r w:rsidRPr="009337ED">
              <w:rPr>
                <w:rFonts w:ascii="Times New Roman" w:hAnsi="Times New Roman" w:cs="Times New Roman"/>
                <w:sz w:val="28"/>
                <w:szCs w:val="28"/>
              </w:rPr>
              <w:t>]</w:t>
            </w:r>
          </w:p>
        </w:tc>
        <w:tc>
          <w:tcPr>
            <w:tcW w:w="737" w:type="pct"/>
            <w:tcBorders>
              <w:top w:val="nil"/>
              <w:left w:val="nil"/>
              <w:bottom w:val="single" w:sz="4" w:space="0" w:color="auto"/>
              <w:right w:val="single" w:sz="4" w:space="0" w:color="auto"/>
            </w:tcBorders>
            <w:shd w:val="clear" w:color="auto" w:fill="auto"/>
            <w:vAlign w:val="center"/>
            <w:hideMark/>
          </w:tcPr>
          <w:p w14:paraId="49C1D645" w14:textId="371077AE" w:rsidR="001B0557" w:rsidRPr="009337ED" w:rsidRDefault="001B0557" w:rsidP="009337ED">
            <w:pPr>
              <w:spacing w:after="0" w:line="240" w:lineRule="auto"/>
              <w:ind w:right="-108" w:hanging="106"/>
              <w:jc w:val="center"/>
              <w:rPr>
                <w:rFonts w:ascii="Times New Roman" w:hAnsi="Times New Roman" w:cs="Times New Roman"/>
                <w:sz w:val="28"/>
                <w:szCs w:val="28"/>
              </w:rPr>
            </w:pPr>
            <w:r w:rsidRPr="009337ED">
              <w:rPr>
                <w:rFonts w:ascii="Times New Roman" w:hAnsi="Times New Roman" w:cs="Times New Roman"/>
                <w:sz w:val="28"/>
                <w:szCs w:val="28"/>
              </w:rPr>
              <w:t>[МО]</w:t>
            </w:r>
            <w:r w:rsidRPr="009337ED">
              <w:rPr>
                <w:rFonts w:ascii="Times New Roman" w:hAnsi="Times New Roman" w:cs="Times New Roman"/>
                <w:sz w:val="28"/>
                <w:szCs w:val="28"/>
                <w:lang w:val="en-US"/>
              </w:rPr>
              <w:t xml:space="preserve"> · 10</w:t>
            </w:r>
            <w:r w:rsidRPr="009337ED">
              <w:rPr>
                <w:rFonts w:ascii="Times New Roman" w:hAnsi="Times New Roman" w:cs="Times New Roman"/>
                <w:sz w:val="28"/>
                <w:szCs w:val="28"/>
                <w:vertAlign w:val="superscript"/>
                <w:lang w:val="en-US"/>
              </w:rPr>
              <w:t>‒5</w:t>
            </w:r>
            <w:r w:rsidRPr="009337ED">
              <w:rPr>
                <w:rFonts w:ascii="Times New Roman" w:hAnsi="Times New Roman" w:cs="Times New Roman"/>
                <w:sz w:val="28"/>
                <w:szCs w:val="28"/>
              </w:rPr>
              <w:t>, моль/л</w:t>
            </w:r>
          </w:p>
        </w:tc>
        <w:tc>
          <w:tcPr>
            <w:tcW w:w="588" w:type="pct"/>
            <w:vMerge/>
            <w:tcBorders>
              <w:top w:val="single" w:sz="4" w:space="0" w:color="auto"/>
              <w:left w:val="single" w:sz="4" w:space="0" w:color="auto"/>
              <w:bottom w:val="single" w:sz="4" w:space="0" w:color="auto"/>
              <w:right w:val="single" w:sz="4" w:space="0" w:color="auto"/>
            </w:tcBorders>
            <w:vAlign w:val="center"/>
            <w:hideMark/>
          </w:tcPr>
          <w:p w14:paraId="2C45E2B2" w14:textId="77777777" w:rsidR="001B0557" w:rsidRPr="009337ED" w:rsidRDefault="001B0557" w:rsidP="009337ED">
            <w:pPr>
              <w:spacing w:after="0" w:line="240" w:lineRule="auto"/>
              <w:jc w:val="center"/>
              <w:rPr>
                <w:rFonts w:ascii="Times New Roman" w:hAnsi="Times New Roman" w:cs="Times New Roman"/>
                <w:i/>
                <w:iCs/>
                <w:sz w:val="28"/>
                <w:szCs w:val="28"/>
              </w:rPr>
            </w:pPr>
          </w:p>
        </w:tc>
        <w:tc>
          <w:tcPr>
            <w:tcW w:w="441" w:type="pct"/>
            <w:vMerge/>
            <w:tcBorders>
              <w:top w:val="single" w:sz="4" w:space="0" w:color="auto"/>
              <w:left w:val="single" w:sz="4" w:space="0" w:color="auto"/>
              <w:bottom w:val="single" w:sz="4" w:space="0" w:color="auto"/>
              <w:right w:val="single" w:sz="4" w:space="0" w:color="auto"/>
            </w:tcBorders>
            <w:vAlign w:val="center"/>
            <w:hideMark/>
          </w:tcPr>
          <w:p w14:paraId="10168109" w14:textId="77777777" w:rsidR="001B0557" w:rsidRPr="009337ED" w:rsidRDefault="001B0557" w:rsidP="009337ED">
            <w:pPr>
              <w:spacing w:after="0" w:line="240" w:lineRule="auto"/>
              <w:jc w:val="center"/>
              <w:rPr>
                <w:rFonts w:ascii="Times New Roman" w:hAnsi="Times New Roman" w:cs="Times New Roman"/>
                <w:i/>
                <w:iCs/>
                <w:sz w:val="28"/>
                <w:szCs w:val="28"/>
              </w:rPr>
            </w:pPr>
          </w:p>
        </w:tc>
      </w:tr>
      <w:tr w:rsidR="00FB1116" w:rsidRPr="009337ED" w14:paraId="49F8CBF0" w14:textId="77777777" w:rsidTr="00FB1116">
        <w:trPr>
          <w:trHeight w:val="375"/>
        </w:trPr>
        <w:tc>
          <w:tcPr>
            <w:tcW w:w="424" w:type="pct"/>
            <w:vMerge w:val="restart"/>
            <w:tcBorders>
              <w:top w:val="nil"/>
              <w:left w:val="single" w:sz="4" w:space="0" w:color="auto"/>
              <w:bottom w:val="single" w:sz="4" w:space="0" w:color="auto"/>
              <w:right w:val="single" w:sz="4" w:space="0" w:color="auto"/>
            </w:tcBorders>
            <w:shd w:val="clear" w:color="auto" w:fill="auto"/>
            <w:vAlign w:val="center"/>
            <w:hideMark/>
          </w:tcPr>
          <w:p w14:paraId="412290F5"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2.00</w:t>
            </w:r>
          </w:p>
        </w:tc>
        <w:tc>
          <w:tcPr>
            <w:tcW w:w="423" w:type="pct"/>
            <w:vMerge w:val="restart"/>
            <w:tcBorders>
              <w:top w:val="nil"/>
              <w:left w:val="single" w:sz="4" w:space="0" w:color="auto"/>
              <w:bottom w:val="single" w:sz="4" w:space="0" w:color="auto"/>
              <w:right w:val="single" w:sz="4" w:space="0" w:color="auto"/>
            </w:tcBorders>
            <w:shd w:val="clear" w:color="auto" w:fill="auto"/>
            <w:vAlign w:val="center"/>
            <w:hideMark/>
          </w:tcPr>
          <w:p w14:paraId="661FE809"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590</w:t>
            </w:r>
          </w:p>
        </w:tc>
        <w:tc>
          <w:tcPr>
            <w:tcW w:w="553" w:type="pct"/>
            <w:tcBorders>
              <w:top w:val="nil"/>
              <w:left w:val="nil"/>
              <w:bottom w:val="single" w:sz="4" w:space="0" w:color="auto"/>
              <w:right w:val="single" w:sz="4" w:space="0" w:color="auto"/>
            </w:tcBorders>
            <w:shd w:val="clear" w:color="auto" w:fill="auto"/>
            <w:vAlign w:val="center"/>
            <w:hideMark/>
          </w:tcPr>
          <w:p w14:paraId="711583B9"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0.403</w:t>
            </w:r>
          </w:p>
        </w:tc>
        <w:tc>
          <w:tcPr>
            <w:tcW w:w="659" w:type="pct"/>
            <w:tcBorders>
              <w:top w:val="nil"/>
              <w:left w:val="nil"/>
              <w:bottom w:val="single" w:sz="4" w:space="0" w:color="auto"/>
              <w:right w:val="single" w:sz="4" w:space="0" w:color="auto"/>
            </w:tcBorders>
            <w:shd w:val="clear" w:color="auto" w:fill="auto"/>
            <w:noWrap/>
            <w:vAlign w:val="center"/>
            <w:hideMark/>
          </w:tcPr>
          <w:p w14:paraId="616B43F8"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2.00</w:t>
            </w:r>
          </w:p>
        </w:tc>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B1B735B"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590</w:t>
            </w:r>
          </w:p>
        </w:tc>
        <w:tc>
          <w:tcPr>
            <w:tcW w:w="441" w:type="pct"/>
            <w:tcBorders>
              <w:top w:val="nil"/>
              <w:left w:val="nil"/>
              <w:bottom w:val="single" w:sz="4" w:space="0" w:color="auto"/>
              <w:right w:val="single" w:sz="4" w:space="0" w:color="auto"/>
            </w:tcBorders>
            <w:shd w:val="clear" w:color="auto" w:fill="auto"/>
            <w:noWrap/>
            <w:vAlign w:val="center"/>
            <w:hideMark/>
          </w:tcPr>
          <w:p w14:paraId="17256A57" w14:textId="77777777" w:rsidR="00216673" w:rsidRPr="009337ED" w:rsidRDefault="00216673" w:rsidP="009337ED">
            <w:pPr>
              <w:spacing w:after="0" w:line="240" w:lineRule="auto"/>
              <w:ind w:left="-106" w:right="-150"/>
              <w:jc w:val="center"/>
              <w:rPr>
                <w:rFonts w:ascii="Times New Roman" w:hAnsi="Times New Roman" w:cs="Times New Roman"/>
                <w:sz w:val="28"/>
                <w:szCs w:val="28"/>
              </w:rPr>
            </w:pPr>
            <w:r w:rsidRPr="009337ED">
              <w:rPr>
                <w:rFonts w:ascii="Times New Roman" w:hAnsi="Times New Roman" w:cs="Times New Roman"/>
                <w:sz w:val="28"/>
                <w:szCs w:val="28"/>
              </w:rPr>
              <w:t>0.088</w:t>
            </w:r>
          </w:p>
        </w:tc>
        <w:tc>
          <w:tcPr>
            <w:tcW w:w="367" w:type="pct"/>
            <w:tcBorders>
              <w:top w:val="nil"/>
              <w:left w:val="nil"/>
              <w:bottom w:val="single" w:sz="4" w:space="0" w:color="auto"/>
              <w:right w:val="single" w:sz="4" w:space="0" w:color="auto"/>
            </w:tcBorders>
            <w:shd w:val="clear" w:color="auto" w:fill="auto"/>
            <w:noWrap/>
            <w:vAlign w:val="center"/>
            <w:hideMark/>
          </w:tcPr>
          <w:p w14:paraId="116D3DE3"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2.09</w:t>
            </w:r>
          </w:p>
        </w:tc>
        <w:tc>
          <w:tcPr>
            <w:tcW w:w="737" w:type="pct"/>
            <w:tcBorders>
              <w:top w:val="nil"/>
              <w:left w:val="nil"/>
              <w:bottom w:val="single" w:sz="4" w:space="0" w:color="auto"/>
              <w:right w:val="single" w:sz="4" w:space="0" w:color="auto"/>
            </w:tcBorders>
            <w:shd w:val="clear" w:color="auto" w:fill="auto"/>
            <w:noWrap/>
            <w:vAlign w:val="center"/>
            <w:hideMark/>
          </w:tcPr>
          <w:p w14:paraId="26EBDC5F" w14:textId="646C6C7F"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lang w:val="en-US"/>
              </w:rPr>
              <w:t>7.21</w:t>
            </w:r>
          </w:p>
        </w:tc>
        <w:tc>
          <w:tcPr>
            <w:tcW w:w="588" w:type="pct"/>
            <w:tcBorders>
              <w:top w:val="nil"/>
              <w:left w:val="nil"/>
              <w:bottom w:val="single" w:sz="4" w:space="0" w:color="auto"/>
              <w:right w:val="single" w:sz="4" w:space="0" w:color="auto"/>
            </w:tcBorders>
            <w:shd w:val="clear" w:color="auto" w:fill="auto"/>
            <w:noWrap/>
            <w:vAlign w:val="center"/>
            <w:hideMark/>
          </w:tcPr>
          <w:p w14:paraId="4171F71D" w14:textId="412FBF65"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5.15</w:t>
            </w: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21DBC4" w14:textId="3A5643AE"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5.1</w:t>
            </w:r>
          </w:p>
        </w:tc>
      </w:tr>
      <w:tr w:rsidR="00FB1116" w:rsidRPr="009337ED" w14:paraId="4C028C66" w14:textId="77777777" w:rsidTr="00FB1116">
        <w:trPr>
          <w:trHeight w:val="390"/>
        </w:trPr>
        <w:tc>
          <w:tcPr>
            <w:tcW w:w="424" w:type="pct"/>
            <w:vMerge/>
            <w:tcBorders>
              <w:top w:val="nil"/>
              <w:left w:val="single" w:sz="4" w:space="0" w:color="auto"/>
              <w:bottom w:val="single" w:sz="4" w:space="0" w:color="auto"/>
              <w:right w:val="single" w:sz="4" w:space="0" w:color="auto"/>
            </w:tcBorders>
            <w:vAlign w:val="center"/>
            <w:hideMark/>
          </w:tcPr>
          <w:p w14:paraId="735C3ED2"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34E3065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vAlign w:val="center"/>
            <w:hideMark/>
          </w:tcPr>
          <w:p w14:paraId="0477CBDF"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0.403</w:t>
            </w:r>
          </w:p>
        </w:tc>
        <w:tc>
          <w:tcPr>
            <w:tcW w:w="659" w:type="pct"/>
            <w:tcBorders>
              <w:top w:val="nil"/>
              <w:left w:val="nil"/>
              <w:bottom w:val="single" w:sz="4" w:space="0" w:color="auto"/>
              <w:right w:val="single" w:sz="4" w:space="0" w:color="auto"/>
            </w:tcBorders>
            <w:shd w:val="clear" w:color="auto" w:fill="auto"/>
            <w:vAlign w:val="center"/>
            <w:hideMark/>
          </w:tcPr>
          <w:p w14:paraId="02D4D254"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2.09</w:t>
            </w:r>
          </w:p>
        </w:tc>
        <w:tc>
          <w:tcPr>
            <w:tcW w:w="367" w:type="pct"/>
            <w:vMerge/>
            <w:tcBorders>
              <w:top w:val="nil"/>
              <w:left w:val="single" w:sz="4" w:space="0" w:color="auto"/>
              <w:bottom w:val="single" w:sz="4" w:space="0" w:color="auto"/>
              <w:right w:val="single" w:sz="4" w:space="0" w:color="auto"/>
            </w:tcBorders>
            <w:vAlign w:val="center"/>
            <w:hideMark/>
          </w:tcPr>
          <w:p w14:paraId="3995895A"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C31B50" w14:textId="77777777" w:rsidR="00216673" w:rsidRPr="009337ED" w:rsidRDefault="00216673" w:rsidP="009337ED">
            <w:pPr>
              <w:spacing w:after="0" w:line="240" w:lineRule="auto"/>
              <w:ind w:left="-106" w:right="-150"/>
              <w:jc w:val="center"/>
              <w:rPr>
                <w:rFonts w:ascii="Times New Roman" w:hAnsi="Times New Roman" w:cs="Times New Roman"/>
                <w:sz w:val="28"/>
                <w:szCs w:val="28"/>
              </w:rPr>
            </w:pPr>
            <w:r w:rsidRPr="009337ED">
              <w:rPr>
                <w:rFonts w:ascii="Times New Roman" w:hAnsi="Times New Roman" w:cs="Times New Roman"/>
                <w:sz w:val="28"/>
                <w:szCs w:val="28"/>
              </w:rPr>
              <w:t>0.094</w:t>
            </w:r>
          </w:p>
        </w:tc>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FB9FD5"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2.10</w:t>
            </w:r>
          </w:p>
        </w:tc>
        <w:tc>
          <w:tcPr>
            <w:tcW w:w="7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2F8B10" w14:textId="2E8B3940"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7.68</w:t>
            </w:r>
          </w:p>
        </w:tc>
        <w:tc>
          <w:tcPr>
            <w:tcW w:w="588"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1F6D91A" w14:textId="0CF14209"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5.06</w:t>
            </w:r>
          </w:p>
        </w:tc>
        <w:tc>
          <w:tcPr>
            <w:tcW w:w="441" w:type="pct"/>
            <w:vMerge/>
            <w:tcBorders>
              <w:top w:val="nil"/>
              <w:left w:val="single" w:sz="4" w:space="0" w:color="auto"/>
              <w:bottom w:val="single" w:sz="4" w:space="0" w:color="auto"/>
              <w:right w:val="single" w:sz="4" w:space="0" w:color="auto"/>
            </w:tcBorders>
            <w:vAlign w:val="center"/>
            <w:hideMark/>
          </w:tcPr>
          <w:p w14:paraId="65F390B0" w14:textId="77777777" w:rsidR="00216673" w:rsidRPr="009337ED" w:rsidRDefault="00216673" w:rsidP="009337ED">
            <w:pPr>
              <w:spacing w:after="0" w:line="240" w:lineRule="auto"/>
              <w:jc w:val="center"/>
              <w:rPr>
                <w:rFonts w:ascii="Times New Roman" w:hAnsi="Times New Roman" w:cs="Times New Roman"/>
                <w:sz w:val="28"/>
                <w:szCs w:val="28"/>
              </w:rPr>
            </w:pPr>
          </w:p>
        </w:tc>
      </w:tr>
      <w:tr w:rsidR="00FB1116" w:rsidRPr="009337ED" w14:paraId="59F25AED" w14:textId="77777777" w:rsidTr="00FB1116">
        <w:trPr>
          <w:trHeight w:val="315"/>
        </w:trPr>
        <w:tc>
          <w:tcPr>
            <w:tcW w:w="424" w:type="pct"/>
            <w:vMerge/>
            <w:tcBorders>
              <w:top w:val="nil"/>
              <w:left w:val="single" w:sz="4" w:space="0" w:color="auto"/>
              <w:bottom w:val="single" w:sz="4" w:space="0" w:color="auto"/>
              <w:right w:val="single" w:sz="4" w:space="0" w:color="auto"/>
            </w:tcBorders>
            <w:vAlign w:val="center"/>
            <w:hideMark/>
          </w:tcPr>
          <w:p w14:paraId="25A41F4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24515B96"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vAlign w:val="center"/>
            <w:hideMark/>
          </w:tcPr>
          <w:p w14:paraId="60334D13"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0.404</w:t>
            </w:r>
          </w:p>
        </w:tc>
        <w:tc>
          <w:tcPr>
            <w:tcW w:w="659" w:type="pct"/>
            <w:tcBorders>
              <w:top w:val="nil"/>
              <w:left w:val="nil"/>
              <w:bottom w:val="single" w:sz="4" w:space="0" w:color="auto"/>
              <w:right w:val="single" w:sz="4" w:space="0" w:color="auto"/>
            </w:tcBorders>
            <w:shd w:val="clear" w:color="auto" w:fill="auto"/>
            <w:vAlign w:val="center"/>
            <w:hideMark/>
          </w:tcPr>
          <w:p w14:paraId="2B20CBF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2.10</w:t>
            </w:r>
          </w:p>
        </w:tc>
        <w:tc>
          <w:tcPr>
            <w:tcW w:w="367" w:type="pct"/>
            <w:vMerge/>
            <w:tcBorders>
              <w:top w:val="nil"/>
              <w:left w:val="single" w:sz="4" w:space="0" w:color="auto"/>
              <w:bottom w:val="single" w:sz="4" w:space="0" w:color="auto"/>
              <w:right w:val="single" w:sz="4" w:space="0" w:color="auto"/>
            </w:tcBorders>
            <w:vAlign w:val="center"/>
            <w:hideMark/>
          </w:tcPr>
          <w:p w14:paraId="243D7216"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644E8809" w14:textId="77777777" w:rsidR="00216673" w:rsidRPr="009337ED" w:rsidRDefault="00216673" w:rsidP="009337ED">
            <w:pPr>
              <w:spacing w:after="0" w:line="240" w:lineRule="auto"/>
              <w:ind w:left="-106" w:right="-150"/>
              <w:jc w:val="center"/>
              <w:rPr>
                <w:rFonts w:ascii="Times New Roman" w:hAnsi="Times New Roman" w:cs="Times New Roman"/>
                <w:sz w:val="28"/>
                <w:szCs w:val="28"/>
              </w:rPr>
            </w:pPr>
          </w:p>
        </w:tc>
        <w:tc>
          <w:tcPr>
            <w:tcW w:w="367" w:type="pct"/>
            <w:vMerge/>
            <w:tcBorders>
              <w:top w:val="nil"/>
              <w:left w:val="single" w:sz="4" w:space="0" w:color="auto"/>
              <w:bottom w:val="single" w:sz="4" w:space="0" w:color="auto"/>
              <w:right w:val="single" w:sz="4" w:space="0" w:color="auto"/>
            </w:tcBorders>
            <w:vAlign w:val="center"/>
            <w:hideMark/>
          </w:tcPr>
          <w:p w14:paraId="33C5BD80"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737" w:type="pct"/>
            <w:vMerge/>
            <w:tcBorders>
              <w:top w:val="nil"/>
              <w:left w:val="single" w:sz="4" w:space="0" w:color="auto"/>
              <w:bottom w:val="single" w:sz="4" w:space="0" w:color="auto"/>
              <w:right w:val="single" w:sz="4" w:space="0" w:color="auto"/>
            </w:tcBorders>
            <w:vAlign w:val="center"/>
            <w:hideMark/>
          </w:tcPr>
          <w:p w14:paraId="4403B77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5DA2DDA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4C1EF037" w14:textId="77777777" w:rsidR="00216673" w:rsidRPr="009337ED" w:rsidRDefault="00216673" w:rsidP="009337ED">
            <w:pPr>
              <w:spacing w:after="0" w:line="240" w:lineRule="auto"/>
              <w:jc w:val="center"/>
              <w:rPr>
                <w:rFonts w:ascii="Times New Roman" w:hAnsi="Times New Roman" w:cs="Times New Roman"/>
                <w:sz w:val="28"/>
                <w:szCs w:val="28"/>
              </w:rPr>
            </w:pPr>
          </w:p>
        </w:tc>
      </w:tr>
      <w:tr w:rsidR="00FB1116" w:rsidRPr="009337ED" w14:paraId="0B1C982D" w14:textId="77777777" w:rsidTr="00FB1116">
        <w:trPr>
          <w:trHeight w:val="375"/>
        </w:trPr>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BE674E0"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5.00</w:t>
            </w:r>
          </w:p>
        </w:tc>
        <w:tc>
          <w:tcPr>
            <w:tcW w:w="4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1E9669"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540</w:t>
            </w:r>
          </w:p>
        </w:tc>
        <w:tc>
          <w:tcPr>
            <w:tcW w:w="553" w:type="pct"/>
            <w:tcBorders>
              <w:top w:val="nil"/>
              <w:left w:val="nil"/>
              <w:bottom w:val="single" w:sz="4" w:space="0" w:color="auto"/>
              <w:right w:val="single" w:sz="4" w:space="0" w:color="auto"/>
            </w:tcBorders>
            <w:shd w:val="clear" w:color="auto" w:fill="auto"/>
            <w:noWrap/>
            <w:vAlign w:val="center"/>
            <w:hideMark/>
          </w:tcPr>
          <w:p w14:paraId="377CF63D"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0.578</w:t>
            </w:r>
          </w:p>
        </w:tc>
        <w:tc>
          <w:tcPr>
            <w:tcW w:w="659" w:type="pct"/>
            <w:tcBorders>
              <w:top w:val="nil"/>
              <w:left w:val="nil"/>
              <w:bottom w:val="single" w:sz="4" w:space="0" w:color="auto"/>
              <w:right w:val="single" w:sz="4" w:space="0" w:color="auto"/>
            </w:tcBorders>
            <w:shd w:val="clear" w:color="auto" w:fill="auto"/>
            <w:noWrap/>
            <w:vAlign w:val="center"/>
            <w:hideMark/>
          </w:tcPr>
          <w:p w14:paraId="4FFF4F8F"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5.00</w:t>
            </w:r>
          </w:p>
        </w:tc>
        <w:tc>
          <w:tcPr>
            <w:tcW w:w="3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9C1325"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540</w:t>
            </w:r>
          </w:p>
        </w:tc>
        <w:tc>
          <w:tcPr>
            <w:tcW w:w="441" w:type="pct"/>
            <w:tcBorders>
              <w:top w:val="nil"/>
              <w:left w:val="nil"/>
              <w:bottom w:val="single" w:sz="4" w:space="0" w:color="auto"/>
              <w:right w:val="single" w:sz="4" w:space="0" w:color="auto"/>
            </w:tcBorders>
            <w:shd w:val="clear" w:color="auto" w:fill="auto"/>
            <w:vAlign w:val="center"/>
            <w:hideMark/>
          </w:tcPr>
          <w:p w14:paraId="4E971F06" w14:textId="77777777" w:rsidR="00216673" w:rsidRPr="009337ED" w:rsidRDefault="00216673" w:rsidP="009337ED">
            <w:pPr>
              <w:spacing w:after="0" w:line="240" w:lineRule="auto"/>
              <w:ind w:left="-106" w:right="-150"/>
              <w:jc w:val="center"/>
              <w:rPr>
                <w:rFonts w:ascii="Times New Roman" w:hAnsi="Times New Roman" w:cs="Times New Roman"/>
                <w:sz w:val="28"/>
                <w:szCs w:val="28"/>
              </w:rPr>
            </w:pPr>
            <w:r w:rsidRPr="009337ED">
              <w:rPr>
                <w:rFonts w:ascii="Times New Roman" w:hAnsi="Times New Roman" w:cs="Times New Roman"/>
                <w:sz w:val="28"/>
                <w:szCs w:val="28"/>
              </w:rPr>
              <w:t>0.232</w:t>
            </w:r>
          </w:p>
        </w:tc>
        <w:tc>
          <w:tcPr>
            <w:tcW w:w="367" w:type="pct"/>
            <w:tcBorders>
              <w:top w:val="nil"/>
              <w:left w:val="nil"/>
              <w:bottom w:val="single" w:sz="4" w:space="0" w:color="auto"/>
              <w:right w:val="single" w:sz="4" w:space="0" w:color="auto"/>
            </w:tcBorders>
            <w:shd w:val="clear" w:color="auto" w:fill="auto"/>
            <w:vAlign w:val="center"/>
            <w:hideMark/>
          </w:tcPr>
          <w:p w14:paraId="168E05F2"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5.71</w:t>
            </w:r>
          </w:p>
        </w:tc>
        <w:tc>
          <w:tcPr>
            <w:tcW w:w="737" w:type="pct"/>
            <w:tcBorders>
              <w:top w:val="nil"/>
              <w:left w:val="nil"/>
              <w:bottom w:val="single" w:sz="4" w:space="0" w:color="auto"/>
              <w:right w:val="single" w:sz="4" w:space="0" w:color="auto"/>
            </w:tcBorders>
            <w:shd w:val="clear" w:color="auto" w:fill="auto"/>
            <w:noWrap/>
            <w:vAlign w:val="center"/>
            <w:hideMark/>
          </w:tcPr>
          <w:p w14:paraId="6186C371" w14:textId="2E20226B"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1.32</w:t>
            </w:r>
          </w:p>
        </w:tc>
        <w:tc>
          <w:tcPr>
            <w:tcW w:w="588" w:type="pct"/>
            <w:tcBorders>
              <w:top w:val="nil"/>
              <w:left w:val="nil"/>
              <w:bottom w:val="single" w:sz="4" w:space="0" w:color="auto"/>
              <w:right w:val="single" w:sz="4" w:space="0" w:color="auto"/>
            </w:tcBorders>
            <w:shd w:val="clear" w:color="auto" w:fill="auto"/>
            <w:vAlign w:val="center"/>
            <w:hideMark/>
          </w:tcPr>
          <w:p w14:paraId="0A04BE8A" w14:textId="0C23E8B0"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3.96</w:t>
            </w:r>
          </w:p>
        </w:tc>
        <w:tc>
          <w:tcPr>
            <w:tcW w:w="44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30E6A9A" w14:textId="3A83ED88"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3.8</w:t>
            </w:r>
          </w:p>
        </w:tc>
      </w:tr>
      <w:tr w:rsidR="00FB1116" w:rsidRPr="009337ED" w14:paraId="6166B43E" w14:textId="77777777" w:rsidTr="00FB1116">
        <w:trPr>
          <w:trHeight w:val="390"/>
        </w:trPr>
        <w:tc>
          <w:tcPr>
            <w:tcW w:w="424" w:type="pct"/>
            <w:vMerge/>
            <w:tcBorders>
              <w:top w:val="nil"/>
              <w:left w:val="single" w:sz="4" w:space="0" w:color="auto"/>
              <w:bottom w:val="single" w:sz="4" w:space="0" w:color="auto"/>
              <w:right w:val="single" w:sz="4" w:space="0" w:color="auto"/>
            </w:tcBorders>
            <w:vAlign w:val="center"/>
            <w:hideMark/>
          </w:tcPr>
          <w:p w14:paraId="0FED6981"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21F5239A"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54638517"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0.580</w:t>
            </w:r>
          </w:p>
        </w:tc>
        <w:tc>
          <w:tcPr>
            <w:tcW w:w="659" w:type="pct"/>
            <w:tcBorders>
              <w:top w:val="nil"/>
              <w:left w:val="nil"/>
              <w:bottom w:val="single" w:sz="4" w:space="0" w:color="auto"/>
              <w:right w:val="single" w:sz="4" w:space="0" w:color="auto"/>
            </w:tcBorders>
            <w:shd w:val="clear" w:color="auto" w:fill="auto"/>
            <w:vAlign w:val="center"/>
            <w:hideMark/>
          </w:tcPr>
          <w:p w14:paraId="08F59B6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5.71</w:t>
            </w:r>
          </w:p>
        </w:tc>
        <w:tc>
          <w:tcPr>
            <w:tcW w:w="367" w:type="pct"/>
            <w:vMerge/>
            <w:tcBorders>
              <w:top w:val="nil"/>
              <w:left w:val="single" w:sz="4" w:space="0" w:color="auto"/>
              <w:bottom w:val="single" w:sz="4" w:space="0" w:color="auto"/>
              <w:right w:val="single" w:sz="4" w:space="0" w:color="auto"/>
            </w:tcBorders>
            <w:vAlign w:val="center"/>
            <w:hideMark/>
          </w:tcPr>
          <w:p w14:paraId="51575BF0"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1F6EF5C2" w14:textId="77777777" w:rsidR="00216673" w:rsidRPr="009337ED" w:rsidRDefault="00216673" w:rsidP="009337ED">
            <w:pPr>
              <w:spacing w:after="0" w:line="240" w:lineRule="auto"/>
              <w:ind w:left="-106" w:right="-150"/>
              <w:jc w:val="center"/>
              <w:rPr>
                <w:rFonts w:ascii="Times New Roman" w:hAnsi="Times New Roman" w:cs="Times New Roman"/>
                <w:sz w:val="28"/>
                <w:szCs w:val="28"/>
              </w:rPr>
            </w:pPr>
            <w:r w:rsidRPr="009337ED">
              <w:rPr>
                <w:rFonts w:ascii="Times New Roman" w:hAnsi="Times New Roman" w:cs="Times New Roman"/>
                <w:sz w:val="28"/>
                <w:szCs w:val="28"/>
              </w:rPr>
              <w:t>0.252</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14:paraId="7ED6D8B5"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5.93</w:t>
            </w:r>
          </w:p>
        </w:tc>
        <w:tc>
          <w:tcPr>
            <w:tcW w:w="7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4491AA" w14:textId="21D5385E"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1.44</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4894EE9D" w14:textId="69ECC868"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3.72</w:t>
            </w:r>
          </w:p>
        </w:tc>
        <w:tc>
          <w:tcPr>
            <w:tcW w:w="441" w:type="pct"/>
            <w:vMerge/>
            <w:tcBorders>
              <w:top w:val="nil"/>
              <w:left w:val="single" w:sz="4" w:space="0" w:color="auto"/>
              <w:bottom w:val="single" w:sz="4" w:space="0" w:color="auto"/>
              <w:right w:val="single" w:sz="4" w:space="0" w:color="auto"/>
            </w:tcBorders>
            <w:vAlign w:val="center"/>
            <w:hideMark/>
          </w:tcPr>
          <w:p w14:paraId="1492DE4C" w14:textId="77777777" w:rsidR="00216673" w:rsidRPr="009337ED" w:rsidRDefault="00216673" w:rsidP="009337ED">
            <w:pPr>
              <w:spacing w:after="0" w:line="240" w:lineRule="auto"/>
              <w:jc w:val="center"/>
              <w:rPr>
                <w:rFonts w:ascii="Times New Roman" w:hAnsi="Times New Roman" w:cs="Times New Roman"/>
                <w:sz w:val="28"/>
                <w:szCs w:val="28"/>
              </w:rPr>
            </w:pPr>
          </w:p>
        </w:tc>
      </w:tr>
      <w:tr w:rsidR="00FB1116" w:rsidRPr="009337ED" w14:paraId="0FAA5E39" w14:textId="77777777" w:rsidTr="00FB1116">
        <w:trPr>
          <w:trHeight w:val="330"/>
        </w:trPr>
        <w:tc>
          <w:tcPr>
            <w:tcW w:w="424" w:type="pct"/>
            <w:vMerge/>
            <w:tcBorders>
              <w:top w:val="nil"/>
              <w:left w:val="single" w:sz="4" w:space="0" w:color="auto"/>
              <w:bottom w:val="single" w:sz="4" w:space="0" w:color="auto"/>
              <w:right w:val="single" w:sz="4" w:space="0" w:color="auto"/>
            </w:tcBorders>
            <w:vAlign w:val="center"/>
            <w:hideMark/>
          </w:tcPr>
          <w:p w14:paraId="560D720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5CDD251A"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2AE5421E"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0.579</w:t>
            </w:r>
          </w:p>
        </w:tc>
        <w:tc>
          <w:tcPr>
            <w:tcW w:w="659" w:type="pct"/>
            <w:tcBorders>
              <w:top w:val="nil"/>
              <w:left w:val="nil"/>
              <w:bottom w:val="single" w:sz="4" w:space="0" w:color="auto"/>
              <w:right w:val="single" w:sz="4" w:space="0" w:color="auto"/>
            </w:tcBorders>
            <w:shd w:val="clear" w:color="auto" w:fill="auto"/>
            <w:vAlign w:val="center"/>
            <w:hideMark/>
          </w:tcPr>
          <w:p w14:paraId="3826536A"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5.93</w:t>
            </w:r>
          </w:p>
        </w:tc>
        <w:tc>
          <w:tcPr>
            <w:tcW w:w="367" w:type="pct"/>
            <w:vMerge/>
            <w:tcBorders>
              <w:top w:val="nil"/>
              <w:left w:val="single" w:sz="4" w:space="0" w:color="auto"/>
              <w:bottom w:val="single" w:sz="4" w:space="0" w:color="auto"/>
              <w:right w:val="single" w:sz="4" w:space="0" w:color="auto"/>
            </w:tcBorders>
            <w:vAlign w:val="center"/>
            <w:hideMark/>
          </w:tcPr>
          <w:p w14:paraId="315ACD2B"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037DC54A"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367" w:type="pct"/>
            <w:vMerge/>
            <w:tcBorders>
              <w:top w:val="nil"/>
              <w:left w:val="single" w:sz="4" w:space="0" w:color="auto"/>
              <w:bottom w:val="single" w:sz="4" w:space="0" w:color="auto"/>
              <w:right w:val="single" w:sz="4" w:space="0" w:color="auto"/>
            </w:tcBorders>
            <w:vAlign w:val="center"/>
            <w:hideMark/>
          </w:tcPr>
          <w:p w14:paraId="0B06531F"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737" w:type="pct"/>
            <w:vMerge/>
            <w:tcBorders>
              <w:top w:val="nil"/>
              <w:left w:val="single" w:sz="4" w:space="0" w:color="auto"/>
              <w:bottom w:val="single" w:sz="4" w:space="0" w:color="auto"/>
              <w:right w:val="single" w:sz="4" w:space="0" w:color="auto"/>
            </w:tcBorders>
            <w:vAlign w:val="center"/>
            <w:hideMark/>
          </w:tcPr>
          <w:p w14:paraId="0CAF7853"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42A7B423"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36B66E18" w14:textId="77777777" w:rsidR="00216673" w:rsidRPr="009337ED" w:rsidRDefault="00216673" w:rsidP="009337ED">
            <w:pPr>
              <w:spacing w:after="0" w:line="240" w:lineRule="auto"/>
              <w:jc w:val="center"/>
              <w:rPr>
                <w:rFonts w:ascii="Times New Roman" w:hAnsi="Times New Roman" w:cs="Times New Roman"/>
                <w:sz w:val="28"/>
                <w:szCs w:val="28"/>
              </w:rPr>
            </w:pPr>
          </w:p>
        </w:tc>
      </w:tr>
      <w:tr w:rsidR="00FB1116" w:rsidRPr="009337ED" w14:paraId="792CFEF9" w14:textId="77777777" w:rsidTr="00FB1116">
        <w:trPr>
          <w:trHeight w:val="375"/>
        </w:trPr>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8E233D"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7.00</w:t>
            </w:r>
          </w:p>
        </w:tc>
        <w:tc>
          <w:tcPr>
            <w:tcW w:w="423" w:type="pct"/>
            <w:vMerge/>
            <w:tcBorders>
              <w:top w:val="nil"/>
              <w:left w:val="single" w:sz="4" w:space="0" w:color="auto"/>
              <w:bottom w:val="single" w:sz="4" w:space="0" w:color="auto"/>
              <w:right w:val="single" w:sz="4" w:space="0" w:color="auto"/>
            </w:tcBorders>
            <w:vAlign w:val="center"/>
            <w:hideMark/>
          </w:tcPr>
          <w:p w14:paraId="60EAC269"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29311B8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0.610</w:t>
            </w:r>
          </w:p>
        </w:tc>
        <w:tc>
          <w:tcPr>
            <w:tcW w:w="659" w:type="pct"/>
            <w:tcBorders>
              <w:top w:val="nil"/>
              <w:left w:val="nil"/>
              <w:bottom w:val="single" w:sz="4" w:space="0" w:color="auto"/>
              <w:right w:val="single" w:sz="4" w:space="0" w:color="auto"/>
            </w:tcBorders>
            <w:shd w:val="clear" w:color="auto" w:fill="auto"/>
            <w:vAlign w:val="center"/>
            <w:hideMark/>
          </w:tcPr>
          <w:p w14:paraId="5BF9B44D"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6.05</w:t>
            </w:r>
          </w:p>
        </w:tc>
        <w:tc>
          <w:tcPr>
            <w:tcW w:w="367" w:type="pct"/>
            <w:vMerge/>
            <w:tcBorders>
              <w:top w:val="nil"/>
              <w:left w:val="single" w:sz="4" w:space="0" w:color="auto"/>
              <w:bottom w:val="single" w:sz="4" w:space="0" w:color="auto"/>
              <w:right w:val="single" w:sz="4" w:space="0" w:color="auto"/>
            </w:tcBorders>
            <w:vAlign w:val="center"/>
            <w:hideMark/>
          </w:tcPr>
          <w:p w14:paraId="1586D8E6"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713BAABF"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0.311</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14:paraId="19124E43"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6.05</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6E5110F7" w14:textId="0BE02B4B"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1.84</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3704CF83" w14:textId="63D6AEA4"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2.92</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4E99B120" w14:textId="0F4508E4"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2.8</w:t>
            </w:r>
          </w:p>
        </w:tc>
      </w:tr>
      <w:tr w:rsidR="00FB1116" w:rsidRPr="009337ED" w14:paraId="46ABFF66" w14:textId="77777777" w:rsidTr="00FB1116">
        <w:trPr>
          <w:trHeight w:val="315"/>
        </w:trPr>
        <w:tc>
          <w:tcPr>
            <w:tcW w:w="424" w:type="pct"/>
            <w:vMerge/>
            <w:tcBorders>
              <w:top w:val="nil"/>
              <w:left w:val="single" w:sz="4" w:space="0" w:color="auto"/>
              <w:bottom w:val="single" w:sz="4" w:space="0" w:color="auto"/>
              <w:right w:val="single" w:sz="4" w:space="0" w:color="auto"/>
            </w:tcBorders>
            <w:vAlign w:val="center"/>
            <w:hideMark/>
          </w:tcPr>
          <w:p w14:paraId="52D8DB1F"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645B21A8"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17270B5E" w14:textId="77777777" w:rsidR="001B0557" w:rsidRPr="009337ED" w:rsidRDefault="001B0557"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0.604</w:t>
            </w:r>
          </w:p>
        </w:tc>
        <w:tc>
          <w:tcPr>
            <w:tcW w:w="659" w:type="pct"/>
            <w:tcBorders>
              <w:top w:val="nil"/>
              <w:left w:val="nil"/>
              <w:bottom w:val="single" w:sz="4" w:space="0" w:color="auto"/>
              <w:right w:val="single" w:sz="4" w:space="0" w:color="auto"/>
            </w:tcBorders>
            <w:shd w:val="clear" w:color="auto" w:fill="auto"/>
            <w:vAlign w:val="center"/>
            <w:hideMark/>
          </w:tcPr>
          <w:p w14:paraId="4FEBC6C0" w14:textId="77777777" w:rsidR="001B0557" w:rsidRPr="009337ED" w:rsidRDefault="001B0557"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6.32</w:t>
            </w:r>
          </w:p>
        </w:tc>
        <w:tc>
          <w:tcPr>
            <w:tcW w:w="367" w:type="pct"/>
            <w:vMerge/>
            <w:tcBorders>
              <w:top w:val="nil"/>
              <w:left w:val="single" w:sz="4" w:space="0" w:color="auto"/>
              <w:bottom w:val="single" w:sz="4" w:space="0" w:color="auto"/>
              <w:right w:val="single" w:sz="4" w:space="0" w:color="auto"/>
            </w:tcBorders>
            <w:vAlign w:val="center"/>
            <w:hideMark/>
          </w:tcPr>
          <w:p w14:paraId="23349708"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3392DB3C"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367" w:type="pct"/>
            <w:vMerge/>
            <w:tcBorders>
              <w:top w:val="nil"/>
              <w:left w:val="single" w:sz="4" w:space="0" w:color="auto"/>
              <w:bottom w:val="single" w:sz="4" w:space="0" w:color="auto"/>
              <w:right w:val="single" w:sz="4" w:space="0" w:color="auto"/>
            </w:tcBorders>
            <w:vAlign w:val="center"/>
            <w:hideMark/>
          </w:tcPr>
          <w:p w14:paraId="23F151A8"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737" w:type="pct"/>
            <w:vMerge/>
            <w:tcBorders>
              <w:top w:val="nil"/>
              <w:left w:val="single" w:sz="4" w:space="0" w:color="auto"/>
              <w:bottom w:val="single" w:sz="4" w:space="0" w:color="auto"/>
              <w:right w:val="single" w:sz="4" w:space="0" w:color="auto"/>
            </w:tcBorders>
            <w:vAlign w:val="center"/>
            <w:hideMark/>
          </w:tcPr>
          <w:p w14:paraId="7BD67118"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6CBDA877" w14:textId="77777777" w:rsidR="001B0557" w:rsidRPr="009337ED" w:rsidRDefault="001B0557"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42F4DC16" w14:textId="77777777" w:rsidR="001B0557" w:rsidRPr="009337ED" w:rsidRDefault="001B0557" w:rsidP="009337ED">
            <w:pPr>
              <w:spacing w:after="0" w:line="240" w:lineRule="auto"/>
              <w:jc w:val="both"/>
              <w:rPr>
                <w:rFonts w:ascii="Times New Roman" w:hAnsi="Times New Roman" w:cs="Times New Roman"/>
                <w:sz w:val="28"/>
                <w:szCs w:val="28"/>
              </w:rPr>
            </w:pPr>
          </w:p>
        </w:tc>
      </w:tr>
      <w:tr w:rsidR="00FB1116" w:rsidRPr="009337ED" w14:paraId="615A1222" w14:textId="77777777" w:rsidTr="00FB1116">
        <w:trPr>
          <w:trHeight w:val="375"/>
        </w:trPr>
        <w:tc>
          <w:tcPr>
            <w:tcW w:w="424" w:type="pct"/>
            <w:vMerge/>
            <w:tcBorders>
              <w:top w:val="nil"/>
              <w:left w:val="single" w:sz="4" w:space="0" w:color="auto"/>
              <w:bottom w:val="single" w:sz="4" w:space="0" w:color="auto"/>
              <w:right w:val="single" w:sz="4" w:space="0" w:color="auto"/>
            </w:tcBorders>
            <w:vAlign w:val="center"/>
            <w:hideMark/>
          </w:tcPr>
          <w:p w14:paraId="5B5A0D02"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28B1EAE2"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4C8C9BD2"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0.610</w:t>
            </w:r>
          </w:p>
        </w:tc>
        <w:tc>
          <w:tcPr>
            <w:tcW w:w="659" w:type="pct"/>
            <w:tcBorders>
              <w:top w:val="nil"/>
              <w:left w:val="nil"/>
              <w:bottom w:val="single" w:sz="4" w:space="0" w:color="auto"/>
              <w:right w:val="single" w:sz="4" w:space="0" w:color="auto"/>
            </w:tcBorders>
            <w:shd w:val="clear" w:color="auto" w:fill="auto"/>
            <w:noWrap/>
            <w:vAlign w:val="center"/>
            <w:hideMark/>
          </w:tcPr>
          <w:p w14:paraId="4942983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7.00</w:t>
            </w:r>
          </w:p>
        </w:tc>
        <w:tc>
          <w:tcPr>
            <w:tcW w:w="367" w:type="pct"/>
            <w:vMerge/>
            <w:tcBorders>
              <w:top w:val="nil"/>
              <w:left w:val="single" w:sz="4" w:space="0" w:color="auto"/>
              <w:bottom w:val="single" w:sz="4" w:space="0" w:color="auto"/>
              <w:right w:val="single" w:sz="4" w:space="0" w:color="auto"/>
            </w:tcBorders>
            <w:vAlign w:val="center"/>
            <w:hideMark/>
          </w:tcPr>
          <w:p w14:paraId="1AD6300D"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25FE33CC"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0.249</w:t>
            </w:r>
          </w:p>
        </w:tc>
        <w:tc>
          <w:tcPr>
            <w:tcW w:w="367" w:type="pct"/>
            <w:tcBorders>
              <w:top w:val="nil"/>
              <w:left w:val="nil"/>
              <w:bottom w:val="single" w:sz="4" w:space="0" w:color="auto"/>
              <w:right w:val="single" w:sz="4" w:space="0" w:color="auto"/>
            </w:tcBorders>
            <w:shd w:val="clear" w:color="auto" w:fill="auto"/>
            <w:vAlign w:val="center"/>
            <w:hideMark/>
          </w:tcPr>
          <w:p w14:paraId="2415E11E"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6.32</w:t>
            </w:r>
          </w:p>
        </w:tc>
        <w:tc>
          <w:tcPr>
            <w:tcW w:w="737" w:type="pct"/>
            <w:tcBorders>
              <w:top w:val="nil"/>
              <w:left w:val="nil"/>
              <w:bottom w:val="single" w:sz="4" w:space="0" w:color="auto"/>
              <w:right w:val="single" w:sz="4" w:space="0" w:color="auto"/>
            </w:tcBorders>
            <w:shd w:val="clear" w:color="auto" w:fill="auto"/>
            <w:vAlign w:val="center"/>
            <w:hideMark/>
          </w:tcPr>
          <w:p w14:paraId="766A04BA" w14:textId="31E9981D"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1.91</w:t>
            </w:r>
          </w:p>
        </w:tc>
        <w:tc>
          <w:tcPr>
            <w:tcW w:w="588" w:type="pct"/>
            <w:tcBorders>
              <w:top w:val="nil"/>
              <w:left w:val="nil"/>
              <w:bottom w:val="single" w:sz="4" w:space="0" w:color="auto"/>
              <w:right w:val="single" w:sz="4" w:space="0" w:color="auto"/>
            </w:tcBorders>
            <w:shd w:val="clear" w:color="auto" w:fill="auto"/>
            <w:vAlign w:val="center"/>
            <w:hideMark/>
          </w:tcPr>
          <w:p w14:paraId="5C4442B0" w14:textId="50E9FA19"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2.78</w:t>
            </w:r>
          </w:p>
        </w:tc>
        <w:tc>
          <w:tcPr>
            <w:tcW w:w="441" w:type="pct"/>
            <w:vMerge/>
            <w:tcBorders>
              <w:top w:val="nil"/>
              <w:left w:val="single" w:sz="4" w:space="0" w:color="auto"/>
              <w:bottom w:val="single" w:sz="4" w:space="0" w:color="auto"/>
              <w:right w:val="single" w:sz="4" w:space="0" w:color="auto"/>
            </w:tcBorders>
            <w:vAlign w:val="center"/>
            <w:hideMark/>
          </w:tcPr>
          <w:p w14:paraId="41BF422A" w14:textId="77777777" w:rsidR="00216673" w:rsidRPr="009337ED" w:rsidRDefault="00216673" w:rsidP="009337ED">
            <w:pPr>
              <w:spacing w:after="0" w:line="240" w:lineRule="auto"/>
              <w:jc w:val="both"/>
              <w:rPr>
                <w:rFonts w:ascii="Times New Roman" w:hAnsi="Times New Roman" w:cs="Times New Roman"/>
                <w:sz w:val="28"/>
                <w:szCs w:val="28"/>
              </w:rPr>
            </w:pPr>
          </w:p>
        </w:tc>
      </w:tr>
      <w:tr w:rsidR="00FB1116" w:rsidRPr="009337ED" w14:paraId="7BC632D4" w14:textId="77777777" w:rsidTr="00FB1116">
        <w:trPr>
          <w:trHeight w:val="315"/>
        </w:trPr>
        <w:tc>
          <w:tcPr>
            <w:tcW w:w="42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99DDD6A"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9.00</w:t>
            </w:r>
          </w:p>
        </w:tc>
        <w:tc>
          <w:tcPr>
            <w:tcW w:w="423" w:type="pct"/>
            <w:vMerge/>
            <w:tcBorders>
              <w:top w:val="nil"/>
              <w:left w:val="single" w:sz="4" w:space="0" w:color="auto"/>
              <w:bottom w:val="single" w:sz="4" w:space="0" w:color="auto"/>
              <w:right w:val="single" w:sz="4" w:space="0" w:color="auto"/>
            </w:tcBorders>
            <w:vAlign w:val="center"/>
            <w:hideMark/>
          </w:tcPr>
          <w:p w14:paraId="38442C03"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2A593659"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0.579</w:t>
            </w:r>
          </w:p>
        </w:tc>
        <w:tc>
          <w:tcPr>
            <w:tcW w:w="659" w:type="pct"/>
            <w:tcBorders>
              <w:top w:val="nil"/>
              <w:left w:val="nil"/>
              <w:bottom w:val="single" w:sz="4" w:space="0" w:color="auto"/>
              <w:right w:val="single" w:sz="4" w:space="0" w:color="auto"/>
            </w:tcBorders>
            <w:shd w:val="clear" w:color="auto" w:fill="auto"/>
            <w:vAlign w:val="center"/>
            <w:hideMark/>
          </w:tcPr>
          <w:p w14:paraId="3B86C435"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6.63</w:t>
            </w:r>
          </w:p>
        </w:tc>
        <w:tc>
          <w:tcPr>
            <w:tcW w:w="367" w:type="pct"/>
            <w:vMerge/>
            <w:tcBorders>
              <w:top w:val="nil"/>
              <w:left w:val="single" w:sz="4" w:space="0" w:color="auto"/>
              <w:bottom w:val="single" w:sz="4" w:space="0" w:color="auto"/>
              <w:right w:val="single" w:sz="4" w:space="0" w:color="auto"/>
            </w:tcBorders>
            <w:vAlign w:val="center"/>
            <w:hideMark/>
          </w:tcPr>
          <w:p w14:paraId="3C21F0DB"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7D21E5F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0.398</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14:paraId="187FF77F"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6.63</w:t>
            </w:r>
          </w:p>
        </w:tc>
        <w:tc>
          <w:tcPr>
            <w:tcW w:w="737" w:type="pct"/>
            <w:vMerge w:val="restart"/>
            <w:tcBorders>
              <w:top w:val="nil"/>
              <w:left w:val="single" w:sz="4" w:space="0" w:color="auto"/>
              <w:bottom w:val="single" w:sz="4" w:space="0" w:color="auto"/>
              <w:right w:val="single" w:sz="4" w:space="0" w:color="auto"/>
            </w:tcBorders>
            <w:shd w:val="clear" w:color="auto" w:fill="auto"/>
            <w:vAlign w:val="center"/>
            <w:hideMark/>
          </w:tcPr>
          <w:p w14:paraId="0046709F" w14:textId="697D6F64"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2.27</w:t>
            </w:r>
          </w:p>
        </w:tc>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295B410E" w14:textId="36242842"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2.06</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2CDB7FE5" w14:textId="418B4A7D"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2.1</w:t>
            </w:r>
          </w:p>
        </w:tc>
      </w:tr>
      <w:tr w:rsidR="00FB1116" w:rsidRPr="009337ED" w14:paraId="1EA4A269" w14:textId="77777777" w:rsidTr="00FB1116">
        <w:trPr>
          <w:trHeight w:val="315"/>
        </w:trPr>
        <w:tc>
          <w:tcPr>
            <w:tcW w:w="424" w:type="pct"/>
            <w:vMerge/>
            <w:tcBorders>
              <w:top w:val="nil"/>
              <w:left w:val="single" w:sz="4" w:space="0" w:color="auto"/>
              <w:bottom w:val="single" w:sz="4" w:space="0" w:color="auto"/>
              <w:right w:val="single" w:sz="4" w:space="0" w:color="auto"/>
            </w:tcBorders>
            <w:vAlign w:val="center"/>
            <w:hideMark/>
          </w:tcPr>
          <w:p w14:paraId="6E4392EB"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31682819"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03D72220"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0.561</w:t>
            </w:r>
          </w:p>
        </w:tc>
        <w:tc>
          <w:tcPr>
            <w:tcW w:w="659" w:type="pct"/>
            <w:tcBorders>
              <w:top w:val="nil"/>
              <w:left w:val="nil"/>
              <w:bottom w:val="single" w:sz="4" w:space="0" w:color="auto"/>
              <w:right w:val="single" w:sz="4" w:space="0" w:color="auto"/>
            </w:tcBorders>
            <w:shd w:val="clear" w:color="auto" w:fill="auto"/>
            <w:vAlign w:val="center"/>
            <w:hideMark/>
          </w:tcPr>
          <w:p w14:paraId="6F44CD56"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6.66</w:t>
            </w:r>
          </w:p>
        </w:tc>
        <w:tc>
          <w:tcPr>
            <w:tcW w:w="367" w:type="pct"/>
            <w:vMerge/>
            <w:tcBorders>
              <w:top w:val="nil"/>
              <w:left w:val="single" w:sz="4" w:space="0" w:color="auto"/>
              <w:bottom w:val="single" w:sz="4" w:space="0" w:color="auto"/>
              <w:right w:val="single" w:sz="4" w:space="0" w:color="auto"/>
            </w:tcBorders>
            <w:vAlign w:val="center"/>
            <w:hideMark/>
          </w:tcPr>
          <w:p w14:paraId="3D86406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62624387"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367" w:type="pct"/>
            <w:vMerge/>
            <w:tcBorders>
              <w:top w:val="nil"/>
              <w:left w:val="single" w:sz="4" w:space="0" w:color="auto"/>
              <w:bottom w:val="single" w:sz="4" w:space="0" w:color="auto"/>
              <w:right w:val="single" w:sz="4" w:space="0" w:color="auto"/>
            </w:tcBorders>
            <w:vAlign w:val="center"/>
            <w:hideMark/>
          </w:tcPr>
          <w:p w14:paraId="6EC57924"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737" w:type="pct"/>
            <w:vMerge/>
            <w:tcBorders>
              <w:top w:val="nil"/>
              <w:left w:val="single" w:sz="4" w:space="0" w:color="auto"/>
              <w:bottom w:val="single" w:sz="4" w:space="0" w:color="auto"/>
              <w:right w:val="single" w:sz="4" w:space="0" w:color="auto"/>
            </w:tcBorders>
            <w:vAlign w:val="center"/>
            <w:hideMark/>
          </w:tcPr>
          <w:p w14:paraId="28C557E2"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88" w:type="pct"/>
            <w:vMerge/>
            <w:tcBorders>
              <w:top w:val="nil"/>
              <w:left w:val="single" w:sz="4" w:space="0" w:color="auto"/>
              <w:bottom w:val="single" w:sz="4" w:space="0" w:color="auto"/>
              <w:right w:val="single" w:sz="4" w:space="0" w:color="auto"/>
            </w:tcBorders>
            <w:vAlign w:val="center"/>
            <w:hideMark/>
          </w:tcPr>
          <w:p w14:paraId="35C9520B"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vMerge/>
            <w:tcBorders>
              <w:top w:val="nil"/>
              <w:left w:val="single" w:sz="4" w:space="0" w:color="auto"/>
              <w:bottom w:val="single" w:sz="4" w:space="0" w:color="auto"/>
              <w:right w:val="single" w:sz="4" w:space="0" w:color="auto"/>
            </w:tcBorders>
            <w:vAlign w:val="center"/>
            <w:hideMark/>
          </w:tcPr>
          <w:p w14:paraId="075D3AC7" w14:textId="77777777" w:rsidR="00216673" w:rsidRPr="009337ED" w:rsidRDefault="00216673" w:rsidP="009337ED">
            <w:pPr>
              <w:spacing w:after="0" w:line="240" w:lineRule="auto"/>
              <w:jc w:val="both"/>
              <w:rPr>
                <w:rFonts w:ascii="Times New Roman" w:hAnsi="Times New Roman" w:cs="Times New Roman"/>
                <w:sz w:val="28"/>
                <w:szCs w:val="28"/>
              </w:rPr>
            </w:pPr>
          </w:p>
        </w:tc>
      </w:tr>
      <w:tr w:rsidR="00FB1116" w:rsidRPr="009337ED" w14:paraId="4D58335F" w14:textId="77777777" w:rsidTr="00FB1116">
        <w:trPr>
          <w:trHeight w:val="375"/>
        </w:trPr>
        <w:tc>
          <w:tcPr>
            <w:tcW w:w="424" w:type="pct"/>
            <w:vMerge/>
            <w:tcBorders>
              <w:top w:val="nil"/>
              <w:left w:val="single" w:sz="4" w:space="0" w:color="auto"/>
              <w:bottom w:val="single" w:sz="4" w:space="0" w:color="auto"/>
              <w:right w:val="single" w:sz="4" w:space="0" w:color="auto"/>
            </w:tcBorders>
            <w:vAlign w:val="center"/>
            <w:hideMark/>
          </w:tcPr>
          <w:p w14:paraId="2925E407"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23" w:type="pct"/>
            <w:vMerge/>
            <w:tcBorders>
              <w:top w:val="nil"/>
              <w:left w:val="single" w:sz="4" w:space="0" w:color="auto"/>
              <w:bottom w:val="single" w:sz="4" w:space="0" w:color="auto"/>
              <w:right w:val="single" w:sz="4" w:space="0" w:color="auto"/>
            </w:tcBorders>
            <w:vAlign w:val="center"/>
            <w:hideMark/>
          </w:tcPr>
          <w:p w14:paraId="2DA9973E"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553" w:type="pct"/>
            <w:tcBorders>
              <w:top w:val="nil"/>
              <w:left w:val="nil"/>
              <w:bottom w:val="single" w:sz="4" w:space="0" w:color="auto"/>
              <w:right w:val="single" w:sz="4" w:space="0" w:color="auto"/>
            </w:tcBorders>
            <w:shd w:val="clear" w:color="auto" w:fill="auto"/>
            <w:noWrap/>
            <w:vAlign w:val="center"/>
            <w:hideMark/>
          </w:tcPr>
          <w:p w14:paraId="5E1BEFED"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0.562</w:t>
            </w:r>
          </w:p>
        </w:tc>
        <w:tc>
          <w:tcPr>
            <w:tcW w:w="659" w:type="pct"/>
            <w:tcBorders>
              <w:top w:val="nil"/>
              <w:left w:val="nil"/>
              <w:bottom w:val="single" w:sz="4" w:space="0" w:color="auto"/>
              <w:right w:val="single" w:sz="4" w:space="0" w:color="auto"/>
            </w:tcBorders>
            <w:shd w:val="clear" w:color="auto" w:fill="auto"/>
            <w:noWrap/>
            <w:vAlign w:val="center"/>
            <w:hideMark/>
          </w:tcPr>
          <w:p w14:paraId="70D03F18"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9.00</w:t>
            </w:r>
          </w:p>
        </w:tc>
        <w:tc>
          <w:tcPr>
            <w:tcW w:w="367" w:type="pct"/>
            <w:vMerge/>
            <w:tcBorders>
              <w:top w:val="nil"/>
              <w:left w:val="single" w:sz="4" w:space="0" w:color="auto"/>
              <w:bottom w:val="single" w:sz="4" w:space="0" w:color="auto"/>
              <w:right w:val="single" w:sz="4" w:space="0" w:color="auto"/>
            </w:tcBorders>
            <w:vAlign w:val="center"/>
            <w:hideMark/>
          </w:tcPr>
          <w:p w14:paraId="0011806C" w14:textId="77777777" w:rsidR="00216673" w:rsidRPr="009337ED" w:rsidRDefault="00216673" w:rsidP="009337ED">
            <w:pPr>
              <w:spacing w:after="0" w:line="240" w:lineRule="auto"/>
              <w:jc w:val="center"/>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3A7856B9"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0.396</w:t>
            </w:r>
          </w:p>
        </w:tc>
        <w:tc>
          <w:tcPr>
            <w:tcW w:w="367" w:type="pct"/>
            <w:tcBorders>
              <w:top w:val="nil"/>
              <w:left w:val="nil"/>
              <w:bottom w:val="single" w:sz="4" w:space="0" w:color="auto"/>
              <w:right w:val="single" w:sz="4" w:space="0" w:color="auto"/>
            </w:tcBorders>
            <w:shd w:val="clear" w:color="auto" w:fill="auto"/>
            <w:vAlign w:val="center"/>
            <w:hideMark/>
          </w:tcPr>
          <w:p w14:paraId="35A3C67C" w14:textId="77777777"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6.66</w:t>
            </w:r>
          </w:p>
        </w:tc>
        <w:tc>
          <w:tcPr>
            <w:tcW w:w="737" w:type="pct"/>
            <w:tcBorders>
              <w:top w:val="nil"/>
              <w:left w:val="nil"/>
              <w:bottom w:val="single" w:sz="4" w:space="0" w:color="auto"/>
              <w:right w:val="single" w:sz="4" w:space="0" w:color="auto"/>
            </w:tcBorders>
            <w:shd w:val="clear" w:color="auto" w:fill="auto"/>
            <w:vAlign w:val="center"/>
            <w:hideMark/>
          </w:tcPr>
          <w:p w14:paraId="67024AE7" w14:textId="0C274DE3"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2.27</w:t>
            </w:r>
          </w:p>
        </w:tc>
        <w:tc>
          <w:tcPr>
            <w:tcW w:w="588" w:type="pct"/>
            <w:tcBorders>
              <w:top w:val="nil"/>
              <w:left w:val="nil"/>
              <w:bottom w:val="single" w:sz="4" w:space="0" w:color="auto"/>
              <w:right w:val="single" w:sz="4" w:space="0" w:color="auto"/>
            </w:tcBorders>
            <w:shd w:val="clear" w:color="auto" w:fill="auto"/>
            <w:vAlign w:val="center"/>
            <w:hideMark/>
          </w:tcPr>
          <w:p w14:paraId="5E00612C" w14:textId="5E7F3390" w:rsidR="00216673" w:rsidRPr="009337ED" w:rsidRDefault="00216673" w:rsidP="009337ED">
            <w:pPr>
              <w:spacing w:after="0" w:line="240" w:lineRule="auto"/>
              <w:jc w:val="center"/>
              <w:rPr>
                <w:rFonts w:ascii="Times New Roman" w:hAnsi="Times New Roman" w:cs="Times New Roman"/>
                <w:sz w:val="28"/>
                <w:szCs w:val="28"/>
              </w:rPr>
            </w:pPr>
            <w:r w:rsidRPr="009337ED">
              <w:rPr>
                <w:rFonts w:ascii="Times New Roman" w:hAnsi="Times New Roman" w:cs="Times New Roman"/>
                <w:sz w:val="28"/>
                <w:szCs w:val="28"/>
              </w:rPr>
              <w:t>2.06</w:t>
            </w:r>
          </w:p>
        </w:tc>
        <w:tc>
          <w:tcPr>
            <w:tcW w:w="441" w:type="pct"/>
            <w:vMerge/>
            <w:tcBorders>
              <w:top w:val="nil"/>
              <w:left w:val="single" w:sz="4" w:space="0" w:color="auto"/>
              <w:bottom w:val="single" w:sz="4" w:space="0" w:color="auto"/>
              <w:right w:val="single" w:sz="4" w:space="0" w:color="auto"/>
            </w:tcBorders>
            <w:vAlign w:val="center"/>
            <w:hideMark/>
          </w:tcPr>
          <w:p w14:paraId="4F9CCC58" w14:textId="77777777" w:rsidR="00216673" w:rsidRPr="009337ED" w:rsidRDefault="00216673" w:rsidP="009337ED">
            <w:pPr>
              <w:spacing w:after="0" w:line="240" w:lineRule="auto"/>
              <w:jc w:val="both"/>
              <w:rPr>
                <w:rFonts w:ascii="Times New Roman" w:hAnsi="Times New Roman" w:cs="Times New Roman"/>
                <w:sz w:val="28"/>
                <w:szCs w:val="28"/>
              </w:rPr>
            </w:pPr>
          </w:p>
        </w:tc>
      </w:tr>
    </w:tbl>
    <w:p w14:paraId="00380BA6" w14:textId="3C0E1CE3" w:rsidR="009D7D54" w:rsidRPr="000A44E0" w:rsidRDefault="00846911" w:rsidP="000A44E0">
      <w:pPr>
        <w:spacing w:after="0" w:line="240" w:lineRule="auto"/>
        <w:ind w:firstLine="851"/>
        <w:jc w:val="both"/>
        <w:rPr>
          <w:rFonts w:ascii="Times New Roman" w:hAnsi="Times New Roman" w:cs="Times New Roman"/>
          <w:sz w:val="28"/>
          <w:szCs w:val="28"/>
        </w:rPr>
      </w:pPr>
      <w:r w:rsidRPr="009337ED">
        <w:rPr>
          <w:rFonts w:ascii="Times New Roman" w:hAnsi="Times New Roman" w:cs="Times New Roman"/>
          <w:sz w:val="28"/>
          <w:szCs w:val="28"/>
        </w:rPr>
        <w:t>Малахит</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жасыл</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М</w:t>
      </w:r>
      <w:r w:rsidR="002B5B58" w:rsidRPr="009337ED">
        <w:rPr>
          <w:rFonts w:ascii="Times New Roman" w:hAnsi="Times New Roman" w:cs="Times New Roman"/>
          <w:sz w:val="28"/>
          <w:szCs w:val="28"/>
          <w:lang w:val="kk-KZ"/>
        </w:rPr>
        <w:t>Ж</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катиондық</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типтегі</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индикатор</w:t>
      </w:r>
      <w:r w:rsidRPr="000A44E0">
        <w:rPr>
          <w:rFonts w:ascii="Times New Roman" w:hAnsi="Times New Roman" w:cs="Times New Roman"/>
          <w:sz w:val="28"/>
          <w:szCs w:val="28"/>
        </w:rPr>
        <w:t xml:space="preserve"> ([</w:t>
      </w:r>
      <w:r w:rsidRPr="000A44E0">
        <w:rPr>
          <w:rFonts w:ascii="Times New Roman" w:hAnsi="Times New Roman" w:cs="Times New Roman"/>
          <w:sz w:val="28"/>
          <w:szCs w:val="28"/>
          <w:lang w:val="en-US"/>
        </w:rPr>
        <w:t>C</w:t>
      </w:r>
      <w:r w:rsidRPr="000A44E0">
        <w:rPr>
          <w:rFonts w:ascii="Times New Roman" w:hAnsi="Times New Roman" w:cs="Times New Roman"/>
          <w:sz w:val="28"/>
          <w:szCs w:val="28"/>
          <w:vertAlign w:val="subscript"/>
        </w:rPr>
        <w:t>23</w:t>
      </w:r>
      <w:r w:rsidRPr="000A44E0">
        <w:rPr>
          <w:rFonts w:ascii="Times New Roman" w:hAnsi="Times New Roman" w:cs="Times New Roman"/>
          <w:sz w:val="28"/>
          <w:szCs w:val="28"/>
          <w:lang w:val="en-US"/>
        </w:rPr>
        <w:t>H</w:t>
      </w:r>
      <w:r w:rsidRPr="000A44E0">
        <w:rPr>
          <w:rFonts w:ascii="Times New Roman" w:hAnsi="Times New Roman" w:cs="Times New Roman"/>
          <w:sz w:val="28"/>
          <w:szCs w:val="28"/>
          <w:vertAlign w:val="subscript"/>
        </w:rPr>
        <w:t>25</w:t>
      </w:r>
      <w:r w:rsidRPr="000A44E0">
        <w:rPr>
          <w:rFonts w:ascii="Times New Roman" w:hAnsi="Times New Roman" w:cs="Times New Roman"/>
          <w:sz w:val="28"/>
          <w:szCs w:val="28"/>
          <w:lang w:val="en-US"/>
        </w:rPr>
        <w:t>N</w:t>
      </w:r>
      <w:r w:rsidRPr="000A44E0">
        <w:rPr>
          <w:rFonts w:ascii="Times New Roman" w:hAnsi="Times New Roman" w:cs="Times New Roman"/>
          <w:sz w:val="28"/>
          <w:szCs w:val="28"/>
          <w:vertAlign w:val="subscript"/>
        </w:rPr>
        <w:t>2</w:t>
      </w:r>
      <w:r w:rsidRPr="000A44E0">
        <w:rPr>
          <w:rFonts w:ascii="Times New Roman" w:hAnsi="Times New Roman" w:cs="Times New Roman"/>
          <w:sz w:val="28"/>
          <w:szCs w:val="28"/>
        </w:rPr>
        <w:t>]</w:t>
      </w:r>
      <w:r w:rsidRPr="000A44E0">
        <w:rPr>
          <w:rFonts w:ascii="Times New Roman" w:hAnsi="Times New Roman" w:cs="Times New Roman"/>
          <w:sz w:val="28"/>
          <w:szCs w:val="28"/>
          <w:vertAlign w:val="superscript"/>
        </w:rPr>
        <w:t>+</w:t>
      </w:r>
      <w:r w:rsidRPr="009337ED">
        <w:rPr>
          <w:rFonts w:ascii="Times New Roman" w:hAnsi="Times New Roman" w:cs="Times New Roman"/>
          <w:sz w:val="28"/>
          <w:szCs w:val="28"/>
          <w:lang w:val="en-US"/>
        </w:rPr>
        <w:t>Cl</w:t>
      </w:r>
      <w:r w:rsidRPr="000A44E0">
        <w:rPr>
          <w:rFonts w:ascii="Times New Roman" w:hAnsi="Times New Roman" w:cs="Times New Roman"/>
          <w:sz w:val="28"/>
          <w:szCs w:val="28"/>
          <w:vertAlign w:val="superscript"/>
        </w:rPr>
        <w:t>−</w:t>
      </w:r>
      <w:r w:rsidRPr="000A44E0">
        <w:rPr>
          <w:rFonts w:ascii="Times New Roman" w:hAnsi="Times New Roman" w:cs="Times New Roman"/>
          <w:sz w:val="28"/>
          <w:szCs w:val="28"/>
        </w:rPr>
        <w:t xml:space="preserve">), </w:t>
      </w:r>
      <w:r w:rsidR="002B5B58" w:rsidRPr="009337ED">
        <w:rPr>
          <w:rFonts w:ascii="Times New Roman" w:hAnsi="Times New Roman" w:cs="Times New Roman"/>
          <w:sz w:val="28"/>
          <w:szCs w:val="28"/>
          <w:lang w:val="kk-KZ"/>
        </w:rPr>
        <w:t>р</w:t>
      </w:r>
      <w:r w:rsidRPr="009337ED">
        <w:rPr>
          <w:rFonts w:ascii="Times New Roman" w:hAnsi="Times New Roman" w:cs="Times New Roman"/>
          <w:sz w:val="28"/>
          <w:szCs w:val="28"/>
        </w:rPr>
        <w:t>Н</w:t>
      </w:r>
      <w:r w:rsidRPr="000A44E0">
        <w:rPr>
          <w:rFonts w:ascii="Times New Roman" w:hAnsi="Times New Roman" w:cs="Times New Roman"/>
          <w:sz w:val="28"/>
          <w:szCs w:val="28"/>
        </w:rPr>
        <w:t xml:space="preserve"> 0-</w:t>
      </w:r>
      <w:r w:rsidRPr="009337ED">
        <w:rPr>
          <w:rFonts w:ascii="Times New Roman" w:hAnsi="Times New Roman" w:cs="Times New Roman"/>
          <w:sz w:val="28"/>
          <w:szCs w:val="28"/>
        </w:rPr>
        <w:t>ден</w:t>
      </w:r>
      <w:r w:rsidRPr="000A44E0">
        <w:rPr>
          <w:rFonts w:ascii="Times New Roman" w:hAnsi="Times New Roman" w:cs="Times New Roman"/>
          <w:sz w:val="28"/>
          <w:szCs w:val="28"/>
        </w:rPr>
        <w:t xml:space="preserve"> 9 </w:t>
      </w:r>
      <w:r w:rsidR="002B5B58" w:rsidRPr="009337ED">
        <w:rPr>
          <w:rFonts w:ascii="Times New Roman" w:hAnsi="Times New Roman" w:cs="Times New Roman"/>
          <w:sz w:val="28"/>
          <w:szCs w:val="28"/>
        </w:rPr>
        <w:t>аймағына</w:t>
      </w:r>
      <w:r w:rsidR="002B5B58" w:rsidRPr="000A44E0">
        <w:rPr>
          <w:rFonts w:ascii="Times New Roman" w:hAnsi="Times New Roman" w:cs="Times New Roman"/>
          <w:sz w:val="28"/>
          <w:szCs w:val="28"/>
        </w:rPr>
        <w:t xml:space="preserve"> </w:t>
      </w:r>
      <w:r w:rsidRPr="009337ED">
        <w:rPr>
          <w:rFonts w:ascii="Times New Roman" w:hAnsi="Times New Roman" w:cs="Times New Roman"/>
          <w:sz w:val="28"/>
          <w:szCs w:val="28"/>
        </w:rPr>
        <w:t>дейін</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индикатордың</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протондалған</w:t>
      </w:r>
      <w:r w:rsidRPr="000A44E0">
        <w:rPr>
          <w:rFonts w:ascii="Times New Roman" w:hAnsi="Times New Roman" w:cs="Times New Roman"/>
          <w:sz w:val="28"/>
          <w:szCs w:val="28"/>
        </w:rPr>
        <w:t xml:space="preserve"> </w:t>
      </w:r>
      <w:r w:rsidR="002B5B58" w:rsidRPr="009337ED">
        <w:rPr>
          <w:rFonts w:ascii="Times New Roman" w:hAnsi="Times New Roman" w:cs="Times New Roman"/>
          <w:sz w:val="28"/>
          <w:szCs w:val="28"/>
          <w:lang w:val="kk-KZ"/>
        </w:rPr>
        <w:t>формасы</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басым</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рН</w:t>
      </w:r>
      <w:r w:rsidRPr="000A44E0">
        <w:rPr>
          <w:rFonts w:ascii="Times New Roman" w:hAnsi="Times New Roman" w:cs="Times New Roman"/>
          <w:sz w:val="28"/>
          <w:szCs w:val="28"/>
        </w:rPr>
        <w:t xml:space="preserve"> 13-</w:t>
      </w:r>
      <w:r w:rsidRPr="009337ED">
        <w:rPr>
          <w:rFonts w:ascii="Times New Roman" w:hAnsi="Times New Roman" w:cs="Times New Roman"/>
          <w:sz w:val="28"/>
          <w:szCs w:val="28"/>
        </w:rPr>
        <w:t>тен</w:t>
      </w:r>
      <w:r w:rsidRPr="000A44E0">
        <w:rPr>
          <w:rFonts w:ascii="Times New Roman" w:hAnsi="Times New Roman" w:cs="Times New Roman"/>
          <w:sz w:val="28"/>
          <w:szCs w:val="28"/>
        </w:rPr>
        <w:t xml:space="preserve"> </w:t>
      </w:r>
      <w:r w:rsidR="00F13173" w:rsidRPr="009337ED">
        <w:rPr>
          <w:rFonts w:ascii="Times New Roman" w:hAnsi="Times New Roman" w:cs="Times New Roman"/>
          <w:sz w:val="28"/>
          <w:szCs w:val="28"/>
        </w:rPr>
        <w:t>протондалған</w:t>
      </w:r>
      <w:r w:rsidR="00F13173" w:rsidRPr="000A44E0">
        <w:rPr>
          <w:rFonts w:ascii="Times New Roman" w:hAnsi="Times New Roman" w:cs="Times New Roman"/>
          <w:sz w:val="28"/>
          <w:szCs w:val="28"/>
        </w:rPr>
        <w:t xml:space="preserve"> </w:t>
      </w:r>
      <w:r w:rsidR="00F13173" w:rsidRPr="009337ED">
        <w:rPr>
          <w:rFonts w:ascii="Times New Roman" w:hAnsi="Times New Roman" w:cs="Times New Roman"/>
          <w:sz w:val="28"/>
          <w:szCs w:val="28"/>
        </w:rPr>
        <w:t xml:space="preserve">форма </w:t>
      </w:r>
      <w:r w:rsidR="00F13173">
        <w:rPr>
          <w:rFonts w:ascii="Times New Roman" w:hAnsi="Times New Roman" w:cs="Times New Roman"/>
          <w:sz w:val="28"/>
          <w:szCs w:val="28"/>
          <w:lang w:val="kk-KZ"/>
        </w:rPr>
        <w:t xml:space="preserve"> </w:t>
      </w:r>
      <w:r w:rsidRPr="009337ED">
        <w:rPr>
          <w:rFonts w:ascii="Times New Roman" w:hAnsi="Times New Roman" w:cs="Times New Roman"/>
          <w:sz w:val="28"/>
          <w:szCs w:val="28"/>
        </w:rPr>
        <w:t>жоғары</w:t>
      </w:r>
      <w:r w:rsidRPr="000A44E0">
        <w:rPr>
          <w:rFonts w:ascii="Times New Roman" w:hAnsi="Times New Roman" w:cs="Times New Roman"/>
          <w:sz w:val="28"/>
          <w:szCs w:val="28"/>
        </w:rPr>
        <w:t xml:space="preserve">. </w:t>
      </w:r>
      <w:r w:rsidRPr="009337ED">
        <w:rPr>
          <w:rFonts w:ascii="Times New Roman" w:hAnsi="Times New Roman" w:cs="Times New Roman"/>
          <w:sz w:val="28"/>
          <w:szCs w:val="28"/>
        </w:rPr>
        <w:t>Сорбция-десорбция процесінде тепе-теңдікке қол жеткізу уақытын анықтау үшін бастапқы концентрациясы 3.50-10-5 моль/л болатын малахит жасыл (М</w:t>
      </w:r>
      <w:r w:rsidR="002B5B58" w:rsidRPr="009337ED">
        <w:rPr>
          <w:rFonts w:ascii="Times New Roman" w:hAnsi="Times New Roman" w:cs="Times New Roman"/>
          <w:sz w:val="28"/>
          <w:szCs w:val="28"/>
          <w:lang w:val="kk-KZ"/>
        </w:rPr>
        <w:t>Ж</w:t>
      </w:r>
      <w:r w:rsidRPr="009337ED">
        <w:rPr>
          <w:rFonts w:ascii="Times New Roman" w:hAnsi="Times New Roman" w:cs="Times New Roman"/>
          <w:sz w:val="28"/>
          <w:szCs w:val="28"/>
        </w:rPr>
        <w:t>) сорбция кинетикасы [</w:t>
      </w:r>
      <w:r w:rsidR="00B33913" w:rsidRPr="00242CC8">
        <w:rPr>
          <w:rFonts w:ascii="Times New Roman" w:hAnsi="Times New Roman" w:cs="Times New Roman"/>
          <w:sz w:val="28"/>
          <w:szCs w:val="28"/>
        </w:rPr>
        <w:t>12</w:t>
      </w:r>
      <w:r w:rsidR="00804EEB" w:rsidRPr="00242CC8">
        <w:rPr>
          <w:rFonts w:ascii="Times New Roman" w:hAnsi="Times New Roman" w:cs="Times New Roman"/>
          <w:sz w:val="28"/>
          <w:szCs w:val="28"/>
        </w:rPr>
        <w:t>1</w:t>
      </w:r>
      <w:r w:rsidRPr="009337ED">
        <w:rPr>
          <w:rFonts w:ascii="Times New Roman" w:hAnsi="Times New Roman" w:cs="Times New Roman"/>
          <w:sz w:val="28"/>
          <w:szCs w:val="28"/>
        </w:rPr>
        <w:t>] зертте</w:t>
      </w:r>
      <w:r w:rsidR="00EC34B3" w:rsidRPr="009337ED">
        <w:rPr>
          <w:rFonts w:ascii="Times New Roman" w:hAnsi="Times New Roman" w:cs="Times New Roman"/>
          <w:sz w:val="28"/>
          <w:szCs w:val="28"/>
          <w:lang w:val="kk-KZ"/>
        </w:rPr>
        <w:t>л</w:t>
      </w:r>
      <w:r w:rsidRPr="009337ED">
        <w:rPr>
          <w:rFonts w:ascii="Times New Roman" w:hAnsi="Times New Roman" w:cs="Times New Roman"/>
          <w:sz w:val="28"/>
          <w:szCs w:val="28"/>
        </w:rPr>
        <w:t xml:space="preserve">ді, ол үшін индикатордың 10 мл ерітіндісі </w:t>
      </w:r>
      <w:proofErr w:type="gramStart"/>
      <w:r w:rsidRPr="009337ED">
        <w:rPr>
          <w:rFonts w:ascii="Times New Roman" w:hAnsi="Times New Roman" w:cs="Times New Roman"/>
          <w:sz w:val="28"/>
          <w:szCs w:val="28"/>
        </w:rPr>
        <w:t>проб</w:t>
      </w:r>
      <w:r w:rsidR="002B5B58" w:rsidRPr="009337ED">
        <w:rPr>
          <w:rFonts w:ascii="Times New Roman" w:hAnsi="Times New Roman" w:cs="Times New Roman"/>
          <w:sz w:val="28"/>
          <w:szCs w:val="28"/>
        </w:rPr>
        <w:t>иркалар</w:t>
      </w:r>
      <w:proofErr w:type="gramEnd"/>
      <w:r w:rsidR="002B5B58" w:rsidRPr="009337ED">
        <w:rPr>
          <w:rFonts w:ascii="Times New Roman" w:hAnsi="Times New Roman" w:cs="Times New Roman"/>
          <w:sz w:val="28"/>
          <w:szCs w:val="28"/>
        </w:rPr>
        <w:t>ға салынып, 0.0500</w:t>
      </w:r>
      <w:r w:rsidRPr="009337ED">
        <w:rPr>
          <w:rFonts w:ascii="Times New Roman" w:hAnsi="Times New Roman" w:cs="Times New Roman"/>
          <w:sz w:val="28"/>
          <w:szCs w:val="28"/>
        </w:rPr>
        <w:t xml:space="preserve">г </w:t>
      </w:r>
      <w:r w:rsidR="002B5B58" w:rsidRPr="009337ED">
        <w:rPr>
          <w:rFonts w:ascii="Times New Roman" w:eastAsia="SimSun" w:hAnsi="Times New Roman" w:cs="Times New Roman"/>
          <w:sz w:val="28"/>
          <w:szCs w:val="28"/>
          <w:lang w:eastAsia="ru-RU"/>
        </w:rPr>
        <w:t>AB-17-8:C</w:t>
      </w:r>
      <w:r w:rsidR="002B5B58" w:rsidRPr="009337ED">
        <w:rPr>
          <w:rFonts w:ascii="Times New Roman" w:eastAsia="SimSun" w:hAnsi="Times New Roman" w:cs="Times New Roman"/>
          <w:sz w:val="28"/>
          <w:szCs w:val="28"/>
          <w:vertAlign w:val="subscript"/>
          <w:lang w:eastAsia="ru-RU"/>
        </w:rPr>
        <w:t>6</w:t>
      </w:r>
      <w:r w:rsidR="002B5B58" w:rsidRPr="009337ED">
        <w:rPr>
          <w:rFonts w:ascii="Times New Roman" w:eastAsia="SimSun" w:hAnsi="Times New Roman" w:cs="Times New Roman"/>
          <w:sz w:val="28"/>
          <w:szCs w:val="28"/>
          <w:lang w:eastAsia="ru-RU"/>
        </w:rPr>
        <w:t>H</w:t>
      </w:r>
      <w:r w:rsidR="002B5B58" w:rsidRPr="009337ED">
        <w:rPr>
          <w:rFonts w:ascii="Times New Roman" w:eastAsia="SimSun" w:hAnsi="Times New Roman" w:cs="Times New Roman"/>
          <w:sz w:val="28"/>
          <w:szCs w:val="28"/>
          <w:vertAlign w:val="subscript"/>
          <w:lang w:eastAsia="ru-RU"/>
        </w:rPr>
        <w:t>8</w:t>
      </w:r>
      <w:r w:rsidR="002B5B58" w:rsidRPr="009337ED">
        <w:rPr>
          <w:rFonts w:ascii="Times New Roman" w:eastAsia="SimSun" w:hAnsi="Times New Roman" w:cs="Times New Roman"/>
          <w:sz w:val="28"/>
          <w:szCs w:val="28"/>
          <w:lang w:eastAsia="ru-RU"/>
        </w:rPr>
        <w:t>O</w:t>
      </w:r>
      <w:r w:rsidR="002B5B58" w:rsidRPr="009337ED">
        <w:rPr>
          <w:rFonts w:ascii="Times New Roman" w:eastAsia="SimSun" w:hAnsi="Times New Roman" w:cs="Times New Roman"/>
          <w:sz w:val="28"/>
          <w:szCs w:val="28"/>
          <w:vertAlign w:val="subscript"/>
          <w:lang w:eastAsia="ru-RU"/>
        </w:rPr>
        <w:t>7</w:t>
      </w:r>
      <w:r w:rsidR="002B5B58" w:rsidRPr="009337ED">
        <w:rPr>
          <w:rFonts w:ascii="Times New Roman" w:eastAsia="SimSun" w:hAnsi="Times New Roman" w:cs="Times New Roman"/>
          <w:sz w:val="28"/>
          <w:szCs w:val="28"/>
          <w:vertAlign w:val="subscript"/>
          <w:lang w:val="kk-KZ" w:eastAsia="ru-RU"/>
        </w:rPr>
        <w:t xml:space="preserve"> </w:t>
      </w:r>
      <w:r w:rsidRPr="009337ED">
        <w:rPr>
          <w:rFonts w:ascii="Times New Roman" w:hAnsi="Times New Roman" w:cs="Times New Roman"/>
          <w:sz w:val="28"/>
          <w:szCs w:val="28"/>
        </w:rPr>
        <w:t xml:space="preserve">сорбенті құйылды, алынған суспензиялар 2, 5, 24 және 48 сағат </w:t>
      </w:r>
      <w:r w:rsidR="002B5B58" w:rsidRPr="009337ED">
        <w:rPr>
          <w:rFonts w:ascii="Times New Roman" w:hAnsi="Times New Roman" w:cs="Times New Roman"/>
          <w:sz w:val="28"/>
          <w:szCs w:val="28"/>
          <w:lang w:val="kk-KZ"/>
        </w:rPr>
        <w:t xml:space="preserve">ұсталынды </w:t>
      </w:r>
      <w:r w:rsidRPr="009337ED">
        <w:rPr>
          <w:rFonts w:ascii="Times New Roman" w:hAnsi="Times New Roman" w:cs="Times New Roman"/>
          <w:sz w:val="28"/>
          <w:szCs w:val="28"/>
        </w:rPr>
        <w:t>(уақыттың бі</w:t>
      </w: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rPr>
        <w:t xml:space="preserve"> бөлігі</w:t>
      </w:r>
      <w:r w:rsidR="002B5B58" w:rsidRPr="009337ED">
        <w:rPr>
          <w:rFonts w:ascii="Times New Roman" w:hAnsi="Times New Roman" w:cs="Times New Roman"/>
          <w:sz w:val="28"/>
          <w:szCs w:val="28"/>
          <w:lang w:val="kk-KZ"/>
        </w:rPr>
        <w:t>нде</w:t>
      </w:r>
      <w:r w:rsidRPr="009337ED">
        <w:rPr>
          <w:rFonts w:ascii="Times New Roman" w:hAnsi="Times New Roman" w:cs="Times New Roman"/>
          <w:sz w:val="28"/>
          <w:szCs w:val="28"/>
        </w:rPr>
        <w:t xml:space="preserve"> шайқалды), </w:t>
      </w:r>
      <w:r w:rsidR="002B5B58" w:rsidRPr="009337ED">
        <w:rPr>
          <w:rFonts w:ascii="Times New Roman" w:hAnsi="Times New Roman" w:cs="Times New Roman"/>
          <w:sz w:val="28"/>
          <w:szCs w:val="28"/>
        </w:rPr>
        <w:t>суспензиялар</w:t>
      </w:r>
      <w:r w:rsidR="002B5B58" w:rsidRPr="009337ED">
        <w:rPr>
          <w:rFonts w:ascii="Times New Roman" w:hAnsi="Times New Roman" w:cs="Times New Roman"/>
          <w:sz w:val="28"/>
          <w:szCs w:val="28"/>
          <w:lang w:val="kk-KZ"/>
        </w:rPr>
        <w:t xml:space="preserve">дың </w:t>
      </w:r>
      <w:r w:rsidRPr="009337ED">
        <w:rPr>
          <w:rFonts w:ascii="Times New Roman" w:hAnsi="Times New Roman" w:cs="Times New Roman"/>
          <w:sz w:val="28"/>
          <w:szCs w:val="28"/>
        </w:rPr>
        <w:t xml:space="preserve"> </w:t>
      </w:r>
      <w:r w:rsidR="002B5B58" w:rsidRPr="009337ED">
        <w:rPr>
          <w:rFonts w:ascii="Times New Roman" w:hAnsi="Times New Roman" w:cs="Times New Roman"/>
          <w:sz w:val="28"/>
          <w:szCs w:val="28"/>
          <w:lang w:val="kk-KZ"/>
        </w:rPr>
        <w:t>р</w:t>
      </w:r>
      <w:r w:rsidR="002B5B58" w:rsidRPr="009337ED">
        <w:rPr>
          <w:rFonts w:ascii="Times New Roman" w:hAnsi="Times New Roman" w:cs="Times New Roman"/>
          <w:sz w:val="28"/>
          <w:szCs w:val="28"/>
        </w:rPr>
        <w:t xml:space="preserve">Н </w:t>
      </w:r>
      <w:r w:rsidRPr="009337ED">
        <w:rPr>
          <w:rFonts w:ascii="Times New Roman" w:hAnsi="Times New Roman" w:cs="Times New Roman"/>
          <w:sz w:val="28"/>
          <w:szCs w:val="28"/>
        </w:rPr>
        <w:t>өлшен</w:t>
      </w:r>
      <w:r w:rsidR="002B5B58" w:rsidRPr="009337ED">
        <w:rPr>
          <w:rFonts w:ascii="Times New Roman" w:hAnsi="Times New Roman" w:cs="Times New Roman"/>
          <w:sz w:val="28"/>
          <w:szCs w:val="28"/>
          <w:lang w:val="kk-KZ"/>
        </w:rPr>
        <w:t>іл</w:t>
      </w:r>
      <w:r w:rsidRPr="009337ED">
        <w:rPr>
          <w:rFonts w:ascii="Times New Roman" w:hAnsi="Times New Roman" w:cs="Times New Roman"/>
          <w:sz w:val="28"/>
          <w:szCs w:val="28"/>
        </w:rPr>
        <w:t>іп, центрифугаланды, со</w:t>
      </w:r>
      <w:r w:rsidR="002B5B58" w:rsidRPr="009337ED">
        <w:rPr>
          <w:rFonts w:ascii="Times New Roman" w:hAnsi="Times New Roman" w:cs="Times New Roman"/>
          <w:sz w:val="28"/>
          <w:szCs w:val="28"/>
          <w:lang w:val="kk-KZ"/>
        </w:rPr>
        <w:t xml:space="preserve">нымен қатар </w:t>
      </w:r>
      <w:r w:rsidRPr="009337ED">
        <w:rPr>
          <w:rFonts w:ascii="Times New Roman" w:hAnsi="Times New Roman" w:cs="Times New Roman"/>
          <w:sz w:val="28"/>
          <w:szCs w:val="28"/>
        </w:rPr>
        <w:t>адсорбат</w:t>
      </w:r>
      <w:r w:rsidR="002B5B58" w:rsidRPr="009337ED">
        <w:rPr>
          <w:rFonts w:ascii="Times New Roman" w:hAnsi="Times New Roman" w:cs="Times New Roman"/>
          <w:sz w:val="28"/>
          <w:szCs w:val="28"/>
          <w:lang w:val="kk-KZ"/>
        </w:rPr>
        <w:t>тың</w:t>
      </w:r>
      <w:r w:rsidRPr="009337ED">
        <w:rPr>
          <w:rFonts w:ascii="Times New Roman" w:hAnsi="Times New Roman" w:cs="Times New Roman"/>
          <w:sz w:val="28"/>
          <w:szCs w:val="28"/>
        </w:rPr>
        <w:t xml:space="preserve"> </w:t>
      </w:r>
      <w:r w:rsidR="002B5B58" w:rsidRPr="009337ED">
        <w:rPr>
          <w:rFonts w:ascii="Times New Roman" w:hAnsi="Times New Roman" w:cs="Times New Roman"/>
          <w:sz w:val="28"/>
          <w:szCs w:val="28"/>
        </w:rPr>
        <w:t xml:space="preserve">оптикалық тығыздығы </w:t>
      </w:r>
      <w:r w:rsidR="002B5B58" w:rsidRPr="009337ED">
        <w:rPr>
          <w:rFonts w:ascii="Times New Roman" w:hAnsi="Times New Roman" w:cs="Times New Roman"/>
          <w:sz w:val="28"/>
          <w:szCs w:val="28"/>
          <w:lang w:val="kk-KZ"/>
        </w:rPr>
        <w:t>мен</w:t>
      </w:r>
      <w:r w:rsidRPr="009337ED">
        <w:rPr>
          <w:rFonts w:ascii="Times New Roman" w:hAnsi="Times New Roman" w:cs="Times New Roman"/>
          <w:sz w:val="28"/>
          <w:szCs w:val="28"/>
        </w:rPr>
        <w:t xml:space="preserve"> рН өлшенді (</w:t>
      </w:r>
      <w:r w:rsidR="005B4577" w:rsidRPr="00242CC8">
        <w:rPr>
          <w:rFonts w:ascii="Times New Roman" w:hAnsi="Times New Roman" w:cs="Times New Roman"/>
          <w:sz w:val="28"/>
          <w:szCs w:val="28"/>
        </w:rPr>
        <w:t>32</w:t>
      </w:r>
      <w:r w:rsidRPr="00242CC8">
        <w:rPr>
          <w:rFonts w:ascii="Times New Roman" w:hAnsi="Times New Roman" w:cs="Times New Roman"/>
          <w:sz w:val="28"/>
          <w:szCs w:val="28"/>
        </w:rPr>
        <w:t>-кесте</w:t>
      </w:r>
      <w:r w:rsidRPr="009337ED">
        <w:rPr>
          <w:rFonts w:ascii="Times New Roman" w:hAnsi="Times New Roman" w:cs="Times New Roman"/>
          <w:sz w:val="28"/>
          <w:szCs w:val="28"/>
        </w:rPr>
        <w:t xml:space="preserve">). </w:t>
      </w:r>
      <w:r w:rsidR="002B5B58" w:rsidRPr="009337ED">
        <w:rPr>
          <w:rFonts w:ascii="Times New Roman" w:hAnsi="Times New Roman" w:cs="Times New Roman"/>
          <w:sz w:val="28"/>
          <w:szCs w:val="28"/>
          <w:lang w:val="kk-KZ"/>
        </w:rPr>
        <w:t>Жұмысшы т</w:t>
      </w:r>
      <w:r w:rsidRPr="009337ED">
        <w:rPr>
          <w:rFonts w:ascii="Times New Roman" w:hAnsi="Times New Roman" w:cs="Times New Roman"/>
          <w:sz w:val="28"/>
          <w:szCs w:val="28"/>
        </w:rPr>
        <w:t>олқын ұзындығы</w:t>
      </w:r>
      <w:r w:rsidR="002B5B58" w:rsidRPr="009337ED">
        <w:rPr>
          <w:rFonts w:ascii="Times New Roman" w:hAnsi="Times New Roman" w:cs="Times New Roman"/>
          <w:sz w:val="28"/>
          <w:szCs w:val="28"/>
          <w:lang w:val="kk-KZ"/>
        </w:rPr>
        <w:t>н</w:t>
      </w:r>
      <w:r w:rsidRPr="009337ED">
        <w:rPr>
          <w:rFonts w:ascii="Times New Roman" w:hAnsi="Times New Roman" w:cs="Times New Roman"/>
          <w:sz w:val="28"/>
          <w:szCs w:val="28"/>
        </w:rPr>
        <w:t xml:space="preserve"> малахит жасыл сіңіру спектрі бойынша таңдалды (</w:t>
      </w:r>
      <w:r w:rsidR="00C761A0" w:rsidRPr="00242CC8">
        <w:rPr>
          <w:rFonts w:ascii="Times New Roman" w:hAnsi="Times New Roman" w:cs="Times New Roman"/>
          <w:sz w:val="28"/>
          <w:szCs w:val="28"/>
        </w:rPr>
        <w:t>52</w:t>
      </w:r>
      <w:r w:rsidRPr="00242CC8">
        <w:rPr>
          <w:rFonts w:ascii="Times New Roman" w:hAnsi="Times New Roman" w:cs="Times New Roman"/>
          <w:sz w:val="28"/>
          <w:szCs w:val="28"/>
        </w:rPr>
        <w:t>-сурет</w:t>
      </w:r>
      <w:r w:rsidRPr="009337ED">
        <w:rPr>
          <w:rFonts w:ascii="Times New Roman" w:hAnsi="Times New Roman" w:cs="Times New Roman"/>
          <w:sz w:val="28"/>
          <w:szCs w:val="28"/>
        </w:rPr>
        <w:t>).</w:t>
      </w:r>
    </w:p>
    <w:p w14:paraId="70B0A1A2" w14:textId="77777777" w:rsidR="00C1024C" w:rsidRDefault="00C1024C" w:rsidP="000A44E0">
      <w:pPr>
        <w:spacing w:after="0" w:line="240" w:lineRule="auto"/>
        <w:ind w:firstLine="851"/>
        <w:jc w:val="both"/>
        <w:rPr>
          <w:rFonts w:ascii="Times New Roman" w:hAnsi="Times New Roman" w:cs="Times New Roman"/>
          <w:sz w:val="28"/>
          <w:szCs w:val="28"/>
          <w:highlight w:val="yellow"/>
        </w:rPr>
      </w:pPr>
    </w:p>
    <w:p w14:paraId="69E32514" w14:textId="5EF08AB6" w:rsidR="002B5B58" w:rsidRPr="009337ED" w:rsidRDefault="002B5B58"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32</w:t>
      </w:r>
      <w:r w:rsidRPr="00242CC8">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МЖ адсорбциялық шамасының уақытқа тәуелділігі (түзу параметрлері: </w:t>
      </w:r>
      <w:r w:rsidRPr="009337ED">
        <w:rPr>
          <w:rFonts w:ascii="Times New Roman" w:hAnsi="Times New Roman" w:cs="Times New Roman"/>
          <w:i/>
          <w:sz w:val="28"/>
          <w:szCs w:val="28"/>
          <w:lang w:val="kk-KZ"/>
        </w:rPr>
        <w:t>R</w:t>
      </w:r>
      <w:r w:rsidRPr="009337ED">
        <w:rPr>
          <w:rFonts w:ascii="Times New Roman" w:hAnsi="Times New Roman" w:cs="Times New Roman"/>
          <w:sz w:val="28"/>
          <w:szCs w:val="28"/>
          <w:vertAlign w:val="superscript"/>
          <w:lang w:val="kk-KZ"/>
        </w:rPr>
        <w:t>2</w:t>
      </w:r>
      <w:r w:rsidRPr="009337ED">
        <w:rPr>
          <w:rFonts w:ascii="Times New Roman" w:hAnsi="Times New Roman" w:cs="Times New Roman"/>
          <w:sz w:val="28"/>
          <w:szCs w:val="28"/>
          <w:lang w:val="kk-KZ"/>
        </w:rPr>
        <w:t xml:space="preserve"> = 0.991, </w:t>
      </w:r>
      <w:r w:rsidRPr="009337ED">
        <w:rPr>
          <w:rFonts w:ascii="Times New Roman" w:hAnsi="Times New Roman" w:cs="Times New Roman"/>
          <w:i/>
          <w:sz w:val="28"/>
          <w:szCs w:val="28"/>
          <w:lang w:val="kk-KZ"/>
        </w:rPr>
        <w:t>a</w:t>
      </w:r>
      <w:r w:rsidRPr="009337ED">
        <w:rPr>
          <w:rFonts w:ascii="Times New Roman" w:hAnsi="Times New Roman" w:cs="Times New Roman"/>
          <w:sz w:val="28"/>
          <w:szCs w:val="28"/>
          <w:lang w:val="kk-KZ"/>
        </w:rPr>
        <w:t xml:space="preserve"> = 8107, </w:t>
      </w:r>
      <w:r w:rsidRPr="009337ED">
        <w:rPr>
          <w:rFonts w:ascii="Times New Roman" w:hAnsi="Times New Roman" w:cs="Times New Roman"/>
          <w:i/>
          <w:sz w:val="28"/>
          <w:szCs w:val="28"/>
          <w:lang w:val="kk-KZ"/>
        </w:rPr>
        <w:t>b</w:t>
      </w:r>
      <w:r w:rsidRPr="009337ED">
        <w:rPr>
          <w:rFonts w:ascii="Times New Roman" w:hAnsi="Times New Roman" w:cs="Times New Roman"/>
          <w:sz w:val="28"/>
          <w:szCs w:val="28"/>
          <w:lang w:val="kk-KZ"/>
        </w:rPr>
        <w:t xml:space="preserve"> = 0.038; </w:t>
      </w:r>
      <w:r w:rsidR="009D7D54" w:rsidRPr="009337ED">
        <w:rPr>
          <w:rFonts w:ascii="Times New Roman" w:hAnsi="Times New Roman" w:cs="Times New Roman"/>
          <w:sz w:val="28"/>
          <w:szCs w:val="28"/>
          <w:lang w:val="kk-KZ"/>
        </w:rPr>
        <w:t xml:space="preserve"> </w:t>
      </w:r>
      <w:r w:rsidRPr="009337ED">
        <w:rPr>
          <w:rFonts w:ascii="Times New Roman" w:hAnsi="Times New Roman" w:cs="Times New Roman"/>
          <w:i/>
          <w:sz w:val="28"/>
          <w:szCs w:val="28"/>
          <w:lang w:val="kk-KZ"/>
        </w:rPr>
        <w:t>y</w:t>
      </w:r>
      <w:r w:rsidRPr="009337ED">
        <w:rPr>
          <w:rFonts w:ascii="Times New Roman" w:hAnsi="Times New Roman" w:cs="Times New Roman"/>
          <w:sz w:val="28"/>
          <w:szCs w:val="28"/>
          <w:lang w:val="kk-KZ"/>
        </w:rPr>
        <w:t xml:space="preserve"> = 0.038 + 8107</w:t>
      </w:r>
      <w:r w:rsidRPr="009337ED">
        <w:rPr>
          <w:rFonts w:ascii="Times New Roman" w:hAnsi="Times New Roman" w:cs="Times New Roman"/>
          <w:i/>
          <w:sz w:val="28"/>
          <w:szCs w:val="28"/>
          <w:lang w:val="kk-KZ"/>
        </w:rPr>
        <w:t>x</w:t>
      </w:r>
      <w:r w:rsidRPr="009337ED">
        <w:rPr>
          <w:rFonts w:ascii="Times New Roman" w:hAnsi="Times New Roman" w:cs="Times New Roman"/>
          <w:sz w:val="28"/>
          <w:szCs w:val="28"/>
          <w:lang w:val="kk-KZ"/>
        </w:rPr>
        <w:t>)</w:t>
      </w:r>
    </w:p>
    <w:tbl>
      <w:tblPr>
        <w:tblStyle w:val="ac"/>
        <w:tblW w:w="4891" w:type="pct"/>
        <w:tblInd w:w="108" w:type="dxa"/>
        <w:tblLayout w:type="fixed"/>
        <w:tblLook w:val="04A0" w:firstRow="1" w:lastRow="0" w:firstColumn="1" w:lastColumn="0" w:noHBand="0" w:noVBand="1"/>
      </w:tblPr>
      <w:tblGrid>
        <w:gridCol w:w="881"/>
        <w:gridCol w:w="1338"/>
        <w:gridCol w:w="1259"/>
        <w:gridCol w:w="1205"/>
        <w:gridCol w:w="1191"/>
        <w:gridCol w:w="977"/>
        <w:gridCol w:w="1550"/>
        <w:gridCol w:w="1238"/>
      </w:tblGrid>
      <w:tr w:rsidR="00EB7D35" w:rsidRPr="009337ED" w14:paraId="303EBBAE" w14:textId="77777777" w:rsidTr="00F72E93">
        <w:tc>
          <w:tcPr>
            <w:tcW w:w="457" w:type="pct"/>
            <w:vAlign w:val="center"/>
          </w:tcPr>
          <w:p w14:paraId="194E1D45"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694" w:type="pct"/>
            <w:vAlign w:val="center"/>
          </w:tcPr>
          <w:p w14:paraId="64C58F0C" w14:textId="7F5CB90A" w:rsidR="00EB7D35" w:rsidRPr="009337ED" w:rsidRDefault="007719F6"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Уақыт</w:t>
            </w:r>
            <w:r w:rsidR="00EB7D35" w:rsidRPr="009337ED">
              <w:rPr>
                <w:rFonts w:ascii="Times New Roman" w:hAnsi="Times New Roman" w:cs="Times New Roman"/>
                <w:sz w:val="28"/>
                <w:szCs w:val="28"/>
              </w:rPr>
              <w:t xml:space="preserve">, </w:t>
            </w:r>
            <w:r w:rsidRPr="009337ED">
              <w:rPr>
                <w:rFonts w:ascii="Times New Roman" w:hAnsi="Times New Roman" w:cs="Times New Roman"/>
                <w:sz w:val="28"/>
                <w:szCs w:val="28"/>
                <w:lang w:val="kk-KZ"/>
              </w:rPr>
              <w:t>с</w:t>
            </w:r>
          </w:p>
        </w:tc>
        <w:tc>
          <w:tcPr>
            <w:tcW w:w="653" w:type="pct"/>
            <w:vAlign w:val="center"/>
          </w:tcPr>
          <w:p w14:paraId="0A0DA06F"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r w:rsidRPr="00E326BC">
              <w:rPr>
                <w:rFonts w:ascii="Times New Roman" w:hAnsi="Times New Roman" w:cs="Times New Roman"/>
                <w:sz w:val="28"/>
                <w:szCs w:val="28"/>
                <w:vertAlign w:val="subscript"/>
              </w:rPr>
              <w:t>сусп</w:t>
            </w:r>
          </w:p>
        </w:tc>
        <w:tc>
          <w:tcPr>
            <w:tcW w:w="625" w:type="pct"/>
            <w:vAlign w:val="center"/>
          </w:tcPr>
          <w:p w14:paraId="47D06EAE" w14:textId="49F6345A" w:rsidR="00EB7D35" w:rsidRPr="00E326BC" w:rsidRDefault="00EB7D35"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rPr>
              <w:t>рН</w:t>
            </w:r>
            <w:r w:rsidR="00E326BC" w:rsidRPr="00E326BC">
              <w:rPr>
                <w:rFonts w:ascii="Times New Roman" w:hAnsi="Times New Roman" w:cs="Times New Roman"/>
                <w:sz w:val="28"/>
                <w:szCs w:val="28"/>
                <w:vertAlign w:val="subscript"/>
                <w:lang w:val="kk-KZ"/>
              </w:rPr>
              <w:t>с</w:t>
            </w:r>
            <w:r w:rsidR="00E326BC" w:rsidRPr="00E326BC">
              <w:rPr>
                <w:rFonts w:ascii="Times New Roman" w:hAnsi="Times New Roman" w:cs="Times New Roman"/>
                <w:sz w:val="28"/>
                <w:szCs w:val="28"/>
                <w:vertAlign w:val="subscript"/>
              </w:rPr>
              <w:t>/</w:t>
            </w:r>
            <w:r w:rsidR="00E326BC" w:rsidRPr="00E326BC">
              <w:rPr>
                <w:rFonts w:ascii="Times New Roman" w:hAnsi="Times New Roman" w:cs="Times New Roman"/>
                <w:sz w:val="28"/>
                <w:szCs w:val="28"/>
                <w:vertAlign w:val="subscript"/>
                <w:lang w:val="kk-KZ"/>
              </w:rPr>
              <w:t>к</w:t>
            </w:r>
          </w:p>
        </w:tc>
        <w:tc>
          <w:tcPr>
            <w:tcW w:w="618" w:type="pct"/>
            <w:vAlign w:val="center"/>
          </w:tcPr>
          <w:p w14:paraId="2232F76F" w14:textId="77777777" w:rsidR="00EB7D35" w:rsidRPr="009337ED" w:rsidRDefault="00EB7D35" w:rsidP="009337ED">
            <w:pPr>
              <w:jc w:val="both"/>
              <w:rPr>
                <w:rFonts w:ascii="Times New Roman" w:hAnsi="Times New Roman" w:cs="Times New Roman"/>
                <w:i/>
                <w:sz w:val="28"/>
                <w:szCs w:val="28"/>
                <w:lang w:val="en-US"/>
              </w:rPr>
            </w:pPr>
            <w:r w:rsidRPr="009337ED">
              <w:rPr>
                <w:rFonts w:ascii="Times New Roman" w:hAnsi="Times New Roman" w:cs="Times New Roman"/>
                <w:sz w:val="28"/>
                <w:szCs w:val="28"/>
              </w:rPr>
              <w:t>∆рН</w:t>
            </w:r>
          </w:p>
        </w:tc>
        <w:tc>
          <w:tcPr>
            <w:tcW w:w="507" w:type="pct"/>
            <w:vAlign w:val="center"/>
          </w:tcPr>
          <w:p w14:paraId="184B1838" w14:textId="09C1A0A9" w:rsidR="00EB7D35" w:rsidRPr="009337ED" w:rsidRDefault="00C70AFC"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
        </w:tc>
        <w:tc>
          <w:tcPr>
            <w:tcW w:w="804" w:type="pct"/>
            <w:vAlign w:val="center"/>
          </w:tcPr>
          <w:p w14:paraId="13ECED58" w14:textId="0EE7475C"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i/>
                <w:sz w:val="28"/>
                <w:szCs w:val="28"/>
              </w:rPr>
              <w:t>С</w:t>
            </w:r>
            <w:r w:rsidRPr="009337ED">
              <w:rPr>
                <w:rFonts w:ascii="Times New Roman" w:hAnsi="Times New Roman" w:cs="Times New Roman"/>
                <w:sz w:val="28"/>
                <w:szCs w:val="28"/>
                <w:vertAlign w:val="subscript"/>
              </w:rPr>
              <w:t>М</w:t>
            </w:r>
            <w:r w:rsidR="007719F6" w:rsidRPr="009337ED">
              <w:rPr>
                <w:rFonts w:ascii="Times New Roman" w:hAnsi="Times New Roman" w:cs="Times New Roman"/>
                <w:sz w:val="28"/>
                <w:szCs w:val="28"/>
                <w:vertAlign w:val="subscript"/>
                <w:lang w:val="kk-KZ"/>
              </w:rPr>
              <w:t>Ж</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моль/</w:t>
            </w:r>
            <w:proofErr w:type="gramStart"/>
            <w:r w:rsidRPr="009337ED">
              <w:rPr>
                <w:rFonts w:ascii="Times New Roman" w:hAnsi="Times New Roman" w:cs="Times New Roman"/>
                <w:sz w:val="28"/>
                <w:szCs w:val="28"/>
              </w:rPr>
              <w:t>л</w:t>
            </w:r>
            <w:proofErr w:type="gramEnd"/>
          </w:p>
        </w:tc>
        <w:tc>
          <w:tcPr>
            <w:tcW w:w="642" w:type="pct"/>
            <w:vAlign w:val="center"/>
          </w:tcPr>
          <w:p w14:paraId="035A0A03" w14:textId="0A0107D2" w:rsidR="00EB7D35" w:rsidRPr="009337ED" w:rsidRDefault="00EB7D35" w:rsidP="009337ED">
            <w:pPr>
              <w:ind w:right="-108"/>
              <w:jc w:val="both"/>
              <w:rPr>
                <w:rFonts w:ascii="Times New Roman" w:hAnsi="Times New Roman" w:cs="Times New Roman"/>
                <w:sz w:val="28"/>
                <w:szCs w:val="28"/>
              </w:rPr>
            </w:pP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м</w:t>
            </w:r>
            <w:r w:rsidR="00C70AFC" w:rsidRPr="009337ED">
              <w:rPr>
                <w:rFonts w:ascii="Times New Roman" w:hAnsi="Times New Roman" w:cs="Times New Roman"/>
                <w:sz w:val="28"/>
                <w:szCs w:val="28"/>
              </w:rPr>
              <w:t>к</w:t>
            </w:r>
            <w:r w:rsidRPr="009337ED">
              <w:rPr>
                <w:rFonts w:ascii="Times New Roman" w:hAnsi="Times New Roman" w:cs="Times New Roman"/>
                <w:sz w:val="28"/>
                <w:szCs w:val="28"/>
              </w:rPr>
              <w:t>моль/г</w:t>
            </w:r>
          </w:p>
        </w:tc>
      </w:tr>
      <w:tr w:rsidR="00EB7D35" w:rsidRPr="009337ED" w14:paraId="03A4FCC5" w14:textId="77777777" w:rsidTr="00F72E93">
        <w:tc>
          <w:tcPr>
            <w:tcW w:w="457" w:type="pct"/>
            <w:vAlign w:val="center"/>
          </w:tcPr>
          <w:p w14:paraId="71B2CA97"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694" w:type="pct"/>
            <w:vAlign w:val="center"/>
          </w:tcPr>
          <w:p w14:paraId="7312EE86"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653" w:type="pct"/>
            <w:vAlign w:val="center"/>
          </w:tcPr>
          <w:p w14:paraId="38558BA2"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5.88</w:t>
            </w:r>
          </w:p>
        </w:tc>
        <w:tc>
          <w:tcPr>
            <w:tcW w:w="625" w:type="pct"/>
            <w:vAlign w:val="center"/>
          </w:tcPr>
          <w:p w14:paraId="44DA908E"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6.46</w:t>
            </w:r>
          </w:p>
        </w:tc>
        <w:tc>
          <w:tcPr>
            <w:tcW w:w="618" w:type="pct"/>
            <w:vAlign w:val="center"/>
          </w:tcPr>
          <w:p w14:paraId="0FE8751A"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−0.58</w:t>
            </w:r>
          </w:p>
        </w:tc>
        <w:tc>
          <w:tcPr>
            <w:tcW w:w="507" w:type="pct"/>
            <w:vAlign w:val="center"/>
          </w:tcPr>
          <w:p w14:paraId="63E10DEE"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0.315</w:t>
            </w:r>
          </w:p>
        </w:tc>
        <w:tc>
          <w:tcPr>
            <w:tcW w:w="804" w:type="pct"/>
            <w:vAlign w:val="center"/>
          </w:tcPr>
          <w:p w14:paraId="4BE05919" w14:textId="77777777" w:rsidR="00EB7D35" w:rsidRPr="009337ED" w:rsidRDefault="00EB7D3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3.</w:t>
            </w:r>
            <w:r w:rsidRPr="009337ED">
              <w:rPr>
                <w:rFonts w:ascii="Times New Roman" w:hAnsi="Times New Roman" w:cs="Times New Roman"/>
                <w:sz w:val="28"/>
                <w:szCs w:val="28"/>
              </w:rPr>
              <w:t>42</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−5</w:t>
            </w:r>
          </w:p>
        </w:tc>
        <w:tc>
          <w:tcPr>
            <w:tcW w:w="642" w:type="pct"/>
            <w:vAlign w:val="center"/>
          </w:tcPr>
          <w:p w14:paraId="78C6F4A9" w14:textId="5D5C2C40"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0.16</w:t>
            </w:r>
          </w:p>
        </w:tc>
      </w:tr>
      <w:tr w:rsidR="00EB7D35" w:rsidRPr="009337ED" w14:paraId="3F6FC9C5" w14:textId="77777777" w:rsidTr="00F72E93">
        <w:tc>
          <w:tcPr>
            <w:tcW w:w="457" w:type="pct"/>
            <w:vAlign w:val="center"/>
          </w:tcPr>
          <w:p w14:paraId="6B81D154"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694" w:type="pct"/>
            <w:vAlign w:val="center"/>
          </w:tcPr>
          <w:p w14:paraId="6E487375"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653" w:type="pct"/>
            <w:vAlign w:val="center"/>
          </w:tcPr>
          <w:p w14:paraId="6C8237BA"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6.37</w:t>
            </w:r>
          </w:p>
        </w:tc>
        <w:tc>
          <w:tcPr>
            <w:tcW w:w="625" w:type="pct"/>
            <w:vAlign w:val="center"/>
          </w:tcPr>
          <w:p w14:paraId="5AA0CDE2"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6.91</w:t>
            </w:r>
          </w:p>
        </w:tc>
        <w:tc>
          <w:tcPr>
            <w:tcW w:w="618" w:type="pct"/>
            <w:vAlign w:val="center"/>
          </w:tcPr>
          <w:p w14:paraId="660745EB"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−0.54</w:t>
            </w:r>
          </w:p>
        </w:tc>
        <w:tc>
          <w:tcPr>
            <w:tcW w:w="507" w:type="pct"/>
            <w:vAlign w:val="center"/>
          </w:tcPr>
          <w:p w14:paraId="40123B03"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0.206</w:t>
            </w:r>
          </w:p>
        </w:tc>
        <w:tc>
          <w:tcPr>
            <w:tcW w:w="804" w:type="pct"/>
            <w:vAlign w:val="center"/>
          </w:tcPr>
          <w:p w14:paraId="166EB87C" w14:textId="77777777" w:rsidR="00EB7D35" w:rsidRPr="009337ED" w:rsidRDefault="00EB7D3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2.07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−5</w:t>
            </w:r>
          </w:p>
        </w:tc>
        <w:tc>
          <w:tcPr>
            <w:tcW w:w="642" w:type="pct"/>
            <w:vAlign w:val="center"/>
          </w:tcPr>
          <w:p w14:paraId="30A83115" w14:textId="7EC33FCF"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2</w:t>
            </w:r>
            <w:r w:rsidR="00C70AFC" w:rsidRPr="009337ED">
              <w:rPr>
                <w:rFonts w:ascii="Times New Roman" w:hAnsi="Times New Roman" w:cs="Times New Roman"/>
                <w:sz w:val="28"/>
                <w:szCs w:val="28"/>
              </w:rPr>
              <w:t>.</w:t>
            </w:r>
            <w:r w:rsidRPr="009337ED">
              <w:rPr>
                <w:rFonts w:ascii="Times New Roman" w:hAnsi="Times New Roman" w:cs="Times New Roman"/>
                <w:sz w:val="28"/>
                <w:szCs w:val="28"/>
              </w:rPr>
              <w:t>86</w:t>
            </w:r>
          </w:p>
        </w:tc>
      </w:tr>
      <w:tr w:rsidR="00EB7D35" w:rsidRPr="009337ED" w14:paraId="17CCA6BE" w14:textId="77777777" w:rsidTr="00F72E93">
        <w:tc>
          <w:tcPr>
            <w:tcW w:w="457" w:type="pct"/>
            <w:vAlign w:val="center"/>
          </w:tcPr>
          <w:p w14:paraId="3E9C6DEC"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694" w:type="pct"/>
            <w:vAlign w:val="center"/>
          </w:tcPr>
          <w:p w14:paraId="1231CB08"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24</w:t>
            </w:r>
          </w:p>
        </w:tc>
        <w:tc>
          <w:tcPr>
            <w:tcW w:w="653" w:type="pct"/>
            <w:vAlign w:val="center"/>
          </w:tcPr>
          <w:p w14:paraId="1B46B2A6"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6.33</w:t>
            </w:r>
          </w:p>
        </w:tc>
        <w:tc>
          <w:tcPr>
            <w:tcW w:w="625" w:type="pct"/>
            <w:vAlign w:val="center"/>
          </w:tcPr>
          <w:p w14:paraId="02403B63"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6.63</w:t>
            </w:r>
          </w:p>
        </w:tc>
        <w:tc>
          <w:tcPr>
            <w:tcW w:w="618" w:type="pct"/>
            <w:vAlign w:val="center"/>
          </w:tcPr>
          <w:p w14:paraId="7532F777"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−0.30</w:t>
            </w:r>
          </w:p>
        </w:tc>
        <w:tc>
          <w:tcPr>
            <w:tcW w:w="507" w:type="pct"/>
            <w:vAlign w:val="center"/>
          </w:tcPr>
          <w:p w14:paraId="3F4C7A68"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0.205</w:t>
            </w:r>
          </w:p>
        </w:tc>
        <w:tc>
          <w:tcPr>
            <w:tcW w:w="804" w:type="pct"/>
            <w:vAlign w:val="center"/>
          </w:tcPr>
          <w:p w14:paraId="7400C105" w14:textId="77777777" w:rsidR="00EB7D35" w:rsidRPr="009337ED" w:rsidRDefault="00EB7D35"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2.06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−5</w:t>
            </w:r>
          </w:p>
        </w:tc>
        <w:tc>
          <w:tcPr>
            <w:tcW w:w="642" w:type="pct"/>
            <w:vAlign w:val="center"/>
          </w:tcPr>
          <w:p w14:paraId="5BF9C378" w14:textId="4184DAEA" w:rsidR="00EB7D35" w:rsidRPr="009337ED" w:rsidRDefault="00C70AFC" w:rsidP="009337ED">
            <w:pPr>
              <w:jc w:val="both"/>
              <w:rPr>
                <w:rFonts w:ascii="Times New Roman" w:hAnsi="Times New Roman" w:cs="Times New Roman"/>
                <w:sz w:val="28"/>
                <w:szCs w:val="28"/>
              </w:rPr>
            </w:pPr>
            <w:r w:rsidRPr="009337ED">
              <w:rPr>
                <w:rFonts w:ascii="Times New Roman" w:hAnsi="Times New Roman" w:cs="Times New Roman"/>
                <w:sz w:val="28"/>
                <w:szCs w:val="28"/>
              </w:rPr>
              <w:t>2.</w:t>
            </w:r>
            <w:r w:rsidR="00EB7D35" w:rsidRPr="009337ED">
              <w:rPr>
                <w:rFonts w:ascii="Times New Roman" w:hAnsi="Times New Roman" w:cs="Times New Roman"/>
                <w:sz w:val="28"/>
                <w:szCs w:val="28"/>
              </w:rPr>
              <w:t>88</w:t>
            </w:r>
          </w:p>
        </w:tc>
      </w:tr>
    </w:tbl>
    <w:p w14:paraId="1C1D038E" w14:textId="4D9F19E0" w:rsidR="00803C63" w:rsidRPr="009337ED" w:rsidRDefault="00EC34B3" w:rsidP="009337ED">
      <w:pPr>
        <w:spacing w:after="0" w:line="240" w:lineRule="auto"/>
        <w:jc w:val="center"/>
        <w:rPr>
          <w:rFonts w:ascii="Times New Roman" w:eastAsia="Calibri" w:hAnsi="Times New Roman" w:cs="Times New Roman"/>
          <w:iCs/>
          <w:sz w:val="28"/>
          <w:szCs w:val="28"/>
        </w:rPr>
      </w:pPr>
      <w:r w:rsidRPr="009337ED">
        <w:rPr>
          <w:rFonts w:ascii="Times New Roman" w:hAnsi="Times New Roman" w:cs="Times New Roman"/>
          <w:noProof/>
          <w:sz w:val="28"/>
          <w:szCs w:val="28"/>
          <w:lang w:eastAsia="ru-RU"/>
        </w:rPr>
        <w:lastRenderedPageBreak/>
        <w:drawing>
          <wp:inline distT="0" distB="0" distL="0" distR="0" wp14:anchorId="6BB08D8D" wp14:editId="206474BD">
            <wp:extent cx="4438650" cy="29432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4451844" cy="2951974"/>
                    </a:xfrm>
                    <a:prstGeom prst="rect">
                      <a:avLst/>
                    </a:prstGeom>
                  </pic:spPr>
                </pic:pic>
              </a:graphicData>
            </a:graphic>
          </wp:inline>
        </w:drawing>
      </w:r>
    </w:p>
    <w:p w14:paraId="59E5ED0A" w14:textId="4716D510" w:rsidR="00C70AFC" w:rsidRPr="009337ED" w:rsidRDefault="007719F6" w:rsidP="00C1024C">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00373D25" w:rsidRPr="009337ED">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rPr>
        <w:t>52</w:t>
      </w:r>
      <w:r w:rsidRPr="00242CC8">
        <w:rPr>
          <w:rFonts w:ascii="Times New Roman" w:hAnsi="Times New Roman" w:cs="Times New Roman"/>
          <w:sz w:val="28"/>
          <w:szCs w:val="28"/>
        </w:rPr>
        <w:t>-</w:t>
      </w:r>
      <w:r w:rsidRPr="009337ED">
        <w:rPr>
          <w:rFonts w:ascii="Times New Roman" w:hAnsi="Times New Roman" w:cs="Times New Roman"/>
          <w:sz w:val="28"/>
          <w:szCs w:val="28"/>
          <w:lang w:val="kk-KZ"/>
        </w:rPr>
        <w:t>Е</w:t>
      </w:r>
      <w:r w:rsidRPr="009337ED">
        <w:rPr>
          <w:rFonts w:ascii="Times New Roman" w:hAnsi="Times New Roman" w:cs="Times New Roman"/>
          <w:sz w:val="28"/>
          <w:szCs w:val="28"/>
        </w:rPr>
        <w:t>рітіндідегі М</w:t>
      </w:r>
      <w:r w:rsidRPr="009337ED">
        <w:rPr>
          <w:rFonts w:ascii="Times New Roman" w:hAnsi="Times New Roman" w:cs="Times New Roman"/>
          <w:sz w:val="28"/>
          <w:szCs w:val="28"/>
          <w:lang w:val="kk-KZ"/>
        </w:rPr>
        <w:t>Ж</w:t>
      </w:r>
      <w:r w:rsidRPr="009337ED">
        <w:rPr>
          <w:rFonts w:ascii="Times New Roman" w:hAnsi="Times New Roman" w:cs="Times New Roman"/>
          <w:sz w:val="28"/>
          <w:szCs w:val="28"/>
        </w:rPr>
        <w:t xml:space="preserve"> сіңіру спектрі (</w:t>
      </w:r>
      <w:r w:rsidRPr="009337ED">
        <w:rPr>
          <w:rFonts w:ascii="Times New Roman" w:hAnsi="Times New Roman" w:cs="Times New Roman"/>
          <w:i/>
          <w:sz w:val="28"/>
          <w:szCs w:val="28"/>
        </w:rPr>
        <w:t>С</w:t>
      </w:r>
      <w:r w:rsidRPr="009337ED">
        <w:rPr>
          <w:rFonts w:ascii="Times New Roman" w:hAnsi="Times New Roman" w:cs="Times New Roman"/>
          <w:sz w:val="28"/>
          <w:szCs w:val="28"/>
          <w:vertAlign w:val="superscript"/>
        </w:rPr>
        <w:t>0</w:t>
      </w:r>
      <w:r w:rsidRPr="009337ED">
        <w:rPr>
          <w:rFonts w:ascii="Times New Roman" w:hAnsi="Times New Roman" w:cs="Times New Roman"/>
          <w:sz w:val="28"/>
          <w:szCs w:val="28"/>
          <w:vertAlign w:val="subscript"/>
        </w:rPr>
        <w:t>М</w:t>
      </w:r>
      <w:r w:rsidRPr="009337ED">
        <w:rPr>
          <w:rFonts w:ascii="Times New Roman" w:hAnsi="Times New Roman" w:cs="Times New Roman"/>
          <w:sz w:val="28"/>
          <w:szCs w:val="28"/>
          <w:vertAlign w:val="subscript"/>
          <w:lang w:val="kk-KZ"/>
        </w:rPr>
        <w:t>Ж</w:t>
      </w:r>
      <w:r w:rsidRPr="009337ED">
        <w:rPr>
          <w:rFonts w:ascii="Times New Roman" w:hAnsi="Times New Roman" w:cs="Times New Roman"/>
          <w:sz w:val="28"/>
          <w:szCs w:val="28"/>
        </w:rPr>
        <w:t xml:space="preserve"> = 2.33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моль/л, рН = 6.36)</w:t>
      </w:r>
    </w:p>
    <w:p w14:paraId="7CEC6298" w14:textId="77777777" w:rsidR="009D7D54" w:rsidRPr="009337ED" w:rsidRDefault="009D7D54" w:rsidP="009337ED">
      <w:pPr>
        <w:spacing w:after="0" w:line="240" w:lineRule="auto"/>
        <w:jc w:val="center"/>
        <w:rPr>
          <w:rFonts w:ascii="Times New Roman" w:hAnsi="Times New Roman" w:cs="Times New Roman"/>
          <w:sz w:val="28"/>
          <w:szCs w:val="28"/>
          <w:lang w:val="kk-KZ"/>
        </w:rPr>
      </w:pPr>
    </w:p>
    <w:p w14:paraId="22CFF57D" w14:textId="60B35933" w:rsidR="00C70AFC" w:rsidRPr="009337ED" w:rsidRDefault="007719F6" w:rsidP="000A44E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Индикаторлардың калибрлеу еріті</w:t>
      </w:r>
      <w:r w:rsidR="008822F6" w:rsidRPr="009337ED">
        <w:rPr>
          <w:rFonts w:ascii="Times New Roman" w:hAnsi="Times New Roman" w:cs="Times New Roman"/>
          <w:sz w:val="28"/>
          <w:szCs w:val="28"/>
          <w:lang w:val="kk-KZ"/>
        </w:rPr>
        <w:t>нділері 5,80 ∙ 10−6‒4,08 ∙ 10−5</w:t>
      </w:r>
      <w:r w:rsidRPr="009337ED">
        <w:rPr>
          <w:rFonts w:ascii="Times New Roman" w:hAnsi="Times New Roman" w:cs="Times New Roman"/>
          <w:sz w:val="28"/>
          <w:szCs w:val="28"/>
          <w:lang w:val="kk-KZ"/>
        </w:rPr>
        <w:t xml:space="preserve">моль/л концентрацияларымен дайындалды </w:t>
      </w:r>
      <w:r w:rsidR="009C1A6F" w:rsidRPr="009337ED">
        <w:rPr>
          <w:rFonts w:ascii="Times New Roman" w:hAnsi="Times New Roman" w:cs="Times New Roman"/>
          <w:sz w:val="28"/>
          <w:szCs w:val="28"/>
          <w:lang w:val="kk-KZ"/>
        </w:rPr>
        <w:t xml:space="preserve">және </w:t>
      </w:r>
      <w:r w:rsidR="00C61DFC" w:rsidRPr="009337ED">
        <w:rPr>
          <w:rFonts w:ascii="Times New Roman" w:hAnsi="Times New Roman" w:cs="Times New Roman"/>
          <w:sz w:val="28"/>
          <w:szCs w:val="28"/>
          <w:lang w:val="kk-KZ"/>
        </w:rPr>
        <w:t xml:space="preserve">тепе-теңдік адсорбаттағы индикаторлардың концентрациясын анықтау үшін қолдануға болатын, </w:t>
      </w:r>
      <w:r w:rsidR="009C1A6F" w:rsidRPr="009337ED">
        <w:rPr>
          <w:rFonts w:ascii="Times New Roman" w:hAnsi="Times New Roman" w:cs="Times New Roman"/>
          <w:sz w:val="28"/>
          <w:szCs w:val="28"/>
          <w:lang w:val="kk-KZ"/>
        </w:rPr>
        <w:t>Бэр заңына сәйкес оптикалық тығыздықтың индикатор концентрациясына тәуелд</w:t>
      </w:r>
      <w:r w:rsidR="00C61DFC" w:rsidRPr="009337ED">
        <w:rPr>
          <w:rFonts w:ascii="Times New Roman" w:hAnsi="Times New Roman" w:cs="Times New Roman"/>
          <w:sz w:val="28"/>
          <w:szCs w:val="28"/>
          <w:lang w:val="kk-KZ"/>
        </w:rPr>
        <w:t>ілік</w:t>
      </w:r>
      <w:r w:rsidR="009C1A6F"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калибрлеу қисығы </w:t>
      </w:r>
      <w:r w:rsidR="009166B7" w:rsidRPr="009337ED">
        <w:rPr>
          <w:rFonts w:ascii="Times New Roman" w:hAnsi="Times New Roman" w:cs="Times New Roman"/>
          <w:sz w:val="28"/>
          <w:szCs w:val="28"/>
          <w:lang w:val="kk-KZ"/>
        </w:rPr>
        <w:t xml:space="preserve">құрылды </w:t>
      </w:r>
      <w:r w:rsidRPr="00242CC8">
        <w:rPr>
          <w:rFonts w:ascii="Times New Roman" w:hAnsi="Times New Roman" w:cs="Times New Roman"/>
          <w:sz w:val="28"/>
          <w:szCs w:val="28"/>
          <w:lang w:val="kk-KZ"/>
        </w:rPr>
        <w:t>(</w:t>
      </w:r>
      <w:r w:rsidR="005B4577" w:rsidRPr="00242CC8">
        <w:rPr>
          <w:rFonts w:ascii="Times New Roman" w:hAnsi="Times New Roman" w:cs="Times New Roman"/>
          <w:sz w:val="28"/>
          <w:szCs w:val="28"/>
          <w:lang w:val="kk-KZ"/>
        </w:rPr>
        <w:t>33</w:t>
      </w:r>
      <w:r w:rsidR="00373D25" w:rsidRPr="00242CC8">
        <w:rPr>
          <w:rFonts w:ascii="Times New Roman" w:hAnsi="Times New Roman" w:cs="Times New Roman"/>
          <w:sz w:val="28"/>
          <w:szCs w:val="28"/>
          <w:lang w:val="kk-KZ"/>
        </w:rPr>
        <w:t xml:space="preserve"> -кесте</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008822F6" w:rsidRPr="009337ED">
        <w:rPr>
          <w:rFonts w:ascii="Times New Roman" w:hAnsi="Times New Roman" w:cs="Times New Roman"/>
          <w:sz w:val="28"/>
          <w:szCs w:val="28"/>
          <w:lang w:val="kk-KZ"/>
        </w:rPr>
        <w:t xml:space="preserve"> </w:t>
      </w:r>
    </w:p>
    <w:p w14:paraId="2A9B4C03" w14:textId="77777777" w:rsidR="007A7453" w:rsidRPr="009337ED" w:rsidRDefault="007A7453" w:rsidP="009337ED">
      <w:pPr>
        <w:spacing w:after="0" w:line="240" w:lineRule="auto"/>
        <w:jc w:val="both"/>
        <w:rPr>
          <w:rFonts w:ascii="Times New Roman" w:eastAsia="Calibri" w:hAnsi="Times New Roman" w:cs="Times New Roman"/>
          <w:bCs/>
          <w:iCs/>
          <w:sz w:val="28"/>
          <w:szCs w:val="28"/>
          <w:highlight w:val="yellow"/>
          <w:lang w:val="kk-KZ"/>
        </w:rPr>
      </w:pPr>
    </w:p>
    <w:p w14:paraId="5E899D89" w14:textId="076D1F87" w:rsidR="009C1A6F" w:rsidRPr="009337ED" w:rsidRDefault="009C1A6F"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Кесте</w:t>
      </w:r>
      <w:r w:rsidR="00373D25" w:rsidRPr="009337ED">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33</w:t>
      </w:r>
      <w:r w:rsidRPr="00242CC8">
        <w:rPr>
          <w:rFonts w:ascii="Times New Roman" w:hAnsi="Times New Roman" w:cs="Times New Roman"/>
          <w:sz w:val="28"/>
          <w:szCs w:val="28"/>
          <w:lang w:val="kk-KZ"/>
        </w:rPr>
        <w:t>-</w:t>
      </w:r>
      <w:r w:rsidRPr="009337ED">
        <w:rPr>
          <w:rFonts w:ascii="Times New Roman" w:eastAsia="SimSun" w:hAnsi="Times New Roman" w:cs="Times New Roman"/>
          <w:sz w:val="28"/>
          <w:szCs w:val="28"/>
          <w:lang w:val="kk-KZ" w:eastAsia="ru-RU"/>
        </w:rPr>
        <w:t xml:space="preserve"> 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009D7D54"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-дегі MЖ адсорбциясы туралы мәліметтер (ерітіндіні бақылау)</w:t>
      </w:r>
    </w:p>
    <w:tbl>
      <w:tblPr>
        <w:tblW w:w="4891" w:type="pct"/>
        <w:tblInd w:w="108" w:type="dxa"/>
        <w:tblLayout w:type="fixed"/>
        <w:tblLook w:val="04A0" w:firstRow="1" w:lastRow="0" w:firstColumn="1" w:lastColumn="0" w:noHBand="0" w:noVBand="1"/>
      </w:tblPr>
      <w:tblGrid>
        <w:gridCol w:w="758"/>
        <w:gridCol w:w="1795"/>
        <w:gridCol w:w="850"/>
        <w:gridCol w:w="709"/>
        <w:gridCol w:w="850"/>
        <w:gridCol w:w="706"/>
        <w:gridCol w:w="1706"/>
        <w:gridCol w:w="1135"/>
        <w:gridCol w:w="1130"/>
      </w:tblGrid>
      <w:tr w:rsidR="005E239F" w:rsidRPr="009337ED" w14:paraId="7EECF4E5" w14:textId="77777777" w:rsidTr="005B40D5">
        <w:trPr>
          <w:trHeight w:val="315"/>
        </w:trPr>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8F3EE1" w14:textId="77777777" w:rsidR="00967A56" w:rsidRPr="009337ED" w:rsidRDefault="00967A56" w:rsidP="009337ED">
            <w:pPr>
              <w:spacing w:after="0" w:line="240" w:lineRule="auto"/>
              <w:jc w:val="both"/>
              <w:rPr>
                <w:rFonts w:ascii="Times New Roman" w:hAnsi="Times New Roman" w:cs="Times New Roman"/>
                <w:b/>
                <w:sz w:val="28"/>
                <w:szCs w:val="28"/>
                <w:lang w:val="en-US"/>
              </w:rPr>
            </w:pPr>
            <w:r w:rsidRPr="009337ED">
              <w:rPr>
                <w:rFonts w:ascii="Times New Roman" w:hAnsi="Times New Roman" w:cs="Times New Roman"/>
                <w:sz w:val="28"/>
                <w:szCs w:val="28"/>
              </w:rPr>
              <w:t>рН</w:t>
            </w:r>
            <w:r w:rsidRPr="009337ED">
              <w:rPr>
                <w:rFonts w:ascii="Times New Roman" w:hAnsi="Times New Roman" w:cs="Times New Roman"/>
                <w:b/>
                <w:sz w:val="28"/>
                <w:szCs w:val="28"/>
                <w:vertAlign w:val="superscript"/>
                <w:lang w:val="en-US"/>
              </w:rPr>
              <w:t>’</w:t>
            </w:r>
          </w:p>
        </w:tc>
        <w:tc>
          <w:tcPr>
            <w:tcW w:w="1740" w:type="pct"/>
            <w:gridSpan w:val="3"/>
            <w:tcBorders>
              <w:top w:val="single" w:sz="4" w:space="0" w:color="auto"/>
              <w:left w:val="nil"/>
              <w:bottom w:val="single" w:sz="4" w:space="0" w:color="auto"/>
              <w:right w:val="single" w:sz="4" w:space="0" w:color="auto"/>
            </w:tcBorders>
            <w:shd w:val="clear" w:color="auto" w:fill="auto"/>
            <w:noWrap/>
            <w:vAlign w:val="center"/>
            <w:hideMark/>
          </w:tcPr>
          <w:p w14:paraId="0886C39A" w14:textId="59F8DA5A" w:rsidR="00967A56" w:rsidRPr="009337ED" w:rsidRDefault="009C1A6F" w:rsidP="009337ED">
            <w:pPr>
              <w:spacing w:after="0" w:line="240" w:lineRule="auto"/>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Стандартты ерітінді</w:t>
            </w:r>
          </w:p>
        </w:tc>
        <w:tc>
          <w:tcPr>
            <w:tcW w:w="1692" w:type="pct"/>
            <w:gridSpan w:val="3"/>
            <w:tcBorders>
              <w:top w:val="single" w:sz="4" w:space="0" w:color="auto"/>
              <w:left w:val="nil"/>
              <w:bottom w:val="single" w:sz="4" w:space="0" w:color="auto"/>
              <w:right w:val="single" w:sz="4" w:space="0" w:color="auto"/>
            </w:tcBorders>
            <w:shd w:val="clear" w:color="auto" w:fill="auto"/>
            <w:vAlign w:val="center"/>
          </w:tcPr>
          <w:p w14:paraId="42FF8B70" w14:textId="5DD35F89" w:rsidR="00967A56" w:rsidRPr="009337ED" w:rsidRDefault="009C1A6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kk-KZ"/>
              </w:rPr>
              <w:t xml:space="preserve">Тепе- теңдік </w:t>
            </w:r>
            <w:r w:rsidR="00967A56" w:rsidRPr="009337ED">
              <w:rPr>
                <w:rFonts w:ascii="Times New Roman" w:hAnsi="Times New Roman" w:cs="Times New Roman"/>
                <w:sz w:val="28"/>
                <w:szCs w:val="28"/>
              </w:rPr>
              <w:t>адсорбат</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43A599" w14:textId="418331D6" w:rsidR="00967A56" w:rsidRPr="009337ED" w:rsidRDefault="00967A56" w:rsidP="009337ED">
            <w:pPr>
              <w:spacing w:after="0" w:line="240" w:lineRule="auto"/>
              <w:ind w:right="-105"/>
              <w:jc w:val="both"/>
              <w:rPr>
                <w:rFonts w:ascii="Times New Roman" w:hAnsi="Times New Roman" w:cs="Times New Roman"/>
                <w:i/>
                <w:iCs/>
                <w:sz w:val="28"/>
                <w:szCs w:val="28"/>
              </w:rPr>
            </w:pPr>
            <w:r w:rsidRPr="009337ED">
              <w:rPr>
                <w:rFonts w:ascii="Times New Roman" w:hAnsi="Times New Roman" w:cs="Times New Roman"/>
                <w:i/>
                <w:iCs/>
                <w:sz w:val="28"/>
                <w:szCs w:val="28"/>
              </w:rPr>
              <w:t>а</w:t>
            </w:r>
            <w:r w:rsidRPr="009337ED">
              <w:rPr>
                <w:rFonts w:ascii="Times New Roman" w:hAnsi="Times New Roman" w:cs="Times New Roman"/>
                <w:sz w:val="28"/>
                <w:szCs w:val="28"/>
              </w:rPr>
              <w:t>, мкмоль</w:t>
            </w:r>
            <w:r w:rsidR="00C23C7A" w:rsidRPr="009337ED">
              <w:rPr>
                <w:rFonts w:ascii="Times New Roman" w:hAnsi="Times New Roman" w:cs="Times New Roman"/>
                <w:sz w:val="28"/>
                <w:szCs w:val="28"/>
              </w:rPr>
              <w:t xml:space="preserve"> </w:t>
            </w:r>
            <w:r w:rsidRPr="009337ED">
              <w:rPr>
                <w:rFonts w:ascii="Times New Roman" w:hAnsi="Times New Roman" w:cs="Times New Roman"/>
                <w:sz w:val="28"/>
                <w:szCs w:val="28"/>
              </w:rPr>
              <w:t>/г</w:t>
            </w:r>
          </w:p>
        </w:tc>
        <w:tc>
          <w:tcPr>
            <w:tcW w:w="5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34BABF" w14:textId="6670B4F8" w:rsidR="00967A56" w:rsidRPr="009337ED" w:rsidRDefault="00967A56" w:rsidP="009337ED">
            <w:pPr>
              <w:spacing w:after="0" w:line="240" w:lineRule="auto"/>
              <w:ind w:right="-108" w:hanging="110"/>
              <w:jc w:val="both"/>
              <w:rPr>
                <w:rFonts w:ascii="Times New Roman" w:hAnsi="Times New Roman" w:cs="Times New Roman"/>
                <w:i/>
                <w:iCs/>
                <w:sz w:val="28"/>
                <w:szCs w:val="28"/>
              </w:rPr>
            </w:pPr>
            <w:r w:rsidRPr="009337ED">
              <w:rPr>
                <w:rFonts w:ascii="Times New Roman" w:hAnsi="Times New Roman" w:cs="Times New Roman"/>
                <w:i/>
                <w:iCs/>
                <w:sz w:val="28"/>
                <w:szCs w:val="28"/>
              </w:rPr>
              <w:t>а</w:t>
            </w:r>
            <w:r w:rsidR="009166B7" w:rsidRPr="009337ED">
              <w:rPr>
                <w:rFonts w:ascii="Times New Roman" w:hAnsi="Times New Roman" w:cs="Times New Roman"/>
                <w:sz w:val="28"/>
                <w:szCs w:val="28"/>
                <w:vertAlign w:val="subscript"/>
                <w:lang w:val="kk-KZ"/>
              </w:rPr>
              <w:t>орташа</w:t>
            </w:r>
            <w:r w:rsidRPr="009337ED">
              <w:rPr>
                <w:rFonts w:ascii="Times New Roman" w:hAnsi="Times New Roman" w:cs="Times New Roman"/>
                <w:sz w:val="28"/>
                <w:szCs w:val="28"/>
              </w:rPr>
              <w:t xml:space="preserve">, </w:t>
            </w:r>
            <w:r w:rsidR="00C23C7A" w:rsidRPr="009337ED">
              <w:rPr>
                <w:rFonts w:ascii="Times New Roman" w:hAnsi="Times New Roman" w:cs="Times New Roman"/>
                <w:sz w:val="28"/>
                <w:szCs w:val="28"/>
              </w:rPr>
              <w:t>м</w:t>
            </w:r>
            <w:r w:rsidRPr="009337ED">
              <w:rPr>
                <w:rFonts w:ascii="Times New Roman" w:hAnsi="Times New Roman" w:cs="Times New Roman"/>
                <w:sz w:val="28"/>
                <w:szCs w:val="28"/>
              </w:rPr>
              <w:t>кмоль</w:t>
            </w:r>
            <w:r w:rsidR="00C23C7A" w:rsidRPr="009337ED">
              <w:rPr>
                <w:rFonts w:ascii="Times New Roman" w:hAnsi="Times New Roman" w:cs="Times New Roman"/>
                <w:sz w:val="28"/>
                <w:szCs w:val="28"/>
              </w:rPr>
              <w:t xml:space="preserve"> </w:t>
            </w:r>
            <w:r w:rsidRPr="009337ED">
              <w:rPr>
                <w:rFonts w:ascii="Times New Roman" w:hAnsi="Times New Roman" w:cs="Times New Roman"/>
                <w:sz w:val="28"/>
                <w:szCs w:val="28"/>
              </w:rPr>
              <w:t>/г</w:t>
            </w:r>
          </w:p>
        </w:tc>
      </w:tr>
      <w:tr w:rsidR="009166B7" w:rsidRPr="009337ED" w14:paraId="689B1D2B" w14:textId="77777777" w:rsidTr="005B40D5">
        <w:trPr>
          <w:trHeight w:val="630"/>
        </w:trPr>
        <w:tc>
          <w:tcPr>
            <w:tcW w:w="393" w:type="pct"/>
            <w:vMerge/>
            <w:tcBorders>
              <w:top w:val="single" w:sz="4" w:space="0" w:color="auto"/>
              <w:left w:val="single" w:sz="4" w:space="0" w:color="auto"/>
              <w:bottom w:val="single" w:sz="4" w:space="0" w:color="auto"/>
              <w:right w:val="single" w:sz="4" w:space="0" w:color="auto"/>
            </w:tcBorders>
            <w:vAlign w:val="center"/>
            <w:hideMark/>
          </w:tcPr>
          <w:p w14:paraId="238AEBFF" w14:textId="77777777" w:rsidR="00967A56" w:rsidRPr="009337ED" w:rsidRDefault="00967A56" w:rsidP="009337ED">
            <w:pPr>
              <w:spacing w:after="0" w:line="240" w:lineRule="auto"/>
              <w:jc w:val="both"/>
              <w:rPr>
                <w:rFonts w:ascii="Times New Roman" w:hAnsi="Times New Roman" w:cs="Times New Roman"/>
                <w:sz w:val="28"/>
                <w:szCs w:val="28"/>
              </w:rPr>
            </w:pPr>
          </w:p>
        </w:tc>
        <w:tc>
          <w:tcPr>
            <w:tcW w:w="931" w:type="pct"/>
            <w:tcBorders>
              <w:top w:val="nil"/>
              <w:left w:val="nil"/>
              <w:bottom w:val="single" w:sz="4" w:space="0" w:color="auto"/>
              <w:right w:val="single" w:sz="4" w:space="0" w:color="auto"/>
            </w:tcBorders>
            <w:shd w:val="clear" w:color="auto" w:fill="auto"/>
            <w:vAlign w:val="center"/>
            <w:hideMark/>
          </w:tcPr>
          <w:p w14:paraId="238C6750" w14:textId="77777777" w:rsidR="00967A56" w:rsidRPr="009337ED" w:rsidRDefault="00967A56"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i/>
                <w:sz w:val="28"/>
                <w:szCs w:val="28"/>
              </w:rPr>
              <w:t>С</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441" w:type="pct"/>
            <w:tcBorders>
              <w:top w:val="nil"/>
              <w:left w:val="nil"/>
              <w:bottom w:val="single" w:sz="4" w:space="0" w:color="auto"/>
              <w:right w:val="single" w:sz="4" w:space="0" w:color="auto"/>
            </w:tcBorders>
            <w:shd w:val="clear" w:color="auto" w:fill="auto"/>
            <w:vAlign w:val="center"/>
            <w:hideMark/>
          </w:tcPr>
          <w:p w14:paraId="07700F96" w14:textId="01F64897" w:rsidR="00967A56" w:rsidRPr="009337ED" w:rsidRDefault="00967A56" w:rsidP="009337ED">
            <w:pPr>
              <w:spacing w:after="0" w:line="240" w:lineRule="auto"/>
              <w:jc w:val="both"/>
              <w:rPr>
                <w:rFonts w:ascii="Times New Roman" w:hAnsi="Times New Roman" w:cs="Times New Roman"/>
                <w:i/>
                <w:iCs/>
                <w:sz w:val="28"/>
                <w:szCs w:val="28"/>
              </w:rPr>
            </w:pPr>
            <w:r w:rsidRPr="009337ED">
              <w:rPr>
                <w:rFonts w:ascii="Times New Roman" w:hAnsi="Times New Roman" w:cs="Times New Roman"/>
                <w:i/>
                <w:iCs/>
                <w:sz w:val="28"/>
                <w:szCs w:val="28"/>
              </w:rPr>
              <w:t>А</w:t>
            </w:r>
          </w:p>
        </w:tc>
        <w:tc>
          <w:tcPr>
            <w:tcW w:w="368" w:type="pct"/>
            <w:tcBorders>
              <w:top w:val="nil"/>
              <w:left w:val="nil"/>
              <w:bottom w:val="single" w:sz="4" w:space="0" w:color="auto"/>
              <w:right w:val="single" w:sz="4" w:space="0" w:color="auto"/>
            </w:tcBorders>
            <w:shd w:val="clear" w:color="auto" w:fill="auto"/>
            <w:vAlign w:val="center"/>
            <w:hideMark/>
          </w:tcPr>
          <w:p w14:paraId="711292E1" w14:textId="77777777" w:rsidR="00967A56" w:rsidRPr="009337ED" w:rsidRDefault="00967A56"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441" w:type="pct"/>
            <w:tcBorders>
              <w:top w:val="nil"/>
              <w:left w:val="nil"/>
              <w:bottom w:val="single" w:sz="4" w:space="0" w:color="auto"/>
              <w:right w:val="single" w:sz="4" w:space="0" w:color="auto"/>
            </w:tcBorders>
            <w:shd w:val="clear" w:color="auto" w:fill="auto"/>
            <w:vAlign w:val="center"/>
            <w:hideMark/>
          </w:tcPr>
          <w:p w14:paraId="539E444C" w14:textId="4A582147" w:rsidR="00967A56" w:rsidRPr="009337ED" w:rsidRDefault="00967A56" w:rsidP="009337ED">
            <w:pPr>
              <w:spacing w:after="0" w:line="240" w:lineRule="auto"/>
              <w:jc w:val="both"/>
              <w:rPr>
                <w:rFonts w:ascii="Times New Roman" w:hAnsi="Times New Roman" w:cs="Times New Roman"/>
                <w:i/>
                <w:iCs/>
                <w:sz w:val="28"/>
                <w:szCs w:val="28"/>
              </w:rPr>
            </w:pPr>
            <w:r w:rsidRPr="009337ED">
              <w:rPr>
                <w:rFonts w:ascii="Times New Roman" w:hAnsi="Times New Roman" w:cs="Times New Roman"/>
                <w:i/>
                <w:iCs/>
                <w:sz w:val="28"/>
                <w:szCs w:val="28"/>
              </w:rPr>
              <w:t>А</w:t>
            </w:r>
          </w:p>
        </w:tc>
        <w:tc>
          <w:tcPr>
            <w:tcW w:w="366" w:type="pct"/>
            <w:tcBorders>
              <w:top w:val="nil"/>
              <w:left w:val="nil"/>
              <w:bottom w:val="single" w:sz="4" w:space="0" w:color="auto"/>
              <w:right w:val="single" w:sz="4" w:space="0" w:color="auto"/>
            </w:tcBorders>
            <w:shd w:val="clear" w:color="auto" w:fill="auto"/>
            <w:vAlign w:val="center"/>
            <w:hideMark/>
          </w:tcPr>
          <w:p w14:paraId="79AEFA23" w14:textId="77777777" w:rsidR="00967A56" w:rsidRPr="009337ED" w:rsidRDefault="00967A56" w:rsidP="009337ED">
            <w:pPr>
              <w:spacing w:after="0" w:line="240" w:lineRule="auto"/>
              <w:ind w:right="-99"/>
              <w:jc w:val="both"/>
              <w:rPr>
                <w:rFonts w:ascii="Times New Roman" w:hAnsi="Times New Roman" w:cs="Times New Roman"/>
                <w:sz w:val="28"/>
                <w:szCs w:val="28"/>
              </w:rPr>
            </w:pPr>
            <w:r w:rsidRPr="009337ED">
              <w:rPr>
                <w:rFonts w:ascii="Times New Roman" w:hAnsi="Times New Roman" w:cs="Times New Roman"/>
                <w:sz w:val="28"/>
                <w:szCs w:val="28"/>
                <w:lang w:val="en-US"/>
              </w:rPr>
              <w:t>p[H]</w:t>
            </w:r>
          </w:p>
        </w:tc>
        <w:tc>
          <w:tcPr>
            <w:tcW w:w="885" w:type="pct"/>
            <w:tcBorders>
              <w:top w:val="nil"/>
              <w:left w:val="nil"/>
              <w:bottom w:val="single" w:sz="4" w:space="0" w:color="auto"/>
              <w:right w:val="single" w:sz="4" w:space="0" w:color="auto"/>
            </w:tcBorders>
            <w:shd w:val="clear" w:color="auto" w:fill="auto"/>
            <w:vAlign w:val="center"/>
            <w:hideMark/>
          </w:tcPr>
          <w:p w14:paraId="48BF0B72" w14:textId="020DB6F3" w:rsidR="00967A56" w:rsidRPr="009337ED" w:rsidRDefault="00967A56"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lang w:val="en-US"/>
              </w:rPr>
              <w:t>[М</w:t>
            </w:r>
            <w:r w:rsidR="009C1A6F" w:rsidRPr="009337ED">
              <w:rPr>
                <w:rFonts w:ascii="Times New Roman" w:hAnsi="Times New Roman" w:cs="Times New Roman"/>
                <w:sz w:val="28"/>
                <w:szCs w:val="28"/>
                <w:lang w:val="kk-KZ"/>
              </w:rPr>
              <w:t>Ж</w:t>
            </w:r>
            <w:r w:rsidRPr="009337ED">
              <w:rPr>
                <w:rFonts w:ascii="Times New Roman" w:hAnsi="Times New Roman" w:cs="Times New Roman"/>
                <w:sz w:val="28"/>
                <w:szCs w:val="28"/>
                <w:lang w:val="en-US"/>
              </w:rPr>
              <w:t>]</w:t>
            </w:r>
            <w:r w:rsidR="005E239F" w:rsidRPr="009337ED">
              <w:rPr>
                <w:rFonts w:ascii="Times New Roman" w:hAnsi="Times New Roman" w:cs="Times New Roman"/>
                <w:sz w:val="28"/>
                <w:szCs w:val="28"/>
                <w:lang w:val="en-US"/>
              </w:rPr>
              <w:t xml:space="preserve"> · 10</w:t>
            </w:r>
            <w:r w:rsidR="005E239F" w:rsidRPr="009337ED">
              <w:rPr>
                <w:rFonts w:ascii="Times New Roman" w:hAnsi="Times New Roman" w:cs="Times New Roman"/>
                <w:sz w:val="28"/>
                <w:szCs w:val="28"/>
                <w:vertAlign w:val="superscript"/>
                <w:lang w:val="en-US"/>
              </w:rPr>
              <w:t>5</w:t>
            </w:r>
            <w:r w:rsidR="005E239F" w:rsidRPr="009337ED">
              <w:rPr>
                <w:rFonts w:ascii="Times New Roman" w:hAnsi="Times New Roman" w:cs="Times New Roman"/>
                <w:sz w:val="28"/>
                <w:szCs w:val="28"/>
                <w:lang w:val="en-US"/>
              </w:rPr>
              <w:t>, моль/л</w:t>
            </w:r>
          </w:p>
        </w:tc>
        <w:tc>
          <w:tcPr>
            <w:tcW w:w="589" w:type="pct"/>
            <w:vMerge/>
            <w:tcBorders>
              <w:top w:val="single" w:sz="4" w:space="0" w:color="auto"/>
              <w:left w:val="single" w:sz="4" w:space="0" w:color="auto"/>
              <w:bottom w:val="single" w:sz="4" w:space="0" w:color="auto"/>
              <w:right w:val="single" w:sz="4" w:space="0" w:color="auto"/>
            </w:tcBorders>
            <w:vAlign w:val="center"/>
            <w:hideMark/>
          </w:tcPr>
          <w:p w14:paraId="642702A2" w14:textId="77777777" w:rsidR="00967A56" w:rsidRPr="009337ED" w:rsidRDefault="00967A56" w:rsidP="009337ED">
            <w:pPr>
              <w:spacing w:after="0" w:line="240" w:lineRule="auto"/>
              <w:jc w:val="both"/>
              <w:rPr>
                <w:rFonts w:ascii="Times New Roman" w:hAnsi="Times New Roman" w:cs="Times New Roman"/>
                <w:i/>
                <w:iCs/>
                <w:sz w:val="28"/>
                <w:szCs w:val="28"/>
              </w:rPr>
            </w:pPr>
          </w:p>
        </w:tc>
        <w:tc>
          <w:tcPr>
            <w:tcW w:w="586" w:type="pct"/>
            <w:vMerge/>
            <w:tcBorders>
              <w:top w:val="single" w:sz="4" w:space="0" w:color="auto"/>
              <w:left w:val="single" w:sz="4" w:space="0" w:color="auto"/>
              <w:bottom w:val="single" w:sz="4" w:space="0" w:color="auto"/>
              <w:right w:val="single" w:sz="4" w:space="0" w:color="auto"/>
            </w:tcBorders>
            <w:vAlign w:val="center"/>
            <w:hideMark/>
          </w:tcPr>
          <w:p w14:paraId="479CE21C" w14:textId="77777777" w:rsidR="00967A56" w:rsidRPr="009337ED" w:rsidRDefault="00967A56" w:rsidP="009337ED">
            <w:pPr>
              <w:spacing w:after="0" w:line="240" w:lineRule="auto"/>
              <w:jc w:val="both"/>
              <w:rPr>
                <w:rFonts w:ascii="Times New Roman" w:hAnsi="Times New Roman" w:cs="Times New Roman"/>
                <w:i/>
                <w:iCs/>
                <w:sz w:val="28"/>
                <w:szCs w:val="28"/>
              </w:rPr>
            </w:pPr>
          </w:p>
        </w:tc>
      </w:tr>
      <w:tr w:rsidR="009166B7" w:rsidRPr="009337ED" w14:paraId="1B93A183" w14:textId="77777777" w:rsidTr="005B40D5">
        <w:trPr>
          <w:trHeight w:val="330"/>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7DCD2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2.00</w:t>
            </w:r>
          </w:p>
        </w:tc>
        <w:tc>
          <w:tcPr>
            <w:tcW w:w="9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3359B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1.48 · 10</w:t>
            </w:r>
            <w:r w:rsidRPr="009337ED">
              <w:rPr>
                <w:rFonts w:ascii="Times New Roman" w:hAnsi="Times New Roman" w:cs="Times New Roman"/>
                <w:sz w:val="28"/>
                <w:szCs w:val="28"/>
                <w:vertAlign w:val="superscript"/>
              </w:rPr>
              <w:t>‒5</w:t>
            </w:r>
          </w:p>
          <w:p w14:paraId="6F06469A"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vMerge w:val="restart"/>
            <w:tcBorders>
              <w:top w:val="nil"/>
              <w:left w:val="nil"/>
              <w:right w:val="single" w:sz="4" w:space="0" w:color="auto"/>
            </w:tcBorders>
            <w:shd w:val="clear" w:color="auto" w:fill="auto"/>
            <w:vAlign w:val="center"/>
            <w:hideMark/>
          </w:tcPr>
          <w:p w14:paraId="59DA9C50"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0.478</w:t>
            </w:r>
          </w:p>
        </w:tc>
        <w:tc>
          <w:tcPr>
            <w:tcW w:w="368" w:type="pct"/>
            <w:vMerge w:val="restart"/>
            <w:tcBorders>
              <w:top w:val="nil"/>
              <w:left w:val="nil"/>
              <w:right w:val="single" w:sz="4" w:space="0" w:color="auto"/>
            </w:tcBorders>
            <w:shd w:val="clear" w:color="auto" w:fill="auto"/>
            <w:vAlign w:val="center"/>
            <w:hideMark/>
          </w:tcPr>
          <w:p w14:paraId="32AB83BA" w14:textId="3DF38AF9" w:rsidR="005E239F" w:rsidRPr="009337ED" w:rsidRDefault="005E239F" w:rsidP="009337ED">
            <w:pPr>
              <w:spacing w:after="0" w:line="240" w:lineRule="auto"/>
              <w:jc w:val="both"/>
              <w:rPr>
                <w:rFonts w:ascii="Times New Roman" w:hAnsi="Times New Roman" w:cs="Times New Roman"/>
                <w:b/>
                <w:sz w:val="28"/>
                <w:szCs w:val="28"/>
              </w:rPr>
            </w:pPr>
            <w:r w:rsidRPr="009337ED">
              <w:rPr>
                <w:rFonts w:ascii="Times New Roman" w:hAnsi="Times New Roman" w:cs="Times New Roman"/>
                <w:sz w:val="28"/>
                <w:szCs w:val="28"/>
              </w:rPr>
              <w:t>2.11</w:t>
            </w:r>
          </w:p>
        </w:tc>
        <w:tc>
          <w:tcPr>
            <w:tcW w:w="441" w:type="pct"/>
            <w:tcBorders>
              <w:top w:val="nil"/>
              <w:left w:val="nil"/>
              <w:bottom w:val="single" w:sz="4" w:space="0" w:color="auto"/>
              <w:right w:val="single" w:sz="4" w:space="0" w:color="auto"/>
            </w:tcBorders>
            <w:shd w:val="clear" w:color="auto" w:fill="auto"/>
            <w:vAlign w:val="center"/>
            <w:hideMark/>
          </w:tcPr>
          <w:p w14:paraId="28826C0B"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0.376</w:t>
            </w:r>
          </w:p>
        </w:tc>
        <w:tc>
          <w:tcPr>
            <w:tcW w:w="366" w:type="pct"/>
            <w:tcBorders>
              <w:top w:val="nil"/>
              <w:left w:val="nil"/>
              <w:bottom w:val="single" w:sz="4" w:space="0" w:color="auto"/>
              <w:right w:val="single" w:sz="4" w:space="0" w:color="auto"/>
            </w:tcBorders>
            <w:shd w:val="clear" w:color="auto" w:fill="auto"/>
            <w:vAlign w:val="center"/>
            <w:hideMark/>
          </w:tcPr>
          <w:p w14:paraId="2E77B458"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2.11</w:t>
            </w:r>
          </w:p>
        </w:tc>
        <w:tc>
          <w:tcPr>
            <w:tcW w:w="885" w:type="pct"/>
            <w:tcBorders>
              <w:top w:val="nil"/>
              <w:left w:val="nil"/>
              <w:bottom w:val="single" w:sz="4" w:space="0" w:color="auto"/>
              <w:right w:val="single" w:sz="4" w:space="0" w:color="auto"/>
            </w:tcBorders>
            <w:shd w:val="clear" w:color="auto" w:fill="auto"/>
            <w:vAlign w:val="center"/>
            <w:hideMark/>
          </w:tcPr>
          <w:p w14:paraId="414E5F59" w14:textId="0F17432B"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1.15</w:t>
            </w:r>
          </w:p>
        </w:tc>
        <w:tc>
          <w:tcPr>
            <w:tcW w:w="589" w:type="pct"/>
            <w:tcBorders>
              <w:top w:val="nil"/>
              <w:left w:val="nil"/>
              <w:bottom w:val="single" w:sz="4" w:space="0" w:color="auto"/>
              <w:right w:val="single" w:sz="4" w:space="0" w:color="auto"/>
            </w:tcBorders>
            <w:shd w:val="clear" w:color="auto" w:fill="auto"/>
            <w:vAlign w:val="center"/>
            <w:hideMark/>
          </w:tcPr>
          <w:p w14:paraId="76ACA8D4"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0.66</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14:paraId="58D5C281" w14:textId="6660EE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0.6</w:t>
            </w:r>
          </w:p>
        </w:tc>
      </w:tr>
      <w:tr w:rsidR="009166B7" w:rsidRPr="009337ED" w14:paraId="70C0FDEE" w14:textId="77777777" w:rsidTr="005B40D5">
        <w:trPr>
          <w:trHeight w:val="322"/>
        </w:trPr>
        <w:tc>
          <w:tcPr>
            <w:tcW w:w="393" w:type="pct"/>
            <w:vMerge/>
            <w:tcBorders>
              <w:top w:val="nil"/>
              <w:left w:val="single" w:sz="4" w:space="0" w:color="auto"/>
              <w:bottom w:val="single" w:sz="4" w:space="0" w:color="auto"/>
              <w:right w:val="single" w:sz="4" w:space="0" w:color="auto"/>
            </w:tcBorders>
            <w:vAlign w:val="center"/>
            <w:hideMark/>
          </w:tcPr>
          <w:p w14:paraId="083530B4"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7B9A13A6"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vMerge/>
            <w:tcBorders>
              <w:left w:val="nil"/>
              <w:bottom w:val="single" w:sz="4" w:space="0" w:color="auto"/>
              <w:right w:val="single" w:sz="4" w:space="0" w:color="auto"/>
            </w:tcBorders>
            <w:shd w:val="clear" w:color="auto" w:fill="auto"/>
            <w:vAlign w:val="center"/>
            <w:hideMark/>
          </w:tcPr>
          <w:p w14:paraId="0CF23CB5"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368" w:type="pct"/>
            <w:vMerge/>
            <w:tcBorders>
              <w:left w:val="nil"/>
              <w:bottom w:val="single" w:sz="4" w:space="0" w:color="auto"/>
              <w:right w:val="single" w:sz="4" w:space="0" w:color="auto"/>
            </w:tcBorders>
            <w:shd w:val="clear" w:color="auto" w:fill="auto"/>
            <w:vAlign w:val="center"/>
            <w:hideMark/>
          </w:tcPr>
          <w:p w14:paraId="440F92DE"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2F49E13D"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0.399</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4052BE4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2.16</w:t>
            </w:r>
          </w:p>
        </w:tc>
        <w:tc>
          <w:tcPr>
            <w:tcW w:w="885" w:type="pct"/>
            <w:vMerge w:val="restart"/>
            <w:tcBorders>
              <w:top w:val="nil"/>
              <w:left w:val="single" w:sz="4" w:space="0" w:color="auto"/>
              <w:bottom w:val="single" w:sz="4" w:space="0" w:color="auto"/>
              <w:right w:val="single" w:sz="4" w:space="0" w:color="auto"/>
            </w:tcBorders>
            <w:shd w:val="clear" w:color="auto" w:fill="auto"/>
            <w:vAlign w:val="center"/>
            <w:hideMark/>
          </w:tcPr>
          <w:p w14:paraId="415B3AFB" w14:textId="4CDE6A00"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1.22</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63F29310"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0.52</w:t>
            </w:r>
          </w:p>
        </w:tc>
        <w:tc>
          <w:tcPr>
            <w:tcW w:w="586" w:type="pct"/>
            <w:vMerge/>
            <w:tcBorders>
              <w:top w:val="nil"/>
              <w:left w:val="single" w:sz="4" w:space="0" w:color="auto"/>
              <w:bottom w:val="single" w:sz="4" w:space="0" w:color="auto"/>
              <w:right w:val="single" w:sz="4" w:space="0" w:color="auto"/>
            </w:tcBorders>
            <w:vAlign w:val="center"/>
            <w:hideMark/>
          </w:tcPr>
          <w:p w14:paraId="6C00AB85"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35BD2A85" w14:textId="77777777" w:rsidTr="005B40D5">
        <w:trPr>
          <w:trHeight w:val="192"/>
        </w:trPr>
        <w:tc>
          <w:tcPr>
            <w:tcW w:w="393" w:type="pct"/>
            <w:vMerge/>
            <w:tcBorders>
              <w:top w:val="nil"/>
              <w:left w:val="single" w:sz="4" w:space="0" w:color="auto"/>
              <w:bottom w:val="single" w:sz="4" w:space="0" w:color="auto"/>
              <w:right w:val="single" w:sz="4" w:space="0" w:color="auto"/>
            </w:tcBorders>
            <w:vAlign w:val="center"/>
            <w:hideMark/>
          </w:tcPr>
          <w:p w14:paraId="7A6B31FC"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7D6986C8"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3245AFF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0.483</w:t>
            </w:r>
          </w:p>
        </w:tc>
        <w:tc>
          <w:tcPr>
            <w:tcW w:w="368" w:type="pct"/>
            <w:tcBorders>
              <w:top w:val="nil"/>
              <w:left w:val="nil"/>
              <w:bottom w:val="single" w:sz="4" w:space="0" w:color="auto"/>
              <w:right w:val="single" w:sz="4" w:space="0" w:color="auto"/>
            </w:tcBorders>
            <w:shd w:val="clear" w:color="auto" w:fill="auto"/>
            <w:vAlign w:val="center"/>
            <w:hideMark/>
          </w:tcPr>
          <w:p w14:paraId="367D1809" w14:textId="5384A9DA"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2.16</w:t>
            </w:r>
          </w:p>
        </w:tc>
        <w:tc>
          <w:tcPr>
            <w:tcW w:w="441" w:type="pct"/>
            <w:vMerge/>
            <w:tcBorders>
              <w:top w:val="nil"/>
              <w:left w:val="single" w:sz="4" w:space="0" w:color="auto"/>
              <w:bottom w:val="single" w:sz="4" w:space="0" w:color="auto"/>
              <w:right w:val="single" w:sz="4" w:space="0" w:color="auto"/>
            </w:tcBorders>
            <w:vAlign w:val="center"/>
            <w:hideMark/>
          </w:tcPr>
          <w:p w14:paraId="14513324"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366" w:type="pct"/>
            <w:vMerge/>
            <w:tcBorders>
              <w:top w:val="nil"/>
              <w:left w:val="single" w:sz="4" w:space="0" w:color="auto"/>
              <w:bottom w:val="single" w:sz="4" w:space="0" w:color="auto"/>
              <w:right w:val="single" w:sz="4" w:space="0" w:color="auto"/>
            </w:tcBorders>
            <w:vAlign w:val="center"/>
            <w:hideMark/>
          </w:tcPr>
          <w:p w14:paraId="0A23B3A3"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885" w:type="pct"/>
            <w:vMerge/>
            <w:tcBorders>
              <w:top w:val="nil"/>
              <w:left w:val="single" w:sz="4" w:space="0" w:color="auto"/>
              <w:bottom w:val="single" w:sz="4" w:space="0" w:color="auto"/>
              <w:right w:val="single" w:sz="4" w:space="0" w:color="auto"/>
            </w:tcBorders>
            <w:vAlign w:val="center"/>
            <w:hideMark/>
          </w:tcPr>
          <w:p w14:paraId="16AF399A"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5B41841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6" w:type="pct"/>
            <w:vMerge/>
            <w:tcBorders>
              <w:top w:val="nil"/>
              <w:left w:val="single" w:sz="4" w:space="0" w:color="auto"/>
              <w:bottom w:val="single" w:sz="4" w:space="0" w:color="auto"/>
              <w:right w:val="single" w:sz="4" w:space="0" w:color="auto"/>
            </w:tcBorders>
            <w:vAlign w:val="center"/>
            <w:hideMark/>
          </w:tcPr>
          <w:p w14:paraId="7B743FB6"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45A7BF49" w14:textId="77777777" w:rsidTr="005B40D5">
        <w:trPr>
          <w:trHeight w:val="360"/>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73066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3.00</w:t>
            </w:r>
          </w:p>
        </w:tc>
        <w:tc>
          <w:tcPr>
            <w:tcW w:w="931" w:type="pct"/>
            <w:vMerge/>
            <w:tcBorders>
              <w:top w:val="nil"/>
              <w:left w:val="single" w:sz="4" w:space="0" w:color="auto"/>
              <w:bottom w:val="single" w:sz="4" w:space="0" w:color="auto"/>
              <w:right w:val="single" w:sz="4" w:space="0" w:color="auto"/>
            </w:tcBorders>
            <w:vAlign w:val="center"/>
            <w:hideMark/>
          </w:tcPr>
          <w:p w14:paraId="34C88756"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7C947F4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0.479</w:t>
            </w:r>
          </w:p>
        </w:tc>
        <w:tc>
          <w:tcPr>
            <w:tcW w:w="368" w:type="pct"/>
            <w:tcBorders>
              <w:top w:val="nil"/>
              <w:left w:val="nil"/>
              <w:bottom w:val="single" w:sz="4" w:space="0" w:color="auto"/>
              <w:right w:val="single" w:sz="4" w:space="0" w:color="auto"/>
            </w:tcBorders>
            <w:shd w:val="clear" w:color="auto" w:fill="auto"/>
            <w:vAlign w:val="center"/>
            <w:hideMark/>
          </w:tcPr>
          <w:p w14:paraId="67E432C7" w14:textId="598D928F"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3.00</w:t>
            </w:r>
          </w:p>
        </w:tc>
        <w:tc>
          <w:tcPr>
            <w:tcW w:w="441" w:type="pct"/>
            <w:tcBorders>
              <w:top w:val="nil"/>
              <w:left w:val="nil"/>
              <w:bottom w:val="single" w:sz="4" w:space="0" w:color="auto"/>
              <w:right w:val="single" w:sz="4" w:space="0" w:color="auto"/>
            </w:tcBorders>
            <w:shd w:val="clear" w:color="auto" w:fill="auto"/>
            <w:vAlign w:val="center"/>
            <w:hideMark/>
          </w:tcPr>
          <w:p w14:paraId="2B8281BF"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0.425</w:t>
            </w:r>
          </w:p>
        </w:tc>
        <w:tc>
          <w:tcPr>
            <w:tcW w:w="366" w:type="pct"/>
            <w:tcBorders>
              <w:top w:val="nil"/>
              <w:left w:val="nil"/>
              <w:bottom w:val="single" w:sz="4" w:space="0" w:color="auto"/>
              <w:right w:val="single" w:sz="4" w:space="0" w:color="auto"/>
            </w:tcBorders>
            <w:shd w:val="clear" w:color="auto" w:fill="auto"/>
            <w:vAlign w:val="center"/>
            <w:hideMark/>
          </w:tcPr>
          <w:p w14:paraId="48B83735"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3.51</w:t>
            </w:r>
          </w:p>
        </w:tc>
        <w:tc>
          <w:tcPr>
            <w:tcW w:w="885" w:type="pct"/>
            <w:tcBorders>
              <w:top w:val="nil"/>
              <w:left w:val="nil"/>
              <w:bottom w:val="single" w:sz="4" w:space="0" w:color="auto"/>
              <w:right w:val="single" w:sz="4" w:space="0" w:color="auto"/>
            </w:tcBorders>
            <w:shd w:val="clear" w:color="auto" w:fill="auto"/>
            <w:vAlign w:val="center"/>
            <w:hideMark/>
          </w:tcPr>
          <w:p w14:paraId="5E2AB648" w14:textId="7E4F9D7C"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1.31</w:t>
            </w:r>
          </w:p>
        </w:tc>
        <w:tc>
          <w:tcPr>
            <w:tcW w:w="589" w:type="pct"/>
            <w:tcBorders>
              <w:top w:val="nil"/>
              <w:left w:val="nil"/>
              <w:bottom w:val="single" w:sz="4" w:space="0" w:color="auto"/>
              <w:right w:val="single" w:sz="4" w:space="0" w:color="auto"/>
            </w:tcBorders>
            <w:shd w:val="clear" w:color="auto" w:fill="auto"/>
            <w:vAlign w:val="center"/>
            <w:hideMark/>
          </w:tcPr>
          <w:p w14:paraId="279FD3AE"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0.34</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14:paraId="398886CA" w14:textId="3D421D9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w:t>
            </w:r>
          </w:p>
        </w:tc>
      </w:tr>
      <w:tr w:rsidR="009166B7" w:rsidRPr="009337ED" w14:paraId="6ED80E67" w14:textId="77777777" w:rsidTr="005B40D5">
        <w:trPr>
          <w:trHeight w:val="330"/>
        </w:trPr>
        <w:tc>
          <w:tcPr>
            <w:tcW w:w="393" w:type="pct"/>
            <w:vMerge/>
            <w:tcBorders>
              <w:top w:val="nil"/>
              <w:left w:val="single" w:sz="4" w:space="0" w:color="auto"/>
              <w:bottom w:val="single" w:sz="4" w:space="0" w:color="auto"/>
              <w:right w:val="single" w:sz="4" w:space="0" w:color="auto"/>
            </w:tcBorders>
            <w:vAlign w:val="center"/>
            <w:hideMark/>
          </w:tcPr>
          <w:p w14:paraId="0475D3F8"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3751800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6FDC322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0.480</w:t>
            </w:r>
          </w:p>
        </w:tc>
        <w:tc>
          <w:tcPr>
            <w:tcW w:w="368" w:type="pct"/>
            <w:tcBorders>
              <w:top w:val="nil"/>
              <w:left w:val="nil"/>
              <w:bottom w:val="single" w:sz="4" w:space="0" w:color="auto"/>
              <w:right w:val="single" w:sz="4" w:space="0" w:color="auto"/>
            </w:tcBorders>
            <w:shd w:val="clear" w:color="auto" w:fill="auto"/>
            <w:vAlign w:val="center"/>
            <w:hideMark/>
          </w:tcPr>
          <w:p w14:paraId="6D7DC615" w14:textId="5087BF24"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3.51</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5E0FD6D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0.399</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20B11AD8"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3.69</w:t>
            </w:r>
          </w:p>
        </w:tc>
        <w:tc>
          <w:tcPr>
            <w:tcW w:w="885" w:type="pct"/>
            <w:vMerge w:val="restart"/>
            <w:tcBorders>
              <w:top w:val="nil"/>
              <w:left w:val="single" w:sz="4" w:space="0" w:color="auto"/>
              <w:bottom w:val="single" w:sz="4" w:space="0" w:color="auto"/>
              <w:right w:val="single" w:sz="4" w:space="0" w:color="auto"/>
            </w:tcBorders>
            <w:shd w:val="clear" w:color="auto" w:fill="auto"/>
            <w:vAlign w:val="center"/>
            <w:hideMark/>
          </w:tcPr>
          <w:p w14:paraId="455FA12B" w14:textId="17C43903"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1.26</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00B6BA27"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0.44</w:t>
            </w:r>
          </w:p>
        </w:tc>
        <w:tc>
          <w:tcPr>
            <w:tcW w:w="586" w:type="pct"/>
            <w:vMerge/>
            <w:tcBorders>
              <w:top w:val="nil"/>
              <w:left w:val="single" w:sz="4" w:space="0" w:color="auto"/>
              <w:bottom w:val="single" w:sz="4" w:space="0" w:color="auto"/>
              <w:right w:val="single" w:sz="4" w:space="0" w:color="auto"/>
            </w:tcBorders>
            <w:vAlign w:val="center"/>
            <w:hideMark/>
          </w:tcPr>
          <w:p w14:paraId="7D10213D"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56FC57F5" w14:textId="77777777" w:rsidTr="005B40D5">
        <w:trPr>
          <w:trHeight w:val="315"/>
        </w:trPr>
        <w:tc>
          <w:tcPr>
            <w:tcW w:w="393" w:type="pct"/>
            <w:vMerge/>
            <w:tcBorders>
              <w:top w:val="nil"/>
              <w:left w:val="single" w:sz="4" w:space="0" w:color="auto"/>
              <w:bottom w:val="single" w:sz="4" w:space="0" w:color="auto"/>
              <w:right w:val="single" w:sz="4" w:space="0" w:color="auto"/>
            </w:tcBorders>
            <w:vAlign w:val="center"/>
            <w:hideMark/>
          </w:tcPr>
          <w:p w14:paraId="29AF6DB7"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4A10DA39"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5F6D4DB1"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0.470</w:t>
            </w:r>
          </w:p>
        </w:tc>
        <w:tc>
          <w:tcPr>
            <w:tcW w:w="368" w:type="pct"/>
            <w:tcBorders>
              <w:top w:val="nil"/>
              <w:left w:val="nil"/>
              <w:bottom w:val="single" w:sz="4" w:space="0" w:color="auto"/>
              <w:right w:val="single" w:sz="4" w:space="0" w:color="auto"/>
            </w:tcBorders>
            <w:shd w:val="clear" w:color="auto" w:fill="auto"/>
            <w:vAlign w:val="center"/>
            <w:hideMark/>
          </w:tcPr>
          <w:p w14:paraId="7F4A5A69" w14:textId="19128C41"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3.69</w:t>
            </w:r>
          </w:p>
        </w:tc>
        <w:tc>
          <w:tcPr>
            <w:tcW w:w="441" w:type="pct"/>
            <w:vMerge/>
            <w:tcBorders>
              <w:top w:val="nil"/>
              <w:left w:val="single" w:sz="4" w:space="0" w:color="auto"/>
              <w:bottom w:val="single" w:sz="4" w:space="0" w:color="auto"/>
              <w:right w:val="single" w:sz="4" w:space="0" w:color="auto"/>
            </w:tcBorders>
            <w:vAlign w:val="center"/>
            <w:hideMark/>
          </w:tcPr>
          <w:p w14:paraId="338D265B"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366" w:type="pct"/>
            <w:vMerge/>
            <w:tcBorders>
              <w:top w:val="nil"/>
              <w:left w:val="single" w:sz="4" w:space="0" w:color="auto"/>
              <w:bottom w:val="single" w:sz="4" w:space="0" w:color="auto"/>
              <w:right w:val="single" w:sz="4" w:space="0" w:color="auto"/>
            </w:tcBorders>
            <w:vAlign w:val="center"/>
            <w:hideMark/>
          </w:tcPr>
          <w:p w14:paraId="49054C9F"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885" w:type="pct"/>
            <w:vMerge/>
            <w:tcBorders>
              <w:top w:val="nil"/>
              <w:left w:val="single" w:sz="4" w:space="0" w:color="auto"/>
              <w:bottom w:val="single" w:sz="4" w:space="0" w:color="auto"/>
              <w:right w:val="single" w:sz="4" w:space="0" w:color="auto"/>
            </w:tcBorders>
            <w:vAlign w:val="center"/>
            <w:hideMark/>
          </w:tcPr>
          <w:p w14:paraId="6B59484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5B35ACF2"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6" w:type="pct"/>
            <w:vMerge/>
            <w:tcBorders>
              <w:top w:val="nil"/>
              <w:left w:val="single" w:sz="4" w:space="0" w:color="auto"/>
              <w:bottom w:val="single" w:sz="4" w:space="0" w:color="auto"/>
              <w:right w:val="single" w:sz="4" w:space="0" w:color="auto"/>
            </w:tcBorders>
            <w:vAlign w:val="center"/>
            <w:hideMark/>
          </w:tcPr>
          <w:p w14:paraId="353896C2"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6764AB28" w14:textId="77777777" w:rsidTr="005B40D5">
        <w:trPr>
          <w:trHeight w:val="375"/>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A8D7C4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5.00</w:t>
            </w:r>
          </w:p>
        </w:tc>
        <w:tc>
          <w:tcPr>
            <w:tcW w:w="931" w:type="pct"/>
            <w:vMerge/>
            <w:tcBorders>
              <w:top w:val="nil"/>
              <w:left w:val="single" w:sz="4" w:space="0" w:color="auto"/>
              <w:bottom w:val="single" w:sz="4" w:space="0" w:color="auto"/>
              <w:right w:val="single" w:sz="4" w:space="0" w:color="auto"/>
            </w:tcBorders>
            <w:vAlign w:val="center"/>
            <w:hideMark/>
          </w:tcPr>
          <w:p w14:paraId="00E4D582"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4D4DD5E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0.459</w:t>
            </w:r>
          </w:p>
        </w:tc>
        <w:tc>
          <w:tcPr>
            <w:tcW w:w="368" w:type="pct"/>
            <w:tcBorders>
              <w:top w:val="nil"/>
              <w:left w:val="nil"/>
              <w:bottom w:val="single" w:sz="4" w:space="0" w:color="auto"/>
              <w:right w:val="single" w:sz="4" w:space="0" w:color="auto"/>
            </w:tcBorders>
            <w:shd w:val="clear" w:color="auto" w:fill="auto"/>
            <w:vAlign w:val="center"/>
            <w:hideMark/>
          </w:tcPr>
          <w:p w14:paraId="3E145FC7" w14:textId="1CBE0A76"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5.00</w:t>
            </w:r>
          </w:p>
        </w:tc>
        <w:tc>
          <w:tcPr>
            <w:tcW w:w="441" w:type="pct"/>
            <w:tcBorders>
              <w:top w:val="nil"/>
              <w:left w:val="nil"/>
              <w:bottom w:val="single" w:sz="4" w:space="0" w:color="auto"/>
              <w:right w:val="single" w:sz="4" w:space="0" w:color="auto"/>
            </w:tcBorders>
            <w:shd w:val="clear" w:color="auto" w:fill="auto"/>
            <w:vAlign w:val="center"/>
            <w:hideMark/>
          </w:tcPr>
          <w:p w14:paraId="78D4562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0.201</w:t>
            </w:r>
          </w:p>
        </w:tc>
        <w:tc>
          <w:tcPr>
            <w:tcW w:w="366" w:type="pct"/>
            <w:tcBorders>
              <w:top w:val="nil"/>
              <w:left w:val="nil"/>
              <w:bottom w:val="single" w:sz="4" w:space="0" w:color="auto"/>
              <w:right w:val="single" w:sz="4" w:space="0" w:color="auto"/>
            </w:tcBorders>
            <w:shd w:val="clear" w:color="auto" w:fill="auto"/>
            <w:vAlign w:val="center"/>
            <w:hideMark/>
          </w:tcPr>
          <w:p w14:paraId="04FA94C7"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885" w:type="pct"/>
            <w:tcBorders>
              <w:top w:val="nil"/>
              <w:left w:val="nil"/>
              <w:bottom w:val="single" w:sz="4" w:space="0" w:color="auto"/>
              <w:right w:val="single" w:sz="4" w:space="0" w:color="auto"/>
            </w:tcBorders>
            <w:shd w:val="clear" w:color="auto" w:fill="auto"/>
            <w:vAlign w:val="center"/>
            <w:hideMark/>
          </w:tcPr>
          <w:p w14:paraId="1C2A522A" w14:textId="731FFF69"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0.65</w:t>
            </w:r>
          </w:p>
        </w:tc>
        <w:tc>
          <w:tcPr>
            <w:tcW w:w="589" w:type="pct"/>
            <w:tcBorders>
              <w:top w:val="nil"/>
              <w:left w:val="nil"/>
              <w:bottom w:val="single" w:sz="4" w:space="0" w:color="auto"/>
              <w:right w:val="single" w:sz="4" w:space="0" w:color="auto"/>
            </w:tcBorders>
            <w:shd w:val="clear" w:color="auto" w:fill="auto"/>
            <w:vAlign w:val="center"/>
            <w:hideMark/>
          </w:tcPr>
          <w:p w14:paraId="1E9ECDC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1.67</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14:paraId="4D483D4E" w14:textId="44988AEF"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1.7</w:t>
            </w:r>
          </w:p>
        </w:tc>
      </w:tr>
      <w:tr w:rsidR="009166B7" w:rsidRPr="009337ED" w14:paraId="0201A9D6" w14:textId="77777777" w:rsidTr="005B40D5">
        <w:trPr>
          <w:trHeight w:val="360"/>
        </w:trPr>
        <w:tc>
          <w:tcPr>
            <w:tcW w:w="393" w:type="pct"/>
            <w:vMerge/>
            <w:tcBorders>
              <w:top w:val="nil"/>
              <w:left w:val="single" w:sz="4" w:space="0" w:color="auto"/>
              <w:bottom w:val="single" w:sz="4" w:space="0" w:color="auto"/>
              <w:right w:val="single" w:sz="4" w:space="0" w:color="auto"/>
            </w:tcBorders>
            <w:vAlign w:val="center"/>
            <w:hideMark/>
          </w:tcPr>
          <w:p w14:paraId="545231E7"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70515DC8"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7C02EAA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0.460</w:t>
            </w:r>
          </w:p>
        </w:tc>
        <w:tc>
          <w:tcPr>
            <w:tcW w:w="368" w:type="pct"/>
            <w:tcBorders>
              <w:top w:val="nil"/>
              <w:left w:val="nil"/>
              <w:bottom w:val="single" w:sz="4" w:space="0" w:color="auto"/>
              <w:right w:val="single" w:sz="4" w:space="0" w:color="auto"/>
            </w:tcBorders>
            <w:shd w:val="clear" w:color="auto" w:fill="auto"/>
            <w:vAlign w:val="center"/>
            <w:hideMark/>
          </w:tcPr>
          <w:p w14:paraId="16F1C731" w14:textId="50E7C05C"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68A7A91E"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0.189</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030FCCE1"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5.52</w:t>
            </w:r>
          </w:p>
        </w:tc>
        <w:tc>
          <w:tcPr>
            <w:tcW w:w="885" w:type="pct"/>
            <w:vMerge w:val="restart"/>
            <w:tcBorders>
              <w:top w:val="nil"/>
              <w:left w:val="single" w:sz="4" w:space="0" w:color="auto"/>
              <w:bottom w:val="single" w:sz="4" w:space="0" w:color="auto"/>
              <w:right w:val="single" w:sz="4" w:space="0" w:color="auto"/>
            </w:tcBorders>
            <w:shd w:val="clear" w:color="auto" w:fill="auto"/>
            <w:vAlign w:val="center"/>
            <w:hideMark/>
          </w:tcPr>
          <w:p w14:paraId="10337336" w14:textId="7B98794D"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0.59</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20D79D30"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1.76</w:t>
            </w:r>
          </w:p>
        </w:tc>
        <w:tc>
          <w:tcPr>
            <w:tcW w:w="586" w:type="pct"/>
            <w:vMerge/>
            <w:tcBorders>
              <w:top w:val="nil"/>
              <w:left w:val="single" w:sz="4" w:space="0" w:color="auto"/>
              <w:bottom w:val="single" w:sz="4" w:space="0" w:color="auto"/>
              <w:right w:val="single" w:sz="4" w:space="0" w:color="auto"/>
            </w:tcBorders>
            <w:vAlign w:val="center"/>
            <w:hideMark/>
          </w:tcPr>
          <w:p w14:paraId="0AB5F842"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5B98EF6E" w14:textId="77777777" w:rsidTr="005B40D5">
        <w:trPr>
          <w:trHeight w:val="330"/>
        </w:trPr>
        <w:tc>
          <w:tcPr>
            <w:tcW w:w="393" w:type="pct"/>
            <w:vMerge/>
            <w:tcBorders>
              <w:top w:val="nil"/>
              <w:left w:val="single" w:sz="4" w:space="0" w:color="auto"/>
              <w:bottom w:val="single" w:sz="4" w:space="0" w:color="auto"/>
              <w:right w:val="single" w:sz="4" w:space="0" w:color="auto"/>
            </w:tcBorders>
            <w:vAlign w:val="center"/>
            <w:hideMark/>
          </w:tcPr>
          <w:p w14:paraId="049AED29"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4688E0A9"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3317F5D9"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0.478</w:t>
            </w:r>
          </w:p>
        </w:tc>
        <w:tc>
          <w:tcPr>
            <w:tcW w:w="368" w:type="pct"/>
            <w:tcBorders>
              <w:top w:val="nil"/>
              <w:left w:val="nil"/>
              <w:bottom w:val="single" w:sz="4" w:space="0" w:color="auto"/>
              <w:right w:val="single" w:sz="4" w:space="0" w:color="auto"/>
            </w:tcBorders>
            <w:shd w:val="clear" w:color="auto" w:fill="auto"/>
            <w:vAlign w:val="center"/>
            <w:hideMark/>
          </w:tcPr>
          <w:p w14:paraId="393F4D3D" w14:textId="451F24DC"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5.52</w:t>
            </w:r>
          </w:p>
        </w:tc>
        <w:tc>
          <w:tcPr>
            <w:tcW w:w="441" w:type="pct"/>
            <w:vMerge/>
            <w:tcBorders>
              <w:top w:val="nil"/>
              <w:left w:val="single" w:sz="4" w:space="0" w:color="auto"/>
              <w:bottom w:val="single" w:sz="4" w:space="0" w:color="auto"/>
              <w:right w:val="single" w:sz="4" w:space="0" w:color="auto"/>
            </w:tcBorders>
            <w:vAlign w:val="center"/>
            <w:hideMark/>
          </w:tcPr>
          <w:p w14:paraId="57E2E5D1"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366" w:type="pct"/>
            <w:vMerge/>
            <w:tcBorders>
              <w:top w:val="nil"/>
              <w:left w:val="single" w:sz="4" w:space="0" w:color="auto"/>
              <w:bottom w:val="single" w:sz="4" w:space="0" w:color="auto"/>
              <w:right w:val="single" w:sz="4" w:space="0" w:color="auto"/>
            </w:tcBorders>
            <w:vAlign w:val="center"/>
            <w:hideMark/>
          </w:tcPr>
          <w:p w14:paraId="36976814"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885" w:type="pct"/>
            <w:vMerge/>
            <w:tcBorders>
              <w:top w:val="nil"/>
              <w:left w:val="single" w:sz="4" w:space="0" w:color="auto"/>
              <w:bottom w:val="single" w:sz="4" w:space="0" w:color="auto"/>
              <w:right w:val="single" w:sz="4" w:space="0" w:color="auto"/>
            </w:tcBorders>
            <w:vAlign w:val="center"/>
            <w:hideMark/>
          </w:tcPr>
          <w:p w14:paraId="6980A958"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07ED8C42"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6" w:type="pct"/>
            <w:vMerge/>
            <w:tcBorders>
              <w:top w:val="nil"/>
              <w:left w:val="single" w:sz="4" w:space="0" w:color="auto"/>
              <w:bottom w:val="single" w:sz="4" w:space="0" w:color="auto"/>
              <w:right w:val="single" w:sz="4" w:space="0" w:color="auto"/>
            </w:tcBorders>
            <w:vAlign w:val="center"/>
            <w:hideMark/>
          </w:tcPr>
          <w:p w14:paraId="3F2A7A0C"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475942CE" w14:textId="77777777" w:rsidTr="005B40D5">
        <w:trPr>
          <w:trHeight w:val="330"/>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0BAEB5"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931" w:type="pct"/>
            <w:vMerge/>
            <w:tcBorders>
              <w:top w:val="nil"/>
              <w:left w:val="single" w:sz="4" w:space="0" w:color="auto"/>
              <w:bottom w:val="single" w:sz="4" w:space="0" w:color="auto"/>
              <w:right w:val="single" w:sz="4" w:space="0" w:color="auto"/>
            </w:tcBorders>
            <w:vAlign w:val="center"/>
            <w:hideMark/>
          </w:tcPr>
          <w:p w14:paraId="163A44E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0F2F7C0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0.402</w:t>
            </w:r>
          </w:p>
        </w:tc>
        <w:tc>
          <w:tcPr>
            <w:tcW w:w="368" w:type="pct"/>
            <w:tcBorders>
              <w:top w:val="nil"/>
              <w:left w:val="nil"/>
              <w:bottom w:val="single" w:sz="4" w:space="0" w:color="auto"/>
              <w:right w:val="single" w:sz="4" w:space="0" w:color="auto"/>
            </w:tcBorders>
            <w:shd w:val="clear" w:color="auto" w:fill="auto"/>
            <w:vAlign w:val="center"/>
            <w:hideMark/>
          </w:tcPr>
          <w:p w14:paraId="2BB64D0C" w14:textId="65C847ED"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5.60</w:t>
            </w:r>
          </w:p>
        </w:tc>
        <w:tc>
          <w:tcPr>
            <w:tcW w:w="441" w:type="pct"/>
            <w:tcBorders>
              <w:top w:val="nil"/>
              <w:left w:val="nil"/>
              <w:bottom w:val="single" w:sz="4" w:space="0" w:color="auto"/>
              <w:right w:val="single" w:sz="4" w:space="0" w:color="auto"/>
            </w:tcBorders>
            <w:shd w:val="clear" w:color="auto" w:fill="auto"/>
            <w:vAlign w:val="center"/>
            <w:hideMark/>
          </w:tcPr>
          <w:p w14:paraId="7590B585"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0.180</w:t>
            </w:r>
          </w:p>
        </w:tc>
        <w:tc>
          <w:tcPr>
            <w:tcW w:w="366" w:type="pct"/>
            <w:tcBorders>
              <w:top w:val="nil"/>
              <w:left w:val="nil"/>
              <w:bottom w:val="single" w:sz="4" w:space="0" w:color="auto"/>
              <w:right w:val="single" w:sz="4" w:space="0" w:color="auto"/>
            </w:tcBorders>
            <w:shd w:val="clear" w:color="auto" w:fill="auto"/>
            <w:vAlign w:val="center"/>
            <w:hideMark/>
          </w:tcPr>
          <w:p w14:paraId="4B909CDC"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5.60</w:t>
            </w:r>
          </w:p>
        </w:tc>
        <w:tc>
          <w:tcPr>
            <w:tcW w:w="885" w:type="pct"/>
            <w:tcBorders>
              <w:top w:val="nil"/>
              <w:left w:val="nil"/>
              <w:bottom w:val="single" w:sz="4" w:space="0" w:color="auto"/>
              <w:right w:val="single" w:sz="4" w:space="0" w:color="auto"/>
            </w:tcBorders>
            <w:shd w:val="clear" w:color="auto" w:fill="auto"/>
            <w:vAlign w:val="center"/>
            <w:hideMark/>
          </w:tcPr>
          <w:p w14:paraId="05DE9358" w14:textId="7A7193EC"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0.07</w:t>
            </w:r>
          </w:p>
        </w:tc>
        <w:tc>
          <w:tcPr>
            <w:tcW w:w="589" w:type="pct"/>
            <w:tcBorders>
              <w:top w:val="nil"/>
              <w:left w:val="nil"/>
              <w:bottom w:val="single" w:sz="4" w:space="0" w:color="auto"/>
              <w:right w:val="single" w:sz="4" w:space="0" w:color="auto"/>
            </w:tcBorders>
            <w:shd w:val="clear" w:color="auto" w:fill="auto"/>
            <w:vAlign w:val="center"/>
            <w:hideMark/>
          </w:tcPr>
          <w:p w14:paraId="46C74E44"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2.82</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14:paraId="6712627D" w14:textId="244C0C3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2.8</w:t>
            </w:r>
          </w:p>
        </w:tc>
      </w:tr>
      <w:tr w:rsidR="009166B7" w:rsidRPr="009337ED" w14:paraId="11BA067A" w14:textId="77777777" w:rsidTr="005B40D5">
        <w:trPr>
          <w:trHeight w:val="330"/>
        </w:trPr>
        <w:tc>
          <w:tcPr>
            <w:tcW w:w="393" w:type="pct"/>
            <w:vMerge/>
            <w:tcBorders>
              <w:top w:val="nil"/>
              <w:left w:val="single" w:sz="4" w:space="0" w:color="auto"/>
              <w:bottom w:val="single" w:sz="4" w:space="0" w:color="auto"/>
              <w:right w:val="single" w:sz="4" w:space="0" w:color="auto"/>
            </w:tcBorders>
            <w:vAlign w:val="center"/>
            <w:hideMark/>
          </w:tcPr>
          <w:p w14:paraId="2146DB97"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3662ECC6"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1761E9D7"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0.403</w:t>
            </w:r>
          </w:p>
        </w:tc>
        <w:tc>
          <w:tcPr>
            <w:tcW w:w="368" w:type="pct"/>
            <w:tcBorders>
              <w:top w:val="nil"/>
              <w:left w:val="nil"/>
              <w:bottom w:val="single" w:sz="4" w:space="0" w:color="auto"/>
              <w:right w:val="single" w:sz="4" w:space="0" w:color="auto"/>
            </w:tcBorders>
            <w:shd w:val="clear" w:color="auto" w:fill="auto"/>
            <w:vAlign w:val="center"/>
            <w:hideMark/>
          </w:tcPr>
          <w:p w14:paraId="22548DD0" w14:textId="6AF5FCF1"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5.78</w:t>
            </w:r>
          </w:p>
        </w:tc>
        <w:tc>
          <w:tcPr>
            <w:tcW w:w="441" w:type="pct"/>
            <w:vMerge w:val="restart"/>
            <w:tcBorders>
              <w:top w:val="nil"/>
              <w:left w:val="single" w:sz="4" w:space="0" w:color="auto"/>
              <w:bottom w:val="single" w:sz="4" w:space="0" w:color="auto"/>
              <w:right w:val="single" w:sz="4" w:space="0" w:color="auto"/>
            </w:tcBorders>
            <w:shd w:val="clear" w:color="auto" w:fill="auto"/>
            <w:vAlign w:val="center"/>
            <w:hideMark/>
          </w:tcPr>
          <w:p w14:paraId="10F5C4E9"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0.151</w:t>
            </w:r>
          </w:p>
        </w:tc>
        <w:tc>
          <w:tcPr>
            <w:tcW w:w="366" w:type="pct"/>
            <w:vMerge w:val="restart"/>
            <w:tcBorders>
              <w:top w:val="nil"/>
              <w:left w:val="single" w:sz="4" w:space="0" w:color="auto"/>
              <w:bottom w:val="single" w:sz="4" w:space="0" w:color="auto"/>
              <w:right w:val="single" w:sz="4" w:space="0" w:color="auto"/>
            </w:tcBorders>
            <w:shd w:val="clear" w:color="auto" w:fill="auto"/>
            <w:vAlign w:val="center"/>
            <w:hideMark/>
          </w:tcPr>
          <w:p w14:paraId="3F8FDF0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5.78</w:t>
            </w:r>
          </w:p>
        </w:tc>
        <w:tc>
          <w:tcPr>
            <w:tcW w:w="885" w:type="pct"/>
            <w:vMerge w:val="restart"/>
            <w:tcBorders>
              <w:top w:val="nil"/>
              <w:left w:val="single" w:sz="4" w:space="0" w:color="auto"/>
              <w:bottom w:val="single" w:sz="4" w:space="0" w:color="auto"/>
              <w:right w:val="single" w:sz="4" w:space="0" w:color="auto"/>
            </w:tcBorders>
            <w:shd w:val="clear" w:color="auto" w:fill="auto"/>
            <w:vAlign w:val="center"/>
            <w:hideMark/>
          </w:tcPr>
          <w:p w14:paraId="0D6B2AB1" w14:textId="51C5AE35"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0.05</w:t>
            </w:r>
          </w:p>
        </w:tc>
        <w:tc>
          <w:tcPr>
            <w:tcW w:w="589" w:type="pct"/>
            <w:vMerge w:val="restart"/>
            <w:tcBorders>
              <w:top w:val="nil"/>
              <w:left w:val="single" w:sz="4" w:space="0" w:color="auto"/>
              <w:bottom w:val="single" w:sz="4" w:space="0" w:color="auto"/>
              <w:right w:val="single" w:sz="4" w:space="0" w:color="auto"/>
            </w:tcBorders>
            <w:shd w:val="clear" w:color="auto" w:fill="auto"/>
            <w:vAlign w:val="center"/>
            <w:hideMark/>
          </w:tcPr>
          <w:p w14:paraId="63518F68"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2.85</w:t>
            </w:r>
          </w:p>
        </w:tc>
        <w:tc>
          <w:tcPr>
            <w:tcW w:w="586" w:type="pct"/>
            <w:vMerge/>
            <w:tcBorders>
              <w:top w:val="nil"/>
              <w:left w:val="single" w:sz="4" w:space="0" w:color="auto"/>
              <w:bottom w:val="single" w:sz="4" w:space="0" w:color="auto"/>
              <w:right w:val="single" w:sz="4" w:space="0" w:color="auto"/>
            </w:tcBorders>
            <w:vAlign w:val="center"/>
            <w:hideMark/>
          </w:tcPr>
          <w:p w14:paraId="4AF77115"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488AD6AD" w14:textId="77777777" w:rsidTr="005B40D5">
        <w:trPr>
          <w:trHeight w:val="306"/>
        </w:trPr>
        <w:tc>
          <w:tcPr>
            <w:tcW w:w="393" w:type="pct"/>
            <w:vMerge/>
            <w:tcBorders>
              <w:top w:val="nil"/>
              <w:left w:val="single" w:sz="4" w:space="0" w:color="auto"/>
              <w:bottom w:val="single" w:sz="4" w:space="0" w:color="auto"/>
              <w:right w:val="single" w:sz="4" w:space="0" w:color="auto"/>
            </w:tcBorders>
            <w:vAlign w:val="center"/>
            <w:hideMark/>
          </w:tcPr>
          <w:p w14:paraId="4BA3D7D7"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679C29B8"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395CB795"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0.400</w:t>
            </w:r>
          </w:p>
        </w:tc>
        <w:tc>
          <w:tcPr>
            <w:tcW w:w="368" w:type="pct"/>
            <w:tcBorders>
              <w:top w:val="nil"/>
              <w:left w:val="nil"/>
              <w:bottom w:val="single" w:sz="4" w:space="0" w:color="auto"/>
              <w:right w:val="single" w:sz="4" w:space="0" w:color="auto"/>
            </w:tcBorders>
            <w:shd w:val="clear" w:color="auto" w:fill="auto"/>
            <w:vAlign w:val="center"/>
            <w:hideMark/>
          </w:tcPr>
          <w:p w14:paraId="34FBB3C2" w14:textId="5D4DC796"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441" w:type="pct"/>
            <w:vMerge/>
            <w:tcBorders>
              <w:top w:val="nil"/>
              <w:left w:val="single" w:sz="4" w:space="0" w:color="auto"/>
              <w:bottom w:val="single" w:sz="4" w:space="0" w:color="auto"/>
              <w:right w:val="single" w:sz="4" w:space="0" w:color="auto"/>
            </w:tcBorders>
            <w:vAlign w:val="center"/>
            <w:hideMark/>
          </w:tcPr>
          <w:p w14:paraId="2BCEDFDA"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366" w:type="pct"/>
            <w:vMerge/>
            <w:tcBorders>
              <w:top w:val="nil"/>
              <w:left w:val="single" w:sz="4" w:space="0" w:color="auto"/>
              <w:bottom w:val="single" w:sz="4" w:space="0" w:color="auto"/>
              <w:right w:val="single" w:sz="4" w:space="0" w:color="auto"/>
            </w:tcBorders>
            <w:vAlign w:val="center"/>
            <w:hideMark/>
          </w:tcPr>
          <w:p w14:paraId="3A6E65A5"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885" w:type="pct"/>
            <w:vMerge/>
            <w:tcBorders>
              <w:top w:val="nil"/>
              <w:left w:val="single" w:sz="4" w:space="0" w:color="auto"/>
              <w:bottom w:val="single" w:sz="4" w:space="0" w:color="auto"/>
              <w:right w:val="single" w:sz="4" w:space="0" w:color="auto"/>
            </w:tcBorders>
            <w:vAlign w:val="center"/>
            <w:hideMark/>
          </w:tcPr>
          <w:p w14:paraId="383E2E4E"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9" w:type="pct"/>
            <w:vMerge/>
            <w:tcBorders>
              <w:top w:val="nil"/>
              <w:left w:val="single" w:sz="4" w:space="0" w:color="auto"/>
              <w:bottom w:val="single" w:sz="4" w:space="0" w:color="auto"/>
              <w:right w:val="single" w:sz="4" w:space="0" w:color="auto"/>
            </w:tcBorders>
            <w:vAlign w:val="center"/>
            <w:hideMark/>
          </w:tcPr>
          <w:p w14:paraId="4483252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586" w:type="pct"/>
            <w:vMerge/>
            <w:tcBorders>
              <w:top w:val="nil"/>
              <w:left w:val="single" w:sz="4" w:space="0" w:color="auto"/>
              <w:bottom w:val="single" w:sz="4" w:space="0" w:color="auto"/>
              <w:right w:val="single" w:sz="4" w:space="0" w:color="auto"/>
            </w:tcBorders>
            <w:vAlign w:val="center"/>
            <w:hideMark/>
          </w:tcPr>
          <w:p w14:paraId="76341EB4" w14:textId="77777777" w:rsidR="005E239F" w:rsidRPr="009337ED" w:rsidRDefault="005E239F" w:rsidP="009337ED">
            <w:pPr>
              <w:spacing w:after="0" w:line="240" w:lineRule="auto"/>
              <w:jc w:val="both"/>
              <w:rPr>
                <w:rFonts w:ascii="Times New Roman" w:hAnsi="Times New Roman" w:cs="Times New Roman"/>
                <w:sz w:val="28"/>
                <w:szCs w:val="28"/>
              </w:rPr>
            </w:pPr>
          </w:p>
        </w:tc>
      </w:tr>
      <w:tr w:rsidR="009166B7" w:rsidRPr="009337ED" w14:paraId="41F2F565" w14:textId="77777777" w:rsidTr="005B40D5">
        <w:trPr>
          <w:trHeight w:val="375"/>
        </w:trPr>
        <w:tc>
          <w:tcPr>
            <w:tcW w:w="3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99E1A3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9.00</w:t>
            </w:r>
          </w:p>
        </w:tc>
        <w:tc>
          <w:tcPr>
            <w:tcW w:w="93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1611171"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7.40 · 10</w:t>
            </w:r>
            <w:r w:rsidRPr="009337ED">
              <w:rPr>
                <w:rFonts w:ascii="Times New Roman" w:hAnsi="Times New Roman" w:cs="Times New Roman"/>
                <w:sz w:val="28"/>
                <w:szCs w:val="28"/>
                <w:vertAlign w:val="superscript"/>
              </w:rPr>
              <w:t>‒6</w:t>
            </w:r>
          </w:p>
        </w:tc>
        <w:tc>
          <w:tcPr>
            <w:tcW w:w="441" w:type="pct"/>
            <w:tcBorders>
              <w:top w:val="nil"/>
              <w:left w:val="nil"/>
              <w:bottom w:val="single" w:sz="4" w:space="0" w:color="auto"/>
              <w:right w:val="single" w:sz="4" w:space="0" w:color="auto"/>
            </w:tcBorders>
            <w:shd w:val="clear" w:color="auto" w:fill="auto"/>
            <w:vAlign w:val="center"/>
            <w:hideMark/>
          </w:tcPr>
          <w:p w14:paraId="6BE77ADB"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0.401</w:t>
            </w:r>
          </w:p>
        </w:tc>
        <w:tc>
          <w:tcPr>
            <w:tcW w:w="368" w:type="pct"/>
            <w:tcBorders>
              <w:top w:val="nil"/>
              <w:left w:val="nil"/>
              <w:bottom w:val="single" w:sz="4" w:space="0" w:color="auto"/>
              <w:right w:val="single" w:sz="4" w:space="0" w:color="auto"/>
            </w:tcBorders>
            <w:shd w:val="clear" w:color="auto" w:fill="auto"/>
            <w:vAlign w:val="center"/>
            <w:hideMark/>
          </w:tcPr>
          <w:p w14:paraId="2A610BB6" w14:textId="604BA48B"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6.01</w:t>
            </w:r>
          </w:p>
        </w:tc>
        <w:tc>
          <w:tcPr>
            <w:tcW w:w="441" w:type="pct"/>
            <w:tcBorders>
              <w:top w:val="nil"/>
              <w:left w:val="nil"/>
              <w:bottom w:val="single" w:sz="4" w:space="0" w:color="auto"/>
              <w:right w:val="single" w:sz="4" w:space="0" w:color="auto"/>
            </w:tcBorders>
            <w:shd w:val="clear" w:color="auto" w:fill="auto"/>
            <w:vAlign w:val="center"/>
            <w:hideMark/>
          </w:tcPr>
          <w:p w14:paraId="0AB890D2"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0.098</w:t>
            </w:r>
          </w:p>
        </w:tc>
        <w:tc>
          <w:tcPr>
            <w:tcW w:w="366" w:type="pct"/>
            <w:tcBorders>
              <w:top w:val="nil"/>
              <w:left w:val="nil"/>
              <w:bottom w:val="single" w:sz="4" w:space="0" w:color="auto"/>
              <w:right w:val="single" w:sz="4" w:space="0" w:color="auto"/>
            </w:tcBorders>
            <w:shd w:val="clear" w:color="auto" w:fill="auto"/>
            <w:vAlign w:val="center"/>
            <w:hideMark/>
          </w:tcPr>
          <w:p w14:paraId="6598891A"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6.01</w:t>
            </w:r>
          </w:p>
        </w:tc>
        <w:tc>
          <w:tcPr>
            <w:tcW w:w="885" w:type="pct"/>
            <w:tcBorders>
              <w:top w:val="nil"/>
              <w:left w:val="nil"/>
              <w:bottom w:val="single" w:sz="4" w:space="0" w:color="auto"/>
              <w:right w:val="single" w:sz="4" w:space="0" w:color="auto"/>
            </w:tcBorders>
            <w:shd w:val="clear" w:color="auto" w:fill="auto"/>
            <w:vAlign w:val="center"/>
            <w:hideMark/>
          </w:tcPr>
          <w:p w14:paraId="27D088DB" w14:textId="031A9CFA"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0.04</w:t>
            </w:r>
          </w:p>
        </w:tc>
        <w:tc>
          <w:tcPr>
            <w:tcW w:w="589" w:type="pct"/>
            <w:tcBorders>
              <w:top w:val="nil"/>
              <w:left w:val="nil"/>
              <w:bottom w:val="single" w:sz="4" w:space="0" w:color="auto"/>
              <w:right w:val="single" w:sz="4" w:space="0" w:color="auto"/>
            </w:tcBorders>
            <w:shd w:val="clear" w:color="auto" w:fill="auto"/>
            <w:vAlign w:val="center"/>
            <w:hideMark/>
          </w:tcPr>
          <w:p w14:paraId="061F0E4E"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2.89</w:t>
            </w:r>
          </w:p>
        </w:tc>
        <w:tc>
          <w:tcPr>
            <w:tcW w:w="586" w:type="pct"/>
            <w:vMerge w:val="restart"/>
            <w:tcBorders>
              <w:top w:val="nil"/>
              <w:left w:val="single" w:sz="4" w:space="0" w:color="auto"/>
              <w:bottom w:val="single" w:sz="4" w:space="0" w:color="auto"/>
              <w:right w:val="single" w:sz="4" w:space="0" w:color="auto"/>
            </w:tcBorders>
            <w:shd w:val="clear" w:color="auto" w:fill="auto"/>
            <w:vAlign w:val="center"/>
            <w:hideMark/>
          </w:tcPr>
          <w:p w14:paraId="70748A85" w14:textId="2B9A736B"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2.9</w:t>
            </w:r>
          </w:p>
        </w:tc>
      </w:tr>
      <w:tr w:rsidR="009166B7" w:rsidRPr="009337ED" w14:paraId="77142DF0" w14:textId="77777777" w:rsidTr="005B40D5">
        <w:trPr>
          <w:trHeight w:val="375"/>
        </w:trPr>
        <w:tc>
          <w:tcPr>
            <w:tcW w:w="393" w:type="pct"/>
            <w:vMerge/>
            <w:tcBorders>
              <w:top w:val="nil"/>
              <w:left w:val="single" w:sz="4" w:space="0" w:color="auto"/>
              <w:bottom w:val="single" w:sz="4" w:space="0" w:color="auto"/>
              <w:right w:val="single" w:sz="4" w:space="0" w:color="auto"/>
            </w:tcBorders>
            <w:vAlign w:val="center"/>
            <w:hideMark/>
          </w:tcPr>
          <w:p w14:paraId="0D8AD9C1"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931" w:type="pct"/>
            <w:vMerge/>
            <w:tcBorders>
              <w:top w:val="nil"/>
              <w:left w:val="single" w:sz="4" w:space="0" w:color="auto"/>
              <w:bottom w:val="single" w:sz="4" w:space="0" w:color="auto"/>
              <w:right w:val="single" w:sz="4" w:space="0" w:color="auto"/>
            </w:tcBorders>
            <w:vAlign w:val="center"/>
            <w:hideMark/>
          </w:tcPr>
          <w:p w14:paraId="22D076B0" w14:textId="77777777" w:rsidR="005E239F" w:rsidRPr="009337ED" w:rsidRDefault="005E239F" w:rsidP="009337ED">
            <w:pPr>
              <w:spacing w:after="0" w:line="240" w:lineRule="auto"/>
              <w:jc w:val="both"/>
              <w:rPr>
                <w:rFonts w:ascii="Times New Roman" w:hAnsi="Times New Roman" w:cs="Times New Roman"/>
                <w:sz w:val="28"/>
                <w:szCs w:val="28"/>
              </w:rPr>
            </w:pPr>
          </w:p>
        </w:tc>
        <w:tc>
          <w:tcPr>
            <w:tcW w:w="441" w:type="pct"/>
            <w:tcBorders>
              <w:top w:val="nil"/>
              <w:left w:val="nil"/>
              <w:bottom w:val="single" w:sz="4" w:space="0" w:color="auto"/>
              <w:right w:val="single" w:sz="4" w:space="0" w:color="auto"/>
            </w:tcBorders>
            <w:shd w:val="clear" w:color="auto" w:fill="auto"/>
            <w:vAlign w:val="center"/>
            <w:hideMark/>
          </w:tcPr>
          <w:p w14:paraId="10F02760"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0.418</w:t>
            </w:r>
          </w:p>
        </w:tc>
        <w:tc>
          <w:tcPr>
            <w:tcW w:w="368" w:type="pct"/>
            <w:tcBorders>
              <w:top w:val="nil"/>
              <w:left w:val="nil"/>
              <w:bottom w:val="single" w:sz="4" w:space="0" w:color="auto"/>
              <w:right w:val="single" w:sz="4" w:space="0" w:color="auto"/>
            </w:tcBorders>
            <w:shd w:val="clear" w:color="auto" w:fill="auto"/>
            <w:vAlign w:val="center"/>
            <w:hideMark/>
          </w:tcPr>
          <w:p w14:paraId="6823403A" w14:textId="491CC6D3"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6.08</w:t>
            </w:r>
          </w:p>
        </w:tc>
        <w:tc>
          <w:tcPr>
            <w:tcW w:w="441" w:type="pct"/>
            <w:tcBorders>
              <w:top w:val="nil"/>
              <w:left w:val="single" w:sz="4" w:space="0" w:color="auto"/>
              <w:bottom w:val="single" w:sz="4" w:space="0" w:color="auto"/>
              <w:right w:val="single" w:sz="4" w:space="0" w:color="auto"/>
            </w:tcBorders>
            <w:shd w:val="clear" w:color="auto" w:fill="auto"/>
            <w:vAlign w:val="center"/>
            <w:hideMark/>
          </w:tcPr>
          <w:p w14:paraId="2EC81A2E"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0.096</w:t>
            </w:r>
          </w:p>
        </w:tc>
        <w:tc>
          <w:tcPr>
            <w:tcW w:w="366" w:type="pct"/>
            <w:tcBorders>
              <w:top w:val="nil"/>
              <w:left w:val="single" w:sz="4" w:space="0" w:color="auto"/>
              <w:bottom w:val="single" w:sz="4" w:space="0" w:color="auto"/>
              <w:right w:val="single" w:sz="4" w:space="0" w:color="auto"/>
            </w:tcBorders>
            <w:shd w:val="clear" w:color="auto" w:fill="auto"/>
            <w:vAlign w:val="center"/>
            <w:hideMark/>
          </w:tcPr>
          <w:p w14:paraId="4DA11F51"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6.08</w:t>
            </w:r>
          </w:p>
        </w:tc>
        <w:tc>
          <w:tcPr>
            <w:tcW w:w="885" w:type="pct"/>
            <w:tcBorders>
              <w:top w:val="nil"/>
              <w:left w:val="single" w:sz="4" w:space="0" w:color="auto"/>
              <w:bottom w:val="single" w:sz="4" w:space="0" w:color="auto"/>
              <w:right w:val="single" w:sz="4" w:space="0" w:color="auto"/>
            </w:tcBorders>
            <w:shd w:val="clear" w:color="auto" w:fill="auto"/>
            <w:vAlign w:val="center"/>
            <w:hideMark/>
          </w:tcPr>
          <w:p w14:paraId="393B40A4" w14:textId="6633C394"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0.03</w:t>
            </w:r>
          </w:p>
        </w:tc>
        <w:tc>
          <w:tcPr>
            <w:tcW w:w="589" w:type="pct"/>
            <w:tcBorders>
              <w:top w:val="nil"/>
              <w:left w:val="single" w:sz="4" w:space="0" w:color="auto"/>
              <w:bottom w:val="single" w:sz="4" w:space="0" w:color="auto"/>
              <w:right w:val="single" w:sz="4" w:space="0" w:color="auto"/>
            </w:tcBorders>
            <w:shd w:val="clear" w:color="auto" w:fill="auto"/>
            <w:vAlign w:val="center"/>
            <w:hideMark/>
          </w:tcPr>
          <w:p w14:paraId="312BA1BB" w14:textId="77777777" w:rsidR="005E239F" w:rsidRPr="009337ED" w:rsidRDefault="005E239F" w:rsidP="009337ED">
            <w:pPr>
              <w:spacing w:after="0" w:line="240" w:lineRule="auto"/>
              <w:jc w:val="both"/>
              <w:rPr>
                <w:rFonts w:ascii="Times New Roman" w:hAnsi="Times New Roman" w:cs="Times New Roman"/>
                <w:sz w:val="28"/>
                <w:szCs w:val="28"/>
              </w:rPr>
            </w:pPr>
            <w:r w:rsidRPr="009337ED">
              <w:rPr>
                <w:rFonts w:ascii="Times New Roman" w:hAnsi="Times New Roman" w:cs="Times New Roman"/>
                <w:sz w:val="28"/>
                <w:szCs w:val="28"/>
              </w:rPr>
              <w:t>2.89</w:t>
            </w:r>
          </w:p>
        </w:tc>
        <w:tc>
          <w:tcPr>
            <w:tcW w:w="586" w:type="pct"/>
            <w:vMerge/>
            <w:tcBorders>
              <w:top w:val="nil"/>
              <w:left w:val="single" w:sz="4" w:space="0" w:color="auto"/>
              <w:bottom w:val="single" w:sz="4" w:space="0" w:color="auto"/>
              <w:right w:val="single" w:sz="4" w:space="0" w:color="auto"/>
            </w:tcBorders>
            <w:vAlign w:val="center"/>
            <w:hideMark/>
          </w:tcPr>
          <w:p w14:paraId="71E847B7" w14:textId="77777777" w:rsidR="005E239F" w:rsidRPr="009337ED" w:rsidRDefault="005E239F" w:rsidP="009337ED">
            <w:pPr>
              <w:spacing w:after="0" w:line="240" w:lineRule="auto"/>
              <w:jc w:val="both"/>
              <w:rPr>
                <w:rFonts w:ascii="Times New Roman" w:hAnsi="Times New Roman" w:cs="Times New Roman"/>
                <w:sz w:val="28"/>
                <w:szCs w:val="28"/>
              </w:rPr>
            </w:pPr>
          </w:p>
        </w:tc>
      </w:tr>
    </w:tbl>
    <w:p w14:paraId="38A29270" w14:textId="72F2B665" w:rsidR="00EB7D35" w:rsidRPr="009337ED" w:rsidRDefault="00325E1E" w:rsidP="000A44E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rPr>
        <w:lastRenderedPageBreak/>
        <w:t>МЖ адсорбциясы концентрациясы 1.48 · 10</w:t>
      </w:r>
      <w:r w:rsidRPr="009337ED">
        <w:rPr>
          <w:rFonts w:ascii="Times New Roman" w:hAnsi="Times New Roman" w:cs="Times New Roman"/>
          <w:sz w:val="28"/>
          <w:szCs w:val="28"/>
          <w:vertAlign w:val="superscript"/>
        </w:rPr>
        <w:t>–3</w:t>
      </w:r>
      <w:r w:rsidRPr="009337ED">
        <w:rPr>
          <w:rFonts w:ascii="Times New Roman" w:hAnsi="Times New Roman" w:cs="Times New Roman"/>
          <w:sz w:val="28"/>
          <w:szCs w:val="28"/>
        </w:rPr>
        <w:t>моль/л рН -</w:t>
      </w:r>
      <w:r w:rsidR="00C50FF2" w:rsidRPr="009337ED">
        <w:rPr>
          <w:rFonts w:ascii="Times New Roman" w:hAnsi="Times New Roman" w:cs="Times New Roman"/>
          <w:sz w:val="28"/>
          <w:szCs w:val="28"/>
        </w:rPr>
        <w:t xml:space="preserve">12,9 кезінде зерттелді, </w:t>
      </w:r>
      <w:r w:rsidR="000810C7" w:rsidRPr="009337ED">
        <w:rPr>
          <w:rFonts w:ascii="Times New Roman" w:hAnsi="Times New Roman" w:cs="Times New Roman"/>
          <w:sz w:val="28"/>
          <w:szCs w:val="28"/>
        </w:rPr>
        <w:t xml:space="preserve">қажетті қышқылдық </w:t>
      </w:r>
      <w:r w:rsidR="00C50FF2" w:rsidRPr="009337ED">
        <w:rPr>
          <w:rFonts w:ascii="Times New Roman" w:hAnsi="Times New Roman" w:cs="Times New Roman"/>
          <w:sz w:val="28"/>
          <w:szCs w:val="28"/>
        </w:rPr>
        <w:t>NaOH және HCl, 0,0500 г сорбент көмегімен жасал</w:t>
      </w:r>
      <w:r w:rsidRPr="009337ED">
        <w:rPr>
          <w:rFonts w:ascii="Times New Roman" w:hAnsi="Times New Roman" w:cs="Times New Roman"/>
          <w:sz w:val="28"/>
          <w:szCs w:val="28"/>
        </w:rPr>
        <w:t>ын</w:t>
      </w:r>
      <w:r w:rsidR="00C50FF2" w:rsidRPr="009337ED">
        <w:rPr>
          <w:rFonts w:ascii="Times New Roman" w:hAnsi="Times New Roman" w:cs="Times New Roman"/>
          <w:sz w:val="28"/>
          <w:szCs w:val="28"/>
        </w:rPr>
        <w:t xml:space="preserve">ды </w:t>
      </w:r>
      <w:r w:rsidR="00C50FF2" w:rsidRPr="00242CC8">
        <w:rPr>
          <w:rFonts w:ascii="Times New Roman" w:hAnsi="Times New Roman" w:cs="Times New Roman"/>
          <w:sz w:val="28"/>
          <w:szCs w:val="28"/>
        </w:rPr>
        <w:t>(</w:t>
      </w:r>
      <w:r w:rsidR="005B4577" w:rsidRPr="00242CC8">
        <w:rPr>
          <w:rFonts w:ascii="Times New Roman" w:hAnsi="Times New Roman" w:cs="Times New Roman"/>
          <w:sz w:val="28"/>
          <w:szCs w:val="28"/>
        </w:rPr>
        <w:t>34</w:t>
      </w:r>
      <w:r w:rsidR="00C50FF2" w:rsidRPr="00242CC8">
        <w:rPr>
          <w:rFonts w:ascii="Times New Roman" w:hAnsi="Times New Roman" w:cs="Times New Roman"/>
          <w:sz w:val="28"/>
          <w:szCs w:val="28"/>
        </w:rPr>
        <w:t>-кесте</w:t>
      </w:r>
      <w:r w:rsidR="00C50FF2" w:rsidRPr="009337ED">
        <w:rPr>
          <w:rFonts w:ascii="Times New Roman" w:hAnsi="Times New Roman" w:cs="Times New Roman"/>
          <w:sz w:val="28"/>
          <w:szCs w:val="28"/>
        </w:rPr>
        <w:t xml:space="preserve">). </w:t>
      </w:r>
      <w:proofErr w:type="gramStart"/>
      <w:r w:rsidR="00C50FF2" w:rsidRPr="009337ED">
        <w:rPr>
          <w:rFonts w:ascii="Times New Roman" w:hAnsi="Times New Roman" w:cs="Times New Roman"/>
          <w:sz w:val="28"/>
          <w:szCs w:val="28"/>
        </w:rPr>
        <w:t xml:space="preserve">Тепе-теңдік адсорбаттағы индикатор концентрациясын анықтау үшін </w:t>
      </w:r>
      <w:r w:rsidR="00364FA9" w:rsidRPr="009337ED">
        <w:rPr>
          <w:rFonts w:ascii="Times New Roman" w:hAnsi="Times New Roman" w:cs="Times New Roman"/>
          <w:sz w:val="28"/>
          <w:szCs w:val="28"/>
        </w:rPr>
        <w:t>2.22 ∙ 10</w:t>
      </w:r>
      <w:r w:rsidR="00364FA9" w:rsidRPr="009337ED">
        <w:rPr>
          <w:rFonts w:ascii="Times New Roman" w:hAnsi="Times New Roman" w:cs="Times New Roman"/>
          <w:sz w:val="28"/>
          <w:szCs w:val="28"/>
          <w:vertAlign w:val="superscript"/>
        </w:rPr>
        <w:t>−6</w:t>
      </w:r>
      <w:r w:rsidR="00364FA9" w:rsidRPr="009337ED">
        <w:rPr>
          <w:rFonts w:ascii="Times New Roman" w:hAnsi="Times New Roman" w:cs="Times New Roman"/>
          <w:sz w:val="28"/>
          <w:szCs w:val="28"/>
        </w:rPr>
        <w:t>−1.48 ∙ 10</w:t>
      </w:r>
      <w:r w:rsidR="00364FA9" w:rsidRPr="009337ED">
        <w:rPr>
          <w:rFonts w:ascii="Times New Roman" w:hAnsi="Times New Roman" w:cs="Times New Roman"/>
          <w:sz w:val="28"/>
          <w:szCs w:val="28"/>
          <w:vertAlign w:val="superscript"/>
        </w:rPr>
        <w:t>−5</w:t>
      </w:r>
      <w:r w:rsidR="00364FA9" w:rsidRPr="009337ED">
        <w:rPr>
          <w:rFonts w:ascii="Times New Roman" w:hAnsi="Times New Roman" w:cs="Times New Roman"/>
          <w:sz w:val="28"/>
          <w:szCs w:val="28"/>
        </w:rPr>
        <w:t xml:space="preserve"> моль/л кезінде </w:t>
      </w:r>
      <w:r w:rsidR="00C50FF2" w:rsidRPr="009337ED">
        <w:rPr>
          <w:rFonts w:ascii="Times New Roman" w:hAnsi="Times New Roman" w:cs="Times New Roman"/>
          <w:sz w:val="28"/>
          <w:szCs w:val="28"/>
        </w:rPr>
        <w:t xml:space="preserve">рН 2 </w:t>
      </w:r>
      <w:r w:rsidRPr="009337ED">
        <w:rPr>
          <w:rFonts w:ascii="Times New Roman" w:hAnsi="Times New Roman" w:cs="Times New Roman"/>
          <w:sz w:val="28"/>
          <w:szCs w:val="28"/>
        </w:rPr>
        <w:t>(</w:t>
      </w:r>
      <w:r w:rsidRPr="009337ED">
        <w:rPr>
          <w:rFonts w:ascii="Times New Roman" w:hAnsi="Times New Roman" w:cs="Times New Roman"/>
          <w:i/>
          <w:sz w:val="28"/>
          <w:szCs w:val="28"/>
          <w:lang w:val="en-US"/>
        </w:rPr>
        <w:t>R</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xml:space="preserve"> = 0.994, </w:t>
      </w: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xml:space="preserve"> =5600, </w:t>
      </w:r>
      <w:r w:rsidRPr="009337ED">
        <w:rPr>
          <w:rFonts w:ascii="Times New Roman" w:hAnsi="Times New Roman" w:cs="Times New Roman"/>
          <w:i/>
          <w:sz w:val="28"/>
          <w:szCs w:val="28"/>
          <w:lang w:val="en-US"/>
        </w:rPr>
        <w:t>b</w:t>
      </w:r>
      <w:r w:rsidRPr="009337ED">
        <w:rPr>
          <w:rFonts w:ascii="Times New Roman" w:hAnsi="Times New Roman" w:cs="Times New Roman"/>
          <w:sz w:val="28"/>
          <w:szCs w:val="28"/>
        </w:rPr>
        <w:t xml:space="preserve">−0.002) </w:t>
      </w:r>
      <w:r w:rsidR="00364FA9" w:rsidRPr="009337ED">
        <w:rPr>
          <w:rFonts w:ascii="Times New Roman" w:hAnsi="Times New Roman" w:cs="Times New Roman"/>
          <w:sz w:val="28"/>
          <w:szCs w:val="28"/>
        </w:rPr>
        <w:t>ж</w:t>
      </w:r>
      <w:r w:rsidR="00364FA9" w:rsidRPr="009337ED">
        <w:rPr>
          <w:rFonts w:ascii="Times New Roman" w:hAnsi="Times New Roman" w:cs="Times New Roman"/>
          <w:sz w:val="28"/>
          <w:szCs w:val="28"/>
          <w:lang w:val="kk-KZ"/>
        </w:rPr>
        <w:t>ә</w:t>
      </w:r>
      <w:r w:rsidR="00364FA9" w:rsidRPr="009337ED">
        <w:rPr>
          <w:rFonts w:ascii="Times New Roman" w:hAnsi="Times New Roman" w:cs="Times New Roman"/>
          <w:sz w:val="28"/>
          <w:szCs w:val="28"/>
        </w:rPr>
        <w:t xml:space="preserve">не </w:t>
      </w:r>
      <w:r w:rsidR="00C50FF2" w:rsidRPr="009337ED">
        <w:rPr>
          <w:rFonts w:ascii="Times New Roman" w:hAnsi="Times New Roman" w:cs="Times New Roman"/>
          <w:sz w:val="28"/>
          <w:szCs w:val="28"/>
        </w:rPr>
        <w:t xml:space="preserve"> </w:t>
      </w:r>
      <w:r w:rsidR="00364FA9" w:rsidRPr="009337ED">
        <w:rPr>
          <w:rFonts w:ascii="Times New Roman" w:hAnsi="Times New Roman" w:cs="Times New Roman"/>
          <w:sz w:val="28"/>
          <w:szCs w:val="28"/>
        </w:rPr>
        <w:t xml:space="preserve">рН 12,9 </w:t>
      </w:r>
      <w:r w:rsidR="00C50FF2" w:rsidRPr="009337ED">
        <w:rPr>
          <w:rFonts w:ascii="Times New Roman" w:hAnsi="Times New Roman" w:cs="Times New Roman"/>
          <w:sz w:val="28"/>
          <w:szCs w:val="28"/>
        </w:rPr>
        <w:t xml:space="preserve">концентрация </w:t>
      </w:r>
      <w:r w:rsidR="00364FA9" w:rsidRPr="009337ED">
        <w:rPr>
          <w:rFonts w:ascii="Times New Roman" w:hAnsi="Times New Roman" w:cs="Times New Roman"/>
          <w:sz w:val="28"/>
          <w:szCs w:val="28"/>
          <w:lang w:val="kk-KZ"/>
        </w:rPr>
        <w:t xml:space="preserve">интервалында </w:t>
      </w:r>
      <w:r w:rsidR="00364FA9" w:rsidRPr="009337ED">
        <w:rPr>
          <w:rFonts w:ascii="Times New Roman" w:hAnsi="Times New Roman" w:cs="Times New Roman"/>
          <w:sz w:val="28"/>
          <w:szCs w:val="28"/>
        </w:rPr>
        <w:t>2.46 ∙ 10</w:t>
      </w:r>
      <w:r w:rsidR="00364FA9" w:rsidRPr="009337ED">
        <w:rPr>
          <w:rFonts w:ascii="Times New Roman" w:hAnsi="Times New Roman" w:cs="Times New Roman"/>
          <w:sz w:val="28"/>
          <w:szCs w:val="28"/>
          <w:vertAlign w:val="superscript"/>
        </w:rPr>
        <w:t>−6</w:t>
      </w:r>
      <w:r w:rsidR="00364FA9" w:rsidRPr="009337ED">
        <w:rPr>
          <w:rFonts w:ascii="Times New Roman" w:hAnsi="Times New Roman" w:cs="Times New Roman"/>
          <w:sz w:val="28"/>
          <w:szCs w:val="28"/>
        </w:rPr>
        <w:t>−1.48 ∙ 10</w:t>
      </w:r>
      <w:r w:rsidR="00364FA9" w:rsidRPr="009337ED">
        <w:rPr>
          <w:rFonts w:ascii="Times New Roman" w:hAnsi="Times New Roman" w:cs="Times New Roman"/>
          <w:sz w:val="28"/>
          <w:szCs w:val="28"/>
          <w:vertAlign w:val="superscript"/>
        </w:rPr>
        <w:t>−5</w:t>
      </w:r>
      <w:r w:rsidR="00364FA9" w:rsidRPr="009337ED">
        <w:rPr>
          <w:rFonts w:ascii="Times New Roman" w:hAnsi="Times New Roman" w:cs="Times New Roman"/>
          <w:sz w:val="28"/>
          <w:szCs w:val="28"/>
        </w:rPr>
        <w:t xml:space="preserve"> моль/л (</w:t>
      </w:r>
      <w:r w:rsidR="00364FA9" w:rsidRPr="009337ED">
        <w:rPr>
          <w:rFonts w:ascii="Times New Roman" w:hAnsi="Times New Roman" w:cs="Times New Roman"/>
          <w:i/>
          <w:sz w:val="28"/>
          <w:szCs w:val="28"/>
          <w:lang w:val="en-US"/>
        </w:rPr>
        <w:t>R</w:t>
      </w:r>
      <w:r w:rsidR="00364FA9" w:rsidRPr="009337ED">
        <w:rPr>
          <w:rFonts w:ascii="Times New Roman" w:hAnsi="Times New Roman" w:cs="Times New Roman"/>
          <w:sz w:val="28"/>
          <w:szCs w:val="28"/>
          <w:vertAlign w:val="superscript"/>
        </w:rPr>
        <w:t>2</w:t>
      </w:r>
      <w:r w:rsidR="00364FA9" w:rsidRPr="009337ED">
        <w:rPr>
          <w:rFonts w:ascii="Times New Roman" w:hAnsi="Times New Roman" w:cs="Times New Roman"/>
          <w:sz w:val="28"/>
          <w:szCs w:val="28"/>
        </w:rPr>
        <w:t xml:space="preserve"> = 0.994, </w:t>
      </w:r>
      <w:r w:rsidR="00364FA9" w:rsidRPr="009337ED">
        <w:rPr>
          <w:rFonts w:ascii="Times New Roman" w:hAnsi="Times New Roman" w:cs="Times New Roman"/>
          <w:i/>
          <w:sz w:val="28"/>
          <w:szCs w:val="28"/>
          <w:lang w:val="en-US"/>
        </w:rPr>
        <w:t>a</w:t>
      </w:r>
      <w:r w:rsidR="00364FA9" w:rsidRPr="009337ED">
        <w:rPr>
          <w:rFonts w:ascii="Times New Roman" w:hAnsi="Times New Roman" w:cs="Times New Roman"/>
          <w:sz w:val="28"/>
          <w:szCs w:val="28"/>
        </w:rPr>
        <w:t xml:space="preserve"> =9800, </w:t>
      </w:r>
      <w:r w:rsidR="00364FA9" w:rsidRPr="009337ED">
        <w:rPr>
          <w:rFonts w:ascii="Times New Roman" w:hAnsi="Times New Roman" w:cs="Times New Roman"/>
          <w:i/>
          <w:sz w:val="28"/>
          <w:szCs w:val="28"/>
          <w:lang w:val="en-US"/>
        </w:rPr>
        <w:t>b</w:t>
      </w:r>
      <w:r w:rsidR="00364FA9" w:rsidRPr="009337ED">
        <w:rPr>
          <w:rFonts w:ascii="Times New Roman" w:hAnsi="Times New Roman" w:cs="Times New Roman"/>
          <w:sz w:val="28"/>
          <w:szCs w:val="28"/>
        </w:rPr>
        <w:t xml:space="preserve">−0.007), </w:t>
      </w:r>
      <w:r w:rsidR="00C50FF2" w:rsidRPr="009337ED">
        <w:rPr>
          <w:rFonts w:ascii="Times New Roman" w:hAnsi="Times New Roman" w:cs="Times New Roman"/>
          <w:sz w:val="28"/>
          <w:szCs w:val="28"/>
        </w:rPr>
        <w:t>ка</w:t>
      </w:r>
      <w:r w:rsidR="00364FA9" w:rsidRPr="009337ED">
        <w:rPr>
          <w:rFonts w:ascii="Times New Roman" w:hAnsi="Times New Roman" w:cs="Times New Roman"/>
          <w:sz w:val="28"/>
          <w:szCs w:val="28"/>
        </w:rPr>
        <w:t>либрлеу ерітінділері дайындалды</w:t>
      </w:r>
      <w:r w:rsidR="00364FA9" w:rsidRPr="009337ED">
        <w:rPr>
          <w:rFonts w:ascii="Times New Roman" w:hAnsi="Times New Roman" w:cs="Times New Roman"/>
          <w:sz w:val="28"/>
          <w:szCs w:val="28"/>
          <w:lang w:val="kk-KZ"/>
        </w:rPr>
        <w:t>,</w:t>
      </w:r>
      <w:r w:rsidR="00C50FF2" w:rsidRPr="009337ED">
        <w:rPr>
          <w:rFonts w:ascii="Times New Roman" w:hAnsi="Times New Roman" w:cs="Times New Roman"/>
          <w:sz w:val="28"/>
          <w:szCs w:val="28"/>
        </w:rPr>
        <w:t xml:space="preserve"> концентрация диапазонында </w:t>
      </w:r>
      <w:r w:rsidRPr="009337ED">
        <w:rPr>
          <w:rFonts w:ascii="Times New Roman" w:hAnsi="Times New Roman" w:cs="Times New Roman"/>
          <w:sz w:val="28"/>
          <w:szCs w:val="28"/>
        </w:rPr>
        <w:t xml:space="preserve"> </w:t>
      </w:r>
      <w:r w:rsidR="00C50FF2" w:rsidRPr="009337ED">
        <w:rPr>
          <w:rFonts w:ascii="Times New Roman" w:hAnsi="Times New Roman" w:cs="Times New Roman"/>
          <w:sz w:val="28"/>
          <w:szCs w:val="28"/>
        </w:rPr>
        <w:t>малахит жасылының оптикалы</w:t>
      </w:r>
      <w:proofErr w:type="gramEnd"/>
      <w:r w:rsidR="00C50FF2" w:rsidRPr="009337ED">
        <w:rPr>
          <w:rFonts w:ascii="Times New Roman" w:hAnsi="Times New Roman" w:cs="Times New Roman"/>
          <w:sz w:val="28"/>
          <w:szCs w:val="28"/>
        </w:rPr>
        <w:t xml:space="preserve">қ тығыздығы </w:t>
      </w:r>
      <w:r w:rsidRPr="009337ED">
        <w:rPr>
          <w:rFonts w:ascii="Times New Roman" w:hAnsi="Times New Roman" w:cs="Times New Roman"/>
          <w:sz w:val="28"/>
          <w:szCs w:val="28"/>
        </w:rPr>
        <w:t xml:space="preserve">рН  </w:t>
      </w:r>
      <w:r w:rsidR="00C50FF2" w:rsidRPr="009337ED">
        <w:rPr>
          <w:rFonts w:ascii="Times New Roman" w:hAnsi="Times New Roman" w:cs="Times New Roman"/>
          <w:sz w:val="28"/>
          <w:szCs w:val="28"/>
        </w:rPr>
        <w:t xml:space="preserve">5,50 </w:t>
      </w:r>
      <w:r w:rsidRPr="009337ED">
        <w:rPr>
          <w:rFonts w:ascii="Times New Roman" w:hAnsi="Times New Roman" w:cs="Times New Roman"/>
          <w:sz w:val="28"/>
          <w:szCs w:val="28"/>
        </w:rPr>
        <w:t xml:space="preserve">-7.00 аралығында </w:t>
      </w:r>
      <w:r w:rsidR="00C50FF2" w:rsidRPr="009337ED">
        <w:rPr>
          <w:rFonts w:ascii="Times New Roman" w:hAnsi="Times New Roman" w:cs="Times New Roman"/>
          <w:sz w:val="28"/>
          <w:szCs w:val="28"/>
        </w:rPr>
        <w:t xml:space="preserve">тәуелді емес. </w:t>
      </w:r>
      <w:r w:rsidR="00C50FF2" w:rsidRPr="00242CC8">
        <w:rPr>
          <w:rFonts w:ascii="Times New Roman" w:hAnsi="Times New Roman" w:cs="Times New Roman"/>
          <w:sz w:val="28"/>
          <w:szCs w:val="28"/>
        </w:rPr>
        <w:t>(</w:t>
      </w:r>
      <w:r w:rsidR="005B4577" w:rsidRPr="00242CC8">
        <w:rPr>
          <w:rFonts w:ascii="Times New Roman" w:hAnsi="Times New Roman" w:cs="Times New Roman"/>
          <w:sz w:val="28"/>
          <w:szCs w:val="28"/>
        </w:rPr>
        <w:t>35</w:t>
      </w:r>
      <w:r w:rsidR="00C50FF2" w:rsidRPr="00242CC8">
        <w:rPr>
          <w:rFonts w:ascii="Times New Roman" w:hAnsi="Times New Roman" w:cs="Times New Roman"/>
          <w:sz w:val="28"/>
          <w:szCs w:val="28"/>
        </w:rPr>
        <w:t>-кесте</w:t>
      </w:r>
      <w:r w:rsidR="00C50FF2" w:rsidRPr="009337ED">
        <w:rPr>
          <w:rFonts w:ascii="Times New Roman" w:hAnsi="Times New Roman" w:cs="Times New Roman"/>
          <w:sz w:val="28"/>
          <w:szCs w:val="28"/>
        </w:rPr>
        <w:t xml:space="preserve">). </w:t>
      </w:r>
      <w:r w:rsidR="00856978" w:rsidRPr="009337ED">
        <w:rPr>
          <w:rFonts w:ascii="Times New Roman" w:hAnsi="Times New Roman" w:cs="Times New Roman"/>
          <w:sz w:val="28"/>
          <w:szCs w:val="28"/>
          <w:lang w:val="kk-KZ"/>
        </w:rPr>
        <w:t xml:space="preserve">Бұл ерітінділерді дайындау үшін </w:t>
      </w:r>
      <w:r w:rsidR="00856978" w:rsidRPr="009337ED">
        <w:rPr>
          <w:rFonts w:ascii="Times New Roman" w:hAnsi="Times New Roman" w:cs="Times New Roman"/>
          <w:sz w:val="28"/>
          <w:szCs w:val="28"/>
        </w:rPr>
        <w:t>пробиркалар</w:t>
      </w:r>
      <w:r w:rsidR="00856978" w:rsidRPr="009337ED">
        <w:rPr>
          <w:rFonts w:ascii="Times New Roman" w:hAnsi="Times New Roman" w:cs="Times New Roman"/>
          <w:sz w:val="28"/>
          <w:szCs w:val="28"/>
          <w:lang w:val="kk-KZ"/>
        </w:rPr>
        <w:t xml:space="preserve">ға </w:t>
      </w:r>
      <w:r w:rsidR="00856978" w:rsidRPr="009337ED">
        <w:rPr>
          <w:rFonts w:ascii="Times New Roman" w:hAnsi="Times New Roman" w:cs="Times New Roman"/>
          <w:sz w:val="28"/>
          <w:szCs w:val="28"/>
        </w:rPr>
        <w:t xml:space="preserve">0,9-дан 6,0 мл-ге дейін </w:t>
      </w:r>
      <w:r w:rsidR="00856978" w:rsidRPr="009337ED">
        <w:rPr>
          <w:rFonts w:ascii="Times New Roman" w:hAnsi="Times New Roman" w:cs="Times New Roman"/>
          <w:sz w:val="28"/>
          <w:szCs w:val="28"/>
          <w:lang w:val="kk-KZ"/>
        </w:rPr>
        <w:t>б</w:t>
      </w:r>
      <w:r w:rsidRPr="009337ED">
        <w:rPr>
          <w:rFonts w:ascii="Times New Roman" w:hAnsi="Times New Roman" w:cs="Times New Roman"/>
          <w:sz w:val="28"/>
          <w:szCs w:val="28"/>
        </w:rPr>
        <w:t>астапқы концентрациясы 1.48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моль/л </w:t>
      </w:r>
      <w:r w:rsidR="00856978" w:rsidRPr="009337ED">
        <w:rPr>
          <w:rFonts w:ascii="Times New Roman" w:hAnsi="Times New Roman" w:cs="Times New Roman"/>
          <w:sz w:val="28"/>
          <w:szCs w:val="28"/>
        </w:rPr>
        <w:t xml:space="preserve">рН =2 </w:t>
      </w:r>
      <w:r w:rsidR="00856978" w:rsidRPr="009337ED">
        <w:rPr>
          <w:rFonts w:ascii="Times New Roman" w:hAnsi="Times New Roman" w:cs="Times New Roman"/>
          <w:sz w:val="28"/>
          <w:szCs w:val="28"/>
          <w:lang w:val="kk-KZ"/>
        </w:rPr>
        <w:t>көрсеткішінде</w:t>
      </w:r>
      <w:r w:rsidR="00856978" w:rsidRPr="009337ED">
        <w:rPr>
          <w:rFonts w:ascii="Times New Roman" w:hAnsi="Times New Roman" w:cs="Times New Roman"/>
          <w:sz w:val="28"/>
          <w:szCs w:val="28"/>
        </w:rPr>
        <w:t xml:space="preserve"> </w:t>
      </w:r>
      <w:r w:rsidRPr="009337ED">
        <w:rPr>
          <w:rFonts w:ascii="Times New Roman" w:hAnsi="Times New Roman" w:cs="Times New Roman"/>
          <w:sz w:val="28"/>
          <w:szCs w:val="28"/>
        </w:rPr>
        <w:t>индикатор ерітіндісі</w:t>
      </w:r>
      <w:r w:rsidRPr="009337ED">
        <w:rPr>
          <w:rFonts w:ascii="Times New Roman" w:hAnsi="Times New Roman" w:cs="Times New Roman"/>
          <w:sz w:val="28"/>
          <w:szCs w:val="28"/>
          <w:lang w:val="kk-KZ"/>
        </w:rPr>
        <w:t>н</w:t>
      </w:r>
      <w:r w:rsidRPr="009337ED">
        <w:rPr>
          <w:rFonts w:ascii="Times New Roman" w:hAnsi="Times New Roman" w:cs="Times New Roman"/>
          <w:sz w:val="28"/>
          <w:szCs w:val="28"/>
        </w:rPr>
        <w:t xml:space="preserve"> </w:t>
      </w:r>
      <w:r w:rsidR="00856978" w:rsidRPr="009337ED">
        <w:rPr>
          <w:rFonts w:ascii="Times New Roman" w:hAnsi="Times New Roman" w:cs="Times New Roman"/>
          <w:sz w:val="28"/>
          <w:szCs w:val="28"/>
          <w:lang w:val="kk-KZ"/>
        </w:rPr>
        <w:t xml:space="preserve">құйямыз, </w:t>
      </w:r>
      <w:r w:rsidR="00C50FF2" w:rsidRPr="009337ED">
        <w:rPr>
          <w:rFonts w:ascii="Times New Roman" w:hAnsi="Times New Roman" w:cs="Times New Roman"/>
          <w:sz w:val="28"/>
          <w:szCs w:val="28"/>
        </w:rPr>
        <w:t>0,1 мол</w:t>
      </w:r>
      <w:r w:rsidRPr="009337ED">
        <w:rPr>
          <w:rFonts w:ascii="Times New Roman" w:hAnsi="Times New Roman" w:cs="Times New Roman"/>
          <w:sz w:val="28"/>
          <w:szCs w:val="28"/>
        </w:rPr>
        <w:t xml:space="preserve">ь/л HCl </w:t>
      </w:r>
      <w:r w:rsidR="00856978" w:rsidRPr="009337ED">
        <w:rPr>
          <w:rFonts w:ascii="Times New Roman" w:hAnsi="Times New Roman" w:cs="Times New Roman"/>
          <w:sz w:val="28"/>
          <w:szCs w:val="28"/>
          <w:lang w:val="kk-KZ"/>
        </w:rPr>
        <w:t xml:space="preserve">ерітіндісімен </w:t>
      </w:r>
      <w:r w:rsidRPr="009337ED">
        <w:rPr>
          <w:rFonts w:ascii="Times New Roman" w:hAnsi="Times New Roman" w:cs="Times New Roman"/>
          <w:sz w:val="28"/>
          <w:szCs w:val="28"/>
        </w:rPr>
        <w:t xml:space="preserve"> 6 мл-ге </w:t>
      </w:r>
      <w:r w:rsidRPr="009337ED">
        <w:rPr>
          <w:rFonts w:ascii="Times New Roman" w:hAnsi="Times New Roman" w:cs="Times New Roman"/>
          <w:sz w:val="28"/>
          <w:szCs w:val="28"/>
          <w:lang w:val="kk-KZ"/>
        </w:rPr>
        <w:t>жеткіземіз</w:t>
      </w:r>
      <w:r w:rsidR="00C50FF2" w:rsidRPr="009337ED">
        <w:rPr>
          <w:rFonts w:ascii="Times New Roman" w:hAnsi="Times New Roman" w:cs="Times New Roman"/>
          <w:sz w:val="28"/>
          <w:szCs w:val="28"/>
        </w:rPr>
        <w:t xml:space="preserve">. </w:t>
      </w:r>
      <w:r w:rsidR="00A740FE" w:rsidRPr="009337ED">
        <w:rPr>
          <w:rFonts w:ascii="Times New Roman" w:hAnsi="Times New Roman" w:cs="Times New Roman"/>
          <w:sz w:val="28"/>
          <w:szCs w:val="28"/>
          <w:lang w:val="kk-KZ"/>
        </w:rPr>
        <w:t>МЖ</w:t>
      </w:r>
      <w:r w:rsidR="00C50FF2" w:rsidRPr="009337ED">
        <w:rPr>
          <w:rFonts w:ascii="Times New Roman" w:hAnsi="Times New Roman" w:cs="Times New Roman"/>
          <w:sz w:val="28"/>
          <w:szCs w:val="28"/>
        </w:rPr>
        <w:t xml:space="preserve"> калибрлеу ерітінділерін рН &gt; 12 кезінде дайындау үшін пробиркалар</w:t>
      </w:r>
      <w:r w:rsidR="00A740FE" w:rsidRPr="009337ED">
        <w:rPr>
          <w:rFonts w:ascii="Times New Roman" w:hAnsi="Times New Roman" w:cs="Times New Roman"/>
          <w:sz w:val="28"/>
          <w:szCs w:val="28"/>
          <w:lang w:val="kk-KZ"/>
        </w:rPr>
        <w:t xml:space="preserve">ға </w:t>
      </w:r>
      <w:r w:rsidRPr="009337ED">
        <w:rPr>
          <w:rFonts w:ascii="Times New Roman" w:hAnsi="Times New Roman" w:cs="Times New Roman"/>
          <w:sz w:val="28"/>
          <w:szCs w:val="28"/>
        </w:rPr>
        <w:t>2.96 · 10</w:t>
      </w:r>
      <w:r w:rsidRPr="009337ED">
        <w:rPr>
          <w:rFonts w:ascii="Times New Roman" w:hAnsi="Times New Roman" w:cs="Times New Roman"/>
          <w:sz w:val="28"/>
          <w:szCs w:val="28"/>
          <w:vertAlign w:val="superscript"/>
        </w:rPr>
        <w:t>–5</w:t>
      </w:r>
      <w:r w:rsidRPr="009337ED">
        <w:rPr>
          <w:rFonts w:ascii="Times New Roman" w:hAnsi="Times New Roman" w:cs="Times New Roman"/>
          <w:sz w:val="28"/>
          <w:szCs w:val="28"/>
        </w:rPr>
        <w:t xml:space="preserve"> </w:t>
      </w:r>
      <w:r w:rsidR="00C50FF2" w:rsidRPr="009337ED">
        <w:rPr>
          <w:rFonts w:ascii="Times New Roman" w:hAnsi="Times New Roman" w:cs="Times New Roman"/>
          <w:sz w:val="28"/>
          <w:szCs w:val="28"/>
        </w:rPr>
        <w:t>моль/л концентрациясы бар 0,5-тен 3,0 мл-ге дей</w:t>
      </w:r>
      <w:r w:rsidR="00A740FE" w:rsidRPr="009337ED">
        <w:rPr>
          <w:rFonts w:ascii="Times New Roman" w:hAnsi="Times New Roman" w:cs="Times New Roman"/>
          <w:sz w:val="28"/>
          <w:szCs w:val="28"/>
        </w:rPr>
        <w:t xml:space="preserve">інгі индикатор ерітіндісін </w:t>
      </w:r>
      <w:r w:rsidR="00A740FE" w:rsidRPr="009337ED">
        <w:rPr>
          <w:rFonts w:ascii="Times New Roman" w:hAnsi="Times New Roman" w:cs="Times New Roman"/>
          <w:sz w:val="28"/>
          <w:szCs w:val="28"/>
          <w:lang w:val="kk-KZ"/>
        </w:rPr>
        <w:t>құйып</w:t>
      </w:r>
      <w:r w:rsidR="00C50FF2" w:rsidRPr="009337ED">
        <w:rPr>
          <w:rFonts w:ascii="Times New Roman" w:hAnsi="Times New Roman" w:cs="Times New Roman"/>
          <w:sz w:val="28"/>
          <w:szCs w:val="28"/>
        </w:rPr>
        <w:t>, 3 мл аминосірке буферін қосып, су</w:t>
      </w:r>
      <w:r w:rsidR="00856978" w:rsidRPr="009337ED">
        <w:rPr>
          <w:rFonts w:ascii="Times New Roman" w:hAnsi="Times New Roman" w:cs="Times New Roman"/>
          <w:sz w:val="28"/>
          <w:szCs w:val="28"/>
          <w:lang w:val="kk-KZ"/>
        </w:rPr>
        <w:t>мен</w:t>
      </w:r>
      <w:r w:rsidR="00C50FF2" w:rsidRPr="009337ED">
        <w:rPr>
          <w:rFonts w:ascii="Times New Roman" w:hAnsi="Times New Roman" w:cs="Times New Roman"/>
          <w:sz w:val="28"/>
          <w:szCs w:val="28"/>
        </w:rPr>
        <w:t xml:space="preserve"> 6 мл дейін</w:t>
      </w:r>
      <w:r w:rsidR="00856978" w:rsidRPr="009337ED">
        <w:rPr>
          <w:rFonts w:ascii="Times New Roman" w:hAnsi="Times New Roman" w:cs="Times New Roman"/>
          <w:sz w:val="28"/>
          <w:szCs w:val="28"/>
          <w:lang w:val="kk-KZ"/>
        </w:rPr>
        <w:t xml:space="preserve"> жеткіземіз</w:t>
      </w:r>
      <w:r w:rsidR="00C50FF2" w:rsidRPr="009337ED">
        <w:rPr>
          <w:rFonts w:ascii="Times New Roman" w:hAnsi="Times New Roman" w:cs="Times New Roman"/>
          <w:sz w:val="28"/>
          <w:szCs w:val="28"/>
        </w:rPr>
        <w:t>. Калибрлеу ерітінді</w:t>
      </w:r>
      <w:r w:rsidR="00A740FE" w:rsidRPr="009337ED">
        <w:rPr>
          <w:rFonts w:ascii="Times New Roman" w:hAnsi="Times New Roman" w:cs="Times New Roman"/>
          <w:sz w:val="28"/>
          <w:szCs w:val="28"/>
        </w:rPr>
        <w:t>лерін</w:t>
      </w:r>
      <w:r w:rsidR="00A740FE" w:rsidRPr="009337ED">
        <w:rPr>
          <w:rFonts w:ascii="Times New Roman" w:hAnsi="Times New Roman" w:cs="Times New Roman"/>
          <w:sz w:val="28"/>
          <w:szCs w:val="28"/>
          <w:lang w:val="kk-KZ"/>
        </w:rPr>
        <w:t>ің</w:t>
      </w:r>
      <w:r w:rsidR="00C50FF2" w:rsidRPr="009337ED">
        <w:rPr>
          <w:rFonts w:ascii="Times New Roman" w:hAnsi="Times New Roman" w:cs="Times New Roman"/>
          <w:sz w:val="28"/>
          <w:szCs w:val="28"/>
        </w:rPr>
        <w:t xml:space="preserve"> 20 м</w:t>
      </w:r>
      <w:r w:rsidR="00A740FE" w:rsidRPr="009337ED">
        <w:rPr>
          <w:rFonts w:ascii="Times New Roman" w:hAnsi="Times New Roman" w:cs="Times New Roman"/>
          <w:sz w:val="28"/>
          <w:szCs w:val="28"/>
        </w:rPr>
        <w:t>инуттан кейін оптикалық тығызды</w:t>
      </w:r>
      <w:r w:rsidR="00A740FE" w:rsidRPr="009337ED">
        <w:rPr>
          <w:rFonts w:ascii="Times New Roman" w:hAnsi="Times New Roman" w:cs="Times New Roman"/>
          <w:sz w:val="28"/>
          <w:szCs w:val="28"/>
          <w:lang w:val="kk-KZ"/>
        </w:rPr>
        <w:t>ғы</w:t>
      </w:r>
      <w:r w:rsidR="00C50FF2" w:rsidRPr="009337ED">
        <w:rPr>
          <w:rFonts w:ascii="Times New Roman" w:hAnsi="Times New Roman" w:cs="Times New Roman"/>
          <w:sz w:val="28"/>
          <w:szCs w:val="28"/>
        </w:rPr>
        <w:t xml:space="preserve"> </w:t>
      </w:r>
      <w:r w:rsidR="008D2175">
        <w:rPr>
          <w:rFonts w:ascii="Times New Roman" w:hAnsi="Times New Roman" w:cs="Times New Roman"/>
          <w:sz w:val="28"/>
          <w:szCs w:val="28"/>
          <w:lang w:val="kk-KZ"/>
        </w:rPr>
        <w:t>м</w:t>
      </w:r>
      <w:r w:rsidR="00C50FF2" w:rsidRPr="009337ED">
        <w:rPr>
          <w:rFonts w:ascii="Times New Roman" w:hAnsi="Times New Roman" w:cs="Times New Roman"/>
          <w:sz w:val="28"/>
          <w:szCs w:val="28"/>
        </w:rPr>
        <w:t>ен рН</w:t>
      </w:r>
      <w:r w:rsidR="00A740FE" w:rsidRPr="009337ED">
        <w:rPr>
          <w:rFonts w:ascii="Times New Roman" w:hAnsi="Times New Roman" w:cs="Times New Roman"/>
          <w:sz w:val="28"/>
          <w:szCs w:val="28"/>
          <w:lang w:val="kk-KZ"/>
        </w:rPr>
        <w:t xml:space="preserve"> көрсеткіші</w:t>
      </w:r>
      <w:r w:rsidR="00C50FF2" w:rsidRPr="009337ED">
        <w:rPr>
          <w:rFonts w:ascii="Times New Roman" w:hAnsi="Times New Roman" w:cs="Times New Roman"/>
          <w:sz w:val="28"/>
          <w:szCs w:val="28"/>
        </w:rPr>
        <w:t xml:space="preserve"> өлшені</w:t>
      </w:r>
      <w:proofErr w:type="gramStart"/>
      <w:r w:rsidR="00C50FF2" w:rsidRPr="009337ED">
        <w:rPr>
          <w:rFonts w:ascii="Times New Roman" w:hAnsi="Times New Roman" w:cs="Times New Roman"/>
          <w:sz w:val="28"/>
          <w:szCs w:val="28"/>
        </w:rPr>
        <w:t>п</w:t>
      </w:r>
      <w:proofErr w:type="gramEnd"/>
      <w:r w:rsidR="00C50FF2" w:rsidRPr="009337ED">
        <w:rPr>
          <w:rFonts w:ascii="Times New Roman" w:hAnsi="Times New Roman" w:cs="Times New Roman"/>
          <w:sz w:val="28"/>
          <w:szCs w:val="28"/>
        </w:rPr>
        <w:t xml:space="preserve">, калибрлеу графиктері </w:t>
      </w:r>
      <w:r w:rsidR="008D2175">
        <w:rPr>
          <w:rFonts w:ascii="Times New Roman" w:hAnsi="Times New Roman" w:cs="Times New Roman"/>
          <w:sz w:val="28"/>
          <w:szCs w:val="28"/>
          <w:lang w:val="kk-KZ"/>
        </w:rPr>
        <w:t>тұрғыз</w:t>
      </w:r>
      <w:r w:rsidR="00C50FF2" w:rsidRPr="009337ED">
        <w:rPr>
          <w:rFonts w:ascii="Times New Roman" w:hAnsi="Times New Roman" w:cs="Times New Roman"/>
          <w:sz w:val="28"/>
          <w:szCs w:val="28"/>
        </w:rPr>
        <w:t>ылды (</w:t>
      </w:r>
      <w:r w:rsidR="00C761A0" w:rsidRPr="00242CC8">
        <w:rPr>
          <w:rFonts w:ascii="Times New Roman" w:hAnsi="Times New Roman" w:cs="Times New Roman"/>
          <w:sz w:val="28"/>
          <w:szCs w:val="28"/>
        </w:rPr>
        <w:t>53</w:t>
      </w:r>
      <w:r w:rsidR="00C50FF2" w:rsidRPr="00242CC8">
        <w:rPr>
          <w:rFonts w:ascii="Times New Roman" w:hAnsi="Times New Roman" w:cs="Times New Roman"/>
          <w:sz w:val="28"/>
          <w:szCs w:val="28"/>
        </w:rPr>
        <w:t>-сурет</w:t>
      </w:r>
      <w:r w:rsidR="00C50FF2" w:rsidRPr="009337ED">
        <w:rPr>
          <w:rFonts w:ascii="Times New Roman" w:hAnsi="Times New Roman" w:cs="Times New Roman"/>
          <w:sz w:val="28"/>
          <w:szCs w:val="28"/>
        </w:rPr>
        <w:t>). Ерігі</w:t>
      </w:r>
      <w:proofErr w:type="gramStart"/>
      <w:r w:rsidR="00C50FF2" w:rsidRPr="009337ED">
        <w:rPr>
          <w:rFonts w:ascii="Times New Roman" w:hAnsi="Times New Roman" w:cs="Times New Roman"/>
          <w:sz w:val="28"/>
          <w:szCs w:val="28"/>
        </w:rPr>
        <w:t>шт</w:t>
      </w:r>
      <w:proofErr w:type="gramEnd"/>
      <w:r w:rsidR="00C50FF2" w:rsidRPr="009337ED">
        <w:rPr>
          <w:rFonts w:ascii="Times New Roman" w:hAnsi="Times New Roman" w:cs="Times New Roman"/>
          <w:sz w:val="28"/>
          <w:szCs w:val="28"/>
        </w:rPr>
        <w:t>ік өнімінің мәндері металл катионының гидролиз константасын және модификацияланған анионалмастырғыш бетінің протонизациясын ескере отырып есептеледі (</w:t>
      </w:r>
      <w:r w:rsidR="005B4577" w:rsidRPr="00242CC8">
        <w:rPr>
          <w:rFonts w:ascii="Times New Roman" w:hAnsi="Times New Roman" w:cs="Times New Roman"/>
          <w:sz w:val="28"/>
          <w:szCs w:val="28"/>
        </w:rPr>
        <w:t>36</w:t>
      </w:r>
      <w:r w:rsidR="00C50FF2" w:rsidRPr="00242CC8">
        <w:rPr>
          <w:rFonts w:ascii="Times New Roman" w:hAnsi="Times New Roman" w:cs="Times New Roman"/>
          <w:sz w:val="28"/>
          <w:szCs w:val="28"/>
        </w:rPr>
        <w:t>-кесте</w:t>
      </w:r>
      <w:r w:rsidR="00C50FF2" w:rsidRPr="009337ED">
        <w:rPr>
          <w:rFonts w:ascii="Times New Roman" w:hAnsi="Times New Roman" w:cs="Times New Roman"/>
          <w:sz w:val="28"/>
          <w:szCs w:val="28"/>
        </w:rPr>
        <w:t>).</w:t>
      </w:r>
      <w:r w:rsidR="00364FA9" w:rsidRPr="009337ED">
        <w:rPr>
          <w:rFonts w:ascii="Times New Roman" w:hAnsi="Times New Roman" w:cs="Times New Roman"/>
          <w:sz w:val="28"/>
          <w:szCs w:val="28"/>
        </w:rPr>
        <w:t xml:space="preserve"> </w:t>
      </w:r>
    </w:p>
    <w:p w14:paraId="22BFDFF1" w14:textId="77777777" w:rsidR="007A7453" w:rsidRPr="009337ED" w:rsidRDefault="007A7453" w:rsidP="009337ED">
      <w:pPr>
        <w:spacing w:after="0" w:line="240" w:lineRule="auto"/>
        <w:jc w:val="both"/>
        <w:rPr>
          <w:rFonts w:ascii="Times New Roman" w:eastAsia="Calibri" w:hAnsi="Times New Roman" w:cs="Times New Roman"/>
          <w:bCs/>
          <w:iCs/>
          <w:sz w:val="28"/>
          <w:szCs w:val="28"/>
          <w:lang w:val="kk-KZ"/>
        </w:rPr>
      </w:pPr>
    </w:p>
    <w:p w14:paraId="4C21AED2" w14:textId="66253EB5" w:rsidR="00856978" w:rsidRPr="009337ED" w:rsidRDefault="00856978"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34</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w:t>
      </w:r>
      <w:r w:rsidRPr="009337ED">
        <w:rPr>
          <w:rFonts w:ascii="Times New Roman" w:hAnsi="Times New Roman" w:cs="Times New Roman"/>
          <w:sz w:val="28"/>
          <w:szCs w:val="28"/>
          <w:lang w:val="kk-KZ"/>
        </w:rPr>
        <w:t>сорбентінде МЖ адсорбциясы (сорбентті бақылау)</w:t>
      </w:r>
    </w:p>
    <w:tbl>
      <w:tblPr>
        <w:tblStyle w:val="ac"/>
        <w:tblW w:w="4891" w:type="pct"/>
        <w:tblInd w:w="108" w:type="dxa"/>
        <w:tblLook w:val="04A0" w:firstRow="1" w:lastRow="0" w:firstColumn="1" w:lastColumn="0" w:noHBand="0" w:noVBand="1"/>
      </w:tblPr>
      <w:tblGrid>
        <w:gridCol w:w="1919"/>
        <w:gridCol w:w="1016"/>
        <w:gridCol w:w="1739"/>
        <w:gridCol w:w="1162"/>
        <w:gridCol w:w="1889"/>
        <w:gridCol w:w="1166"/>
        <w:gridCol w:w="748"/>
      </w:tblGrid>
      <w:tr w:rsidR="005054AB" w:rsidRPr="009337ED" w14:paraId="2413A257" w14:textId="77777777" w:rsidTr="005B40D5">
        <w:tc>
          <w:tcPr>
            <w:tcW w:w="1522" w:type="pct"/>
            <w:gridSpan w:val="2"/>
            <w:tcBorders>
              <w:bottom w:val="nil"/>
            </w:tcBorders>
            <w:vAlign w:val="center"/>
          </w:tcPr>
          <w:p w14:paraId="01E933C1" w14:textId="597766D2" w:rsidR="005054AB" w:rsidRPr="009337ED" w:rsidRDefault="00856978" w:rsidP="009337ED">
            <w:pPr>
              <w:jc w:val="center"/>
              <w:rPr>
                <w:rFonts w:ascii="Times New Roman" w:hAnsi="Times New Roman" w:cs="Times New Roman"/>
                <w:sz w:val="28"/>
                <w:szCs w:val="28"/>
              </w:rPr>
            </w:pPr>
            <w:r w:rsidRPr="009337ED">
              <w:rPr>
                <w:rFonts w:ascii="Times New Roman" w:hAnsi="Times New Roman" w:cs="Times New Roman"/>
                <w:sz w:val="28"/>
                <w:szCs w:val="28"/>
              </w:rPr>
              <w:t>Бастапқы адсорбат</w:t>
            </w:r>
          </w:p>
        </w:tc>
        <w:tc>
          <w:tcPr>
            <w:tcW w:w="2484" w:type="pct"/>
            <w:gridSpan w:val="3"/>
            <w:vAlign w:val="center"/>
          </w:tcPr>
          <w:p w14:paraId="6A732E87" w14:textId="483F0967" w:rsidR="005054AB" w:rsidRPr="009337ED" w:rsidRDefault="00856978" w:rsidP="009337ED">
            <w:pPr>
              <w:jc w:val="center"/>
              <w:rPr>
                <w:rFonts w:ascii="Times New Roman" w:hAnsi="Times New Roman" w:cs="Times New Roman"/>
                <w:sz w:val="28"/>
                <w:szCs w:val="28"/>
              </w:rPr>
            </w:pPr>
            <w:r w:rsidRPr="009337ED">
              <w:rPr>
                <w:rFonts w:ascii="Times New Roman" w:hAnsi="Times New Roman" w:cs="Times New Roman"/>
                <w:sz w:val="28"/>
                <w:szCs w:val="28"/>
                <w:lang w:val="kk-KZ"/>
              </w:rPr>
              <w:t xml:space="preserve">Тепе </w:t>
            </w:r>
            <w:r w:rsidRPr="009337ED">
              <w:rPr>
                <w:rFonts w:ascii="Times New Roman" w:hAnsi="Times New Roman" w:cs="Times New Roman"/>
                <w:sz w:val="28"/>
                <w:szCs w:val="28"/>
              </w:rPr>
              <w:t>-</w:t>
            </w:r>
            <w:r w:rsidRPr="009337ED">
              <w:rPr>
                <w:rFonts w:ascii="Times New Roman" w:hAnsi="Times New Roman" w:cs="Times New Roman"/>
                <w:sz w:val="28"/>
                <w:szCs w:val="28"/>
                <w:lang w:val="kk-KZ"/>
              </w:rPr>
              <w:t>теңдік</w:t>
            </w:r>
            <w:r w:rsidR="005054AB" w:rsidRPr="009337ED">
              <w:rPr>
                <w:rFonts w:ascii="Times New Roman" w:hAnsi="Times New Roman" w:cs="Times New Roman"/>
                <w:sz w:val="28"/>
                <w:szCs w:val="28"/>
              </w:rPr>
              <w:t xml:space="preserve"> адсорбат</w:t>
            </w:r>
          </w:p>
        </w:tc>
        <w:tc>
          <w:tcPr>
            <w:tcW w:w="605" w:type="pct"/>
            <w:vMerge w:val="restart"/>
            <w:vAlign w:val="center"/>
          </w:tcPr>
          <w:p w14:paraId="5FCCF2D2" w14:textId="6DD3841E" w:rsidR="005054AB" w:rsidRPr="009337ED" w:rsidRDefault="005054AB" w:rsidP="009337ED">
            <w:pPr>
              <w:jc w:val="center"/>
              <w:rPr>
                <w:rFonts w:ascii="Times New Roman" w:hAnsi="Times New Roman" w:cs="Times New Roman"/>
                <w:i/>
                <w:sz w:val="28"/>
                <w:szCs w:val="28"/>
              </w:rPr>
            </w:pPr>
            <w:r w:rsidRPr="009337ED">
              <w:rPr>
                <w:rFonts w:ascii="Times New Roman" w:hAnsi="Times New Roman" w:cs="Times New Roman"/>
                <w:i/>
                <w:sz w:val="28"/>
                <w:szCs w:val="28"/>
              </w:rPr>
              <w:t>а</w:t>
            </w:r>
            <w:r w:rsidRPr="009337ED">
              <w:rPr>
                <w:rFonts w:ascii="Times New Roman" w:hAnsi="Times New Roman" w:cs="Times New Roman"/>
                <w:sz w:val="28"/>
                <w:szCs w:val="28"/>
              </w:rPr>
              <w:t>, мкмоль /г</w:t>
            </w:r>
          </w:p>
        </w:tc>
        <w:tc>
          <w:tcPr>
            <w:tcW w:w="388" w:type="pct"/>
            <w:vMerge w:val="restart"/>
            <w:vAlign w:val="center"/>
          </w:tcPr>
          <w:p w14:paraId="548C43D8" w14:textId="3FE0A58C" w:rsidR="005054AB" w:rsidRPr="009337ED" w:rsidRDefault="005054AB" w:rsidP="009337ED">
            <w:pPr>
              <w:jc w:val="center"/>
              <w:rPr>
                <w:rFonts w:ascii="Times New Roman" w:hAnsi="Times New Roman" w:cs="Times New Roman"/>
                <w:sz w:val="28"/>
                <w:szCs w:val="28"/>
              </w:rPr>
            </w:pPr>
            <w:r w:rsidRPr="009337ED">
              <w:rPr>
                <w:rFonts w:ascii="Times New Roman" w:hAnsi="Times New Roman" w:cs="Times New Roman"/>
                <w:i/>
                <w:iCs/>
                <w:sz w:val="28"/>
                <w:szCs w:val="28"/>
              </w:rPr>
              <w:t>а</w:t>
            </w:r>
            <w:r w:rsidRPr="009337ED">
              <w:rPr>
                <w:rFonts w:ascii="Times New Roman" w:hAnsi="Times New Roman" w:cs="Times New Roman"/>
                <w:sz w:val="28"/>
                <w:szCs w:val="28"/>
              </w:rPr>
              <w:t>, %</w:t>
            </w:r>
          </w:p>
        </w:tc>
      </w:tr>
      <w:tr w:rsidR="005054AB" w:rsidRPr="009337ED" w14:paraId="238947F1" w14:textId="77777777" w:rsidTr="005B40D5">
        <w:tc>
          <w:tcPr>
            <w:tcW w:w="995" w:type="pct"/>
            <w:vAlign w:val="center"/>
          </w:tcPr>
          <w:p w14:paraId="7ACB7520" w14:textId="77777777" w:rsidR="005054AB" w:rsidRPr="009337ED" w:rsidRDefault="005054AB" w:rsidP="009337ED">
            <w:pPr>
              <w:jc w:val="both"/>
              <w:rPr>
                <w:rFonts w:ascii="Times New Roman" w:hAnsi="Times New Roman" w:cs="Times New Roman"/>
                <w:sz w:val="28"/>
                <w:szCs w:val="28"/>
              </w:rPr>
            </w:pPr>
            <w:r w:rsidRPr="009337ED">
              <w:rPr>
                <w:rFonts w:ascii="Times New Roman" w:hAnsi="Times New Roman" w:cs="Times New Roman"/>
                <w:i/>
                <w:sz w:val="28"/>
                <w:szCs w:val="28"/>
              </w:rPr>
              <w:t>С</w:t>
            </w:r>
            <w:r w:rsidRPr="009337ED">
              <w:rPr>
                <w:rFonts w:ascii="Times New Roman" w:hAnsi="Times New Roman" w:cs="Times New Roman"/>
                <w:sz w:val="28"/>
                <w:szCs w:val="28"/>
              </w:rPr>
              <w:t>°</w:t>
            </w:r>
            <w:r w:rsidRPr="009337ED">
              <w:rPr>
                <w:rFonts w:ascii="Times New Roman" w:hAnsi="Times New Roman" w:cs="Times New Roman"/>
                <w:i/>
                <w:sz w:val="28"/>
                <w:szCs w:val="28"/>
                <w:vertAlign w:val="subscript"/>
                <w:lang w:val="en-US"/>
              </w:rPr>
              <w:t>Ind</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527" w:type="pct"/>
            <w:vAlign w:val="center"/>
          </w:tcPr>
          <w:p w14:paraId="6A5953A5" w14:textId="77777777" w:rsidR="005054AB" w:rsidRPr="009337ED" w:rsidRDefault="005054AB" w:rsidP="009337ED">
            <w:pPr>
              <w:jc w:val="center"/>
              <w:rPr>
                <w:rFonts w:ascii="Times New Roman" w:hAnsi="Times New Roman" w:cs="Times New Roman"/>
                <w:sz w:val="28"/>
                <w:szCs w:val="28"/>
                <w:vertAlign w:val="superscript"/>
              </w:rPr>
            </w:pPr>
            <w:r w:rsidRPr="009337ED">
              <w:rPr>
                <w:rFonts w:ascii="Times New Roman" w:hAnsi="Times New Roman" w:cs="Times New Roman"/>
                <w:sz w:val="28"/>
                <w:szCs w:val="28"/>
              </w:rPr>
              <w:t>рН</w:t>
            </w:r>
            <w:r w:rsidRPr="009337ED">
              <w:rPr>
                <w:rFonts w:ascii="Times New Roman" w:hAnsi="Times New Roman" w:cs="Times New Roman"/>
                <w:sz w:val="28"/>
                <w:szCs w:val="28"/>
                <w:lang w:val="en-US"/>
              </w:rPr>
              <w:t>′</w:t>
            </w:r>
          </w:p>
        </w:tc>
        <w:tc>
          <w:tcPr>
            <w:tcW w:w="902" w:type="pct"/>
            <w:vAlign w:val="center"/>
          </w:tcPr>
          <w:p w14:paraId="7FEAC711" w14:textId="77777777" w:rsidR="005054AB" w:rsidRPr="009337ED" w:rsidRDefault="005054AB" w:rsidP="009337ED">
            <w:pPr>
              <w:jc w:val="center"/>
              <w:rPr>
                <w:rFonts w:ascii="Times New Roman" w:hAnsi="Times New Roman" w:cs="Times New Roman"/>
                <w:sz w:val="28"/>
                <w:szCs w:val="28"/>
                <w:lang w:val="en-US"/>
              </w:rPr>
            </w:pPr>
            <w:proofErr w:type="gramStart"/>
            <w:r w:rsidRPr="009337ED">
              <w:rPr>
                <w:rFonts w:ascii="Times New Roman" w:hAnsi="Times New Roman" w:cs="Times New Roman"/>
                <w:sz w:val="28"/>
                <w:szCs w:val="28"/>
              </w:rPr>
              <w:t>р</w:t>
            </w:r>
            <w:proofErr w:type="gramEnd"/>
            <w:r w:rsidRPr="009337ED">
              <w:rPr>
                <w:rFonts w:ascii="Times New Roman" w:hAnsi="Times New Roman" w:cs="Times New Roman"/>
                <w:sz w:val="28"/>
                <w:szCs w:val="28"/>
                <w:lang w:val="en-US"/>
              </w:rPr>
              <w:t>[H]</w:t>
            </w:r>
          </w:p>
        </w:tc>
        <w:tc>
          <w:tcPr>
            <w:tcW w:w="603" w:type="pct"/>
            <w:vAlign w:val="center"/>
          </w:tcPr>
          <w:p w14:paraId="795AB21F" w14:textId="748A16BC" w:rsidR="005054AB" w:rsidRPr="009337ED" w:rsidRDefault="005054AB" w:rsidP="009337ED">
            <w:pPr>
              <w:jc w:val="center"/>
              <w:rPr>
                <w:rFonts w:ascii="Times New Roman" w:hAnsi="Times New Roman" w:cs="Times New Roman"/>
                <w:i/>
                <w:sz w:val="28"/>
                <w:szCs w:val="28"/>
              </w:rPr>
            </w:pPr>
            <w:r w:rsidRPr="009337ED">
              <w:rPr>
                <w:rFonts w:ascii="Times New Roman" w:hAnsi="Times New Roman" w:cs="Times New Roman"/>
                <w:i/>
                <w:sz w:val="28"/>
                <w:szCs w:val="28"/>
              </w:rPr>
              <w:t>А</w:t>
            </w:r>
          </w:p>
        </w:tc>
        <w:tc>
          <w:tcPr>
            <w:tcW w:w="980" w:type="pct"/>
            <w:vAlign w:val="center"/>
          </w:tcPr>
          <w:p w14:paraId="27704294" w14:textId="77777777" w:rsidR="005054AB" w:rsidRPr="009337ED" w:rsidRDefault="005054A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[Ind], </w:t>
            </w:r>
            <w:r w:rsidRPr="009337ED">
              <w:rPr>
                <w:rFonts w:ascii="Times New Roman" w:hAnsi="Times New Roman" w:cs="Times New Roman"/>
                <w:sz w:val="28"/>
                <w:szCs w:val="28"/>
              </w:rPr>
              <w:t>моль/л</w:t>
            </w:r>
          </w:p>
        </w:tc>
        <w:tc>
          <w:tcPr>
            <w:tcW w:w="605" w:type="pct"/>
            <w:vMerge/>
            <w:vAlign w:val="center"/>
          </w:tcPr>
          <w:p w14:paraId="18B6F039" w14:textId="77777777" w:rsidR="005054AB" w:rsidRPr="009337ED" w:rsidRDefault="005054AB" w:rsidP="009337ED">
            <w:pPr>
              <w:jc w:val="center"/>
              <w:rPr>
                <w:rFonts w:ascii="Times New Roman" w:hAnsi="Times New Roman" w:cs="Times New Roman"/>
                <w:sz w:val="28"/>
                <w:szCs w:val="28"/>
              </w:rPr>
            </w:pPr>
          </w:p>
        </w:tc>
        <w:tc>
          <w:tcPr>
            <w:tcW w:w="388" w:type="pct"/>
            <w:vMerge/>
            <w:vAlign w:val="center"/>
          </w:tcPr>
          <w:p w14:paraId="3D2A86FC" w14:textId="77777777" w:rsidR="005054AB" w:rsidRPr="009337ED" w:rsidRDefault="005054AB" w:rsidP="009337ED">
            <w:pPr>
              <w:jc w:val="center"/>
              <w:rPr>
                <w:rFonts w:ascii="Times New Roman" w:hAnsi="Times New Roman" w:cs="Times New Roman"/>
                <w:sz w:val="28"/>
                <w:szCs w:val="28"/>
              </w:rPr>
            </w:pPr>
          </w:p>
        </w:tc>
      </w:tr>
      <w:tr w:rsidR="005054AB" w:rsidRPr="009337ED" w14:paraId="727EFEAB" w14:textId="77777777" w:rsidTr="005B40D5">
        <w:tc>
          <w:tcPr>
            <w:tcW w:w="995" w:type="pct"/>
            <w:vMerge w:val="restart"/>
            <w:vAlign w:val="center"/>
          </w:tcPr>
          <w:p w14:paraId="767ECDA1" w14:textId="77777777" w:rsidR="00872E3B" w:rsidRPr="009337ED" w:rsidRDefault="00872E3B" w:rsidP="009337ED">
            <w:pPr>
              <w:jc w:val="both"/>
              <w:rPr>
                <w:rFonts w:ascii="Times New Roman" w:hAnsi="Times New Roman" w:cs="Times New Roman"/>
                <w:sz w:val="28"/>
                <w:szCs w:val="28"/>
              </w:rPr>
            </w:pPr>
            <w:r w:rsidRPr="009337ED">
              <w:rPr>
                <w:rFonts w:ascii="Times New Roman" w:hAnsi="Times New Roman" w:cs="Times New Roman"/>
                <w:sz w:val="28"/>
                <w:szCs w:val="28"/>
              </w:rPr>
              <w:t>1.48 · 10</w:t>
            </w:r>
            <w:r w:rsidRPr="009337ED">
              <w:rPr>
                <w:rFonts w:ascii="Times New Roman" w:hAnsi="Times New Roman" w:cs="Times New Roman"/>
                <w:sz w:val="28"/>
                <w:szCs w:val="28"/>
                <w:vertAlign w:val="superscript"/>
              </w:rPr>
              <w:t>–5</w:t>
            </w:r>
          </w:p>
        </w:tc>
        <w:tc>
          <w:tcPr>
            <w:tcW w:w="527" w:type="pct"/>
            <w:vMerge w:val="restart"/>
            <w:vAlign w:val="center"/>
          </w:tcPr>
          <w:p w14:paraId="79A3A334"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2.11</w:t>
            </w:r>
          </w:p>
        </w:tc>
        <w:tc>
          <w:tcPr>
            <w:tcW w:w="902" w:type="pct"/>
            <w:tcBorders>
              <w:bottom w:val="single" w:sz="4" w:space="0" w:color="auto"/>
            </w:tcBorders>
            <w:vAlign w:val="center"/>
          </w:tcPr>
          <w:p w14:paraId="15B8FCB3"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rPr>
              <w:t>2.18</w:t>
            </w:r>
          </w:p>
        </w:tc>
        <w:tc>
          <w:tcPr>
            <w:tcW w:w="603" w:type="pct"/>
            <w:vAlign w:val="center"/>
          </w:tcPr>
          <w:p w14:paraId="7EC00175"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038</w:t>
            </w:r>
          </w:p>
        </w:tc>
        <w:tc>
          <w:tcPr>
            <w:tcW w:w="980" w:type="pct"/>
            <w:vAlign w:val="center"/>
          </w:tcPr>
          <w:p w14:paraId="2704E183"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7</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07</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014C29BF"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1</w:t>
            </w:r>
            <w:r w:rsidRPr="009337ED">
              <w:rPr>
                <w:rFonts w:ascii="Times New Roman" w:hAnsi="Times New Roman" w:cs="Times New Roman"/>
                <w:sz w:val="28"/>
                <w:szCs w:val="28"/>
              </w:rPr>
              <w:t>.55</w:t>
            </w:r>
          </w:p>
        </w:tc>
        <w:tc>
          <w:tcPr>
            <w:tcW w:w="388" w:type="pct"/>
            <w:vAlign w:val="center"/>
          </w:tcPr>
          <w:p w14:paraId="61EA3EFB"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52.2</w:t>
            </w:r>
          </w:p>
        </w:tc>
      </w:tr>
      <w:tr w:rsidR="005054AB" w:rsidRPr="009337ED" w14:paraId="479984F8" w14:textId="77777777" w:rsidTr="005B40D5">
        <w:tc>
          <w:tcPr>
            <w:tcW w:w="995" w:type="pct"/>
            <w:vMerge/>
            <w:vAlign w:val="center"/>
          </w:tcPr>
          <w:p w14:paraId="5D958A77" w14:textId="77777777" w:rsidR="00872E3B" w:rsidRPr="009337ED" w:rsidRDefault="00872E3B" w:rsidP="009337ED">
            <w:pPr>
              <w:jc w:val="both"/>
              <w:rPr>
                <w:rFonts w:ascii="Times New Roman" w:hAnsi="Times New Roman" w:cs="Times New Roman"/>
                <w:sz w:val="28"/>
                <w:szCs w:val="28"/>
              </w:rPr>
            </w:pPr>
          </w:p>
        </w:tc>
        <w:tc>
          <w:tcPr>
            <w:tcW w:w="527" w:type="pct"/>
            <w:vMerge/>
            <w:vAlign w:val="center"/>
          </w:tcPr>
          <w:p w14:paraId="4CEDEA52" w14:textId="77777777" w:rsidR="00872E3B" w:rsidRPr="009337ED" w:rsidRDefault="00872E3B" w:rsidP="009337ED">
            <w:pPr>
              <w:jc w:val="center"/>
              <w:rPr>
                <w:rFonts w:ascii="Times New Roman" w:hAnsi="Times New Roman" w:cs="Times New Roman"/>
                <w:sz w:val="28"/>
                <w:szCs w:val="28"/>
              </w:rPr>
            </w:pPr>
          </w:p>
        </w:tc>
        <w:tc>
          <w:tcPr>
            <w:tcW w:w="902" w:type="pct"/>
            <w:tcBorders>
              <w:top w:val="single" w:sz="4" w:space="0" w:color="auto"/>
            </w:tcBorders>
            <w:vAlign w:val="center"/>
          </w:tcPr>
          <w:p w14:paraId="5E4325A0"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25</w:t>
            </w:r>
          </w:p>
        </w:tc>
        <w:tc>
          <w:tcPr>
            <w:tcW w:w="603" w:type="pct"/>
            <w:vAlign w:val="center"/>
          </w:tcPr>
          <w:p w14:paraId="2373F549"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041</w:t>
            </w:r>
          </w:p>
        </w:tc>
        <w:tc>
          <w:tcPr>
            <w:tcW w:w="980" w:type="pct"/>
            <w:vAlign w:val="center"/>
          </w:tcPr>
          <w:p w14:paraId="3295BFBF"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7</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60</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35E9CE24"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1.44</w:t>
            </w:r>
          </w:p>
        </w:tc>
        <w:tc>
          <w:tcPr>
            <w:tcW w:w="388" w:type="pct"/>
            <w:vAlign w:val="center"/>
          </w:tcPr>
          <w:p w14:paraId="6596070E"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48.</w:t>
            </w:r>
            <w:r w:rsidRPr="009337ED">
              <w:rPr>
                <w:rFonts w:ascii="Times New Roman" w:hAnsi="Times New Roman" w:cs="Times New Roman"/>
                <w:sz w:val="28"/>
                <w:szCs w:val="28"/>
              </w:rPr>
              <w:t>7</w:t>
            </w:r>
          </w:p>
        </w:tc>
      </w:tr>
      <w:tr w:rsidR="005054AB" w:rsidRPr="009337ED" w14:paraId="77DC1714" w14:textId="77777777" w:rsidTr="005B40D5">
        <w:tc>
          <w:tcPr>
            <w:tcW w:w="995" w:type="pct"/>
            <w:vMerge/>
            <w:vAlign w:val="center"/>
          </w:tcPr>
          <w:p w14:paraId="71FE46AD" w14:textId="77777777" w:rsidR="00872E3B" w:rsidRPr="009337ED" w:rsidRDefault="00872E3B" w:rsidP="009337ED">
            <w:pPr>
              <w:jc w:val="both"/>
              <w:rPr>
                <w:rFonts w:ascii="Times New Roman" w:hAnsi="Times New Roman" w:cs="Times New Roman"/>
                <w:sz w:val="28"/>
                <w:szCs w:val="28"/>
              </w:rPr>
            </w:pPr>
          </w:p>
        </w:tc>
        <w:tc>
          <w:tcPr>
            <w:tcW w:w="527" w:type="pct"/>
            <w:vMerge/>
            <w:vAlign w:val="center"/>
          </w:tcPr>
          <w:p w14:paraId="42EA4C4A" w14:textId="77777777" w:rsidR="00872E3B" w:rsidRPr="009337ED" w:rsidRDefault="00872E3B" w:rsidP="009337ED">
            <w:pPr>
              <w:jc w:val="center"/>
              <w:rPr>
                <w:rFonts w:ascii="Times New Roman" w:hAnsi="Times New Roman" w:cs="Times New Roman"/>
                <w:sz w:val="28"/>
                <w:szCs w:val="28"/>
              </w:rPr>
            </w:pPr>
          </w:p>
        </w:tc>
        <w:tc>
          <w:tcPr>
            <w:tcW w:w="902" w:type="pct"/>
            <w:vAlign w:val="center"/>
          </w:tcPr>
          <w:p w14:paraId="317D8D06"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2.2</w:t>
            </w:r>
            <w:r w:rsidRPr="009337ED">
              <w:rPr>
                <w:rFonts w:ascii="Times New Roman" w:hAnsi="Times New Roman" w:cs="Times New Roman"/>
                <w:sz w:val="28"/>
                <w:szCs w:val="28"/>
              </w:rPr>
              <w:t>8</w:t>
            </w:r>
          </w:p>
        </w:tc>
        <w:tc>
          <w:tcPr>
            <w:tcW w:w="603" w:type="pct"/>
            <w:vAlign w:val="center"/>
          </w:tcPr>
          <w:p w14:paraId="366D46B1"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036</w:t>
            </w:r>
          </w:p>
        </w:tc>
        <w:tc>
          <w:tcPr>
            <w:tcW w:w="980" w:type="pct"/>
            <w:vAlign w:val="center"/>
          </w:tcPr>
          <w:p w14:paraId="193DC407"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6</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71</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7195FE35"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1.62</w:t>
            </w:r>
          </w:p>
        </w:tc>
        <w:tc>
          <w:tcPr>
            <w:tcW w:w="388" w:type="pct"/>
            <w:vAlign w:val="center"/>
          </w:tcPr>
          <w:p w14:paraId="224623E7"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54.</w:t>
            </w:r>
            <w:r w:rsidRPr="009337ED">
              <w:rPr>
                <w:rFonts w:ascii="Times New Roman" w:hAnsi="Times New Roman" w:cs="Times New Roman"/>
                <w:sz w:val="28"/>
                <w:szCs w:val="28"/>
              </w:rPr>
              <w:t>7</w:t>
            </w:r>
          </w:p>
        </w:tc>
      </w:tr>
      <w:tr w:rsidR="005054AB" w:rsidRPr="009337ED" w14:paraId="44DF6BEF" w14:textId="77777777" w:rsidTr="005B40D5">
        <w:tc>
          <w:tcPr>
            <w:tcW w:w="995" w:type="pct"/>
            <w:vMerge w:val="restart"/>
            <w:vAlign w:val="center"/>
          </w:tcPr>
          <w:p w14:paraId="0E0DC7E6" w14:textId="77777777" w:rsidR="00872E3B" w:rsidRPr="009337ED" w:rsidRDefault="00872E3B" w:rsidP="009337ED">
            <w:pPr>
              <w:jc w:val="both"/>
              <w:rPr>
                <w:rFonts w:ascii="Times New Roman" w:hAnsi="Times New Roman" w:cs="Times New Roman"/>
                <w:sz w:val="28"/>
                <w:szCs w:val="28"/>
              </w:rPr>
            </w:pPr>
            <w:r w:rsidRPr="009337ED">
              <w:rPr>
                <w:rFonts w:ascii="Times New Roman" w:hAnsi="Times New Roman" w:cs="Times New Roman"/>
                <w:sz w:val="28"/>
                <w:szCs w:val="28"/>
              </w:rPr>
              <w:t>2.96 · 10</w:t>
            </w:r>
            <w:r w:rsidRPr="009337ED">
              <w:rPr>
                <w:rFonts w:ascii="Times New Roman" w:hAnsi="Times New Roman" w:cs="Times New Roman"/>
                <w:sz w:val="28"/>
                <w:szCs w:val="28"/>
                <w:vertAlign w:val="superscript"/>
              </w:rPr>
              <w:t>–5</w:t>
            </w:r>
          </w:p>
        </w:tc>
        <w:tc>
          <w:tcPr>
            <w:tcW w:w="527" w:type="pct"/>
            <w:vMerge w:val="restart"/>
            <w:vAlign w:val="center"/>
          </w:tcPr>
          <w:p w14:paraId="41BA750E"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rPr>
              <w:t>12.9</w:t>
            </w:r>
          </w:p>
        </w:tc>
        <w:tc>
          <w:tcPr>
            <w:tcW w:w="902" w:type="pct"/>
            <w:vAlign w:val="center"/>
          </w:tcPr>
          <w:p w14:paraId="29298443"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rPr>
              <w:t>12</w:t>
            </w:r>
            <w:r w:rsidRPr="009337ED">
              <w:rPr>
                <w:rFonts w:ascii="Times New Roman" w:hAnsi="Times New Roman" w:cs="Times New Roman"/>
                <w:sz w:val="28"/>
                <w:szCs w:val="28"/>
                <w:lang w:val="en-US"/>
              </w:rPr>
              <w:t>.</w:t>
            </w:r>
            <w:r w:rsidRPr="009337ED">
              <w:rPr>
                <w:rFonts w:ascii="Times New Roman" w:hAnsi="Times New Roman" w:cs="Times New Roman"/>
                <w:sz w:val="28"/>
                <w:szCs w:val="28"/>
              </w:rPr>
              <w:t>27</w:t>
            </w:r>
          </w:p>
        </w:tc>
        <w:tc>
          <w:tcPr>
            <w:tcW w:w="603" w:type="pct"/>
            <w:vAlign w:val="center"/>
          </w:tcPr>
          <w:p w14:paraId="48BFB71F"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w:t>
            </w:r>
            <w:r w:rsidRPr="009337ED">
              <w:rPr>
                <w:rFonts w:ascii="Times New Roman" w:hAnsi="Times New Roman" w:cs="Times New Roman"/>
                <w:sz w:val="28"/>
                <w:szCs w:val="28"/>
                <w:lang w:val="en-US"/>
              </w:rPr>
              <w:t>11</w:t>
            </w:r>
          </w:p>
        </w:tc>
        <w:tc>
          <w:tcPr>
            <w:tcW w:w="980" w:type="pct"/>
            <w:vAlign w:val="center"/>
          </w:tcPr>
          <w:p w14:paraId="7DE0F36E"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1.86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39E7B4A1"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5</w:t>
            </w:r>
            <w:r w:rsidRPr="009337ED">
              <w:rPr>
                <w:rFonts w:ascii="Times New Roman" w:hAnsi="Times New Roman" w:cs="Times New Roman"/>
                <w:sz w:val="28"/>
                <w:szCs w:val="28"/>
              </w:rPr>
              <w:t>9</w:t>
            </w:r>
          </w:p>
        </w:tc>
        <w:tc>
          <w:tcPr>
            <w:tcW w:w="388" w:type="pct"/>
            <w:vAlign w:val="center"/>
          </w:tcPr>
          <w:p w14:paraId="09094D19"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87.4</w:t>
            </w:r>
          </w:p>
        </w:tc>
      </w:tr>
      <w:tr w:rsidR="005054AB" w:rsidRPr="009337ED" w14:paraId="4389F9C2" w14:textId="77777777" w:rsidTr="005B40D5">
        <w:tc>
          <w:tcPr>
            <w:tcW w:w="995" w:type="pct"/>
            <w:vMerge/>
            <w:vAlign w:val="center"/>
          </w:tcPr>
          <w:p w14:paraId="0DB9A49C" w14:textId="77777777" w:rsidR="00872E3B" w:rsidRPr="009337ED" w:rsidRDefault="00872E3B" w:rsidP="009337ED">
            <w:pPr>
              <w:jc w:val="both"/>
              <w:rPr>
                <w:rFonts w:ascii="Times New Roman" w:hAnsi="Times New Roman" w:cs="Times New Roman"/>
                <w:sz w:val="28"/>
                <w:szCs w:val="28"/>
              </w:rPr>
            </w:pPr>
          </w:p>
        </w:tc>
        <w:tc>
          <w:tcPr>
            <w:tcW w:w="527" w:type="pct"/>
            <w:vMerge/>
            <w:vAlign w:val="center"/>
          </w:tcPr>
          <w:p w14:paraId="25EC9E69" w14:textId="77777777" w:rsidR="00872E3B" w:rsidRPr="009337ED" w:rsidRDefault="00872E3B" w:rsidP="009337ED">
            <w:pPr>
              <w:jc w:val="center"/>
              <w:rPr>
                <w:rFonts w:ascii="Times New Roman" w:hAnsi="Times New Roman" w:cs="Times New Roman"/>
                <w:sz w:val="28"/>
                <w:szCs w:val="28"/>
              </w:rPr>
            </w:pPr>
          </w:p>
        </w:tc>
        <w:tc>
          <w:tcPr>
            <w:tcW w:w="902" w:type="pct"/>
            <w:vAlign w:val="center"/>
          </w:tcPr>
          <w:p w14:paraId="0185DC4B"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12.35</w:t>
            </w:r>
          </w:p>
        </w:tc>
        <w:tc>
          <w:tcPr>
            <w:tcW w:w="603" w:type="pct"/>
            <w:vAlign w:val="center"/>
          </w:tcPr>
          <w:p w14:paraId="29BB79FC"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w:t>
            </w:r>
            <w:r w:rsidRPr="009337ED">
              <w:rPr>
                <w:rFonts w:ascii="Times New Roman" w:hAnsi="Times New Roman" w:cs="Times New Roman"/>
                <w:sz w:val="28"/>
                <w:szCs w:val="28"/>
                <w:lang w:val="en-US"/>
              </w:rPr>
              <w:t>15</w:t>
            </w:r>
          </w:p>
        </w:tc>
        <w:tc>
          <w:tcPr>
            <w:tcW w:w="980" w:type="pct"/>
            <w:vAlign w:val="center"/>
          </w:tcPr>
          <w:p w14:paraId="18438D42"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2.26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728ECA7E"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5</w:t>
            </w:r>
            <w:r w:rsidRPr="009337ED">
              <w:rPr>
                <w:rFonts w:ascii="Times New Roman" w:hAnsi="Times New Roman" w:cs="Times New Roman"/>
                <w:sz w:val="28"/>
                <w:szCs w:val="28"/>
              </w:rPr>
              <w:t>1</w:t>
            </w:r>
          </w:p>
        </w:tc>
        <w:tc>
          <w:tcPr>
            <w:tcW w:w="388" w:type="pct"/>
            <w:vAlign w:val="center"/>
          </w:tcPr>
          <w:p w14:paraId="6AFB3E17"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84.7</w:t>
            </w:r>
          </w:p>
        </w:tc>
      </w:tr>
      <w:tr w:rsidR="005054AB" w:rsidRPr="009337ED" w14:paraId="4F510236" w14:textId="77777777" w:rsidTr="005B40D5">
        <w:tc>
          <w:tcPr>
            <w:tcW w:w="995" w:type="pct"/>
            <w:vMerge/>
            <w:vAlign w:val="center"/>
          </w:tcPr>
          <w:p w14:paraId="5BC4C645" w14:textId="77777777" w:rsidR="00872E3B" w:rsidRPr="009337ED" w:rsidRDefault="00872E3B" w:rsidP="009337ED">
            <w:pPr>
              <w:jc w:val="both"/>
              <w:rPr>
                <w:rFonts w:ascii="Times New Roman" w:hAnsi="Times New Roman" w:cs="Times New Roman"/>
                <w:sz w:val="28"/>
                <w:szCs w:val="28"/>
              </w:rPr>
            </w:pPr>
          </w:p>
        </w:tc>
        <w:tc>
          <w:tcPr>
            <w:tcW w:w="527" w:type="pct"/>
            <w:vMerge/>
            <w:vAlign w:val="center"/>
          </w:tcPr>
          <w:p w14:paraId="26F73B88" w14:textId="77777777" w:rsidR="00872E3B" w:rsidRPr="009337ED" w:rsidRDefault="00872E3B" w:rsidP="009337ED">
            <w:pPr>
              <w:jc w:val="center"/>
              <w:rPr>
                <w:rFonts w:ascii="Times New Roman" w:hAnsi="Times New Roman" w:cs="Times New Roman"/>
                <w:sz w:val="28"/>
                <w:szCs w:val="28"/>
              </w:rPr>
            </w:pPr>
          </w:p>
        </w:tc>
        <w:tc>
          <w:tcPr>
            <w:tcW w:w="902" w:type="pct"/>
            <w:vAlign w:val="center"/>
          </w:tcPr>
          <w:p w14:paraId="75B38A8C"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12.36</w:t>
            </w:r>
          </w:p>
        </w:tc>
        <w:tc>
          <w:tcPr>
            <w:tcW w:w="603" w:type="pct"/>
            <w:vAlign w:val="center"/>
          </w:tcPr>
          <w:p w14:paraId="6E3DC3A9" w14:textId="77777777" w:rsidR="00872E3B" w:rsidRPr="009337ED" w:rsidRDefault="00872E3B"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w:t>
            </w:r>
            <w:r w:rsidRPr="009337ED">
              <w:rPr>
                <w:rFonts w:ascii="Times New Roman" w:hAnsi="Times New Roman" w:cs="Times New Roman"/>
                <w:sz w:val="28"/>
                <w:szCs w:val="28"/>
              </w:rPr>
              <w:t>0</w:t>
            </w:r>
            <w:r w:rsidRPr="009337ED">
              <w:rPr>
                <w:rFonts w:ascii="Times New Roman" w:hAnsi="Times New Roman" w:cs="Times New Roman"/>
                <w:sz w:val="28"/>
                <w:szCs w:val="28"/>
                <w:lang w:val="en-US"/>
              </w:rPr>
              <w:t>15</w:t>
            </w:r>
          </w:p>
        </w:tc>
        <w:tc>
          <w:tcPr>
            <w:tcW w:w="980" w:type="pct"/>
            <w:vAlign w:val="center"/>
          </w:tcPr>
          <w:p w14:paraId="528820EE"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 xml:space="preserve">2.26 </w:t>
            </w:r>
            <w:r w:rsidRPr="009337ED">
              <w:rPr>
                <w:rFonts w:ascii="Times New Roman" w:hAnsi="Times New Roman" w:cs="Times New Roman"/>
                <w:sz w:val="28"/>
                <w:szCs w:val="28"/>
              </w:rPr>
              <w:t>· 10</w:t>
            </w:r>
            <w:r w:rsidRPr="009337ED">
              <w:rPr>
                <w:rFonts w:ascii="Times New Roman" w:hAnsi="Times New Roman" w:cs="Times New Roman"/>
                <w:sz w:val="28"/>
                <w:szCs w:val="28"/>
                <w:vertAlign w:val="superscript"/>
              </w:rPr>
              <w:t>–6</w:t>
            </w:r>
          </w:p>
        </w:tc>
        <w:tc>
          <w:tcPr>
            <w:tcW w:w="605" w:type="pct"/>
            <w:vAlign w:val="center"/>
          </w:tcPr>
          <w:p w14:paraId="4B643216"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2</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5</w:t>
            </w:r>
            <w:r w:rsidRPr="009337ED">
              <w:rPr>
                <w:rFonts w:ascii="Times New Roman" w:hAnsi="Times New Roman" w:cs="Times New Roman"/>
                <w:sz w:val="28"/>
                <w:szCs w:val="28"/>
              </w:rPr>
              <w:t>1</w:t>
            </w:r>
          </w:p>
        </w:tc>
        <w:tc>
          <w:tcPr>
            <w:tcW w:w="388" w:type="pct"/>
            <w:vAlign w:val="center"/>
          </w:tcPr>
          <w:p w14:paraId="5DE257D9" w14:textId="77777777" w:rsidR="00872E3B" w:rsidRPr="009337ED" w:rsidRDefault="00872E3B"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84.7</w:t>
            </w:r>
          </w:p>
        </w:tc>
      </w:tr>
    </w:tbl>
    <w:p w14:paraId="77034991" w14:textId="77777777" w:rsidR="00803C63" w:rsidRPr="009337ED" w:rsidRDefault="00803C63" w:rsidP="009337ED">
      <w:pPr>
        <w:spacing w:after="0" w:line="240" w:lineRule="auto"/>
        <w:jc w:val="both"/>
        <w:rPr>
          <w:rFonts w:ascii="Times New Roman" w:eastAsia="Calibri" w:hAnsi="Times New Roman" w:cs="Times New Roman"/>
          <w:bCs/>
          <w:iCs/>
          <w:sz w:val="28"/>
          <w:szCs w:val="28"/>
        </w:rPr>
      </w:pPr>
    </w:p>
    <w:p w14:paraId="1FB85E46" w14:textId="1FE522D2" w:rsidR="00856978" w:rsidRPr="009337ED" w:rsidRDefault="00856978"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Кесте</w:t>
      </w:r>
      <w:r w:rsidR="007E383A" w:rsidRPr="00242CC8">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35</w:t>
      </w:r>
      <w:r w:rsidRPr="009337ED">
        <w:rPr>
          <w:rFonts w:ascii="Times New Roman" w:hAnsi="Times New Roman" w:cs="Times New Roman"/>
          <w:sz w:val="28"/>
          <w:szCs w:val="28"/>
          <w:lang w:val="kk-KZ"/>
        </w:rPr>
        <w:t>-</w:t>
      </w:r>
      <w:r w:rsidR="00485530"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МЖ оптикалық тығыздығының </w:t>
      </w:r>
      <w:r w:rsidR="009D7D54" w:rsidRPr="009337ED">
        <w:rPr>
          <w:rFonts w:ascii="Times New Roman" w:hAnsi="Times New Roman" w:cs="Times New Roman"/>
          <w:sz w:val="28"/>
          <w:szCs w:val="28"/>
          <w:lang w:val="kk-KZ"/>
        </w:rPr>
        <w:t xml:space="preserve">рН-қа  </w:t>
      </w:r>
      <w:r w:rsidRPr="009337ED">
        <w:rPr>
          <w:rFonts w:ascii="Times New Roman" w:hAnsi="Times New Roman" w:cs="Times New Roman"/>
          <w:sz w:val="28"/>
          <w:szCs w:val="28"/>
          <w:lang w:val="kk-KZ"/>
        </w:rPr>
        <w:t>тәуелділігі</w:t>
      </w:r>
    </w:p>
    <w:tbl>
      <w:tblPr>
        <w:tblStyle w:val="ac"/>
        <w:tblW w:w="0" w:type="auto"/>
        <w:tblInd w:w="108" w:type="dxa"/>
        <w:tblLook w:val="04A0" w:firstRow="1" w:lastRow="0" w:firstColumn="1" w:lastColumn="0" w:noHBand="0" w:noVBand="1"/>
      </w:tblPr>
      <w:tblGrid>
        <w:gridCol w:w="2598"/>
        <w:gridCol w:w="1153"/>
        <w:gridCol w:w="1153"/>
        <w:gridCol w:w="1154"/>
        <w:gridCol w:w="1154"/>
        <w:gridCol w:w="1154"/>
        <w:gridCol w:w="1273"/>
      </w:tblGrid>
      <w:tr w:rsidR="00EB7D35" w:rsidRPr="009337ED" w14:paraId="4481DAC0" w14:textId="77777777" w:rsidTr="005B40D5">
        <w:tc>
          <w:tcPr>
            <w:tcW w:w="2598" w:type="dxa"/>
            <w:vAlign w:val="center"/>
          </w:tcPr>
          <w:p w14:paraId="236BB875"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1153" w:type="dxa"/>
            <w:vAlign w:val="center"/>
          </w:tcPr>
          <w:p w14:paraId="76903326"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4.50</w:t>
            </w:r>
          </w:p>
        </w:tc>
        <w:tc>
          <w:tcPr>
            <w:tcW w:w="1153" w:type="dxa"/>
            <w:vAlign w:val="center"/>
          </w:tcPr>
          <w:p w14:paraId="1507200F"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1154" w:type="dxa"/>
            <w:vAlign w:val="center"/>
          </w:tcPr>
          <w:p w14:paraId="4D659E9D"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6.00</w:t>
            </w:r>
          </w:p>
        </w:tc>
        <w:tc>
          <w:tcPr>
            <w:tcW w:w="1154" w:type="dxa"/>
            <w:vAlign w:val="center"/>
          </w:tcPr>
          <w:p w14:paraId="4E82CB98"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6.50</w:t>
            </w:r>
          </w:p>
        </w:tc>
        <w:tc>
          <w:tcPr>
            <w:tcW w:w="1154" w:type="dxa"/>
            <w:vAlign w:val="center"/>
          </w:tcPr>
          <w:p w14:paraId="0AC968E7"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1273" w:type="dxa"/>
            <w:vAlign w:val="center"/>
          </w:tcPr>
          <w:p w14:paraId="6BCA21DC" w14:textId="77777777" w:rsidR="00EB7D35" w:rsidRPr="009337ED" w:rsidRDefault="00EB7D35" w:rsidP="009337ED">
            <w:pPr>
              <w:jc w:val="both"/>
              <w:rPr>
                <w:rFonts w:ascii="Times New Roman" w:hAnsi="Times New Roman" w:cs="Times New Roman"/>
                <w:sz w:val="28"/>
                <w:szCs w:val="28"/>
              </w:rPr>
            </w:pPr>
            <w:r w:rsidRPr="009337ED">
              <w:rPr>
                <w:rFonts w:ascii="Times New Roman" w:hAnsi="Times New Roman" w:cs="Times New Roman"/>
                <w:sz w:val="28"/>
                <w:szCs w:val="28"/>
              </w:rPr>
              <w:t>7.50</w:t>
            </w:r>
          </w:p>
        </w:tc>
      </w:tr>
      <w:tr w:rsidR="001730BB" w:rsidRPr="009337ED" w14:paraId="4C4E708D" w14:textId="77777777" w:rsidTr="005B40D5">
        <w:tc>
          <w:tcPr>
            <w:tcW w:w="2598" w:type="dxa"/>
            <w:vAlign w:val="center"/>
          </w:tcPr>
          <w:p w14:paraId="73E7E95A" w14:textId="42F6CBE8"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
        </w:tc>
        <w:tc>
          <w:tcPr>
            <w:tcW w:w="1153" w:type="dxa"/>
            <w:vAlign w:val="center"/>
          </w:tcPr>
          <w:p w14:paraId="22F027BE"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0.368</w:t>
            </w:r>
          </w:p>
        </w:tc>
        <w:tc>
          <w:tcPr>
            <w:tcW w:w="1153" w:type="dxa"/>
            <w:vAlign w:val="center"/>
          </w:tcPr>
          <w:p w14:paraId="72317C36"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0.365</w:t>
            </w:r>
          </w:p>
        </w:tc>
        <w:tc>
          <w:tcPr>
            <w:tcW w:w="1154" w:type="dxa"/>
            <w:vAlign w:val="center"/>
          </w:tcPr>
          <w:p w14:paraId="6F771BCD"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0.366</w:t>
            </w:r>
          </w:p>
        </w:tc>
        <w:tc>
          <w:tcPr>
            <w:tcW w:w="1154" w:type="dxa"/>
            <w:vAlign w:val="center"/>
          </w:tcPr>
          <w:p w14:paraId="47726ECC"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0.367</w:t>
            </w:r>
          </w:p>
        </w:tc>
        <w:tc>
          <w:tcPr>
            <w:tcW w:w="1154" w:type="dxa"/>
            <w:vAlign w:val="center"/>
          </w:tcPr>
          <w:p w14:paraId="0C117489"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0.368</w:t>
            </w:r>
          </w:p>
        </w:tc>
        <w:tc>
          <w:tcPr>
            <w:tcW w:w="1273" w:type="dxa"/>
            <w:vAlign w:val="center"/>
          </w:tcPr>
          <w:p w14:paraId="14B058E1" w14:textId="77777777" w:rsidR="001730BB" w:rsidRPr="009337ED" w:rsidRDefault="001730BB" w:rsidP="009337ED">
            <w:pPr>
              <w:jc w:val="both"/>
              <w:rPr>
                <w:rFonts w:ascii="Times New Roman" w:hAnsi="Times New Roman" w:cs="Times New Roman"/>
                <w:sz w:val="28"/>
                <w:szCs w:val="28"/>
              </w:rPr>
            </w:pPr>
            <w:r w:rsidRPr="009337ED">
              <w:rPr>
                <w:rFonts w:ascii="Times New Roman" w:hAnsi="Times New Roman" w:cs="Times New Roman"/>
                <w:sz w:val="28"/>
                <w:szCs w:val="28"/>
              </w:rPr>
              <w:t>0.365</w:t>
            </w:r>
          </w:p>
        </w:tc>
      </w:tr>
    </w:tbl>
    <w:p w14:paraId="7840AFA1" w14:textId="77777777" w:rsidR="00EB7D35" w:rsidRPr="009337ED" w:rsidRDefault="00EB7D35" w:rsidP="009337ED">
      <w:pPr>
        <w:spacing w:after="0" w:line="240" w:lineRule="auto"/>
        <w:ind w:firstLine="706"/>
        <w:jc w:val="both"/>
        <w:rPr>
          <w:rFonts w:ascii="Times New Roman" w:hAnsi="Times New Roman" w:cs="Times New Roman"/>
          <w:sz w:val="28"/>
          <w:szCs w:val="28"/>
        </w:rPr>
      </w:pPr>
    </w:p>
    <w:p w14:paraId="510BF662" w14:textId="1E6261CE" w:rsidR="00485530" w:rsidRPr="009337ED" w:rsidRDefault="00485530"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Кесте</w:t>
      </w:r>
      <w:r w:rsidR="007E383A" w:rsidRPr="009337ED">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36</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w:t>
      </w:r>
      <w:r w:rsidRPr="009337ED">
        <w:rPr>
          <w:rFonts w:ascii="Times New Roman" w:hAnsi="Times New Roman" w:cs="Times New Roman"/>
          <w:i/>
          <w:sz w:val="28"/>
          <w:szCs w:val="28"/>
          <w:lang w:val="kk-KZ"/>
        </w:rPr>
        <w:t>K</w:t>
      </w:r>
      <w:r w:rsidRPr="009337ED">
        <w:rPr>
          <w:rFonts w:ascii="Times New Roman" w:hAnsi="Times New Roman" w:cs="Times New Roman"/>
          <w:i/>
          <w:sz w:val="28"/>
          <w:szCs w:val="28"/>
          <w:vertAlign w:val="subscript"/>
          <w:lang w:val="kk-KZ"/>
        </w:rPr>
        <w:t>S</w:t>
      </w:r>
      <w:r w:rsidRPr="009337ED">
        <w:rPr>
          <w:rFonts w:ascii="Times New Roman" w:hAnsi="Times New Roman" w:cs="Times New Roman"/>
          <w:sz w:val="28"/>
          <w:szCs w:val="28"/>
          <w:lang w:val="kk-KZ"/>
        </w:rPr>
        <w:t xml:space="preserve"> </w:t>
      </w:r>
      <w:r w:rsidR="00EC34B3" w:rsidRPr="009337ED">
        <w:rPr>
          <w:rFonts w:ascii="Times New Roman" w:hAnsi="Times New Roman" w:cs="Times New Roman"/>
          <w:sz w:val="28"/>
          <w:szCs w:val="28"/>
          <w:lang w:val="kk-KZ"/>
        </w:rPr>
        <w:t>М</w:t>
      </w:r>
      <w:r w:rsidR="00A740FE" w:rsidRPr="009337ED">
        <w:rPr>
          <w:rFonts w:ascii="Times New Roman" w:hAnsi="Times New Roman" w:cs="Times New Roman"/>
          <w:sz w:val="28"/>
          <w:szCs w:val="28"/>
          <w:lang w:val="kk-KZ"/>
        </w:rPr>
        <w:t>КҚ</w:t>
      </w:r>
      <w:r w:rsidRPr="009337ED">
        <w:rPr>
          <w:rFonts w:ascii="Times New Roman" w:hAnsi="Times New Roman" w:cs="Times New Roman"/>
          <w:sz w:val="28"/>
          <w:szCs w:val="28"/>
          <w:lang w:val="kk-KZ"/>
        </w:rPr>
        <w:t>-Cit ерігіштік константасын есептеу нәтижесі мен ерігіштігі бойынша деректер</w:t>
      </w:r>
    </w:p>
    <w:tbl>
      <w:tblPr>
        <w:tblStyle w:val="ac"/>
        <w:tblW w:w="4918" w:type="pct"/>
        <w:jc w:val="center"/>
        <w:tblInd w:w="108" w:type="dxa"/>
        <w:tblLook w:val="04A0" w:firstRow="1" w:lastRow="0" w:firstColumn="1" w:lastColumn="0" w:noHBand="0" w:noVBand="1"/>
      </w:tblPr>
      <w:tblGrid>
        <w:gridCol w:w="816"/>
        <w:gridCol w:w="1591"/>
        <w:gridCol w:w="1126"/>
        <w:gridCol w:w="865"/>
        <w:gridCol w:w="1880"/>
        <w:gridCol w:w="1962"/>
        <w:gridCol w:w="1452"/>
      </w:tblGrid>
      <w:tr w:rsidR="00EB7D35" w:rsidRPr="009337ED" w14:paraId="52C8EBA3" w14:textId="77777777" w:rsidTr="005B40D5">
        <w:trPr>
          <w:jc w:val="center"/>
        </w:trPr>
        <w:tc>
          <w:tcPr>
            <w:tcW w:w="421" w:type="pct"/>
            <w:vAlign w:val="center"/>
          </w:tcPr>
          <w:p w14:paraId="3C770F27"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pH</w:t>
            </w:r>
          </w:p>
        </w:tc>
        <w:tc>
          <w:tcPr>
            <w:tcW w:w="821" w:type="pct"/>
            <w:tcBorders>
              <w:right w:val="single" w:sz="4" w:space="0" w:color="auto"/>
            </w:tcBorders>
            <w:vAlign w:val="center"/>
          </w:tcPr>
          <w:p w14:paraId="47645450" w14:textId="600FB022"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h</w:t>
            </w:r>
            <w:r w:rsidRPr="009337ED">
              <w:rPr>
                <w:rFonts w:ascii="Times New Roman" w:hAnsi="Times New Roman" w:cs="Times New Roman"/>
                <w:sz w:val="28"/>
                <w:szCs w:val="28"/>
              </w:rPr>
              <w:t>,</w:t>
            </w:r>
            <w:r w:rsidR="005054AB" w:rsidRPr="009337ED">
              <w:rPr>
                <w:rFonts w:ascii="Times New Roman" w:hAnsi="Times New Roman" w:cs="Times New Roman"/>
                <w:sz w:val="28"/>
                <w:szCs w:val="28"/>
              </w:rPr>
              <w:t xml:space="preserve"> </w:t>
            </w:r>
            <w:r w:rsidRPr="009337ED">
              <w:rPr>
                <w:rFonts w:ascii="Times New Roman" w:hAnsi="Times New Roman" w:cs="Times New Roman"/>
                <w:sz w:val="28"/>
                <w:szCs w:val="28"/>
              </w:rPr>
              <w:t>моль/л</w:t>
            </w:r>
          </w:p>
        </w:tc>
        <w:tc>
          <w:tcPr>
            <w:tcW w:w="581" w:type="pct"/>
            <w:tcBorders>
              <w:bottom w:val="single" w:sz="4" w:space="0" w:color="auto"/>
              <w:right w:val="single" w:sz="4" w:space="0" w:color="auto"/>
            </w:tcBorders>
            <w:vAlign w:val="center"/>
          </w:tcPr>
          <w:p w14:paraId="50D35B75" w14:textId="6F837868"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lang w:val="en-US"/>
              </w:rPr>
              <w:t>f</w:t>
            </w:r>
          </w:p>
        </w:tc>
        <w:tc>
          <w:tcPr>
            <w:tcW w:w="446" w:type="pct"/>
            <w:tcBorders>
              <w:bottom w:val="single" w:sz="4" w:space="0" w:color="auto"/>
              <w:right w:val="single" w:sz="4" w:space="0" w:color="auto"/>
            </w:tcBorders>
            <w:vAlign w:val="center"/>
          </w:tcPr>
          <w:p w14:paraId="5768813A" w14:textId="38CA8C89" w:rsidR="00EB7D35" w:rsidRPr="009337ED" w:rsidRDefault="005054AB" w:rsidP="009337ED">
            <w:pPr>
              <w:jc w:val="center"/>
              <w:rPr>
                <w:rFonts w:ascii="Times New Roman" w:hAnsi="Times New Roman" w:cs="Times New Roman"/>
                <w:i/>
                <w:sz w:val="28"/>
                <w:szCs w:val="28"/>
              </w:rPr>
            </w:pPr>
            <w:r w:rsidRPr="009337ED">
              <w:rPr>
                <w:rFonts w:ascii="Times New Roman" w:hAnsi="Times New Roman" w:cs="Times New Roman"/>
                <w:i/>
                <w:sz w:val="28"/>
                <w:szCs w:val="28"/>
              </w:rPr>
              <w:t>А</w:t>
            </w:r>
          </w:p>
        </w:tc>
        <w:tc>
          <w:tcPr>
            <w:tcW w:w="970" w:type="pct"/>
            <w:vAlign w:val="center"/>
          </w:tcPr>
          <w:p w14:paraId="5F327339" w14:textId="77777777" w:rsidR="00EB7D35" w:rsidRPr="009337ED" w:rsidRDefault="00EB7D35" w:rsidP="009337ED">
            <w:pPr>
              <w:jc w:val="center"/>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sz w:val="28"/>
                <w:szCs w:val="28"/>
                <w:vertAlign w:val="subscript"/>
                <w:lang w:val="en-US"/>
              </w:rPr>
              <w:t>Me(II)</w:t>
            </w:r>
            <w:r w:rsidRPr="009337ED">
              <w:rPr>
                <w:rFonts w:ascii="Times New Roman" w:hAnsi="Times New Roman" w:cs="Times New Roman"/>
                <w:sz w:val="28"/>
                <w:szCs w:val="28"/>
              </w:rPr>
              <w:t>, моль/л</w:t>
            </w:r>
          </w:p>
        </w:tc>
        <w:tc>
          <w:tcPr>
            <w:tcW w:w="1012" w:type="pct"/>
          </w:tcPr>
          <w:p w14:paraId="6A7E9D4E"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Cit</w:t>
            </w:r>
            <w:r w:rsidRPr="009337ED">
              <w:rPr>
                <w:rFonts w:ascii="Times New Roman" w:hAnsi="Times New Roman" w:cs="Times New Roman"/>
                <w:sz w:val="28"/>
                <w:szCs w:val="28"/>
                <w:vertAlign w:val="superscript"/>
              </w:rPr>
              <w:t>2−</w:t>
            </w:r>
            <w:r w:rsidRPr="009337ED">
              <w:rPr>
                <w:rFonts w:ascii="Times New Roman" w:hAnsi="Times New Roman" w:cs="Times New Roman"/>
                <w:sz w:val="28"/>
                <w:szCs w:val="28"/>
              </w:rPr>
              <w:t>], моль/</w:t>
            </w:r>
            <w:proofErr w:type="gramStart"/>
            <w:r w:rsidRPr="009337ED">
              <w:rPr>
                <w:rFonts w:ascii="Times New Roman" w:hAnsi="Times New Roman" w:cs="Times New Roman"/>
                <w:sz w:val="28"/>
                <w:szCs w:val="28"/>
              </w:rPr>
              <w:t>л</w:t>
            </w:r>
            <w:proofErr w:type="gramEnd"/>
          </w:p>
        </w:tc>
        <w:tc>
          <w:tcPr>
            <w:tcW w:w="749" w:type="pct"/>
            <w:vAlign w:val="center"/>
          </w:tcPr>
          <w:p w14:paraId="166599C6"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w:t>
            </w:r>
            <w:r w:rsidRPr="009337ED">
              <w:rPr>
                <w:rFonts w:ascii="Times New Roman" w:hAnsi="Times New Roman" w:cs="Times New Roman"/>
                <w:sz w:val="28"/>
                <w:szCs w:val="28"/>
                <w:lang w:val="en-US"/>
              </w:rPr>
              <w:t>lg</w:t>
            </w:r>
            <w:r w:rsidRPr="009337ED">
              <w:rPr>
                <w:rFonts w:ascii="Times New Roman" w:hAnsi="Times New Roman" w:cs="Times New Roman"/>
                <w:i/>
                <w:sz w:val="28"/>
                <w:szCs w:val="28"/>
                <w:lang w:val="en-US"/>
              </w:rPr>
              <w:t>K</w:t>
            </w:r>
            <w:r w:rsidRPr="009337ED">
              <w:rPr>
                <w:rFonts w:ascii="Times New Roman" w:hAnsi="Times New Roman" w:cs="Times New Roman"/>
                <w:i/>
                <w:sz w:val="28"/>
                <w:szCs w:val="28"/>
                <w:vertAlign w:val="subscript"/>
                <w:lang w:val="en-US"/>
              </w:rPr>
              <w:t>S</w:t>
            </w:r>
          </w:p>
        </w:tc>
      </w:tr>
      <w:tr w:rsidR="00EB7D35" w:rsidRPr="009337ED" w14:paraId="32222E86" w14:textId="77777777" w:rsidTr="005B40D5">
        <w:trPr>
          <w:jc w:val="center"/>
        </w:trPr>
        <w:tc>
          <w:tcPr>
            <w:tcW w:w="421" w:type="pct"/>
            <w:tcBorders>
              <w:bottom w:val="single" w:sz="4" w:space="0" w:color="auto"/>
            </w:tcBorders>
            <w:vAlign w:val="center"/>
          </w:tcPr>
          <w:p w14:paraId="0104BA97"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4.89</w:t>
            </w:r>
          </w:p>
        </w:tc>
        <w:tc>
          <w:tcPr>
            <w:tcW w:w="821" w:type="pct"/>
            <w:tcBorders>
              <w:bottom w:val="single" w:sz="4" w:space="0" w:color="auto"/>
              <w:right w:val="single" w:sz="4" w:space="0" w:color="auto"/>
            </w:tcBorders>
            <w:vAlign w:val="center"/>
          </w:tcPr>
          <w:p w14:paraId="2D76D553"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1.29 ∙ 10</w:t>
            </w:r>
            <w:r w:rsidRPr="009337ED">
              <w:rPr>
                <w:rFonts w:ascii="Times New Roman" w:hAnsi="Times New Roman" w:cs="Times New Roman"/>
                <w:sz w:val="28"/>
                <w:szCs w:val="28"/>
                <w:vertAlign w:val="superscript"/>
              </w:rPr>
              <w:t>–5</w:t>
            </w:r>
          </w:p>
        </w:tc>
        <w:tc>
          <w:tcPr>
            <w:tcW w:w="581" w:type="pct"/>
            <w:tcBorders>
              <w:bottom w:val="single" w:sz="4" w:space="0" w:color="auto"/>
              <w:right w:val="single" w:sz="4" w:space="0" w:color="auto"/>
            </w:tcBorders>
            <w:vAlign w:val="center"/>
          </w:tcPr>
          <w:p w14:paraId="42E299E9"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115.055</w:t>
            </w:r>
          </w:p>
        </w:tc>
        <w:tc>
          <w:tcPr>
            <w:tcW w:w="446" w:type="pct"/>
            <w:tcBorders>
              <w:bottom w:val="single" w:sz="4" w:space="0" w:color="auto"/>
              <w:right w:val="single" w:sz="4" w:space="0" w:color="auto"/>
            </w:tcBorders>
            <w:vAlign w:val="center"/>
          </w:tcPr>
          <w:p w14:paraId="0A374CF0"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0.277</w:t>
            </w:r>
          </w:p>
        </w:tc>
        <w:tc>
          <w:tcPr>
            <w:tcW w:w="970" w:type="pct"/>
            <w:vAlign w:val="center"/>
          </w:tcPr>
          <w:p w14:paraId="068F4159"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4.50 ∙ 10</w:t>
            </w:r>
            <w:r w:rsidRPr="009337ED">
              <w:rPr>
                <w:rFonts w:ascii="Times New Roman" w:hAnsi="Times New Roman" w:cs="Times New Roman"/>
                <w:sz w:val="28"/>
                <w:szCs w:val="28"/>
                <w:vertAlign w:val="superscript"/>
              </w:rPr>
              <w:t>–5</w:t>
            </w:r>
          </w:p>
        </w:tc>
        <w:tc>
          <w:tcPr>
            <w:tcW w:w="1012" w:type="pct"/>
          </w:tcPr>
          <w:p w14:paraId="40CAA29D"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3.91 ∙ 10</w:t>
            </w:r>
            <w:r w:rsidRPr="009337ED">
              <w:rPr>
                <w:rFonts w:ascii="Times New Roman" w:hAnsi="Times New Roman" w:cs="Times New Roman"/>
                <w:sz w:val="28"/>
                <w:szCs w:val="28"/>
                <w:vertAlign w:val="superscript"/>
              </w:rPr>
              <w:t>–7</w:t>
            </w:r>
          </w:p>
        </w:tc>
        <w:tc>
          <w:tcPr>
            <w:tcW w:w="749" w:type="pct"/>
            <w:vAlign w:val="center"/>
          </w:tcPr>
          <w:p w14:paraId="38CD2C1D"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16.19</w:t>
            </w:r>
          </w:p>
        </w:tc>
      </w:tr>
      <w:tr w:rsidR="00EB7D35" w:rsidRPr="009337ED" w14:paraId="3CC4BA65" w14:textId="77777777" w:rsidTr="005B40D5">
        <w:trPr>
          <w:jc w:val="center"/>
        </w:trPr>
        <w:tc>
          <w:tcPr>
            <w:tcW w:w="421" w:type="pct"/>
            <w:vAlign w:val="center"/>
          </w:tcPr>
          <w:p w14:paraId="645FAA49"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4.91</w:t>
            </w:r>
          </w:p>
        </w:tc>
        <w:tc>
          <w:tcPr>
            <w:tcW w:w="821" w:type="pct"/>
            <w:tcBorders>
              <w:top w:val="single" w:sz="4" w:space="0" w:color="auto"/>
              <w:bottom w:val="single" w:sz="4" w:space="0" w:color="auto"/>
              <w:right w:val="single" w:sz="4" w:space="0" w:color="auto"/>
            </w:tcBorders>
            <w:vAlign w:val="center"/>
          </w:tcPr>
          <w:p w14:paraId="4514AA08"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1.23 ∙ 10</w:t>
            </w:r>
            <w:r w:rsidRPr="009337ED">
              <w:rPr>
                <w:rFonts w:ascii="Times New Roman" w:hAnsi="Times New Roman" w:cs="Times New Roman"/>
                <w:sz w:val="28"/>
                <w:szCs w:val="28"/>
                <w:vertAlign w:val="superscript"/>
              </w:rPr>
              <w:t>–5</w:t>
            </w:r>
          </w:p>
        </w:tc>
        <w:tc>
          <w:tcPr>
            <w:tcW w:w="581" w:type="pct"/>
            <w:tcBorders>
              <w:top w:val="single" w:sz="4" w:space="0" w:color="auto"/>
              <w:bottom w:val="single" w:sz="4" w:space="0" w:color="auto"/>
              <w:right w:val="single" w:sz="4" w:space="0" w:color="auto"/>
            </w:tcBorders>
            <w:vAlign w:val="center"/>
          </w:tcPr>
          <w:p w14:paraId="44CBC3E1"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108.131</w:t>
            </w:r>
          </w:p>
        </w:tc>
        <w:tc>
          <w:tcPr>
            <w:tcW w:w="446" w:type="pct"/>
            <w:tcBorders>
              <w:top w:val="single" w:sz="4" w:space="0" w:color="auto"/>
              <w:bottom w:val="single" w:sz="4" w:space="0" w:color="auto"/>
              <w:right w:val="single" w:sz="4" w:space="0" w:color="auto"/>
            </w:tcBorders>
            <w:vAlign w:val="center"/>
          </w:tcPr>
          <w:p w14:paraId="582679CF"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0.280</w:t>
            </w:r>
          </w:p>
        </w:tc>
        <w:tc>
          <w:tcPr>
            <w:tcW w:w="970" w:type="pct"/>
            <w:vAlign w:val="center"/>
          </w:tcPr>
          <w:p w14:paraId="571BE9B1"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4.51 ∙ 10</w:t>
            </w:r>
            <w:r w:rsidRPr="009337ED">
              <w:rPr>
                <w:rFonts w:ascii="Times New Roman" w:hAnsi="Times New Roman" w:cs="Times New Roman"/>
                <w:sz w:val="28"/>
                <w:szCs w:val="28"/>
                <w:vertAlign w:val="superscript"/>
              </w:rPr>
              <w:t>–5</w:t>
            </w:r>
          </w:p>
        </w:tc>
        <w:tc>
          <w:tcPr>
            <w:tcW w:w="1012" w:type="pct"/>
          </w:tcPr>
          <w:p w14:paraId="64E10FED"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4.17 ∙ 10</w:t>
            </w:r>
            <w:r w:rsidRPr="009337ED">
              <w:rPr>
                <w:rFonts w:ascii="Times New Roman" w:hAnsi="Times New Roman" w:cs="Times New Roman"/>
                <w:sz w:val="28"/>
                <w:szCs w:val="28"/>
                <w:vertAlign w:val="superscript"/>
              </w:rPr>
              <w:t>–7</w:t>
            </w:r>
          </w:p>
        </w:tc>
        <w:tc>
          <w:tcPr>
            <w:tcW w:w="749" w:type="pct"/>
            <w:vAlign w:val="center"/>
          </w:tcPr>
          <w:p w14:paraId="292CF521"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16.20</w:t>
            </w:r>
          </w:p>
        </w:tc>
      </w:tr>
      <w:tr w:rsidR="00EB7D35" w:rsidRPr="009337ED" w14:paraId="2B11A37D" w14:textId="77777777" w:rsidTr="005B40D5">
        <w:trPr>
          <w:jc w:val="center"/>
        </w:trPr>
        <w:tc>
          <w:tcPr>
            <w:tcW w:w="421" w:type="pct"/>
            <w:vAlign w:val="center"/>
          </w:tcPr>
          <w:p w14:paraId="622F9280"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4.86</w:t>
            </w:r>
          </w:p>
        </w:tc>
        <w:tc>
          <w:tcPr>
            <w:tcW w:w="821" w:type="pct"/>
            <w:tcBorders>
              <w:top w:val="single" w:sz="4" w:space="0" w:color="auto"/>
              <w:right w:val="single" w:sz="4" w:space="0" w:color="auto"/>
            </w:tcBorders>
            <w:vAlign w:val="center"/>
          </w:tcPr>
          <w:p w14:paraId="56142239"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1.39 ∙ 10</w:t>
            </w:r>
            <w:r w:rsidRPr="009337ED">
              <w:rPr>
                <w:rFonts w:ascii="Times New Roman" w:hAnsi="Times New Roman" w:cs="Times New Roman"/>
                <w:sz w:val="28"/>
                <w:szCs w:val="28"/>
                <w:vertAlign w:val="superscript"/>
              </w:rPr>
              <w:t>–5</w:t>
            </w:r>
          </w:p>
        </w:tc>
        <w:tc>
          <w:tcPr>
            <w:tcW w:w="581" w:type="pct"/>
            <w:tcBorders>
              <w:top w:val="single" w:sz="4" w:space="0" w:color="auto"/>
              <w:right w:val="single" w:sz="4" w:space="0" w:color="auto"/>
            </w:tcBorders>
            <w:vAlign w:val="center"/>
          </w:tcPr>
          <w:p w14:paraId="5D71C9DC"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126.405</w:t>
            </w:r>
          </w:p>
        </w:tc>
        <w:tc>
          <w:tcPr>
            <w:tcW w:w="446" w:type="pct"/>
            <w:tcBorders>
              <w:top w:val="single" w:sz="4" w:space="0" w:color="auto"/>
              <w:right w:val="single" w:sz="4" w:space="0" w:color="auto"/>
            </w:tcBorders>
            <w:vAlign w:val="center"/>
          </w:tcPr>
          <w:p w14:paraId="7159DF00"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0.275</w:t>
            </w:r>
          </w:p>
        </w:tc>
        <w:tc>
          <w:tcPr>
            <w:tcW w:w="970" w:type="pct"/>
            <w:vAlign w:val="center"/>
          </w:tcPr>
          <w:p w14:paraId="1FCCFA4A"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4.48 ∙ 10</w:t>
            </w:r>
            <w:r w:rsidRPr="009337ED">
              <w:rPr>
                <w:rFonts w:ascii="Times New Roman" w:hAnsi="Times New Roman" w:cs="Times New Roman"/>
                <w:sz w:val="28"/>
                <w:szCs w:val="28"/>
                <w:vertAlign w:val="superscript"/>
              </w:rPr>
              <w:t>–5</w:t>
            </w:r>
          </w:p>
        </w:tc>
        <w:tc>
          <w:tcPr>
            <w:tcW w:w="1012" w:type="pct"/>
          </w:tcPr>
          <w:p w14:paraId="15AAA2F5"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3.54 ∙ 10</w:t>
            </w:r>
            <w:r w:rsidRPr="009337ED">
              <w:rPr>
                <w:rFonts w:ascii="Times New Roman" w:hAnsi="Times New Roman" w:cs="Times New Roman"/>
                <w:sz w:val="28"/>
                <w:szCs w:val="28"/>
                <w:vertAlign w:val="superscript"/>
              </w:rPr>
              <w:t>–7</w:t>
            </w:r>
          </w:p>
        </w:tc>
        <w:tc>
          <w:tcPr>
            <w:tcW w:w="749" w:type="pct"/>
            <w:vAlign w:val="center"/>
          </w:tcPr>
          <w:p w14:paraId="4E3A3BB6" w14:textId="77777777" w:rsidR="00EB7D35" w:rsidRPr="009337ED" w:rsidRDefault="00EB7D35" w:rsidP="009337ED">
            <w:pPr>
              <w:jc w:val="center"/>
              <w:rPr>
                <w:rFonts w:ascii="Times New Roman" w:hAnsi="Times New Roman" w:cs="Times New Roman"/>
                <w:sz w:val="28"/>
                <w:szCs w:val="28"/>
              </w:rPr>
            </w:pPr>
            <w:r w:rsidRPr="009337ED">
              <w:rPr>
                <w:rFonts w:ascii="Times New Roman" w:hAnsi="Times New Roman" w:cs="Times New Roman"/>
                <w:sz w:val="28"/>
                <w:szCs w:val="28"/>
              </w:rPr>
              <w:t>16.17</w:t>
            </w:r>
          </w:p>
        </w:tc>
      </w:tr>
    </w:tbl>
    <w:p w14:paraId="5EB9BB3D" w14:textId="77777777" w:rsidR="00EB7D35" w:rsidRPr="009337ED" w:rsidRDefault="00EB7D35" w:rsidP="009337ED">
      <w:pPr>
        <w:spacing w:after="0" w:line="240" w:lineRule="auto"/>
        <w:ind w:firstLine="706"/>
        <w:jc w:val="both"/>
        <w:rPr>
          <w:rFonts w:ascii="Times New Roman" w:hAnsi="Times New Roman" w:cs="Times New Roman"/>
          <w:sz w:val="28"/>
          <w:szCs w:val="28"/>
        </w:rPr>
      </w:pPr>
    </w:p>
    <w:p w14:paraId="3CD145F2" w14:textId="51202DE7" w:rsidR="00EB7D35" w:rsidRPr="009337ED" w:rsidRDefault="00EC34B3" w:rsidP="000A44E0">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5A8DDE8B" wp14:editId="6532A666">
            <wp:extent cx="5635172" cy="3324225"/>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35687" cy="3324529"/>
                    </a:xfrm>
                    <a:prstGeom prst="rect">
                      <a:avLst/>
                    </a:prstGeom>
                  </pic:spPr>
                </pic:pic>
              </a:graphicData>
            </a:graphic>
          </wp:inline>
        </w:drawing>
      </w:r>
    </w:p>
    <w:p w14:paraId="7D77DD34" w14:textId="600A7670" w:rsidR="00AB535C" w:rsidRPr="009337ED" w:rsidRDefault="00E13A2E" w:rsidP="000A44E0">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 xml:space="preserve">урет </w:t>
      </w:r>
      <w:r w:rsidR="00C761A0" w:rsidRPr="00242CC8">
        <w:rPr>
          <w:rFonts w:ascii="Times New Roman" w:hAnsi="Times New Roman" w:cs="Times New Roman"/>
          <w:sz w:val="28"/>
          <w:szCs w:val="28"/>
        </w:rPr>
        <w:t>53</w:t>
      </w:r>
      <w:r w:rsidRPr="00242CC8">
        <w:rPr>
          <w:rFonts w:ascii="Times New Roman" w:hAnsi="Times New Roman" w:cs="Times New Roman"/>
          <w:sz w:val="28"/>
          <w:szCs w:val="28"/>
        </w:rPr>
        <w:t>-</w:t>
      </w:r>
      <w:r w:rsidR="004963E7" w:rsidRPr="009337ED">
        <w:rPr>
          <w:rFonts w:ascii="Times New Roman" w:hAnsi="Times New Roman" w:cs="Times New Roman"/>
          <w:sz w:val="28"/>
          <w:szCs w:val="28"/>
          <w:lang w:val="kk-KZ"/>
        </w:rPr>
        <w:t xml:space="preserve"> </w:t>
      </w:r>
      <w:r w:rsidR="004963E7" w:rsidRPr="009337ED">
        <w:rPr>
          <w:rFonts w:ascii="Times New Roman" w:hAnsi="Times New Roman" w:cs="Times New Roman"/>
          <w:sz w:val="28"/>
          <w:szCs w:val="28"/>
        </w:rPr>
        <w:t>М</w:t>
      </w:r>
      <w:r w:rsidR="004963E7" w:rsidRPr="009337ED">
        <w:rPr>
          <w:rFonts w:ascii="Times New Roman" w:hAnsi="Times New Roman" w:cs="Times New Roman"/>
          <w:sz w:val="28"/>
          <w:szCs w:val="28"/>
          <w:lang w:val="kk-KZ"/>
        </w:rPr>
        <w:t>Ж</w:t>
      </w:r>
      <w:r w:rsidRPr="009337ED">
        <w:rPr>
          <w:rFonts w:ascii="Times New Roman" w:hAnsi="Times New Roman" w:cs="Times New Roman"/>
          <w:sz w:val="28"/>
          <w:szCs w:val="28"/>
        </w:rPr>
        <w:t xml:space="preserve"> калибрлеу сипаттамасы (түзу сызық параметрлері: </w:t>
      </w:r>
      <w:r w:rsidR="004963E7" w:rsidRPr="009337ED">
        <w:rPr>
          <w:rFonts w:ascii="Times New Roman" w:hAnsi="Times New Roman" w:cs="Times New Roman"/>
          <w:i/>
          <w:sz w:val="28"/>
          <w:szCs w:val="28"/>
          <w:lang w:val="en-US"/>
        </w:rPr>
        <w:t>R</w:t>
      </w:r>
      <w:r w:rsidR="004963E7" w:rsidRPr="009337ED">
        <w:rPr>
          <w:rFonts w:ascii="Times New Roman" w:hAnsi="Times New Roman" w:cs="Times New Roman"/>
          <w:sz w:val="28"/>
          <w:szCs w:val="28"/>
          <w:vertAlign w:val="superscript"/>
        </w:rPr>
        <w:t>2</w:t>
      </w:r>
      <w:r w:rsidR="004963E7" w:rsidRPr="009337ED">
        <w:rPr>
          <w:rFonts w:ascii="Times New Roman" w:hAnsi="Times New Roman" w:cs="Times New Roman"/>
          <w:sz w:val="28"/>
          <w:szCs w:val="28"/>
        </w:rPr>
        <w:t xml:space="preserve"> = 0.991, </w:t>
      </w:r>
      <w:r w:rsidR="004963E7" w:rsidRPr="009337ED">
        <w:rPr>
          <w:rFonts w:ascii="Times New Roman" w:hAnsi="Times New Roman" w:cs="Times New Roman"/>
          <w:i/>
          <w:sz w:val="28"/>
          <w:szCs w:val="28"/>
          <w:lang w:val="en-US"/>
        </w:rPr>
        <w:t>a</w:t>
      </w:r>
      <w:r w:rsidR="004963E7" w:rsidRPr="009337ED">
        <w:rPr>
          <w:rFonts w:ascii="Times New Roman" w:hAnsi="Times New Roman" w:cs="Times New Roman"/>
          <w:sz w:val="28"/>
          <w:szCs w:val="28"/>
        </w:rPr>
        <w:t xml:space="preserve"> = 8107, </w:t>
      </w:r>
      <w:r w:rsidR="004963E7" w:rsidRPr="009337ED">
        <w:rPr>
          <w:rFonts w:ascii="Times New Roman" w:hAnsi="Times New Roman" w:cs="Times New Roman"/>
          <w:i/>
          <w:sz w:val="28"/>
          <w:szCs w:val="28"/>
          <w:lang w:val="en-US"/>
        </w:rPr>
        <w:t>b</w:t>
      </w:r>
      <w:r w:rsidR="004963E7" w:rsidRPr="009337ED">
        <w:rPr>
          <w:rFonts w:ascii="Times New Roman" w:hAnsi="Times New Roman" w:cs="Times New Roman"/>
          <w:sz w:val="28"/>
          <w:szCs w:val="28"/>
        </w:rPr>
        <w:t xml:space="preserve"> = 0.038</w:t>
      </w:r>
      <w:r w:rsidR="004963E7" w:rsidRPr="009337ED">
        <w:rPr>
          <w:rFonts w:ascii="Times New Roman" w:hAnsi="Times New Roman" w:cs="Times New Roman"/>
          <w:sz w:val="28"/>
          <w:szCs w:val="28"/>
          <w:lang w:val="kk-KZ"/>
        </w:rPr>
        <w:t>)</w:t>
      </w:r>
      <w:r w:rsidRPr="009337ED">
        <w:rPr>
          <w:rFonts w:ascii="Times New Roman" w:hAnsi="Times New Roman" w:cs="Times New Roman"/>
          <w:sz w:val="28"/>
          <w:szCs w:val="28"/>
        </w:rPr>
        <w:t>.</w:t>
      </w:r>
      <w:r w:rsidR="00EC34B3" w:rsidRPr="009337ED">
        <w:rPr>
          <w:rFonts w:ascii="Times New Roman" w:hAnsi="Times New Roman" w:cs="Times New Roman"/>
          <w:sz w:val="28"/>
          <w:szCs w:val="28"/>
          <w:lang w:val="kk-KZ"/>
        </w:rPr>
        <w:t xml:space="preserve"> </w:t>
      </w:r>
    </w:p>
    <w:p w14:paraId="35FED3A7" w14:textId="77777777" w:rsidR="007A7453" w:rsidRPr="009337ED" w:rsidRDefault="007A7453" w:rsidP="009337ED">
      <w:pPr>
        <w:spacing w:after="0" w:line="240" w:lineRule="auto"/>
        <w:ind w:firstLine="706"/>
        <w:jc w:val="both"/>
        <w:rPr>
          <w:rFonts w:ascii="Times New Roman" w:hAnsi="Times New Roman" w:cs="Times New Roman"/>
          <w:sz w:val="28"/>
          <w:szCs w:val="28"/>
          <w:lang w:val="kk-KZ"/>
        </w:rPr>
      </w:pPr>
    </w:p>
    <w:p w14:paraId="0E90A289" w14:textId="06AD0810" w:rsidR="004963E7" w:rsidRPr="009337ED" w:rsidRDefault="004963E7" w:rsidP="000A44E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Индикатордың шығу диаграммасына сәйкес (</w:t>
      </w:r>
      <w:r w:rsidR="00C761A0" w:rsidRPr="00242CC8">
        <w:rPr>
          <w:rFonts w:ascii="Times New Roman" w:hAnsi="Times New Roman" w:cs="Times New Roman"/>
          <w:sz w:val="28"/>
          <w:szCs w:val="28"/>
          <w:lang w:val="kk-KZ"/>
        </w:rPr>
        <w:t>54</w:t>
      </w:r>
      <w:r w:rsidRPr="00242CC8">
        <w:rPr>
          <w:rFonts w:ascii="Times New Roman" w:hAnsi="Times New Roman" w:cs="Times New Roman"/>
          <w:sz w:val="28"/>
          <w:szCs w:val="28"/>
          <w:lang w:val="kk-KZ"/>
        </w:rPr>
        <w:t>-сурет</w:t>
      </w:r>
      <w:r w:rsidRPr="009337ED">
        <w:rPr>
          <w:rFonts w:ascii="Times New Roman" w:hAnsi="Times New Roman" w:cs="Times New Roman"/>
          <w:sz w:val="28"/>
          <w:szCs w:val="28"/>
          <w:lang w:val="kk-KZ"/>
        </w:rPr>
        <w:t>) бір типтегі бөлшектер басым болатын 2-9 аралығындағы оптикалық тығыздық тұрақты болып қалуы керек. Сондықтан индикаторлардың оптикалық тығыздығы әр түрлі рН және тұрақты концентрацияда өлшенді (</w:t>
      </w:r>
      <w:r w:rsidR="005B4577" w:rsidRPr="00242CC8">
        <w:rPr>
          <w:rFonts w:ascii="Times New Roman" w:hAnsi="Times New Roman" w:cs="Times New Roman"/>
          <w:sz w:val="28"/>
          <w:szCs w:val="28"/>
          <w:lang w:val="kk-KZ"/>
        </w:rPr>
        <w:t>37</w:t>
      </w:r>
      <w:r w:rsidRPr="00242CC8">
        <w:rPr>
          <w:rFonts w:ascii="Times New Roman" w:hAnsi="Times New Roman" w:cs="Times New Roman"/>
          <w:sz w:val="28"/>
          <w:szCs w:val="28"/>
          <w:lang w:val="kk-KZ"/>
        </w:rPr>
        <w:t>-кесте).</w:t>
      </w:r>
    </w:p>
    <w:p w14:paraId="55946D1E" w14:textId="77777777" w:rsidR="0022734A" w:rsidRPr="009337ED" w:rsidRDefault="0022734A" w:rsidP="009337ED">
      <w:pPr>
        <w:spacing w:after="0" w:line="240" w:lineRule="auto"/>
        <w:ind w:firstLine="706"/>
        <w:jc w:val="both"/>
        <w:rPr>
          <w:rFonts w:ascii="Times New Roman" w:hAnsi="Times New Roman" w:cs="Times New Roman"/>
          <w:sz w:val="28"/>
          <w:szCs w:val="28"/>
          <w:lang w:val="kk-KZ"/>
        </w:rPr>
      </w:pPr>
    </w:p>
    <w:p w14:paraId="769DFB9C" w14:textId="31D7E85C" w:rsidR="00292C19" w:rsidRPr="009337ED" w:rsidRDefault="0022734A" w:rsidP="009337ED">
      <w:pPr>
        <w:spacing w:after="0" w:line="240" w:lineRule="auto"/>
        <w:ind w:firstLine="706"/>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drawing>
          <wp:inline distT="0" distB="0" distL="0" distR="0" wp14:anchorId="42F9D7C8" wp14:editId="5758153F">
            <wp:extent cx="5503370" cy="31242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09"/>
                        </a:ext>
                      </a:extLst>
                    </a:blip>
                    <a:stretch>
                      <a:fillRect/>
                    </a:stretch>
                  </pic:blipFill>
                  <pic:spPr>
                    <a:xfrm>
                      <a:off x="0" y="0"/>
                      <a:ext cx="5519448" cy="3133327"/>
                    </a:xfrm>
                    <a:prstGeom prst="rect">
                      <a:avLst/>
                    </a:prstGeom>
                  </pic:spPr>
                </pic:pic>
              </a:graphicData>
            </a:graphic>
          </wp:inline>
        </w:drawing>
      </w:r>
    </w:p>
    <w:p w14:paraId="0C89FC3D" w14:textId="22BF7D8A" w:rsidR="00556A60" w:rsidRPr="009337ED" w:rsidRDefault="004963E7" w:rsidP="00C1024C">
      <w:pPr>
        <w:spacing w:after="0" w:line="240" w:lineRule="auto"/>
        <w:ind w:firstLine="851"/>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w:t>
      </w:r>
      <w:r w:rsidRPr="00242CC8">
        <w:rPr>
          <w:rFonts w:ascii="Times New Roman" w:hAnsi="Times New Roman" w:cs="Times New Roman"/>
          <w:sz w:val="28"/>
          <w:szCs w:val="28"/>
        </w:rPr>
        <w:t>урет</w:t>
      </w:r>
      <w:r w:rsidR="007E383A" w:rsidRPr="009337ED">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rPr>
        <w:t>54</w:t>
      </w:r>
      <w:r w:rsidRPr="00242CC8">
        <w:rPr>
          <w:rFonts w:ascii="Times New Roman" w:hAnsi="Times New Roman" w:cs="Times New Roman"/>
          <w:sz w:val="28"/>
          <w:szCs w:val="28"/>
        </w:rPr>
        <w:t>-</w:t>
      </w:r>
      <w:r w:rsidRPr="009337ED">
        <w:rPr>
          <w:rFonts w:ascii="Times New Roman" w:hAnsi="Times New Roman" w:cs="Times New Roman"/>
          <w:sz w:val="28"/>
          <w:szCs w:val="28"/>
          <w:lang w:val="kk-KZ"/>
        </w:rPr>
        <w:t xml:space="preserve"> Ә</w:t>
      </w:r>
      <w:r w:rsidRPr="009337ED">
        <w:rPr>
          <w:rFonts w:ascii="Times New Roman" w:hAnsi="Times New Roman" w:cs="Times New Roman"/>
          <w:sz w:val="28"/>
          <w:szCs w:val="28"/>
        </w:rPr>
        <w:t>р түрлі рН кезінде ерітіндіде М</w:t>
      </w:r>
      <w:r w:rsidRPr="009337ED">
        <w:rPr>
          <w:rFonts w:ascii="Times New Roman" w:hAnsi="Times New Roman" w:cs="Times New Roman"/>
          <w:sz w:val="28"/>
          <w:szCs w:val="28"/>
          <w:lang w:val="kk-KZ"/>
        </w:rPr>
        <w:t>Ж</w:t>
      </w:r>
      <w:r w:rsidRPr="009337ED">
        <w:rPr>
          <w:rFonts w:ascii="Times New Roman" w:hAnsi="Times New Roman" w:cs="Times New Roman"/>
          <w:sz w:val="28"/>
          <w:szCs w:val="28"/>
        </w:rPr>
        <w:t xml:space="preserve"> формаларының болуы (</w:t>
      </w:r>
      <w:r w:rsidRPr="009337ED">
        <w:rPr>
          <w:rFonts w:ascii="Times New Roman" w:hAnsi="Times New Roman" w:cs="Times New Roman"/>
          <w:i/>
          <w:sz w:val="28"/>
          <w:szCs w:val="28"/>
        </w:rPr>
        <w:t>α</w:t>
      </w:r>
      <w:r w:rsidRPr="009337ED">
        <w:rPr>
          <w:rFonts w:ascii="Times New Roman" w:hAnsi="Times New Roman" w:cs="Times New Roman"/>
          <w:sz w:val="28"/>
          <w:szCs w:val="28"/>
          <w:vertAlign w:val="subscript"/>
        </w:rPr>
        <w:t>0</w:t>
      </w:r>
      <w:r w:rsidRPr="009337ED">
        <w:rPr>
          <w:rFonts w:ascii="Times New Roman" w:hAnsi="Times New Roman" w:cs="Times New Roman"/>
          <w:sz w:val="28"/>
          <w:szCs w:val="28"/>
        </w:rPr>
        <w:t xml:space="preserve">– </w:t>
      </w:r>
      <w:r w:rsidRPr="009337ED">
        <w:rPr>
          <w:rFonts w:ascii="Times New Roman" w:hAnsi="Times New Roman" w:cs="Times New Roman"/>
          <w:sz w:val="28"/>
          <w:szCs w:val="28"/>
          <w:lang w:val="kk-KZ"/>
        </w:rPr>
        <w:t xml:space="preserve">аса </w:t>
      </w:r>
      <w:r w:rsidRPr="009337ED">
        <w:rPr>
          <w:rFonts w:ascii="Times New Roman" w:hAnsi="Times New Roman" w:cs="Times New Roman"/>
          <w:sz w:val="28"/>
          <w:szCs w:val="28"/>
        </w:rPr>
        <w:t>протондалған форма, α</w:t>
      </w:r>
      <w:r w:rsidRPr="009337ED">
        <w:rPr>
          <w:rFonts w:ascii="Times New Roman" w:hAnsi="Times New Roman" w:cs="Times New Roman"/>
          <w:sz w:val="28"/>
          <w:szCs w:val="28"/>
          <w:vertAlign w:val="subscript"/>
        </w:rPr>
        <w:t>1</w:t>
      </w:r>
      <w:r w:rsidRPr="009337ED">
        <w:rPr>
          <w:rFonts w:ascii="Times New Roman" w:hAnsi="Times New Roman" w:cs="Times New Roman"/>
          <w:sz w:val="28"/>
          <w:szCs w:val="28"/>
        </w:rPr>
        <w:t xml:space="preserve">– протондалған форма, </w:t>
      </w:r>
      <w:r w:rsidRPr="009337ED">
        <w:rPr>
          <w:rFonts w:ascii="Times New Roman" w:hAnsi="Times New Roman" w:cs="Times New Roman"/>
          <w:i/>
          <w:sz w:val="28"/>
          <w:szCs w:val="28"/>
        </w:rPr>
        <w:t>рК</w:t>
      </w:r>
      <w:r w:rsidRPr="009337ED">
        <w:rPr>
          <w:rFonts w:ascii="Times New Roman" w:hAnsi="Times New Roman" w:cs="Times New Roman"/>
          <w:i/>
          <w:sz w:val="28"/>
          <w:szCs w:val="28"/>
          <w:vertAlign w:val="subscript"/>
          <w:lang w:val="en-US"/>
        </w:rPr>
        <w:t>a</w:t>
      </w:r>
      <w:r w:rsidRPr="009337ED">
        <w:rPr>
          <w:rFonts w:ascii="Times New Roman" w:hAnsi="Times New Roman" w:cs="Times New Roman"/>
          <w:sz w:val="28"/>
          <w:szCs w:val="28"/>
        </w:rPr>
        <w:t xml:space="preserve"> = 11.94).</w:t>
      </w:r>
    </w:p>
    <w:p w14:paraId="136EC404" w14:textId="77777777" w:rsidR="00063790" w:rsidRPr="009337ED" w:rsidRDefault="00063790" w:rsidP="009337ED">
      <w:pPr>
        <w:spacing w:after="0" w:line="240" w:lineRule="auto"/>
        <w:ind w:firstLine="706"/>
        <w:jc w:val="both"/>
        <w:rPr>
          <w:rFonts w:ascii="Times New Roman" w:hAnsi="Times New Roman" w:cs="Times New Roman"/>
          <w:sz w:val="28"/>
          <w:szCs w:val="28"/>
          <w:lang w:val="kk-KZ"/>
        </w:rPr>
      </w:pPr>
    </w:p>
    <w:p w14:paraId="350FAA80" w14:textId="77777777" w:rsidR="00C1024C" w:rsidRDefault="00C1024C" w:rsidP="000A44E0">
      <w:pPr>
        <w:spacing w:after="0" w:line="240" w:lineRule="auto"/>
        <w:ind w:firstLine="851"/>
        <w:jc w:val="both"/>
        <w:rPr>
          <w:rFonts w:ascii="Times New Roman" w:hAnsi="Times New Roman" w:cs="Times New Roman"/>
          <w:sz w:val="28"/>
          <w:szCs w:val="28"/>
          <w:highlight w:val="yellow"/>
          <w:lang w:val="kk-KZ"/>
        </w:rPr>
      </w:pPr>
    </w:p>
    <w:p w14:paraId="3660DDAC" w14:textId="0EAD8C42" w:rsidR="004963E7" w:rsidRPr="009337ED" w:rsidRDefault="004963E7"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lastRenderedPageBreak/>
        <w:t>Кесте</w:t>
      </w:r>
      <w:r w:rsidR="007E383A" w:rsidRPr="009337ED">
        <w:rPr>
          <w:rFonts w:ascii="Times New Roman" w:hAnsi="Times New Roman" w:cs="Times New Roman"/>
          <w:sz w:val="28"/>
          <w:szCs w:val="28"/>
          <w:lang w:val="kk-KZ"/>
        </w:rPr>
        <w:t xml:space="preserve"> </w:t>
      </w:r>
      <w:r w:rsidR="005B4577" w:rsidRPr="00242CC8">
        <w:rPr>
          <w:rFonts w:ascii="Times New Roman" w:hAnsi="Times New Roman" w:cs="Times New Roman"/>
          <w:sz w:val="28"/>
          <w:szCs w:val="28"/>
          <w:lang w:val="kk-KZ"/>
        </w:rPr>
        <w:t>37</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МЖ ерітіндісінің </w:t>
      </w:r>
      <w:r w:rsidR="00063790" w:rsidRPr="009337ED">
        <w:rPr>
          <w:rFonts w:ascii="Times New Roman" w:hAnsi="Times New Roman" w:cs="Times New Roman"/>
          <w:sz w:val="28"/>
          <w:szCs w:val="28"/>
          <w:lang w:val="kk-KZ"/>
        </w:rPr>
        <w:t xml:space="preserve">оптикалық тығыздығының </w:t>
      </w:r>
      <w:r w:rsidRPr="009337ED">
        <w:rPr>
          <w:rFonts w:ascii="Times New Roman" w:hAnsi="Times New Roman" w:cs="Times New Roman"/>
          <w:sz w:val="28"/>
          <w:szCs w:val="28"/>
          <w:lang w:val="kk-KZ"/>
        </w:rPr>
        <w:t xml:space="preserve"> </w:t>
      </w:r>
      <w:r w:rsidR="00063790" w:rsidRPr="009337ED">
        <w:rPr>
          <w:rFonts w:ascii="Times New Roman" w:hAnsi="Times New Roman" w:cs="Times New Roman"/>
          <w:sz w:val="28"/>
          <w:szCs w:val="28"/>
          <w:lang w:val="kk-KZ"/>
        </w:rPr>
        <w:t xml:space="preserve">рН-қа  </w:t>
      </w:r>
      <w:r w:rsidRPr="009337ED">
        <w:rPr>
          <w:rFonts w:ascii="Times New Roman" w:hAnsi="Times New Roman" w:cs="Times New Roman"/>
          <w:sz w:val="28"/>
          <w:szCs w:val="28"/>
          <w:lang w:val="kk-KZ"/>
        </w:rPr>
        <w:t>тәуелділігі (</w:t>
      </w:r>
      <w:r w:rsidRPr="009337ED">
        <w:rPr>
          <w:rFonts w:ascii="Times New Roman" w:hAnsi="Times New Roman" w:cs="Times New Roman"/>
          <w:i/>
          <w:sz w:val="28"/>
          <w:szCs w:val="28"/>
          <w:lang w:val="kk-KZ"/>
        </w:rPr>
        <w:t>С</w:t>
      </w:r>
      <w:r w:rsidRPr="009337ED">
        <w:rPr>
          <w:rFonts w:ascii="Times New Roman" w:hAnsi="Times New Roman" w:cs="Times New Roman"/>
          <w:sz w:val="28"/>
          <w:szCs w:val="28"/>
          <w:vertAlign w:val="subscript"/>
          <w:lang w:val="kk-KZ"/>
        </w:rPr>
        <w:t>М</w:t>
      </w:r>
      <w:r w:rsidR="00A740FE" w:rsidRPr="009337ED">
        <w:rPr>
          <w:rFonts w:ascii="Times New Roman" w:hAnsi="Times New Roman" w:cs="Times New Roman"/>
          <w:sz w:val="28"/>
          <w:szCs w:val="28"/>
          <w:vertAlign w:val="subscript"/>
          <w:lang w:val="kk-KZ"/>
        </w:rPr>
        <w:t>Ж</w:t>
      </w:r>
      <w:r w:rsidRPr="009337ED">
        <w:rPr>
          <w:rFonts w:ascii="Times New Roman" w:hAnsi="Times New Roman" w:cs="Times New Roman"/>
          <w:sz w:val="28"/>
          <w:szCs w:val="28"/>
          <w:lang w:val="kk-KZ"/>
        </w:rPr>
        <w:t xml:space="preserve"> = 2.92-10-5 моль / л)</w:t>
      </w:r>
      <w:r w:rsidR="00A740FE" w:rsidRPr="009337ED">
        <w:rPr>
          <w:rFonts w:ascii="Times New Roman" w:hAnsi="Times New Roman" w:cs="Times New Roman"/>
          <w:sz w:val="28"/>
          <w:szCs w:val="28"/>
          <w:lang w:val="kk-KZ"/>
        </w:rPr>
        <w:t xml:space="preserve"> </w:t>
      </w:r>
    </w:p>
    <w:tbl>
      <w:tblPr>
        <w:tblStyle w:val="ac"/>
        <w:tblW w:w="0" w:type="auto"/>
        <w:jc w:val="center"/>
        <w:tblLook w:val="04A0" w:firstRow="1" w:lastRow="0" w:firstColumn="1" w:lastColumn="0" w:noHBand="0" w:noVBand="1"/>
      </w:tblPr>
      <w:tblGrid>
        <w:gridCol w:w="1242"/>
        <w:gridCol w:w="1560"/>
        <w:gridCol w:w="2126"/>
      </w:tblGrid>
      <w:tr w:rsidR="00BA581B" w:rsidRPr="009337ED" w14:paraId="7BC0A360" w14:textId="77777777" w:rsidTr="00B24930">
        <w:trPr>
          <w:jc w:val="center"/>
        </w:trPr>
        <w:tc>
          <w:tcPr>
            <w:tcW w:w="1242" w:type="dxa"/>
          </w:tcPr>
          <w:p w14:paraId="63BC1201"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w:t>
            </w:r>
          </w:p>
        </w:tc>
        <w:tc>
          <w:tcPr>
            <w:tcW w:w="1560" w:type="dxa"/>
          </w:tcPr>
          <w:p w14:paraId="410B9405"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рН</w:t>
            </w:r>
          </w:p>
        </w:tc>
        <w:tc>
          <w:tcPr>
            <w:tcW w:w="2126" w:type="dxa"/>
          </w:tcPr>
          <w:p w14:paraId="743A4D9E" w14:textId="42F95003" w:rsidR="00292C19" w:rsidRPr="009337ED" w:rsidRDefault="00C53F35" w:rsidP="009337ED">
            <w:pPr>
              <w:ind w:firstLine="706"/>
              <w:jc w:val="both"/>
              <w:rPr>
                <w:rFonts w:ascii="Times New Roman" w:hAnsi="Times New Roman" w:cs="Times New Roman"/>
                <w:sz w:val="28"/>
                <w:szCs w:val="28"/>
              </w:rPr>
            </w:pPr>
            <w:r w:rsidRPr="009337ED">
              <w:rPr>
                <w:rFonts w:ascii="Times New Roman" w:hAnsi="Times New Roman" w:cs="Times New Roman"/>
                <w:i/>
                <w:sz w:val="28"/>
                <w:szCs w:val="28"/>
              </w:rPr>
              <w:t>А</w:t>
            </w:r>
          </w:p>
        </w:tc>
      </w:tr>
      <w:tr w:rsidR="00BA581B" w:rsidRPr="009337ED" w14:paraId="0D268574" w14:textId="77777777" w:rsidTr="00B24930">
        <w:trPr>
          <w:jc w:val="center"/>
        </w:trPr>
        <w:tc>
          <w:tcPr>
            <w:tcW w:w="1242" w:type="dxa"/>
          </w:tcPr>
          <w:p w14:paraId="2848992E"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1560" w:type="dxa"/>
          </w:tcPr>
          <w:p w14:paraId="04294491"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6.00</w:t>
            </w:r>
          </w:p>
        </w:tc>
        <w:tc>
          <w:tcPr>
            <w:tcW w:w="2126" w:type="dxa"/>
          </w:tcPr>
          <w:p w14:paraId="3E3833C3"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0.263</w:t>
            </w:r>
          </w:p>
        </w:tc>
      </w:tr>
      <w:tr w:rsidR="00BA581B" w:rsidRPr="009337ED" w14:paraId="43C9A220" w14:textId="77777777" w:rsidTr="00B24930">
        <w:trPr>
          <w:jc w:val="center"/>
        </w:trPr>
        <w:tc>
          <w:tcPr>
            <w:tcW w:w="1242" w:type="dxa"/>
          </w:tcPr>
          <w:p w14:paraId="19DA5CCE"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1560" w:type="dxa"/>
          </w:tcPr>
          <w:p w14:paraId="6926FE03"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6.20</w:t>
            </w:r>
          </w:p>
        </w:tc>
        <w:tc>
          <w:tcPr>
            <w:tcW w:w="2126" w:type="dxa"/>
          </w:tcPr>
          <w:p w14:paraId="17EB9541"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0.265</w:t>
            </w:r>
          </w:p>
        </w:tc>
      </w:tr>
      <w:tr w:rsidR="00BA581B" w:rsidRPr="009337ED" w14:paraId="127FDD72" w14:textId="77777777" w:rsidTr="00B24930">
        <w:trPr>
          <w:jc w:val="center"/>
        </w:trPr>
        <w:tc>
          <w:tcPr>
            <w:tcW w:w="1242" w:type="dxa"/>
          </w:tcPr>
          <w:p w14:paraId="295D725A"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1560" w:type="dxa"/>
          </w:tcPr>
          <w:p w14:paraId="00F8C08A"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6.40</w:t>
            </w:r>
          </w:p>
        </w:tc>
        <w:tc>
          <w:tcPr>
            <w:tcW w:w="2126" w:type="dxa"/>
          </w:tcPr>
          <w:p w14:paraId="61FF1971"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0.262</w:t>
            </w:r>
          </w:p>
        </w:tc>
      </w:tr>
      <w:tr w:rsidR="00BA581B" w:rsidRPr="009337ED" w14:paraId="0C5614A7" w14:textId="77777777" w:rsidTr="00B24930">
        <w:trPr>
          <w:jc w:val="center"/>
        </w:trPr>
        <w:tc>
          <w:tcPr>
            <w:tcW w:w="1242" w:type="dxa"/>
          </w:tcPr>
          <w:p w14:paraId="4E5F11BD"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4</w:t>
            </w:r>
          </w:p>
        </w:tc>
        <w:tc>
          <w:tcPr>
            <w:tcW w:w="1560" w:type="dxa"/>
          </w:tcPr>
          <w:p w14:paraId="303869C3"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6.60</w:t>
            </w:r>
          </w:p>
        </w:tc>
        <w:tc>
          <w:tcPr>
            <w:tcW w:w="2126" w:type="dxa"/>
          </w:tcPr>
          <w:p w14:paraId="7F3E191B"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0.264</w:t>
            </w:r>
          </w:p>
        </w:tc>
      </w:tr>
      <w:tr w:rsidR="00BA581B" w:rsidRPr="009337ED" w14:paraId="04BB47AC" w14:textId="77777777" w:rsidTr="00B24930">
        <w:trPr>
          <w:jc w:val="center"/>
        </w:trPr>
        <w:tc>
          <w:tcPr>
            <w:tcW w:w="1242" w:type="dxa"/>
          </w:tcPr>
          <w:p w14:paraId="5D62F740"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1560" w:type="dxa"/>
          </w:tcPr>
          <w:p w14:paraId="38B42F03"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6.80</w:t>
            </w:r>
          </w:p>
        </w:tc>
        <w:tc>
          <w:tcPr>
            <w:tcW w:w="2126" w:type="dxa"/>
          </w:tcPr>
          <w:p w14:paraId="737C5AFB"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0.264</w:t>
            </w:r>
          </w:p>
        </w:tc>
      </w:tr>
      <w:tr w:rsidR="00292C19" w:rsidRPr="009337ED" w14:paraId="155A4C85" w14:textId="77777777" w:rsidTr="00B24930">
        <w:trPr>
          <w:jc w:val="center"/>
        </w:trPr>
        <w:tc>
          <w:tcPr>
            <w:tcW w:w="1242" w:type="dxa"/>
          </w:tcPr>
          <w:p w14:paraId="1FB947F6"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1560" w:type="dxa"/>
          </w:tcPr>
          <w:p w14:paraId="220A5DDE"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7.00</w:t>
            </w:r>
          </w:p>
        </w:tc>
        <w:tc>
          <w:tcPr>
            <w:tcW w:w="2126" w:type="dxa"/>
          </w:tcPr>
          <w:p w14:paraId="02BFDBA7" w14:textId="77777777" w:rsidR="00292C19" w:rsidRPr="009337ED" w:rsidRDefault="00292C19"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0.265</w:t>
            </w:r>
          </w:p>
        </w:tc>
      </w:tr>
    </w:tbl>
    <w:p w14:paraId="6933FAA2" w14:textId="77777777" w:rsidR="000A44E0" w:rsidRDefault="000A44E0" w:rsidP="009337ED">
      <w:pPr>
        <w:spacing w:after="0" w:line="240" w:lineRule="auto"/>
        <w:ind w:firstLine="706"/>
        <w:jc w:val="both"/>
        <w:rPr>
          <w:rFonts w:ascii="Times New Roman" w:hAnsi="Times New Roman" w:cs="Times New Roman"/>
          <w:sz w:val="28"/>
          <w:szCs w:val="28"/>
          <w:lang w:val="en-US"/>
        </w:rPr>
      </w:pPr>
    </w:p>
    <w:p w14:paraId="35D329AF" w14:textId="695EB2B6" w:rsidR="00E13A2E" w:rsidRPr="009337ED" w:rsidRDefault="00E13A2E" w:rsidP="000A44E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Кинетикалық әдіспен сорбент бетінің функционалдық тобының р</w:t>
      </w:r>
      <w:r w:rsidRPr="009337ED">
        <w:rPr>
          <w:rFonts w:ascii="Times New Roman" w:hAnsi="Times New Roman" w:cs="Times New Roman"/>
          <w:i/>
          <w:sz w:val="28"/>
          <w:szCs w:val="28"/>
          <w:lang w:val="kk-KZ"/>
        </w:rPr>
        <w:t>К</w:t>
      </w:r>
      <w:r w:rsidRPr="009337ED">
        <w:rPr>
          <w:rFonts w:ascii="Times New Roman" w:hAnsi="Times New Roman" w:cs="Times New Roman"/>
          <w:i/>
          <w:sz w:val="28"/>
          <w:szCs w:val="28"/>
          <w:vertAlign w:val="subscript"/>
          <w:lang w:val="kk-KZ"/>
        </w:rPr>
        <w:t>а</w:t>
      </w:r>
      <w:r w:rsidRPr="009337ED">
        <w:rPr>
          <w:rFonts w:ascii="Times New Roman" w:hAnsi="Times New Roman" w:cs="Times New Roman"/>
          <w:sz w:val="28"/>
          <w:szCs w:val="28"/>
          <w:lang w:val="kk-KZ"/>
        </w:rPr>
        <w:t xml:space="preserve"> мәнін бағалау үшін стаканға 10 мл су құйылды, судың бастапқы pH</w:t>
      </w:r>
      <w:r w:rsidRPr="009337ED">
        <w:rPr>
          <w:rFonts w:ascii="Times New Roman" w:hAnsi="Times New Roman" w:cs="Times New Roman"/>
          <w:sz w:val="28"/>
          <w:szCs w:val="28"/>
          <w:vertAlign w:val="superscript"/>
          <w:lang w:val="kk-KZ"/>
        </w:rPr>
        <w:t>0</w:t>
      </w:r>
      <w:r w:rsidRPr="009337ED">
        <w:rPr>
          <w:rFonts w:ascii="Times New Roman" w:hAnsi="Times New Roman" w:cs="Times New Roman"/>
          <w:sz w:val="28"/>
          <w:szCs w:val="28"/>
          <w:lang w:val="kk-KZ"/>
        </w:rPr>
        <w:t xml:space="preserve"> өлшеніп, сорбенттің 0,0750г өлшенген бөлігі қосылды және рН өзгерісі индикатордың қатысуымен тұрақты рН мәні орнатылғанша тіркелді (</w:t>
      </w:r>
      <w:r w:rsidR="005B4577" w:rsidRPr="00242CC8">
        <w:rPr>
          <w:rFonts w:ascii="Times New Roman" w:hAnsi="Times New Roman" w:cs="Times New Roman"/>
          <w:sz w:val="28"/>
          <w:szCs w:val="28"/>
          <w:lang w:val="kk-KZ"/>
        </w:rPr>
        <w:t>38</w:t>
      </w:r>
      <w:r w:rsidRPr="00242CC8">
        <w:rPr>
          <w:rFonts w:ascii="Times New Roman" w:hAnsi="Times New Roman" w:cs="Times New Roman"/>
          <w:sz w:val="28"/>
          <w:szCs w:val="28"/>
          <w:lang w:val="kk-KZ"/>
        </w:rPr>
        <w:t xml:space="preserve">-кесте, </w:t>
      </w:r>
      <w:r w:rsidR="00C761A0" w:rsidRPr="00242CC8">
        <w:rPr>
          <w:rFonts w:ascii="Times New Roman" w:hAnsi="Times New Roman" w:cs="Times New Roman"/>
          <w:sz w:val="28"/>
          <w:szCs w:val="28"/>
          <w:lang w:val="kk-KZ"/>
        </w:rPr>
        <w:t>55</w:t>
      </w:r>
      <w:r w:rsidRPr="00242CC8">
        <w:rPr>
          <w:rFonts w:ascii="Times New Roman" w:hAnsi="Times New Roman" w:cs="Times New Roman"/>
          <w:sz w:val="28"/>
          <w:szCs w:val="28"/>
          <w:lang w:val="kk-KZ"/>
        </w:rPr>
        <w:t xml:space="preserve">-сурет, </w:t>
      </w:r>
      <w:r w:rsidR="00C761A0" w:rsidRPr="00242CC8">
        <w:rPr>
          <w:rFonts w:ascii="Times New Roman" w:hAnsi="Times New Roman" w:cs="Times New Roman"/>
          <w:sz w:val="28"/>
          <w:szCs w:val="28"/>
          <w:lang w:val="kk-KZ"/>
        </w:rPr>
        <w:t>56</w:t>
      </w:r>
      <w:r w:rsidRPr="00242CC8">
        <w:rPr>
          <w:rFonts w:ascii="Times New Roman" w:hAnsi="Times New Roman" w:cs="Times New Roman"/>
          <w:sz w:val="28"/>
          <w:szCs w:val="28"/>
          <w:lang w:val="kk-KZ"/>
        </w:rPr>
        <w:t>-сурет).</w:t>
      </w:r>
    </w:p>
    <w:p w14:paraId="0C0A82DD" w14:textId="77777777" w:rsidR="007A7453" w:rsidRPr="009337ED" w:rsidRDefault="007A7453" w:rsidP="009337ED">
      <w:pPr>
        <w:spacing w:after="0" w:line="240" w:lineRule="auto"/>
        <w:ind w:firstLine="706"/>
        <w:jc w:val="both"/>
        <w:rPr>
          <w:rFonts w:ascii="Times New Roman" w:eastAsia="Calibri" w:hAnsi="Times New Roman" w:cs="Times New Roman"/>
          <w:bCs/>
          <w:iCs/>
          <w:sz w:val="28"/>
          <w:szCs w:val="28"/>
          <w:highlight w:val="yellow"/>
          <w:lang w:val="kk-KZ"/>
        </w:rPr>
      </w:pPr>
    </w:p>
    <w:p w14:paraId="34F3107B" w14:textId="06471B49" w:rsidR="00E13A2E" w:rsidRPr="009337ED" w:rsidRDefault="00E13A2E"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38</w:t>
      </w:r>
      <w:r w:rsidRPr="009337ED">
        <w:rPr>
          <w:rFonts w:ascii="Times New Roman" w:hAnsi="Times New Roman" w:cs="Times New Roman"/>
          <w:sz w:val="28"/>
          <w:szCs w:val="28"/>
          <w:lang w:val="kk-KZ"/>
        </w:rPr>
        <w:t xml:space="preserve"> – Сорбент</w:t>
      </w:r>
      <w:r w:rsidR="00063790"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O</w:t>
      </w:r>
      <w:r w:rsidR="00D07A30" w:rsidRPr="009337ED">
        <w:rPr>
          <w:rFonts w:ascii="Times New Roman" w:hAnsi="Times New Roman" w:cs="Times New Roman"/>
          <w:sz w:val="28"/>
          <w:szCs w:val="28"/>
          <w:lang w:val="kk-KZ"/>
        </w:rPr>
        <w:t>- индикатор жүйеcінде</w:t>
      </w:r>
      <w:r w:rsidRPr="009337ED">
        <w:rPr>
          <w:rFonts w:ascii="Times New Roman" w:hAnsi="Times New Roman" w:cs="Times New Roman"/>
          <w:sz w:val="28"/>
          <w:szCs w:val="28"/>
          <w:lang w:val="kk-KZ"/>
        </w:rPr>
        <w:t xml:space="preserve"> уақыт бойынша </w:t>
      </w:r>
      <w:r w:rsidR="00063790" w:rsidRPr="009337ED">
        <w:rPr>
          <w:rFonts w:ascii="Times New Roman" w:hAnsi="Times New Roman" w:cs="Times New Roman"/>
          <w:sz w:val="28"/>
          <w:szCs w:val="28"/>
          <w:lang w:val="kk-KZ"/>
        </w:rPr>
        <w:t xml:space="preserve">рН </w:t>
      </w:r>
      <w:r w:rsidR="00D07A30" w:rsidRPr="009337ED">
        <w:rPr>
          <w:rFonts w:ascii="Times New Roman" w:hAnsi="Times New Roman" w:cs="Times New Roman"/>
          <w:sz w:val="28"/>
          <w:szCs w:val="28"/>
          <w:lang w:val="kk-KZ"/>
        </w:rPr>
        <w:t xml:space="preserve">өлшенген </w:t>
      </w:r>
      <w:r w:rsidR="00063790" w:rsidRPr="009337ED">
        <w:rPr>
          <w:rFonts w:ascii="Times New Roman" w:hAnsi="Times New Roman" w:cs="Times New Roman"/>
          <w:sz w:val="28"/>
          <w:szCs w:val="28"/>
          <w:lang w:val="kk-KZ"/>
        </w:rPr>
        <w:t>деректер</w:t>
      </w:r>
    </w:p>
    <w:tbl>
      <w:tblPr>
        <w:tblStyle w:val="ac"/>
        <w:tblW w:w="0" w:type="auto"/>
        <w:tblInd w:w="108" w:type="dxa"/>
        <w:tblLook w:val="04A0" w:firstRow="1" w:lastRow="0" w:firstColumn="1" w:lastColumn="0" w:noHBand="0" w:noVBand="1"/>
      </w:tblPr>
      <w:tblGrid>
        <w:gridCol w:w="2284"/>
        <w:gridCol w:w="2393"/>
        <w:gridCol w:w="2393"/>
        <w:gridCol w:w="2569"/>
      </w:tblGrid>
      <w:tr w:rsidR="00BA581B" w:rsidRPr="009337ED" w14:paraId="3A8DCEEB" w14:textId="77777777" w:rsidTr="005B40D5">
        <w:tc>
          <w:tcPr>
            <w:tcW w:w="4677" w:type="dxa"/>
            <w:gridSpan w:val="2"/>
            <w:vAlign w:val="center"/>
          </w:tcPr>
          <w:p w14:paraId="64F35FCB" w14:textId="3023388F" w:rsidR="003401D0" w:rsidRPr="009337ED" w:rsidRDefault="00262F68"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МО</w:t>
            </w:r>
          </w:p>
        </w:tc>
        <w:tc>
          <w:tcPr>
            <w:tcW w:w="4962" w:type="dxa"/>
            <w:gridSpan w:val="2"/>
            <w:vAlign w:val="center"/>
          </w:tcPr>
          <w:p w14:paraId="67AEDE2A" w14:textId="5A5B2D8A" w:rsidR="003401D0" w:rsidRPr="009337ED" w:rsidRDefault="00262F68" w:rsidP="009337ED">
            <w:pPr>
              <w:ind w:firstLine="706"/>
              <w:jc w:val="center"/>
              <w:rPr>
                <w:rFonts w:ascii="Times New Roman" w:hAnsi="Times New Roman" w:cs="Times New Roman"/>
                <w:sz w:val="28"/>
                <w:szCs w:val="28"/>
                <w:lang w:val="kk-KZ"/>
              </w:rPr>
            </w:pPr>
            <w:r w:rsidRPr="009337ED">
              <w:rPr>
                <w:rFonts w:ascii="Times New Roman" w:hAnsi="Times New Roman" w:cs="Times New Roman"/>
                <w:sz w:val="28"/>
                <w:szCs w:val="28"/>
              </w:rPr>
              <w:t>М</w:t>
            </w:r>
            <w:r w:rsidR="009045EE" w:rsidRPr="009337ED">
              <w:rPr>
                <w:rFonts w:ascii="Times New Roman" w:hAnsi="Times New Roman" w:cs="Times New Roman"/>
                <w:sz w:val="28"/>
                <w:szCs w:val="28"/>
                <w:lang w:val="kk-KZ"/>
              </w:rPr>
              <w:t>Ж</w:t>
            </w:r>
          </w:p>
        </w:tc>
      </w:tr>
      <w:tr w:rsidR="00BA581B" w:rsidRPr="009337ED" w14:paraId="04278B54" w14:textId="77777777" w:rsidTr="005B40D5">
        <w:tc>
          <w:tcPr>
            <w:tcW w:w="2284" w:type="dxa"/>
            <w:vAlign w:val="center"/>
          </w:tcPr>
          <w:p w14:paraId="6D47E928"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τ, с</w:t>
            </w:r>
          </w:p>
        </w:tc>
        <w:tc>
          <w:tcPr>
            <w:tcW w:w="2393" w:type="dxa"/>
            <w:vAlign w:val="center"/>
          </w:tcPr>
          <w:p w14:paraId="7AC890E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p[H]</w:t>
            </w:r>
          </w:p>
        </w:tc>
        <w:tc>
          <w:tcPr>
            <w:tcW w:w="2393" w:type="dxa"/>
            <w:vAlign w:val="center"/>
          </w:tcPr>
          <w:p w14:paraId="7B6CB56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τ, с</w:t>
            </w:r>
          </w:p>
        </w:tc>
        <w:tc>
          <w:tcPr>
            <w:tcW w:w="2569" w:type="dxa"/>
            <w:vAlign w:val="center"/>
          </w:tcPr>
          <w:p w14:paraId="1479150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p[H]</w:t>
            </w:r>
          </w:p>
        </w:tc>
      </w:tr>
      <w:tr w:rsidR="00BA581B" w:rsidRPr="009337ED" w14:paraId="6F687B5A" w14:textId="77777777" w:rsidTr="005B40D5">
        <w:tc>
          <w:tcPr>
            <w:tcW w:w="2284" w:type="dxa"/>
            <w:vAlign w:val="center"/>
          </w:tcPr>
          <w:p w14:paraId="7C18BF53"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0</w:t>
            </w:r>
          </w:p>
        </w:tc>
        <w:tc>
          <w:tcPr>
            <w:tcW w:w="2393" w:type="dxa"/>
            <w:vAlign w:val="center"/>
          </w:tcPr>
          <w:p w14:paraId="5C70BAA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6.67</w:t>
            </w:r>
          </w:p>
        </w:tc>
        <w:tc>
          <w:tcPr>
            <w:tcW w:w="2393" w:type="dxa"/>
            <w:vAlign w:val="center"/>
          </w:tcPr>
          <w:p w14:paraId="6BB4867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0</w:t>
            </w:r>
          </w:p>
        </w:tc>
        <w:tc>
          <w:tcPr>
            <w:tcW w:w="2569" w:type="dxa"/>
            <w:vAlign w:val="center"/>
          </w:tcPr>
          <w:p w14:paraId="07980E4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6.36</w:t>
            </w:r>
          </w:p>
        </w:tc>
      </w:tr>
      <w:tr w:rsidR="00BA581B" w:rsidRPr="009337ED" w14:paraId="2CDF8CB4" w14:textId="77777777" w:rsidTr="005B40D5">
        <w:tc>
          <w:tcPr>
            <w:tcW w:w="2284" w:type="dxa"/>
            <w:vAlign w:val="center"/>
          </w:tcPr>
          <w:p w14:paraId="1651296E"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w:t>
            </w:r>
          </w:p>
        </w:tc>
        <w:tc>
          <w:tcPr>
            <w:tcW w:w="2393" w:type="dxa"/>
            <w:vAlign w:val="center"/>
          </w:tcPr>
          <w:p w14:paraId="42AF0CA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6.63</w:t>
            </w:r>
          </w:p>
        </w:tc>
        <w:tc>
          <w:tcPr>
            <w:tcW w:w="2393" w:type="dxa"/>
            <w:vAlign w:val="center"/>
          </w:tcPr>
          <w:p w14:paraId="5084EBCF"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w:t>
            </w:r>
          </w:p>
        </w:tc>
        <w:tc>
          <w:tcPr>
            <w:tcW w:w="2569" w:type="dxa"/>
            <w:vAlign w:val="center"/>
          </w:tcPr>
          <w:p w14:paraId="1657442F"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6.25</w:t>
            </w:r>
          </w:p>
        </w:tc>
      </w:tr>
      <w:tr w:rsidR="00BA581B" w:rsidRPr="009337ED" w14:paraId="5C97C3E3" w14:textId="77777777" w:rsidTr="005B40D5">
        <w:tc>
          <w:tcPr>
            <w:tcW w:w="2284" w:type="dxa"/>
            <w:vAlign w:val="center"/>
          </w:tcPr>
          <w:p w14:paraId="17258FC3"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w:t>
            </w:r>
          </w:p>
        </w:tc>
        <w:tc>
          <w:tcPr>
            <w:tcW w:w="2393" w:type="dxa"/>
            <w:vAlign w:val="center"/>
          </w:tcPr>
          <w:p w14:paraId="1708F26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6.55</w:t>
            </w:r>
          </w:p>
        </w:tc>
        <w:tc>
          <w:tcPr>
            <w:tcW w:w="2393" w:type="dxa"/>
            <w:vAlign w:val="center"/>
          </w:tcPr>
          <w:p w14:paraId="4D48F71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w:t>
            </w:r>
          </w:p>
        </w:tc>
        <w:tc>
          <w:tcPr>
            <w:tcW w:w="2569" w:type="dxa"/>
            <w:vAlign w:val="center"/>
          </w:tcPr>
          <w:p w14:paraId="033D2A98"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6.10</w:t>
            </w:r>
          </w:p>
        </w:tc>
      </w:tr>
      <w:tr w:rsidR="00BA581B" w:rsidRPr="009337ED" w14:paraId="1241A310" w14:textId="77777777" w:rsidTr="005B40D5">
        <w:tc>
          <w:tcPr>
            <w:tcW w:w="2284" w:type="dxa"/>
            <w:vAlign w:val="center"/>
          </w:tcPr>
          <w:p w14:paraId="4542BDEC"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w:t>
            </w:r>
          </w:p>
        </w:tc>
        <w:tc>
          <w:tcPr>
            <w:tcW w:w="2393" w:type="dxa"/>
            <w:vAlign w:val="center"/>
          </w:tcPr>
          <w:p w14:paraId="2C7CEB2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6.46</w:t>
            </w:r>
          </w:p>
        </w:tc>
        <w:tc>
          <w:tcPr>
            <w:tcW w:w="2393" w:type="dxa"/>
            <w:vAlign w:val="center"/>
          </w:tcPr>
          <w:p w14:paraId="4F5586D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3</w:t>
            </w:r>
          </w:p>
        </w:tc>
        <w:tc>
          <w:tcPr>
            <w:tcW w:w="2569" w:type="dxa"/>
            <w:vAlign w:val="center"/>
          </w:tcPr>
          <w:p w14:paraId="1F22B9E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5.91</w:t>
            </w:r>
          </w:p>
        </w:tc>
      </w:tr>
      <w:tr w:rsidR="00BA581B" w:rsidRPr="009337ED" w14:paraId="7F9C0441" w14:textId="77777777" w:rsidTr="005B40D5">
        <w:tc>
          <w:tcPr>
            <w:tcW w:w="2284" w:type="dxa"/>
            <w:vAlign w:val="center"/>
          </w:tcPr>
          <w:p w14:paraId="7B196ABC" w14:textId="77777777" w:rsidR="003401D0" w:rsidRPr="009337ED" w:rsidRDefault="003401D0" w:rsidP="009337ED">
            <w:pPr>
              <w:ind w:firstLine="706"/>
              <w:jc w:val="both"/>
              <w:rPr>
                <w:rFonts w:ascii="Times New Roman" w:hAnsi="Times New Roman" w:cs="Times New Roman"/>
                <w:sz w:val="28"/>
                <w:szCs w:val="28"/>
                <w:lang w:val="en-US"/>
              </w:rPr>
            </w:pPr>
            <w:r w:rsidRPr="009337ED">
              <w:rPr>
                <w:rFonts w:ascii="Times New Roman" w:hAnsi="Times New Roman" w:cs="Times New Roman"/>
                <w:sz w:val="28"/>
                <w:szCs w:val="28"/>
              </w:rPr>
              <w:t>4</w:t>
            </w:r>
          </w:p>
        </w:tc>
        <w:tc>
          <w:tcPr>
            <w:tcW w:w="2393" w:type="dxa"/>
            <w:vAlign w:val="center"/>
          </w:tcPr>
          <w:p w14:paraId="1920AAE8"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6.39</w:t>
            </w:r>
          </w:p>
        </w:tc>
        <w:tc>
          <w:tcPr>
            <w:tcW w:w="2393" w:type="dxa"/>
            <w:vAlign w:val="center"/>
          </w:tcPr>
          <w:p w14:paraId="15493C7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4</w:t>
            </w:r>
          </w:p>
        </w:tc>
        <w:tc>
          <w:tcPr>
            <w:tcW w:w="2569" w:type="dxa"/>
            <w:vAlign w:val="center"/>
          </w:tcPr>
          <w:p w14:paraId="35A1147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5.87</w:t>
            </w:r>
          </w:p>
        </w:tc>
      </w:tr>
      <w:tr w:rsidR="00BA581B" w:rsidRPr="009337ED" w14:paraId="32F9198E" w14:textId="77777777" w:rsidTr="005B40D5">
        <w:tc>
          <w:tcPr>
            <w:tcW w:w="2284" w:type="dxa"/>
            <w:vAlign w:val="center"/>
          </w:tcPr>
          <w:p w14:paraId="1F5C33B1"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5</w:t>
            </w:r>
          </w:p>
        </w:tc>
        <w:tc>
          <w:tcPr>
            <w:tcW w:w="2393" w:type="dxa"/>
            <w:vAlign w:val="center"/>
          </w:tcPr>
          <w:p w14:paraId="2F37CD5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6.27</w:t>
            </w:r>
          </w:p>
        </w:tc>
        <w:tc>
          <w:tcPr>
            <w:tcW w:w="2393" w:type="dxa"/>
            <w:vAlign w:val="center"/>
          </w:tcPr>
          <w:p w14:paraId="0ACE4E3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w:t>
            </w:r>
          </w:p>
        </w:tc>
        <w:tc>
          <w:tcPr>
            <w:tcW w:w="2569" w:type="dxa"/>
            <w:vAlign w:val="center"/>
          </w:tcPr>
          <w:p w14:paraId="279C51C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5.74</w:t>
            </w:r>
          </w:p>
        </w:tc>
      </w:tr>
      <w:tr w:rsidR="00BA581B" w:rsidRPr="009337ED" w14:paraId="45E8B79D" w14:textId="77777777" w:rsidTr="005B40D5">
        <w:tc>
          <w:tcPr>
            <w:tcW w:w="2284" w:type="dxa"/>
            <w:vAlign w:val="center"/>
          </w:tcPr>
          <w:p w14:paraId="19561828"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6</w:t>
            </w:r>
          </w:p>
        </w:tc>
        <w:tc>
          <w:tcPr>
            <w:tcW w:w="2393" w:type="dxa"/>
            <w:vAlign w:val="center"/>
          </w:tcPr>
          <w:p w14:paraId="16E9798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6.12</w:t>
            </w:r>
          </w:p>
        </w:tc>
        <w:tc>
          <w:tcPr>
            <w:tcW w:w="2393" w:type="dxa"/>
            <w:vAlign w:val="center"/>
          </w:tcPr>
          <w:p w14:paraId="15E7A5A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w:t>
            </w:r>
          </w:p>
        </w:tc>
        <w:tc>
          <w:tcPr>
            <w:tcW w:w="2569" w:type="dxa"/>
            <w:vAlign w:val="center"/>
          </w:tcPr>
          <w:p w14:paraId="72C9E1CF"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5.67</w:t>
            </w:r>
          </w:p>
        </w:tc>
      </w:tr>
      <w:tr w:rsidR="00BA581B" w:rsidRPr="009337ED" w14:paraId="1AB8C734" w14:textId="77777777" w:rsidTr="005B40D5">
        <w:tc>
          <w:tcPr>
            <w:tcW w:w="2284" w:type="dxa"/>
            <w:vAlign w:val="center"/>
          </w:tcPr>
          <w:p w14:paraId="0BD8CDCB"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7</w:t>
            </w:r>
          </w:p>
        </w:tc>
        <w:tc>
          <w:tcPr>
            <w:tcW w:w="2393" w:type="dxa"/>
            <w:vAlign w:val="center"/>
          </w:tcPr>
          <w:p w14:paraId="175B8A5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6.10</w:t>
            </w:r>
          </w:p>
        </w:tc>
        <w:tc>
          <w:tcPr>
            <w:tcW w:w="2393" w:type="dxa"/>
            <w:vAlign w:val="center"/>
          </w:tcPr>
          <w:p w14:paraId="2DD7CC4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7</w:t>
            </w:r>
          </w:p>
        </w:tc>
        <w:tc>
          <w:tcPr>
            <w:tcW w:w="2569" w:type="dxa"/>
            <w:vAlign w:val="center"/>
          </w:tcPr>
          <w:p w14:paraId="4AC5A0D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5.56</w:t>
            </w:r>
          </w:p>
        </w:tc>
      </w:tr>
      <w:tr w:rsidR="00BA581B" w:rsidRPr="009337ED" w14:paraId="1EC487C0" w14:textId="77777777" w:rsidTr="005B40D5">
        <w:tc>
          <w:tcPr>
            <w:tcW w:w="2284" w:type="dxa"/>
            <w:vAlign w:val="center"/>
          </w:tcPr>
          <w:p w14:paraId="3DBEE0F8"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8</w:t>
            </w:r>
          </w:p>
        </w:tc>
        <w:tc>
          <w:tcPr>
            <w:tcW w:w="2393" w:type="dxa"/>
            <w:vAlign w:val="center"/>
          </w:tcPr>
          <w:p w14:paraId="5EC9641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6.07</w:t>
            </w:r>
          </w:p>
        </w:tc>
        <w:tc>
          <w:tcPr>
            <w:tcW w:w="2393" w:type="dxa"/>
            <w:vAlign w:val="center"/>
          </w:tcPr>
          <w:p w14:paraId="6F11593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8</w:t>
            </w:r>
          </w:p>
        </w:tc>
        <w:tc>
          <w:tcPr>
            <w:tcW w:w="2569" w:type="dxa"/>
            <w:vAlign w:val="center"/>
          </w:tcPr>
          <w:p w14:paraId="07994A5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5.55</w:t>
            </w:r>
          </w:p>
        </w:tc>
      </w:tr>
      <w:tr w:rsidR="00BA581B" w:rsidRPr="009337ED" w14:paraId="0D81BE21" w14:textId="77777777" w:rsidTr="005B40D5">
        <w:tc>
          <w:tcPr>
            <w:tcW w:w="2284" w:type="dxa"/>
            <w:vAlign w:val="center"/>
          </w:tcPr>
          <w:p w14:paraId="74989C6D"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9</w:t>
            </w:r>
          </w:p>
        </w:tc>
        <w:tc>
          <w:tcPr>
            <w:tcW w:w="2393" w:type="dxa"/>
            <w:vAlign w:val="center"/>
          </w:tcPr>
          <w:p w14:paraId="1DB5ECF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6.04</w:t>
            </w:r>
          </w:p>
        </w:tc>
        <w:tc>
          <w:tcPr>
            <w:tcW w:w="2393" w:type="dxa"/>
            <w:vAlign w:val="center"/>
          </w:tcPr>
          <w:p w14:paraId="6750CB2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9</w:t>
            </w:r>
          </w:p>
        </w:tc>
        <w:tc>
          <w:tcPr>
            <w:tcW w:w="2569" w:type="dxa"/>
            <w:vAlign w:val="center"/>
          </w:tcPr>
          <w:p w14:paraId="218F321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5.56</w:t>
            </w:r>
          </w:p>
        </w:tc>
      </w:tr>
      <w:tr w:rsidR="00BA581B" w:rsidRPr="009337ED" w14:paraId="7879FF79" w14:textId="77777777" w:rsidTr="005B40D5">
        <w:tc>
          <w:tcPr>
            <w:tcW w:w="2284" w:type="dxa"/>
            <w:vAlign w:val="center"/>
          </w:tcPr>
          <w:p w14:paraId="4567B1AF"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10</w:t>
            </w:r>
          </w:p>
        </w:tc>
        <w:tc>
          <w:tcPr>
            <w:tcW w:w="2393" w:type="dxa"/>
            <w:vAlign w:val="center"/>
          </w:tcPr>
          <w:p w14:paraId="36185B2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5.94</w:t>
            </w:r>
          </w:p>
        </w:tc>
        <w:tc>
          <w:tcPr>
            <w:tcW w:w="2393" w:type="dxa"/>
            <w:vAlign w:val="center"/>
          </w:tcPr>
          <w:p w14:paraId="5F6E5D3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10</w:t>
            </w:r>
          </w:p>
        </w:tc>
        <w:tc>
          <w:tcPr>
            <w:tcW w:w="2569" w:type="dxa"/>
            <w:vAlign w:val="center"/>
          </w:tcPr>
          <w:p w14:paraId="27FB8DC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5.56</w:t>
            </w:r>
          </w:p>
        </w:tc>
      </w:tr>
      <w:tr w:rsidR="00BA581B" w:rsidRPr="009337ED" w14:paraId="27C19B35" w14:textId="77777777" w:rsidTr="005B40D5">
        <w:tc>
          <w:tcPr>
            <w:tcW w:w="2284" w:type="dxa"/>
            <w:vAlign w:val="center"/>
          </w:tcPr>
          <w:p w14:paraId="7B4AC767"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11</w:t>
            </w:r>
          </w:p>
        </w:tc>
        <w:tc>
          <w:tcPr>
            <w:tcW w:w="2393" w:type="dxa"/>
            <w:vAlign w:val="center"/>
          </w:tcPr>
          <w:p w14:paraId="7ED0C3C2"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5.85</w:t>
            </w:r>
          </w:p>
        </w:tc>
        <w:tc>
          <w:tcPr>
            <w:tcW w:w="2393" w:type="dxa"/>
            <w:vAlign w:val="center"/>
          </w:tcPr>
          <w:p w14:paraId="29F2E7B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11</w:t>
            </w:r>
          </w:p>
        </w:tc>
        <w:tc>
          <w:tcPr>
            <w:tcW w:w="2569" w:type="dxa"/>
            <w:vAlign w:val="center"/>
          </w:tcPr>
          <w:p w14:paraId="66B0CD5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5.52</w:t>
            </w:r>
          </w:p>
        </w:tc>
      </w:tr>
      <w:tr w:rsidR="00BA581B" w:rsidRPr="009337ED" w14:paraId="51773AD5" w14:textId="77777777" w:rsidTr="005B40D5">
        <w:tc>
          <w:tcPr>
            <w:tcW w:w="2284" w:type="dxa"/>
            <w:vAlign w:val="center"/>
          </w:tcPr>
          <w:p w14:paraId="496C009E"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12</w:t>
            </w:r>
          </w:p>
        </w:tc>
        <w:tc>
          <w:tcPr>
            <w:tcW w:w="2393" w:type="dxa"/>
            <w:vAlign w:val="center"/>
          </w:tcPr>
          <w:p w14:paraId="4F60885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5.83</w:t>
            </w:r>
          </w:p>
        </w:tc>
        <w:tc>
          <w:tcPr>
            <w:tcW w:w="2393" w:type="dxa"/>
            <w:vAlign w:val="center"/>
          </w:tcPr>
          <w:p w14:paraId="455C1EE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12</w:t>
            </w:r>
          </w:p>
        </w:tc>
        <w:tc>
          <w:tcPr>
            <w:tcW w:w="2569" w:type="dxa"/>
            <w:vAlign w:val="center"/>
          </w:tcPr>
          <w:p w14:paraId="7A19F92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5.51</w:t>
            </w:r>
          </w:p>
        </w:tc>
      </w:tr>
      <w:tr w:rsidR="00BA581B" w:rsidRPr="009337ED" w14:paraId="27229820" w14:textId="77777777" w:rsidTr="005B40D5">
        <w:tc>
          <w:tcPr>
            <w:tcW w:w="2284" w:type="dxa"/>
            <w:vAlign w:val="center"/>
          </w:tcPr>
          <w:p w14:paraId="6618E11B"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13</w:t>
            </w:r>
          </w:p>
        </w:tc>
        <w:tc>
          <w:tcPr>
            <w:tcW w:w="2393" w:type="dxa"/>
            <w:vAlign w:val="center"/>
          </w:tcPr>
          <w:p w14:paraId="6380BFF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5.80</w:t>
            </w:r>
          </w:p>
        </w:tc>
        <w:tc>
          <w:tcPr>
            <w:tcW w:w="2393" w:type="dxa"/>
            <w:vAlign w:val="center"/>
          </w:tcPr>
          <w:p w14:paraId="5D50796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13</w:t>
            </w:r>
          </w:p>
        </w:tc>
        <w:tc>
          <w:tcPr>
            <w:tcW w:w="2569" w:type="dxa"/>
            <w:vAlign w:val="center"/>
          </w:tcPr>
          <w:p w14:paraId="734E8A7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5.51</w:t>
            </w:r>
          </w:p>
        </w:tc>
      </w:tr>
      <w:tr w:rsidR="00BA581B" w:rsidRPr="009337ED" w14:paraId="49F3C4EC" w14:textId="77777777" w:rsidTr="005B40D5">
        <w:tc>
          <w:tcPr>
            <w:tcW w:w="2284" w:type="dxa"/>
            <w:vAlign w:val="center"/>
          </w:tcPr>
          <w:p w14:paraId="7532D392"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14</w:t>
            </w:r>
          </w:p>
        </w:tc>
        <w:tc>
          <w:tcPr>
            <w:tcW w:w="2393" w:type="dxa"/>
            <w:vAlign w:val="center"/>
          </w:tcPr>
          <w:p w14:paraId="39EB80F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5.78</w:t>
            </w:r>
          </w:p>
        </w:tc>
        <w:tc>
          <w:tcPr>
            <w:tcW w:w="2393" w:type="dxa"/>
            <w:vAlign w:val="center"/>
          </w:tcPr>
          <w:p w14:paraId="1ABFB0E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14</w:t>
            </w:r>
          </w:p>
        </w:tc>
        <w:tc>
          <w:tcPr>
            <w:tcW w:w="2569" w:type="dxa"/>
            <w:vAlign w:val="center"/>
          </w:tcPr>
          <w:p w14:paraId="46F1EBE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5.51</w:t>
            </w:r>
          </w:p>
        </w:tc>
      </w:tr>
      <w:tr w:rsidR="00BA581B" w:rsidRPr="009337ED" w14:paraId="509FCA9D" w14:textId="77777777" w:rsidTr="005B40D5">
        <w:tc>
          <w:tcPr>
            <w:tcW w:w="2284" w:type="dxa"/>
            <w:vAlign w:val="center"/>
          </w:tcPr>
          <w:p w14:paraId="27D680EE"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15</w:t>
            </w:r>
          </w:p>
        </w:tc>
        <w:tc>
          <w:tcPr>
            <w:tcW w:w="2393" w:type="dxa"/>
            <w:vAlign w:val="center"/>
          </w:tcPr>
          <w:p w14:paraId="6B1CF33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5.75</w:t>
            </w:r>
          </w:p>
        </w:tc>
        <w:tc>
          <w:tcPr>
            <w:tcW w:w="2393" w:type="dxa"/>
            <w:vAlign w:val="center"/>
          </w:tcPr>
          <w:p w14:paraId="50AB6D2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15</w:t>
            </w:r>
          </w:p>
        </w:tc>
        <w:tc>
          <w:tcPr>
            <w:tcW w:w="2569" w:type="dxa"/>
            <w:vAlign w:val="center"/>
          </w:tcPr>
          <w:p w14:paraId="5B867768"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5.51</w:t>
            </w:r>
          </w:p>
        </w:tc>
      </w:tr>
      <w:tr w:rsidR="00BA581B" w:rsidRPr="009337ED" w14:paraId="5C1D4741" w14:textId="77777777" w:rsidTr="005B40D5">
        <w:tc>
          <w:tcPr>
            <w:tcW w:w="2284" w:type="dxa"/>
            <w:vAlign w:val="center"/>
          </w:tcPr>
          <w:p w14:paraId="1D2CD037"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16</w:t>
            </w:r>
          </w:p>
        </w:tc>
        <w:tc>
          <w:tcPr>
            <w:tcW w:w="2393" w:type="dxa"/>
            <w:vAlign w:val="center"/>
          </w:tcPr>
          <w:p w14:paraId="5B3C860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5.74</w:t>
            </w:r>
          </w:p>
        </w:tc>
        <w:tc>
          <w:tcPr>
            <w:tcW w:w="2393" w:type="dxa"/>
            <w:vAlign w:val="center"/>
          </w:tcPr>
          <w:p w14:paraId="3BEE8F4A"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16</w:t>
            </w:r>
          </w:p>
        </w:tc>
        <w:tc>
          <w:tcPr>
            <w:tcW w:w="2569" w:type="dxa"/>
            <w:vAlign w:val="center"/>
          </w:tcPr>
          <w:p w14:paraId="49FBCE1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5.48</w:t>
            </w:r>
          </w:p>
        </w:tc>
      </w:tr>
      <w:tr w:rsidR="00BA581B" w:rsidRPr="009337ED" w14:paraId="5722A8AC" w14:textId="77777777" w:rsidTr="005B40D5">
        <w:tc>
          <w:tcPr>
            <w:tcW w:w="2284" w:type="dxa"/>
            <w:vAlign w:val="center"/>
          </w:tcPr>
          <w:p w14:paraId="6A4363B9"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17</w:t>
            </w:r>
          </w:p>
        </w:tc>
        <w:tc>
          <w:tcPr>
            <w:tcW w:w="2393" w:type="dxa"/>
            <w:vAlign w:val="center"/>
          </w:tcPr>
          <w:p w14:paraId="3655AB9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5.72</w:t>
            </w:r>
          </w:p>
        </w:tc>
        <w:tc>
          <w:tcPr>
            <w:tcW w:w="2393" w:type="dxa"/>
            <w:vAlign w:val="center"/>
          </w:tcPr>
          <w:p w14:paraId="0FA5861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17</w:t>
            </w:r>
          </w:p>
        </w:tc>
        <w:tc>
          <w:tcPr>
            <w:tcW w:w="2569" w:type="dxa"/>
            <w:vAlign w:val="center"/>
          </w:tcPr>
          <w:p w14:paraId="5C161B5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5B0EDB66" w14:textId="77777777" w:rsidTr="005B40D5">
        <w:tc>
          <w:tcPr>
            <w:tcW w:w="2284" w:type="dxa"/>
            <w:vAlign w:val="center"/>
          </w:tcPr>
          <w:p w14:paraId="67ADBBCD"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18</w:t>
            </w:r>
          </w:p>
        </w:tc>
        <w:tc>
          <w:tcPr>
            <w:tcW w:w="2393" w:type="dxa"/>
            <w:vAlign w:val="center"/>
          </w:tcPr>
          <w:p w14:paraId="0F0AA83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5.71</w:t>
            </w:r>
          </w:p>
        </w:tc>
        <w:tc>
          <w:tcPr>
            <w:tcW w:w="2393" w:type="dxa"/>
            <w:vAlign w:val="center"/>
          </w:tcPr>
          <w:p w14:paraId="26E3889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18</w:t>
            </w:r>
          </w:p>
        </w:tc>
        <w:tc>
          <w:tcPr>
            <w:tcW w:w="2569" w:type="dxa"/>
            <w:vAlign w:val="center"/>
          </w:tcPr>
          <w:p w14:paraId="01FCD1F2"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3E6E86EE" w14:textId="77777777" w:rsidTr="005B40D5">
        <w:tc>
          <w:tcPr>
            <w:tcW w:w="2284" w:type="dxa"/>
            <w:vAlign w:val="center"/>
          </w:tcPr>
          <w:p w14:paraId="6403B185"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19</w:t>
            </w:r>
          </w:p>
        </w:tc>
        <w:tc>
          <w:tcPr>
            <w:tcW w:w="2393" w:type="dxa"/>
            <w:vAlign w:val="center"/>
          </w:tcPr>
          <w:p w14:paraId="7CBE2782"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5.73</w:t>
            </w:r>
          </w:p>
        </w:tc>
        <w:tc>
          <w:tcPr>
            <w:tcW w:w="2393" w:type="dxa"/>
            <w:vAlign w:val="center"/>
          </w:tcPr>
          <w:p w14:paraId="25FEB18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19</w:t>
            </w:r>
          </w:p>
        </w:tc>
        <w:tc>
          <w:tcPr>
            <w:tcW w:w="2569" w:type="dxa"/>
            <w:vAlign w:val="center"/>
          </w:tcPr>
          <w:p w14:paraId="36ED089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42547F5A" w14:textId="77777777" w:rsidTr="005B40D5">
        <w:tc>
          <w:tcPr>
            <w:tcW w:w="2284" w:type="dxa"/>
            <w:vAlign w:val="center"/>
          </w:tcPr>
          <w:p w14:paraId="313B33A6"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20</w:t>
            </w:r>
          </w:p>
        </w:tc>
        <w:tc>
          <w:tcPr>
            <w:tcW w:w="2393" w:type="dxa"/>
            <w:vAlign w:val="center"/>
          </w:tcPr>
          <w:p w14:paraId="4739435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5.72</w:t>
            </w:r>
          </w:p>
        </w:tc>
        <w:tc>
          <w:tcPr>
            <w:tcW w:w="2393" w:type="dxa"/>
            <w:vAlign w:val="center"/>
          </w:tcPr>
          <w:p w14:paraId="7AD8565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20</w:t>
            </w:r>
          </w:p>
        </w:tc>
        <w:tc>
          <w:tcPr>
            <w:tcW w:w="2569" w:type="dxa"/>
            <w:vAlign w:val="center"/>
          </w:tcPr>
          <w:p w14:paraId="587602C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7C3382B7" w14:textId="77777777" w:rsidTr="005B40D5">
        <w:tc>
          <w:tcPr>
            <w:tcW w:w="2284" w:type="dxa"/>
            <w:vAlign w:val="center"/>
          </w:tcPr>
          <w:p w14:paraId="3EA68659"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21</w:t>
            </w:r>
          </w:p>
        </w:tc>
        <w:tc>
          <w:tcPr>
            <w:tcW w:w="2393" w:type="dxa"/>
            <w:vAlign w:val="center"/>
          </w:tcPr>
          <w:p w14:paraId="157CD85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5.70</w:t>
            </w:r>
          </w:p>
        </w:tc>
        <w:tc>
          <w:tcPr>
            <w:tcW w:w="2393" w:type="dxa"/>
            <w:vMerge w:val="restart"/>
            <w:vAlign w:val="center"/>
          </w:tcPr>
          <w:p w14:paraId="7183D9B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21</w:t>
            </w:r>
          </w:p>
        </w:tc>
        <w:tc>
          <w:tcPr>
            <w:tcW w:w="2569" w:type="dxa"/>
            <w:vMerge w:val="restart"/>
            <w:vAlign w:val="center"/>
          </w:tcPr>
          <w:p w14:paraId="6A4535F2"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4104942E" w14:textId="77777777" w:rsidTr="005B40D5">
        <w:tc>
          <w:tcPr>
            <w:tcW w:w="2284" w:type="dxa"/>
            <w:vAlign w:val="center"/>
          </w:tcPr>
          <w:p w14:paraId="5F2AA5B5"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22</w:t>
            </w:r>
          </w:p>
        </w:tc>
        <w:tc>
          <w:tcPr>
            <w:tcW w:w="2393" w:type="dxa"/>
            <w:vAlign w:val="center"/>
          </w:tcPr>
          <w:p w14:paraId="0223FB1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5.70</w:t>
            </w:r>
          </w:p>
        </w:tc>
        <w:tc>
          <w:tcPr>
            <w:tcW w:w="2393" w:type="dxa"/>
            <w:vMerge/>
            <w:vAlign w:val="center"/>
          </w:tcPr>
          <w:p w14:paraId="3963FE71"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4C24F62A"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4DE145D1" w14:textId="77777777" w:rsidTr="005B40D5">
        <w:tc>
          <w:tcPr>
            <w:tcW w:w="2284" w:type="dxa"/>
            <w:vAlign w:val="center"/>
          </w:tcPr>
          <w:p w14:paraId="67B58A44"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lastRenderedPageBreak/>
              <w:t>23</w:t>
            </w:r>
          </w:p>
        </w:tc>
        <w:tc>
          <w:tcPr>
            <w:tcW w:w="2393" w:type="dxa"/>
            <w:vAlign w:val="center"/>
          </w:tcPr>
          <w:p w14:paraId="3A863F93"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5.67</w:t>
            </w:r>
          </w:p>
        </w:tc>
        <w:tc>
          <w:tcPr>
            <w:tcW w:w="2393" w:type="dxa"/>
            <w:vMerge w:val="restart"/>
            <w:vAlign w:val="center"/>
          </w:tcPr>
          <w:p w14:paraId="4B41C152"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22</w:t>
            </w:r>
          </w:p>
        </w:tc>
        <w:tc>
          <w:tcPr>
            <w:tcW w:w="2569" w:type="dxa"/>
            <w:vMerge w:val="restart"/>
            <w:vAlign w:val="center"/>
          </w:tcPr>
          <w:p w14:paraId="34A2353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6F83F06F" w14:textId="77777777" w:rsidTr="005B40D5">
        <w:tc>
          <w:tcPr>
            <w:tcW w:w="2284" w:type="dxa"/>
            <w:tcBorders>
              <w:bottom w:val="nil"/>
            </w:tcBorders>
            <w:vAlign w:val="center"/>
          </w:tcPr>
          <w:p w14:paraId="564048E7"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24</w:t>
            </w:r>
          </w:p>
        </w:tc>
        <w:tc>
          <w:tcPr>
            <w:tcW w:w="2393" w:type="dxa"/>
            <w:tcBorders>
              <w:bottom w:val="nil"/>
            </w:tcBorders>
            <w:vAlign w:val="center"/>
          </w:tcPr>
          <w:p w14:paraId="7B39A7E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5.65</w:t>
            </w:r>
          </w:p>
        </w:tc>
        <w:tc>
          <w:tcPr>
            <w:tcW w:w="2393" w:type="dxa"/>
            <w:vMerge/>
            <w:tcBorders>
              <w:bottom w:val="nil"/>
            </w:tcBorders>
            <w:vAlign w:val="center"/>
          </w:tcPr>
          <w:p w14:paraId="6DEBF90D"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tcBorders>
              <w:bottom w:val="nil"/>
            </w:tcBorders>
            <w:vAlign w:val="center"/>
          </w:tcPr>
          <w:p w14:paraId="10BE4C5B"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4830F59C" w14:textId="77777777" w:rsidTr="005B40D5">
        <w:tc>
          <w:tcPr>
            <w:tcW w:w="2284" w:type="dxa"/>
            <w:vAlign w:val="center"/>
          </w:tcPr>
          <w:p w14:paraId="0FD3FA58"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25</w:t>
            </w:r>
          </w:p>
        </w:tc>
        <w:tc>
          <w:tcPr>
            <w:tcW w:w="2393" w:type="dxa"/>
            <w:vAlign w:val="center"/>
          </w:tcPr>
          <w:p w14:paraId="5237B4FE"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5.65</w:t>
            </w:r>
          </w:p>
        </w:tc>
        <w:tc>
          <w:tcPr>
            <w:tcW w:w="2393" w:type="dxa"/>
            <w:vMerge w:val="restart"/>
            <w:vAlign w:val="center"/>
          </w:tcPr>
          <w:p w14:paraId="3E2768D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23</w:t>
            </w:r>
          </w:p>
        </w:tc>
        <w:tc>
          <w:tcPr>
            <w:tcW w:w="2569" w:type="dxa"/>
            <w:vMerge w:val="restart"/>
            <w:vAlign w:val="center"/>
          </w:tcPr>
          <w:p w14:paraId="08EEB20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74A38E33" w14:textId="77777777" w:rsidTr="005B40D5">
        <w:tc>
          <w:tcPr>
            <w:tcW w:w="2284" w:type="dxa"/>
            <w:vAlign w:val="center"/>
          </w:tcPr>
          <w:p w14:paraId="194B428F"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26</w:t>
            </w:r>
          </w:p>
        </w:tc>
        <w:tc>
          <w:tcPr>
            <w:tcW w:w="2393" w:type="dxa"/>
            <w:vAlign w:val="center"/>
          </w:tcPr>
          <w:p w14:paraId="7745161A"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5.62</w:t>
            </w:r>
          </w:p>
        </w:tc>
        <w:tc>
          <w:tcPr>
            <w:tcW w:w="2393" w:type="dxa"/>
            <w:vMerge/>
            <w:vAlign w:val="center"/>
          </w:tcPr>
          <w:p w14:paraId="306DDF74"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0222304C"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295F2ECF" w14:textId="77777777" w:rsidTr="005B40D5">
        <w:tc>
          <w:tcPr>
            <w:tcW w:w="2284" w:type="dxa"/>
            <w:vAlign w:val="center"/>
          </w:tcPr>
          <w:p w14:paraId="41933C61"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27</w:t>
            </w:r>
          </w:p>
        </w:tc>
        <w:tc>
          <w:tcPr>
            <w:tcW w:w="2393" w:type="dxa"/>
            <w:vAlign w:val="center"/>
          </w:tcPr>
          <w:p w14:paraId="48803DC3"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restart"/>
            <w:vAlign w:val="center"/>
          </w:tcPr>
          <w:p w14:paraId="7ACE4A96"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24</w:t>
            </w:r>
          </w:p>
        </w:tc>
        <w:tc>
          <w:tcPr>
            <w:tcW w:w="2569" w:type="dxa"/>
            <w:vMerge w:val="restart"/>
            <w:vAlign w:val="center"/>
          </w:tcPr>
          <w:p w14:paraId="57105A2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5.46</w:t>
            </w:r>
          </w:p>
        </w:tc>
      </w:tr>
      <w:tr w:rsidR="00BA581B" w:rsidRPr="009337ED" w14:paraId="67DB7348" w14:textId="77777777" w:rsidTr="005B40D5">
        <w:tc>
          <w:tcPr>
            <w:tcW w:w="2284" w:type="dxa"/>
            <w:vAlign w:val="center"/>
          </w:tcPr>
          <w:p w14:paraId="43938E38"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28</w:t>
            </w:r>
          </w:p>
        </w:tc>
        <w:tc>
          <w:tcPr>
            <w:tcW w:w="2393" w:type="dxa"/>
            <w:vAlign w:val="center"/>
          </w:tcPr>
          <w:p w14:paraId="0EC3DE1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5.62</w:t>
            </w:r>
          </w:p>
        </w:tc>
        <w:tc>
          <w:tcPr>
            <w:tcW w:w="2393" w:type="dxa"/>
            <w:vMerge/>
            <w:vAlign w:val="center"/>
          </w:tcPr>
          <w:p w14:paraId="0B2B4FAE"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179C7259"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77785B4B" w14:textId="77777777" w:rsidTr="005B40D5">
        <w:tc>
          <w:tcPr>
            <w:tcW w:w="2284" w:type="dxa"/>
            <w:vAlign w:val="center"/>
          </w:tcPr>
          <w:p w14:paraId="68E27EC6"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29</w:t>
            </w:r>
          </w:p>
        </w:tc>
        <w:tc>
          <w:tcPr>
            <w:tcW w:w="2393" w:type="dxa"/>
            <w:vAlign w:val="center"/>
          </w:tcPr>
          <w:p w14:paraId="5426682A"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5.62</w:t>
            </w:r>
          </w:p>
        </w:tc>
        <w:tc>
          <w:tcPr>
            <w:tcW w:w="2393" w:type="dxa"/>
            <w:vMerge w:val="restart"/>
            <w:vAlign w:val="center"/>
          </w:tcPr>
          <w:p w14:paraId="60770539"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25</w:t>
            </w:r>
          </w:p>
        </w:tc>
        <w:tc>
          <w:tcPr>
            <w:tcW w:w="2569" w:type="dxa"/>
            <w:vMerge w:val="restart"/>
            <w:vAlign w:val="center"/>
          </w:tcPr>
          <w:p w14:paraId="5110401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5.45</w:t>
            </w:r>
          </w:p>
        </w:tc>
      </w:tr>
      <w:tr w:rsidR="00BA581B" w:rsidRPr="009337ED" w14:paraId="74AC7919" w14:textId="77777777" w:rsidTr="005B40D5">
        <w:tc>
          <w:tcPr>
            <w:tcW w:w="2284" w:type="dxa"/>
            <w:vAlign w:val="center"/>
          </w:tcPr>
          <w:p w14:paraId="5F534661"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30</w:t>
            </w:r>
          </w:p>
        </w:tc>
        <w:tc>
          <w:tcPr>
            <w:tcW w:w="2393" w:type="dxa"/>
            <w:vAlign w:val="center"/>
          </w:tcPr>
          <w:p w14:paraId="18BFD41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ign w:val="center"/>
          </w:tcPr>
          <w:p w14:paraId="1237B8C4"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7EB80533"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44DA5A1E" w14:textId="77777777" w:rsidTr="005B40D5">
        <w:tc>
          <w:tcPr>
            <w:tcW w:w="2284" w:type="dxa"/>
            <w:vAlign w:val="center"/>
          </w:tcPr>
          <w:p w14:paraId="17AEB2CA"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31</w:t>
            </w:r>
          </w:p>
        </w:tc>
        <w:tc>
          <w:tcPr>
            <w:tcW w:w="2393" w:type="dxa"/>
            <w:vAlign w:val="center"/>
          </w:tcPr>
          <w:p w14:paraId="240DA8DB"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restart"/>
            <w:vAlign w:val="center"/>
          </w:tcPr>
          <w:p w14:paraId="3B13994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26</w:t>
            </w:r>
          </w:p>
        </w:tc>
        <w:tc>
          <w:tcPr>
            <w:tcW w:w="2569" w:type="dxa"/>
            <w:vMerge w:val="restart"/>
            <w:vAlign w:val="center"/>
          </w:tcPr>
          <w:p w14:paraId="79EAEEDC"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5.45</w:t>
            </w:r>
          </w:p>
        </w:tc>
      </w:tr>
      <w:tr w:rsidR="00BA581B" w:rsidRPr="009337ED" w14:paraId="7B8E807A" w14:textId="77777777" w:rsidTr="005B40D5">
        <w:tc>
          <w:tcPr>
            <w:tcW w:w="2284" w:type="dxa"/>
            <w:vAlign w:val="center"/>
          </w:tcPr>
          <w:p w14:paraId="07C015D5"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32</w:t>
            </w:r>
          </w:p>
        </w:tc>
        <w:tc>
          <w:tcPr>
            <w:tcW w:w="2393" w:type="dxa"/>
            <w:vAlign w:val="center"/>
          </w:tcPr>
          <w:p w14:paraId="6F123330"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ign w:val="center"/>
          </w:tcPr>
          <w:p w14:paraId="2842BC17"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23367761"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4F9611AE" w14:textId="77777777" w:rsidTr="005B40D5">
        <w:tc>
          <w:tcPr>
            <w:tcW w:w="2284" w:type="dxa"/>
            <w:vAlign w:val="center"/>
          </w:tcPr>
          <w:p w14:paraId="24E3CA06"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33</w:t>
            </w:r>
          </w:p>
        </w:tc>
        <w:tc>
          <w:tcPr>
            <w:tcW w:w="2393" w:type="dxa"/>
            <w:vAlign w:val="center"/>
          </w:tcPr>
          <w:p w14:paraId="51CA0BD7"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restart"/>
            <w:vAlign w:val="center"/>
          </w:tcPr>
          <w:p w14:paraId="4F3511C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27</w:t>
            </w:r>
          </w:p>
        </w:tc>
        <w:tc>
          <w:tcPr>
            <w:tcW w:w="2569" w:type="dxa"/>
            <w:vMerge w:val="restart"/>
            <w:vAlign w:val="center"/>
          </w:tcPr>
          <w:p w14:paraId="41F7842A"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5.45</w:t>
            </w:r>
          </w:p>
        </w:tc>
      </w:tr>
      <w:tr w:rsidR="00BA581B" w:rsidRPr="009337ED" w14:paraId="2E31AD6A" w14:textId="77777777" w:rsidTr="005B40D5">
        <w:tc>
          <w:tcPr>
            <w:tcW w:w="2284" w:type="dxa"/>
            <w:vAlign w:val="center"/>
          </w:tcPr>
          <w:p w14:paraId="4B31128F"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35</w:t>
            </w:r>
          </w:p>
        </w:tc>
        <w:tc>
          <w:tcPr>
            <w:tcW w:w="2393" w:type="dxa"/>
            <w:vAlign w:val="center"/>
          </w:tcPr>
          <w:p w14:paraId="34A1C354"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ign w:val="center"/>
          </w:tcPr>
          <w:p w14:paraId="3CCF3D04" w14:textId="77777777" w:rsidR="003401D0" w:rsidRPr="009337ED" w:rsidRDefault="003401D0" w:rsidP="009337ED">
            <w:pPr>
              <w:ind w:firstLine="706"/>
              <w:jc w:val="center"/>
              <w:rPr>
                <w:rFonts w:ascii="Times New Roman" w:hAnsi="Times New Roman" w:cs="Times New Roman"/>
                <w:sz w:val="28"/>
                <w:szCs w:val="28"/>
              </w:rPr>
            </w:pPr>
          </w:p>
        </w:tc>
        <w:tc>
          <w:tcPr>
            <w:tcW w:w="2569" w:type="dxa"/>
            <w:vMerge/>
            <w:vAlign w:val="center"/>
          </w:tcPr>
          <w:p w14:paraId="75649193" w14:textId="77777777" w:rsidR="003401D0" w:rsidRPr="009337ED" w:rsidRDefault="003401D0" w:rsidP="009337ED">
            <w:pPr>
              <w:ind w:firstLine="706"/>
              <w:jc w:val="center"/>
              <w:rPr>
                <w:rFonts w:ascii="Times New Roman" w:hAnsi="Times New Roman" w:cs="Times New Roman"/>
                <w:sz w:val="28"/>
                <w:szCs w:val="28"/>
              </w:rPr>
            </w:pPr>
          </w:p>
        </w:tc>
      </w:tr>
      <w:tr w:rsidR="00BA581B" w:rsidRPr="009337ED" w14:paraId="1EA3BCDB" w14:textId="77777777" w:rsidTr="005B40D5">
        <w:tc>
          <w:tcPr>
            <w:tcW w:w="2284" w:type="dxa"/>
            <w:vAlign w:val="center"/>
          </w:tcPr>
          <w:p w14:paraId="42D67C79"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35</w:t>
            </w:r>
          </w:p>
        </w:tc>
        <w:tc>
          <w:tcPr>
            <w:tcW w:w="2393" w:type="dxa"/>
            <w:vAlign w:val="center"/>
          </w:tcPr>
          <w:p w14:paraId="3971F3F1"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restart"/>
            <w:vAlign w:val="center"/>
          </w:tcPr>
          <w:p w14:paraId="63A8310D"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28</w:t>
            </w:r>
          </w:p>
        </w:tc>
        <w:tc>
          <w:tcPr>
            <w:tcW w:w="2569" w:type="dxa"/>
            <w:vMerge w:val="restart"/>
            <w:vAlign w:val="center"/>
          </w:tcPr>
          <w:p w14:paraId="466EAB05"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5.45</w:t>
            </w:r>
          </w:p>
        </w:tc>
      </w:tr>
      <w:tr w:rsidR="00BA581B" w:rsidRPr="009337ED" w14:paraId="7717EB4B" w14:textId="77777777" w:rsidTr="005B40D5">
        <w:tc>
          <w:tcPr>
            <w:tcW w:w="2284" w:type="dxa"/>
            <w:vAlign w:val="center"/>
          </w:tcPr>
          <w:p w14:paraId="0A90CF77" w14:textId="77777777" w:rsidR="003401D0" w:rsidRPr="009337ED" w:rsidRDefault="003401D0" w:rsidP="009337ED">
            <w:pPr>
              <w:ind w:firstLine="706"/>
              <w:jc w:val="both"/>
              <w:rPr>
                <w:rFonts w:ascii="Times New Roman" w:hAnsi="Times New Roman" w:cs="Times New Roman"/>
                <w:sz w:val="28"/>
                <w:szCs w:val="28"/>
              </w:rPr>
            </w:pPr>
            <w:r w:rsidRPr="009337ED">
              <w:rPr>
                <w:rFonts w:ascii="Times New Roman" w:hAnsi="Times New Roman" w:cs="Times New Roman"/>
                <w:sz w:val="28"/>
                <w:szCs w:val="28"/>
              </w:rPr>
              <w:t>36</w:t>
            </w:r>
          </w:p>
        </w:tc>
        <w:tc>
          <w:tcPr>
            <w:tcW w:w="2393" w:type="dxa"/>
            <w:vAlign w:val="center"/>
          </w:tcPr>
          <w:p w14:paraId="7073BAA8" w14:textId="77777777" w:rsidR="003401D0" w:rsidRPr="009337ED" w:rsidRDefault="003401D0" w:rsidP="009337ED">
            <w:pPr>
              <w:ind w:firstLine="706"/>
              <w:jc w:val="center"/>
              <w:rPr>
                <w:rFonts w:ascii="Times New Roman" w:hAnsi="Times New Roman" w:cs="Times New Roman"/>
                <w:sz w:val="28"/>
                <w:szCs w:val="28"/>
              </w:rPr>
            </w:pPr>
            <w:r w:rsidRPr="009337ED">
              <w:rPr>
                <w:rFonts w:ascii="Times New Roman" w:hAnsi="Times New Roman" w:cs="Times New Roman"/>
                <w:sz w:val="28"/>
                <w:szCs w:val="28"/>
              </w:rPr>
              <w:t>5.60</w:t>
            </w:r>
          </w:p>
        </w:tc>
        <w:tc>
          <w:tcPr>
            <w:tcW w:w="2393" w:type="dxa"/>
            <w:vMerge/>
            <w:vAlign w:val="center"/>
          </w:tcPr>
          <w:p w14:paraId="22CCA23D" w14:textId="77777777" w:rsidR="003401D0" w:rsidRPr="009337ED" w:rsidRDefault="003401D0" w:rsidP="009337ED">
            <w:pPr>
              <w:ind w:firstLine="706"/>
              <w:jc w:val="both"/>
              <w:rPr>
                <w:rFonts w:ascii="Times New Roman" w:hAnsi="Times New Roman" w:cs="Times New Roman"/>
                <w:sz w:val="28"/>
                <w:szCs w:val="28"/>
              </w:rPr>
            </w:pPr>
          </w:p>
        </w:tc>
        <w:tc>
          <w:tcPr>
            <w:tcW w:w="2569" w:type="dxa"/>
            <w:vMerge/>
            <w:vAlign w:val="center"/>
          </w:tcPr>
          <w:p w14:paraId="1F78C485" w14:textId="77777777" w:rsidR="003401D0" w:rsidRPr="009337ED" w:rsidRDefault="003401D0" w:rsidP="009337ED">
            <w:pPr>
              <w:ind w:firstLine="706"/>
              <w:jc w:val="both"/>
              <w:rPr>
                <w:rFonts w:ascii="Times New Roman" w:hAnsi="Times New Roman" w:cs="Times New Roman"/>
                <w:sz w:val="28"/>
                <w:szCs w:val="28"/>
              </w:rPr>
            </w:pPr>
          </w:p>
        </w:tc>
      </w:tr>
    </w:tbl>
    <w:p w14:paraId="0C3FD918" w14:textId="77777777" w:rsidR="00D07A30" w:rsidRPr="009337ED" w:rsidRDefault="00D07A30" w:rsidP="009337ED">
      <w:pPr>
        <w:spacing w:after="0" w:line="240" w:lineRule="auto"/>
        <w:ind w:firstLine="706"/>
        <w:jc w:val="both"/>
        <w:rPr>
          <w:rFonts w:ascii="Times New Roman" w:hAnsi="Times New Roman" w:cs="Times New Roman"/>
          <w:sz w:val="28"/>
          <w:szCs w:val="28"/>
          <w:lang w:val="kk-KZ"/>
        </w:rPr>
      </w:pPr>
    </w:p>
    <w:p w14:paraId="6BAA994D" w14:textId="77777777" w:rsidR="003401D0" w:rsidRPr="009337ED" w:rsidRDefault="003401D0" w:rsidP="00317ADC">
      <w:pPr>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drawing>
          <wp:inline distT="0" distB="0" distL="0" distR="0" wp14:anchorId="71E1537F" wp14:editId="6AEED419">
            <wp:extent cx="5343129" cy="3422210"/>
            <wp:effectExtent l="0" t="0" r="0" b="6985"/>
            <wp:docPr id="29" name="Рисунок 3" descr="C:\Users\Админ\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Desktop\1.png"/>
                    <pic:cNvPicPr>
                      <a:picLocks noChangeAspect="1" noChangeArrowheads="1"/>
                    </pic:cNvPicPr>
                  </pic:nvPicPr>
                  <pic:blipFill>
                    <a:blip r:embed="rId110"/>
                    <a:srcRect b="4273"/>
                    <a:stretch>
                      <a:fillRect/>
                    </a:stretch>
                  </pic:blipFill>
                  <pic:spPr bwMode="auto">
                    <a:xfrm>
                      <a:off x="0" y="0"/>
                      <a:ext cx="5362197" cy="3434423"/>
                    </a:xfrm>
                    <a:prstGeom prst="rect">
                      <a:avLst/>
                    </a:prstGeom>
                    <a:noFill/>
                    <a:ln w="9525">
                      <a:noFill/>
                      <a:miter lim="800000"/>
                      <a:headEnd/>
                      <a:tailEnd/>
                    </a:ln>
                  </pic:spPr>
                </pic:pic>
              </a:graphicData>
            </a:graphic>
          </wp:inline>
        </w:drawing>
      </w:r>
    </w:p>
    <w:p w14:paraId="108D9CE6" w14:textId="6158FFB5" w:rsidR="00BD76CB" w:rsidRPr="009337ED" w:rsidRDefault="00BD76CB" w:rsidP="00317ADC">
      <w:pPr>
        <w:spacing w:after="0" w:line="240" w:lineRule="auto"/>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Сурет </w:t>
      </w:r>
      <w:r w:rsidR="00C761A0" w:rsidRPr="00242CC8">
        <w:rPr>
          <w:rFonts w:ascii="Times New Roman" w:hAnsi="Times New Roman" w:cs="Times New Roman"/>
          <w:sz w:val="28"/>
          <w:szCs w:val="28"/>
          <w:lang w:val="kk-KZ"/>
        </w:rPr>
        <w:t>55</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Сорбент-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O</w:t>
      </w:r>
      <w:r w:rsidR="00063790" w:rsidRPr="009337ED">
        <w:rPr>
          <w:rFonts w:ascii="Times New Roman" w:hAnsi="Times New Roman" w:cs="Times New Roman"/>
          <w:sz w:val="28"/>
          <w:szCs w:val="28"/>
          <w:lang w:val="kk-KZ"/>
        </w:rPr>
        <w:t xml:space="preserve"> – МО жүйесіндегі рН уақытқа байланысты </w:t>
      </w:r>
      <w:r w:rsidRPr="009337ED">
        <w:rPr>
          <w:rFonts w:ascii="Times New Roman" w:hAnsi="Times New Roman" w:cs="Times New Roman"/>
          <w:sz w:val="28"/>
          <w:szCs w:val="28"/>
          <w:lang w:val="kk-KZ"/>
        </w:rPr>
        <w:t xml:space="preserve"> өзгеруі (</w:t>
      </w:r>
      <w:r w:rsidRPr="009337ED">
        <w:rPr>
          <w:rFonts w:ascii="Times New Roman" w:hAnsi="Times New Roman" w:cs="Times New Roman"/>
          <w:i/>
          <w:sz w:val="28"/>
          <w:szCs w:val="28"/>
          <w:lang w:val="kk-KZ"/>
        </w:rPr>
        <w:t>V</w:t>
      </w:r>
      <w:r w:rsidR="009045EE" w:rsidRPr="009337ED">
        <w:rPr>
          <w:rFonts w:ascii="Times New Roman" w:hAnsi="Times New Roman" w:cs="Times New Roman"/>
          <w:sz w:val="28"/>
          <w:szCs w:val="28"/>
          <w:vertAlign w:val="subscript"/>
          <w:lang w:val="kk-KZ"/>
        </w:rPr>
        <w:t>е</w:t>
      </w:r>
      <w:r w:rsidR="009045EE" w:rsidRPr="009337ED">
        <w:rPr>
          <w:rFonts w:ascii="Times New Roman" w:hAnsi="Times New Roman" w:cs="Times New Roman"/>
          <w:sz w:val="28"/>
          <w:szCs w:val="28"/>
          <w:vertAlign w:val="subscript"/>
          <w:lang w:val="en-US"/>
        </w:rPr>
        <w:t>-</w:t>
      </w:r>
      <w:r w:rsidR="009045EE" w:rsidRPr="009337ED">
        <w:rPr>
          <w:rFonts w:ascii="Times New Roman" w:hAnsi="Times New Roman" w:cs="Times New Roman"/>
          <w:sz w:val="28"/>
          <w:szCs w:val="28"/>
          <w:vertAlign w:val="subscript"/>
          <w:lang w:val="kk-KZ"/>
        </w:rPr>
        <w:t>ді</w:t>
      </w:r>
      <w:r w:rsidRPr="009337ED">
        <w:rPr>
          <w:rFonts w:ascii="Times New Roman" w:hAnsi="Times New Roman" w:cs="Times New Roman"/>
          <w:sz w:val="28"/>
          <w:szCs w:val="28"/>
          <w:lang w:val="kk-KZ"/>
        </w:rPr>
        <w:t xml:space="preserve">= 10 мл; 0,05 г сорбент; есептеу параметрлері </w:t>
      </w:r>
      <w:r w:rsidRPr="009337ED">
        <w:rPr>
          <w:rFonts w:ascii="Times New Roman" w:hAnsi="Times New Roman" w:cs="Times New Roman"/>
          <w:i/>
          <w:sz w:val="28"/>
          <w:szCs w:val="28"/>
          <w:lang w:val="kk-KZ"/>
        </w:rPr>
        <w:t>R</w:t>
      </w:r>
      <w:r w:rsidRPr="009337ED">
        <w:rPr>
          <w:rFonts w:ascii="Times New Roman" w:hAnsi="Times New Roman" w:cs="Times New Roman"/>
          <w:sz w:val="28"/>
          <w:szCs w:val="28"/>
          <w:vertAlign w:val="superscript"/>
          <w:lang w:val="kk-KZ"/>
        </w:rPr>
        <w:t>2</w:t>
      </w:r>
      <w:r w:rsidRPr="009337ED">
        <w:rPr>
          <w:rFonts w:ascii="Times New Roman" w:hAnsi="Times New Roman" w:cs="Times New Roman"/>
          <w:sz w:val="28"/>
          <w:szCs w:val="28"/>
          <w:lang w:val="kk-KZ"/>
        </w:rPr>
        <w:t xml:space="preserve"> = 0.990; </w:t>
      </w:r>
      <w:r w:rsidRPr="009337ED">
        <w:rPr>
          <w:rFonts w:ascii="Times New Roman" w:hAnsi="Times New Roman" w:cs="Times New Roman"/>
          <w:i/>
          <w:sz w:val="28"/>
          <w:szCs w:val="28"/>
          <w:lang w:val="kk-KZ"/>
        </w:rPr>
        <w:t>y</w:t>
      </w:r>
      <w:r w:rsidRPr="009337ED">
        <w:rPr>
          <w:rFonts w:ascii="Times New Roman" w:hAnsi="Times New Roman" w:cs="Times New Roman"/>
          <w:sz w:val="28"/>
          <w:szCs w:val="28"/>
          <w:vertAlign w:val="subscript"/>
          <w:lang w:val="kk-KZ"/>
        </w:rPr>
        <w:t>0</w:t>
      </w:r>
      <w:r w:rsidRPr="009337ED">
        <w:rPr>
          <w:rFonts w:ascii="Times New Roman" w:hAnsi="Times New Roman" w:cs="Times New Roman"/>
          <w:sz w:val="28"/>
          <w:szCs w:val="28"/>
          <w:lang w:val="kk-KZ"/>
        </w:rPr>
        <w:t xml:space="preserve"> = 5.57±0.013; рН (эксп.) 6,67; рН (есеп. ) 6,75; p</w:t>
      </w:r>
      <w:r w:rsidRPr="009337ED">
        <w:rPr>
          <w:rFonts w:ascii="Times New Roman" w:hAnsi="Times New Roman" w:cs="Times New Roman"/>
          <w:i/>
          <w:sz w:val="28"/>
          <w:szCs w:val="28"/>
          <w:lang w:val="kk-KZ"/>
        </w:rPr>
        <w:t>K</w:t>
      </w:r>
      <w:r w:rsidRPr="009337ED">
        <w:rPr>
          <w:rFonts w:ascii="Times New Roman" w:hAnsi="Times New Roman" w:cs="Times New Roman"/>
          <w:sz w:val="28"/>
          <w:szCs w:val="28"/>
          <w:vertAlign w:val="subscript"/>
          <w:lang w:val="kk-KZ"/>
        </w:rPr>
        <w:t>1</w:t>
      </w:r>
      <w:r w:rsidRPr="009337ED">
        <w:rPr>
          <w:rFonts w:ascii="Times New Roman" w:hAnsi="Times New Roman" w:cs="Times New Roman"/>
          <w:sz w:val="28"/>
          <w:szCs w:val="28"/>
          <w:lang w:val="kk-KZ"/>
        </w:rPr>
        <w:t xml:space="preserve"> = 4.39).</w:t>
      </w:r>
    </w:p>
    <w:p w14:paraId="358CCAB5" w14:textId="77777777" w:rsidR="003401D0" w:rsidRPr="009337ED" w:rsidRDefault="003401D0" w:rsidP="000A44E0">
      <w:pPr>
        <w:spacing w:after="0" w:line="240" w:lineRule="auto"/>
        <w:jc w:val="center"/>
        <w:rPr>
          <w:rFonts w:ascii="Times New Roman" w:hAnsi="Times New Roman" w:cs="Times New Roman"/>
          <w:sz w:val="28"/>
          <w:szCs w:val="28"/>
        </w:rPr>
      </w:pPr>
      <w:r w:rsidRPr="009337ED">
        <w:rPr>
          <w:rFonts w:ascii="Times New Roman" w:hAnsi="Times New Roman" w:cs="Times New Roman"/>
          <w:noProof/>
          <w:sz w:val="28"/>
          <w:szCs w:val="28"/>
          <w:lang w:eastAsia="ru-RU"/>
        </w:rPr>
        <w:lastRenderedPageBreak/>
        <w:drawing>
          <wp:inline distT="0" distB="0" distL="0" distR="0" wp14:anchorId="66634244" wp14:editId="57AEA31F">
            <wp:extent cx="5450709" cy="3653074"/>
            <wp:effectExtent l="0" t="0" r="0" b="5080"/>
            <wp:docPr id="45" name="Рисунок 5" descr="C:\Users\Админ\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Desktop\1.png"/>
                    <pic:cNvPicPr>
                      <a:picLocks noChangeAspect="1" noChangeArrowheads="1"/>
                    </pic:cNvPicPr>
                  </pic:nvPicPr>
                  <pic:blipFill>
                    <a:blip r:embed="rId111"/>
                    <a:srcRect b="3019"/>
                    <a:stretch>
                      <a:fillRect/>
                    </a:stretch>
                  </pic:blipFill>
                  <pic:spPr bwMode="auto">
                    <a:xfrm>
                      <a:off x="0" y="0"/>
                      <a:ext cx="5463516" cy="3661657"/>
                    </a:xfrm>
                    <a:prstGeom prst="rect">
                      <a:avLst/>
                    </a:prstGeom>
                    <a:noFill/>
                    <a:ln w="9525">
                      <a:noFill/>
                      <a:miter lim="800000"/>
                      <a:headEnd/>
                      <a:tailEnd/>
                    </a:ln>
                  </pic:spPr>
                </pic:pic>
              </a:graphicData>
            </a:graphic>
          </wp:inline>
        </w:drawing>
      </w:r>
    </w:p>
    <w:p w14:paraId="47B12875" w14:textId="4DFB6B49" w:rsidR="00485530" w:rsidRPr="009337ED" w:rsidRDefault="00485530" w:rsidP="00317ADC">
      <w:pPr>
        <w:spacing w:after="0" w:line="240" w:lineRule="auto"/>
        <w:jc w:val="center"/>
        <w:rPr>
          <w:rFonts w:ascii="Times New Roman" w:hAnsi="Times New Roman" w:cs="Times New Roman"/>
          <w:sz w:val="28"/>
          <w:szCs w:val="28"/>
          <w:lang w:val="kk-KZ"/>
        </w:rPr>
      </w:pPr>
      <w:r w:rsidRPr="00242CC8">
        <w:rPr>
          <w:rFonts w:ascii="Times New Roman" w:hAnsi="Times New Roman" w:cs="Times New Roman"/>
          <w:sz w:val="28"/>
          <w:szCs w:val="28"/>
          <w:lang w:val="kk-KZ"/>
        </w:rPr>
        <w:t>Сурет</w:t>
      </w:r>
      <w:r w:rsidRPr="009337ED">
        <w:rPr>
          <w:rFonts w:ascii="Times New Roman" w:hAnsi="Times New Roman" w:cs="Times New Roman"/>
          <w:sz w:val="28"/>
          <w:szCs w:val="28"/>
          <w:lang w:val="kk-KZ"/>
        </w:rPr>
        <w:t xml:space="preserve">  </w:t>
      </w:r>
      <w:r w:rsidR="00C761A0" w:rsidRPr="00242CC8">
        <w:rPr>
          <w:rFonts w:ascii="Times New Roman" w:hAnsi="Times New Roman" w:cs="Times New Roman"/>
          <w:sz w:val="28"/>
          <w:szCs w:val="28"/>
          <w:lang w:val="kk-KZ"/>
        </w:rPr>
        <w:t>56</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Сорбент-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O – МЖ</w:t>
      </w:r>
      <w:r w:rsidR="00063790" w:rsidRPr="009337ED">
        <w:rPr>
          <w:rFonts w:ascii="Times New Roman" w:hAnsi="Times New Roman" w:cs="Times New Roman"/>
          <w:sz w:val="28"/>
          <w:szCs w:val="28"/>
          <w:lang w:val="kk-KZ"/>
        </w:rPr>
        <w:t xml:space="preserve"> жүйесінде рН уақытқа байланысты</w:t>
      </w:r>
      <w:r w:rsidRPr="009337ED">
        <w:rPr>
          <w:rFonts w:ascii="Times New Roman" w:hAnsi="Times New Roman" w:cs="Times New Roman"/>
          <w:sz w:val="28"/>
          <w:szCs w:val="28"/>
          <w:lang w:val="kk-KZ"/>
        </w:rPr>
        <w:t xml:space="preserve"> өзгеруі (</w:t>
      </w:r>
      <w:r w:rsidR="00BD76CB" w:rsidRPr="009337ED">
        <w:rPr>
          <w:rFonts w:ascii="Times New Roman" w:hAnsi="Times New Roman" w:cs="Times New Roman"/>
          <w:i/>
          <w:sz w:val="28"/>
          <w:szCs w:val="28"/>
          <w:lang w:val="kk-KZ"/>
        </w:rPr>
        <w:t>V</w:t>
      </w:r>
      <w:r w:rsidR="009045EE" w:rsidRPr="009337ED">
        <w:rPr>
          <w:rFonts w:ascii="Times New Roman" w:hAnsi="Times New Roman" w:cs="Times New Roman"/>
          <w:sz w:val="28"/>
          <w:szCs w:val="28"/>
          <w:vertAlign w:val="subscript"/>
          <w:lang w:val="kk-KZ"/>
        </w:rPr>
        <w:t>е</w:t>
      </w:r>
      <w:r w:rsidR="009045EE" w:rsidRPr="009337ED">
        <w:rPr>
          <w:rFonts w:ascii="Times New Roman" w:hAnsi="Times New Roman" w:cs="Times New Roman"/>
          <w:sz w:val="28"/>
          <w:szCs w:val="28"/>
          <w:vertAlign w:val="subscript"/>
        </w:rPr>
        <w:t>-</w:t>
      </w:r>
      <w:r w:rsidR="009045EE" w:rsidRPr="009337ED">
        <w:rPr>
          <w:rFonts w:ascii="Times New Roman" w:hAnsi="Times New Roman" w:cs="Times New Roman"/>
          <w:sz w:val="28"/>
          <w:szCs w:val="28"/>
          <w:vertAlign w:val="subscript"/>
          <w:lang w:val="kk-KZ"/>
        </w:rPr>
        <w:t>ді</w:t>
      </w:r>
      <w:r w:rsidR="00BD76CB" w:rsidRPr="009337ED">
        <w:rPr>
          <w:rFonts w:ascii="Times New Roman" w:hAnsi="Times New Roman" w:cs="Times New Roman"/>
          <w:sz w:val="28"/>
          <w:szCs w:val="28"/>
          <w:lang w:val="kk-KZ"/>
        </w:rPr>
        <w:t xml:space="preserve"> = 10 мл</w:t>
      </w:r>
      <w:r w:rsidRPr="009337ED">
        <w:rPr>
          <w:rFonts w:ascii="Times New Roman" w:hAnsi="Times New Roman" w:cs="Times New Roman"/>
          <w:sz w:val="28"/>
          <w:szCs w:val="28"/>
          <w:lang w:val="kk-KZ"/>
        </w:rPr>
        <w:t xml:space="preserve">; 0,05 г сорбент; есептеу параметрлері </w:t>
      </w:r>
      <w:r w:rsidR="00BD76CB" w:rsidRPr="009337ED">
        <w:rPr>
          <w:rFonts w:ascii="Times New Roman" w:hAnsi="Times New Roman" w:cs="Times New Roman"/>
          <w:i/>
          <w:sz w:val="28"/>
          <w:szCs w:val="28"/>
          <w:lang w:val="kk-KZ"/>
        </w:rPr>
        <w:t>r</w:t>
      </w:r>
      <w:r w:rsidR="00BD76CB" w:rsidRPr="009337ED">
        <w:rPr>
          <w:rFonts w:ascii="Times New Roman" w:hAnsi="Times New Roman" w:cs="Times New Roman"/>
          <w:sz w:val="28"/>
          <w:szCs w:val="28"/>
          <w:lang w:val="kk-KZ"/>
        </w:rPr>
        <w:t xml:space="preserve"> = 0.988; </w:t>
      </w:r>
      <w:r w:rsidR="00BD76CB" w:rsidRPr="009337ED">
        <w:rPr>
          <w:rFonts w:ascii="Times New Roman" w:hAnsi="Times New Roman" w:cs="Times New Roman"/>
          <w:i/>
          <w:sz w:val="28"/>
          <w:szCs w:val="28"/>
          <w:lang w:val="kk-KZ"/>
        </w:rPr>
        <w:t>y</w:t>
      </w:r>
      <w:r w:rsidR="00BD76CB" w:rsidRPr="009337ED">
        <w:rPr>
          <w:rFonts w:ascii="Times New Roman" w:hAnsi="Times New Roman" w:cs="Times New Roman"/>
          <w:sz w:val="28"/>
          <w:szCs w:val="28"/>
          <w:vertAlign w:val="subscript"/>
          <w:lang w:val="kk-KZ"/>
        </w:rPr>
        <w:t>0</w:t>
      </w:r>
      <w:r w:rsidR="00BD76CB" w:rsidRPr="009337ED">
        <w:rPr>
          <w:rFonts w:ascii="Times New Roman" w:hAnsi="Times New Roman" w:cs="Times New Roman"/>
          <w:sz w:val="28"/>
          <w:szCs w:val="28"/>
          <w:lang w:val="kk-KZ"/>
        </w:rPr>
        <w:t xml:space="preserve"> = 5.452±0.008; </w:t>
      </w:r>
      <w:r w:rsidRPr="009337ED">
        <w:rPr>
          <w:rFonts w:ascii="Times New Roman" w:hAnsi="Times New Roman" w:cs="Times New Roman"/>
          <w:sz w:val="28"/>
          <w:szCs w:val="28"/>
          <w:lang w:val="kk-KZ"/>
        </w:rPr>
        <w:t>рН (</w:t>
      </w:r>
      <w:r w:rsidR="00063790" w:rsidRPr="009337ED">
        <w:rPr>
          <w:rFonts w:ascii="Times New Roman" w:hAnsi="Times New Roman" w:cs="Times New Roman"/>
          <w:sz w:val="28"/>
          <w:szCs w:val="28"/>
          <w:lang w:val="kk-KZ"/>
        </w:rPr>
        <w:t>эксп</w:t>
      </w:r>
      <w:r w:rsidRPr="009337ED">
        <w:rPr>
          <w:rFonts w:ascii="Times New Roman" w:hAnsi="Times New Roman" w:cs="Times New Roman"/>
          <w:sz w:val="28"/>
          <w:szCs w:val="28"/>
          <w:lang w:val="kk-KZ"/>
        </w:rPr>
        <w:t>.) 6,36; рН (</w:t>
      </w:r>
      <w:r w:rsidR="00063790" w:rsidRPr="009337ED">
        <w:rPr>
          <w:rFonts w:ascii="Times New Roman" w:hAnsi="Times New Roman" w:cs="Times New Roman"/>
          <w:sz w:val="28"/>
          <w:szCs w:val="28"/>
          <w:lang w:val="kk-KZ"/>
        </w:rPr>
        <w:t>есеп)</w:t>
      </w:r>
      <w:r w:rsidRPr="009337ED">
        <w:rPr>
          <w:rFonts w:ascii="Times New Roman" w:hAnsi="Times New Roman" w:cs="Times New Roman"/>
          <w:sz w:val="28"/>
          <w:szCs w:val="28"/>
          <w:lang w:val="kk-KZ"/>
        </w:rPr>
        <w:t xml:space="preserve"> </w:t>
      </w:r>
      <w:r w:rsidR="00BD76CB" w:rsidRPr="009337ED">
        <w:rPr>
          <w:rFonts w:ascii="Times New Roman" w:hAnsi="Times New Roman" w:cs="Times New Roman"/>
          <w:sz w:val="28"/>
          <w:szCs w:val="28"/>
          <w:lang w:val="kk-KZ"/>
        </w:rPr>
        <w:t>6.41; p</w:t>
      </w:r>
      <w:r w:rsidR="00BD76CB" w:rsidRPr="009337ED">
        <w:rPr>
          <w:rFonts w:ascii="Times New Roman" w:hAnsi="Times New Roman" w:cs="Times New Roman"/>
          <w:i/>
          <w:sz w:val="28"/>
          <w:szCs w:val="28"/>
          <w:lang w:val="kk-KZ"/>
        </w:rPr>
        <w:t>K</w:t>
      </w:r>
      <w:r w:rsidR="00BD76CB" w:rsidRPr="009337ED">
        <w:rPr>
          <w:rFonts w:ascii="Times New Roman" w:hAnsi="Times New Roman" w:cs="Times New Roman"/>
          <w:sz w:val="28"/>
          <w:szCs w:val="28"/>
          <w:vertAlign w:val="subscript"/>
          <w:lang w:val="kk-KZ"/>
        </w:rPr>
        <w:t>1</w:t>
      </w:r>
      <w:r w:rsidR="00BD76CB" w:rsidRPr="009337ED">
        <w:rPr>
          <w:rFonts w:ascii="Times New Roman" w:hAnsi="Times New Roman" w:cs="Times New Roman"/>
          <w:sz w:val="28"/>
          <w:szCs w:val="28"/>
          <w:lang w:val="kk-KZ"/>
        </w:rPr>
        <w:t xml:space="preserve"> = 4.49</w:t>
      </w:r>
      <w:r w:rsidRPr="009337ED">
        <w:rPr>
          <w:rFonts w:ascii="Times New Roman" w:hAnsi="Times New Roman" w:cs="Times New Roman"/>
          <w:sz w:val="28"/>
          <w:szCs w:val="28"/>
          <w:lang w:val="kk-KZ"/>
        </w:rPr>
        <w:t>).</w:t>
      </w:r>
    </w:p>
    <w:p w14:paraId="0A231683" w14:textId="77777777" w:rsidR="000A44E0" w:rsidRPr="006B7054" w:rsidRDefault="00485530" w:rsidP="009337ED">
      <w:pPr>
        <w:spacing w:after="0" w:line="240" w:lineRule="auto"/>
        <w:ind w:firstLine="706"/>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ab/>
      </w:r>
    </w:p>
    <w:p w14:paraId="6C981EBA" w14:textId="7F234427" w:rsidR="001B31C4" w:rsidRPr="009337ED" w:rsidRDefault="00485530" w:rsidP="000A44E0">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Бұл</w:t>
      </w:r>
      <w:r w:rsidR="00D07A30" w:rsidRPr="009337ED">
        <w:rPr>
          <w:rFonts w:ascii="Times New Roman" w:hAnsi="Times New Roman" w:cs="Times New Roman"/>
          <w:sz w:val="28"/>
          <w:szCs w:val="28"/>
          <w:lang w:val="kk-KZ"/>
        </w:rPr>
        <w:t xml:space="preserve"> суреттерден көріп отырғандарыңыз</w:t>
      </w:r>
      <w:r w:rsidRPr="009337ED">
        <w:rPr>
          <w:rFonts w:ascii="Times New Roman" w:hAnsi="Times New Roman" w:cs="Times New Roman"/>
          <w:sz w:val="28"/>
          <w:szCs w:val="28"/>
          <w:lang w:val="kk-KZ"/>
        </w:rPr>
        <w:t>дай, параллель тәжірибелер қанағаттанарлық түрде біріктіріледі. Сорбент бетінің қышқыл</w:t>
      </w:r>
      <w:r w:rsidR="00E2450E">
        <w:rPr>
          <w:rFonts w:ascii="Times New Roman" w:hAnsi="Times New Roman" w:cs="Times New Roman"/>
          <w:sz w:val="28"/>
          <w:szCs w:val="28"/>
          <w:lang w:val="kk-KZ"/>
        </w:rPr>
        <w:t>дық</w:t>
      </w:r>
      <w:r w:rsidRPr="009337ED">
        <w:rPr>
          <w:rFonts w:ascii="Times New Roman" w:hAnsi="Times New Roman" w:cs="Times New Roman"/>
          <w:sz w:val="28"/>
          <w:szCs w:val="28"/>
          <w:lang w:val="kk-KZ"/>
        </w:rPr>
        <w:t xml:space="preserve">-негіздік орталықтарын тіркеу үшін Гамметтің индикаторлық әдісін қолданды </w:t>
      </w:r>
      <w:r w:rsidRPr="00242CC8">
        <w:rPr>
          <w:rFonts w:ascii="Times New Roman" w:hAnsi="Times New Roman" w:cs="Times New Roman"/>
          <w:sz w:val="28"/>
          <w:szCs w:val="28"/>
          <w:lang w:val="kk-KZ"/>
        </w:rPr>
        <w:t>[99].</w:t>
      </w:r>
      <w:r w:rsidRPr="009337ED">
        <w:rPr>
          <w:rFonts w:ascii="Times New Roman" w:hAnsi="Times New Roman" w:cs="Times New Roman"/>
          <w:sz w:val="28"/>
          <w:szCs w:val="28"/>
          <w:lang w:val="kk-KZ"/>
        </w:rPr>
        <w:t xml:space="preserve"> Оның негізінде бірнеше индикаторлардың адсорбция процесі жатыр, олардың р</w:t>
      </w:r>
      <w:r w:rsidRPr="009337ED">
        <w:rPr>
          <w:rFonts w:ascii="Times New Roman" w:hAnsi="Times New Roman" w:cs="Times New Roman"/>
          <w:i/>
          <w:sz w:val="28"/>
          <w:szCs w:val="28"/>
          <w:lang w:val="kk-KZ"/>
        </w:rPr>
        <w:t>К</w:t>
      </w:r>
      <w:r w:rsidRPr="009337ED">
        <w:rPr>
          <w:rFonts w:ascii="Times New Roman" w:hAnsi="Times New Roman" w:cs="Times New Roman"/>
          <w:i/>
          <w:sz w:val="28"/>
          <w:szCs w:val="28"/>
          <w:vertAlign w:val="subscript"/>
          <w:lang w:val="kk-KZ"/>
        </w:rPr>
        <w:t>а</w:t>
      </w:r>
      <w:r w:rsidRPr="009337ED">
        <w:rPr>
          <w:rFonts w:ascii="Times New Roman" w:hAnsi="Times New Roman" w:cs="Times New Roman"/>
          <w:sz w:val="28"/>
          <w:szCs w:val="28"/>
          <w:lang w:val="kk-KZ"/>
        </w:rPr>
        <w:t xml:space="preserve"> тиісті беткі орталықтардың қышқылдық күшіне жауап береді </w:t>
      </w:r>
      <w:r w:rsidRPr="00242CC8">
        <w:rPr>
          <w:rFonts w:ascii="Times New Roman" w:hAnsi="Times New Roman" w:cs="Times New Roman"/>
          <w:sz w:val="28"/>
          <w:szCs w:val="28"/>
          <w:lang w:val="kk-KZ"/>
        </w:rPr>
        <w:t>(</w:t>
      </w:r>
      <w:r w:rsidR="005B4577" w:rsidRPr="00242CC8">
        <w:rPr>
          <w:rFonts w:ascii="Times New Roman" w:hAnsi="Times New Roman" w:cs="Times New Roman"/>
          <w:sz w:val="28"/>
          <w:szCs w:val="28"/>
          <w:lang w:val="kk-KZ"/>
        </w:rPr>
        <w:t>39</w:t>
      </w:r>
      <w:r w:rsidRPr="00242CC8">
        <w:rPr>
          <w:rFonts w:ascii="Times New Roman" w:hAnsi="Times New Roman" w:cs="Times New Roman"/>
          <w:sz w:val="28"/>
          <w:szCs w:val="28"/>
          <w:lang w:val="kk-KZ"/>
        </w:rPr>
        <w:t>-кесте).</w:t>
      </w:r>
    </w:p>
    <w:p w14:paraId="4C310CB1" w14:textId="77777777" w:rsidR="001B31C4" w:rsidRPr="009337ED" w:rsidRDefault="001B31C4" w:rsidP="009337ED">
      <w:pPr>
        <w:spacing w:after="0" w:line="240" w:lineRule="auto"/>
        <w:jc w:val="both"/>
        <w:rPr>
          <w:rFonts w:ascii="Times New Roman" w:hAnsi="Times New Roman" w:cs="Times New Roman"/>
          <w:sz w:val="28"/>
          <w:szCs w:val="28"/>
          <w:lang w:val="kk-KZ"/>
        </w:rPr>
      </w:pPr>
    </w:p>
    <w:p w14:paraId="1826934D" w14:textId="05F53B5E" w:rsidR="00A444EB" w:rsidRPr="009337ED" w:rsidRDefault="00A444EB" w:rsidP="00C1024C">
      <w:pPr>
        <w:spacing w:after="0" w:line="240" w:lineRule="auto"/>
        <w:jc w:val="both"/>
        <w:rPr>
          <w:rFonts w:ascii="Times New Roman" w:hAnsi="Times New Roman" w:cs="Times New Roman"/>
          <w:sz w:val="28"/>
          <w:szCs w:val="28"/>
          <w:lang w:val="kk-KZ"/>
        </w:rPr>
      </w:pPr>
      <w:r w:rsidRPr="00242CC8">
        <w:rPr>
          <w:rFonts w:ascii="Times New Roman" w:hAnsi="Times New Roman" w:cs="Times New Roman"/>
          <w:sz w:val="28"/>
          <w:szCs w:val="28"/>
          <w:lang w:val="kk-KZ"/>
        </w:rPr>
        <w:t xml:space="preserve">Кесте </w:t>
      </w:r>
      <w:r w:rsidR="005B4577" w:rsidRPr="00242CC8">
        <w:rPr>
          <w:rFonts w:ascii="Times New Roman" w:hAnsi="Times New Roman" w:cs="Times New Roman"/>
          <w:sz w:val="28"/>
          <w:szCs w:val="28"/>
          <w:lang w:val="kk-KZ"/>
        </w:rPr>
        <w:t>39</w:t>
      </w:r>
      <w:r w:rsidRPr="00242CC8">
        <w:rPr>
          <w:rFonts w:ascii="Times New Roman" w:hAnsi="Times New Roman" w:cs="Times New Roman"/>
          <w:sz w:val="28"/>
          <w:szCs w:val="28"/>
          <w:lang w:val="kk-KZ"/>
        </w:rPr>
        <w:t>-</w:t>
      </w:r>
      <w:r w:rsidRPr="009337ED">
        <w:rPr>
          <w:rFonts w:ascii="Times New Roman" w:hAnsi="Times New Roman" w:cs="Times New Roman"/>
          <w:sz w:val="28"/>
          <w:szCs w:val="28"/>
          <w:lang w:val="kk-KZ"/>
        </w:rPr>
        <w:t xml:space="preserve"> Мо</w:t>
      </w:r>
      <w:r w:rsidR="00063790" w:rsidRPr="009337ED">
        <w:rPr>
          <w:rFonts w:ascii="Times New Roman" w:hAnsi="Times New Roman" w:cs="Times New Roman"/>
          <w:sz w:val="28"/>
          <w:szCs w:val="28"/>
          <w:lang w:val="kk-KZ"/>
        </w:rPr>
        <w:t>дификацияланған аниониттің бетінде</w:t>
      </w:r>
      <w:r w:rsidRPr="009337ED">
        <w:rPr>
          <w:rFonts w:ascii="Times New Roman" w:hAnsi="Times New Roman" w:cs="Times New Roman"/>
          <w:sz w:val="28"/>
          <w:szCs w:val="28"/>
          <w:lang w:val="kk-KZ"/>
        </w:rPr>
        <w:t xml:space="preserve"> индикаторлардың </w:t>
      </w:r>
      <w:r w:rsidR="00063790" w:rsidRPr="009337ED">
        <w:rPr>
          <w:rFonts w:ascii="Times New Roman" w:hAnsi="Times New Roman" w:cs="Times New Roman"/>
          <w:sz w:val="28"/>
          <w:szCs w:val="28"/>
          <w:lang w:val="kk-KZ"/>
        </w:rPr>
        <w:t>адсорбциялану мәліметтері</w:t>
      </w:r>
      <w:r w:rsidR="009045EE" w:rsidRPr="009337ED">
        <w:rPr>
          <w:rFonts w:ascii="Times New Roman" w:hAnsi="Times New Roman" w:cs="Times New Roman"/>
          <w:sz w:val="28"/>
          <w:szCs w:val="28"/>
          <w:lang w:val="kk-KZ"/>
        </w:rPr>
        <w:t xml:space="preserve"> мен есептеулері</w:t>
      </w:r>
      <w:r w:rsidR="00063790" w:rsidRPr="009337ED">
        <w:rPr>
          <w:rFonts w:ascii="Times New Roman" w:hAnsi="Times New Roman" w:cs="Times New Roman"/>
          <w:sz w:val="28"/>
          <w:szCs w:val="28"/>
          <w:lang w:val="kk-KZ"/>
        </w:rPr>
        <w:t xml:space="preserve"> </w:t>
      </w:r>
      <w:r w:rsidRPr="009337ED">
        <w:rPr>
          <w:rFonts w:ascii="Times New Roman" w:hAnsi="Times New Roman" w:cs="Times New Roman"/>
          <w:sz w:val="28"/>
          <w:szCs w:val="28"/>
          <w:lang w:val="kk-KZ"/>
        </w:rPr>
        <w:t xml:space="preserve"> (</w:t>
      </w:r>
      <w:r w:rsidRPr="009337ED">
        <w:rPr>
          <w:rFonts w:ascii="Times New Roman" w:hAnsi="Times New Roman" w:cs="Times New Roman"/>
          <w:i/>
          <w:sz w:val="28"/>
          <w:szCs w:val="28"/>
          <w:lang w:val="kk-KZ"/>
        </w:rPr>
        <w:t>V</w:t>
      </w:r>
      <w:r w:rsidRPr="009337ED">
        <w:rPr>
          <w:rFonts w:ascii="Times New Roman" w:hAnsi="Times New Roman" w:cs="Times New Roman"/>
          <w:i/>
          <w:sz w:val="28"/>
          <w:szCs w:val="28"/>
          <w:vertAlign w:val="subscript"/>
          <w:lang w:val="kk-KZ"/>
        </w:rPr>
        <w:t xml:space="preserve">Ind  </w:t>
      </w:r>
      <w:r w:rsidRPr="009337ED">
        <w:rPr>
          <w:rFonts w:ascii="Times New Roman" w:hAnsi="Times New Roman" w:cs="Times New Roman"/>
          <w:sz w:val="28"/>
          <w:szCs w:val="28"/>
          <w:lang w:val="kk-KZ"/>
        </w:rPr>
        <w:t xml:space="preserve">= 10 мл; </w:t>
      </w:r>
      <w:r w:rsidRPr="009337ED">
        <w:rPr>
          <w:rFonts w:ascii="Times New Roman" w:hAnsi="Times New Roman" w:cs="Times New Roman"/>
          <w:i/>
          <w:sz w:val="28"/>
          <w:szCs w:val="28"/>
          <w:lang w:val="kk-KZ"/>
        </w:rPr>
        <w:t>V</w:t>
      </w:r>
      <w:r w:rsidR="00006918" w:rsidRPr="009337ED">
        <w:rPr>
          <w:rFonts w:ascii="Times New Roman" w:hAnsi="Times New Roman" w:cs="Times New Roman"/>
          <w:sz w:val="28"/>
          <w:szCs w:val="28"/>
          <w:vertAlign w:val="subscript"/>
          <w:lang w:val="kk-KZ"/>
        </w:rPr>
        <w:t>бос</w:t>
      </w:r>
      <w:r w:rsidRPr="009337ED">
        <w:rPr>
          <w:rFonts w:ascii="Times New Roman" w:hAnsi="Times New Roman" w:cs="Times New Roman"/>
          <w:sz w:val="28"/>
          <w:szCs w:val="28"/>
          <w:vertAlign w:val="subscript"/>
          <w:lang w:val="kk-KZ"/>
        </w:rPr>
        <w:t xml:space="preserve"> </w:t>
      </w:r>
      <w:r w:rsidRPr="009337ED">
        <w:rPr>
          <w:rFonts w:ascii="Times New Roman" w:hAnsi="Times New Roman" w:cs="Times New Roman"/>
          <w:sz w:val="28"/>
          <w:szCs w:val="28"/>
          <w:lang w:val="kk-KZ"/>
        </w:rPr>
        <w:t xml:space="preserve">= 10 мл; </w:t>
      </w:r>
      <w:r w:rsidRPr="009337ED">
        <w:rPr>
          <w:rFonts w:ascii="Times New Roman" w:hAnsi="Times New Roman" w:cs="Times New Roman"/>
          <w:i/>
          <w:sz w:val="28"/>
          <w:szCs w:val="28"/>
          <w:lang w:val="kk-KZ"/>
        </w:rPr>
        <w:t>m</w:t>
      </w:r>
      <w:r w:rsidRPr="009337ED">
        <w:rPr>
          <w:rFonts w:ascii="Times New Roman" w:hAnsi="Times New Roman" w:cs="Times New Roman"/>
          <w:sz w:val="28"/>
          <w:szCs w:val="28"/>
          <w:lang w:val="kk-KZ"/>
        </w:rPr>
        <w:t xml:space="preserve"> = 0.05 г; </w:t>
      </w:r>
      <w:r w:rsidRPr="009337ED">
        <w:rPr>
          <w:rFonts w:ascii="Times New Roman" w:hAnsi="Times New Roman" w:cs="Times New Roman"/>
          <w:i/>
          <w:sz w:val="28"/>
          <w:szCs w:val="28"/>
          <w:lang w:val="kk-KZ"/>
        </w:rPr>
        <w:t>l</w:t>
      </w:r>
      <w:r w:rsidRPr="009337ED">
        <w:rPr>
          <w:rFonts w:ascii="Times New Roman" w:hAnsi="Times New Roman" w:cs="Times New Roman"/>
          <w:sz w:val="28"/>
          <w:szCs w:val="28"/>
          <w:lang w:val="kk-KZ"/>
        </w:rPr>
        <w:t xml:space="preserve"> = 10 мм)</w:t>
      </w:r>
    </w:p>
    <w:tbl>
      <w:tblPr>
        <w:tblStyle w:val="ac"/>
        <w:tblW w:w="4892" w:type="pct"/>
        <w:tblInd w:w="108" w:type="dxa"/>
        <w:tblLayout w:type="fixed"/>
        <w:tblLook w:val="04A0" w:firstRow="1" w:lastRow="0" w:firstColumn="1" w:lastColumn="0" w:noHBand="0" w:noVBand="1"/>
      </w:tblPr>
      <w:tblGrid>
        <w:gridCol w:w="1068"/>
        <w:gridCol w:w="648"/>
        <w:gridCol w:w="432"/>
        <w:gridCol w:w="420"/>
        <w:gridCol w:w="447"/>
        <w:gridCol w:w="378"/>
        <w:gridCol w:w="474"/>
        <w:gridCol w:w="393"/>
        <w:gridCol w:w="708"/>
        <w:gridCol w:w="278"/>
        <w:gridCol w:w="382"/>
        <w:gridCol w:w="440"/>
        <w:gridCol w:w="129"/>
        <w:gridCol w:w="569"/>
        <w:gridCol w:w="328"/>
        <w:gridCol w:w="96"/>
        <w:gridCol w:w="575"/>
        <w:gridCol w:w="469"/>
        <w:gridCol w:w="98"/>
        <w:gridCol w:w="328"/>
        <w:gridCol w:w="98"/>
        <w:gridCol w:w="426"/>
        <w:gridCol w:w="457"/>
      </w:tblGrid>
      <w:tr w:rsidR="00766949" w:rsidRPr="009337ED" w14:paraId="0C8798B2" w14:textId="77777777" w:rsidTr="00E326BC">
        <w:trPr>
          <w:trHeight w:val="1146"/>
        </w:trPr>
        <w:tc>
          <w:tcPr>
            <w:tcW w:w="554" w:type="pct"/>
            <w:vMerge w:val="restart"/>
            <w:vAlign w:val="center"/>
          </w:tcPr>
          <w:p w14:paraId="3559F18A"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Индикатор</w:t>
            </w:r>
          </w:p>
        </w:tc>
        <w:tc>
          <w:tcPr>
            <w:tcW w:w="336" w:type="pct"/>
            <w:vMerge w:val="restart"/>
            <w:vAlign w:val="center"/>
          </w:tcPr>
          <w:p w14:paraId="56941DF6"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λ</w:t>
            </w:r>
            <w:r w:rsidRPr="009337ED">
              <w:rPr>
                <w:rFonts w:ascii="Times New Roman" w:hAnsi="Times New Roman" w:cs="Times New Roman"/>
                <w:sz w:val="28"/>
                <w:szCs w:val="28"/>
                <w:vertAlign w:val="subscript"/>
              </w:rPr>
              <w:t>эф</w:t>
            </w:r>
            <w:r w:rsidRPr="009337ED">
              <w:rPr>
                <w:rFonts w:ascii="Times New Roman" w:hAnsi="Times New Roman" w:cs="Times New Roman"/>
                <w:sz w:val="28"/>
                <w:szCs w:val="28"/>
              </w:rPr>
              <w:t>, нм</w:t>
            </w:r>
          </w:p>
        </w:tc>
        <w:tc>
          <w:tcPr>
            <w:tcW w:w="674" w:type="pct"/>
            <w:gridSpan w:val="3"/>
            <w:vAlign w:val="center"/>
          </w:tcPr>
          <w:p w14:paraId="0B4E569D" w14:textId="1F3A83DB" w:rsidR="00625D2E" w:rsidRPr="009337ED" w:rsidRDefault="00A444EB" w:rsidP="009337ED">
            <w:pPr>
              <w:ind w:right="-91"/>
              <w:jc w:val="both"/>
              <w:rPr>
                <w:rFonts w:ascii="Times New Roman" w:hAnsi="Times New Roman" w:cs="Times New Roman"/>
                <w:sz w:val="28"/>
                <w:szCs w:val="28"/>
              </w:rPr>
            </w:pPr>
            <w:r w:rsidRPr="009337ED">
              <w:rPr>
                <w:rFonts w:ascii="Times New Roman" w:hAnsi="Times New Roman" w:cs="Times New Roman"/>
                <w:sz w:val="28"/>
                <w:szCs w:val="28"/>
                <w:lang w:val="kk-KZ"/>
              </w:rPr>
              <w:t>Бастапқы ерітінді</w:t>
            </w:r>
            <w:r w:rsidR="00625D2E" w:rsidRPr="009337ED">
              <w:rPr>
                <w:rFonts w:ascii="Times New Roman" w:hAnsi="Times New Roman" w:cs="Times New Roman"/>
                <w:sz w:val="28"/>
                <w:szCs w:val="28"/>
              </w:rPr>
              <w:t xml:space="preserve"> </w:t>
            </w:r>
            <w:r w:rsidR="00625D2E" w:rsidRPr="009337ED">
              <w:rPr>
                <w:rFonts w:ascii="Times New Roman" w:hAnsi="Times New Roman" w:cs="Times New Roman"/>
                <w:sz w:val="28"/>
                <w:szCs w:val="28"/>
                <w:lang w:val="en-US"/>
              </w:rPr>
              <w:t>Ind</w:t>
            </w:r>
          </w:p>
        </w:tc>
        <w:tc>
          <w:tcPr>
            <w:tcW w:w="1013" w:type="pct"/>
            <w:gridSpan w:val="4"/>
            <w:vAlign w:val="center"/>
          </w:tcPr>
          <w:p w14:paraId="575D7C42" w14:textId="0B62D36E" w:rsidR="00625D2E" w:rsidRPr="009337ED" w:rsidRDefault="00A444EB" w:rsidP="00E326BC">
            <w:pPr>
              <w:ind w:left="3" w:right="-85"/>
              <w:jc w:val="both"/>
              <w:rPr>
                <w:rFonts w:ascii="Times New Roman" w:hAnsi="Times New Roman" w:cs="Times New Roman"/>
                <w:sz w:val="28"/>
                <w:szCs w:val="28"/>
              </w:rPr>
            </w:pPr>
            <w:r w:rsidRPr="009337ED">
              <w:rPr>
                <w:rFonts w:ascii="Times New Roman" w:hAnsi="Times New Roman" w:cs="Times New Roman"/>
                <w:sz w:val="28"/>
                <w:szCs w:val="28"/>
                <w:lang w:val="kk-KZ"/>
              </w:rPr>
              <w:t>Ә</w:t>
            </w:r>
            <w:r w:rsidRPr="009337ED">
              <w:rPr>
                <w:rFonts w:ascii="Times New Roman" w:hAnsi="Times New Roman" w:cs="Times New Roman"/>
                <w:sz w:val="28"/>
                <w:szCs w:val="28"/>
              </w:rPr>
              <w:t>рекеттесуден кейінгі Ind ерітінд</w:t>
            </w:r>
            <w:r w:rsidRPr="009337ED">
              <w:rPr>
                <w:rFonts w:ascii="Times New Roman" w:hAnsi="Times New Roman" w:cs="Times New Roman"/>
                <w:sz w:val="28"/>
                <w:szCs w:val="28"/>
                <w:lang w:val="kk-KZ"/>
              </w:rPr>
              <w:t>і</w:t>
            </w:r>
            <w:r w:rsidR="00625D2E" w:rsidRPr="009337ED">
              <w:rPr>
                <w:rFonts w:ascii="Times New Roman" w:hAnsi="Times New Roman" w:cs="Times New Roman"/>
                <w:sz w:val="28"/>
                <w:szCs w:val="28"/>
              </w:rPr>
              <w:t xml:space="preserve"> </w:t>
            </w:r>
          </w:p>
        </w:tc>
        <w:tc>
          <w:tcPr>
            <w:tcW w:w="1102" w:type="pct"/>
            <w:gridSpan w:val="6"/>
            <w:vAlign w:val="center"/>
          </w:tcPr>
          <w:p w14:paraId="3874C4CC" w14:textId="06EA9173" w:rsidR="00625D2E" w:rsidRPr="009337ED" w:rsidRDefault="00A444EB" w:rsidP="009337ED">
            <w:pPr>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Нәтиже</w:t>
            </w:r>
          </w:p>
        </w:tc>
        <w:tc>
          <w:tcPr>
            <w:tcW w:w="591" w:type="pct"/>
            <w:gridSpan w:val="3"/>
            <w:vAlign w:val="center"/>
          </w:tcPr>
          <w:p w14:paraId="72AE9142" w14:textId="6670FCE3" w:rsidR="00625D2E" w:rsidRPr="009337ED" w:rsidRDefault="00A444EB" w:rsidP="009337ED">
            <w:pPr>
              <w:ind w:right="-96" w:hanging="80"/>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Тексеру</w:t>
            </w:r>
          </w:p>
        </w:tc>
        <w:tc>
          <w:tcPr>
            <w:tcW w:w="221" w:type="pct"/>
            <w:gridSpan w:val="2"/>
            <w:textDirection w:val="btLr"/>
            <w:vAlign w:val="center"/>
          </w:tcPr>
          <w:p w14:paraId="2E07984C"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a</w:t>
            </w:r>
            <w:r w:rsidRPr="009337ED">
              <w:rPr>
                <w:rFonts w:ascii="Times New Roman" w:hAnsi="Times New Roman" w:cs="Times New Roman"/>
                <w:sz w:val="28"/>
                <w:szCs w:val="28"/>
              </w:rPr>
              <w:t>, ммоль/г</w:t>
            </w:r>
          </w:p>
        </w:tc>
        <w:tc>
          <w:tcPr>
            <w:tcW w:w="509" w:type="pct"/>
            <w:gridSpan w:val="3"/>
            <w:vAlign w:val="center"/>
          </w:tcPr>
          <w:p w14:paraId="746A773E"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q</w:t>
            </w:r>
            <w:r w:rsidRPr="009337ED">
              <w:rPr>
                <w:rFonts w:ascii="Times New Roman" w:hAnsi="Times New Roman" w:cs="Times New Roman"/>
                <w:sz w:val="28"/>
                <w:szCs w:val="28"/>
                <w:vertAlign w:val="subscript"/>
              </w:rPr>
              <w:t>ц</w:t>
            </w:r>
            <w:r w:rsidRPr="009337ED">
              <w:rPr>
                <w:rFonts w:ascii="Times New Roman" w:hAnsi="Times New Roman" w:cs="Times New Roman"/>
                <w:sz w:val="28"/>
                <w:szCs w:val="28"/>
              </w:rPr>
              <w:t>, ммоль/г</w:t>
            </w:r>
          </w:p>
          <w:p w14:paraId="336D8B59" w14:textId="77777777" w:rsidR="00625D2E" w:rsidRPr="009337ED" w:rsidRDefault="00625D2E" w:rsidP="009337ED">
            <w:pPr>
              <w:jc w:val="both"/>
              <w:rPr>
                <w:rFonts w:ascii="Times New Roman" w:hAnsi="Times New Roman" w:cs="Times New Roman"/>
                <w:i/>
                <w:sz w:val="28"/>
                <w:szCs w:val="28"/>
                <w:lang w:val="en-US"/>
              </w:rPr>
            </w:pPr>
          </w:p>
        </w:tc>
      </w:tr>
      <w:tr w:rsidR="00E326BC" w:rsidRPr="009337ED" w14:paraId="256C51D2" w14:textId="77777777" w:rsidTr="00E326BC">
        <w:trPr>
          <w:cantSplit/>
          <w:trHeight w:val="1534"/>
        </w:trPr>
        <w:tc>
          <w:tcPr>
            <w:tcW w:w="554" w:type="pct"/>
            <w:vMerge/>
            <w:vAlign w:val="center"/>
          </w:tcPr>
          <w:p w14:paraId="48F9A374" w14:textId="77777777" w:rsidR="00625D2E" w:rsidRPr="009337ED" w:rsidRDefault="00625D2E" w:rsidP="009337ED">
            <w:pPr>
              <w:jc w:val="both"/>
              <w:rPr>
                <w:rFonts w:ascii="Times New Roman" w:hAnsi="Times New Roman" w:cs="Times New Roman"/>
                <w:sz w:val="28"/>
                <w:szCs w:val="28"/>
              </w:rPr>
            </w:pPr>
          </w:p>
        </w:tc>
        <w:tc>
          <w:tcPr>
            <w:tcW w:w="336" w:type="pct"/>
            <w:vMerge/>
            <w:vAlign w:val="center"/>
          </w:tcPr>
          <w:p w14:paraId="2C007B39" w14:textId="77777777" w:rsidR="00625D2E" w:rsidRPr="009337ED" w:rsidRDefault="00625D2E" w:rsidP="009337ED">
            <w:pPr>
              <w:jc w:val="both"/>
              <w:rPr>
                <w:rFonts w:ascii="Times New Roman" w:hAnsi="Times New Roman" w:cs="Times New Roman"/>
                <w:sz w:val="28"/>
                <w:szCs w:val="28"/>
              </w:rPr>
            </w:pPr>
          </w:p>
        </w:tc>
        <w:tc>
          <w:tcPr>
            <w:tcW w:w="224" w:type="pct"/>
            <w:textDirection w:val="btLr"/>
            <w:vAlign w:val="center"/>
          </w:tcPr>
          <w:p w14:paraId="29840AA2" w14:textId="77777777" w:rsidR="00625D2E" w:rsidRPr="009337ED" w:rsidRDefault="00625D2E" w:rsidP="009337ED">
            <w:pPr>
              <w:jc w:val="both"/>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sz w:val="28"/>
                <w:szCs w:val="28"/>
                <w:vertAlign w:val="subscript"/>
                <w:lang w:val="en-US"/>
              </w:rPr>
              <w:t>Ind</w:t>
            </w:r>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моль/л</w:t>
            </w:r>
          </w:p>
        </w:tc>
        <w:tc>
          <w:tcPr>
            <w:tcW w:w="218" w:type="pct"/>
            <w:textDirection w:val="btLr"/>
            <w:vAlign w:val="center"/>
          </w:tcPr>
          <w:p w14:paraId="4998A2EC" w14:textId="241085EF" w:rsidR="00625D2E" w:rsidRPr="009337ED" w:rsidRDefault="000F35AB" w:rsidP="009337ED">
            <w:pPr>
              <w:jc w:val="both"/>
              <w:rPr>
                <w:rFonts w:ascii="Times New Roman" w:hAnsi="Times New Roman" w:cs="Times New Roman"/>
                <w:sz w:val="28"/>
                <w:szCs w:val="28"/>
                <w:lang w:val="en-US"/>
              </w:rPr>
            </w:pPr>
            <w:r w:rsidRPr="009337ED">
              <w:rPr>
                <w:rFonts w:ascii="Times New Roman" w:hAnsi="Times New Roman" w:cs="Times New Roman"/>
                <w:i/>
                <w:sz w:val="28"/>
                <w:szCs w:val="28"/>
              </w:rPr>
              <w:t>А</w:t>
            </w:r>
            <w:proofErr w:type="gramStart"/>
            <w:r w:rsidR="00625D2E" w:rsidRPr="009337ED">
              <w:rPr>
                <w:rFonts w:ascii="Times New Roman" w:hAnsi="Times New Roman" w:cs="Times New Roman"/>
                <w:sz w:val="28"/>
                <w:szCs w:val="28"/>
                <w:vertAlign w:val="subscript"/>
                <w:lang w:val="en-US"/>
              </w:rPr>
              <w:t>0</w:t>
            </w:r>
            <w:proofErr w:type="gramEnd"/>
          </w:p>
        </w:tc>
        <w:tc>
          <w:tcPr>
            <w:tcW w:w="232" w:type="pct"/>
            <w:textDirection w:val="btLr"/>
            <w:vAlign w:val="center"/>
          </w:tcPr>
          <w:p w14:paraId="7FAF08CE"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pH</w:t>
            </w:r>
            <w:r w:rsidRPr="009337ED">
              <w:rPr>
                <w:rFonts w:ascii="Times New Roman" w:hAnsi="Times New Roman" w:cs="Times New Roman"/>
                <w:sz w:val="28"/>
                <w:szCs w:val="28"/>
                <w:vertAlign w:val="subscript"/>
                <w:lang w:val="en-US"/>
              </w:rPr>
              <w:t>0</w:t>
            </w:r>
          </w:p>
        </w:tc>
        <w:tc>
          <w:tcPr>
            <w:tcW w:w="196" w:type="pct"/>
            <w:textDirection w:val="btLr"/>
            <w:vAlign w:val="center"/>
          </w:tcPr>
          <w:p w14:paraId="78F1B534"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pH</w:t>
            </w:r>
            <w:r w:rsidRPr="009337ED">
              <w:rPr>
                <w:rFonts w:ascii="Times New Roman" w:hAnsi="Times New Roman" w:cs="Times New Roman"/>
                <w:sz w:val="28"/>
                <w:szCs w:val="28"/>
                <w:vertAlign w:val="subscript"/>
              </w:rPr>
              <w:t>сусп</w:t>
            </w:r>
          </w:p>
        </w:tc>
        <w:tc>
          <w:tcPr>
            <w:tcW w:w="246" w:type="pct"/>
            <w:textDirection w:val="btLr"/>
            <w:vAlign w:val="center"/>
          </w:tcPr>
          <w:p w14:paraId="6BC17B28" w14:textId="0897FECA"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рН</w:t>
            </w:r>
            <w:r w:rsidR="00E326BC">
              <w:rPr>
                <w:rFonts w:ascii="Times New Roman" w:hAnsi="Times New Roman" w:cs="Times New Roman"/>
                <w:sz w:val="28"/>
                <w:szCs w:val="28"/>
                <w:vertAlign w:val="subscript"/>
                <w:lang w:val="kk-KZ"/>
              </w:rPr>
              <w:t>с</w:t>
            </w:r>
            <w:r w:rsidR="00E326BC">
              <w:rPr>
                <w:rFonts w:ascii="Times New Roman" w:hAnsi="Times New Roman" w:cs="Times New Roman"/>
                <w:sz w:val="28"/>
                <w:szCs w:val="28"/>
                <w:vertAlign w:val="subscript"/>
              </w:rPr>
              <w:t>/</w:t>
            </w:r>
            <w:proofErr w:type="gramStart"/>
            <w:r w:rsidR="00E326BC">
              <w:rPr>
                <w:rFonts w:ascii="Times New Roman" w:hAnsi="Times New Roman" w:cs="Times New Roman"/>
                <w:sz w:val="28"/>
                <w:szCs w:val="28"/>
                <w:vertAlign w:val="subscript"/>
              </w:rPr>
              <w:t>к</w:t>
            </w:r>
            <w:r w:rsidRPr="009337ED">
              <w:rPr>
                <w:rFonts w:ascii="Times New Roman" w:hAnsi="Times New Roman" w:cs="Times New Roman"/>
                <w:sz w:val="28"/>
                <w:szCs w:val="28"/>
              </w:rPr>
              <w:t>(</w:t>
            </w:r>
            <w:proofErr w:type="gramEnd"/>
            <w:r w:rsidRPr="009337ED">
              <w:rPr>
                <w:rFonts w:ascii="Times New Roman" w:hAnsi="Times New Roman" w:cs="Times New Roman"/>
                <w:sz w:val="28"/>
                <w:szCs w:val="28"/>
              </w:rPr>
              <w:t>рН</w:t>
            </w:r>
            <w:r w:rsidRPr="009337ED">
              <w:rPr>
                <w:rFonts w:ascii="Times New Roman" w:hAnsi="Times New Roman" w:cs="Times New Roman"/>
                <w:sz w:val="28"/>
                <w:szCs w:val="28"/>
                <w:vertAlign w:val="subscript"/>
              </w:rPr>
              <w:t>1</w:t>
            </w:r>
            <w:r w:rsidRPr="009337ED">
              <w:rPr>
                <w:rFonts w:ascii="Times New Roman" w:hAnsi="Times New Roman" w:cs="Times New Roman"/>
                <w:sz w:val="28"/>
                <w:szCs w:val="28"/>
              </w:rPr>
              <w:t>)</w:t>
            </w:r>
          </w:p>
        </w:tc>
        <w:tc>
          <w:tcPr>
            <w:tcW w:w="204" w:type="pct"/>
            <w:textDirection w:val="btLr"/>
            <w:vAlign w:val="center"/>
          </w:tcPr>
          <w:p w14:paraId="789EA3B1"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ΔрН</w:t>
            </w:r>
          </w:p>
        </w:tc>
        <w:tc>
          <w:tcPr>
            <w:tcW w:w="367" w:type="pct"/>
            <w:textDirection w:val="btLr"/>
            <w:vAlign w:val="center"/>
          </w:tcPr>
          <w:p w14:paraId="78FAA85F" w14:textId="3E06F8AF" w:rsidR="00625D2E" w:rsidRPr="00E326BC" w:rsidRDefault="000F35AB"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roofErr w:type="gramStart"/>
            <w:r w:rsidR="00625D2E" w:rsidRPr="00E326BC">
              <w:rPr>
                <w:rFonts w:ascii="Times New Roman" w:hAnsi="Times New Roman" w:cs="Times New Roman"/>
                <w:sz w:val="28"/>
                <w:szCs w:val="28"/>
                <w:vertAlign w:val="subscript"/>
              </w:rPr>
              <w:t>1</w:t>
            </w:r>
            <w:proofErr w:type="gramEnd"/>
          </w:p>
        </w:tc>
        <w:tc>
          <w:tcPr>
            <w:tcW w:w="144" w:type="pct"/>
            <w:textDirection w:val="btLr"/>
            <w:vAlign w:val="center"/>
          </w:tcPr>
          <w:p w14:paraId="431A3415" w14:textId="24E51E42"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V</w:t>
            </w:r>
            <w:r w:rsidR="00E326BC">
              <w:rPr>
                <w:rFonts w:ascii="Times New Roman" w:hAnsi="Times New Roman" w:cs="Times New Roman"/>
                <w:sz w:val="28"/>
                <w:szCs w:val="28"/>
                <w:vertAlign w:val="subscript"/>
                <w:lang w:val="kk-KZ"/>
              </w:rPr>
              <w:t>бос</w:t>
            </w:r>
            <w:r w:rsidRPr="009337ED">
              <w:rPr>
                <w:rFonts w:ascii="Times New Roman" w:hAnsi="Times New Roman" w:cs="Times New Roman"/>
                <w:sz w:val="28"/>
                <w:szCs w:val="28"/>
              </w:rPr>
              <w:t>, мл</w:t>
            </w:r>
          </w:p>
        </w:tc>
        <w:tc>
          <w:tcPr>
            <w:tcW w:w="198" w:type="pct"/>
            <w:textDirection w:val="btLr"/>
            <w:vAlign w:val="center"/>
          </w:tcPr>
          <w:p w14:paraId="5F4CCEF0"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i/>
                <w:sz w:val="28"/>
                <w:szCs w:val="28"/>
                <w:lang w:val="en-US"/>
              </w:rPr>
              <w:t>V</w:t>
            </w:r>
            <w:r w:rsidRPr="009337ED">
              <w:rPr>
                <w:rFonts w:ascii="Times New Roman" w:hAnsi="Times New Roman" w:cs="Times New Roman"/>
                <w:i/>
                <w:sz w:val="28"/>
                <w:szCs w:val="28"/>
                <w:vertAlign w:val="subscript"/>
                <w:lang w:val="en-US"/>
              </w:rPr>
              <w:t>Ind</w:t>
            </w:r>
            <w:r w:rsidRPr="00E326BC">
              <w:rPr>
                <w:rFonts w:ascii="Times New Roman" w:hAnsi="Times New Roman" w:cs="Times New Roman"/>
                <w:sz w:val="28"/>
                <w:szCs w:val="28"/>
              </w:rPr>
              <w:t xml:space="preserve">, </w:t>
            </w:r>
            <w:r w:rsidRPr="009337ED">
              <w:rPr>
                <w:rFonts w:ascii="Times New Roman" w:hAnsi="Times New Roman" w:cs="Times New Roman"/>
                <w:sz w:val="28"/>
                <w:szCs w:val="28"/>
              </w:rPr>
              <w:t>мл</w:t>
            </w:r>
          </w:p>
        </w:tc>
        <w:tc>
          <w:tcPr>
            <w:tcW w:w="228" w:type="pct"/>
            <w:textDirection w:val="btLr"/>
            <w:vAlign w:val="center"/>
          </w:tcPr>
          <w:p w14:paraId="20ABA7B4" w14:textId="77777777" w:rsidR="00625D2E" w:rsidRPr="009337ED" w:rsidRDefault="00625D2E" w:rsidP="009337ED">
            <w:pPr>
              <w:ind w:left="113" w:right="-103"/>
              <w:rPr>
                <w:rFonts w:ascii="Times New Roman" w:hAnsi="Times New Roman" w:cs="Times New Roman"/>
                <w:sz w:val="28"/>
                <w:szCs w:val="28"/>
              </w:rPr>
            </w:pPr>
            <w:proofErr w:type="gramStart"/>
            <w:r w:rsidRPr="009337ED">
              <w:rPr>
                <w:rFonts w:ascii="Times New Roman" w:hAnsi="Times New Roman" w:cs="Times New Roman"/>
                <w:i/>
                <w:sz w:val="28"/>
                <w:szCs w:val="28"/>
              </w:rPr>
              <w:t>С</w:t>
            </w:r>
            <w:proofErr w:type="gramEnd"/>
            <w:r w:rsidRPr="009337ED">
              <w:rPr>
                <w:rFonts w:ascii="Times New Roman" w:hAnsi="Times New Roman" w:cs="Times New Roman"/>
                <w:sz w:val="28"/>
                <w:szCs w:val="28"/>
                <w:vertAlign w:val="subscript"/>
                <w:lang w:val="en-US"/>
              </w:rPr>
              <w:t>Ind</w:t>
            </w:r>
            <w:r w:rsidRPr="00E326BC">
              <w:rPr>
                <w:rFonts w:ascii="Times New Roman" w:hAnsi="Times New Roman" w:cs="Times New Roman"/>
                <w:sz w:val="28"/>
                <w:szCs w:val="28"/>
              </w:rPr>
              <w:t xml:space="preserve">, </w:t>
            </w:r>
            <w:r w:rsidRPr="009337ED">
              <w:rPr>
                <w:rFonts w:ascii="Times New Roman" w:hAnsi="Times New Roman" w:cs="Times New Roman"/>
                <w:sz w:val="28"/>
                <w:szCs w:val="28"/>
              </w:rPr>
              <w:t>моль/л</w:t>
            </w:r>
          </w:p>
        </w:tc>
        <w:tc>
          <w:tcPr>
            <w:tcW w:w="361" w:type="pct"/>
            <w:gridSpan w:val="2"/>
            <w:textDirection w:val="btLr"/>
            <w:vAlign w:val="center"/>
          </w:tcPr>
          <w:p w14:paraId="744D680C" w14:textId="0B214F76" w:rsidR="00625D2E" w:rsidRPr="00E326BC" w:rsidRDefault="000F35AB"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proofErr w:type="gramStart"/>
            <w:r w:rsidR="00625D2E" w:rsidRPr="00E326BC">
              <w:rPr>
                <w:rFonts w:ascii="Times New Roman" w:hAnsi="Times New Roman" w:cs="Times New Roman"/>
                <w:sz w:val="28"/>
                <w:szCs w:val="28"/>
                <w:vertAlign w:val="subscript"/>
              </w:rPr>
              <w:t>2</w:t>
            </w:r>
            <w:proofErr w:type="gramEnd"/>
          </w:p>
        </w:tc>
        <w:tc>
          <w:tcPr>
            <w:tcW w:w="220" w:type="pct"/>
            <w:gridSpan w:val="2"/>
            <w:textDirection w:val="btLr"/>
            <w:vAlign w:val="center"/>
          </w:tcPr>
          <w:p w14:paraId="589D9562" w14:textId="77777777" w:rsidR="00625D2E" w:rsidRPr="00E326BC"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pH</w:t>
            </w:r>
            <w:r w:rsidRPr="00E326BC">
              <w:rPr>
                <w:rFonts w:ascii="Times New Roman" w:hAnsi="Times New Roman" w:cs="Times New Roman"/>
                <w:sz w:val="28"/>
                <w:szCs w:val="28"/>
                <w:vertAlign w:val="subscript"/>
              </w:rPr>
              <w:t>2</w:t>
            </w:r>
          </w:p>
        </w:tc>
        <w:tc>
          <w:tcPr>
            <w:tcW w:w="298" w:type="pct"/>
            <w:textDirection w:val="btLr"/>
            <w:vAlign w:val="center"/>
          </w:tcPr>
          <w:p w14:paraId="3078C8B6" w14:textId="25038794" w:rsidR="00625D2E" w:rsidRPr="00E326BC" w:rsidRDefault="000F35AB" w:rsidP="009337ED">
            <w:pPr>
              <w:jc w:val="both"/>
              <w:rPr>
                <w:rFonts w:ascii="Times New Roman" w:hAnsi="Times New Roman" w:cs="Times New Roman"/>
                <w:sz w:val="28"/>
                <w:szCs w:val="28"/>
              </w:rPr>
            </w:pPr>
            <w:r w:rsidRPr="009337ED">
              <w:rPr>
                <w:rFonts w:ascii="Times New Roman" w:hAnsi="Times New Roman" w:cs="Times New Roman"/>
                <w:i/>
                <w:sz w:val="28"/>
                <w:szCs w:val="28"/>
              </w:rPr>
              <w:t>А</w:t>
            </w:r>
            <w:r w:rsidR="00625D2E" w:rsidRPr="00E326BC">
              <w:rPr>
                <w:rFonts w:ascii="Times New Roman" w:hAnsi="Times New Roman" w:cs="Times New Roman"/>
                <w:sz w:val="28"/>
                <w:szCs w:val="28"/>
                <w:vertAlign w:val="subscript"/>
              </w:rPr>
              <w:t>3</w:t>
            </w:r>
          </w:p>
        </w:tc>
        <w:tc>
          <w:tcPr>
            <w:tcW w:w="294" w:type="pct"/>
            <w:gridSpan w:val="2"/>
            <w:textDirection w:val="btLr"/>
            <w:vAlign w:val="center"/>
          </w:tcPr>
          <w:p w14:paraId="24B8CE7A" w14:textId="77777777" w:rsidR="00625D2E" w:rsidRPr="00E326BC"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pH</w:t>
            </w:r>
            <w:r w:rsidRPr="00E326BC">
              <w:rPr>
                <w:rFonts w:ascii="Times New Roman" w:hAnsi="Times New Roman" w:cs="Times New Roman"/>
                <w:sz w:val="28"/>
                <w:szCs w:val="28"/>
                <w:vertAlign w:val="subscript"/>
              </w:rPr>
              <w:t>3</w:t>
            </w:r>
          </w:p>
        </w:tc>
        <w:tc>
          <w:tcPr>
            <w:tcW w:w="221" w:type="pct"/>
            <w:gridSpan w:val="2"/>
            <w:vAlign w:val="center"/>
          </w:tcPr>
          <w:p w14:paraId="60D5E86C" w14:textId="77777777" w:rsidR="00625D2E" w:rsidRPr="009337ED" w:rsidRDefault="00625D2E" w:rsidP="009337ED">
            <w:pPr>
              <w:jc w:val="both"/>
              <w:rPr>
                <w:rFonts w:ascii="Times New Roman" w:hAnsi="Times New Roman" w:cs="Times New Roman"/>
                <w:sz w:val="28"/>
                <w:szCs w:val="28"/>
              </w:rPr>
            </w:pPr>
          </w:p>
        </w:tc>
        <w:tc>
          <w:tcPr>
            <w:tcW w:w="221" w:type="pct"/>
            <w:textDirection w:val="btLr"/>
            <w:vAlign w:val="center"/>
          </w:tcPr>
          <w:p w14:paraId="094269BA" w14:textId="319E85DF" w:rsidR="00625D2E" w:rsidRPr="00E326BC" w:rsidRDefault="00A444EB" w:rsidP="009337ED">
            <w:pPr>
              <w:jc w:val="both"/>
              <w:rPr>
                <w:rFonts w:ascii="Times New Roman" w:hAnsi="Times New Roman" w:cs="Times New Roman"/>
                <w:sz w:val="28"/>
                <w:szCs w:val="28"/>
              </w:rPr>
            </w:pPr>
            <w:r w:rsidRPr="009337ED">
              <w:rPr>
                <w:rFonts w:ascii="Times New Roman" w:hAnsi="Times New Roman" w:cs="Times New Roman"/>
                <w:sz w:val="28"/>
                <w:szCs w:val="28"/>
                <w:lang w:val="kk-KZ"/>
              </w:rPr>
              <w:t>Әдіс</w:t>
            </w:r>
            <w:r w:rsidR="00625D2E" w:rsidRPr="009337ED">
              <w:rPr>
                <w:rFonts w:ascii="Times New Roman" w:hAnsi="Times New Roman" w:cs="Times New Roman"/>
                <w:sz w:val="28"/>
                <w:szCs w:val="28"/>
              </w:rPr>
              <w:t xml:space="preserve"> </w:t>
            </w:r>
            <w:r w:rsidR="00625D2E" w:rsidRPr="009337ED">
              <w:rPr>
                <w:rFonts w:ascii="Times New Roman" w:hAnsi="Times New Roman" w:cs="Times New Roman"/>
                <w:sz w:val="28"/>
                <w:szCs w:val="28"/>
                <w:lang w:val="en-US"/>
              </w:rPr>
              <w:t>I</w:t>
            </w:r>
          </w:p>
        </w:tc>
        <w:tc>
          <w:tcPr>
            <w:tcW w:w="239" w:type="pct"/>
            <w:textDirection w:val="btLr"/>
            <w:vAlign w:val="center"/>
          </w:tcPr>
          <w:p w14:paraId="53DECD06" w14:textId="59FC9471" w:rsidR="00625D2E" w:rsidRPr="00E326BC" w:rsidRDefault="00A444EB" w:rsidP="009337ED">
            <w:pPr>
              <w:jc w:val="both"/>
              <w:rPr>
                <w:rFonts w:ascii="Times New Roman" w:hAnsi="Times New Roman" w:cs="Times New Roman"/>
                <w:sz w:val="28"/>
                <w:szCs w:val="28"/>
              </w:rPr>
            </w:pPr>
            <w:r w:rsidRPr="009337ED">
              <w:rPr>
                <w:rFonts w:ascii="Times New Roman" w:hAnsi="Times New Roman" w:cs="Times New Roman"/>
                <w:sz w:val="28"/>
                <w:szCs w:val="28"/>
                <w:lang w:val="kk-KZ"/>
              </w:rPr>
              <w:t>Әдіс</w:t>
            </w:r>
            <w:r w:rsidR="00625D2E" w:rsidRPr="009337ED">
              <w:rPr>
                <w:rFonts w:ascii="Times New Roman" w:hAnsi="Times New Roman" w:cs="Times New Roman"/>
                <w:sz w:val="28"/>
                <w:szCs w:val="28"/>
              </w:rPr>
              <w:t xml:space="preserve"> </w:t>
            </w:r>
            <w:r w:rsidR="00625D2E" w:rsidRPr="009337ED">
              <w:rPr>
                <w:rFonts w:ascii="Times New Roman" w:hAnsi="Times New Roman" w:cs="Times New Roman"/>
                <w:sz w:val="28"/>
                <w:szCs w:val="28"/>
                <w:lang w:val="en-US"/>
              </w:rPr>
              <w:t>II</w:t>
            </w:r>
          </w:p>
        </w:tc>
      </w:tr>
      <w:tr w:rsidR="00766949" w:rsidRPr="009337ED" w14:paraId="4B1F1B3E" w14:textId="77777777" w:rsidTr="00E326BC">
        <w:trPr>
          <w:cantSplit/>
          <w:trHeight w:val="1555"/>
        </w:trPr>
        <w:tc>
          <w:tcPr>
            <w:tcW w:w="554" w:type="pct"/>
            <w:vAlign w:val="center"/>
          </w:tcPr>
          <w:p w14:paraId="478BBBAE" w14:textId="2B8FEDD8" w:rsidR="00625D2E" w:rsidRPr="009337ED" w:rsidRDefault="00625D2E" w:rsidP="009337ED">
            <w:pPr>
              <w:ind w:right="-37"/>
              <w:jc w:val="both"/>
              <w:rPr>
                <w:rFonts w:ascii="Times New Roman" w:hAnsi="Times New Roman" w:cs="Times New Roman"/>
                <w:sz w:val="28"/>
                <w:szCs w:val="28"/>
              </w:rPr>
            </w:pPr>
            <w:r w:rsidRPr="009337ED">
              <w:rPr>
                <w:rFonts w:ascii="Times New Roman" w:hAnsi="Times New Roman" w:cs="Times New Roman"/>
                <w:sz w:val="28"/>
                <w:szCs w:val="28"/>
              </w:rPr>
              <w:t>Метилоранж</w:t>
            </w:r>
          </w:p>
        </w:tc>
        <w:tc>
          <w:tcPr>
            <w:tcW w:w="336" w:type="pct"/>
            <w:vAlign w:val="center"/>
          </w:tcPr>
          <w:p w14:paraId="56ABEC9C"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375</w:t>
            </w:r>
          </w:p>
        </w:tc>
        <w:tc>
          <w:tcPr>
            <w:tcW w:w="224" w:type="pct"/>
            <w:textDirection w:val="btLr"/>
            <w:vAlign w:val="center"/>
          </w:tcPr>
          <w:p w14:paraId="1CA0F3D1" w14:textId="77777777" w:rsidR="00625D2E" w:rsidRPr="009337ED" w:rsidRDefault="00625D2E" w:rsidP="009337ED">
            <w:pPr>
              <w:ind w:left="-45" w:right="113"/>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218" w:type="pct"/>
            <w:textDirection w:val="btLr"/>
            <w:vAlign w:val="center"/>
          </w:tcPr>
          <w:p w14:paraId="65B655EA"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0.772</w:t>
            </w:r>
          </w:p>
        </w:tc>
        <w:tc>
          <w:tcPr>
            <w:tcW w:w="232" w:type="pct"/>
            <w:textDirection w:val="btLr"/>
            <w:vAlign w:val="center"/>
          </w:tcPr>
          <w:p w14:paraId="1F0AECAB"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6.19</w:t>
            </w:r>
          </w:p>
        </w:tc>
        <w:tc>
          <w:tcPr>
            <w:tcW w:w="196" w:type="pct"/>
            <w:textDirection w:val="btLr"/>
            <w:vAlign w:val="center"/>
          </w:tcPr>
          <w:p w14:paraId="01261CDD" w14:textId="77777777" w:rsidR="00625D2E" w:rsidRPr="00E326BC"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6</w:t>
            </w:r>
            <w:r w:rsidRPr="00E326BC">
              <w:rPr>
                <w:rFonts w:ascii="Times New Roman" w:hAnsi="Times New Roman" w:cs="Times New Roman"/>
                <w:sz w:val="28"/>
                <w:szCs w:val="28"/>
              </w:rPr>
              <w:t>.31</w:t>
            </w:r>
          </w:p>
        </w:tc>
        <w:tc>
          <w:tcPr>
            <w:tcW w:w="246" w:type="pct"/>
            <w:textDirection w:val="btLr"/>
            <w:vAlign w:val="center"/>
          </w:tcPr>
          <w:p w14:paraId="2E2DFB5D" w14:textId="77777777" w:rsidR="00625D2E" w:rsidRPr="00E326BC" w:rsidRDefault="00625D2E" w:rsidP="009337ED">
            <w:pPr>
              <w:jc w:val="both"/>
              <w:rPr>
                <w:rFonts w:ascii="Times New Roman" w:hAnsi="Times New Roman" w:cs="Times New Roman"/>
                <w:sz w:val="28"/>
                <w:szCs w:val="28"/>
              </w:rPr>
            </w:pPr>
            <w:r w:rsidRPr="00E326BC">
              <w:rPr>
                <w:rFonts w:ascii="Times New Roman" w:hAnsi="Times New Roman" w:cs="Times New Roman"/>
                <w:sz w:val="28"/>
                <w:szCs w:val="28"/>
              </w:rPr>
              <w:t>6.50</w:t>
            </w:r>
          </w:p>
        </w:tc>
        <w:tc>
          <w:tcPr>
            <w:tcW w:w="204" w:type="pct"/>
            <w:textDirection w:val="btLr"/>
            <w:vAlign w:val="center"/>
          </w:tcPr>
          <w:p w14:paraId="3510F7A7"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−0.19</w:t>
            </w:r>
          </w:p>
        </w:tc>
        <w:tc>
          <w:tcPr>
            <w:tcW w:w="367" w:type="pct"/>
            <w:textDirection w:val="btLr"/>
            <w:vAlign w:val="center"/>
          </w:tcPr>
          <w:p w14:paraId="66F990FA" w14:textId="77777777" w:rsidR="00625D2E" w:rsidRPr="009337ED" w:rsidRDefault="00625D2E" w:rsidP="009337ED">
            <w:pPr>
              <w:jc w:val="both"/>
              <w:rPr>
                <w:rFonts w:ascii="Times New Roman" w:hAnsi="Times New Roman" w:cs="Times New Roman"/>
                <w:sz w:val="28"/>
                <w:szCs w:val="28"/>
                <w:lang w:val="en-US"/>
              </w:rPr>
            </w:pPr>
            <w:r w:rsidRPr="00E326BC">
              <w:rPr>
                <w:rFonts w:ascii="Times New Roman" w:hAnsi="Times New Roman" w:cs="Times New Roman"/>
                <w:sz w:val="28"/>
                <w:szCs w:val="28"/>
              </w:rPr>
              <w:t>0.12</w:t>
            </w:r>
            <w:r w:rsidRPr="009337ED">
              <w:rPr>
                <w:rFonts w:ascii="Times New Roman" w:hAnsi="Times New Roman" w:cs="Times New Roman"/>
                <w:sz w:val="28"/>
                <w:szCs w:val="28"/>
                <w:lang w:val="en-US"/>
              </w:rPr>
              <w:t>2</w:t>
            </w:r>
          </w:p>
        </w:tc>
        <w:tc>
          <w:tcPr>
            <w:tcW w:w="144" w:type="pct"/>
            <w:textDirection w:val="btLr"/>
            <w:vAlign w:val="center"/>
          </w:tcPr>
          <w:p w14:paraId="0F3BBE12"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9.00</w:t>
            </w:r>
          </w:p>
        </w:tc>
        <w:tc>
          <w:tcPr>
            <w:tcW w:w="198" w:type="pct"/>
            <w:textDirection w:val="btLr"/>
            <w:vAlign w:val="center"/>
          </w:tcPr>
          <w:p w14:paraId="01F78246"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1.00</w:t>
            </w:r>
          </w:p>
        </w:tc>
        <w:tc>
          <w:tcPr>
            <w:tcW w:w="228" w:type="pct"/>
            <w:textDirection w:val="btLr"/>
          </w:tcPr>
          <w:p w14:paraId="0F4D60B8" w14:textId="77777777" w:rsidR="00625D2E" w:rsidRPr="009337ED" w:rsidRDefault="00625D2E" w:rsidP="009337ED">
            <w:pPr>
              <w:ind w:left="113" w:right="-98"/>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361" w:type="pct"/>
            <w:gridSpan w:val="2"/>
            <w:textDirection w:val="btLr"/>
            <w:vAlign w:val="center"/>
          </w:tcPr>
          <w:p w14:paraId="2684298C"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0.738</w:t>
            </w:r>
          </w:p>
        </w:tc>
        <w:tc>
          <w:tcPr>
            <w:tcW w:w="220" w:type="pct"/>
            <w:gridSpan w:val="2"/>
            <w:textDirection w:val="btLr"/>
            <w:vAlign w:val="center"/>
          </w:tcPr>
          <w:p w14:paraId="373A9AE7"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46</w:t>
            </w:r>
          </w:p>
        </w:tc>
        <w:tc>
          <w:tcPr>
            <w:tcW w:w="298" w:type="pct"/>
            <w:textDirection w:val="btLr"/>
            <w:vAlign w:val="center"/>
          </w:tcPr>
          <w:p w14:paraId="5E556EDA"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0.729</w:t>
            </w:r>
          </w:p>
        </w:tc>
        <w:tc>
          <w:tcPr>
            <w:tcW w:w="294" w:type="pct"/>
            <w:gridSpan w:val="2"/>
            <w:textDirection w:val="btLr"/>
            <w:vAlign w:val="center"/>
          </w:tcPr>
          <w:p w14:paraId="0E8A805C"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6.43</w:t>
            </w:r>
          </w:p>
        </w:tc>
        <w:tc>
          <w:tcPr>
            <w:tcW w:w="221" w:type="pct"/>
            <w:gridSpan w:val="2"/>
            <w:textDirection w:val="btLr"/>
          </w:tcPr>
          <w:p w14:paraId="726AF0C2" w14:textId="77777777" w:rsidR="00625D2E" w:rsidRPr="009337ED" w:rsidRDefault="00625D2E" w:rsidP="009337ED">
            <w:pPr>
              <w:ind w:left="113" w:right="113"/>
              <w:rPr>
                <w:rFonts w:ascii="Times New Roman" w:hAnsi="Times New Roman" w:cs="Times New Roman"/>
                <w:sz w:val="28"/>
                <w:szCs w:val="28"/>
              </w:rPr>
            </w:pPr>
            <w:r w:rsidRPr="009337ED">
              <w:rPr>
                <w:rFonts w:ascii="Times New Roman" w:hAnsi="Times New Roman" w:cs="Times New Roman"/>
                <w:sz w:val="28"/>
                <w:szCs w:val="28"/>
                <w:lang w:val="en-US"/>
              </w:rPr>
              <w:t>0.0170</w:t>
            </w:r>
          </w:p>
        </w:tc>
        <w:tc>
          <w:tcPr>
            <w:tcW w:w="221" w:type="pct"/>
            <w:textDirection w:val="btLr"/>
            <w:vAlign w:val="center"/>
          </w:tcPr>
          <w:p w14:paraId="0BA32A2E" w14:textId="77777777" w:rsidR="00625D2E" w:rsidRPr="009337ED" w:rsidRDefault="00625D2E" w:rsidP="009337ED">
            <w:pPr>
              <w:ind w:right="-48" w:hanging="108"/>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0.0158</w:t>
            </w:r>
          </w:p>
        </w:tc>
        <w:tc>
          <w:tcPr>
            <w:tcW w:w="239" w:type="pct"/>
            <w:textDirection w:val="btLr"/>
          </w:tcPr>
          <w:p w14:paraId="0D95E92D" w14:textId="77777777" w:rsidR="00625D2E" w:rsidRPr="009337ED" w:rsidRDefault="00625D2E" w:rsidP="009337ED">
            <w:pPr>
              <w:ind w:left="113" w:right="-39"/>
              <w:rPr>
                <w:rFonts w:ascii="Times New Roman" w:hAnsi="Times New Roman" w:cs="Times New Roman"/>
                <w:sz w:val="28"/>
                <w:szCs w:val="28"/>
                <w:lang w:val="en-US"/>
              </w:rPr>
            </w:pPr>
            <w:r w:rsidRPr="009337ED">
              <w:rPr>
                <w:rFonts w:ascii="Times New Roman" w:hAnsi="Times New Roman" w:cs="Times New Roman"/>
                <w:sz w:val="28"/>
                <w:szCs w:val="28"/>
                <w:lang w:val="en-US"/>
              </w:rPr>
              <w:t>0.0162</w:t>
            </w:r>
          </w:p>
        </w:tc>
      </w:tr>
      <w:tr w:rsidR="00766949" w:rsidRPr="009337ED" w14:paraId="190A0231" w14:textId="77777777" w:rsidTr="00E326BC">
        <w:trPr>
          <w:cantSplit/>
          <w:trHeight w:val="1265"/>
        </w:trPr>
        <w:tc>
          <w:tcPr>
            <w:tcW w:w="554" w:type="pct"/>
            <w:vAlign w:val="center"/>
          </w:tcPr>
          <w:p w14:paraId="036506B3" w14:textId="74B43036" w:rsidR="00625D2E" w:rsidRPr="009337ED" w:rsidRDefault="00625D2E" w:rsidP="009337ED">
            <w:pPr>
              <w:ind w:left="-108" w:right="-36"/>
              <w:jc w:val="both"/>
              <w:rPr>
                <w:rFonts w:ascii="Times New Roman" w:hAnsi="Times New Roman" w:cs="Times New Roman"/>
                <w:sz w:val="28"/>
                <w:szCs w:val="28"/>
                <w:lang w:val="kk-KZ"/>
              </w:rPr>
            </w:pPr>
            <w:r w:rsidRPr="009337ED">
              <w:rPr>
                <w:rFonts w:ascii="Times New Roman" w:hAnsi="Times New Roman" w:cs="Times New Roman"/>
                <w:sz w:val="28"/>
                <w:szCs w:val="28"/>
              </w:rPr>
              <w:lastRenderedPageBreak/>
              <w:t>Метилен</w:t>
            </w:r>
            <w:r w:rsidR="009045EE" w:rsidRPr="009337ED">
              <w:rPr>
                <w:rFonts w:ascii="Times New Roman" w:hAnsi="Times New Roman" w:cs="Times New Roman"/>
                <w:sz w:val="28"/>
                <w:szCs w:val="28"/>
                <w:lang w:val="kk-KZ"/>
              </w:rPr>
              <w:t>ді көгілді</w:t>
            </w:r>
            <w:proofErr w:type="gramStart"/>
            <w:r w:rsidR="009045EE" w:rsidRPr="009337ED">
              <w:rPr>
                <w:rFonts w:ascii="Times New Roman" w:hAnsi="Times New Roman" w:cs="Times New Roman"/>
                <w:sz w:val="28"/>
                <w:szCs w:val="28"/>
                <w:lang w:val="kk-KZ"/>
              </w:rPr>
              <w:t>р</w:t>
            </w:r>
            <w:proofErr w:type="gramEnd"/>
          </w:p>
        </w:tc>
        <w:tc>
          <w:tcPr>
            <w:tcW w:w="336" w:type="pct"/>
            <w:vAlign w:val="center"/>
          </w:tcPr>
          <w:p w14:paraId="55BEA717"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550</w:t>
            </w:r>
          </w:p>
        </w:tc>
        <w:tc>
          <w:tcPr>
            <w:tcW w:w="224" w:type="pct"/>
            <w:textDirection w:val="btLr"/>
            <w:vAlign w:val="center"/>
          </w:tcPr>
          <w:p w14:paraId="0E1D01B0" w14:textId="77777777" w:rsidR="00625D2E" w:rsidRPr="009337ED" w:rsidRDefault="00625D2E" w:rsidP="009337ED">
            <w:pPr>
              <w:ind w:left="-45" w:right="-43"/>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218" w:type="pct"/>
            <w:textDirection w:val="btLr"/>
            <w:vAlign w:val="center"/>
          </w:tcPr>
          <w:p w14:paraId="09D678BC"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0.713</w:t>
            </w:r>
          </w:p>
        </w:tc>
        <w:tc>
          <w:tcPr>
            <w:tcW w:w="232" w:type="pct"/>
            <w:textDirection w:val="btLr"/>
            <w:vAlign w:val="center"/>
          </w:tcPr>
          <w:p w14:paraId="03E275D4"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5.83</w:t>
            </w:r>
          </w:p>
        </w:tc>
        <w:tc>
          <w:tcPr>
            <w:tcW w:w="196" w:type="pct"/>
            <w:textDirection w:val="btLr"/>
            <w:vAlign w:val="center"/>
          </w:tcPr>
          <w:p w14:paraId="21CEFBF7"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6.11</w:t>
            </w:r>
          </w:p>
        </w:tc>
        <w:tc>
          <w:tcPr>
            <w:tcW w:w="246" w:type="pct"/>
            <w:textDirection w:val="btLr"/>
            <w:vAlign w:val="center"/>
          </w:tcPr>
          <w:p w14:paraId="1CA5042E"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6.41</w:t>
            </w:r>
          </w:p>
        </w:tc>
        <w:tc>
          <w:tcPr>
            <w:tcW w:w="204" w:type="pct"/>
            <w:textDirection w:val="btLr"/>
            <w:vAlign w:val="center"/>
          </w:tcPr>
          <w:p w14:paraId="019E1D33"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30</w:t>
            </w:r>
          </w:p>
        </w:tc>
        <w:tc>
          <w:tcPr>
            <w:tcW w:w="367" w:type="pct"/>
            <w:textDirection w:val="btLr"/>
            <w:vAlign w:val="center"/>
          </w:tcPr>
          <w:p w14:paraId="29D2E1C1"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0.068</w:t>
            </w:r>
          </w:p>
        </w:tc>
        <w:tc>
          <w:tcPr>
            <w:tcW w:w="144" w:type="pct"/>
            <w:textDirection w:val="btLr"/>
            <w:vAlign w:val="center"/>
          </w:tcPr>
          <w:p w14:paraId="1A2B73BF"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9.50</w:t>
            </w:r>
          </w:p>
        </w:tc>
        <w:tc>
          <w:tcPr>
            <w:tcW w:w="198" w:type="pct"/>
            <w:textDirection w:val="btLr"/>
            <w:vAlign w:val="center"/>
          </w:tcPr>
          <w:p w14:paraId="10042212"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0.50</w:t>
            </w:r>
          </w:p>
        </w:tc>
        <w:tc>
          <w:tcPr>
            <w:tcW w:w="295" w:type="pct"/>
            <w:gridSpan w:val="2"/>
            <w:textDirection w:val="btLr"/>
            <w:vAlign w:val="center"/>
          </w:tcPr>
          <w:p w14:paraId="099BC6CD" w14:textId="77777777" w:rsidR="00625D2E" w:rsidRPr="009337ED" w:rsidRDefault="00625D2E" w:rsidP="009337ED">
            <w:pPr>
              <w:ind w:left="113" w:right="113"/>
              <w:jc w:val="both"/>
              <w:rPr>
                <w:rFonts w:ascii="Times New Roman" w:hAnsi="Times New Roman" w:cs="Times New Roman"/>
                <w:sz w:val="28"/>
                <w:szCs w:val="28"/>
              </w:rPr>
            </w:pPr>
            <w:r w:rsidRPr="009337ED">
              <w:rPr>
                <w:rFonts w:ascii="Times New Roman" w:hAnsi="Times New Roman" w:cs="Times New Roman"/>
                <w:sz w:val="28"/>
                <w:szCs w:val="28"/>
              </w:rPr>
              <w:t>1 ∙ 10</w:t>
            </w:r>
            <w:r w:rsidRPr="009337ED">
              <w:rPr>
                <w:rFonts w:ascii="Times New Roman" w:hAnsi="Times New Roman" w:cs="Times New Roman"/>
                <w:sz w:val="28"/>
                <w:szCs w:val="28"/>
                <w:vertAlign w:val="superscript"/>
              </w:rPr>
              <w:t>−4</w:t>
            </w:r>
          </w:p>
        </w:tc>
        <w:tc>
          <w:tcPr>
            <w:tcW w:w="295" w:type="pct"/>
            <w:textDirection w:val="btLr"/>
            <w:vAlign w:val="center"/>
          </w:tcPr>
          <w:p w14:paraId="38264F6C"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.710</w:t>
            </w:r>
          </w:p>
        </w:tc>
        <w:tc>
          <w:tcPr>
            <w:tcW w:w="220" w:type="pct"/>
            <w:gridSpan w:val="2"/>
            <w:textDirection w:val="btLr"/>
            <w:vAlign w:val="center"/>
          </w:tcPr>
          <w:p w14:paraId="30C1B31F"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6.41</w:t>
            </w:r>
          </w:p>
        </w:tc>
        <w:tc>
          <w:tcPr>
            <w:tcW w:w="298" w:type="pct"/>
            <w:textDirection w:val="btLr"/>
            <w:vAlign w:val="center"/>
          </w:tcPr>
          <w:p w14:paraId="120175FF"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0.724</w:t>
            </w:r>
          </w:p>
        </w:tc>
        <w:tc>
          <w:tcPr>
            <w:tcW w:w="294" w:type="pct"/>
            <w:gridSpan w:val="2"/>
            <w:textDirection w:val="btLr"/>
            <w:vAlign w:val="center"/>
          </w:tcPr>
          <w:p w14:paraId="5D1860EC"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6.46</w:t>
            </w:r>
          </w:p>
        </w:tc>
        <w:tc>
          <w:tcPr>
            <w:tcW w:w="221" w:type="pct"/>
            <w:gridSpan w:val="2"/>
            <w:textDirection w:val="btLr"/>
          </w:tcPr>
          <w:p w14:paraId="0B4B1ACD" w14:textId="77777777" w:rsidR="00625D2E" w:rsidRPr="009337ED" w:rsidRDefault="00625D2E" w:rsidP="009337ED">
            <w:pPr>
              <w:ind w:left="113" w:right="113"/>
              <w:rPr>
                <w:rFonts w:ascii="Times New Roman" w:hAnsi="Times New Roman" w:cs="Times New Roman"/>
                <w:sz w:val="28"/>
                <w:szCs w:val="28"/>
                <w:lang w:val="en-US"/>
              </w:rPr>
            </w:pPr>
            <w:r w:rsidRPr="009337ED">
              <w:rPr>
                <w:rFonts w:ascii="Times New Roman" w:hAnsi="Times New Roman" w:cs="Times New Roman"/>
                <w:sz w:val="28"/>
                <w:szCs w:val="28"/>
                <w:lang w:val="en-US"/>
              </w:rPr>
              <w:t>0.0168</w:t>
            </w:r>
          </w:p>
        </w:tc>
        <w:tc>
          <w:tcPr>
            <w:tcW w:w="221" w:type="pct"/>
            <w:textDirection w:val="btLr"/>
          </w:tcPr>
          <w:p w14:paraId="5B4FCE83" w14:textId="77777777" w:rsidR="00625D2E" w:rsidRPr="009337ED" w:rsidRDefault="00625D2E" w:rsidP="009337ED">
            <w:pPr>
              <w:ind w:left="113" w:right="113"/>
              <w:rPr>
                <w:rFonts w:ascii="Times New Roman" w:hAnsi="Times New Roman" w:cs="Times New Roman"/>
                <w:sz w:val="28"/>
                <w:szCs w:val="28"/>
                <w:lang w:val="en-US"/>
              </w:rPr>
            </w:pPr>
            <w:r w:rsidRPr="009337ED">
              <w:rPr>
                <w:rFonts w:ascii="Times New Roman" w:hAnsi="Times New Roman" w:cs="Times New Roman"/>
                <w:sz w:val="28"/>
                <w:szCs w:val="28"/>
                <w:lang w:val="en-US"/>
              </w:rPr>
              <w:t>0.0180</w:t>
            </w:r>
          </w:p>
        </w:tc>
        <w:tc>
          <w:tcPr>
            <w:tcW w:w="239" w:type="pct"/>
            <w:textDirection w:val="btLr"/>
          </w:tcPr>
          <w:p w14:paraId="1FB25F98" w14:textId="77777777" w:rsidR="00625D2E" w:rsidRPr="009337ED" w:rsidRDefault="00625D2E" w:rsidP="009337ED">
            <w:pPr>
              <w:ind w:left="113" w:right="-39"/>
              <w:rPr>
                <w:rFonts w:ascii="Times New Roman" w:hAnsi="Times New Roman" w:cs="Times New Roman"/>
                <w:sz w:val="28"/>
                <w:szCs w:val="28"/>
                <w:lang w:val="en-US"/>
              </w:rPr>
            </w:pPr>
            <w:r w:rsidRPr="009337ED">
              <w:rPr>
                <w:rFonts w:ascii="Times New Roman" w:hAnsi="Times New Roman" w:cs="Times New Roman"/>
                <w:sz w:val="28"/>
                <w:szCs w:val="28"/>
                <w:lang w:val="en-US"/>
              </w:rPr>
              <w:t>0.0182</w:t>
            </w:r>
          </w:p>
        </w:tc>
      </w:tr>
      <w:tr w:rsidR="00766949" w:rsidRPr="009337ED" w14:paraId="4521881E" w14:textId="77777777" w:rsidTr="00E326BC">
        <w:trPr>
          <w:cantSplit/>
          <w:trHeight w:val="1396"/>
        </w:trPr>
        <w:tc>
          <w:tcPr>
            <w:tcW w:w="554" w:type="pct"/>
            <w:vAlign w:val="center"/>
          </w:tcPr>
          <w:p w14:paraId="3002DF94" w14:textId="77777777" w:rsidR="00625D2E" w:rsidRPr="009337ED" w:rsidRDefault="00625D2E" w:rsidP="009337ED">
            <w:pPr>
              <w:ind w:left="-108" w:right="-36"/>
              <w:jc w:val="both"/>
              <w:rPr>
                <w:rFonts w:ascii="Times New Roman" w:hAnsi="Times New Roman" w:cs="Times New Roman"/>
                <w:sz w:val="28"/>
                <w:szCs w:val="28"/>
              </w:rPr>
            </w:pPr>
            <w:r w:rsidRPr="009337ED">
              <w:rPr>
                <w:rFonts w:ascii="Times New Roman" w:hAnsi="Times New Roman" w:cs="Times New Roman"/>
                <w:sz w:val="28"/>
                <w:szCs w:val="28"/>
              </w:rPr>
              <w:t>Индигокармин</w:t>
            </w:r>
          </w:p>
        </w:tc>
        <w:tc>
          <w:tcPr>
            <w:tcW w:w="336" w:type="pct"/>
            <w:vAlign w:val="center"/>
          </w:tcPr>
          <w:p w14:paraId="7947F911"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232</w:t>
            </w:r>
          </w:p>
        </w:tc>
        <w:tc>
          <w:tcPr>
            <w:tcW w:w="224" w:type="pct"/>
            <w:textDirection w:val="btLr"/>
            <w:vAlign w:val="center"/>
          </w:tcPr>
          <w:p w14:paraId="592B0C3E" w14:textId="77777777" w:rsidR="00625D2E" w:rsidRPr="009337ED" w:rsidRDefault="00625D2E" w:rsidP="009337ED">
            <w:pPr>
              <w:ind w:left="-45" w:right="-43"/>
              <w:jc w:val="both"/>
              <w:rPr>
                <w:rFonts w:ascii="Times New Roman" w:hAnsi="Times New Roman" w:cs="Times New Roman"/>
                <w:sz w:val="28"/>
                <w:szCs w:val="28"/>
              </w:rPr>
            </w:pPr>
            <w:r w:rsidRPr="009337ED">
              <w:rPr>
                <w:rFonts w:ascii="Times New Roman" w:hAnsi="Times New Roman" w:cs="Times New Roman"/>
                <w:sz w:val="28"/>
                <w:szCs w:val="28"/>
              </w:rPr>
              <w:t>6.00 ∙ 10</w:t>
            </w:r>
            <w:r w:rsidRPr="009337ED">
              <w:rPr>
                <w:rFonts w:ascii="Times New Roman" w:hAnsi="Times New Roman" w:cs="Times New Roman"/>
                <w:sz w:val="28"/>
                <w:szCs w:val="28"/>
                <w:vertAlign w:val="superscript"/>
              </w:rPr>
              <w:t>−5</w:t>
            </w:r>
          </w:p>
        </w:tc>
        <w:tc>
          <w:tcPr>
            <w:tcW w:w="218" w:type="pct"/>
            <w:textDirection w:val="btLr"/>
            <w:vAlign w:val="center"/>
          </w:tcPr>
          <w:p w14:paraId="63818528"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rPr>
              <w:t>0</w:t>
            </w:r>
            <w:r w:rsidRPr="009337ED">
              <w:rPr>
                <w:rFonts w:ascii="Times New Roman" w:hAnsi="Times New Roman" w:cs="Times New Roman"/>
                <w:sz w:val="28"/>
                <w:szCs w:val="28"/>
                <w:lang w:val="en-US"/>
              </w:rPr>
              <w:t>.757</w:t>
            </w:r>
          </w:p>
        </w:tc>
        <w:tc>
          <w:tcPr>
            <w:tcW w:w="232" w:type="pct"/>
            <w:textDirection w:val="btLr"/>
            <w:vAlign w:val="center"/>
          </w:tcPr>
          <w:p w14:paraId="7ADE392D"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6.00</w:t>
            </w:r>
          </w:p>
        </w:tc>
        <w:tc>
          <w:tcPr>
            <w:tcW w:w="196" w:type="pct"/>
            <w:textDirection w:val="btLr"/>
            <w:vAlign w:val="center"/>
          </w:tcPr>
          <w:p w14:paraId="3A4477E5" w14:textId="77777777" w:rsidR="00625D2E" w:rsidRPr="009337ED" w:rsidRDefault="00625D2E" w:rsidP="009337ED">
            <w:pPr>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7.07</w:t>
            </w:r>
          </w:p>
        </w:tc>
        <w:tc>
          <w:tcPr>
            <w:tcW w:w="246" w:type="pct"/>
            <w:textDirection w:val="btLr"/>
            <w:vAlign w:val="center"/>
          </w:tcPr>
          <w:p w14:paraId="6FB87277"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lang w:val="en-US"/>
              </w:rPr>
              <w:t>7.19</w:t>
            </w:r>
          </w:p>
        </w:tc>
        <w:tc>
          <w:tcPr>
            <w:tcW w:w="204" w:type="pct"/>
            <w:textDirection w:val="btLr"/>
            <w:vAlign w:val="center"/>
          </w:tcPr>
          <w:p w14:paraId="120C3D1D"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−0.12</w:t>
            </w:r>
          </w:p>
        </w:tc>
        <w:tc>
          <w:tcPr>
            <w:tcW w:w="367" w:type="pct"/>
            <w:textDirection w:val="btLr"/>
            <w:vAlign w:val="center"/>
          </w:tcPr>
          <w:p w14:paraId="7A913B00"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0.418</w:t>
            </w:r>
          </w:p>
        </w:tc>
        <w:tc>
          <w:tcPr>
            <w:tcW w:w="144" w:type="pct"/>
            <w:textDirection w:val="btLr"/>
            <w:vAlign w:val="center"/>
          </w:tcPr>
          <w:p w14:paraId="30917B6B"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9.50</w:t>
            </w:r>
          </w:p>
        </w:tc>
        <w:tc>
          <w:tcPr>
            <w:tcW w:w="198" w:type="pct"/>
            <w:textDirection w:val="btLr"/>
            <w:vAlign w:val="center"/>
          </w:tcPr>
          <w:p w14:paraId="58387AA2"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0.50</w:t>
            </w:r>
          </w:p>
        </w:tc>
        <w:tc>
          <w:tcPr>
            <w:tcW w:w="295" w:type="pct"/>
            <w:gridSpan w:val="2"/>
            <w:textDirection w:val="btLr"/>
            <w:vAlign w:val="center"/>
          </w:tcPr>
          <w:p w14:paraId="09C56CA0" w14:textId="77777777" w:rsidR="00625D2E" w:rsidRPr="009337ED" w:rsidRDefault="00625D2E" w:rsidP="009337ED">
            <w:pPr>
              <w:ind w:left="113" w:right="-98"/>
              <w:jc w:val="both"/>
              <w:rPr>
                <w:rFonts w:ascii="Times New Roman" w:hAnsi="Times New Roman" w:cs="Times New Roman"/>
                <w:sz w:val="28"/>
                <w:szCs w:val="28"/>
              </w:rPr>
            </w:pPr>
            <w:r w:rsidRPr="009337ED">
              <w:rPr>
                <w:rFonts w:ascii="Times New Roman" w:hAnsi="Times New Roman" w:cs="Times New Roman"/>
                <w:sz w:val="28"/>
                <w:szCs w:val="28"/>
              </w:rPr>
              <w:t>6.00 ∙ 10</w:t>
            </w:r>
            <w:r w:rsidRPr="009337ED">
              <w:rPr>
                <w:rFonts w:ascii="Times New Roman" w:hAnsi="Times New Roman" w:cs="Times New Roman"/>
                <w:sz w:val="28"/>
                <w:szCs w:val="28"/>
                <w:vertAlign w:val="superscript"/>
              </w:rPr>
              <w:t>−5</w:t>
            </w:r>
          </w:p>
        </w:tc>
        <w:tc>
          <w:tcPr>
            <w:tcW w:w="295" w:type="pct"/>
            <w:textDirection w:val="btLr"/>
            <w:vAlign w:val="center"/>
          </w:tcPr>
          <w:p w14:paraId="75E4EC72"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0.753</w:t>
            </w:r>
          </w:p>
        </w:tc>
        <w:tc>
          <w:tcPr>
            <w:tcW w:w="220" w:type="pct"/>
            <w:gridSpan w:val="2"/>
            <w:textDirection w:val="btLr"/>
            <w:vAlign w:val="center"/>
          </w:tcPr>
          <w:p w14:paraId="6A4FC5B3"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5.88</w:t>
            </w:r>
          </w:p>
        </w:tc>
        <w:tc>
          <w:tcPr>
            <w:tcW w:w="298" w:type="pct"/>
            <w:textDirection w:val="btLr"/>
            <w:vAlign w:val="center"/>
          </w:tcPr>
          <w:p w14:paraId="116060A3"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0.716</w:t>
            </w:r>
          </w:p>
        </w:tc>
        <w:tc>
          <w:tcPr>
            <w:tcW w:w="294" w:type="pct"/>
            <w:gridSpan w:val="2"/>
            <w:textDirection w:val="btLr"/>
            <w:vAlign w:val="center"/>
          </w:tcPr>
          <w:p w14:paraId="39680350"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5.73</w:t>
            </w:r>
          </w:p>
        </w:tc>
        <w:tc>
          <w:tcPr>
            <w:tcW w:w="221" w:type="pct"/>
            <w:gridSpan w:val="2"/>
            <w:textDirection w:val="btLr"/>
          </w:tcPr>
          <w:p w14:paraId="6653F372" w14:textId="77777777" w:rsidR="00625D2E" w:rsidRPr="009337ED" w:rsidRDefault="00625D2E" w:rsidP="009337ED">
            <w:pPr>
              <w:ind w:left="113" w:right="113"/>
              <w:rPr>
                <w:rFonts w:ascii="Times New Roman" w:hAnsi="Times New Roman" w:cs="Times New Roman"/>
                <w:sz w:val="28"/>
                <w:szCs w:val="28"/>
              </w:rPr>
            </w:pPr>
            <w:r w:rsidRPr="009337ED">
              <w:rPr>
                <w:rFonts w:ascii="Times New Roman" w:hAnsi="Times New Roman" w:cs="Times New Roman"/>
                <w:sz w:val="28"/>
                <w:szCs w:val="28"/>
              </w:rPr>
              <w:t>0.0580</w:t>
            </w:r>
          </w:p>
        </w:tc>
        <w:tc>
          <w:tcPr>
            <w:tcW w:w="221" w:type="pct"/>
            <w:textDirection w:val="btLr"/>
          </w:tcPr>
          <w:p w14:paraId="3DAF3F05" w14:textId="77777777" w:rsidR="00625D2E" w:rsidRPr="009337ED" w:rsidRDefault="00625D2E" w:rsidP="009337ED">
            <w:pPr>
              <w:ind w:left="113" w:right="113"/>
              <w:rPr>
                <w:rFonts w:ascii="Times New Roman" w:hAnsi="Times New Roman" w:cs="Times New Roman"/>
                <w:sz w:val="28"/>
                <w:szCs w:val="28"/>
              </w:rPr>
            </w:pPr>
            <w:r w:rsidRPr="009337ED">
              <w:rPr>
                <w:rFonts w:ascii="Times New Roman" w:hAnsi="Times New Roman" w:cs="Times New Roman"/>
                <w:sz w:val="28"/>
                <w:szCs w:val="28"/>
              </w:rPr>
              <w:t>0.0053</w:t>
            </w:r>
          </w:p>
        </w:tc>
        <w:tc>
          <w:tcPr>
            <w:tcW w:w="239" w:type="pct"/>
            <w:textDirection w:val="btLr"/>
          </w:tcPr>
          <w:p w14:paraId="07117E28" w14:textId="77777777" w:rsidR="00625D2E" w:rsidRPr="009337ED" w:rsidRDefault="00625D2E" w:rsidP="009337ED">
            <w:pPr>
              <w:ind w:left="113" w:right="-39"/>
              <w:rPr>
                <w:rFonts w:ascii="Times New Roman" w:hAnsi="Times New Roman" w:cs="Times New Roman"/>
                <w:sz w:val="28"/>
                <w:szCs w:val="28"/>
              </w:rPr>
            </w:pPr>
            <w:r w:rsidRPr="009337ED">
              <w:rPr>
                <w:rFonts w:ascii="Times New Roman" w:hAnsi="Times New Roman" w:cs="Times New Roman"/>
                <w:sz w:val="28"/>
                <w:szCs w:val="28"/>
              </w:rPr>
              <w:t>0.0053</w:t>
            </w:r>
          </w:p>
        </w:tc>
      </w:tr>
      <w:tr w:rsidR="00766949" w:rsidRPr="009337ED" w14:paraId="583F6BC8" w14:textId="77777777" w:rsidTr="00E326BC">
        <w:trPr>
          <w:cantSplit/>
          <w:trHeight w:val="1413"/>
        </w:trPr>
        <w:tc>
          <w:tcPr>
            <w:tcW w:w="554" w:type="pct"/>
            <w:vAlign w:val="center"/>
          </w:tcPr>
          <w:p w14:paraId="326FBA98" w14:textId="0B62FE0A" w:rsidR="00625D2E" w:rsidRPr="009337ED" w:rsidRDefault="00625D2E" w:rsidP="009337ED">
            <w:pPr>
              <w:ind w:left="-108" w:right="-36"/>
              <w:jc w:val="both"/>
              <w:rPr>
                <w:rFonts w:ascii="Times New Roman" w:hAnsi="Times New Roman" w:cs="Times New Roman"/>
                <w:sz w:val="28"/>
                <w:szCs w:val="28"/>
                <w:lang w:val="kk-KZ"/>
              </w:rPr>
            </w:pPr>
            <w:r w:rsidRPr="009337ED">
              <w:rPr>
                <w:rFonts w:ascii="Times New Roman" w:hAnsi="Times New Roman" w:cs="Times New Roman"/>
                <w:sz w:val="28"/>
                <w:szCs w:val="28"/>
              </w:rPr>
              <w:t>Н</w:t>
            </w:r>
            <w:r w:rsidR="009045EE" w:rsidRPr="009337ED">
              <w:rPr>
                <w:rFonts w:ascii="Times New Roman" w:hAnsi="Times New Roman" w:cs="Times New Roman"/>
                <w:sz w:val="28"/>
                <w:szCs w:val="28"/>
                <w:lang w:val="kk-KZ"/>
              </w:rPr>
              <w:t>іл көгі</w:t>
            </w:r>
          </w:p>
        </w:tc>
        <w:tc>
          <w:tcPr>
            <w:tcW w:w="336" w:type="pct"/>
            <w:vAlign w:val="center"/>
          </w:tcPr>
          <w:p w14:paraId="03562EF1"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350</w:t>
            </w:r>
          </w:p>
        </w:tc>
        <w:tc>
          <w:tcPr>
            <w:tcW w:w="224" w:type="pct"/>
            <w:textDirection w:val="btLr"/>
            <w:vAlign w:val="center"/>
          </w:tcPr>
          <w:p w14:paraId="1C537F3D" w14:textId="77777777" w:rsidR="00625D2E" w:rsidRPr="009337ED" w:rsidRDefault="00625D2E" w:rsidP="009337ED">
            <w:pPr>
              <w:ind w:left="-45" w:right="-43"/>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218" w:type="pct"/>
            <w:textDirection w:val="btLr"/>
            <w:vAlign w:val="center"/>
          </w:tcPr>
          <w:p w14:paraId="4A44F6AA"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0.604</w:t>
            </w:r>
          </w:p>
        </w:tc>
        <w:tc>
          <w:tcPr>
            <w:tcW w:w="232" w:type="pct"/>
            <w:textDirection w:val="btLr"/>
            <w:vAlign w:val="center"/>
          </w:tcPr>
          <w:p w14:paraId="52B7B7BD"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3.56</w:t>
            </w:r>
          </w:p>
        </w:tc>
        <w:tc>
          <w:tcPr>
            <w:tcW w:w="196" w:type="pct"/>
            <w:textDirection w:val="btLr"/>
            <w:vAlign w:val="center"/>
          </w:tcPr>
          <w:p w14:paraId="6D10C1A6"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4.66</w:t>
            </w:r>
          </w:p>
        </w:tc>
        <w:tc>
          <w:tcPr>
            <w:tcW w:w="246" w:type="pct"/>
            <w:textDirection w:val="btLr"/>
            <w:vAlign w:val="center"/>
          </w:tcPr>
          <w:p w14:paraId="36E1DE0A"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4.86</w:t>
            </w:r>
          </w:p>
        </w:tc>
        <w:tc>
          <w:tcPr>
            <w:tcW w:w="204" w:type="pct"/>
            <w:textDirection w:val="btLr"/>
            <w:vAlign w:val="center"/>
          </w:tcPr>
          <w:p w14:paraId="120FEC4B"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−0.20</w:t>
            </w:r>
          </w:p>
        </w:tc>
        <w:tc>
          <w:tcPr>
            <w:tcW w:w="367" w:type="pct"/>
            <w:textDirection w:val="btLr"/>
            <w:vAlign w:val="center"/>
          </w:tcPr>
          <w:p w14:paraId="07E8B7BD"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0.014</w:t>
            </w:r>
          </w:p>
        </w:tc>
        <w:tc>
          <w:tcPr>
            <w:tcW w:w="144" w:type="pct"/>
            <w:textDirection w:val="btLr"/>
            <w:vAlign w:val="center"/>
          </w:tcPr>
          <w:p w14:paraId="05DD93DF"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9.10</w:t>
            </w:r>
          </w:p>
        </w:tc>
        <w:tc>
          <w:tcPr>
            <w:tcW w:w="198" w:type="pct"/>
            <w:textDirection w:val="btLr"/>
            <w:vAlign w:val="center"/>
          </w:tcPr>
          <w:p w14:paraId="207E8D0F"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1.00</w:t>
            </w:r>
          </w:p>
        </w:tc>
        <w:tc>
          <w:tcPr>
            <w:tcW w:w="295" w:type="pct"/>
            <w:gridSpan w:val="2"/>
            <w:textDirection w:val="btLr"/>
            <w:vAlign w:val="center"/>
          </w:tcPr>
          <w:p w14:paraId="31F63105" w14:textId="77777777" w:rsidR="00625D2E" w:rsidRPr="009337ED" w:rsidRDefault="00625D2E" w:rsidP="009337ED">
            <w:pPr>
              <w:ind w:left="113" w:right="-98"/>
              <w:jc w:val="both"/>
              <w:rPr>
                <w:rFonts w:ascii="Times New Roman" w:hAnsi="Times New Roman" w:cs="Times New Roman"/>
                <w:sz w:val="28"/>
                <w:szCs w:val="28"/>
              </w:rPr>
            </w:pPr>
            <w:r w:rsidRPr="009337ED">
              <w:rPr>
                <w:rFonts w:ascii="Times New Roman" w:hAnsi="Times New Roman" w:cs="Times New Roman"/>
                <w:sz w:val="28"/>
                <w:szCs w:val="28"/>
              </w:rPr>
              <w:t>1.00 ∙ 10</w:t>
            </w:r>
            <w:r w:rsidRPr="009337ED">
              <w:rPr>
                <w:rFonts w:ascii="Times New Roman" w:hAnsi="Times New Roman" w:cs="Times New Roman"/>
                <w:sz w:val="28"/>
                <w:szCs w:val="28"/>
                <w:vertAlign w:val="superscript"/>
              </w:rPr>
              <w:t>−4</w:t>
            </w:r>
          </w:p>
        </w:tc>
        <w:tc>
          <w:tcPr>
            <w:tcW w:w="295" w:type="pct"/>
            <w:textDirection w:val="btLr"/>
            <w:vAlign w:val="center"/>
          </w:tcPr>
          <w:p w14:paraId="4CC36BFA"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0.602</w:t>
            </w:r>
          </w:p>
        </w:tc>
        <w:tc>
          <w:tcPr>
            <w:tcW w:w="220" w:type="pct"/>
            <w:gridSpan w:val="2"/>
            <w:textDirection w:val="btLr"/>
            <w:vAlign w:val="center"/>
          </w:tcPr>
          <w:p w14:paraId="00122386"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4.53</w:t>
            </w:r>
          </w:p>
        </w:tc>
        <w:tc>
          <w:tcPr>
            <w:tcW w:w="298" w:type="pct"/>
            <w:textDirection w:val="btLr"/>
            <w:vAlign w:val="center"/>
          </w:tcPr>
          <w:p w14:paraId="52E98D04"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0.618</w:t>
            </w:r>
          </w:p>
        </w:tc>
        <w:tc>
          <w:tcPr>
            <w:tcW w:w="294" w:type="pct"/>
            <w:gridSpan w:val="2"/>
            <w:textDirection w:val="btLr"/>
            <w:vAlign w:val="center"/>
          </w:tcPr>
          <w:p w14:paraId="64D3BB47" w14:textId="77777777" w:rsidR="00625D2E" w:rsidRPr="009337ED" w:rsidRDefault="00625D2E" w:rsidP="009337ED">
            <w:pPr>
              <w:jc w:val="both"/>
              <w:rPr>
                <w:rFonts w:ascii="Times New Roman" w:hAnsi="Times New Roman" w:cs="Times New Roman"/>
                <w:sz w:val="28"/>
                <w:szCs w:val="28"/>
              </w:rPr>
            </w:pPr>
            <w:r w:rsidRPr="009337ED">
              <w:rPr>
                <w:rFonts w:ascii="Times New Roman" w:hAnsi="Times New Roman" w:cs="Times New Roman"/>
                <w:sz w:val="28"/>
                <w:szCs w:val="28"/>
              </w:rPr>
              <w:t>3.51</w:t>
            </w:r>
          </w:p>
        </w:tc>
        <w:tc>
          <w:tcPr>
            <w:tcW w:w="221" w:type="pct"/>
            <w:gridSpan w:val="2"/>
            <w:textDirection w:val="btLr"/>
          </w:tcPr>
          <w:p w14:paraId="29C47EB1" w14:textId="77777777" w:rsidR="00625D2E" w:rsidRPr="009337ED" w:rsidRDefault="00625D2E" w:rsidP="009337ED">
            <w:pPr>
              <w:ind w:left="113" w:right="113"/>
              <w:rPr>
                <w:rFonts w:ascii="Times New Roman" w:hAnsi="Times New Roman" w:cs="Times New Roman"/>
                <w:sz w:val="28"/>
                <w:szCs w:val="28"/>
              </w:rPr>
            </w:pPr>
            <w:r w:rsidRPr="009337ED">
              <w:rPr>
                <w:rFonts w:ascii="Times New Roman" w:hAnsi="Times New Roman" w:cs="Times New Roman"/>
                <w:sz w:val="28"/>
                <w:szCs w:val="28"/>
              </w:rPr>
              <w:t>0.0156</w:t>
            </w:r>
          </w:p>
        </w:tc>
        <w:tc>
          <w:tcPr>
            <w:tcW w:w="221" w:type="pct"/>
            <w:textDirection w:val="btLr"/>
          </w:tcPr>
          <w:p w14:paraId="723D155A" w14:textId="77777777" w:rsidR="00625D2E" w:rsidRPr="009337ED" w:rsidRDefault="00625D2E" w:rsidP="009337ED">
            <w:pPr>
              <w:ind w:left="113" w:right="113"/>
              <w:rPr>
                <w:rFonts w:ascii="Times New Roman" w:hAnsi="Times New Roman" w:cs="Times New Roman"/>
                <w:sz w:val="28"/>
                <w:szCs w:val="28"/>
              </w:rPr>
            </w:pPr>
            <w:r w:rsidRPr="009337ED">
              <w:rPr>
                <w:rFonts w:ascii="Times New Roman" w:hAnsi="Times New Roman" w:cs="Times New Roman"/>
                <w:sz w:val="28"/>
                <w:szCs w:val="28"/>
              </w:rPr>
              <w:t>0.0162</w:t>
            </w:r>
          </w:p>
        </w:tc>
        <w:tc>
          <w:tcPr>
            <w:tcW w:w="239" w:type="pct"/>
            <w:textDirection w:val="btLr"/>
          </w:tcPr>
          <w:p w14:paraId="2C6921B8" w14:textId="77777777" w:rsidR="00625D2E" w:rsidRPr="009337ED" w:rsidRDefault="00625D2E" w:rsidP="009337ED">
            <w:pPr>
              <w:ind w:left="113" w:right="-39"/>
              <w:rPr>
                <w:rFonts w:ascii="Times New Roman" w:hAnsi="Times New Roman" w:cs="Times New Roman"/>
                <w:sz w:val="28"/>
                <w:szCs w:val="28"/>
              </w:rPr>
            </w:pPr>
            <w:r w:rsidRPr="009337ED">
              <w:rPr>
                <w:rFonts w:ascii="Times New Roman" w:hAnsi="Times New Roman" w:cs="Times New Roman"/>
                <w:sz w:val="28"/>
                <w:szCs w:val="28"/>
              </w:rPr>
              <w:t>0.0163</w:t>
            </w:r>
          </w:p>
        </w:tc>
      </w:tr>
    </w:tbl>
    <w:p w14:paraId="5001B650" w14:textId="77777777" w:rsidR="001B31C4" w:rsidRPr="009337ED" w:rsidRDefault="001B31C4" w:rsidP="009337ED">
      <w:pPr>
        <w:spacing w:line="240" w:lineRule="auto"/>
        <w:rPr>
          <w:rFonts w:ascii="Times New Roman" w:hAnsi="Times New Roman" w:cs="Times New Roman"/>
          <w:sz w:val="28"/>
          <w:szCs w:val="28"/>
        </w:rPr>
      </w:pPr>
    </w:p>
    <w:p w14:paraId="46D87C70" w14:textId="3260A57E" w:rsidR="00356E73" w:rsidRDefault="00D823FC" w:rsidP="000A44E0">
      <w:pPr>
        <w:pStyle w:val="2"/>
        <w:spacing w:before="0" w:line="240" w:lineRule="auto"/>
        <w:ind w:left="706" w:firstLine="145"/>
        <w:jc w:val="both"/>
        <w:rPr>
          <w:rFonts w:ascii="Times New Roman" w:hAnsi="Times New Roman" w:cs="Times New Roman"/>
          <w:b/>
          <w:color w:val="auto"/>
          <w:sz w:val="28"/>
          <w:szCs w:val="28"/>
          <w:lang w:val="en-US"/>
        </w:rPr>
      </w:pPr>
      <w:r w:rsidRPr="00D823FC">
        <w:rPr>
          <w:rFonts w:ascii="Times New Roman" w:hAnsi="Times New Roman" w:cs="Times New Roman"/>
          <w:b/>
          <w:color w:val="auto"/>
          <w:sz w:val="28"/>
          <w:szCs w:val="28"/>
        </w:rPr>
        <w:t>3.5</w:t>
      </w:r>
      <w:r w:rsidR="0034503E" w:rsidRPr="00D823FC">
        <w:rPr>
          <w:rFonts w:ascii="Times New Roman" w:hAnsi="Times New Roman" w:cs="Times New Roman"/>
          <w:b/>
          <w:color w:val="auto"/>
          <w:sz w:val="28"/>
          <w:szCs w:val="28"/>
        </w:rPr>
        <w:t xml:space="preserve"> </w:t>
      </w:r>
      <w:r w:rsidR="0034503E" w:rsidRPr="009337ED">
        <w:rPr>
          <w:rFonts w:ascii="Times New Roman" w:hAnsi="Times New Roman" w:cs="Times New Roman"/>
          <w:b/>
          <w:color w:val="auto"/>
          <w:sz w:val="28"/>
          <w:szCs w:val="28"/>
        </w:rPr>
        <w:t>Металл катиондарының сорбциясы</w:t>
      </w:r>
    </w:p>
    <w:p w14:paraId="06FA7E96" w14:textId="77777777" w:rsidR="000A44E0" w:rsidRPr="000A44E0" w:rsidRDefault="000A44E0" w:rsidP="000A44E0">
      <w:pPr>
        <w:spacing w:after="0" w:line="240" w:lineRule="auto"/>
        <w:rPr>
          <w:lang w:val="en-US"/>
        </w:rPr>
      </w:pPr>
    </w:p>
    <w:p w14:paraId="56E750A1" w14:textId="41A17AD8" w:rsidR="0034503E" w:rsidRPr="009337ED" w:rsidRDefault="00E2450E" w:rsidP="000A44E0">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Аниониттің л</w:t>
      </w:r>
      <w:r w:rsidR="0034503E" w:rsidRPr="009337ED">
        <w:rPr>
          <w:rFonts w:ascii="Times New Roman" w:eastAsia="Calibri" w:hAnsi="Times New Roman" w:cs="Times New Roman"/>
          <w:sz w:val="28"/>
          <w:szCs w:val="28"/>
          <w:lang w:val="kk-KZ"/>
        </w:rPr>
        <w:t xml:space="preserve">имон қышқылымен модификациясы </w:t>
      </w:r>
      <w:r w:rsidR="0034503E" w:rsidRPr="009337ED">
        <w:rPr>
          <w:rFonts w:ascii="Times New Roman" w:eastAsia="SimSun" w:hAnsi="Times New Roman" w:cs="Times New Roman"/>
          <w:sz w:val="28"/>
          <w:szCs w:val="28"/>
          <w:lang w:val="kk-KZ" w:eastAsia="ru-RU"/>
        </w:rPr>
        <w:t>AB-17-8:C</w:t>
      </w:r>
      <w:r w:rsidR="0034503E" w:rsidRPr="009337ED">
        <w:rPr>
          <w:rFonts w:ascii="Times New Roman" w:eastAsia="SimSun" w:hAnsi="Times New Roman" w:cs="Times New Roman"/>
          <w:sz w:val="28"/>
          <w:szCs w:val="28"/>
          <w:vertAlign w:val="subscript"/>
          <w:lang w:val="kk-KZ" w:eastAsia="ru-RU"/>
        </w:rPr>
        <w:t>6</w:t>
      </w:r>
      <w:r w:rsidR="0034503E" w:rsidRPr="009337ED">
        <w:rPr>
          <w:rFonts w:ascii="Times New Roman" w:eastAsia="SimSun" w:hAnsi="Times New Roman" w:cs="Times New Roman"/>
          <w:sz w:val="28"/>
          <w:szCs w:val="28"/>
          <w:lang w:val="kk-KZ" w:eastAsia="ru-RU"/>
        </w:rPr>
        <w:t>H</w:t>
      </w:r>
      <w:r w:rsidR="0034503E" w:rsidRPr="009337ED">
        <w:rPr>
          <w:rFonts w:ascii="Times New Roman" w:eastAsia="SimSun" w:hAnsi="Times New Roman" w:cs="Times New Roman"/>
          <w:sz w:val="28"/>
          <w:szCs w:val="28"/>
          <w:vertAlign w:val="subscript"/>
          <w:lang w:val="kk-KZ" w:eastAsia="ru-RU"/>
        </w:rPr>
        <w:t>8</w:t>
      </w:r>
      <w:r w:rsidR="0034503E" w:rsidRPr="009337ED">
        <w:rPr>
          <w:rFonts w:ascii="Times New Roman" w:eastAsia="SimSun" w:hAnsi="Times New Roman" w:cs="Times New Roman"/>
          <w:sz w:val="28"/>
          <w:szCs w:val="28"/>
          <w:lang w:val="kk-KZ" w:eastAsia="ru-RU"/>
        </w:rPr>
        <w:t>O</w:t>
      </w:r>
      <w:r w:rsidR="0034503E" w:rsidRPr="009337ED">
        <w:rPr>
          <w:rFonts w:ascii="Times New Roman" w:eastAsia="SimSun" w:hAnsi="Times New Roman" w:cs="Times New Roman"/>
          <w:sz w:val="28"/>
          <w:szCs w:val="28"/>
          <w:vertAlign w:val="subscript"/>
          <w:lang w:val="kk-KZ" w:eastAsia="ru-RU"/>
        </w:rPr>
        <w:t xml:space="preserve">7 </w:t>
      </w:r>
      <w:r w:rsidR="00755CEE" w:rsidRPr="00755CEE">
        <w:rPr>
          <w:rFonts w:ascii="Times New Roman" w:eastAsia="SimSun" w:hAnsi="Times New Roman" w:cs="Times New Roman"/>
          <w:sz w:val="28"/>
          <w:szCs w:val="28"/>
          <w:lang w:val="kk-KZ" w:eastAsia="ru-RU"/>
        </w:rPr>
        <w:t>сорбентінің</w:t>
      </w:r>
      <w:r w:rsidR="00755CEE">
        <w:rPr>
          <w:rFonts w:ascii="Times New Roman" w:eastAsia="SimSun" w:hAnsi="Times New Roman" w:cs="Times New Roman"/>
          <w:sz w:val="28"/>
          <w:szCs w:val="28"/>
          <w:vertAlign w:val="subscript"/>
          <w:lang w:val="kk-KZ" w:eastAsia="ru-RU"/>
        </w:rPr>
        <w:t xml:space="preserve"> </w:t>
      </w:r>
      <w:r w:rsidR="0034503E" w:rsidRPr="009337ED">
        <w:rPr>
          <w:rFonts w:ascii="Times New Roman" w:eastAsia="Calibri" w:hAnsi="Times New Roman" w:cs="Times New Roman"/>
          <w:sz w:val="28"/>
          <w:szCs w:val="28"/>
          <w:lang w:val="kk-KZ"/>
        </w:rPr>
        <w:t>бетінде аралық қабат жасайды, ол бір жағынан цитрат анионының оң зарядталған триметиламмоний бетінің орталықтарымен электростатикалық әрекеттесуі арқылы бетіне мықтап бекітілген, екінші жағынан, теріс электронды тығыздығы бар карбонил топтарына ие. Ауыр металл катиондарының сорбциясы электростатикалық механизм бойынша теріс электронды тығыздықтың жергілікті орталықтарымен, атап айтқанда карбонил оттегі атомымен үйлестіру өзара әрекеттесуі арқылы жүзеге асырылады</w:t>
      </w:r>
      <w:r w:rsidR="009045EE" w:rsidRPr="009337ED">
        <w:rPr>
          <w:rFonts w:ascii="Times New Roman" w:eastAsia="Calibri" w:hAnsi="Times New Roman" w:cs="Times New Roman"/>
          <w:sz w:val="28"/>
          <w:szCs w:val="28"/>
          <w:lang w:val="kk-KZ"/>
        </w:rPr>
        <w:t>.</w:t>
      </w:r>
    </w:p>
    <w:p w14:paraId="2D664F61" w14:textId="66D5D85E" w:rsidR="0034503E" w:rsidRPr="009337ED" w:rsidRDefault="0034503E" w:rsidP="000A44E0">
      <w:pPr>
        <w:widowControl w:val="0"/>
        <w:autoSpaceDE w:val="0"/>
        <w:autoSpaceDN w:val="0"/>
        <w:adjustRightInd w:val="0"/>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 xml:space="preserve">Анион алмастырғыштарды модификациялаудың негізгі мәселесі функционалды топтардың біркелкі қолданылуын және металл катиондарының біркелкі тұндырылуын бақылау болып табылады. Біркелкі таралуын </w:t>
      </w:r>
      <w:r w:rsidR="00E2450E">
        <w:rPr>
          <w:rFonts w:ascii="Times New Roman" w:eastAsia="Calibri" w:hAnsi="Times New Roman" w:cs="Times New Roman"/>
          <w:sz w:val="28"/>
          <w:szCs w:val="28"/>
          <w:lang w:val="kk-KZ"/>
        </w:rPr>
        <w:t>анықтау</w:t>
      </w:r>
      <w:r w:rsidRPr="009337ED">
        <w:rPr>
          <w:rFonts w:ascii="Times New Roman" w:eastAsia="Calibri" w:hAnsi="Times New Roman" w:cs="Times New Roman"/>
          <w:sz w:val="28"/>
          <w:szCs w:val="28"/>
          <w:lang w:val="kk-KZ"/>
        </w:rPr>
        <w:t xml:space="preserve"> үшін модельдік жүйелер ретінде бетті колориметриялық лиганд-катион жұптарымен бояу әдісі қолданылады, олардың бетінде таралуы сорбциялық-спектроскопиялық және визуалды фотометриялық әдістермен оңай бақыланады. </w:t>
      </w:r>
      <w:r w:rsidR="005123F3">
        <w:rPr>
          <w:rFonts w:ascii="Times New Roman" w:eastAsia="Calibri" w:hAnsi="Times New Roman" w:cs="Times New Roman"/>
          <w:sz w:val="28"/>
          <w:szCs w:val="28"/>
          <w:lang w:val="kk-KZ"/>
        </w:rPr>
        <w:t>П</w:t>
      </w:r>
      <w:r w:rsidR="005123F3" w:rsidRPr="009337ED">
        <w:rPr>
          <w:rFonts w:ascii="Times New Roman" w:eastAsia="Calibri" w:hAnsi="Times New Roman" w:cs="Times New Roman"/>
          <w:sz w:val="28"/>
          <w:szCs w:val="28"/>
          <w:lang w:val="kk-KZ"/>
        </w:rPr>
        <w:t xml:space="preserve">олимерлі сорбенттердің беткі қабатында металл катиондарының таралуын зерттеу үшін </w:t>
      </w:r>
      <w:r w:rsidR="005123F3">
        <w:rPr>
          <w:rFonts w:ascii="Times New Roman" w:eastAsia="Calibri" w:hAnsi="Times New Roman" w:cs="Times New Roman"/>
          <w:sz w:val="28"/>
          <w:szCs w:val="28"/>
          <w:lang w:val="kk-KZ"/>
        </w:rPr>
        <w:t>х</w:t>
      </w:r>
      <w:r w:rsidRPr="009337ED">
        <w:rPr>
          <w:rFonts w:ascii="Times New Roman" w:eastAsia="Calibri" w:hAnsi="Times New Roman" w:cs="Times New Roman"/>
          <w:sz w:val="28"/>
          <w:szCs w:val="28"/>
          <w:lang w:val="kk-KZ"/>
        </w:rPr>
        <w:t>ромогенді комплекс түзетін реагенттерді, мысалы, фторидтерді қолдану стандартты болып табылады. Колориметрия әдісінің артықшылықтары бұл жоғары сезімталдық, қарапайымдылық, реакция</w:t>
      </w:r>
      <w:r w:rsidR="00E41D98" w:rsidRPr="009337ED">
        <w:rPr>
          <w:rFonts w:ascii="Times New Roman" w:eastAsia="Calibri" w:hAnsi="Times New Roman" w:cs="Times New Roman"/>
          <w:sz w:val="28"/>
          <w:szCs w:val="28"/>
          <w:lang w:val="kk-KZ"/>
        </w:rPr>
        <w:t>ның жылдамдығы</w:t>
      </w:r>
      <w:r w:rsidRPr="009337ED">
        <w:rPr>
          <w:rFonts w:ascii="Times New Roman" w:eastAsia="Calibri" w:hAnsi="Times New Roman" w:cs="Times New Roman"/>
          <w:sz w:val="28"/>
          <w:szCs w:val="28"/>
          <w:lang w:val="kk-KZ"/>
        </w:rPr>
        <w:t xml:space="preserve">, қарапайым құралдарды қолдана отырып талдау және әртүрлі заттардың қатысуымен түс өзгеруінің оңай байқалатын сигналы </w:t>
      </w:r>
      <w:r w:rsidRPr="00242CC8">
        <w:rPr>
          <w:rFonts w:ascii="Times New Roman" w:eastAsia="Calibri" w:hAnsi="Times New Roman" w:cs="Times New Roman"/>
          <w:sz w:val="28"/>
          <w:szCs w:val="28"/>
          <w:lang w:val="kk-KZ"/>
        </w:rPr>
        <w:t>[1</w:t>
      </w:r>
      <w:r w:rsidR="00B33913" w:rsidRPr="00242CC8">
        <w:rPr>
          <w:rFonts w:ascii="Times New Roman" w:eastAsia="Calibri" w:hAnsi="Times New Roman" w:cs="Times New Roman"/>
          <w:sz w:val="28"/>
          <w:szCs w:val="28"/>
          <w:lang w:val="kk-KZ"/>
        </w:rPr>
        <w:t>2</w:t>
      </w:r>
      <w:r w:rsidR="00804EEB" w:rsidRPr="00242CC8">
        <w:rPr>
          <w:rFonts w:ascii="Times New Roman" w:eastAsia="Calibri" w:hAnsi="Times New Roman" w:cs="Times New Roman"/>
          <w:sz w:val="28"/>
          <w:szCs w:val="28"/>
          <w:lang w:val="kk-KZ"/>
        </w:rPr>
        <w:t>2</w:t>
      </w:r>
      <w:r w:rsidRPr="00242CC8">
        <w:rPr>
          <w:rFonts w:ascii="Times New Roman" w:eastAsia="Calibri" w:hAnsi="Times New Roman" w:cs="Times New Roman"/>
          <w:sz w:val="28"/>
          <w:szCs w:val="28"/>
          <w:lang w:val="kk-KZ"/>
        </w:rPr>
        <w:t>].</w:t>
      </w:r>
    </w:p>
    <w:p w14:paraId="5F08A621" w14:textId="2E194CCC" w:rsidR="008E41B1" w:rsidRPr="009337ED" w:rsidRDefault="008E41B1" w:rsidP="000A44E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Анион алмасу сорбенттері полимерлі материалдардың қатарына жататындықтан, анион алмасу шайырында сорбцияланған заттың таралуын жылдам химиялық скрининг үшін оптикалық тану мен смартфонның цифрлық кескінді өңдеу бағдарламасымен үйлесуі ұсынылады </w:t>
      </w:r>
      <w:r w:rsidRPr="00242CC8">
        <w:rPr>
          <w:rFonts w:ascii="Times New Roman" w:eastAsia="Times New Roman" w:hAnsi="Times New Roman" w:cs="Times New Roman"/>
          <w:sz w:val="28"/>
          <w:szCs w:val="28"/>
          <w:lang w:val="kk-KZ" w:eastAsia="ru-RU"/>
        </w:rPr>
        <w:t>[1</w:t>
      </w:r>
      <w:r w:rsidR="00B33913" w:rsidRPr="00242CC8">
        <w:rPr>
          <w:rFonts w:ascii="Times New Roman" w:eastAsia="Times New Roman" w:hAnsi="Times New Roman" w:cs="Times New Roman"/>
          <w:sz w:val="28"/>
          <w:szCs w:val="28"/>
          <w:lang w:val="kk-KZ" w:eastAsia="ru-RU"/>
        </w:rPr>
        <w:t>2</w:t>
      </w:r>
      <w:r w:rsidR="00804EEB" w:rsidRPr="00242CC8">
        <w:rPr>
          <w:rFonts w:ascii="Times New Roman" w:eastAsia="Times New Roman" w:hAnsi="Times New Roman" w:cs="Times New Roman"/>
          <w:sz w:val="28"/>
          <w:szCs w:val="28"/>
          <w:lang w:val="kk-KZ" w:eastAsia="ru-RU"/>
        </w:rPr>
        <w:t>3</w:t>
      </w:r>
      <w:r w:rsidRPr="00242CC8">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 xml:space="preserve"> Біз лимон қышқылымен (cit) модификацияланған анион алмасу сорбе</w:t>
      </w:r>
      <w:r w:rsidR="00320FE4" w:rsidRPr="009337ED">
        <w:rPr>
          <w:rFonts w:ascii="Times New Roman" w:eastAsia="Times New Roman" w:hAnsi="Times New Roman" w:cs="Times New Roman"/>
          <w:sz w:val="28"/>
          <w:szCs w:val="28"/>
          <w:lang w:val="kk-KZ" w:eastAsia="ru-RU"/>
        </w:rPr>
        <w:t>нтінің бетінде сорбцияланған</w:t>
      </w:r>
      <w:r w:rsidRPr="009337ED">
        <w:rPr>
          <w:rFonts w:ascii="Times New Roman" w:eastAsia="Times New Roman" w:hAnsi="Times New Roman" w:cs="Times New Roman"/>
          <w:sz w:val="28"/>
          <w:szCs w:val="28"/>
          <w:lang w:val="kk-KZ" w:eastAsia="ru-RU"/>
        </w:rPr>
        <w:t xml:space="preserve"> заттың таралу моделін ұсындық. Модель қатты фазалы спектрофотометрия</w:t>
      </w:r>
      <w:r w:rsidR="00320FE4" w:rsidRPr="009337ED">
        <w:rPr>
          <w:rFonts w:ascii="Times New Roman" w:eastAsia="Times New Roman" w:hAnsi="Times New Roman" w:cs="Times New Roman"/>
          <w:sz w:val="28"/>
          <w:szCs w:val="28"/>
          <w:lang w:val="kk-KZ" w:eastAsia="ru-RU"/>
        </w:rPr>
        <w:t xml:space="preserve"> әдісімен де, көрнекі түрде де с</w:t>
      </w:r>
      <w:r w:rsidRPr="009337ED">
        <w:rPr>
          <w:rFonts w:ascii="Times New Roman" w:eastAsia="Times New Roman" w:hAnsi="Times New Roman" w:cs="Times New Roman"/>
          <w:sz w:val="28"/>
          <w:szCs w:val="28"/>
          <w:lang w:val="kk-KZ" w:eastAsia="ru-RU"/>
        </w:rPr>
        <w:t xml:space="preserve">орбент бетінде сорбаттың таралу біркелкілігін тікелей анықтауға мүмкіндік береді </w:t>
      </w:r>
      <w:r w:rsidRPr="00242CC8">
        <w:rPr>
          <w:rFonts w:ascii="Times New Roman" w:eastAsia="Times New Roman" w:hAnsi="Times New Roman" w:cs="Times New Roman"/>
          <w:sz w:val="28"/>
          <w:szCs w:val="28"/>
          <w:lang w:val="kk-KZ" w:eastAsia="ru-RU"/>
        </w:rPr>
        <w:t>[1</w:t>
      </w:r>
      <w:r w:rsidR="00B33913" w:rsidRPr="00242CC8">
        <w:rPr>
          <w:rFonts w:ascii="Times New Roman" w:eastAsia="Times New Roman" w:hAnsi="Times New Roman" w:cs="Times New Roman"/>
          <w:sz w:val="28"/>
          <w:szCs w:val="28"/>
          <w:lang w:val="kk-KZ" w:eastAsia="ru-RU"/>
        </w:rPr>
        <w:t>2</w:t>
      </w:r>
      <w:r w:rsidR="00804EEB" w:rsidRPr="00242CC8">
        <w:rPr>
          <w:rFonts w:ascii="Times New Roman" w:eastAsia="Times New Roman" w:hAnsi="Times New Roman" w:cs="Times New Roman"/>
          <w:sz w:val="28"/>
          <w:szCs w:val="28"/>
          <w:lang w:val="kk-KZ" w:eastAsia="ru-RU"/>
        </w:rPr>
        <w:t>4</w:t>
      </w:r>
      <w:r w:rsidRPr="00242CC8">
        <w:rPr>
          <w:rFonts w:ascii="Times New Roman" w:eastAsia="Times New Roman" w:hAnsi="Times New Roman" w:cs="Times New Roman"/>
          <w:sz w:val="28"/>
          <w:szCs w:val="28"/>
          <w:lang w:val="kk-KZ" w:eastAsia="ru-RU"/>
        </w:rPr>
        <w:t>].</w:t>
      </w:r>
    </w:p>
    <w:p w14:paraId="10D146CA" w14:textId="64F24D32" w:rsidR="00A10E39" w:rsidRPr="009337ED" w:rsidRDefault="00F03661" w:rsidP="000A44E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Матрицада иммобилизацияланған реагентті таңдаған кезде біз сезімтал, селективті және бөлме температурасында тез пайда болатын түсті реакцияға қойылатын талаптарды басшылыққа алдық. Реагент және алынған түсті кешен сулы ерітінділерде аздап еритін, полимерлі фазада берік ұсталып, металл катиондарымен тұрақты комплекстер түзу қабілетін сақтауы керек. Модельдік жүйе ретінде ализарин қызыл (А</w:t>
      </w:r>
      <w:r w:rsidR="00320FE4" w:rsidRPr="009337ED">
        <w:rPr>
          <w:rFonts w:ascii="Times New Roman" w:eastAsia="Times New Roman" w:hAnsi="Times New Roman" w:cs="Times New Roman"/>
          <w:sz w:val="28"/>
          <w:szCs w:val="28"/>
          <w:lang w:val="kk-KZ" w:eastAsia="ru-RU"/>
        </w:rPr>
        <w:t>Қ</w:t>
      </w:r>
      <w:r w:rsidRPr="009337ED">
        <w:rPr>
          <w:rFonts w:ascii="Times New Roman" w:eastAsia="Times New Roman" w:hAnsi="Times New Roman" w:cs="Times New Roman"/>
          <w:sz w:val="28"/>
          <w:szCs w:val="28"/>
          <w:lang w:val="kk-KZ" w:eastAsia="ru-RU"/>
        </w:rPr>
        <w:t xml:space="preserve">) хромофор реагентімен фтор және цирконий Zr(IV) анионының тұрақты түсті кешені </w:t>
      </w:r>
      <w:r w:rsidRPr="00242CC8">
        <w:rPr>
          <w:rFonts w:ascii="Times New Roman" w:eastAsia="Times New Roman" w:hAnsi="Times New Roman" w:cs="Times New Roman"/>
          <w:sz w:val="28"/>
          <w:szCs w:val="28"/>
          <w:lang w:val="kk-KZ" w:eastAsia="ru-RU"/>
        </w:rPr>
        <w:t>(</w:t>
      </w:r>
      <w:r w:rsidR="00C761A0" w:rsidRPr="00242CC8">
        <w:rPr>
          <w:rFonts w:ascii="Times New Roman" w:eastAsia="Times New Roman" w:hAnsi="Times New Roman" w:cs="Times New Roman"/>
          <w:sz w:val="28"/>
          <w:szCs w:val="28"/>
          <w:lang w:val="kk-KZ" w:eastAsia="ru-RU"/>
        </w:rPr>
        <w:t>57</w:t>
      </w:r>
      <w:r w:rsidRPr="00242CC8">
        <w:rPr>
          <w:rFonts w:ascii="Times New Roman" w:eastAsia="Times New Roman" w:hAnsi="Times New Roman" w:cs="Times New Roman"/>
          <w:sz w:val="28"/>
          <w:szCs w:val="28"/>
          <w:lang w:val="kk-KZ" w:eastAsia="ru-RU"/>
        </w:rPr>
        <w:t>-сурет</w:t>
      </w:r>
      <w:r w:rsidRPr="009337ED">
        <w:rPr>
          <w:rFonts w:ascii="Times New Roman" w:eastAsia="Times New Roman" w:hAnsi="Times New Roman" w:cs="Times New Roman"/>
          <w:sz w:val="28"/>
          <w:szCs w:val="28"/>
          <w:lang w:val="kk-KZ" w:eastAsia="ru-RU"/>
        </w:rPr>
        <w:t>) таңдалды.</w:t>
      </w:r>
    </w:p>
    <w:p w14:paraId="7867675C" w14:textId="77777777" w:rsidR="005B40D5" w:rsidRPr="009337ED" w:rsidRDefault="005B40D5" w:rsidP="009337ED">
      <w:pPr>
        <w:spacing w:after="0" w:line="240" w:lineRule="auto"/>
        <w:ind w:firstLine="706"/>
        <w:jc w:val="both"/>
        <w:rPr>
          <w:rFonts w:ascii="Times New Roman" w:eastAsia="Times New Roman" w:hAnsi="Times New Roman" w:cs="Times New Roman"/>
          <w:sz w:val="28"/>
          <w:szCs w:val="28"/>
          <w:lang w:val="kk-KZ" w:eastAsia="ru-RU"/>
        </w:rPr>
      </w:pPr>
    </w:p>
    <w:p w14:paraId="47C34CAC" w14:textId="29F806CD" w:rsidR="00A10E39" w:rsidRPr="006B7054" w:rsidRDefault="00A10E39" w:rsidP="000A44E0">
      <w:pPr>
        <w:spacing w:after="0" w:line="240" w:lineRule="auto"/>
        <w:ind w:firstLine="706"/>
        <w:jc w:val="center"/>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noProof/>
          <w:sz w:val="28"/>
          <w:szCs w:val="28"/>
          <w:lang w:eastAsia="ru-RU"/>
        </w:rPr>
        <w:drawing>
          <wp:inline distT="0" distB="0" distL="0" distR="0" wp14:anchorId="7D8F5E55" wp14:editId="437C82A7">
            <wp:extent cx="828675" cy="828675"/>
            <wp:effectExtent l="0" t="0" r="9525" b="9525"/>
            <wp:docPr id="7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33377" cy="833377"/>
                    </a:xfrm>
                    <a:prstGeom prst="rect">
                      <a:avLst/>
                    </a:prstGeom>
                    <a:noFill/>
                    <a:ln>
                      <a:noFill/>
                    </a:ln>
                  </pic:spPr>
                </pic:pic>
              </a:graphicData>
            </a:graphic>
          </wp:inline>
        </w:drawing>
      </w:r>
      <w:r w:rsidRPr="009337ED">
        <w:rPr>
          <w:rFonts w:ascii="Times New Roman" w:eastAsia="Times New Roman" w:hAnsi="Times New Roman" w:cs="Times New Roman"/>
          <w:noProof/>
          <w:sz w:val="28"/>
          <w:szCs w:val="28"/>
          <w:lang w:val="kk-KZ" w:eastAsia="ru-RU"/>
        </w:rPr>
        <w:t>1</w:t>
      </w:r>
      <w:r w:rsidRPr="009337ED">
        <w:rPr>
          <w:rFonts w:ascii="Times New Roman" w:eastAsia="Times New Roman" w:hAnsi="Times New Roman" w:cs="Times New Roman"/>
          <w:noProof/>
          <w:sz w:val="28"/>
          <w:szCs w:val="28"/>
          <w:lang w:eastAsia="ru-RU"/>
        </w:rPr>
        <w:drawing>
          <wp:inline distT="0" distB="0" distL="0" distR="0" wp14:anchorId="561526E0" wp14:editId="7E0F9CB2">
            <wp:extent cx="742950" cy="881291"/>
            <wp:effectExtent l="0" t="0" r="0" b="0"/>
            <wp:docPr id="75"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42342" cy="880570"/>
                    </a:xfrm>
                    <a:prstGeom prst="rect">
                      <a:avLst/>
                    </a:prstGeom>
                    <a:noFill/>
                    <a:ln>
                      <a:noFill/>
                    </a:ln>
                  </pic:spPr>
                </pic:pic>
              </a:graphicData>
            </a:graphic>
          </wp:inline>
        </w:drawing>
      </w:r>
      <w:r w:rsidRPr="009337ED">
        <w:rPr>
          <w:rFonts w:ascii="Times New Roman" w:eastAsia="Times New Roman" w:hAnsi="Times New Roman" w:cs="Times New Roman"/>
          <w:noProof/>
          <w:sz w:val="28"/>
          <w:szCs w:val="28"/>
          <w:lang w:val="kk-KZ" w:eastAsia="ru-RU"/>
        </w:rPr>
        <w:t>2</w:t>
      </w:r>
      <w:r w:rsidRPr="009337ED">
        <w:rPr>
          <w:rFonts w:ascii="Times New Roman" w:eastAsia="Times New Roman" w:hAnsi="Times New Roman" w:cs="Times New Roman"/>
          <w:noProof/>
          <w:sz w:val="28"/>
          <w:szCs w:val="28"/>
          <w:lang w:eastAsia="ru-RU"/>
        </w:rPr>
        <w:drawing>
          <wp:inline distT="0" distB="0" distL="0" distR="0" wp14:anchorId="6C23B70C" wp14:editId="3F454DD8">
            <wp:extent cx="638175" cy="869435"/>
            <wp:effectExtent l="0" t="0" r="0" b="6985"/>
            <wp:docPr id="76"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14">
                      <a:lum bright="20000"/>
                      <a:extLst>
                        <a:ext uri="{28A0092B-C50C-407E-A947-70E740481C1C}">
                          <a14:useLocalDpi xmlns:a14="http://schemas.microsoft.com/office/drawing/2010/main" val="0"/>
                        </a:ext>
                      </a:extLst>
                    </a:blip>
                    <a:srcRect/>
                    <a:stretch>
                      <a:fillRect/>
                    </a:stretch>
                  </pic:blipFill>
                  <pic:spPr bwMode="auto">
                    <a:xfrm>
                      <a:off x="0" y="0"/>
                      <a:ext cx="634435" cy="864339"/>
                    </a:xfrm>
                    <a:prstGeom prst="rect">
                      <a:avLst/>
                    </a:prstGeom>
                    <a:noFill/>
                    <a:ln>
                      <a:noFill/>
                    </a:ln>
                  </pic:spPr>
                </pic:pic>
              </a:graphicData>
            </a:graphic>
          </wp:inline>
        </w:drawing>
      </w:r>
      <w:r w:rsidRPr="009337ED">
        <w:rPr>
          <w:rFonts w:ascii="Times New Roman" w:eastAsia="Times New Roman" w:hAnsi="Times New Roman" w:cs="Times New Roman"/>
          <w:noProof/>
          <w:sz w:val="28"/>
          <w:szCs w:val="28"/>
          <w:lang w:val="kk-KZ" w:eastAsia="ru-RU"/>
        </w:rPr>
        <w:t>3</w:t>
      </w:r>
    </w:p>
    <w:p w14:paraId="04F373F2" w14:textId="268312B8" w:rsidR="008026E7" w:rsidRPr="009337ED" w:rsidRDefault="00F03661" w:rsidP="00C1024C">
      <w:pPr>
        <w:widowControl w:val="0"/>
        <w:spacing w:after="0" w:line="240" w:lineRule="auto"/>
        <w:ind w:firstLine="851"/>
        <w:jc w:val="center"/>
        <w:rPr>
          <w:rFonts w:ascii="Times New Roman" w:eastAsia="Times New Roman" w:hAnsi="Times New Roman" w:cs="Times New Roman"/>
          <w:sz w:val="28"/>
          <w:szCs w:val="28"/>
          <w:lang w:val="kk-KZ" w:eastAsia="ru-RU"/>
        </w:rPr>
      </w:pPr>
      <w:r w:rsidRPr="00242CC8">
        <w:rPr>
          <w:rFonts w:ascii="Times New Roman" w:eastAsia="Times New Roman" w:hAnsi="Times New Roman" w:cs="Times New Roman"/>
          <w:sz w:val="28"/>
          <w:szCs w:val="28"/>
          <w:lang w:val="kk-KZ" w:eastAsia="ru-RU"/>
        </w:rPr>
        <w:t>Cурет</w:t>
      </w:r>
      <w:r w:rsidRPr="009337ED">
        <w:rPr>
          <w:rFonts w:ascii="Times New Roman" w:eastAsia="Times New Roman" w:hAnsi="Times New Roman" w:cs="Times New Roman"/>
          <w:sz w:val="28"/>
          <w:szCs w:val="28"/>
          <w:lang w:val="kk-KZ" w:eastAsia="ru-RU"/>
        </w:rPr>
        <w:t xml:space="preserve"> </w:t>
      </w:r>
      <w:r w:rsidR="00C761A0" w:rsidRPr="00242CC8">
        <w:rPr>
          <w:rFonts w:ascii="Times New Roman" w:eastAsia="Times New Roman" w:hAnsi="Times New Roman" w:cs="Times New Roman"/>
          <w:sz w:val="28"/>
          <w:szCs w:val="28"/>
          <w:lang w:val="kk-KZ" w:eastAsia="ru-RU"/>
        </w:rPr>
        <w:t>57</w:t>
      </w:r>
      <w:r w:rsidRPr="00242CC8">
        <w:rPr>
          <w:rFonts w:ascii="Times New Roman" w:eastAsia="Times New Roman" w:hAnsi="Times New Roman" w:cs="Times New Roman"/>
          <w:sz w:val="28"/>
          <w:szCs w:val="28"/>
          <w:lang w:val="kk-KZ" w:eastAsia="ru-RU"/>
        </w:rPr>
        <w:t>-</w:t>
      </w:r>
      <w:r w:rsidR="008026E7" w:rsidRPr="009337ED">
        <w:rPr>
          <w:rFonts w:ascii="Times New Roman" w:hAnsi="Times New Roman" w:cs="Times New Roman"/>
          <w:sz w:val="28"/>
          <w:szCs w:val="28"/>
          <w:lang w:val="kk-KZ"/>
        </w:rPr>
        <w:t xml:space="preserve"> </w:t>
      </w:r>
      <w:r w:rsidR="008026E7" w:rsidRPr="009337ED">
        <w:rPr>
          <w:rFonts w:ascii="Times New Roman" w:eastAsia="Times New Roman" w:hAnsi="Times New Roman" w:cs="Times New Roman"/>
          <w:sz w:val="28"/>
          <w:szCs w:val="28"/>
          <w:lang w:val="kk-KZ" w:eastAsia="ru-RU"/>
        </w:rPr>
        <w:t>Модификацияланған ионалмастырғыш сорбент түсінің бастапқы (1),  иммобилизацияланған АҚ (2) аралық күйге және иммобилизацияланған Zr(IV)-AҚ(3) кешені бар соңғы сорбенттің түсінің ретті өзгеруі.</w:t>
      </w:r>
    </w:p>
    <w:p w14:paraId="6B8A02B0" w14:textId="77777777" w:rsidR="008026E7" w:rsidRPr="009337ED" w:rsidRDefault="008026E7" w:rsidP="009337ED">
      <w:pPr>
        <w:widowControl w:val="0"/>
        <w:spacing w:after="0" w:line="240" w:lineRule="auto"/>
        <w:ind w:firstLine="706"/>
        <w:jc w:val="center"/>
        <w:rPr>
          <w:rFonts w:ascii="Times New Roman" w:eastAsia="Times New Roman" w:hAnsi="Times New Roman" w:cs="Times New Roman"/>
          <w:sz w:val="28"/>
          <w:szCs w:val="28"/>
          <w:lang w:val="kk-KZ" w:eastAsia="ru-RU"/>
        </w:rPr>
      </w:pPr>
    </w:p>
    <w:p w14:paraId="4EF2D6F6" w14:textId="7C64E2E1" w:rsidR="00F03661" w:rsidRPr="009337ED" w:rsidRDefault="00F03661" w:rsidP="000A44E0">
      <w:pPr>
        <w:widowControl w:val="0"/>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Аналитикалық сигнал Zr(IV)-A</w:t>
      </w:r>
      <w:r w:rsidR="008026E7" w:rsidRPr="009337ED">
        <w:rPr>
          <w:rFonts w:ascii="Times New Roman" w:eastAsia="Times New Roman" w:hAnsi="Times New Roman" w:cs="Times New Roman"/>
          <w:sz w:val="28"/>
          <w:szCs w:val="28"/>
          <w:lang w:val="kk-KZ" w:eastAsia="ru-RU"/>
        </w:rPr>
        <w:t>Қ</w:t>
      </w:r>
      <w:r w:rsidRPr="009337ED">
        <w:rPr>
          <w:rFonts w:ascii="Times New Roman" w:eastAsia="Times New Roman" w:hAnsi="Times New Roman" w:cs="Times New Roman"/>
          <w:sz w:val="28"/>
          <w:szCs w:val="28"/>
          <w:lang w:val="kk-KZ" w:eastAsia="ru-RU"/>
        </w:rPr>
        <w:t xml:space="preserve"> </w:t>
      </w:r>
      <w:r w:rsidRPr="00242CC8">
        <w:rPr>
          <w:rFonts w:ascii="Times New Roman" w:eastAsia="Times New Roman" w:hAnsi="Times New Roman" w:cs="Times New Roman"/>
          <w:sz w:val="28"/>
          <w:szCs w:val="28"/>
          <w:lang w:val="kk-KZ" w:eastAsia="ru-RU"/>
        </w:rPr>
        <w:t>комплексінің 520 нм [</w:t>
      </w:r>
      <w:r w:rsidR="00B33913" w:rsidRPr="00242CC8">
        <w:rPr>
          <w:rFonts w:ascii="Times New Roman" w:eastAsia="Times New Roman" w:hAnsi="Times New Roman" w:cs="Times New Roman"/>
          <w:sz w:val="28"/>
          <w:szCs w:val="28"/>
          <w:lang w:val="kk-KZ" w:eastAsia="ru-RU"/>
        </w:rPr>
        <w:t>12</w:t>
      </w:r>
      <w:r w:rsidR="00804EEB" w:rsidRPr="00242CC8">
        <w:rPr>
          <w:rFonts w:ascii="Times New Roman" w:eastAsia="Times New Roman" w:hAnsi="Times New Roman" w:cs="Times New Roman"/>
          <w:sz w:val="28"/>
          <w:szCs w:val="28"/>
          <w:lang w:val="kk-KZ" w:eastAsia="ru-RU"/>
        </w:rPr>
        <w:t>5</w:t>
      </w:r>
      <w:r w:rsidRPr="00242CC8">
        <w:rPr>
          <w:rFonts w:ascii="Times New Roman" w:eastAsia="Times New Roman" w:hAnsi="Times New Roman" w:cs="Times New Roman"/>
          <w:sz w:val="28"/>
          <w:szCs w:val="28"/>
          <w:lang w:val="kk-KZ" w:eastAsia="ru-RU"/>
        </w:rPr>
        <w:t xml:space="preserve"> ] </w:t>
      </w:r>
      <w:r w:rsidRPr="009337ED">
        <w:rPr>
          <w:rFonts w:ascii="Times New Roman" w:eastAsia="Times New Roman" w:hAnsi="Times New Roman" w:cs="Times New Roman"/>
          <w:sz w:val="28"/>
          <w:szCs w:val="28"/>
          <w:lang w:val="kk-KZ" w:eastAsia="ru-RU"/>
        </w:rPr>
        <w:t>кезіндегі абсорбциялық максимумында фторид ерітіндісімен жанасу алдындағы және одан кейінгі оптикалық тығыздықтардың айырмашылығы ретінде алынды. Колориметриялық анықтау нұсқасында полимер смартфон арқылы ақ парақта суретке түсірілді. Сандық кескінді өңдеу үшін біз сандық кескіннің әрбір бөлімінің түс қарқындылығын бекітетін және әр пикселді RGB арналарының сызықты емес комбинациясы ретінде көрсететін өз бағдарламамызды қолдандық.</w:t>
      </w:r>
    </w:p>
    <w:p w14:paraId="0B87509D" w14:textId="137DACA7" w:rsidR="004D4B2C" w:rsidRPr="009337ED" w:rsidRDefault="008026E7" w:rsidP="000A44E0">
      <w:pPr>
        <w:tabs>
          <w:tab w:val="left" w:pos="54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Модификацияланған с</w:t>
      </w:r>
      <w:r w:rsidR="004D4B2C" w:rsidRPr="009337ED">
        <w:rPr>
          <w:rFonts w:ascii="Times New Roman" w:eastAsia="Times New Roman" w:hAnsi="Times New Roman" w:cs="Times New Roman"/>
          <w:sz w:val="28"/>
          <w:szCs w:val="28"/>
          <w:lang w:val="kk-KZ" w:eastAsia="ru-RU"/>
        </w:rPr>
        <w:t xml:space="preserve">орбент фторидтердің модельдік ерітіндісімен жанасқанда полимер фазасында аналитикалық реакцияның жылдам жүруі байқалады, бұл сорбенттің ерітіндімен жанасуының оңтайлы уақытын таңдауға мүмкіндік береді </w:t>
      </w:r>
      <w:r w:rsidR="004D4B2C" w:rsidRPr="00242CC8">
        <w:rPr>
          <w:rFonts w:ascii="Times New Roman" w:eastAsia="Times New Roman" w:hAnsi="Times New Roman" w:cs="Times New Roman"/>
          <w:sz w:val="28"/>
          <w:szCs w:val="28"/>
          <w:lang w:val="kk-KZ" w:eastAsia="ru-RU"/>
        </w:rPr>
        <w:t>(</w:t>
      </w:r>
      <w:r w:rsidR="00C761A0" w:rsidRPr="00242CC8">
        <w:rPr>
          <w:rFonts w:ascii="Times New Roman" w:eastAsia="Times New Roman" w:hAnsi="Times New Roman" w:cs="Times New Roman"/>
          <w:sz w:val="28"/>
          <w:szCs w:val="28"/>
          <w:lang w:val="kk-KZ" w:eastAsia="ru-RU"/>
        </w:rPr>
        <w:t>58</w:t>
      </w:r>
      <w:r w:rsidR="004D4B2C" w:rsidRPr="00242CC8">
        <w:rPr>
          <w:rFonts w:ascii="Times New Roman" w:eastAsia="Times New Roman" w:hAnsi="Times New Roman" w:cs="Times New Roman"/>
          <w:sz w:val="28"/>
          <w:szCs w:val="28"/>
          <w:lang w:val="kk-KZ" w:eastAsia="ru-RU"/>
        </w:rPr>
        <w:t>-сурет).</w:t>
      </w:r>
      <w:r w:rsidR="004D4B2C" w:rsidRPr="009337ED">
        <w:rPr>
          <w:rFonts w:ascii="Times New Roman" w:eastAsia="Times New Roman" w:hAnsi="Times New Roman" w:cs="Times New Roman"/>
          <w:sz w:val="28"/>
          <w:szCs w:val="28"/>
          <w:lang w:val="kk-KZ" w:eastAsia="ru-RU"/>
        </w:rPr>
        <w:t xml:space="preserve"> Бұл тәуелділіктер классикалық көрініске ие және түс сигналының тұрақтануы ерітіндідегі сорбцияланатын заттың концентрациясына байланысты 10-20 минут ішінде қол жеткізіледі.</w:t>
      </w:r>
    </w:p>
    <w:p w14:paraId="100D8729" w14:textId="5A3E0B3A" w:rsidR="00A10E39" w:rsidRPr="009337ED" w:rsidRDefault="00D63005" w:rsidP="009337ED">
      <w:pPr>
        <w:tabs>
          <w:tab w:val="left" w:pos="540"/>
        </w:tabs>
        <w:spacing w:after="0" w:line="240" w:lineRule="auto"/>
        <w:ind w:firstLine="706"/>
        <w:jc w:val="center"/>
        <w:rPr>
          <w:rFonts w:ascii="Times New Roman" w:eastAsia="Times New Roman" w:hAnsi="Times New Roman" w:cs="Times New Roman"/>
          <w:noProof/>
          <w:sz w:val="28"/>
          <w:szCs w:val="28"/>
          <w:lang w:val="en-US" w:eastAsia="ru-RU"/>
        </w:rPr>
      </w:pPr>
      <w:r w:rsidRPr="009337ED">
        <w:rPr>
          <w:rFonts w:ascii="Times New Roman" w:hAnsi="Times New Roman" w:cs="Times New Roman"/>
          <w:noProof/>
          <w:sz w:val="28"/>
          <w:szCs w:val="28"/>
          <w:lang w:eastAsia="ru-RU"/>
        </w:rPr>
        <w:lastRenderedPageBreak/>
        <w:drawing>
          <wp:inline distT="0" distB="0" distL="0" distR="0" wp14:anchorId="7383CEA2" wp14:editId="7DDB08CD">
            <wp:extent cx="4302371" cy="377023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17"/>
                        </a:ext>
                      </a:extLst>
                    </a:blip>
                    <a:stretch>
                      <a:fillRect/>
                    </a:stretch>
                  </pic:blipFill>
                  <pic:spPr>
                    <a:xfrm>
                      <a:off x="0" y="0"/>
                      <a:ext cx="4309908" cy="3776839"/>
                    </a:xfrm>
                    <a:prstGeom prst="rect">
                      <a:avLst/>
                    </a:prstGeom>
                  </pic:spPr>
                </pic:pic>
              </a:graphicData>
            </a:graphic>
          </wp:inline>
        </w:drawing>
      </w:r>
    </w:p>
    <w:p w14:paraId="0DE2FE76" w14:textId="7BEB3106" w:rsidR="00A10E39" w:rsidRDefault="004D4B2C" w:rsidP="00C1024C">
      <w:pPr>
        <w:spacing w:after="0" w:line="240" w:lineRule="auto"/>
        <w:ind w:firstLine="851"/>
        <w:jc w:val="center"/>
        <w:rPr>
          <w:rFonts w:ascii="Times New Roman" w:eastAsia="Times New Roman" w:hAnsi="Times New Roman" w:cs="Times New Roman"/>
          <w:sz w:val="28"/>
          <w:szCs w:val="28"/>
          <w:lang w:val="en-US" w:eastAsia="ru-RU"/>
        </w:rPr>
      </w:pPr>
      <w:r w:rsidRPr="00242CC8">
        <w:rPr>
          <w:rFonts w:ascii="Times New Roman" w:eastAsia="Times New Roman" w:hAnsi="Times New Roman" w:cs="Times New Roman"/>
          <w:sz w:val="28"/>
          <w:szCs w:val="28"/>
          <w:lang w:val="kk-KZ" w:eastAsia="ru-RU"/>
        </w:rPr>
        <w:t>С</w:t>
      </w:r>
      <w:r w:rsidRPr="00242CC8">
        <w:rPr>
          <w:rFonts w:ascii="Times New Roman" w:eastAsia="Times New Roman" w:hAnsi="Times New Roman" w:cs="Times New Roman"/>
          <w:sz w:val="28"/>
          <w:szCs w:val="28"/>
          <w:lang w:eastAsia="ru-RU"/>
        </w:rPr>
        <w:t>урет</w:t>
      </w:r>
      <w:r w:rsidRPr="00242CC8">
        <w:rPr>
          <w:rFonts w:ascii="Times New Roman" w:eastAsia="Times New Roman" w:hAnsi="Times New Roman" w:cs="Times New Roman"/>
          <w:sz w:val="28"/>
          <w:szCs w:val="28"/>
          <w:lang w:val="en-US" w:eastAsia="ru-RU"/>
        </w:rPr>
        <w:t xml:space="preserve"> </w:t>
      </w:r>
      <w:r w:rsidR="00C761A0" w:rsidRPr="00242CC8">
        <w:rPr>
          <w:rFonts w:ascii="Times New Roman" w:eastAsia="Times New Roman" w:hAnsi="Times New Roman" w:cs="Times New Roman"/>
          <w:sz w:val="28"/>
          <w:szCs w:val="28"/>
          <w:lang w:val="en-US" w:eastAsia="ru-RU"/>
        </w:rPr>
        <w:t>58</w:t>
      </w:r>
      <w:r w:rsidRPr="00242CC8">
        <w:rPr>
          <w:rFonts w:ascii="Times New Roman" w:eastAsia="Times New Roman" w:hAnsi="Times New Roman" w:cs="Times New Roman"/>
          <w:sz w:val="28"/>
          <w:szCs w:val="28"/>
          <w:lang w:val="en-US" w:eastAsia="ru-RU"/>
        </w:rPr>
        <w:t>-</w:t>
      </w:r>
      <w:r w:rsidRPr="009337ED">
        <w:rPr>
          <w:rFonts w:ascii="Times New Roman" w:eastAsia="Times New Roman" w:hAnsi="Times New Roman" w:cs="Times New Roman"/>
          <w:sz w:val="28"/>
          <w:szCs w:val="28"/>
          <w:lang w:val="en-US" w:eastAsia="ru-RU"/>
        </w:rPr>
        <w:t>Zr(IV)-A</w:t>
      </w:r>
      <w:r w:rsidRPr="009337ED">
        <w:rPr>
          <w:rFonts w:ascii="Times New Roman" w:eastAsia="Times New Roman" w:hAnsi="Times New Roman" w:cs="Times New Roman"/>
          <w:sz w:val="28"/>
          <w:szCs w:val="28"/>
          <w:lang w:val="kk-KZ" w:eastAsia="ru-RU"/>
        </w:rPr>
        <w:t>Қ</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беттік</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комплексі</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бар</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ион</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алмастырғыш</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сорбенттің</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аналитикалық</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сигналының</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фторид</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ерітінділерімен</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жанасу</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уақытына</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тәуелділігі</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С</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мг</w:t>
      </w:r>
      <w:r w:rsidRPr="009337ED">
        <w:rPr>
          <w:rFonts w:ascii="Times New Roman" w:eastAsia="Times New Roman" w:hAnsi="Times New Roman" w:cs="Times New Roman"/>
          <w:sz w:val="28"/>
          <w:szCs w:val="28"/>
          <w:lang w:val="en-US" w:eastAsia="ru-RU"/>
        </w:rPr>
        <w:t>/</w:t>
      </w:r>
      <w:r w:rsidRPr="009337ED">
        <w:rPr>
          <w:rFonts w:ascii="Times New Roman" w:eastAsia="Times New Roman" w:hAnsi="Times New Roman" w:cs="Times New Roman"/>
          <w:sz w:val="28"/>
          <w:szCs w:val="28"/>
          <w:lang w:eastAsia="ru-RU"/>
        </w:rPr>
        <w:t>л</w:t>
      </w:r>
      <w:r w:rsidRPr="009337ED">
        <w:rPr>
          <w:rFonts w:ascii="Times New Roman" w:eastAsia="Times New Roman" w:hAnsi="Times New Roman" w:cs="Times New Roman"/>
          <w:sz w:val="28"/>
          <w:szCs w:val="28"/>
          <w:lang w:val="en-US" w:eastAsia="ru-RU"/>
        </w:rPr>
        <w:t>: 1 - 1; 2 - 5; 3 - 10.</w:t>
      </w:r>
    </w:p>
    <w:p w14:paraId="2B29B320" w14:textId="77777777" w:rsidR="000A44E0" w:rsidRPr="009337ED" w:rsidRDefault="000A44E0" w:rsidP="000A44E0">
      <w:pPr>
        <w:spacing w:after="0" w:line="240" w:lineRule="auto"/>
        <w:ind w:firstLine="851"/>
        <w:jc w:val="both"/>
        <w:rPr>
          <w:rFonts w:ascii="Times New Roman" w:eastAsia="Times New Roman" w:hAnsi="Times New Roman" w:cs="Times New Roman"/>
          <w:sz w:val="28"/>
          <w:szCs w:val="28"/>
          <w:lang w:val="en-US" w:eastAsia="ru-RU"/>
        </w:rPr>
      </w:pPr>
    </w:p>
    <w:p w14:paraId="2FD5DFEC" w14:textId="6C40BC59" w:rsidR="004D4B2C" w:rsidRPr="009337ED" w:rsidRDefault="004D4B2C" w:rsidP="000A44E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Бояу тұрақты және бірнеше апта бойы 20 минутқа дейінгі экстракция уақытымен және кейіннен сорбентті ерітіндіден алып тастаған кезде сақталады. А</w:t>
      </w:r>
      <w:r w:rsidR="00EA28B7" w:rsidRPr="009337ED">
        <w:rPr>
          <w:rFonts w:ascii="Times New Roman" w:eastAsia="Times New Roman" w:hAnsi="Times New Roman" w:cs="Times New Roman"/>
          <w:sz w:val="28"/>
          <w:szCs w:val="28"/>
          <w:lang w:val="kk-KZ" w:eastAsia="ru-RU"/>
        </w:rPr>
        <w:t>налитикалық сигналдың өзгеруінен</w:t>
      </w:r>
      <w:r w:rsidRPr="009337ED">
        <w:rPr>
          <w:rFonts w:ascii="Times New Roman" w:eastAsia="Times New Roman" w:hAnsi="Times New Roman" w:cs="Times New Roman"/>
          <w:sz w:val="28"/>
          <w:szCs w:val="28"/>
          <w:lang w:val="kk-KZ" w:eastAsia="ru-RU"/>
        </w:rPr>
        <w:t xml:space="preserve"> алынған заңдылықтары модификацияланған сорбентке тән және оның бетіндегі барлық сорбциялық процестерге ортақ.</w:t>
      </w:r>
    </w:p>
    <w:p w14:paraId="61A66F91" w14:textId="20F16A05" w:rsidR="00A10E39" w:rsidRPr="009337ED" w:rsidRDefault="00F044B9" w:rsidP="000A44E0">
      <w:pPr>
        <w:spacing w:after="0" w:line="240" w:lineRule="auto"/>
        <w:ind w:firstLine="851"/>
        <w:jc w:val="both"/>
        <w:rPr>
          <w:rFonts w:ascii="Times New Roman" w:eastAsia="Calibri" w:hAnsi="Times New Roman" w:cs="Times New Roman"/>
          <w:sz w:val="28"/>
          <w:szCs w:val="28"/>
          <w:lang w:val="kk-KZ"/>
        </w:rPr>
      </w:pPr>
      <w:r w:rsidRPr="009337ED">
        <w:rPr>
          <w:rFonts w:ascii="Times New Roman" w:eastAsia="Calibri" w:hAnsi="Times New Roman" w:cs="Times New Roman"/>
          <w:sz w:val="28"/>
          <w:szCs w:val="28"/>
          <w:lang w:val="kk-KZ"/>
        </w:rPr>
        <w:t>Әртүрлі координаталар жүйесіндегі түстің өзгеруі арқылы алынған цифрлық сигнал үлгідегі талданатын заттың концентрациясына байланысты колориметриялық сипаттама болып табылады.</w:t>
      </w:r>
      <w:r w:rsidR="001F1E0D" w:rsidRPr="009337ED">
        <w:rPr>
          <w:rFonts w:ascii="Times New Roman" w:hAnsi="Times New Roman" w:cs="Times New Roman"/>
          <w:sz w:val="28"/>
          <w:szCs w:val="28"/>
          <w:lang w:val="kk-KZ"/>
        </w:rPr>
        <w:t xml:space="preserve"> </w:t>
      </w:r>
      <w:r w:rsidR="001F1E0D" w:rsidRPr="009337ED">
        <w:rPr>
          <w:rFonts w:ascii="Times New Roman" w:eastAsia="Calibri" w:hAnsi="Times New Roman" w:cs="Times New Roman"/>
          <w:sz w:val="28"/>
          <w:szCs w:val="28"/>
          <w:lang w:val="kk-KZ"/>
        </w:rPr>
        <w:t xml:space="preserve">Сорбаттың таралу біркелкілігін колориметриялық анықтау нұсқасында смартфонды колориметриялық құрылғы ретінде </w:t>
      </w:r>
      <w:r w:rsidR="00BD2927" w:rsidRPr="00BD2927">
        <w:rPr>
          <w:rFonts w:ascii="Times New Roman" w:eastAsia="Calibri" w:hAnsi="Times New Roman" w:cs="Times New Roman"/>
          <w:sz w:val="28"/>
          <w:szCs w:val="28"/>
          <w:lang w:val="kk-KZ"/>
        </w:rPr>
        <w:t>оптодтың</w:t>
      </w:r>
      <w:r w:rsidR="001F1E0D" w:rsidRPr="00BD2927">
        <w:rPr>
          <w:rFonts w:ascii="Times New Roman" w:eastAsia="Calibri" w:hAnsi="Times New Roman" w:cs="Times New Roman"/>
          <w:sz w:val="28"/>
          <w:szCs w:val="28"/>
          <w:lang w:val="kk-KZ"/>
        </w:rPr>
        <w:t xml:space="preserve"> </w:t>
      </w:r>
      <w:r w:rsidR="001F1E0D" w:rsidRPr="009337ED">
        <w:rPr>
          <w:rFonts w:ascii="Times New Roman" w:eastAsia="Calibri" w:hAnsi="Times New Roman" w:cs="Times New Roman"/>
          <w:sz w:val="28"/>
          <w:szCs w:val="28"/>
          <w:lang w:val="kk-KZ"/>
        </w:rPr>
        <w:t xml:space="preserve">цифрлық бейнесін алу және өңдеу үшін </w:t>
      </w:r>
      <w:r w:rsidR="00DC4442" w:rsidRPr="009337ED">
        <w:rPr>
          <w:rFonts w:ascii="Times New Roman" w:eastAsia="Calibri" w:hAnsi="Times New Roman" w:cs="Times New Roman"/>
          <w:sz w:val="28"/>
          <w:szCs w:val="28"/>
          <w:lang w:val="kk-KZ"/>
        </w:rPr>
        <w:t>қолдандық</w:t>
      </w:r>
      <w:r w:rsidR="001F1E0D" w:rsidRPr="009337ED">
        <w:rPr>
          <w:rFonts w:ascii="Times New Roman" w:eastAsia="Calibri" w:hAnsi="Times New Roman" w:cs="Times New Roman"/>
          <w:sz w:val="28"/>
          <w:szCs w:val="28"/>
          <w:lang w:val="kk-KZ"/>
        </w:rPr>
        <w:t>.</w:t>
      </w:r>
      <w:r w:rsidR="00A10E39" w:rsidRPr="00593EF2">
        <w:rPr>
          <w:rFonts w:ascii="Times New Roman" w:eastAsia="Calibri" w:hAnsi="Times New Roman" w:cs="Times New Roman"/>
          <w:sz w:val="28"/>
          <w:szCs w:val="28"/>
          <w:lang w:val="kk-KZ"/>
        </w:rPr>
        <w:t xml:space="preserve"> </w:t>
      </w:r>
      <w:r w:rsidR="00DC4442" w:rsidRPr="009337ED">
        <w:rPr>
          <w:rFonts w:ascii="Times New Roman" w:eastAsia="Calibri" w:hAnsi="Times New Roman" w:cs="Times New Roman"/>
          <w:sz w:val="28"/>
          <w:szCs w:val="28"/>
          <w:lang w:val="kk-KZ"/>
        </w:rPr>
        <w:t>Сандық кескіннің әрбір пикселіндегі оптикалық тығыздық бағдарламалық қамтамасыз ету арқылы R, G, B түсті арналарының жеке интенсивтілігіне (</w:t>
      </w:r>
      <w:r w:rsidR="00DC4442" w:rsidRPr="009337ED">
        <w:rPr>
          <w:rFonts w:ascii="Times New Roman" w:eastAsia="Calibri" w:hAnsi="Times New Roman" w:cs="Times New Roman"/>
          <w:i/>
          <w:sz w:val="28"/>
          <w:szCs w:val="28"/>
          <w:lang w:val="kk-KZ"/>
        </w:rPr>
        <w:t>I</w:t>
      </w:r>
      <w:r w:rsidR="00DC4442" w:rsidRPr="009337ED">
        <w:rPr>
          <w:rFonts w:ascii="Times New Roman" w:eastAsia="Calibri" w:hAnsi="Times New Roman" w:cs="Times New Roman"/>
          <w:sz w:val="28"/>
          <w:szCs w:val="28"/>
          <w:lang w:val="kk-KZ"/>
        </w:rPr>
        <w:t xml:space="preserve">) бөлінеді </w:t>
      </w:r>
      <w:r w:rsidR="00DC4442" w:rsidRPr="00242CC8">
        <w:rPr>
          <w:rFonts w:ascii="Times New Roman" w:eastAsia="Calibri" w:hAnsi="Times New Roman" w:cs="Times New Roman"/>
          <w:sz w:val="28"/>
          <w:szCs w:val="28"/>
          <w:lang w:val="kk-KZ"/>
        </w:rPr>
        <w:t>(</w:t>
      </w:r>
      <w:r w:rsidR="00C761A0" w:rsidRPr="00242CC8">
        <w:rPr>
          <w:rFonts w:ascii="Times New Roman" w:eastAsia="Calibri" w:hAnsi="Times New Roman" w:cs="Times New Roman"/>
          <w:sz w:val="28"/>
          <w:szCs w:val="28"/>
          <w:lang w:val="kk-KZ"/>
        </w:rPr>
        <w:t>59</w:t>
      </w:r>
      <w:r w:rsidR="00DC4442" w:rsidRPr="00242CC8">
        <w:rPr>
          <w:rFonts w:ascii="Times New Roman" w:eastAsia="Calibri" w:hAnsi="Times New Roman" w:cs="Times New Roman"/>
          <w:sz w:val="28"/>
          <w:szCs w:val="28"/>
          <w:lang w:val="kk-KZ"/>
        </w:rPr>
        <w:t xml:space="preserve">-сурет). </w:t>
      </w:r>
    </w:p>
    <w:p w14:paraId="5620B3D3" w14:textId="13262FDE" w:rsidR="006E2EE7" w:rsidRPr="009337ED" w:rsidRDefault="006E2EE7" w:rsidP="009337ED">
      <w:pPr>
        <w:spacing w:after="0" w:line="240" w:lineRule="auto"/>
        <w:ind w:firstLine="706"/>
        <w:jc w:val="both"/>
        <w:rPr>
          <w:rFonts w:ascii="Times New Roman" w:eastAsia="Calibri" w:hAnsi="Times New Roman" w:cs="Times New Roman"/>
          <w:sz w:val="28"/>
          <w:szCs w:val="28"/>
          <w:lang w:val="kk-KZ"/>
        </w:rPr>
      </w:pPr>
    </w:p>
    <w:p w14:paraId="4913032A" w14:textId="38CBDE79" w:rsidR="00A10E39" w:rsidRPr="009337ED" w:rsidRDefault="006E2EE7" w:rsidP="009337ED">
      <w:pPr>
        <w:spacing w:after="0" w:line="240" w:lineRule="auto"/>
        <w:jc w:val="center"/>
        <w:rPr>
          <w:rFonts w:ascii="Times New Roman" w:eastAsia="Calibri" w:hAnsi="Times New Roman" w:cs="Times New Roman"/>
          <w:sz w:val="28"/>
          <w:szCs w:val="28"/>
        </w:rPr>
      </w:pPr>
      <w:r w:rsidRPr="009337ED">
        <w:rPr>
          <w:rFonts w:ascii="Times New Roman" w:eastAsia="Calibri" w:hAnsi="Times New Roman" w:cs="Times New Roman"/>
          <w:noProof/>
          <w:sz w:val="28"/>
          <w:szCs w:val="28"/>
          <w:lang w:eastAsia="ru-RU"/>
        </w:rPr>
        <w:lastRenderedPageBreak/>
        <w:drawing>
          <wp:inline distT="0" distB="0" distL="0" distR="0" wp14:anchorId="0022A087" wp14:editId="49B5598D">
            <wp:extent cx="3853686" cy="3064170"/>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902275" cy="3102804"/>
                    </a:xfrm>
                    <a:prstGeom prst="rect">
                      <a:avLst/>
                    </a:prstGeom>
                  </pic:spPr>
                </pic:pic>
              </a:graphicData>
            </a:graphic>
          </wp:inline>
        </w:drawing>
      </w:r>
    </w:p>
    <w:p w14:paraId="6D93692B" w14:textId="7A970DD9" w:rsidR="00A10E39" w:rsidRPr="009337ED" w:rsidRDefault="00EA28B7" w:rsidP="00317ADC">
      <w:pPr>
        <w:spacing w:after="0" w:line="240" w:lineRule="auto"/>
        <w:jc w:val="center"/>
        <w:rPr>
          <w:rFonts w:ascii="Times New Roman" w:eastAsia="Calibri" w:hAnsi="Times New Roman" w:cs="Times New Roman"/>
          <w:sz w:val="28"/>
          <w:szCs w:val="28"/>
        </w:rPr>
      </w:pPr>
      <w:r w:rsidRPr="00242CC8">
        <w:rPr>
          <w:rFonts w:ascii="Times New Roman" w:eastAsia="Calibri" w:hAnsi="Times New Roman" w:cs="Times New Roman"/>
          <w:sz w:val="28"/>
          <w:szCs w:val="28"/>
          <w:lang w:val="kk-KZ"/>
        </w:rPr>
        <w:t>С</w:t>
      </w:r>
      <w:r w:rsidRPr="00242CC8">
        <w:rPr>
          <w:rFonts w:ascii="Times New Roman" w:eastAsia="Calibri" w:hAnsi="Times New Roman" w:cs="Times New Roman"/>
          <w:sz w:val="28"/>
          <w:szCs w:val="28"/>
        </w:rPr>
        <w:t>урет</w:t>
      </w:r>
      <w:r w:rsidR="007E383A" w:rsidRPr="009337ED">
        <w:rPr>
          <w:rFonts w:ascii="Times New Roman" w:eastAsia="Calibri" w:hAnsi="Times New Roman" w:cs="Times New Roman"/>
          <w:sz w:val="28"/>
          <w:szCs w:val="28"/>
          <w:lang w:val="kk-KZ"/>
        </w:rPr>
        <w:t xml:space="preserve"> </w:t>
      </w:r>
      <w:r w:rsidR="00C761A0" w:rsidRPr="00242CC8">
        <w:rPr>
          <w:rFonts w:ascii="Times New Roman" w:eastAsia="Calibri" w:hAnsi="Times New Roman" w:cs="Times New Roman"/>
          <w:sz w:val="28"/>
          <w:szCs w:val="28"/>
        </w:rPr>
        <w:t>59</w:t>
      </w:r>
      <w:r w:rsidRPr="00242CC8">
        <w:rPr>
          <w:rFonts w:ascii="Times New Roman" w:eastAsia="Calibri" w:hAnsi="Times New Roman" w:cs="Times New Roman"/>
          <w:sz w:val="28"/>
          <w:szCs w:val="28"/>
        </w:rPr>
        <w:t>-</w:t>
      </w:r>
      <w:r w:rsidRPr="009337ED">
        <w:rPr>
          <w:rFonts w:ascii="Times New Roman" w:eastAsia="Calibri" w:hAnsi="Times New Roman" w:cs="Times New Roman"/>
          <w:sz w:val="28"/>
          <w:szCs w:val="28"/>
          <w:lang w:val="kk-KZ"/>
        </w:rPr>
        <w:t xml:space="preserve"> </w:t>
      </w:r>
      <w:r w:rsidRPr="009337ED">
        <w:rPr>
          <w:rFonts w:ascii="Times New Roman" w:eastAsia="Calibri" w:hAnsi="Times New Roman" w:cs="Times New Roman"/>
          <w:sz w:val="28"/>
          <w:szCs w:val="28"/>
        </w:rPr>
        <w:t>R,G,B арналарының қарқындылығының түс шкаласы кескінінің пикселі үшін сорбцияланған фтор аниондарының концентрациясына тәуелділігі</w:t>
      </w:r>
    </w:p>
    <w:p w14:paraId="4D394EF0" w14:textId="77777777" w:rsidR="000A44E0" w:rsidRPr="006B7054" w:rsidRDefault="000A44E0" w:rsidP="005C392C">
      <w:pPr>
        <w:pStyle w:val="2"/>
        <w:spacing w:before="0" w:line="240" w:lineRule="auto"/>
        <w:ind w:firstLine="706"/>
        <w:jc w:val="both"/>
        <w:rPr>
          <w:rFonts w:ascii="Times New Roman" w:hAnsi="Times New Roman" w:cs="Times New Roman"/>
          <w:color w:val="auto"/>
          <w:sz w:val="28"/>
          <w:szCs w:val="28"/>
        </w:rPr>
      </w:pPr>
    </w:p>
    <w:p w14:paraId="2BA9061A" w14:textId="687D1882" w:rsidR="005C392C" w:rsidRDefault="00113A16" w:rsidP="00291E72">
      <w:pPr>
        <w:pStyle w:val="2"/>
        <w:spacing w:before="0" w:line="240" w:lineRule="auto"/>
        <w:ind w:firstLine="851"/>
        <w:jc w:val="both"/>
        <w:rPr>
          <w:rFonts w:ascii="Times New Roman" w:hAnsi="Times New Roman" w:cs="Times New Roman"/>
          <w:color w:val="auto"/>
          <w:sz w:val="28"/>
          <w:szCs w:val="28"/>
          <w:lang w:val="kk-KZ"/>
        </w:rPr>
      </w:pPr>
      <w:r w:rsidRPr="000A44E0">
        <w:rPr>
          <w:rFonts w:ascii="Times New Roman" w:hAnsi="Times New Roman" w:cs="Times New Roman"/>
          <w:color w:val="auto"/>
          <w:sz w:val="28"/>
          <w:szCs w:val="28"/>
          <w:lang w:val="en-US"/>
        </w:rPr>
        <w:t>R</w:t>
      </w:r>
      <w:r w:rsidRPr="005446AD">
        <w:rPr>
          <w:rFonts w:ascii="Times New Roman" w:hAnsi="Times New Roman" w:cs="Times New Roman"/>
          <w:color w:val="auto"/>
          <w:sz w:val="28"/>
          <w:szCs w:val="28"/>
        </w:rPr>
        <w:t xml:space="preserve">, </w:t>
      </w:r>
      <w:r w:rsidRPr="000A44E0">
        <w:rPr>
          <w:rFonts w:ascii="Times New Roman" w:hAnsi="Times New Roman" w:cs="Times New Roman"/>
          <w:color w:val="auto"/>
          <w:sz w:val="28"/>
          <w:szCs w:val="28"/>
          <w:lang w:val="en-US"/>
        </w:rPr>
        <w:t>G</w:t>
      </w:r>
      <w:r w:rsidRPr="005446AD">
        <w:rPr>
          <w:rFonts w:ascii="Times New Roman" w:hAnsi="Times New Roman" w:cs="Times New Roman"/>
          <w:color w:val="auto"/>
          <w:sz w:val="28"/>
          <w:szCs w:val="28"/>
        </w:rPr>
        <w:t xml:space="preserve">, </w:t>
      </w:r>
      <w:r w:rsidRPr="000A44E0">
        <w:rPr>
          <w:rFonts w:ascii="Times New Roman" w:hAnsi="Times New Roman" w:cs="Times New Roman"/>
          <w:color w:val="auto"/>
          <w:sz w:val="28"/>
          <w:szCs w:val="28"/>
          <w:lang w:val="en-US"/>
        </w:rPr>
        <w:t>B</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түсті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арналары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бойынша</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бөлінген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бақыланатын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оптикалық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тығыздықты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қолданатын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калибрлеу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қисықтары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көлбеу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және</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сызықтық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диапазонында</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ерекшеленеді</w:t>
      </w:r>
      <w:r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Сорбцияланатын</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заттың</w:t>
      </w:r>
      <w:r w:rsidR="00A444EB" w:rsidRPr="005446AD">
        <w:rPr>
          <w:rFonts w:ascii="Times New Roman" w:hAnsi="Times New Roman" w:cs="Times New Roman"/>
          <w:color w:val="auto"/>
          <w:sz w:val="28"/>
          <w:szCs w:val="28"/>
        </w:rPr>
        <w:t xml:space="preserve"> </w:t>
      </w:r>
      <w:r w:rsidR="005C392C">
        <w:rPr>
          <w:rFonts w:ascii="Times New Roman" w:hAnsi="Times New Roman" w:cs="Times New Roman"/>
          <w:color w:val="auto"/>
          <w:sz w:val="28"/>
          <w:szCs w:val="28"/>
        </w:rPr>
        <w:t>біркелкі</w:t>
      </w:r>
      <w:r w:rsidR="005C392C"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таралу</w:t>
      </w:r>
      <w:r w:rsidR="00BD2927">
        <w:rPr>
          <w:rFonts w:ascii="Times New Roman" w:hAnsi="Times New Roman" w:cs="Times New Roman"/>
          <w:color w:val="auto"/>
          <w:sz w:val="28"/>
          <w:szCs w:val="28"/>
          <w:lang w:val="kk-KZ"/>
        </w:rPr>
        <w:t>ын</w:t>
      </w:r>
      <w:r w:rsidR="00A444EB" w:rsidRPr="005446AD">
        <w:rPr>
          <w:rFonts w:ascii="Times New Roman" w:hAnsi="Times New Roman" w:cs="Times New Roman"/>
          <w:color w:val="auto"/>
          <w:sz w:val="28"/>
          <w:szCs w:val="28"/>
        </w:rPr>
        <w:t xml:space="preserve"> </w:t>
      </w:r>
      <w:proofErr w:type="gramStart"/>
      <w:r w:rsidR="00A444EB" w:rsidRPr="009337ED">
        <w:rPr>
          <w:rFonts w:ascii="Times New Roman" w:hAnsi="Times New Roman" w:cs="Times New Roman"/>
          <w:color w:val="auto"/>
          <w:sz w:val="28"/>
          <w:szCs w:val="28"/>
        </w:rPr>
        <w:t>ба</w:t>
      </w:r>
      <w:proofErr w:type="gramEnd"/>
      <w:r w:rsidR="00A444EB" w:rsidRPr="009337ED">
        <w:rPr>
          <w:rFonts w:ascii="Times New Roman" w:hAnsi="Times New Roman" w:cs="Times New Roman"/>
          <w:color w:val="auto"/>
          <w:sz w:val="28"/>
          <w:szCs w:val="28"/>
        </w:rPr>
        <w:t>қылау</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үшін</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таңдалған</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фтор</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аниондары</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бар</w:t>
      </w:r>
      <w:r w:rsidR="00A444EB" w:rsidRPr="005446AD">
        <w:rPr>
          <w:rFonts w:ascii="Times New Roman" w:hAnsi="Times New Roman" w:cs="Times New Roman"/>
          <w:color w:val="auto"/>
          <w:sz w:val="28"/>
          <w:szCs w:val="28"/>
        </w:rPr>
        <w:t xml:space="preserve"> </w:t>
      </w:r>
      <w:r w:rsidR="00A444EB" w:rsidRPr="006B7054">
        <w:rPr>
          <w:rFonts w:ascii="Times New Roman" w:hAnsi="Times New Roman" w:cs="Times New Roman"/>
          <w:color w:val="auto"/>
          <w:sz w:val="28"/>
          <w:szCs w:val="28"/>
          <w:lang w:val="en-US"/>
        </w:rPr>
        <w:t>Zr</w:t>
      </w:r>
      <w:r w:rsidR="00A444EB" w:rsidRPr="005446AD">
        <w:rPr>
          <w:rFonts w:ascii="Times New Roman" w:hAnsi="Times New Roman" w:cs="Times New Roman"/>
          <w:color w:val="auto"/>
          <w:sz w:val="28"/>
          <w:szCs w:val="28"/>
        </w:rPr>
        <w:t>(</w:t>
      </w:r>
      <w:r w:rsidR="00A444EB" w:rsidRPr="006B7054">
        <w:rPr>
          <w:rFonts w:ascii="Times New Roman" w:hAnsi="Times New Roman" w:cs="Times New Roman"/>
          <w:color w:val="auto"/>
          <w:sz w:val="28"/>
          <w:szCs w:val="28"/>
          <w:lang w:val="en-US"/>
        </w:rPr>
        <w:t>IV</w:t>
      </w:r>
      <w:r w:rsidR="00A444EB" w:rsidRPr="005446AD">
        <w:rPr>
          <w:rFonts w:ascii="Times New Roman" w:hAnsi="Times New Roman" w:cs="Times New Roman"/>
          <w:color w:val="auto"/>
          <w:sz w:val="28"/>
          <w:szCs w:val="28"/>
        </w:rPr>
        <w:t>)-</w:t>
      </w:r>
      <w:r w:rsidR="00A444EB" w:rsidRPr="006B7054">
        <w:rPr>
          <w:rFonts w:ascii="Times New Roman" w:hAnsi="Times New Roman" w:cs="Times New Roman"/>
          <w:color w:val="auto"/>
          <w:sz w:val="28"/>
          <w:szCs w:val="28"/>
          <w:lang w:val="en-US"/>
        </w:rPr>
        <w:t>A</w:t>
      </w:r>
      <w:r w:rsidR="00DC4442" w:rsidRPr="009337ED">
        <w:rPr>
          <w:rFonts w:ascii="Times New Roman" w:hAnsi="Times New Roman" w:cs="Times New Roman"/>
          <w:color w:val="auto"/>
          <w:sz w:val="28"/>
          <w:szCs w:val="28"/>
          <w:lang w:val="kk-KZ"/>
        </w:rPr>
        <w:t>Қ</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комплексі</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сары</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түске</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боялғандықтан</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жасыл</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арна</w:t>
      </w:r>
      <w:r w:rsidR="00A444EB" w:rsidRPr="005446AD">
        <w:rPr>
          <w:rFonts w:ascii="Times New Roman" w:hAnsi="Times New Roman" w:cs="Times New Roman"/>
          <w:color w:val="auto"/>
          <w:sz w:val="28"/>
          <w:szCs w:val="28"/>
        </w:rPr>
        <w:t xml:space="preserve"> (</w:t>
      </w:r>
      <w:r w:rsidR="00A444EB" w:rsidRPr="006B7054">
        <w:rPr>
          <w:rFonts w:ascii="Times New Roman" w:hAnsi="Times New Roman" w:cs="Times New Roman"/>
          <w:color w:val="auto"/>
          <w:sz w:val="28"/>
          <w:szCs w:val="28"/>
          <w:lang w:val="en-US"/>
        </w:rPr>
        <w:t>G</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күткендей</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ең</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жарық</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арна</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болып</w:t>
      </w:r>
      <w:r w:rsidR="00A444EB" w:rsidRPr="005446AD">
        <w:rPr>
          <w:rFonts w:ascii="Times New Roman" w:hAnsi="Times New Roman" w:cs="Times New Roman"/>
          <w:color w:val="auto"/>
          <w:sz w:val="28"/>
          <w:szCs w:val="28"/>
        </w:rPr>
        <w:t xml:space="preserve"> </w:t>
      </w:r>
      <w:r w:rsidR="00A444EB" w:rsidRPr="009337ED">
        <w:rPr>
          <w:rFonts w:ascii="Times New Roman" w:hAnsi="Times New Roman" w:cs="Times New Roman"/>
          <w:color w:val="auto"/>
          <w:sz w:val="28"/>
          <w:szCs w:val="28"/>
        </w:rPr>
        <w:t>шықты</w:t>
      </w:r>
      <w:r w:rsidR="00A444EB" w:rsidRPr="005446AD">
        <w:rPr>
          <w:rFonts w:ascii="Times New Roman" w:hAnsi="Times New Roman" w:cs="Times New Roman"/>
          <w:color w:val="auto"/>
          <w:sz w:val="28"/>
          <w:szCs w:val="28"/>
        </w:rPr>
        <w:t>.</w:t>
      </w:r>
      <w:r w:rsidRPr="005446AD">
        <w:rPr>
          <w:rFonts w:ascii="Times New Roman" w:hAnsi="Times New Roman" w:cs="Times New Roman"/>
          <w:color w:val="auto"/>
          <w:sz w:val="28"/>
          <w:szCs w:val="28"/>
        </w:rPr>
        <w:t xml:space="preserve"> </w:t>
      </w:r>
      <w:r w:rsidRPr="006B7054">
        <w:rPr>
          <w:rFonts w:ascii="Times New Roman" w:hAnsi="Times New Roman" w:cs="Times New Roman"/>
          <w:color w:val="auto"/>
          <w:sz w:val="28"/>
          <w:szCs w:val="28"/>
          <w:lang w:val="en-US"/>
        </w:rPr>
        <w:t>G</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арнасының</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сызықтық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қарқындылық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диапазоны</w:t>
      </w:r>
      <w:r w:rsidR="00A444EB" w:rsidRPr="005446AD">
        <w:rPr>
          <w:rFonts w:ascii="Times New Roman" w:eastAsia="Times New Roman" w:hAnsi="Times New Roman" w:cs="Times New Roman"/>
          <w:bCs/>
          <w:color w:val="auto"/>
          <w:sz w:val="28"/>
          <w:szCs w:val="28"/>
          <w:lang w:eastAsia="ru-RU"/>
        </w:rPr>
        <w:t xml:space="preserve"> </w:t>
      </w:r>
      <w:r w:rsidR="00A444EB" w:rsidRPr="009337ED">
        <w:rPr>
          <w:rFonts w:ascii="Times New Roman" w:eastAsia="Times New Roman" w:hAnsi="Times New Roman" w:cs="Times New Roman"/>
          <w:bCs/>
          <w:color w:val="auto"/>
          <w:sz w:val="28"/>
          <w:szCs w:val="28"/>
          <w:lang w:val="en-US" w:eastAsia="ru-RU"/>
        </w:rPr>
        <w:t>G</w:t>
      </w:r>
      <w:proofErr w:type="gramStart"/>
      <w:r w:rsidR="00A444EB" w:rsidRPr="005446AD">
        <w:rPr>
          <w:rFonts w:ascii="Times New Roman" w:eastAsia="Times New Roman" w:hAnsi="Times New Roman" w:cs="Times New Roman"/>
          <w:color w:val="auto"/>
          <w:kern w:val="24"/>
          <w:sz w:val="28"/>
          <w:szCs w:val="28"/>
          <w:lang w:eastAsia="ru-RU"/>
        </w:rPr>
        <w:t>=(</w:t>
      </w:r>
      <w:proofErr w:type="gramEnd"/>
      <w:r w:rsidR="00A444EB" w:rsidRPr="005446AD">
        <w:rPr>
          <w:rFonts w:ascii="Times New Roman" w:eastAsia="Times New Roman" w:hAnsi="Times New Roman" w:cs="Times New Roman"/>
          <w:color w:val="auto"/>
          <w:kern w:val="24"/>
          <w:sz w:val="28"/>
          <w:szCs w:val="28"/>
          <w:lang w:eastAsia="ru-RU"/>
        </w:rPr>
        <w:t>173.8</w:t>
      </w:r>
      <w:r w:rsidR="00A444EB" w:rsidRPr="005446AD">
        <w:rPr>
          <w:rFonts w:ascii="Times New Roman" w:eastAsia="Times New Roman" w:hAnsi="Times New Roman" w:cs="Times New Roman"/>
          <w:color w:val="auto"/>
          <w:sz w:val="28"/>
          <w:szCs w:val="28"/>
          <w:lang w:eastAsia="ru-RU"/>
        </w:rPr>
        <w:t>±0.7)+(722±11)</w:t>
      </w:r>
      <w:r w:rsidR="00A444EB" w:rsidRPr="009337ED">
        <w:rPr>
          <w:rFonts w:ascii="Times New Roman" w:eastAsia="Times New Roman" w:hAnsi="Times New Roman" w:cs="Times New Roman"/>
          <w:color w:val="auto"/>
          <w:sz w:val="28"/>
          <w:szCs w:val="28"/>
          <w:lang w:eastAsia="ru-RU"/>
        </w:rPr>
        <w:sym w:font="Symbol" w:char="F0D7"/>
      </w:r>
      <w:r w:rsidR="00A444EB" w:rsidRPr="009337ED">
        <w:rPr>
          <w:rFonts w:ascii="Times New Roman" w:eastAsia="Times New Roman" w:hAnsi="Times New Roman" w:cs="Times New Roman"/>
          <w:color w:val="auto"/>
          <w:sz w:val="28"/>
          <w:szCs w:val="28"/>
          <w:lang w:eastAsia="ru-RU"/>
        </w:rPr>
        <w:t>С</w:t>
      </w:r>
      <w:r w:rsidR="00A444EB" w:rsidRPr="009337ED">
        <w:rPr>
          <w:rFonts w:ascii="Times New Roman" w:eastAsia="Times New Roman" w:hAnsi="Times New Roman" w:cs="Times New Roman"/>
          <w:color w:val="auto"/>
          <w:sz w:val="28"/>
          <w:szCs w:val="28"/>
          <w:vertAlign w:val="subscript"/>
          <w:lang w:val="en-US" w:eastAsia="ru-RU"/>
        </w:rPr>
        <w:t>F</w:t>
      </w:r>
      <w:r w:rsidR="00A444EB" w:rsidRPr="005446AD">
        <w:rPr>
          <w:rFonts w:ascii="Times New Roman" w:eastAsia="Times New Roman" w:hAnsi="Times New Roman" w:cs="Times New Roman"/>
          <w:color w:val="auto"/>
          <w:sz w:val="28"/>
          <w:szCs w:val="28"/>
          <w:vertAlign w:val="subscript"/>
          <w:lang w:eastAsia="ru-RU"/>
        </w:rPr>
        <w:t>–</w:t>
      </w:r>
      <w:r w:rsidR="00A444EB" w:rsidRPr="005446AD">
        <w:rPr>
          <w:rFonts w:ascii="Times New Roman" w:eastAsia="Times New Roman" w:hAnsi="Times New Roman" w:cs="Times New Roman"/>
          <w:color w:val="auto"/>
          <w:sz w:val="28"/>
          <w:szCs w:val="28"/>
          <w:lang w:eastAsia="ru-RU"/>
        </w:rPr>
        <w:t xml:space="preserve"> </w:t>
      </w:r>
      <w:r w:rsidRPr="009337ED">
        <w:rPr>
          <w:rFonts w:ascii="Times New Roman" w:hAnsi="Times New Roman" w:cs="Times New Roman"/>
          <w:color w:val="auto"/>
          <w:sz w:val="28"/>
          <w:szCs w:val="28"/>
        </w:rPr>
        <w:t>спектрофотометриялық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диапазонды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толығымен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қамтиды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және</w:t>
      </w:r>
      <w:r w:rsidRPr="005446AD">
        <w:rPr>
          <w:rFonts w:ascii="Times New Roman" w:hAnsi="Times New Roman" w:cs="Times New Roman"/>
          <w:color w:val="auto"/>
          <w:sz w:val="28"/>
          <w:szCs w:val="28"/>
        </w:rPr>
        <w:t xml:space="preserve"> </w:t>
      </w:r>
      <w:r w:rsidR="00A444EB" w:rsidRPr="009337ED">
        <w:rPr>
          <w:rFonts w:ascii="Times New Roman" w:eastAsia="Times New Roman" w:hAnsi="Times New Roman" w:cs="Times New Roman"/>
          <w:i/>
          <w:color w:val="auto"/>
          <w:sz w:val="28"/>
          <w:szCs w:val="28"/>
          <w:lang w:val="en-US" w:eastAsia="ru-RU"/>
        </w:rPr>
        <w:t>r</w:t>
      </w:r>
      <w:r w:rsidRPr="005446AD">
        <w:rPr>
          <w:rFonts w:ascii="Times New Roman" w:hAnsi="Times New Roman" w:cs="Times New Roman"/>
          <w:color w:val="auto"/>
          <w:sz w:val="28"/>
          <w:szCs w:val="28"/>
        </w:rPr>
        <w:t xml:space="preserve"> 0.9993 </w:t>
      </w:r>
      <w:r w:rsidRPr="009337ED">
        <w:rPr>
          <w:rFonts w:ascii="Times New Roman" w:hAnsi="Times New Roman" w:cs="Times New Roman"/>
          <w:color w:val="auto"/>
          <w:sz w:val="28"/>
          <w:szCs w:val="28"/>
        </w:rPr>
        <w:t>корреляция</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коэффициентімен</w:t>
      </w:r>
      <w:r w:rsidRPr="005446AD">
        <w:rPr>
          <w:rFonts w:ascii="Times New Roman" w:hAnsi="Times New Roman" w:cs="Times New Roman"/>
          <w:color w:val="auto"/>
          <w:sz w:val="28"/>
          <w:szCs w:val="28"/>
        </w:rPr>
        <w:t xml:space="preserve"> 0.1–30 </w:t>
      </w:r>
      <w:r w:rsidRPr="009337ED">
        <w:rPr>
          <w:rFonts w:ascii="Times New Roman" w:hAnsi="Times New Roman" w:cs="Times New Roman"/>
          <w:color w:val="auto"/>
          <w:sz w:val="28"/>
          <w:szCs w:val="28"/>
        </w:rPr>
        <w:t>мг</w:t>
      </w:r>
      <w:r w:rsidRPr="005446AD">
        <w:rPr>
          <w:rFonts w:ascii="Times New Roman" w:hAnsi="Times New Roman" w:cs="Times New Roman"/>
          <w:color w:val="auto"/>
          <w:sz w:val="28"/>
          <w:szCs w:val="28"/>
        </w:rPr>
        <w:t>/</w:t>
      </w:r>
      <w:r w:rsidRPr="009337ED">
        <w:rPr>
          <w:rFonts w:ascii="Times New Roman" w:hAnsi="Times New Roman" w:cs="Times New Roman"/>
          <w:color w:val="auto"/>
          <w:sz w:val="28"/>
          <w:szCs w:val="28"/>
        </w:rPr>
        <w:t>л</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құрайды</w:t>
      </w:r>
      <w:r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lang w:val="kk-KZ"/>
        </w:rPr>
        <w:t>Э</w:t>
      </w:r>
      <w:r w:rsidRPr="009337ED">
        <w:rPr>
          <w:rFonts w:ascii="Times New Roman" w:hAnsi="Times New Roman" w:cs="Times New Roman"/>
          <w:color w:val="auto"/>
          <w:sz w:val="28"/>
          <w:szCs w:val="28"/>
        </w:rPr>
        <w:t>ксперимент</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жағдайында</w:t>
      </w:r>
      <w:r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lang w:val="kk-KZ"/>
        </w:rPr>
        <w:t>с</w:t>
      </w:r>
      <w:r w:rsidR="00DC4442" w:rsidRPr="009337ED">
        <w:rPr>
          <w:rFonts w:ascii="Times New Roman" w:hAnsi="Times New Roman" w:cs="Times New Roman"/>
          <w:color w:val="auto"/>
          <w:sz w:val="28"/>
          <w:szCs w:val="28"/>
        </w:rPr>
        <w:t>мартфонды</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қолдан</w:t>
      </w:r>
      <w:r w:rsidR="00DC4442" w:rsidRPr="009337ED">
        <w:rPr>
          <w:rFonts w:ascii="Times New Roman" w:hAnsi="Times New Roman" w:cs="Times New Roman"/>
          <w:color w:val="auto"/>
          <w:sz w:val="28"/>
          <w:szCs w:val="28"/>
          <w:lang w:val="kk-KZ"/>
        </w:rPr>
        <w:t>ып</w:t>
      </w:r>
      <w:r w:rsidR="00DC4442"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түс</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өзгерісін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анықтау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шегі</w:t>
      </w:r>
      <w:r w:rsidRPr="005446AD">
        <w:rPr>
          <w:rFonts w:ascii="Times New Roman" w:hAnsi="Times New Roman" w:cs="Times New Roman"/>
          <w:color w:val="auto"/>
          <w:sz w:val="28"/>
          <w:szCs w:val="28"/>
        </w:rPr>
        <w:t xml:space="preserve"> 0.03 </w:t>
      </w:r>
      <w:r w:rsidRPr="009337ED">
        <w:rPr>
          <w:rFonts w:ascii="Times New Roman" w:hAnsi="Times New Roman" w:cs="Times New Roman"/>
          <w:color w:val="auto"/>
          <w:sz w:val="28"/>
          <w:szCs w:val="28"/>
        </w:rPr>
        <w:t>мг</w:t>
      </w:r>
      <w:r w:rsidRPr="005446AD">
        <w:rPr>
          <w:rFonts w:ascii="Times New Roman" w:hAnsi="Times New Roman" w:cs="Times New Roman"/>
          <w:color w:val="auto"/>
          <w:sz w:val="28"/>
          <w:szCs w:val="28"/>
        </w:rPr>
        <w:t>/</w:t>
      </w:r>
      <w:r w:rsidRPr="009337ED">
        <w:rPr>
          <w:rFonts w:ascii="Times New Roman" w:hAnsi="Times New Roman" w:cs="Times New Roman"/>
          <w:color w:val="auto"/>
          <w:sz w:val="28"/>
          <w:szCs w:val="28"/>
        </w:rPr>
        <w:t>л</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сорбцияланған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затқа</w:t>
      </w:r>
      <w:r w:rsidRPr="005446AD">
        <w:rPr>
          <w:rFonts w:ascii="Times New Roman" w:hAnsi="Times New Roman" w:cs="Times New Roman"/>
          <w:color w:val="auto"/>
          <w:sz w:val="28"/>
          <w:szCs w:val="28"/>
        </w:rPr>
        <w:t xml:space="preserve"> </w:t>
      </w:r>
      <w:r w:rsidR="00736F08" w:rsidRPr="009337ED">
        <w:rPr>
          <w:rFonts w:ascii="Times New Roman" w:hAnsi="Times New Roman" w:cs="Times New Roman"/>
          <w:color w:val="auto"/>
          <w:sz w:val="28"/>
          <w:szCs w:val="28"/>
        </w:rPr>
        <w:t>спектрофотометрмен</w:t>
      </w:r>
      <w:r w:rsidR="00736F08"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қайта</w:t>
      </w:r>
      <w:r w:rsidRPr="005446AD">
        <w:rPr>
          <w:rFonts w:ascii="Times New Roman" w:hAnsi="Times New Roman" w:cs="Times New Roman"/>
          <w:color w:val="auto"/>
          <w:sz w:val="28"/>
          <w:szCs w:val="28"/>
        </w:rPr>
        <w:t xml:space="preserve"> </w:t>
      </w:r>
      <w:r w:rsidR="00736F08">
        <w:rPr>
          <w:rFonts w:ascii="Times New Roman" w:hAnsi="Times New Roman" w:cs="Times New Roman"/>
          <w:color w:val="auto"/>
          <w:sz w:val="28"/>
          <w:szCs w:val="28"/>
        </w:rPr>
        <w:t>өлше</w:t>
      </w:r>
      <w:r w:rsidR="00736F08">
        <w:rPr>
          <w:rFonts w:ascii="Times New Roman" w:hAnsi="Times New Roman" w:cs="Times New Roman"/>
          <w:color w:val="auto"/>
          <w:sz w:val="28"/>
          <w:szCs w:val="28"/>
          <w:lang w:val="kk-KZ"/>
        </w:rPr>
        <w:t>лініп қайта</w:t>
      </w:r>
      <w:r w:rsidR="00736F08"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есептелді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бұл</w:t>
      </w:r>
      <w:r w:rsidRPr="005446AD">
        <w:rPr>
          <w:rFonts w:ascii="Times New Roman" w:hAnsi="Times New Roman" w:cs="Times New Roman"/>
          <w:color w:val="auto"/>
          <w:sz w:val="28"/>
          <w:szCs w:val="28"/>
        </w:rPr>
        <w:t xml:space="preserve"> </w:t>
      </w:r>
      <w:r w:rsidR="00DC4442" w:rsidRPr="005446AD">
        <w:rPr>
          <w:rFonts w:ascii="Times New Roman" w:hAnsi="Times New Roman" w:cs="Times New Roman"/>
          <w:color w:val="auto"/>
          <w:sz w:val="28"/>
          <w:szCs w:val="28"/>
        </w:rPr>
        <w:t xml:space="preserve">0.1 </w:t>
      </w:r>
      <w:r w:rsidR="00DC4442" w:rsidRPr="009337ED">
        <w:rPr>
          <w:rFonts w:ascii="Times New Roman" w:hAnsi="Times New Roman" w:cs="Times New Roman"/>
          <w:color w:val="auto"/>
          <w:sz w:val="28"/>
          <w:szCs w:val="28"/>
        </w:rPr>
        <w:t>мг</w:t>
      </w:r>
      <w:r w:rsidR="00DC4442" w:rsidRPr="005446AD">
        <w:rPr>
          <w:rFonts w:ascii="Times New Roman" w:hAnsi="Times New Roman" w:cs="Times New Roman"/>
          <w:color w:val="auto"/>
          <w:sz w:val="28"/>
          <w:szCs w:val="28"/>
        </w:rPr>
        <w:t>/</w:t>
      </w:r>
      <w:r w:rsidR="00DC4442" w:rsidRPr="009337ED">
        <w:rPr>
          <w:rFonts w:ascii="Times New Roman" w:hAnsi="Times New Roman" w:cs="Times New Roman"/>
          <w:color w:val="auto"/>
          <w:sz w:val="28"/>
          <w:szCs w:val="28"/>
        </w:rPr>
        <w:t>л</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анықтау</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шегінен</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төмен</w:t>
      </w:r>
      <w:r w:rsidRPr="005446AD">
        <w:rPr>
          <w:rFonts w:ascii="Times New Roman" w:hAnsi="Times New Roman" w:cs="Times New Roman"/>
          <w:color w:val="auto"/>
          <w:sz w:val="28"/>
          <w:szCs w:val="28"/>
        </w:rPr>
        <w:t xml:space="preserve">. </w:t>
      </w:r>
      <w:proofErr w:type="gramStart"/>
      <w:r w:rsidRPr="009337ED">
        <w:rPr>
          <w:rFonts w:ascii="Times New Roman" w:hAnsi="Times New Roman" w:cs="Times New Roman"/>
          <w:color w:val="auto"/>
          <w:sz w:val="28"/>
          <w:szCs w:val="28"/>
        </w:rPr>
        <w:t>Осылайша</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смартфоннан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алынған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сандық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кескін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және</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сәйкес</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кескінді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өңдеу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бағдарламалары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арқылы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модификацияланған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ион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алмасу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сорбентінің</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бетінде</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сорбцияланған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заттың</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біркелкі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таралуы</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дәлелденді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Бұл</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жағдайда</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түстерді</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өлшеу</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әдісі</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lang w:val="kk-KZ"/>
        </w:rPr>
        <w:t>т</w:t>
      </w:r>
      <w:r w:rsidRPr="009337ED">
        <w:rPr>
          <w:rFonts w:ascii="Times New Roman" w:hAnsi="Times New Roman" w:cs="Times New Roman"/>
          <w:color w:val="auto"/>
          <w:sz w:val="28"/>
          <w:szCs w:val="28"/>
        </w:rPr>
        <w:t>алдаудың</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физика</w:t>
      </w:r>
      <w:r w:rsidRPr="005446AD">
        <w:rPr>
          <w:rFonts w:ascii="Times New Roman" w:hAnsi="Times New Roman" w:cs="Times New Roman"/>
          <w:color w:val="auto"/>
          <w:sz w:val="28"/>
          <w:szCs w:val="28"/>
        </w:rPr>
        <w:t>-</w:t>
      </w:r>
      <w:r w:rsidRPr="009337ED">
        <w:rPr>
          <w:rFonts w:ascii="Times New Roman" w:hAnsi="Times New Roman" w:cs="Times New Roman"/>
          <w:color w:val="auto"/>
          <w:sz w:val="28"/>
          <w:szCs w:val="28"/>
        </w:rPr>
        <w:t>химиялық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әдістерімен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салыстырғ</w:t>
      </w:r>
      <w:r w:rsidR="00DC4442" w:rsidRPr="009337ED">
        <w:rPr>
          <w:rFonts w:ascii="Times New Roman" w:hAnsi="Times New Roman" w:cs="Times New Roman"/>
          <w:color w:val="auto"/>
          <w:sz w:val="28"/>
          <w:szCs w:val="28"/>
        </w:rPr>
        <w:t>анда</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анағұрлым</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сенімді</w:t>
      </w:r>
      <w:r w:rsidR="00DC4442" w:rsidRPr="005446AD">
        <w:rPr>
          <w:rFonts w:ascii="Times New Roman" w:hAnsi="Times New Roman" w:cs="Times New Roman"/>
          <w:color w:val="auto"/>
          <w:sz w:val="28"/>
          <w:szCs w:val="28"/>
        </w:rPr>
        <w:t xml:space="preserve">, </w:t>
      </w:r>
      <w:r w:rsidR="00DC4442" w:rsidRPr="009337ED">
        <w:rPr>
          <w:rFonts w:ascii="Times New Roman" w:hAnsi="Times New Roman" w:cs="Times New Roman"/>
          <w:color w:val="auto"/>
          <w:sz w:val="28"/>
          <w:szCs w:val="28"/>
        </w:rPr>
        <w:t>өйткені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бірлік</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сигналын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қолдану</w:t>
      </w:r>
      <w:proofErr w:type="gramEnd"/>
      <w:r w:rsidRPr="009337ED">
        <w:rPr>
          <w:rFonts w:ascii="Times New Roman" w:hAnsi="Times New Roman" w:cs="Times New Roman"/>
          <w:color w:val="auto"/>
          <w:sz w:val="28"/>
          <w:szCs w:val="28"/>
        </w:rPr>
        <w:t>ға</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емес</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ион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алмасу</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сорбентінің</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толық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бетінің</w:t>
      </w:r>
      <w:r w:rsidRPr="005446AD">
        <w:rPr>
          <w:rFonts w:ascii="Times New Roman" w:hAnsi="Times New Roman" w:cs="Times New Roman"/>
          <w:color w:val="auto"/>
          <w:sz w:val="28"/>
          <w:szCs w:val="28"/>
        </w:rPr>
        <w:t xml:space="preserve"> </w:t>
      </w:r>
      <w:proofErr w:type="gramStart"/>
      <w:r w:rsidRPr="009337ED">
        <w:rPr>
          <w:rFonts w:ascii="Times New Roman" w:hAnsi="Times New Roman" w:cs="Times New Roman"/>
          <w:color w:val="auto"/>
          <w:sz w:val="28"/>
          <w:szCs w:val="28"/>
        </w:rPr>
        <w:t>санды</w:t>
      </w:r>
      <w:proofErr w:type="gramEnd"/>
      <w:r w:rsidRPr="009337ED">
        <w:rPr>
          <w:rFonts w:ascii="Times New Roman" w:hAnsi="Times New Roman" w:cs="Times New Roman"/>
          <w:color w:val="auto"/>
          <w:sz w:val="28"/>
          <w:szCs w:val="28"/>
        </w:rPr>
        <w:t>қ</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ақпаратын</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тиімді</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пайдалануға</w:t>
      </w:r>
      <w:r w:rsidRPr="005446AD">
        <w:rPr>
          <w:rFonts w:ascii="Times New Roman" w:hAnsi="Times New Roman" w:cs="Times New Roman"/>
          <w:color w:val="auto"/>
          <w:sz w:val="28"/>
          <w:szCs w:val="28"/>
        </w:rPr>
        <w:t xml:space="preserve"> </w:t>
      </w:r>
      <w:r w:rsidRPr="009337ED">
        <w:rPr>
          <w:rFonts w:ascii="Times New Roman" w:hAnsi="Times New Roman" w:cs="Times New Roman"/>
          <w:color w:val="auto"/>
          <w:sz w:val="28"/>
          <w:szCs w:val="28"/>
        </w:rPr>
        <w:t>негізделген</w:t>
      </w:r>
      <w:r w:rsidRPr="005446AD">
        <w:rPr>
          <w:rFonts w:ascii="Times New Roman" w:hAnsi="Times New Roman" w:cs="Times New Roman"/>
          <w:color w:val="auto"/>
          <w:sz w:val="28"/>
          <w:szCs w:val="28"/>
        </w:rPr>
        <w:t>.</w:t>
      </w:r>
    </w:p>
    <w:p w14:paraId="3A3960F0" w14:textId="77777777" w:rsidR="005C392C" w:rsidRPr="005C392C" w:rsidRDefault="005C392C" w:rsidP="005C392C">
      <w:pPr>
        <w:spacing w:after="0"/>
        <w:rPr>
          <w:lang w:val="kk-KZ"/>
        </w:rPr>
      </w:pPr>
    </w:p>
    <w:p w14:paraId="2A8C3547" w14:textId="24F8F5EF" w:rsidR="00581783" w:rsidRDefault="00317ADC" w:rsidP="00C1024C">
      <w:pPr>
        <w:pStyle w:val="3"/>
        <w:numPr>
          <w:ilvl w:val="2"/>
          <w:numId w:val="32"/>
        </w:numPr>
        <w:spacing w:before="0" w:line="240" w:lineRule="auto"/>
        <w:ind w:left="0" w:firstLine="851"/>
        <w:rPr>
          <w:rFonts w:ascii="Times New Roman" w:hAnsi="Times New Roman" w:cs="Times New Roman"/>
          <w:color w:val="auto"/>
          <w:sz w:val="28"/>
          <w:szCs w:val="28"/>
          <w:lang w:val="en-US"/>
        </w:rPr>
      </w:pPr>
      <w:r>
        <w:rPr>
          <w:rFonts w:ascii="Times New Roman" w:hAnsi="Times New Roman" w:cs="Times New Roman"/>
          <w:color w:val="auto"/>
          <w:sz w:val="28"/>
          <w:szCs w:val="28"/>
          <w:lang w:val="kk-KZ"/>
        </w:rPr>
        <w:t xml:space="preserve"> </w:t>
      </w:r>
      <w:r w:rsidR="0035583A" w:rsidRPr="00291E72">
        <w:rPr>
          <w:rFonts w:ascii="Times New Roman" w:hAnsi="Times New Roman" w:cs="Times New Roman"/>
          <w:color w:val="auto"/>
          <w:sz w:val="28"/>
          <w:szCs w:val="28"/>
          <w:lang w:val="kk-KZ"/>
        </w:rPr>
        <w:t>Мыс сорбциясы</w:t>
      </w:r>
    </w:p>
    <w:p w14:paraId="3F12895A" w14:textId="77777777" w:rsidR="00291E72" w:rsidRPr="00291E72" w:rsidRDefault="00291E72" w:rsidP="00291E72">
      <w:pPr>
        <w:spacing w:after="0" w:line="240" w:lineRule="auto"/>
        <w:rPr>
          <w:lang w:val="en-US"/>
        </w:rPr>
      </w:pPr>
    </w:p>
    <w:p w14:paraId="48BD1A24" w14:textId="7F43C9FA" w:rsidR="0035583A" w:rsidRPr="009337ED" w:rsidRDefault="0035583A" w:rsidP="00291E72">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 xml:space="preserve">Үлгі </w:t>
      </w:r>
      <w:r w:rsidR="00736F08">
        <w:rPr>
          <w:rFonts w:ascii="Times New Roman" w:eastAsia="SimSun" w:hAnsi="Times New Roman" w:cs="Times New Roman"/>
          <w:sz w:val="28"/>
          <w:szCs w:val="28"/>
          <w:lang w:val="kk-KZ" w:eastAsia="ru-RU"/>
        </w:rPr>
        <w:t xml:space="preserve">ретінде алынған </w:t>
      </w:r>
      <w:r w:rsidRPr="009337ED">
        <w:rPr>
          <w:rFonts w:ascii="Times New Roman" w:eastAsia="SimSun" w:hAnsi="Times New Roman" w:cs="Times New Roman"/>
          <w:sz w:val="28"/>
          <w:szCs w:val="28"/>
          <w:lang w:val="kk-KZ" w:eastAsia="ru-RU"/>
        </w:rPr>
        <w:t>ерітінділерден Cu(II) катиондарын сорбциялау ерітіндінің концентрациясын, рН және иондық күшін өзгерту арқылы статикалық жағдайда жүргізілді. Cu(II) катиондарының AB-17-8 анонитімен және</w:t>
      </w:r>
      <w:r w:rsidR="00AF1C45" w:rsidRPr="009337ED">
        <w:rPr>
          <w:rFonts w:ascii="Times New Roman" w:eastAsia="SimSun" w:hAnsi="Times New Roman" w:cs="Times New Roman"/>
          <w:sz w:val="28"/>
          <w:szCs w:val="28"/>
          <w:lang w:val="kk-KZ" w:eastAsia="ru-RU"/>
        </w:rPr>
        <w:t xml:space="preserve"> оның модификацияланған AB-17-8:</w:t>
      </w:r>
      <w:r w:rsidRPr="009337ED">
        <w:rPr>
          <w:rFonts w:ascii="Times New Roman" w:eastAsia="SimSun" w:hAnsi="Times New Roman" w:cs="Times New Roman"/>
          <w:sz w:val="28"/>
          <w:szCs w:val="28"/>
          <w:lang w:val="kk-KZ" w:eastAsia="ru-RU"/>
        </w:rPr>
        <w:t>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SimSun" w:hAnsi="Times New Roman" w:cs="Times New Roman"/>
          <w:sz w:val="28"/>
          <w:szCs w:val="28"/>
          <w:lang w:val="kk-KZ" w:eastAsia="ru-RU"/>
        </w:rPr>
        <w:t xml:space="preserve">сорбентімен сорбциялануын зерттеу үшін қоспаның үлгілік ерітіндісі </w:t>
      </w:r>
      <w:r w:rsidR="00736F08">
        <w:rPr>
          <w:rFonts w:ascii="Times New Roman" w:eastAsia="SimSun" w:hAnsi="Times New Roman" w:cs="Times New Roman"/>
          <w:sz w:val="28"/>
          <w:szCs w:val="28"/>
          <w:lang w:val="kk-KZ" w:eastAsia="ru-RU"/>
        </w:rPr>
        <w:t>қолданылды</w:t>
      </w:r>
      <w:r w:rsidRPr="009337ED">
        <w:rPr>
          <w:rFonts w:ascii="Times New Roman" w:eastAsia="SimSun" w:hAnsi="Times New Roman" w:cs="Times New Roman"/>
          <w:sz w:val="28"/>
          <w:szCs w:val="28"/>
          <w:lang w:val="kk-KZ" w:eastAsia="ru-RU"/>
        </w:rPr>
        <w:t>: әртүрлі концентрациядағы 0,5 мл Cu(II), 1,5 мл фосфат буфер</w:t>
      </w:r>
      <w:r w:rsidR="00736F08">
        <w:rPr>
          <w:rFonts w:ascii="Times New Roman" w:eastAsia="SimSun" w:hAnsi="Times New Roman" w:cs="Times New Roman"/>
          <w:sz w:val="28"/>
          <w:szCs w:val="28"/>
          <w:lang w:val="kk-KZ" w:eastAsia="ru-RU"/>
        </w:rPr>
        <w:t>л</w:t>
      </w:r>
      <w:r w:rsidRPr="009337ED">
        <w:rPr>
          <w:rFonts w:ascii="Times New Roman" w:eastAsia="SimSun" w:hAnsi="Times New Roman" w:cs="Times New Roman"/>
          <w:sz w:val="28"/>
          <w:szCs w:val="28"/>
          <w:lang w:val="kk-KZ" w:eastAsia="ru-RU"/>
        </w:rPr>
        <w:t>і KH</w:t>
      </w:r>
      <w:r w:rsidRPr="009337ED">
        <w:rPr>
          <w:rFonts w:ascii="Times New Roman" w:eastAsia="SimSun" w:hAnsi="Times New Roman" w:cs="Times New Roman"/>
          <w:sz w:val="28"/>
          <w:szCs w:val="28"/>
          <w:vertAlign w:val="subscript"/>
          <w:lang w:val="kk-KZ" w:eastAsia="ru-RU"/>
        </w:rPr>
        <w:t>2</w:t>
      </w:r>
      <w:r w:rsidRPr="009337ED">
        <w:rPr>
          <w:rFonts w:ascii="Times New Roman" w:eastAsia="SimSun" w:hAnsi="Times New Roman" w:cs="Times New Roman"/>
          <w:sz w:val="28"/>
          <w:szCs w:val="28"/>
          <w:lang w:val="kk-KZ" w:eastAsia="ru-RU"/>
        </w:rPr>
        <w:t>PO</w:t>
      </w:r>
      <w:r w:rsidRPr="009337ED">
        <w:rPr>
          <w:rFonts w:ascii="Times New Roman" w:eastAsia="SimSun" w:hAnsi="Times New Roman" w:cs="Times New Roman"/>
          <w:sz w:val="28"/>
          <w:szCs w:val="28"/>
          <w:vertAlign w:val="subscript"/>
          <w:lang w:val="kk-KZ" w:eastAsia="ru-RU"/>
        </w:rPr>
        <w:t>4</w:t>
      </w:r>
      <w:r w:rsidRPr="009337ED">
        <w:rPr>
          <w:rFonts w:ascii="Times New Roman" w:eastAsia="SimSun" w:hAnsi="Times New Roman" w:cs="Times New Roman"/>
          <w:sz w:val="28"/>
          <w:szCs w:val="28"/>
          <w:lang w:val="kk-KZ" w:eastAsia="ru-RU"/>
        </w:rPr>
        <w:t xml:space="preserve"> ерітіндісі және </w:t>
      </w:r>
      <w:r w:rsidRPr="009337ED">
        <w:rPr>
          <w:rFonts w:ascii="Times New Roman" w:eastAsia="SimSun" w:hAnsi="Times New Roman" w:cs="Times New Roman"/>
          <w:sz w:val="28"/>
          <w:szCs w:val="28"/>
          <w:lang w:val="kk-KZ" w:eastAsia="ru-RU"/>
        </w:rPr>
        <w:lastRenderedPageBreak/>
        <w:t>хромогенд</w:t>
      </w:r>
      <w:r w:rsidR="00736F08">
        <w:rPr>
          <w:rFonts w:ascii="Times New Roman" w:eastAsia="SimSun" w:hAnsi="Times New Roman" w:cs="Times New Roman"/>
          <w:sz w:val="28"/>
          <w:szCs w:val="28"/>
          <w:lang w:val="kk-KZ" w:eastAsia="ru-RU"/>
        </w:rPr>
        <w:t>ік органикалық лиганд ретінде 1</w:t>
      </w:r>
      <w:r w:rsidRPr="009337ED">
        <w:rPr>
          <w:rFonts w:ascii="Times New Roman" w:eastAsia="SimSun" w:hAnsi="Times New Roman" w:cs="Times New Roman"/>
          <w:sz w:val="28"/>
          <w:szCs w:val="28"/>
          <w:lang w:val="kk-KZ" w:eastAsia="ru-RU"/>
        </w:rPr>
        <w:t>мл 0,025% ПАН</w:t>
      </w:r>
      <w:r w:rsidR="00AF1C45" w:rsidRPr="009337ED">
        <w:rPr>
          <w:rFonts w:ascii="Times New Roman" w:eastAsia="SimSun" w:hAnsi="Times New Roman" w:cs="Times New Roman"/>
          <w:sz w:val="28"/>
          <w:szCs w:val="28"/>
          <w:lang w:val="kk-KZ" w:eastAsia="ru-RU"/>
        </w:rPr>
        <w:t xml:space="preserve"> қосылды</w:t>
      </w:r>
      <w:r w:rsidRPr="009337ED">
        <w:rPr>
          <w:rFonts w:ascii="Times New Roman" w:eastAsia="SimSun" w:hAnsi="Times New Roman" w:cs="Times New Roman"/>
          <w:sz w:val="28"/>
          <w:szCs w:val="28"/>
          <w:lang w:val="kk-KZ" w:eastAsia="ru-RU"/>
        </w:rPr>
        <w:t>. Ерітіндідегі металдардың мөлшері</w:t>
      </w:r>
      <w:r w:rsidR="00736F08">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калибрлеу қисығы бойынша ПАН мен кешенді түзу арқылы спектрофотометриялық әдіспен анықталды. </w:t>
      </w:r>
      <w:r w:rsidR="00A52241" w:rsidRPr="009337ED">
        <w:rPr>
          <w:rFonts w:ascii="Times New Roman" w:eastAsia="SimSun" w:hAnsi="Times New Roman" w:cs="Times New Roman"/>
          <w:sz w:val="28"/>
          <w:szCs w:val="28"/>
          <w:lang w:val="kk-KZ" w:eastAsia="ru-RU"/>
        </w:rPr>
        <w:t>О</w:t>
      </w:r>
      <w:r w:rsidR="00A032D9" w:rsidRPr="009337ED">
        <w:rPr>
          <w:rFonts w:ascii="Times New Roman" w:eastAsia="SimSun" w:hAnsi="Times New Roman" w:cs="Times New Roman"/>
          <w:sz w:val="28"/>
          <w:szCs w:val="28"/>
          <w:lang w:val="kk-KZ" w:eastAsia="ru-RU"/>
        </w:rPr>
        <w:t>сы шарттарда Cu(II) сорбциясын</w:t>
      </w:r>
      <w:r w:rsidR="00A52241" w:rsidRPr="009337ED">
        <w:rPr>
          <w:rFonts w:ascii="Times New Roman" w:eastAsia="SimSun" w:hAnsi="Times New Roman" w:cs="Times New Roman"/>
          <w:sz w:val="28"/>
          <w:szCs w:val="28"/>
          <w:lang w:val="kk-KZ" w:eastAsia="ru-RU"/>
        </w:rPr>
        <w:t xml:space="preserve"> Қазақстан Республикасының табиғи және техногендік суларының көпшілігінде МКҚ мөлшеріне сәйкес келетін концентрациялардың кең диапазоны үшін </w:t>
      </w:r>
      <w:r w:rsidR="00924E79" w:rsidRPr="009337ED">
        <w:rPr>
          <w:rFonts w:ascii="Times New Roman" w:eastAsia="SimSun" w:hAnsi="Times New Roman" w:cs="Times New Roman"/>
          <w:sz w:val="28"/>
          <w:szCs w:val="28"/>
          <w:lang w:val="kk-KZ" w:eastAsia="ru-RU"/>
        </w:rPr>
        <w:t>калибрлеу</w:t>
      </w:r>
      <w:r w:rsidR="00A032D9" w:rsidRPr="009337ED">
        <w:rPr>
          <w:rFonts w:ascii="Times New Roman" w:eastAsia="SimSun" w:hAnsi="Times New Roman" w:cs="Times New Roman"/>
          <w:sz w:val="28"/>
          <w:szCs w:val="28"/>
          <w:lang w:val="kk-KZ" w:eastAsia="ru-RU"/>
        </w:rPr>
        <w:t xml:space="preserve"> тәуелділігі құрылды</w:t>
      </w:r>
      <w:r w:rsidR="00A52241" w:rsidRPr="009337ED">
        <w:rPr>
          <w:rFonts w:ascii="Times New Roman" w:eastAsia="SimSun" w:hAnsi="Times New Roman" w:cs="Times New Roman"/>
          <w:sz w:val="28"/>
          <w:szCs w:val="28"/>
          <w:lang w:val="kk-KZ" w:eastAsia="ru-RU"/>
        </w:rPr>
        <w:t xml:space="preserve"> </w:t>
      </w:r>
      <w:r w:rsidRPr="00242CC8">
        <w:rPr>
          <w:rFonts w:ascii="Times New Roman" w:eastAsia="SimSun" w:hAnsi="Times New Roman" w:cs="Times New Roman"/>
          <w:sz w:val="28"/>
          <w:szCs w:val="28"/>
          <w:lang w:val="kk-KZ" w:eastAsia="ru-RU"/>
        </w:rPr>
        <w:t>(</w:t>
      </w:r>
      <w:r w:rsidR="00C761A0" w:rsidRPr="00242CC8">
        <w:rPr>
          <w:rFonts w:ascii="Times New Roman" w:eastAsia="SimSun" w:hAnsi="Times New Roman" w:cs="Times New Roman"/>
          <w:sz w:val="28"/>
          <w:szCs w:val="28"/>
          <w:lang w:val="kk-KZ" w:eastAsia="ru-RU"/>
        </w:rPr>
        <w:t>60</w:t>
      </w:r>
      <w:r w:rsidRPr="00242CC8">
        <w:rPr>
          <w:rFonts w:ascii="Times New Roman" w:eastAsia="SimSun" w:hAnsi="Times New Roman" w:cs="Times New Roman"/>
          <w:sz w:val="28"/>
          <w:szCs w:val="28"/>
          <w:lang w:val="kk-KZ" w:eastAsia="ru-RU"/>
        </w:rPr>
        <w:t>-сурет).</w:t>
      </w:r>
      <w:r w:rsidRPr="009337ED">
        <w:rPr>
          <w:rFonts w:ascii="Times New Roman" w:eastAsia="SimSun" w:hAnsi="Times New Roman" w:cs="Times New Roman"/>
          <w:sz w:val="28"/>
          <w:szCs w:val="28"/>
          <w:lang w:val="kk-KZ" w:eastAsia="ru-RU"/>
        </w:rPr>
        <w:t xml:space="preserve"> Со</w:t>
      </w:r>
      <w:r w:rsidR="00A032D9" w:rsidRPr="009337ED">
        <w:rPr>
          <w:rFonts w:ascii="Times New Roman" w:eastAsia="SimSun" w:hAnsi="Times New Roman" w:cs="Times New Roman"/>
          <w:sz w:val="28"/>
          <w:szCs w:val="28"/>
          <w:lang w:val="kk-KZ" w:eastAsia="ru-RU"/>
        </w:rPr>
        <w:t>рбент фазасы диффузды шағылыс</w:t>
      </w:r>
      <w:r w:rsidRPr="009337ED">
        <w:rPr>
          <w:rFonts w:ascii="Times New Roman" w:eastAsia="SimSun" w:hAnsi="Times New Roman" w:cs="Times New Roman"/>
          <w:sz w:val="28"/>
          <w:szCs w:val="28"/>
          <w:lang w:val="kk-KZ" w:eastAsia="ru-RU"/>
        </w:rPr>
        <w:t xml:space="preserve">у спектрофотометриясы арқылы зерттелді </w:t>
      </w:r>
      <w:r w:rsidRPr="00242CC8">
        <w:rPr>
          <w:rFonts w:ascii="Times New Roman" w:eastAsia="SimSun" w:hAnsi="Times New Roman" w:cs="Times New Roman"/>
          <w:sz w:val="28"/>
          <w:szCs w:val="28"/>
          <w:lang w:val="kk-KZ" w:eastAsia="ru-RU"/>
        </w:rPr>
        <w:t>(</w:t>
      </w:r>
      <w:r w:rsidR="00C761A0" w:rsidRPr="00242CC8">
        <w:rPr>
          <w:rFonts w:ascii="Times New Roman" w:eastAsia="SimSun" w:hAnsi="Times New Roman" w:cs="Times New Roman"/>
          <w:sz w:val="28"/>
          <w:szCs w:val="28"/>
          <w:lang w:val="kk-KZ" w:eastAsia="ru-RU"/>
        </w:rPr>
        <w:t>61</w:t>
      </w:r>
      <w:r w:rsidRPr="00242CC8">
        <w:rPr>
          <w:rFonts w:ascii="Times New Roman" w:eastAsia="SimSun" w:hAnsi="Times New Roman" w:cs="Times New Roman"/>
          <w:sz w:val="28"/>
          <w:szCs w:val="28"/>
          <w:lang w:val="kk-KZ" w:eastAsia="ru-RU"/>
        </w:rPr>
        <w:t>-сурет).</w:t>
      </w:r>
    </w:p>
    <w:p w14:paraId="591E24A8" w14:textId="77777777" w:rsidR="004C72DF" w:rsidRPr="009337ED" w:rsidRDefault="004C72DF" w:rsidP="009337ED">
      <w:pPr>
        <w:spacing w:after="0" w:line="240" w:lineRule="auto"/>
        <w:ind w:firstLine="706"/>
        <w:jc w:val="both"/>
        <w:rPr>
          <w:rFonts w:ascii="Times New Roman" w:eastAsia="Calibri" w:hAnsi="Times New Roman" w:cs="Times New Roman"/>
          <w:sz w:val="28"/>
          <w:szCs w:val="28"/>
          <w:lang w:val="kk-KZ"/>
        </w:rPr>
      </w:pPr>
    </w:p>
    <w:p w14:paraId="747119BE" w14:textId="77777777" w:rsidR="004C72DF" w:rsidRPr="009337ED" w:rsidRDefault="004C72DF" w:rsidP="009337ED">
      <w:pPr>
        <w:autoSpaceDE w:val="0"/>
        <w:autoSpaceDN w:val="0"/>
        <w:adjustRightInd w:val="0"/>
        <w:spacing w:after="0" w:line="240" w:lineRule="auto"/>
        <w:jc w:val="center"/>
        <w:rPr>
          <w:rFonts w:ascii="Times New Roman" w:eastAsia="SimSun" w:hAnsi="Times New Roman" w:cs="Times New Roman"/>
          <w:b/>
          <w:sz w:val="28"/>
          <w:szCs w:val="28"/>
          <w:lang w:val="en-US" w:eastAsia="ru-RU"/>
        </w:rPr>
      </w:pPr>
      <w:r w:rsidRPr="009337ED">
        <w:rPr>
          <w:rFonts w:ascii="Times New Roman" w:hAnsi="Times New Roman" w:cs="Times New Roman"/>
          <w:noProof/>
          <w:sz w:val="28"/>
          <w:szCs w:val="28"/>
          <w:lang w:eastAsia="ru-RU"/>
        </w:rPr>
        <w:drawing>
          <wp:inline distT="0" distB="0" distL="0" distR="0" wp14:anchorId="61ADFE0F" wp14:editId="6CA450CF">
            <wp:extent cx="4686300" cy="275004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4709999" cy="2763951"/>
                    </a:xfrm>
                    <a:prstGeom prst="rect">
                      <a:avLst/>
                    </a:prstGeom>
                  </pic:spPr>
                </pic:pic>
              </a:graphicData>
            </a:graphic>
          </wp:inline>
        </w:drawing>
      </w:r>
    </w:p>
    <w:p w14:paraId="61CD8DC8" w14:textId="6607423E" w:rsidR="0035583A" w:rsidRPr="009337ED" w:rsidRDefault="0035583A" w:rsidP="00317ADC">
      <w:pPr>
        <w:autoSpaceDE w:val="0"/>
        <w:autoSpaceDN w:val="0"/>
        <w:adjustRightInd w:val="0"/>
        <w:spacing w:after="0" w:line="240" w:lineRule="auto"/>
        <w:jc w:val="center"/>
        <w:rPr>
          <w:rFonts w:ascii="Times New Roman" w:eastAsia="SimSun" w:hAnsi="Times New Roman" w:cs="Times New Roman"/>
          <w:bCs/>
          <w:sz w:val="28"/>
          <w:szCs w:val="28"/>
          <w:lang w:val="kk-KZ" w:eastAsia="ru-RU"/>
        </w:rPr>
      </w:pPr>
      <w:r w:rsidRPr="00D51071">
        <w:rPr>
          <w:rFonts w:ascii="Times New Roman" w:eastAsia="SimSun" w:hAnsi="Times New Roman" w:cs="Times New Roman"/>
          <w:bCs/>
          <w:sz w:val="28"/>
          <w:szCs w:val="28"/>
          <w:lang w:val="kk-KZ" w:eastAsia="ru-RU"/>
        </w:rPr>
        <w:t>Сурет</w:t>
      </w:r>
      <w:r w:rsidR="007E383A" w:rsidRPr="00D51071">
        <w:rPr>
          <w:rFonts w:ascii="Times New Roman" w:eastAsia="SimSun" w:hAnsi="Times New Roman" w:cs="Times New Roman"/>
          <w:bCs/>
          <w:sz w:val="28"/>
          <w:szCs w:val="28"/>
          <w:lang w:val="kk-KZ" w:eastAsia="ru-RU"/>
        </w:rPr>
        <w:t xml:space="preserve"> </w:t>
      </w:r>
      <w:r w:rsidR="00C761A0" w:rsidRPr="00D51071">
        <w:rPr>
          <w:rFonts w:ascii="Times New Roman" w:eastAsia="SimSun" w:hAnsi="Times New Roman" w:cs="Times New Roman"/>
          <w:bCs/>
          <w:sz w:val="28"/>
          <w:szCs w:val="28"/>
          <w:lang w:val="kk-KZ" w:eastAsia="ru-RU"/>
        </w:rPr>
        <w:t>60</w:t>
      </w:r>
      <w:r w:rsidRPr="009337ED">
        <w:rPr>
          <w:rFonts w:ascii="Times New Roman" w:eastAsia="SimSun" w:hAnsi="Times New Roman" w:cs="Times New Roman"/>
          <w:bCs/>
          <w:sz w:val="28"/>
          <w:szCs w:val="28"/>
          <w:lang w:val="kk-KZ" w:eastAsia="ru-RU"/>
        </w:rPr>
        <w:t>- Судағы Cu(II) катион</w:t>
      </w:r>
      <w:r w:rsidR="00E824CC" w:rsidRPr="009337ED">
        <w:rPr>
          <w:rFonts w:ascii="Times New Roman" w:eastAsia="SimSun" w:hAnsi="Times New Roman" w:cs="Times New Roman"/>
          <w:bCs/>
          <w:sz w:val="28"/>
          <w:szCs w:val="28"/>
          <w:lang w:val="kk-KZ" w:eastAsia="ru-RU"/>
        </w:rPr>
        <w:t>дарын бақылау үшін калибр</w:t>
      </w:r>
      <w:r w:rsidR="00BC16E8" w:rsidRPr="009337ED">
        <w:rPr>
          <w:rFonts w:ascii="Times New Roman" w:eastAsia="SimSun" w:hAnsi="Times New Roman" w:cs="Times New Roman"/>
          <w:bCs/>
          <w:sz w:val="28"/>
          <w:szCs w:val="28"/>
          <w:lang w:val="kk-KZ" w:eastAsia="ru-RU"/>
        </w:rPr>
        <w:t>лік</w:t>
      </w:r>
      <w:r w:rsidRPr="009337ED">
        <w:rPr>
          <w:rFonts w:ascii="Times New Roman" w:eastAsia="SimSun" w:hAnsi="Times New Roman" w:cs="Times New Roman"/>
          <w:bCs/>
          <w:sz w:val="28"/>
          <w:szCs w:val="28"/>
          <w:lang w:val="kk-KZ" w:eastAsia="ru-RU"/>
        </w:rPr>
        <w:t xml:space="preserve"> тәуелділік</w:t>
      </w:r>
    </w:p>
    <w:p w14:paraId="34BA14AE" w14:textId="77777777" w:rsidR="004C72DF" w:rsidRPr="009337ED" w:rsidRDefault="004C72DF" w:rsidP="009337ED">
      <w:pPr>
        <w:spacing w:after="0" w:line="240" w:lineRule="auto"/>
        <w:ind w:firstLine="706"/>
        <w:jc w:val="both"/>
        <w:rPr>
          <w:rFonts w:ascii="Times New Roman" w:hAnsi="Times New Roman" w:cs="Times New Roman"/>
          <w:sz w:val="28"/>
          <w:szCs w:val="28"/>
          <w:lang w:val="kk-KZ"/>
        </w:rPr>
      </w:pPr>
    </w:p>
    <w:p w14:paraId="282A2164" w14:textId="59F329EA" w:rsidR="00CC5D4A" w:rsidRPr="009337ED" w:rsidRDefault="000964CD" w:rsidP="009337ED">
      <w:pPr>
        <w:autoSpaceDE w:val="0"/>
        <w:autoSpaceDN w:val="0"/>
        <w:adjustRightInd w:val="0"/>
        <w:spacing w:after="0" w:line="240" w:lineRule="auto"/>
        <w:jc w:val="center"/>
        <w:rPr>
          <w:rFonts w:ascii="Times New Roman" w:eastAsia="SimSun" w:hAnsi="Times New Roman" w:cs="Times New Roman"/>
          <w:sz w:val="28"/>
          <w:szCs w:val="28"/>
          <w:lang w:val="kk-KZ" w:eastAsia="ru-RU"/>
        </w:rPr>
      </w:pPr>
      <w:r w:rsidRPr="009337ED">
        <w:rPr>
          <w:rFonts w:ascii="Times New Roman" w:hAnsi="Times New Roman" w:cs="Times New Roman"/>
          <w:noProof/>
          <w:sz w:val="28"/>
          <w:szCs w:val="28"/>
          <w:lang w:eastAsia="ru-RU"/>
        </w:rPr>
        <w:drawing>
          <wp:inline distT="0" distB="0" distL="0" distR="0" wp14:anchorId="609BC91A" wp14:editId="798060B9">
            <wp:extent cx="4546478" cy="3190875"/>
            <wp:effectExtent l="0" t="0" r="698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2"/>
                        </a:ext>
                      </a:extLst>
                    </a:blip>
                    <a:stretch>
                      <a:fillRect/>
                    </a:stretch>
                  </pic:blipFill>
                  <pic:spPr>
                    <a:xfrm>
                      <a:off x="0" y="0"/>
                      <a:ext cx="4562586" cy="3202180"/>
                    </a:xfrm>
                    <a:prstGeom prst="rect">
                      <a:avLst/>
                    </a:prstGeom>
                  </pic:spPr>
                </pic:pic>
              </a:graphicData>
            </a:graphic>
          </wp:inline>
        </w:drawing>
      </w:r>
    </w:p>
    <w:p w14:paraId="05ACDFBC" w14:textId="76BCF6FA" w:rsidR="00A032D9" w:rsidRDefault="00BC16E8" w:rsidP="00317ADC">
      <w:pPr>
        <w:autoSpaceDE w:val="0"/>
        <w:autoSpaceDN w:val="0"/>
        <w:adjustRightInd w:val="0"/>
        <w:spacing w:after="0" w:line="240" w:lineRule="auto"/>
        <w:jc w:val="center"/>
        <w:rPr>
          <w:rFonts w:ascii="Times New Roman" w:eastAsia="Calibri" w:hAnsi="Times New Roman" w:cs="Times New Roman"/>
          <w:iCs/>
          <w:sz w:val="28"/>
          <w:szCs w:val="28"/>
          <w:lang w:val="kk-KZ"/>
        </w:rPr>
      </w:pPr>
      <w:r w:rsidRPr="00D51071">
        <w:rPr>
          <w:rFonts w:ascii="Times New Roman" w:eastAsia="Calibri" w:hAnsi="Times New Roman" w:cs="Times New Roman"/>
          <w:iCs/>
          <w:sz w:val="28"/>
          <w:szCs w:val="28"/>
          <w:lang w:val="kk-KZ"/>
        </w:rPr>
        <w:t xml:space="preserve">Сурет </w:t>
      </w:r>
      <w:r w:rsidR="007E383A" w:rsidRPr="00D51071">
        <w:rPr>
          <w:rFonts w:ascii="Times New Roman" w:eastAsia="Calibri" w:hAnsi="Times New Roman" w:cs="Times New Roman"/>
          <w:iCs/>
          <w:sz w:val="28"/>
          <w:szCs w:val="28"/>
          <w:lang w:val="kk-KZ"/>
        </w:rPr>
        <w:t xml:space="preserve"> </w:t>
      </w:r>
      <w:r w:rsidR="00C761A0" w:rsidRPr="00D51071">
        <w:rPr>
          <w:rFonts w:ascii="Times New Roman" w:eastAsia="Calibri" w:hAnsi="Times New Roman" w:cs="Times New Roman"/>
          <w:iCs/>
          <w:sz w:val="28"/>
          <w:szCs w:val="28"/>
          <w:lang w:val="kk-KZ"/>
        </w:rPr>
        <w:t>61</w:t>
      </w:r>
      <w:r w:rsidRPr="009337ED">
        <w:rPr>
          <w:rFonts w:ascii="Times New Roman" w:eastAsia="Calibri" w:hAnsi="Times New Roman" w:cs="Times New Roman"/>
          <w:iCs/>
          <w:sz w:val="28"/>
          <w:szCs w:val="28"/>
          <w:lang w:val="kk-KZ"/>
        </w:rPr>
        <w:t xml:space="preserve">– Бейтарап (1) және қышқыл (2) ортадағы </w:t>
      </w:r>
      <w:r w:rsidRPr="009337ED">
        <w:rPr>
          <w:rFonts w:ascii="Times New Roman" w:eastAsia="SimSun" w:hAnsi="Times New Roman" w:cs="Times New Roman"/>
          <w:sz w:val="28"/>
          <w:szCs w:val="28"/>
          <w:lang w:val="kk-KZ" w:eastAsia="ru-RU"/>
        </w:rPr>
        <w:t>AB-17-8:C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hAnsi="Times New Roman" w:cs="Times New Roman"/>
          <w:sz w:val="28"/>
          <w:szCs w:val="28"/>
          <w:lang w:val="kk-KZ"/>
        </w:rPr>
        <w:t xml:space="preserve"> </w:t>
      </w:r>
      <w:r w:rsidRPr="009337ED">
        <w:rPr>
          <w:rFonts w:ascii="Times New Roman" w:eastAsia="Calibri" w:hAnsi="Times New Roman" w:cs="Times New Roman"/>
          <w:iCs/>
          <w:sz w:val="28"/>
          <w:szCs w:val="28"/>
          <w:lang w:val="kk-KZ"/>
        </w:rPr>
        <w:t>бетіндегі Cu(II) шағылысу спектрі</w:t>
      </w:r>
    </w:p>
    <w:p w14:paraId="7DFF9961" w14:textId="77777777" w:rsidR="00317ADC" w:rsidRPr="00291E72" w:rsidRDefault="00317ADC" w:rsidP="00317ADC">
      <w:pPr>
        <w:autoSpaceDE w:val="0"/>
        <w:autoSpaceDN w:val="0"/>
        <w:adjustRightInd w:val="0"/>
        <w:spacing w:after="0" w:line="240" w:lineRule="auto"/>
        <w:jc w:val="center"/>
        <w:rPr>
          <w:rFonts w:ascii="Times New Roman" w:eastAsia="Calibri" w:hAnsi="Times New Roman" w:cs="Times New Roman"/>
          <w:iCs/>
          <w:sz w:val="28"/>
          <w:szCs w:val="28"/>
          <w:lang w:val="kk-KZ"/>
        </w:rPr>
      </w:pPr>
    </w:p>
    <w:p w14:paraId="314DF482" w14:textId="55A476F8" w:rsidR="00BC16E8" w:rsidRPr="009337ED" w:rsidRDefault="00BC16E8" w:rsidP="00291E72">
      <w:pPr>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hAnsi="Times New Roman" w:cs="Times New Roman"/>
          <w:sz w:val="28"/>
          <w:szCs w:val="28"/>
          <w:lang w:val="kk-KZ"/>
        </w:rPr>
        <w:lastRenderedPageBreak/>
        <w:t>АВ-17-8:C</w:t>
      </w:r>
      <w:r w:rsidRPr="009337ED">
        <w:rPr>
          <w:rFonts w:ascii="Times New Roman" w:hAnsi="Times New Roman" w:cs="Times New Roman"/>
          <w:sz w:val="28"/>
          <w:szCs w:val="28"/>
          <w:vertAlign w:val="subscript"/>
          <w:lang w:val="kk-KZ"/>
        </w:rPr>
        <w:t>6</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8</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модификацияланған анионалмастырғыштың моно алмастырылған Cu(II) комплексі және цитрат топтарымен басқа металл катион</w:t>
      </w:r>
      <w:r w:rsidR="00A032D9" w:rsidRPr="009337ED">
        <w:rPr>
          <w:rFonts w:ascii="Times New Roman" w:eastAsia="SimSun" w:hAnsi="Times New Roman" w:cs="Times New Roman"/>
          <w:sz w:val="28"/>
          <w:szCs w:val="28"/>
          <w:lang w:val="kk-KZ" w:eastAsia="ru-RU"/>
        </w:rPr>
        <w:t>дарына тән заңдылықтар қарастырылды</w:t>
      </w:r>
      <w:r w:rsidRPr="009337ED">
        <w:rPr>
          <w:rFonts w:ascii="Times New Roman" w:eastAsia="SimSun" w:hAnsi="Times New Roman" w:cs="Times New Roman"/>
          <w:sz w:val="28"/>
          <w:szCs w:val="28"/>
          <w:lang w:val="kk-KZ" w:eastAsia="ru-RU"/>
        </w:rPr>
        <w:t xml:space="preserve">. Модификацияланған анионалмастырғыштың бетіндегі Cu(II) катиондарының тұрақтануы цитрат тобының оттегімен коваленттік байланыстардың және басқа электрон донорлық орталықтармен координациялық байланыстардың түзілуі есебінен жүзеге асады. Алынған Cu(II) комплексі сұйылтылған сілтілердің әсеріне өте төзімді, нәтижесінде рН &gt; 8 негізгі ортада сорбция өте баяу жүреді және уақыт өте келе ортаның рН-ына байланысты комплекс тіпті диссоциацияланады, ол сорбциялық максимумның модификацияланған сорбенттегі бейтарап рН мәндер диапазонына ығысу түрінде көрінеді </w:t>
      </w:r>
      <w:r w:rsidRPr="00D51071">
        <w:rPr>
          <w:rFonts w:ascii="Times New Roman" w:eastAsia="SimSun" w:hAnsi="Times New Roman" w:cs="Times New Roman"/>
          <w:sz w:val="28"/>
          <w:szCs w:val="28"/>
          <w:lang w:val="kk-KZ" w:eastAsia="ru-RU"/>
        </w:rPr>
        <w:t>(</w:t>
      </w:r>
      <w:r w:rsidR="00C761A0" w:rsidRPr="00D51071">
        <w:rPr>
          <w:rFonts w:ascii="Times New Roman" w:eastAsia="SimSun" w:hAnsi="Times New Roman" w:cs="Times New Roman"/>
          <w:sz w:val="28"/>
          <w:szCs w:val="28"/>
          <w:lang w:val="kk-KZ" w:eastAsia="ru-RU"/>
        </w:rPr>
        <w:t>62</w:t>
      </w:r>
      <w:r w:rsidRPr="00D51071">
        <w:rPr>
          <w:rFonts w:ascii="Times New Roman" w:eastAsia="SimSun" w:hAnsi="Times New Roman" w:cs="Times New Roman"/>
          <w:sz w:val="28"/>
          <w:szCs w:val="28"/>
          <w:lang w:val="kk-KZ" w:eastAsia="ru-RU"/>
        </w:rPr>
        <w:t>-сурет).</w:t>
      </w:r>
      <w:r w:rsidRPr="009337ED">
        <w:rPr>
          <w:rFonts w:ascii="Times New Roman" w:eastAsia="SimSun" w:hAnsi="Times New Roman" w:cs="Times New Roman"/>
          <w:sz w:val="28"/>
          <w:szCs w:val="28"/>
          <w:lang w:val="kk-KZ" w:eastAsia="ru-RU"/>
        </w:rPr>
        <w:t xml:space="preserve"> Динамикалық режимде сорбция анионалмастырғыштың екі түрін де қолдана отырып жылдам жүреді, бұл сорбциялық кинетиканың сақталуын модификацияланған сорбенттің артықшылығы ретінде қарастыруға мүмкіндік береді </w:t>
      </w:r>
      <w:r w:rsidRPr="00D51071">
        <w:rPr>
          <w:rFonts w:ascii="Times New Roman" w:eastAsia="SimSun" w:hAnsi="Times New Roman" w:cs="Times New Roman"/>
          <w:sz w:val="28"/>
          <w:szCs w:val="28"/>
          <w:lang w:val="kk-KZ" w:eastAsia="ru-RU"/>
        </w:rPr>
        <w:t>(</w:t>
      </w:r>
      <w:r w:rsidR="00C761A0" w:rsidRPr="00D51071">
        <w:rPr>
          <w:rFonts w:ascii="Times New Roman" w:eastAsia="SimSun" w:hAnsi="Times New Roman" w:cs="Times New Roman"/>
          <w:sz w:val="28"/>
          <w:szCs w:val="28"/>
          <w:lang w:val="kk-KZ" w:eastAsia="ru-RU"/>
        </w:rPr>
        <w:t>63</w:t>
      </w:r>
      <w:r w:rsidRPr="00D51071">
        <w:rPr>
          <w:rFonts w:ascii="Times New Roman" w:eastAsia="SimSun" w:hAnsi="Times New Roman" w:cs="Times New Roman"/>
          <w:sz w:val="28"/>
          <w:szCs w:val="28"/>
          <w:lang w:val="kk-KZ" w:eastAsia="ru-RU"/>
        </w:rPr>
        <w:t>-сурет).</w:t>
      </w:r>
    </w:p>
    <w:p w14:paraId="570BD7FA" w14:textId="77777777" w:rsidR="00CC5D4A" w:rsidRPr="009337ED" w:rsidRDefault="00CC5D4A"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4B534A92" w14:textId="30D305A4" w:rsidR="0029556B" w:rsidRPr="009337ED" w:rsidRDefault="0029556B" w:rsidP="00316601">
      <w:pPr>
        <w:autoSpaceDE w:val="0"/>
        <w:autoSpaceDN w:val="0"/>
        <w:adjustRightInd w:val="0"/>
        <w:spacing w:after="0" w:line="240" w:lineRule="auto"/>
        <w:jc w:val="center"/>
        <w:rPr>
          <w:rFonts w:ascii="Times New Roman" w:eastAsia="SimSun" w:hAnsi="Times New Roman" w:cs="Times New Roman"/>
          <w:sz w:val="28"/>
          <w:szCs w:val="28"/>
          <w:lang w:val="kk-KZ" w:eastAsia="ru-RU"/>
        </w:rPr>
      </w:pPr>
      <w:r w:rsidRPr="009337ED">
        <w:rPr>
          <w:rFonts w:ascii="Times New Roman" w:hAnsi="Times New Roman" w:cs="Times New Roman"/>
          <w:noProof/>
          <w:sz w:val="28"/>
          <w:szCs w:val="28"/>
          <w:lang w:eastAsia="ru-RU"/>
        </w:rPr>
        <w:drawing>
          <wp:inline distT="0" distB="0" distL="0" distR="0" wp14:anchorId="2021688A" wp14:editId="40475615">
            <wp:extent cx="5342074" cy="3533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4"/>
                        </a:ext>
                      </a:extLst>
                    </a:blip>
                    <a:stretch>
                      <a:fillRect/>
                    </a:stretch>
                  </pic:blipFill>
                  <pic:spPr>
                    <a:xfrm>
                      <a:off x="0" y="0"/>
                      <a:ext cx="5356607" cy="3543389"/>
                    </a:xfrm>
                    <a:prstGeom prst="rect">
                      <a:avLst/>
                    </a:prstGeom>
                  </pic:spPr>
                </pic:pic>
              </a:graphicData>
            </a:graphic>
          </wp:inline>
        </w:drawing>
      </w:r>
    </w:p>
    <w:p w14:paraId="78B99B06" w14:textId="1C03BFE3" w:rsidR="0029556B" w:rsidRPr="009337ED" w:rsidRDefault="00BC16E8" w:rsidP="00316601">
      <w:pPr>
        <w:autoSpaceDE w:val="0"/>
        <w:autoSpaceDN w:val="0"/>
        <w:adjustRightInd w:val="0"/>
        <w:spacing w:after="0" w:line="240" w:lineRule="auto"/>
        <w:jc w:val="center"/>
        <w:rPr>
          <w:rFonts w:ascii="Times New Roman" w:eastAsia="Calibri" w:hAnsi="Times New Roman" w:cs="Times New Roman"/>
          <w:sz w:val="28"/>
          <w:szCs w:val="28"/>
          <w:lang w:val="kk-KZ"/>
        </w:rPr>
      </w:pPr>
      <w:r w:rsidRPr="00D51071">
        <w:rPr>
          <w:rFonts w:ascii="Times New Roman" w:eastAsia="Calibri" w:hAnsi="Times New Roman" w:cs="Times New Roman"/>
          <w:sz w:val="28"/>
          <w:szCs w:val="28"/>
          <w:lang w:val="kk-KZ"/>
        </w:rPr>
        <w:t xml:space="preserve">Сурет </w:t>
      </w:r>
      <w:r w:rsidR="007E383A" w:rsidRPr="00D51071">
        <w:rPr>
          <w:rFonts w:ascii="Times New Roman" w:eastAsia="Calibri" w:hAnsi="Times New Roman" w:cs="Times New Roman"/>
          <w:sz w:val="28"/>
          <w:szCs w:val="28"/>
          <w:lang w:val="kk-KZ"/>
        </w:rPr>
        <w:t xml:space="preserve"> </w:t>
      </w:r>
      <w:r w:rsidR="00C761A0" w:rsidRPr="00D51071">
        <w:rPr>
          <w:rFonts w:ascii="Times New Roman" w:eastAsia="Calibri" w:hAnsi="Times New Roman" w:cs="Times New Roman"/>
          <w:sz w:val="28"/>
          <w:szCs w:val="28"/>
          <w:lang w:val="kk-KZ"/>
        </w:rPr>
        <w:t>62</w:t>
      </w:r>
      <w:r w:rsidRPr="009337ED">
        <w:rPr>
          <w:rFonts w:ascii="Times New Roman" w:eastAsia="Calibri" w:hAnsi="Times New Roman" w:cs="Times New Roman"/>
          <w:sz w:val="28"/>
          <w:szCs w:val="28"/>
          <w:lang w:val="kk-KZ"/>
        </w:rPr>
        <w:t xml:space="preserve">- Cu(II) сорбциясының АВ-17-8 (1) және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Calibri" w:hAnsi="Times New Roman" w:cs="Times New Roman"/>
          <w:iCs/>
          <w:sz w:val="28"/>
          <w:szCs w:val="28"/>
          <w:lang w:val="kk-KZ"/>
        </w:rPr>
        <w:t xml:space="preserve"> </w:t>
      </w:r>
      <w:r w:rsidR="00E824CC" w:rsidRPr="009337ED">
        <w:rPr>
          <w:rFonts w:ascii="Times New Roman" w:eastAsia="Calibri" w:hAnsi="Times New Roman" w:cs="Times New Roman"/>
          <w:sz w:val="28"/>
          <w:szCs w:val="28"/>
          <w:lang w:val="kk-KZ"/>
        </w:rPr>
        <w:t>(2) ортаның рН-н</w:t>
      </w:r>
      <w:r w:rsidRPr="009337ED">
        <w:rPr>
          <w:rFonts w:ascii="Times New Roman" w:eastAsia="Calibri" w:hAnsi="Times New Roman" w:cs="Times New Roman"/>
          <w:sz w:val="28"/>
          <w:szCs w:val="28"/>
          <w:lang w:val="kk-KZ"/>
        </w:rPr>
        <w:t>а тәуелділігі.</w:t>
      </w:r>
    </w:p>
    <w:p w14:paraId="037D383C" w14:textId="77777777" w:rsidR="0029556B" w:rsidRPr="009337ED" w:rsidRDefault="0029556B" w:rsidP="00316601">
      <w:pPr>
        <w:autoSpaceDE w:val="0"/>
        <w:autoSpaceDN w:val="0"/>
        <w:adjustRightInd w:val="0"/>
        <w:spacing w:after="0" w:line="240" w:lineRule="auto"/>
        <w:jc w:val="center"/>
        <w:rPr>
          <w:rFonts w:ascii="Times New Roman" w:hAnsi="Times New Roman" w:cs="Times New Roman"/>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667399EE" wp14:editId="1B2C6312">
            <wp:extent cx="5135017" cy="35433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6"/>
                        </a:ext>
                      </a:extLst>
                    </a:blip>
                    <a:stretch>
                      <a:fillRect/>
                    </a:stretch>
                  </pic:blipFill>
                  <pic:spPr>
                    <a:xfrm>
                      <a:off x="0" y="0"/>
                      <a:ext cx="5142228" cy="3548276"/>
                    </a:xfrm>
                    <a:prstGeom prst="rect">
                      <a:avLst/>
                    </a:prstGeom>
                  </pic:spPr>
                </pic:pic>
              </a:graphicData>
            </a:graphic>
          </wp:inline>
        </w:drawing>
      </w:r>
    </w:p>
    <w:p w14:paraId="2C1B783B" w14:textId="30106CA9" w:rsidR="004D42AD" w:rsidRPr="009337ED" w:rsidRDefault="00BC16E8" w:rsidP="00316601">
      <w:pPr>
        <w:autoSpaceDE w:val="0"/>
        <w:autoSpaceDN w:val="0"/>
        <w:adjustRightInd w:val="0"/>
        <w:spacing w:after="0" w:line="240" w:lineRule="auto"/>
        <w:jc w:val="center"/>
        <w:rPr>
          <w:rFonts w:ascii="Times New Roman" w:eastAsia="SimSun" w:hAnsi="Times New Roman" w:cs="Times New Roman"/>
          <w:sz w:val="28"/>
          <w:szCs w:val="28"/>
          <w:lang w:val="en-US" w:eastAsia="ru-RU"/>
        </w:rPr>
      </w:pPr>
      <w:r w:rsidRPr="00D51071">
        <w:rPr>
          <w:rFonts w:ascii="Times New Roman" w:eastAsia="SimSun" w:hAnsi="Times New Roman" w:cs="Times New Roman"/>
          <w:sz w:val="28"/>
          <w:szCs w:val="28"/>
          <w:lang w:val="kk-KZ" w:eastAsia="ru-RU"/>
        </w:rPr>
        <w:t>Сурет</w:t>
      </w:r>
      <w:r w:rsidR="007E383A" w:rsidRPr="00D51071">
        <w:rPr>
          <w:rFonts w:ascii="Times New Roman" w:eastAsia="SimSun" w:hAnsi="Times New Roman" w:cs="Times New Roman"/>
          <w:sz w:val="28"/>
          <w:szCs w:val="28"/>
          <w:lang w:val="kk-KZ" w:eastAsia="ru-RU"/>
        </w:rPr>
        <w:t xml:space="preserve"> </w:t>
      </w:r>
      <w:r w:rsidR="00C761A0" w:rsidRPr="00D51071">
        <w:rPr>
          <w:rFonts w:ascii="Times New Roman" w:eastAsia="SimSun" w:hAnsi="Times New Roman" w:cs="Times New Roman"/>
          <w:sz w:val="28"/>
          <w:szCs w:val="28"/>
          <w:lang w:val="kk-KZ" w:eastAsia="ru-RU"/>
        </w:rPr>
        <w:t>63</w:t>
      </w:r>
      <w:r w:rsidRPr="00D51071">
        <w:rPr>
          <w:rFonts w:ascii="Times New Roman" w:eastAsia="SimSun" w:hAnsi="Times New Roman" w:cs="Times New Roman"/>
          <w:sz w:val="28"/>
          <w:szCs w:val="28"/>
          <w:lang w:val="kk-KZ" w:eastAsia="ru-RU"/>
        </w:rPr>
        <w:t xml:space="preserve"> -</w:t>
      </w:r>
      <w:r w:rsidRPr="009337ED">
        <w:rPr>
          <w:rFonts w:ascii="Times New Roman" w:eastAsia="SimSun" w:hAnsi="Times New Roman" w:cs="Times New Roman"/>
          <w:sz w:val="28"/>
          <w:szCs w:val="28"/>
          <w:lang w:val="kk-KZ" w:eastAsia="ru-RU"/>
        </w:rPr>
        <w:t xml:space="preserve"> АВ-17-8 (1) және 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Calibri" w:hAnsi="Times New Roman" w:cs="Times New Roman"/>
          <w:iCs/>
          <w:sz w:val="28"/>
          <w:szCs w:val="28"/>
          <w:lang w:val="kk-KZ"/>
        </w:rPr>
        <w:t xml:space="preserve"> </w:t>
      </w:r>
      <w:r w:rsidRPr="009337ED">
        <w:rPr>
          <w:rFonts w:ascii="Times New Roman" w:eastAsia="SimSun" w:hAnsi="Times New Roman" w:cs="Times New Roman"/>
          <w:sz w:val="28"/>
          <w:szCs w:val="28"/>
          <w:lang w:val="kk-KZ" w:eastAsia="ru-RU"/>
        </w:rPr>
        <w:t>(2) бо</w:t>
      </w:r>
      <w:r w:rsidR="005B40D5" w:rsidRPr="009337ED">
        <w:rPr>
          <w:rFonts w:ascii="Times New Roman" w:eastAsia="SimSun" w:hAnsi="Times New Roman" w:cs="Times New Roman"/>
          <w:sz w:val="28"/>
          <w:szCs w:val="28"/>
          <w:lang w:val="kk-KZ" w:eastAsia="ru-RU"/>
        </w:rPr>
        <w:t>йынша Cu(II) сорбция кинетикасы</w:t>
      </w:r>
    </w:p>
    <w:p w14:paraId="6ADFF3D1" w14:textId="77777777" w:rsidR="005B40D5" w:rsidRPr="009337ED" w:rsidRDefault="005B40D5" w:rsidP="009337ED">
      <w:pPr>
        <w:autoSpaceDE w:val="0"/>
        <w:autoSpaceDN w:val="0"/>
        <w:adjustRightInd w:val="0"/>
        <w:spacing w:after="0" w:line="240" w:lineRule="auto"/>
        <w:jc w:val="both"/>
        <w:rPr>
          <w:rFonts w:ascii="Times New Roman" w:eastAsia="SimSun" w:hAnsi="Times New Roman" w:cs="Times New Roman"/>
          <w:sz w:val="28"/>
          <w:szCs w:val="28"/>
          <w:lang w:val="en-US" w:eastAsia="ru-RU"/>
        </w:rPr>
      </w:pPr>
    </w:p>
    <w:p w14:paraId="50191550" w14:textId="12BBDA8D" w:rsidR="00BC16E8" w:rsidRPr="009337ED" w:rsidRDefault="009D5B3B" w:rsidP="00291E72">
      <w:pPr>
        <w:autoSpaceDE w:val="0"/>
        <w:autoSpaceDN w:val="0"/>
        <w:adjustRightInd w:val="0"/>
        <w:spacing w:after="0" w:line="240" w:lineRule="auto"/>
        <w:ind w:firstLine="851"/>
        <w:jc w:val="both"/>
        <w:rPr>
          <w:rFonts w:ascii="Times New Roman" w:eastAsia="SimSun" w:hAnsi="Times New Roman" w:cs="Times New Roman"/>
          <w:sz w:val="28"/>
          <w:szCs w:val="28"/>
          <w:lang w:val="kk-KZ" w:eastAsia="ru-RU"/>
        </w:rPr>
      </w:pPr>
      <w:r w:rsidRPr="009337ED">
        <w:rPr>
          <w:rFonts w:ascii="Times New Roman" w:eastAsia="SimSun" w:hAnsi="Times New Roman" w:cs="Times New Roman"/>
          <w:sz w:val="28"/>
          <w:szCs w:val="28"/>
          <w:lang w:val="kk-KZ" w:eastAsia="ru-RU"/>
        </w:rPr>
        <w:t>Бастапқы</w:t>
      </w:r>
      <w:r w:rsidR="00BC16E8" w:rsidRPr="009337ED">
        <w:rPr>
          <w:rFonts w:ascii="Times New Roman" w:eastAsia="SimSun" w:hAnsi="Times New Roman" w:cs="Times New Roman"/>
          <w:sz w:val="28"/>
          <w:szCs w:val="28"/>
          <w:lang w:val="kk-KZ" w:eastAsia="ru-RU"/>
        </w:rPr>
        <w:t xml:space="preserve"> және модификацияланған анионалмастырғыштарда (АВ-17-8:C</w:t>
      </w:r>
      <w:r w:rsidR="00BC16E8" w:rsidRPr="009337ED">
        <w:rPr>
          <w:rFonts w:ascii="Times New Roman" w:eastAsia="SimSun" w:hAnsi="Times New Roman" w:cs="Times New Roman"/>
          <w:sz w:val="28"/>
          <w:szCs w:val="28"/>
          <w:vertAlign w:val="subscript"/>
          <w:lang w:val="kk-KZ" w:eastAsia="ru-RU"/>
        </w:rPr>
        <w:t>6</w:t>
      </w:r>
      <w:r w:rsidR="00BC16E8" w:rsidRPr="009337ED">
        <w:rPr>
          <w:rFonts w:ascii="Times New Roman" w:eastAsia="SimSun" w:hAnsi="Times New Roman" w:cs="Times New Roman"/>
          <w:sz w:val="28"/>
          <w:szCs w:val="28"/>
          <w:lang w:val="kk-KZ" w:eastAsia="ru-RU"/>
        </w:rPr>
        <w:t>H</w:t>
      </w:r>
      <w:r w:rsidR="00BC16E8" w:rsidRPr="009337ED">
        <w:rPr>
          <w:rFonts w:ascii="Times New Roman" w:eastAsia="SimSun" w:hAnsi="Times New Roman" w:cs="Times New Roman"/>
          <w:sz w:val="28"/>
          <w:szCs w:val="28"/>
          <w:vertAlign w:val="subscript"/>
          <w:lang w:val="kk-KZ" w:eastAsia="ru-RU"/>
        </w:rPr>
        <w:t>8</w:t>
      </w:r>
      <w:r w:rsidR="00BC16E8" w:rsidRPr="009337ED">
        <w:rPr>
          <w:rFonts w:ascii="Times New Roman" w:eastAsia="SimSun" w:hAnsi="Times New Roman" w:cs="Times New Roman"/>
          <w:sz w:val="28"/>
          <w:szCs w:val="28"/>
          <w:lang w:val="kk-KZ" w:eastAsia="ru-RU"/>
        </w:rPr>
        <w:t>O</w:t>
      </w:r>
      <w:r w:rsidR="00BC16E8" w:rsidRPr="009337ED">
        <w:rPr>
          <w:rFonts w:ascii="Times New Roman" w:eastAsia="SimSun" w:hAnsi="Times New Roman" w:cs="Times New Roman"/>
          <w:sz w:val="28"/>
          <w:szCs w:val="28"/>
          <w:vertAlign w:val="subscript"/>
          <w:lang w:val="kk-KZ" w:eastAsia="ru-RU"/>
        </w:rPr>
        <w:t>7</w:t>
      </w:r>
      <w:r w:rsidR="00BC16E8" w:rsidRPr="009337ED">
        <w:rPr>
          <w:rFonts w:ascii="Times New Roman" w:eastAsia="SimSun" w:hAnsi="Times New Roman" w:cs="Times New Roman"/>
          <w:sz w:val="28"/>
          <w:szCs w:val="28"/>
          <w:lang w:val="kk-KZ" w:eastAsia="ru-RU"/>
        </w:rPr>
        <w:t>) сулы ерітінділерден Cu(II) иондарының сорбцияла</w:t>
      </w:r>
      <w:r w:rsidR="005170A3" w:rsidRPr="009337ED">
        <w:rPr>
          <w:rFonts w:ascii="Times New Roman" w:eastAsia="SimSun" w:hAnsi="Times New Roman" w:cs="Times New Roman"/>
          <w:sz w:val="28"/>
          <w:szCs w:val="28"/>
          <w:lang w:val="kk-KZ" w:eastAsia="ru-RU"/>
        </w:rPr>
        <w:t xml:space="preserve">нуын зерттеу нәтижелері бойынша </w:t>
      </w:r>
      <w:r w:rsidR="00BC16E8" w:rsidRPr="009337ED">
        <w:rPr>
          <w:rFonts w:ascii="Times New Roman" w:eastAsia="SimSun" w:hAnsi="Times New Roman" w:cs="Times New Roman"/>
          <w:sz w:val="28"/>
          <w:szCs w:val="28"/>
          <w:lang w:val="kk-KZ" w:eastAsia="ru-RU"/>
        </w:rPr>
        <w:t xml:space="preserve">олардың сорбция изотермаларының көмегімен тепе-теңдік жағдайында сорбенттердің қасиеттерін бағалау алынды </w:t>
      </w:r>
      <w:r w:rsidR="007E383A" w:rsidRPr="00D51071">
        <w:rPr>
          <w:rFonts w:ascii="Times New Roman" w:eastAsia="SimSun" w:hAnsi="Times New Roman" w:cs="Times New Roman"/>
          <w:sz w:val="28"/>
          <w:szCs w:val="28"/>
          <w:lang w:val="kk-KZ" w:eastAsia="ru-RU"/>
        </w:rPr>
        <w:t>(</w:t>
      </w:r>
      <w:r w:rsidR="00C761A0" w:rsidRPr="00D51071">
        <w:rPr>
          <w:rFonts w:ascii="Times New Roman" w:eastAsia="SimSun" w:hAnsi="Times New Roman" w:cs="Times New Roman"/>
          <w:sz w:val="28"/>
          <w:szCs w:val="28"/>
          <w:lang w:val="kk-KZ" w:eastAsia="ru-RU"/>
        </w:rPr>
        <w:t>64</w:t>
      </w:r>
      <w:r w:rsidR="00BC16E8" w:rsidRPr="00D51071">
        <w:rPr>
          <w:rFonts w:ascii="Times New Roman" w:eastAsia="SimSun" w:hAnsi="Times New Roman" w:cs="Times New Roman"/>
          <w:sz w:val="28"/>
          <w:szCs w:val="28"/>
          <w:lang w:val="kk-KZ" w:eastAsia="ru-RU"/>
        </w:rPr>
        <w:t>-сурет).</w:t>
      </w:r>
      <w:r w:rsidR="00BC16E8" w:rsidRPr="009337ED">
        <w:rPr>
          <w:rFonts w:ascii="Times New Roman" w:eastAsia="SimSun" w:hAnsi="Times New Roman" w:cs="Times New Roman"/>
          <w:sz w:val="28"/>
          <w:szCs w:val="28"/>
          <w:lang w:val="kk-KZ" w:eastAsia="ru-RU"/>
        </w:rPr>
        <w:t xml:space="preserve"> Модификацияланған анионалмастырғыштың сыйымдылығы бастапқы анионалмастырғышқа қарағанда әлдеқайда жоғары, жұтылған Cu(II) ионының мөлшері бастапқы ерітіндінің концентрациясы жоғарылаған сайын артады. Cu(II) толық сорбциясы бастапқы ерітіндідегі 0,01 моль/л-ден аз концентрацияда қол жеткізілді. Модификацияланған анион алмастырғыш шайырдың сорб</w:t>
      </w:r>
      <w:r w:rsidR="005170A3" w:rsidRPr="009337ED">
        <w:rPr>
          <w:rFonts w:ascii="Times New Roman" w:eastAsia="SimSun" w:hAnsi="Times New Roman" w:cs="Times New Roman"/>
          <w:sz w:val="28"/>
          <w:szCs w:val="28"/>
          <w:lang w:val="kk-KZ" w:eastAsia="ru-RU"/>
        </w:rPr>
        <w:t>циялық изотермасы L-пішінді</w:t>
      </w:r>
      <w:r w:rsidR="00BC16E8" w:rsidRPr="009337ED">
        <w:rPr>
          <w:rFonts w:ascii="Times New Roman" w:eastAsia="SimSun" w:hAnsi="Times New Roman" w:cs="Times New Roman"/>
          <w:sz w:val="28"/>
          <w:szCs w:val="28"/>
          <w:lang w:val="kk-KZ" w:eastAsia="ru-RU"/>
        </w:rPr>
        <w:t>. L-тәрізді формалар беттік деңгейде адсорбция жылуының тәуелсіздігімен және еріткішпен бәсекелестіктің болмауымен сипатталады. L-типті изотермалары бар сорбенттер</w:t>
      </w:r>
      <w:r w:rsidR="003F3DBA">
        <w:rPr>
          <w:rFonts w:ascii="Times New Roman" w:eastAsia="SimSun" w:hAnsi="Times New Roman" w:cs="Times New Roman"/>
          <w:sz w:val="28"/>
          <w:szCs w:val="28"/>
          <w:lang w:val="kk-KZ" w:eastAsia="ru-RU"/>
        </w:rPr>
        <w:t>дің</w:t>
      </w:r>
      <w:r w:rsidR="00BC16E8" w:rsidRPr="009337ED">
        <w:rPr>
          <w:rFonts w:ascii="Times New Roman" w:eastAsia="SimSun" w:hAnsi="Times New Roman" w:cs="Times New Roman"/>
          <w:sz w:val="28"/>
          <w:szCs w:val="28"/>
          <w:lang w:val="kk-KZ" w:eastAsia="ru-RU"/>
        </w:rPr>
        <w:t xml:space="preserve"> сорбция</w:t>
      </w:r>
      <w:r w:rsidR="003F3DBA">
        <w:rPr>
          <w:rFonts w:ascii="Times New Roman" w:eastAsia="SimSun" w:hAnsi="Times New Roman" w:cs="Times New Roman"/>
          <w:sz w:val="28"/>
          <w:szCs w:val="28"/>
          <w:lang w:val="kk-KZ" w:eastAsia="ru-RU"/>
        </w:rPr>
        <w:t>сы</w:t>
      </w:r>
      <w:r w:rsidR="00BC16E8" w:rsidRPr="009337ED">
        <w:rPr>
          <w:rFonts w:ascii="Times New Roman" w:eastAsia="SimSun" w:hAnsi="Times New Roman" w:cs="Times New Roman"/>
          <w:sz w:val="28"/>
          <w:szCs w:val="28"/>
          <w:lang w:val="kk-KZ" w:eastAsia="ru-RU"/>
        </w:rPr>
        <w:t xml:space="preserve"> үшін ең қолайлы бетті құрайды.</w:t>
      </w:r>
    </w:p>
    <w:p w14:paraId="3E38D902" w14:textId="07907BBF" w:rsidR="009D5B3B" w:rsidRPr="009337ED" w:rsidRDefault="009D5B3B" w:rsidP="00291E72">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Алынған тәжірибелік мәліметтер негізінде Cu(II) бастапқы анионалмастырғыш шайырмен және модификацияланған анионалмастырғышпен сорбциялау үшін Ленгмюр изотермаларының параметрлері есептелді </w:t>
      </w:r>
      <w:r w:rsidRPr="00D51071">
        <w:rPr>
          <w:rFonts w:ascii="Times New Roman" w:eastAsia="Times New Roman" w:hAnsi="Times New Roman" w:cs="Times New Roman"/>
          <w:sz w:val="28"/>
          <w:szCs w:val="28"/>
          <w:lang w:val="kk-KZ" w:eastAsia="ru-RU"/>
        </w:rPr>
        <w:t>(</w:t>
      </w:r>
      <w:r w:rsidR="005B4577" w:rsidRPr="00D51071">
        <w:rPr>
          <w:rFonts w:ascii="Times New Roman" w:eastAsia="Times New Roman" w:hAnsi="Times New Roman" w:cs="Times New Roman"/>
          <w:sz w:val="28"/>
          <w:szCs w:val="28"/>
          <w:lang w:val="kk-KZ" w:eastAsia="ru-RU"/>
        </w:rPr>
        <w:t>40</w:t>
      </w:r>
      <w:r w:rsidRPr="00D51071">
        <w:rPr>
          <w:rFonts w:ascii="Times New Roman" w:eastAsia="Times New Roman" w:hAnsi="Times New Roman" w:cs="Times New Roman"/>
          <w:sz w:val="28"/>
          <w:szCs w:val="28"/>
          <w:lang w:val="kk-KZ" w:eastAsia="ru-RU"/>
        </w:rPr>
        <w:t>-кесте).</w:t>
      </w:r>
      <w:r w:rsidRPr="009337ED">
        <w:rPr>
          <w:rFonts w:ascii="Times New Roman" w:eastAsia="Times New Roman" w:hAnsi="Times New Roman" w:cs="Times New Roman"/>
          <w:sz w:val="28"/>
          <w:szCs w:val="28"/>
          <w:lang w:val="kk-KZ" w:eastAsia="ru-RU"/>
        </w:rPr>
        <w:t xml:space="preserve"> Сорбциялық шаманың сызықтық тәуелділігі тепе-теңдік концентрацияларының барлық диапазонында дерлік байқалады </w:t>
      </w:r>
      <w:r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65</w:t>
      </w:r>
      <w:r w:rsidRPr="00D51071">
        <w:rPr>
          <w:rFonts w:ascii="Times New Roman" w:eastAsia="Times New Roman" w:hAnsi="Times New Roman" w:cs="Times New Roman"/>
          <w:sz w:val="28"/>
          <w:szCs w:val="28"/>
          <w:lang w:val="kk-KZ" w:eastAsia="ru-RU"/>
        </w:rPr>
        <w:t>-сурет),</w:t>
      </w:r>
      <w:r w:rsidRPr="009337ED">
        <w:rPr>
          <w:rFonts w:ascii="Times New Roman" w:eastAsia="Times New Roman" w:hAnsi="Times New Roman" w:cs="Times New Roman"/>
          <w:sz w:val="28"/>
          <w:szCs w:val="28"/>
          <w:lang w:val="kk-KZ" w:eastAsia="ru-RU"/>
        </w:rPr>
        <w:t xml:space="preserve"> бұл ерітіндідегі адсорбаттың тепе-теңдік концентрациясының түзілуіне сәйкес келеді. Графикалық және есептеу әдістерімен алынған теңдеудің тұрақтылығы бастапқы сорбенттен модификацияланған анион алмастырғышқа дейін артады. Алынған тәжірибелік мәліметтер негізінде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Times New Roman" w:hAnsi="Times New Roman" w:cs="Times New Roman"/>
          <w:sz w:val="28"/>
          <w:szCs w:val="28"/>
          <w:lang w:val="kk-KZ" w:eastAsia="ru-RU"/>
        </w:rPr>
        <w:t xml:space="preserve"> түзілген цитрат топтары бар Cu(II) комплекстерінің шартты тұрақтылық константаларын</w:t>
      </w:r>
      <w:r w:rsidR="003F3DBA">
        <w:rPr>
          <w:rFonts w:ascii="Times New Roman" w:eastAsia="Times New Roman" w:hAnsi="Times New Roman" w:cs="Times New Roman"/>
          <w:sz w:val="28"/>
          <w:szCs w:val="28"/>
          <w:lang w:val="kk-KZ" w:eastAsia="ru-RU"/>
        </w:rPr>
        <w:t>а</w:t>
      </w:r>
      <w:r w:rsidRPr="009337ED">
        <w:rPr>
          <w:rFonts w:ascii="Times New Roman" w:eastAsia="Times New Roman" w:hAnsi="Times New Roman" w:cs="Times New Roman"/>
          <w:sz w:val="28"/>
          <w:szCs w:val="28"/>
          <w:lang w:val="kk-KZ" w:eastAsia="ru-RU"/>
        </w:rPr>
        <w:t xml:space="preserve"> есептеу жүргізілді </w:t>
      </w:r>
      <w:r w:rsidRPr="00D51071">
        <w:rPr>
          <w:rFonts w:ascii="Times New Roman" w:eastAsia="Times New Roman" w:hAnsi="Times New Roman" w:cs="Times New Roman"/>
          <w:sz w:val="28"/>
          <w:szCs w:val="28"/>
          <w:lang w:val="kk-KZ" w:eastAsia="ru-RU"/>
        </w:rPr>
        <w:t>(</w:t>
      </w:r>
      <w:r w:rsidR="005B4577" w:rsidRPr="00D51071">
        <w:rPr>
          <w:rFonts w:ascii="Times New Roman" w:eastAsia="Times New Roman" w:hAnsi="Times New Roman" w:cs="Times New Roman"/>
          <w:sz w:val="28"/>
          <w:szCs w:val="28"/>
          <w:lang w:val="kk-KZ" w:eastAsia="ru-RU"/>
        </w:rPr>
        <w:t>41</w:t>
      </w:r>
      <w:r w:rsidRPr="00D51071">
        <w:rPr>
          <w:rFonts w:ascii="Times New Roman" w:eastAsia="Times New Roman" w:hAnsi="Times New Roman" w:cs="Times New Roman"/>
          <w:sz w:val="28"/>
          <w:szCs w:val="28"/>
          <w:lang w:val="kk-KZ" w:eastAsia="ru-RU"/>
        </w:rPr>
        <w:t>-кесте).</w:t>
      </w:r>
    </w:p>
    <w:p w14:paraId="7FF10EA2" w14:textId="77777777" w:rsidR="00581783" w:rsidRPr="009337ED" w:rsidRDefault="00581783" w:rsidP="009337ED">
      <w:pPr>
        <w:spacing w:after="0" w:line="240" w:lineRule="auto"/>
        <w:ind w:firstLine="706"/>
        <w:jc w:val="both"/>
        <w:rPr>
          <w:rFonts w:ascii="Times New Roman" w:eastAsia="Times New Roman" w:hAnsi="Times New Roman" w:cs="Times New Roman"/>
          <w:sz w:val="28"/>
          <w:szCs w:val="28"/>
          <w:lang w:val="kk-KZ" w:eastAsia="ru-RU"/>
        </w:rPr>
      </w:pPr>
    </w:p>
    <w:p w14:paraId="3775B61B" w14:textId="77777777" w:rsidR="00581783" w:rsidRPr="009337ED" w:rsidRDefault="00581783" w:rsidP="009337ED">
      <w:pPr>
        <w:autoSpaceDE w:val="0"/>
        <w:autoSpaceDN w:val="0"/>
        <w:adjustRightInd w:val="0"/>
        <w:spacing w:after="0" w:line="240" w:lineRule="auto"/>
        <w:jc w:val="center"/>
        <w:rPr>
          <w:rFonts w:ascii="Times New Roman" w:eastAsia="SimSun" w:hAnsi="Times New Roman" w:cs="Times New Roman"/>
          <w:sz w:val="28"/>
          <w:szCs w:val="28"/>
          <w:lang w:val="kk-KZ" w:eastAsia="ru-RU"/>
        </w:rPr>
      </w:pPr>
      <w:r w:rsidRPr="009337ED">
        <w:rPr>
          <w:rFonts w:ascii="Times New Roman" w:hAnsi="Times New Roman" w:cs="Times New Roman"/>
          <w:noProof/>
          <w:sz w:val="28"/>
          <w:szCs w:val="28"/>
          <w:lang w:eastAsia="ru-RU"/>
        </w:rPr>
        <w:drawing>
          <wp:inline distT="0" distB="0" distL="0" distR="0" wp14:anchorId="2DF715A7" wp14:editId="7B066EEC">
            <wp:extent cx="5222122" cy="4190206"/>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8"/>
                        </a:ext>
                      </a:extLst>
                    </a:blip>
                    <a:stretch>
                      <a:fillRect/>
                    </a:stretch>
                  </pic:blipFill>
                  <pic:spPr>
                    <a:xfrm>
                      <a:off x="0" y="0"/>
                      <a:ext cx="5232798" cy="4198772"/>
                    </a:xfrm>
                    <a:prstGeom prst="rect">
                      <a:avLst/>
                    </a:prstGeom>
                  </pic:spPr>
                </pic:pic>
              </a:graphicData>
            </a:graphic>
          </wp:inline>
        </w:drawing>
      </w:r>
    </w:p>
    <w:p w14:paraId="260BAD60" w14:textId="7D821719" w:rsidR="00356F2C" w:rsidRPr="009337ED" w:rsidRDefault="009D5B3B" w:rsidP="00316601">
      <w:pPr>
        <w:autoSpaceDE w:val="0"/>
        <w:autoSpaceDN w:val="0"/>
        <w:adjustRightInd w:val="0"/>
        <w:spacing w:after="0" w:line="240" w:lineRule="auto"/>
        <w:jc w:val="center"/>
        <w:rPr>
          <w:rFonts w:ascii="Times New Roman" w:eastAsia="SimSun" w:hAnsi="Times New Roman" w:cs="Times New Roman"/>
          <w:sz w:val="28"/>
          <w:szCs w:val="28"/>
          <w:lang w:val="kk-KZ" w:eastAsia="ru-RU"/>
        </w:rPr>
      </w:pPr>
      <w:r w:rsidRPr="00D51071">
        <w:rPr>
          <w:rFonts w:ascii="Times New Roman" w:eastAsia="SimSun" w:hAnsi="Times New Roman" w:cs="Times New Roman"/>
          <w:sz w:val="28"/>
          <w:szCs w:val="28"/>
          <w:lang w:val="kk-KZ" w:eastAsia="ru-RU"/>
        </w:rPr>
        <w:t>Сурет</w:t>
      </w:r>
      <w:r w:rsidR="007E383A" w:rsidRPr="00D51071">
        <w:rPr>
          <w:rFonts w:ascii="Times New Roman" w:eastAsia="SimSun" w:hAnsi="Times New Roman" w:cs="Times New Roman"/>
          <w:sz w:val="28"/>
          <w:szCs w:val="28"/>
          <w:lang w:val="kk-KZ" w:eastAsia="ru-RU"/>
        </w:rPr>
        <w:t xml:space="preserve"> </w:t>
      </w:r>
      <w:r w:rsidR="00C761A0" w:rsidRPr="00D51071">
        <w:rPr>
          <w:rFonts w:ascii="Times New Roman" w:eastAsia="SimSun" w:hAnsi="Times New Roman" w:cs="Times New Roman"/>
          <w:sz w:val="28"/>
          <w:szCs w:val="28"/>
          <w:lang w:val="kk-KZ" w:eastAsia="ru-RU"/>
        </w:rPr>
        <w:t>64</w:t>
      </w:r>
      <w:r w:rsidRPr="00D51071">
        <w:rPr>
          <w:rFonts w:ascii="Times New Roman" w:eastAsia="SimSun" w:hAnsi="Times New Roman" w:cs="Times New Roman"/>
          <w:sz w:val="28"/>
          <w:szCs w:val="28"/>
          <w:lang w:val="kk-KZ" w:eastAsia="ru-RU"/>
        </w:rPr>
        <w:t>-</w:t>
      </w:r>
      <w:r w:rsidR="00E824CC" w:rsidRPr="009337ED">
        <w:rPr>
          <w:rFonts w:ascii="Times New Roman" w:eastAsia="SimSun" w:hAnsi="Times New Roman" w:cs="Times New Roman"/>
          <w:sz w:val="28"/>
          <w:szCs w:val="28"/>
          <w:lang w:val="kk-KZ" w:eastAsia="ru-RU"/>
        </w:rPr>
        <w:t xml:space="preserve"> АВ-17-8:C</w:t>
      </w:r>
      <w:r w:rsidR="00E824CC" w:rsidRPr="009337ED">
        <w:rPr>
          <w:rFonts w:ascii="Times New Roman" w:eastAsia="SimSun" w:hAnsi="Times New Roman" w:cs="Times New Roman"/>
          <w:sz w:val="28"/>
          <w:szCs w:val="28"/>
          <w:vertAlign w:val="subscript"/>
          <w:lang w:val="kk-KZ" w:eastAsia="ru-RU"/>
        </w:rPr>
        <w:t>6</w:t>
      </w:r>
      <w:r w:rsidR="00E824CC" w:rsidRPr="009337ED">
        <w:rPr>
          <w:rFonts w:ascii="Times New Roman" w:eastAsia="SimSun" w:hAnsi="Times New Roman" w:cs="Times New Roman"/>
          <w:sz w:val="28"/>
          <w:szCs w:val="28"/>
          <w:lang w:val="kk-KZ" w:eastAsia="ru-RU"/>
        </w:rPr>
        <w:t>H</w:t>
      </w:r>
      <w:r w:rsidR="00E824CC" w:rsidRPr="009337ED">
        <w:rPr>
          <w:rFonts w:ascii="Times New Roman" w:eastAsia="SimSun" w:hAnsi="Times New Roman" w:cs="Times New Roman"/>
          <w:sz w:val="28"/>
          <w:szCs w:val="28"/>
          <w:vertAlign w:val="subscript"/>
          <w:lang w:val="kk-KZ" w:eastAsia="ru-RU"/>
        </w:rPr>
        <w:t>8</w:t>
      </w:r>
      <w:r w:rsidR="00E824CC" w:rsidRPr="009337ED">
        <w:rPr>
          <w:rFonts w:ascii="Times New Roman" w:eastAsia="SimSun" w:hAnsi="Times New Roman" w:cs="Times New Roman"/>
          <w:sz w:val="28"/>
          <w:szCs w:val="28"/>
          <w:lang w:val="kk-KZ" w:eastAsia="ru-RU"/>
        </w:rPr>
        <w:t>O</w:t>
      </w:r>
      <w:r w:rsidR="00E824CC" w:rsidRPr="009337ED">
        <w:rPr>
          <w:rFonts w:ascii="Times New Roman" w:eastAsia="SimSun" w:hAnsi="Times New Roman" w:cs="Times New Roman"/>
          <w:sz w:val="28"/>
          <w:szCs w:val="28"/>
          <w:vertAlign w:val="subscript"/>
          <w:lang w:val="kk-KZ" w:eastAsia="ru-RU"/>
        </w:rPr>
        <w:t>7</w:t>
      </w:r>
      <w:r w:rsidR="00E824CC" w:rsidRPr="009337ED">
        <w:rPr>
          <w:rFonts w:ascii="Times New Roman" w:hAnsi="Times New Roman" w:cs="Times New Roman"/>
          <w:sz w:val="28"/>
          <w:szCs w:val="28"/>
          <w:lang w:val="kk-KZ"/>
        </w:rPr>
        <w:t xml:space="preserve"> б</w:t>
      </w:r>
      <w:r w:rsidRPr="009337ED">
        <w:rPr>
          <w:rFonts w:ascii="Times New Roman" w:eastAsia="SimSun" w:hAnsi="Times New Roman" w:cs="Times New Roman"/>
          <w:sz w:val="28"/>
          <w:szCs w:val="28"/>
          <w:lang w:val="kk-KZ" w:eastAsia="ru-RU"/>
        </w:rPr>
        <w:t>ейтарап (1) және қышқылдық (3) ортадағы және AB-17-8 бойынша бейтарап (4) және қышқыл (2) ортадағы Cu(II) катиондарының сорбция изотермасы</w:t>
      </w:r>
    </w:p>
    <w:p w14:paraId="1FCB36DC" w14:textId="77777777" w:rsidR="00E824CC" w:rsidRPr="009337ED" w:rsidRDefault="00E824CC" w:rsidP="009337ED">
      <w:pPr>
        <w:autoSpaceDE w:val="0"/>
        <w:autoSpaceDN w:val="0"/>
        <w:adjustRightInd w:val="0"/>
        <w:spacing w:after="0" w:line="240" w:lineRule="auto"/>
        <w:ind w:firstLine="706"/>
        <w:jc w:val="both"/>
        <w:rPr>
          <w:rFonts w:ascii="Times New Roman" w:eastAsia="SimSun" w:hAnsi="Times New Roman" w:cs="Times New Roman"/>
          <w:sz w:val="28"/>
          <w:szCs w:val="28"/>
          <w:lang w:val="kk-KZ" w:eastAsia="ru-RU"/>
        </w:rPr>
      </w:pPr>
    </w:p>
    <w:p w14:paraId="7F42DE49" w14:textId="22EB63A1" w:rsidR="00456ACE" w:rsidRPr="009337ED" w:rsidRDefault="00456ACE" w:rsidP="00C1024C">
      <w:pPr>
        <w:autoSpaceDE w:val="0"/>
        <w:autoSpaceDN w:val="0"/>
        <w:adjustRightInd w:val="0"/>
        <w:spacing w:after="0" w:line="240" w:lineRule="auto"/>
        <w:jc w:val="both"/>
        <w:rPr>
          <w:rFonts w:ascii="Times New Roman" w:eastAsia="SimSun" w:hAnsi="Times New Roman" w:cs="Times New Roman"/>
          <w:sz w:val="28"/>
          <w:szCs w:val="28"/>
          <w:lang w:val="kk-KZ" w:eastAsia="ru-RU"/>
        </w:rPr>
      </w:pPr>
      <w:r w:rsidRPr="00D51071">
        <w:rPr>
          <w:rFonts w:ascii="Times New Roman" w:eastAsia="SimSun" w:hAnsi="Times New Roman" w:cs="Times New Roman"/>
          <w:sz w:val="28"/>
          <w:szCs w:val="28"/>
          <w:lang w:val="kk-KZ" w:eastAsia="ru-RU"/>
        </w:rPr>
        <w:t>Кесте</w:t>
      </w:r>
      <w:r w:rsidR="007E383A" w:rsidRPr="00D51071">
        <w:rPr>
          <w:rFonts w:ascii="Times New Roman" w:eastAsia="SimSun" w:hAnsi="Times New Roman" w:cs="Times New Roman"/>
          <w:sz w:val="28"/>
          <w:szCs w:val="28"/>
          <w:lang w:val="kk-KZ" w:eastAsia="ru-RU"/>
        </w:rPr>
        <w:t xml:space="preserve"> </w:t>
      </w:r>
      <w:r w:rsidR="005B4577" w:rsidRPr="00D51071">
        <w:rPr>
          <w:rFonts w:ascii="Times New Roman" w:eastAsia="SimSun" w:hAnsi="Times New Roman" w:cs="Times New Roman"/>
          <w:sz w:val="28"/>
          <w:szCs w:val="28"/>
          <w:lang w:val="kk-KZ" w:eastAsia="ru-RU"/>
        </w:rPr>
        <w:t>40</w:t>
      </w:r>
      <w:r w:rsidRPr="00D51071">
        <w:rPr>
          <w:rFonts w:ascii="Times New Roman" w:eastAsia="SimSun" w:hAnsi="Times New Roman" w:cs="Times New Roman"/>
          <w:sz w:val="28"/>
          <w:szCs w:val="28"/>
          <w:lang w:val="kk-KZ" w:eastAsia="ru-RU"/>
        </w:rPr>
        <w:t>-</w:t>
      </w:r>
      <w:r w:rsidRPr="009337ED">
        <w:rPr>
          <w:rFonts w:ascii="Times New Roman" w:eastAsia="SimSun" w:hAnsi="Times New Roman" w:cs="Times New Roman"/>
          <w:sz w:val="28"/>
          <w:szCs w:val="28"/>
          <w:lang w:val="kk-KZ" w:eastAsia="ru-RU"/>
        </w:rPr>
        <w:t xml:space="preserve"> 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SimSun" w:hAnsi="Times New Roman" w:cs="Times New Roman"/>
          <w:sz w:val="28"/>
          <w:szCs w:val="28"/>
          <w:lang w:val="kk-KZ" w:eastAsia="ru-RU"/>
        </w:rPr>
        <w:t>мод</w:t>
      </w:r>
      <w:r w:rsidR="00B77B48" w:rsidRPr="009337ED">
        <w:rPr>
          <w:rFonts w:ascii="Times New Roman" w:eastAsia="SimSun" w:hAnsi="Times New Roman" w:cs="Times New Roman"/>
          <w:sz w:val="28"/>
          <w:szCs w:val="28"/>
          <w:lang w:val="kk-KZ" w:eastAsia="ru-RU"/>
        </w:rPr>
        <w:t>ификацияланған аниониттер</w:t>
      </w:r>
      <w:r w:rsidRPr="009337ED">
        <w:rPr>
          <w:rFonts w:ascii="Times New Roman" w:eastAsia="SimSun" w:hAnsi="Times New Roman" w:cs="Times New Roman"/>
          <w:sz w:val="28"/>
          <w:szCs w:val="28"/>
          <w:lang w:val="kk-KZ" w:eastAsia="ru-RU"/>
        </w:rPr>
        <w:t xml:space="preserve"> арқылы Cu(II) катиондарын сорбциялау нәтижелері бойынша тәжірибелік және сызықтық деректер</w:t>
      </w:r>
      <w:r w:rsidR="00B77B48" w:rsidRPr="009337ED">
        <w:rPr>
          <w:rFonts w:ascii="Times New Roman" w:eastAsia="SimSun" w:hAnsi="Times New Roman" w:cs="Times New Roman"/>
          <w:sz w:val="28"/>
          <w:szCs w:val="28"/>
          <w:lang w:val="kk-KZ" w:eastAsia="ru-RU"/>
        </w:rPr>
        <w:t>і</w:t>
      </w:r>
    </w:p>
    <w:tbl>
      <w:tblPr>
        <w:tblStyle w:val="17"/>
        <w:tblW w:w="9612" w:type="dxa"/>
        <w:tblInd w:w="108" w:type="dxa"/>
        <w:tblLayout w:type="fixed"/>
        <w:tblLook w:val="04A0" w:firstRow="1" w:lastRow="0" w:firstColumn="1" w:lastColumn="0" w:noHBand="0" w:noVBand="1"/>
      </w:tblPr>
      <w:tblGrid>
        <w:gridCol w:w="1507"/>
        <w:gridCol w:w="2340"/>
        <w:gridCol w:w="1890"/>
        <w:gridCol w:w="1170"/>
        <w:gridCol w:w="990"/>
        <w:gridCol w:w="900"/>
        <w:gridCol w:w="815"/>
      </w:tblGrid>
      <w:tr w:rsidR="00BA581B" w:rsidRPr="009337ED" w14:paraId="3A6516AF" w14:textId="77777777" w:rsidTr="00C1024C">
        <w:trPr>
          <w:trHeight w:val="503"/>
        </w:trPr>
        <w:tc>
          <w:tcPr>
            <w:tcW w:w="1507" w:type="dxa"/>
            <w:vMerge w:val="restart"/>
          </w:tcPr>
          <w:p w14:paraId="36820038" w14:textId="77777777" w:rsidR="00D71DDD" w:rsidRPr="009337ED" w:rsidRDefault="00D71DDD" w:rsidP="009337ED">
            <w:pPr>
              <w:jc w:val="center"/>
              <w:rPr>
                <w:rFonts w:ascii="Times New Roman" w:hAnsi="Times New Roman" w:cs="Times New Roman"/>
                <w:sz w:val="28"/>
                <w:szCs w:val="28"/>
                <w:lang w:val="kk-KZ"/>
              </w:rPr>
            </w:pPr>
          </w:p>
          <w:p w14:paraId="0D43BCE7" w14:textId="39095801"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en-US"/>
              </w:rPr>
              <w:t>C</w:t>
            </w:r>
            <w:r w:rsidRPr="009337ED">
              <w:rPr>
                <w:rFonts w:ascii="Times New Roman" w:hAnsi="Times New Roman" w:cs="Times New Roman"/>
                <w:sz w:val="28"/>
                <w:szCs w:val="28"/>
              </w:rPr>
              <w:t xml:space="preserve">, </w:t>
            </w:r>
            <w:r w:rsidR="0030423E" w:rsidRPr="009337ED">
              <w:rPr>
                <w:rFonts w:ascii="Times New Roman" w:hAnsi="Times New Roman" w:cs="Times New Roman"/>
                <w:sz w:val="28"/>
                <w:szCs w:val="28"/>
              </w:rPr>
              <w:t>мк</w:t>
            </w:r>
            <w:r w:rsidRPr="009337ED">
              <w:rPr>
                <w:rFonts w:ascii="Times New Roman" w:hAnsi="Times New Roman" w:cs="Times New Roman"/>
                <w:sz w:val="28"/>
                <w:szCs w:val="28"/>
              </w:rPr>
              <w:t>моль/л</w:t>
            </w:r>
          </w:p>
        </w:tc>
        <w:tc>
          <w:tcPr>
            <w:tcW w:w="2340" w:type="dxa"/>
            <w:vMerge w:val="restart"/>
          </w:tcPr>
          <w:p w14:paraId="60591400" w14:textId="77777777" w:rsidR="00D71DDD" w:rsidRPr="009337ED" w:rsidRDefault="00D71DDD" w:rsidP="009337ED">
            <w:pPr>
              <w:jc w:val="center"/>
              <w:rPr>
                <w:rFonts w:ascii="Times New Roman" w:hAnsi="Times New Roman" w:cs="Times New Roman"/>
                <w:sz w:val="28"/>
                <w:szCs w:val="28"/>
              </w:rPr>
            </w:pPr>
          </w:p>
          <w:p w14:paraId="7AB291B4" w14:textId="344F46BA"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rPr>
              <w:t>С</w:t>
            </w:r>
            <w:proofErr w:type="gramStart"/>
            <w:r w:rsidRPr="009337ED">
              <w:rPr>
                <w:rFonts w:ascii="Times New Roman" w:hAnsi="Times New Roman" w:cs="Times New Roman"/>
                <w:sz w:val="28"/>
                <w:szCs w:val="28"/>
                <w:vertAlign w:val="subscript"/>
                <w:lang w:val="en-US"/>
              </w:rPr>
              <w:t>s</w:t>
            </w:r>
            <w:proofErr w:type="gramEnd"/>
            <w:r w:rsidRPr="009337ED">
              <w:rPr>
                <w:rFonts w:ascii="Times New Roman" w:hAnsi="Times New Roman" w:cs="Times New Roman"/>
                <w:sz w:val="28"/>
                <w:szCs w:val="28"/>
              </w:rPr>
              <w:t xml:space="preserve">, </w:t>
            </w:r>
            <w:r w:rsidR="0030423E" w:rsidRPr="009337ED">
              <w:rPr>
                <w:rFonts w:ascii="Times New Roman" w:hAnsi="Times New Roman" w:cs="Times New Roman"/>
                <w:sz w:val="28"/>
                <w:szCs w:val="28"/>
              </w:rPr>
              <w:t>мк</w:t>
            </w:r>
            <w:r w:rsidRPr="009337ED">
              <w:rPr>
                <w:rFonts w:ascii="Times New Roman" w:hAnsi="Times New Roman" w:cs="Times New Roman"/>
                <w:sz w:val="28"/>
                <w:szCs w:val="28"/>
              </w:rPr>
              <w:t>моль/л</w:t>
            </w:r>
          </w:p>
        </w:tc>
        <w:tc>
          <w:tcPr>
            <w:tcW w:w="1890" w:type="dxa"/>
            <w:vMerge w:val="restart"/>
          </w:tcPr>
          <w:p w14:paraId="5910BCCE" w14:textId="77777777" w:rsidR="00D71DDD" w:rsidRPr="009337ED" w:rsidRDefault="00D71DDD" w:rsidP="009337ED">
            <w:pPr>
              <w:jc w:val="center"/>
              <w:rPr>
                <w:rFonts w:ascii="Times New Roman" w:hAnsi="Times New Roman" w:cs="Times New Roman"/>
                <w:sz w:val="28"/>
                <w:szCs w:val="28"/>
              </w:rPr>
            </w:pPr>
          </w:p>
          <w:p w14:paraId="2F8C918A" w14:textId="241BC992"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rPr>
              <w:t xml:space="preserve">а, </w:t>
            </w:r>
            <w:r w:rsidR="0030423E" w:rsidRPr="009337ED">
              <w:rPr>
                <w:rFonts w:ascii="Times New Roman" w:hAnsi="Times New Roman" w:cs="Times New Roman"/>
                <w:sz w:val="28"/>
                <w:szCs w:val="28"/>
              </w:rPr>
              <w:t>мк</w:t>
            </w:r>
            <w:r w:rsidRPr="009337ED">
              <w:rPr>
                <w:rFonts w:ascii="Times New Roman" w:hAnsi="Times New Roman" w:cs="Times New Roman"/>
                <w:sz w:val="28"/>
                <w:szCs w:val="28"/>
              </w:rPr>
              <w:t>моль/г</w:t>
            </w:r>
          </w:p>
        </w:tc>
        <w:tc>
          <w:tcPr>
            <w:tcW w:w="3875" w:type="dxa"/>
            <w:gridSpan w:val="4"/>
          </w:tcPr>
          <w:p w14:paraId="3EB82B62" w14:textId="602AD3E6" w:rsidR="00356F2C" w:rsidRPr="009337ED" w:rsidRDefault="00456ACE"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Сорбция изотермасының жуықта</w:t>
            </w:r>
            <w:r w:rsidR="005170A3" w:rsidRPr="009337ED">
              <w:rPr>
                <w:rFonts w:ascii="Times New Roman" w:hAnsi="Times New Roman" w:cs="Times New Roman"/>
                <w:sz w:val="28"/>
                <w:szCs w:val="28"/>
                <w:lang w:val="kk-KZ"/>
              </w:rPr>
              <w:t>л</w:t>
            </w:r>
            <w:r w:rsidRPr="009337ED">
              <w:rPr>
                <w:rFonts w:ascii="Times New Roman" w:hAnsi="Times New Roman" w:cs="Times New Roman"/>
                <w:sz w:val="28"/>
                <w:szCs w:val="28"/>
                <w:lang w:val="kk-KZ"/>
              </w:rPr>
              <w:t>уы</w:t>
            </w:r>
          </w:p>
        </w:tc>
      </w:tr>
      <w:tr w:rsidR="00BA581B" w:rsidRPr="009337ED" w14:paraId="2D0EE6AD" w14:textId="77777777" w:rsidTr="00C1024C">
        <w:trPr>
          <w:trHeight w:val="231"/>
        </w:trPr>
        <w:tc>
          <w:tcPr>
            <w:tcW w:w="1507" w:type="dxa"/>
            <w:vMerge/>
          </w:tcPr>
          <w:p w14:paraId="5324075F" w14:textId="77777777" w:rsidR="00356F2C" w:rsidRPr="009337ED" w:rsidRDefault="00356F2C" w:rsidP="009337ED">
            <w:pPr>
              <w:jc w:val="center"/>
              <w:rPr>
                <w:rFonts w:ascii="Times New Roman" w:hAnsi="Times New Roman" w:cs="Times New Roman"/>
                <w:sz w:val="28"/>
                <w:szCs w:val="28"/>
                <w:lang w:val="kk-KZ"/>
              </w:rPr>
            </w:pPr>
          </w:p>
        </w:tc>
        <w:tc>
          <w:tcPr>
            <w:tcW w:w="2340" w:type="dxa"/>
            <w:vMerge/>
          </w:tcPr>
          <w:p w14:paraId="283BB283" w14:textId="77777777" w:rsidR="00356F2C" w:rsidRPr="009337ED" w:rsidRDefault="00356F2C" w:rsidP="009337ED">
            <w:pPr>
              <w:jc w:val="center"/>
              <w:rPr>
                <w:rFonts w:ascii="Times New Roman" w:hAnsi="Times New Roman" w:cs="Times New Roman"/>
                <w:sz w:val="28"/>
                <w:szCs w:val="28"/>
                <w:lang w:val="kk-KZ"/>
              </w:rPr>
            </w:pPr>
          </w:p>
        </w:tc>
        <w:tc>
          <w:tcPr>
            <w:tcW w:w="1890" w:type="dxa"/>
            <w:vMerge/>
          </w:tcPr>
          <w:p w14:paraId="153C0DC1" w14:textId="77777777" w:rsidR="00356F2C" w:rsidRPr="009337ED" w:rsidRDefault="00356F2C" w:rsidP="009337ED">
            <w:pPr>
              <w:jc w:val="center"/>
              <w:rPr>
                <w:rFonts w:ascii="Times New Roman" w:hAnsi="Times New Roman" w:cs="Times New Roman"/>
                <w:sz w:val="28"/>
                <w:szCs w:val="28"/>
                <w:lang w:val="kk-KZ"/>
              </w:rPr>
            </w:pPr>
          </w:p>
        </w:tc>
        <w:tc>
          <w:tcPr>
            <w:tcW w:w="2160" w:type="dxa"/>
            <w:gridSpan w:val="2"/>
          </w:tcPr>
          <w:p w14:paraId="3BE86780"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Ленгмюр</w:t>
            </w:r>
          </w:p>
        </w:tc>
        <w:tc>
          <w:tcPr>
            <w:tcW w:w="1715" w:type="dxa"/>
            <w:gridSpan w:val="2"/>
          </w:tcPr>
          <w:p w14:paraId="5DD770CA"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Фрейндлих</w:t>
            </w:r>
          </w:p>
        </w:tc>
      </w:tr>
      <w:tr w:rsidR="00BA581B" w:rsidRPr="009337ED" w14:paraId="7E9925FD" w14:textId="77777777" w:rsidTr="00C1024C">
        <w:trPr>
          <w:trHeight w:val="43"/>
        </w:trPr>
        <w:tc>
          <w:tcPr>
            <w:tcW w:w="1507" w:type="dxa"/>
            <w:vMerge/>
          </w:tcPr>
          <w:p w14:paraId="2FB446E7" w14:textId="77777777" w:rsidR="00356F2C" w:rsidRPr="009337ED" w:rsidRDefault="00356F2C" w:rsidP="009337ED">
            <w:pPr>
              <w:jc w:val="center"/>
              <w:rPr>
                <w:rFonts w:ascii="Times New Roman" w:hAnsi="Times New Roman" w:cs="Times New Roman"/>
                <w:sz w:val="28"/>
                <w:szCs w:val="28"/>
                <w:lang w:val="kk-KZ"/>
              </w:rPr>
            </w:pPr>
          </w:p>
        </w:tc>
        <w:tc>
          <w:tcPr>
            <w:tcW w:w="2340" w:type="dxa"/>
            <w:vMerge/>
          </w:tcPr>
          <w:p w14:paraId="3210CD68" w14:textId="77777777" w:rsidR="00356F2C" w:rsidRPr="009337ED" w:rsidRDefault="00356F2C" w:rsidP="009337ED">
            <w:pPr>
              <w:jc w:val="center"/>
              <w:rPr>
                <w:rFonts w:ascii="Times New Roman" w:hAnsi="Times New Roman" w:cs="Times New Roman"/>
                <w:sz w:val="28"/>
                <w:szCs w:val="28"/>
                <w:lang w:val="kk-KZ"/>
              </w:rPr>
            </w:pPr>
          </w:p>
        </w:tc>
        <w:tc>
          <w:tcPr>
            <w:tcW w:w="1890" w:type="dxa"/>
            <w:vMerge/>
          </w:tcPr>
          <w:p w14:paraId="49A4DF2E" w14:textId="77777777" w:rsidR="00356F2C" w:rsidRPr="009337ED" w:rsidRDefault="00356F2C" w:rsidP="009337ED">
            <w:pPr>
              <w:jc w:val="center"/>
              <w:rPr>
                <w:rFonts w:ascii="Times New Roman" w:hAnsi="Times New Roman" w:cs="Times New Roman"/>
                <w:sz w:val="28"/>
                <w:szCs w:val="28"/>
                <w:lang w:val="kk-KZ"/>
              </w:rPr>
            </w:pPr>
          </w:p>
        </w:tc>
        <w:tc>
          <w:tcPr>
            <w:tcW w:w="1170" w:type="dxa"/>
          </w:tcPr>
          <w:p w14:paraId="5512BDBA"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rPr>
              <w:t>1/ С</w:t>
            </w:r>
            <w:proofErr w:type="gramStart"/>
            <w:r w:rsidRPr="009337ED">
              <w:rPr>
                <w:rFonts w:ascii="Times New Roman" w:hAnsi="Times New Roman" w:cs="Times New Roman"/>
                <w:sz w:val="28"/>
                <w:szCs w:val="28"/>
                <w:vertAlign w:val="subscript"/>
                <w:lang w:val="en-US"/>
              </w:rPr>
              <w:t>s</w:t>
            </w:r>
            <w:proofErr w:type="gramEnd"/>
          </w:p>
        </w:tc>
        <w:tc>
          <w:tcPr>
            <w:tcW w:w="990" w:type="dxa"/>
          </w:tcPr>
          <w:p w14:paraId="4B05767D"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rPr>
              <w:t>1/а</w:t>
            </w:r>
          </w:p>
        </w:tc>
        <w:tc>
          <w:tcPr>
            <w:tcW w:w="900" w:type="dxa"/>
          </w:tcPr>
          <w:p w14:paraId="2B9F8529" w14:textId="77777777" w:rsidR="00356F2C" w:rsidRPr="009337ED" w:rsidRDefault="00356F2C" w:rsidP="009337ED">
            <w:pPr>
              <w:jc w:val="center"/>
              <w:rPr>
                <w:rFonts w:ascii="Times New Roman" w:hAnsi="Times New Roman" w:cs="Times New Roman"/>
                <w:sz w:val="28"/>
                <w:szCs w:val="28"/>
                <w:vertAlign w:val="subscript"/>
                <w:lang w:val="en-US"/>
              </w:rPr>
            </w:pPr>
            <w:r w:rsidRPr="009337ED">
              <w:rPr>
                <w:rFonts w:ascii="Times New Roman" w:hAnsi="Times New Roman" w:cs="Times New Roman"/>
                <w:sz w:val="28"/>
                <w:szCs w:val="28"/>
                <w:lang w:val="en-US"/>
              </w:rPr>
              <w:t>lgC</w:t>
            </w:r>
            <w:r w:rsidRPr="009337ED">
              <w:rPr>
                <w:rFonts w:ascii="Times New Roman" w:hAnsi="Times New Roman" w:cs="Times New Roman"/>
                <w:sz w:val="28"/>
                <w:szCs w:val="28"/>
                <w:vertAlign w:val="subscript"/>
                <w:lang w:val="en-US"/>
              </w:rPr>
              <w:t>s</w:t>
            </w:r>
          </w:p>
        </w:tc>
        <w:tc>
          <w:tcPr>
            <w:tcW w:w="815" w:type="dxa"/>
          </w:tcPr>
          <w:p w14:paraId="21C43104" w14:textId="2AB1DFBD" w:rsidR="00356F2C" w:rsidRPr="009337ED" w:rsidRDefault="007E1A75"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en-US"/>
              </w:rPr>
              <w:t>l</w:t>
            </w:r>
            <w:r w:rsidR="00356F2C" w:rsidRPr="009337ED">
              <w:rPr>
                <w:rFonts w:ascii="Times New Roman" w:hAnsi="Times New Roman" w:cs="Times New Roman"/>
                <w:sz w:val="28"/>
                <w:szCs w:val="28"/>
                <w:lang w:val="en-US"/>
              </w:rPr>
              <w:t>g</w:t>
            </w:r>
            <w:r w:rsidRPr="009337ED">
              <w:rPr>
                <w:rFonts w:ascii="Times New Roman" w:hAnsi="Times New Roman" w:cs="Times New Roman"/>
                <w:sz w:val="28"/>
                <w:szCs w:val="28"/>
                <w:lang w:val="en-US"/>
              </w:rPr>
              <w:t xml:space="preserve"> a</w:t>
            </w:r>
          </w:p>
        </w:tc>
      </w:tr>
      <w:tr w:rsidR="00BA581B" w:rsidRPr="009337ED" w14:paraId="5D7428DB" w14:textId="77777777" w:rsidTr="00C1024C">
        <w:trPr>
          <w:trHeight w:val="503"/>
        </w:trPr>
        <w:tc>
          <w:tcPr>
            <w:tcW w:w="1507" w:type="dxa"/>
          </w:tcPr>
          <w:p w14:paraId="54535C4F"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0,05</w:t>
            </w:r>
          </w:p>
        </w:tc>
        <w:tc>
          <w:tcPr>
            <w:tcW w:w="2340" w:type="dxa"/>
          </w:tcPr>
          <w:p w14:paraId="1D093737" w14:textId="03215BDB"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0,023</w:t>
            </w:r>
          </w:p>
        </w:tc>
        <w:tc>
          <w:tcPr>
            <w:tcW w:w="1890" w:type="dxa"/>
          </w:tcPr>
          <w:p w14:paraId="0597FDC5" w14:textId="3F805FB1" w:rsidR="00356F2C" w:rsidRPr="009337ED" w:rsidRDefault="00356F2C"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kk-KZ"/>
              </w:rPr>
              <w:t>0,6</w:t>
            </w:r>
            <w:r w:rsidR="0030423E" w:rsidRPr="009337ED">
              <w:rPr>
                <w:rFonts w:ascii="Times New Roman" w:hAnsi="Times New Roman" w:cs="Times New Roman"/>
                <w:sz w:val="28"/>
                <w:szCs w:val="28"/>
                <w:lang w:val="en-US"/>
              </w:rPr>
              <w:t>1</w:t>
            </w:r>
          </w:p>
        </w:tc>
        <w:tc>
          <w:tcPr>
            <w:tcW w:w="1170" w:type="dxa"/>
          </w:tcPr>
          <w:p w14:paraId="32EF184D" w14:textId="1963C419"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42,9</w:t>
            </w:r>
          </w:p>
        </w:tc>
        <w:tc>
          <w:tcPr>
            <w:tcW w:w="990" w:type="dxa"/>
          </w:tcPr>
          <w:p w14:paraId="1984227C" w14:textId="6F90C902"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1,64</w:t>
            </w:r>
          </w:p>
        </w:tc>
        <w:tc>
          <w:tcPr>
            <w:tcW w:w="900" w:type="dxa"/>
          </w:tcPr>
          <w:p w14:paraId="7D2BA0B9"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-1,63</w:t>
            </w:r>
          </w:p>
        </w:tc>
        <w:tc>
          <w:tcPr>
            <w:tcW w:w="815" w:type="dxa"/>
          </w:tcPr>
          <w:p w14:paraId="0DC1C375"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-0,21</w:t>
            </w:r>
          </w:p>
        </w:tc>
      </w:tr>
      <w:tr w:rsidR="00BA581B" w:rsidRPr="009337ED" w14:paraId="6C47993E" w14:textId="77777777" w:rsidTr="00C1024C">
        <w:trPr>
          <w:trHeight w:val="503"/>
        </w:trPr>
        <w:tc>
          <w:tcPr>
            <w:tcW w:w="1507" w:type="dxa"/>
          </w:tcPr>
          <w:p w14:paraId="4C505318" w14:textId="1D1EBF2D"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0,1</w:t>
            </w:r>
            <w:r w:rsidR="00C65F87" w:rsidRPr="009337ED">
              <w:rPr>
                <w:rFonts w:ascii="Times New Roman" w:hAnsi="Times New Roman" w:cs="Times New Roman"/>
                <w:sz w:val="28"/>
                <w:szCs w:val="28"/>
                <w:lang w:val="kk-KZ"/>
              </w:rPr>
              <w:t>0</w:t>
            </w:r>
          </w:p>
        </w:tc>
        <w:tc>
          <w:tcPr>
            <w:tcW w:w="2340" w:type="dxa"/>
          </w:tcPr>
          <w:p w14:paraId="40908B06" w14:textId="31CD8A38"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0,027</w:t>
            </w:r>
          </w:p>
        </w:tc>
        <w:tc>
          <w:tcPr>
            <w:tcW w:w="1890" w:type="dxa"/>
          </w:tcPr>
          <w:p w14:paraId="04322DB7" w14:textId="340FE9B0"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1,19</w:t>
            </w:r>
          </w:p>
        </w:tc>
        <w:tc>
          <w:tcPr>
            <w:tcW w:w="1170" w:type="dxa"/>
          </w:tcPr>
          <w:p w14:paraId="1410725E" w14:textId="34D404D4"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36,9</w:t>
            </w:r>
          </w:p>
        </w:tc>
        <w:tc>
          <w:tcPr>
            <w:tcW w:w="990" w:type="dxa"/>
          </w:tcPr>
          <w:p w14:paraId="56002C0E" w14:textId="207C4BA3"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0,83</w:t>
            </w:r>
          </w:p>
        </w:tc>
        <w:tc>
          <w:tcPr>
            <w:tcW w:w="900" w:type="dxa"/>
          </w:tcPr>
          <w:p w14:paraId="5FA6FFDB"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-1,56</w:t>
            </w:r>
          </w:p>
        </w:tc>
        <w:tc>
          <w:tcPr>
            <w:tcW w:w="815" w:type="dxa"/>
          </w:tcPr>
          <w:p w14:paraId="24B26E8B"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0,07</w:t>
            </w:r>
          </w:p>
        </w:tc>
      </w:tr>
      <w:tr w:rsidR="00BA581B" w:rsidRPr="009337ED" w14:paraId="6968A4F1" w14:textId="77777777" w:rsidTr="00C1024C">
        <w:trPr>
          <w:trHeight w:val="503"/>
        </w:trPr>
        <w:tc>
          <w:tcPr>
            <w:tcW w:w="1507" w:type="dxa"/>
          </w:tcPr>
          <w:p w14:paraId="11CEDC0F"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0,25</w:t>
            </w:r>
          </w:p>
        </w:tc>
        <w:tc>
          <w:tcPr>
            <w:tcW w:w="2340" w:type="dxa"/>
          </w:tcPr>
          <w:p w14:paraId="47DCDABB" w14:textId="353C5FE3"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0,090</w:t>
            </w:r>
          </w:p>
        </w:tc>
        <w:tc>
          <w:tcPr>
            <w:tcW w:w="1890" w:type="dxa"/>
          </w:tcPr>
          <w:p w14:paraId="7EC00302" w14:textId="42AAF899"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2,14</w:t>
            </w:r>
          </w:p>
        </w:tc>
        <w:tc>
          <w:tcPr>
            <w:tcW w:w="1170" w:type="dxa"/>
          </w:tcPr>
          <w:p w14:paraId="27406415" w14:textId="1570822F" w:rsidR="00356F2C" w:rsidRPr="009337ED" w:rsidRDefault="00356F2C"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kk-KZ"/>
              </w:rPr>
              <w:t>11,</w:t>
            </w:r>
            <w:r w:rsidR="0030423E" w:rsidRPr="009337ED">
              <w:rPr>
                <w:rFonts w:ascii="Times New Roman" w:hAnsi="Times New Roman" w:cs="Times New Roman"/>
                <w:sz w:val="28"/>
                <w:szCs w:val="28"/>
                <w:lang w:val="en-US"/>
              </w:rPr>
              <w:t>1</w:t>
            </w:r>
          </w:p>
        </w:tc>
        <w:tc>
          <w:tcPr>
            <w:tcW w:w="990" w:type="dxa"/>
          </w:tcPr>
          <w:p w14:paraId="6C4C32F2" w14:textId="5B6E7412"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0,46</w:t>
            </w:r>
          </w:p>
        </w:tc>
        <w:tc>
          <w:tcPr>
            <w:tcW w:w="900" w:type="dxa"/>
          </w:tcPr>
          <w:p w14:paraId="424B6C65"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-1,04</w:t>
            </w:r>
          </w:p>
        </w:tc>
        <w:tc>
          <w:tcPr>
            <w:tcW w:w="815" w:type="dxa"/>
          </w:tcPr>
          <w:p w14:paraId="628A298B"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0,33</w:t>
            </w:r>
          </w:p>
        </w:tc>
      </w:tr>
      <w:tr w:rsidR="00BA581B" w:rsidRPr="009337ED" w14:paraId="639359E4" w14:textId="77777777" w:rsidTr="00C1024C">
        <w:trPr>
          <w:trHeight w:val="503"/>
        </w:trPr>
        <w:tc>
          <w:tcPr>
            <w:tcW w:w="1507" w:type="dxa"/>
          </w:tcPr>
          <w:p w14:paraId="6E8C9D85" w14:textId="3F98D87F"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0,5</w:t>
            </w:r>
            <w:r w:rsidR="00C65F87" w:rsidRPr="009337ED">
              <w:rPr>
                <w:rFonts w:ascii="Times New Roman" w:hAnsi="Times New Roman" w:cs="Times New Roman"/>
                <w:sz w:val="28"/>
                <w:szCs w:val="28"/>
                <w:lang w:val="kk-KZ"/>
              </w:rPr>
              <w:t>0</w:t>
            </w:r>
          </w:p>
        </w:tc>
        <w:tc>
          <w:tcPr>
            <w:tcW w:w="2340" w:type="dxa"/>
          </w:tcPr>
          <w:p w14:paraId="2383EDB5" w14:textId="2DA89583"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0,2</w:t>
            </w:r>
            <w:r w:rsidR="00C65F87" w:rsidRPr="009337ED">
              <w:rPr>
                <w:rFonts w:ascii="Times New Roman" w:hAnsi="Times New Roman" w:cs="Times New Roman"/>
                <w:sz w:val="28"/>
                <w:szCs w:val="28"/>
                <w:lang w:val="kk-KZ"/>
              </w:rPr>
              <w:t>00</w:t>
            </w:r>
          </w:p>
        </w:tc>
        <w:tc>
          <w:tcPr>
            <w:tcW w:w="1890" w:type="dxa"/>
          </w:tcPr>
          <w:p w14:paraId="1742EBEF" w14:textId="1020BEC3" w:rsidR="00356F2C" w:rsidRPr="009337ED" w:rsidRDefault="00356F2C"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kk-KZ"/>
              </w:rPr>
              <w:t>5,0</w:t>
            </w:r>
            <w:r w:rsidR="00C65F87" w:rsidRPr="009337ED">
              <w:rPr>
                <w:rFonts w:ascii="Times New Roman" w:hAnsi="Times New Roman" w:cs="Times New Roman"/>
                <w:sz w:val="28"/>
                <w:szCs w:val="28"/>
                <w:lang w:val="kk-KZ"/>
              </w:rPr>
              <w:t>4</w:t>
            </w:r>
          </w:p>
        </w:tc>
        <w:tc>
          <w:tcPr>
            <w:tcW w:w="1170" w:type="dxa"/>
          </w:tcPr>
          <w:p w14:paraId="7D61E59F" w14:textId="5AE9E0D4" w:rsidR="00356F2C" w:rsidRPr="009337ED" w:rsidRDefault="00356F2C"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kk-KZ"/>
              </w:rPr>
              <w:t>5</w:t>
            </w:r>
            <w:r w:rsidR="0030423E" w:rsidRPr="009337ED">
              <w:rPr>
                <w:rFonts w:ascii="Times New Roman" w:hAnsi="Times New Roman" w:cs="Times New Roman"/>
                <w:sz w:val="28"/>
                <w:szCs w:val="28"/>
                <w:lang w:val="kk-KZ"/>
              </w:rPr>
              <w:t>,0</w:t>
            </w:r>
          </w:p>
        </w:tc>
        <w:tc>
          <w:tcPr>
            <w:tcW w:w="990" w:type="dxa"/>
          </w:tcPr>
          <w:p w14:paraId="2FB2EEA3" w14:textId="3767B7CC"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0,19</w:t>
            </w:r>
          </w:p>
        </w:tc>
        <w:tc>
          <w:tcPr>
            <w:tcW w:w="900" w:type="dxa"/>
          </w:tcPr>
          <w:p w14:paraId="7E79B003"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-0,69</w:t>
            </w:r>
          </w:p>
        </w:tc>
        <w:tc>
          <w:tcPr>
            <w:tcW w:w="815" w:type="dxa"/>
          </w:tcPr>
          <w:p w14:paraId="1D626A43"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0,70</w:t>
            </w:r>
          </w:p>
        </w:tc>
      </w:tr>
      <w:tr w:rsidR="00BA581B" w:rsidRPr="009337ED" w14:paraId="686FA082" w14:textId="77777777" w:rsidTr="00C1024C">
        <w:trPr>
          <w:trHeight w:val="528"/>
        </w:trPr>
        <w:tc>
          <w:tcPr>
            <w:tcW w:w="1507" w:type="dxa"/>
          </w:tcPr>
          <w:p w14:paraId="26EC5998"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0,75</w:t>
            </w:r>
          </w:p>
        </w:tc>
        <w:tc>
          <w:tcPr>
            <w:tcW w:w="2340" w:type="dxa"/>
          </w:tcPr>
          <w:p w14:paraId="5435E6EC" w14:textId="377C9024"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0,360</w:t>
            </w:r>
          </w:p>
        </w:tc>
        <w:tc>
          <w:tcPr>
            <w:tcW w:w="1890" w:type="dxa"/>
          </w:tcPr>
          <w:p w14:paraId="32E8C93F" w14:textId="23B06F4F"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7,88</w:t>
            </w:r>
          </w:p>
        </w:tc>
        <w:tc>
          <w:tcPr>
            <w:tcW w:w="1170" w:type="dxa"/>
          </w:tcPr>
          <w:p w14:paraId="277D43BD" w14:textId="4592EC56" w:rsidR="00356F2C" w:rsidRPr="009337ED" w:rsidRDefault="00356F2C" w:rsidP="009337ED">
            <w:pPr>
              <w:jc w:val="center"/>
              <w:rPr>
                <w:rFonts w:ascii="Times New Roman" w:hAnsi="Times New Roman" w:cs="Times New Roman"/>
                <w:sz w:val="28"/>
                <w:szCs w:val="28"/>
                <w:lang w:val="en-US"/>
              </w:rPr>
            </w:pPr>
            <w:r w:rsidRPr="009337ED">
              <w:rPr>
                <w:rFonts w:ascii="Times New Roman" w:hAnsi="Times New Roman" w:cs="Times New Roman"/>
                <w:sz w:val="28"/>
                <w:szCs w:val="28"/>
                <w:lang w:val="kk-KZ"/>
              </w:rPr>
              <w:t>2,</w:t>
            </w:r>
            <w:r w:rsidR="0030423E" w:rsidRPr="009337ED">
              <w:rPr>
                <w:rFonts w:ascii="Times New Roman" w:hAnsi="Times New Roman" w:cs="Times New Roman"/>
                <w:sz w:val="28"/>
                <w:szCs w:val="28"/>
                <w:lang w:val="en-US"/>
              </w:rPr>
              <w:t>8</w:t>
            </w:r>
          </w:p>
        </w:tc>
        <w:tc>
          <w:tcPr>
            <w:tcW w:w="990" w:type="dxa"/>
          </w:tcPr>
          <w:p w14:paraId="0B9C78F0" w14:textId="2102DE1C"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0,12</w:t>
            </w:r>
          </w:p>
        </w:tc>
        <w:tc>
          <w:tcPr>
            <w:tcW w:w="900" w:type="dxa"/>
          </w:tcPr>
          <w:p w14:paraId="0CD84969"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-0,44</w:t>
            </w:r>
          </w:p>
        </w:tc>
        <w:tc>
          <w:tcPr>
            <w:tcW w:w="815" w:type="dxa"/>
          </w:tcPr>
          <w:p w14:paraId="6084F9CA"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0,89</w:t>
            </w:r>
          </w:p>
        </w:tc>
      </w:tr>
      <w:tr w:rsidR="00356F2C" w:rsidRPr="009337ED" w14:paraId="4D3C2DAC" w14:textId="77777777" w:rsidTr="00C1024C">
        <w:trPr>
          <w:trHeight w:val="503"/>
        </w:trPr>
        <w:tc>
          <w:tcPr>
            <w:tcW w:w="1507" w:type="dxa"/>
          </w:tcPr>
          <w:p w14:paraId="1D6D8B2C" w14:textId="69F295A8"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w:t>
            </w:r>
            <w:r w:rsidR="00C65F87" w:rsidRPr="009337ED">
              <w:rPr>
                <w:rFonts w:ascii="Times New Roman" w:hAnsi="Times New Roman" w:cs="Times New Roman"/>
                <w:sz w:val="28"/>
                <w:szCs w:val="28"/>
                <w:lang w:val="kk-KZ"/>
              </w:rPr>
              <w:t>,00</w:t>
            </w:r>
          </w:p>
        </w:tc>
        <w:tc>
          <w:tcPr>
            <w:tcW w:w="2340" w:type="dxa"/>
          </w:tcPr>
          <w:p w14:paraId="0E80D8B3" w14:textId="40B28ED8"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0,541</w:t>
            </w:r>
          </w:p>
        </w:tc>
        <w:tc>
          <w:tcPr>
            <w:tcW w:w="1890" w:type="dxa"/>
          </w:tcPr>
          <w:p w14:paraId="000609F9" w14:textId="2DFED14E"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8,49</w:t>
            </w:r>
          </w:p>
        </w:tc>
        <w:tc>
          <w:tcPr>
            <w:tcW w:w="1170" w:type="dxa"/>
          </w:tcPr>
          <w:p w14:paraId="02B938C1" w14:textId="30816873"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1,8</w:t>
            </w:r>
          </w:p>
        </w:tc>
        <w:tc>
          <w:tcPr>
            <w:tcW w:w="990" w:type="dxa"/>
          </w:tcPr>
          <w:p w14:paraId="16C2E66F" w14:textId="060F993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0,11</w:t>
            </w:r>
          </w:p>
        </w:tc>
        <w:tc>
          <w:tcPr>
            <w:tcW w:w="900" w:type="dxa"/>
          </w:tcPr>
          <w:p w14:paraId="4E0EF8CC"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-0,26</w:t>
            </w:r>
          </w:p>
        </w:tc>
        <w:tc>
          <w:tcPr>
            <w:tcW w:w="815" w:type="dxa"/>
          </w:tcPr>
          <w:p w14:paraId="2F6B94E7" w14:textId="77777777" w:rsidR="00356F2C" w:rsidRPr="009337ED" w:rsidRDefault="00356F2C" w:rsidP="009337ED">
            <w:pPr>
              <w:jc w:val="center"/>
              <w:rPr>
                <w:rFonts w:ascii="Times New Roman" w:hAnsi="Times New Roman" w:cs="Times New Roman"/>
                <w:sz w:val="28"/>
                <w:szCs w:val="28"/>
                <w:lang w:val="kk-KZ"/>
              </w:rPr>
            </w:pPr>
            <w:r w:rsidRPr="009337ED">
              <w:rPr>
                <w:rFonts w:ascii="Times New Roman" w:hAnsi="Times New Roman" w:cs="Times New Roman"/>
                <w:sz w:val="28"/>
                <w:szCs w:val="28"/>
                <w:lang w:val="kk-KZ"/>
              </w:rPr>
              <w:t>0,92</w:t>
            </w:r>
          </w:p>
        </w:tc>
      </w:tr>
    </w:tbl>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5"/>
      </w:tblGrid>
      <w:tr w:rsidR="00BA581B" w:rsidRPr="009337ED" w14:paraId="786ED157" w14:textId="77777777" w:rsidTr="00A30CE0">
        <w:tc>
          <w:tcPr>
            <w:tcW w:w="9635" w:type="dxa"/>
          </w:tcPr>
          <w:p w14:paraId="0E1F5C18" w14:textId="77777777" w:rsidR="00E94E79" w:rsidRPr="009337ED" w:rsidRDefault="00E94E79" w:rsidP="009337ED">
            <w:pPr>
              <w:autoSpaceDE w:val="0"/>
              <w:autoSpaceDN w:val="0"/>
              <w:adjustRightInd w:val="0"/>
              <w:jc w:val="center"/>
              <w:rPr>
                <w:rFonts w:ascii="Times New Roman" w:eastAsia="Calibri" w:hAnsi="Times New Roman" w:cs="Times New Roman"/>
                <w:iCs/>
                <w:sz w:val="28"/>
                <w:szCs w:val="28"/>
                <w:lang w:val="en-US"/>
              </w:rPr>
            </w:pPr>
            <w:r w:rsidRPr="009337ED">
              <w:rPr>
                <w:rFonts w:ascii="Times New Roman" w:hAnsi="Times New Roman" w:cs="Times New Roman"/>
                <w:noProof/>
                <w:sz w:val="28"/>
                <w:szCs w:val="28"/>
                <w:lang w:eastAsia="ru-RU"/>
              </w:rPr>
              <w:lastRenderedPageBreak/>
              <w:drawing>
                <wp:inline distT="0" distB="0" distL="0" distR="0" wp14:anchorId="604FA024" wp14:editId="65B23950">
                  <wp:extent cx="4276725" cy="343162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0"/>
                              </a:ext>
                            </a:extLst>
                          </a:blip>
                          <a:stretch>
                            <a:fillRect/>
                          </a:stretch>
                        </pic:blipFill>
                        <pic:spPr>
                          <a:xfrm>
                            <a:off x="0" y="0"/>
                            <a:ext cx="4278194" cy="3432802"/>
                          </a:xfrm>
                          <a:prstGeom prst="rect">
                            <a:avLst/>
                          </a:prstGeom>
                        </pic:spPr>
                      </pic:pic>
                    </a:graphicData>
                  </a:graphic>
                </wp:inline>
              </w:drawing>
            </w:r>
          </w:p>
          <w:p w14:paraId="55069429" w14:textId="26AB210B" w:rsidR="00556A60" w:rsidRPr="009337ED" w:rsidRDefault="00556A60" w:rsidP="009337ED">
            <w:pPr>
              <w:autoSpaceDE w:val="0"/>
              <w:autoSpaceDN w:val="0"/>
              <w:adjustRightInd w:val="0"/>
              <w:jc w:val="center"/>
              <w:rPr>
                <w:rFonts w:ascii="Times New Roman" w:eastAsia="Calibri" w:hAnsi="Times New Roman" w:cs="Times New Roman"/>
                <w:iCs/>
                <w:sz w:val="28"/>
                <w:szCs w:val="28"/>
                <w:lang w:val="en-US"/>
              </w:rPr>
            </w:pPr>
          </w:p>
        </w:tc>
      </w:tr>
      <w:tr w:rsidR="00BA581B" w:rsidRPr="009337ED" w14:paraId="2076E73D" w14:textId="77777777" w:rsidTr="00A30CE0">
        <w:tc>
          <w:tcPr>
            <w:tcW w:w="9635" w:type="dxa"/>
          </w:tcPr>
          <w:p w14:paraId="4E61FEC0" w14:textId="544AB51E" w:rsidR="00E94E79" w:rsidRPr="009337ED" w:rsidRDefault="00F30F5C" w:rsidP="009337ED">
            <w:pPr>
              <w:autoSpaceDE w:val="0"/>
              <w:autoSpaceDN w:val="0"/>
              <w:adjustRightInd w:val="0"/>
              <w:jc w:val="center"/>
              <w:rPr>
                <w:rFonts w:ascii="Times New Roman" w:eastAsia="Calibri" w:hAnsi="Times New Roman" w:cs="Times New Roman"/>
                <w:iCs/>
                <w:sz w:val="28"/>
                <w:szCs w:val="28"/>
              </w:rPr>
            </w:pPr>
            <w:r w:rsidRPr="009337ED">
              <w:rPr>
                <w:rFonts w:ascii="Times New Roman" w:hAnsi="Times New Roman" w:cs="Times New Roman"/>
                <w:noProof/>
                <w:sz w:val="28"/>
                <w:szCs w:val="28"/>
                <w:lang w:eastAsia="ru-RU"/>
              </w:rPr>
              <w:drawing>
                <wp:inline distT="0" distB="0" distL="0" distR="0" wp14:anchorId="51132739" wp14:editId="03085239">
                  <wp:extent cx="4191000" cy="4437047"/>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2"/>
                              </a:ext>
                            </a:extLst>
                          </a:blip>
                          <a:stretch>
                            <a:fillRect/>
                          </a:stretch>
                        </pic:blipFill>
                        <pic:spPr>
                          <a:xfrm>
                            <a:off x="0" y="0"/>
                            <a:ext cx="4194031" cy="4440256"/>
                          </a:xfrm>
                          <a:prstGeom prst="rect">
                            <a:avLst/>
                          </a:prstGeom>
                        </pic:spPr>
                      </pic:pic>
                    </a:graphicData>
                  </a:graphic>
                </wp:inline>
              </w:drawing>
            </w:r>
          </w:p>
        </w:tc>
      </w:tr>
    </w:tbl>
    <w:p w14:paraId="45879E5F" w14:textId="2AB1DF30" w:rsidR="002B7F39" w:rsidRPr="009337ED" w:rsidRDefault="00876EFB" w:rsidP="00316601">
      <w:pPr>
        <w:spacing w:after="0" w:line="240" w:lineRule="auto"/>
        <w:jc w:val="center"/>
        <w:rPr>
          <w:rFonts w:ascii="Times New Roman" w:eastAsia="Times New Roman" w:hAnsi="Times New Roman" w:cs="Times New Roman"/>
          <w:sz w:val="28"/>
          <w:szCs w:val="28"/>
          <w:lang w:val="kk-KZ" w:eastAsia="ru-RU"/>
        </w:rPr>
      </w:pPr>
      <w:r w:rsidRPr="00D51071">
        <w:rPr>
          <w:rFonts w:ascii="Times New Roman" w:eastAsia="Times New Roman" w:hAnsi="Times New Roman" w:cs="Times New Roman"/>
          <w:sz w:val="28"/>
          <w:szCs w:val="28"/>
          <w:lang w:val="kk-KZ" w:eastAsia="ru-RU"/>
        </w:rPr>
        <w:t>С</w:t>
      </w:r>
      <w:r w:rsidRPr="00D51071">
        <w:rPr>
          <w:rFonts w:ascii="Times New Roman" w:eastAsia="Times New Roman" w:hAnsi="Times New Roman" w:cs="Times New Roman"/>
          <w:sz w:val="28"/>
          <w:szCs w:val="28"/>
          <w:lang w:eastAsia="ru-RU"/>
        </w:rPr>
        <w:t>урет</w:t>
      </w:r>
      <w:r w:rsidRPr="009337ED">
        <w:rPr>
          <w:rFonts w:ascii="Times New Roman" w:eastAsia="Times New Roman" w:hAnsi="Times New Roman" w:cs="Times New Roman"/>
          <w:sz w:val="28"/>
          <w:szCs w:val="28"/>
          <w:lang w:eastAsia="ru-RU"/>
        </w:rPr>
        <w:t xml:space="preserve"> </w:t>
      </w:r>
      <w:r w:rsidR="00C761A0" w:rsidRPr="00D51071">
        <w:rPr>
          <w:rFonts w:ascii="Times New Roman" w:eastAsia="Times New Roman" w:hAnsi="Times New Roman" w:cs="Times New Roman"/>
          <w:sz w:val="28"/>
          <w:szCs w:val="28"/>
          <w:lang w:eastAsia="ru-RU"/>
        </w:rPr>
        <w:t>65</w:t>
      </w:r>
      <w:r w:rsidRPr="00D51071">
        <w:rPr>
          <w:rFonts w:ascii="Times New Roman" w:eastAsia="Times New Roman" w:hAnsi="Times New Roman" w:cs="Times New Roman"/>
          <w:sz w:val="28"/>
          <w:szCs w:val="28"/>
          <w:lang w:eastAsia="ru-RU"/>
        </w:rPr>
        <w:t>-</w:t>
      </w:r>
      <w:r w:rsidRPr="009337ED">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 xml:space="preserve">(1) және бастапқы </w:t>
      </w:r>
      <w:r w:rsidRPr="009337ED">
        <w:rPr>
          <w:rFonts w:ascii="Times New Roman" w:eastAsia="SimSun" w:hAnsi="Times New Roman" w:cs="Times New Roman"/>
          <w:sz w:val="28"/>
          <w:szCs w:val="28"/>
          <w:lang w:val="kk-KZ" w:eastAsia="ru-RU"/>
        </w:rPr>
        <w:t xml:space="preserve">АВ-17-8 </w:t>
      </w:r>
      <w:r w:rsidRPr="009337ED">
        <w:rPr>
          <w:rFonts w:ascii="Times New Roman" w:eastAsia="Times New Roman" w:hAnsi="Times New Roman" w:cs="Times New Roman"/>
          <w:sz w:val="28"/>
          <w:szCs w:val="28"/>
          <w:lang w:val="kk-KZ" w:eastAsia="ru-RU"/>
        </w:rPr>
        <w:t>(2) анион</w:t>
      </w:r>
      <w:r w:rsidR="00B77B48" w:rsidRPr="009337ED">
        <w:rPr>
          <w:rFonts w:ascii="Times New Roman" w:eastAsia="Times New Roman" w:hAnsi="Times New Roman" w:cs="Times New Roman"/>
          <w:sz w:val="28"/>
          <w:szCs w:val="28"/>
          <w:lang w:val="kk-KZ" w:eastAsia="ru-RU"/>
        </w:rPr>
        <w:t>иттер</w:t>
      </w:r>
      <w:r w:rsidRPr="009337ED">
        <w:rPr>
          <w:rFonts w:ascii="Times New Roman" w:eastAsia="Times New Roman" w:hAnsi="Times New Roman" w:cs="Times New Roman"/>
          <w:sz w:val="28"/>
          <w:szCs w:val="28"/>
          <w:lang w:val="kk-KZ" w:eastAsia="ru-RU"/>
        </w:rPr>
        <w:t xml:space="preserve"> арқылы Cu(II) катиондарының сорбциялануының Ленгмюр (</w:t>
      </w:r>
      <w:r w:rsidR="003F3DBA">
        <w:rPr>
          <w:rFonts w:ascii="Times New Roman" w:eastAsia="Times New Roman" w:hAnsi="Times New Roman" w:cs="Times New Roman"/>
          <w:sz w:val="28"/>
          <w:szCs w:val="28"/>
          <w:lang w:val="kk-KZ" w:eastAsia="ru-RU"/>
        </w:rPr>
        <w:t>А</w:t>
      </w:r>
      <w:r w:rsidRPr="009337ED">
        <w:rPr>
          <w:rFonts w:ascii="Times New Roman" w:eastAsia="Times New Roman" w:hAnsi="Times New Roman" w:cs="Times New Roman"/>
          <w:sz w:val="28"/>
          <w:szCs w:val="28"/>
          <w:lang w:val="kk-KZ" w:eastAsia="ru-RU"/>
        </w:rPr>
        <w:t>) және Френдлих</w:t>
      </w:r>
      <w:r w:rsidR="00B77B48" w:rsidRPr="009337ED">
        <w:rPr>
          <w:rFonts w:ascii="Times New Roman" w:eastAsia="Times New Roman" w:hAnsi="Times New Roman" w:cs="Times New Roman"/>
          <w:sz w:val="28"/>
          <w:szCs w:val="28"/>
          <w:lang w:val="kk-KZ" w:eastAsia="ru-RU"/>
        </w:rPr>
        <w:t xml:space="preserve"> (</w:t>
      </w:r>
      <w:r w:rsidR="003F3DBA">
        <w:rPr>
          <w:rFonts w:ascii="Times New Roman" w:eastAsia="Times New Roman" w:hAnsi="Times New Roman" w:cs="Times New Roman"/>
          <w:sz w:val="28"/>
          <w:szCs w:val="28"/>
          <w:lang w:val="kk-KZ" w:eastAsia="ru-RU"/>
        </w:rPr>
        <w:t>Б</w:t>
      </w:r>
      <w:r w:rsidR="00B77B48" w:rsidRPr="009337ED">
        <w:rPr>
          <w:rFonts w:ascii="Times New Roman" w:eastAsia="Times New Roman" w:hAnsi="Times New Roman" w:cs="Times New Roman"/>
          <w:sz w:val="28"/>
          <w:szCs w:val="28"/>
          <w:lang w:val="kk-KZ" w:eastAsia="ru-RU"/>
        </w:rPr>
        <w:t>) изотермаларының сызықтық кескіндері</w:t>
      </w:r>
    </w:p>
    <w:p w14:paraId="703A8D94" w14:textId="77777777" w:rsidR="00876EFB" w:rsidRPr="009337ED" w:rsidRDefault="00876EFB" w:rsidP="009337ED">
      <w:pPr>
        <w:spacing w:after="0" w:line="240" w:lineRule="auto"/>
        <w:ind w:firstLine="706"/>
        <w:jc w:val="both"/>
        <w:rPr>
          <w:rFonts w:ascii="Times New Roman" w:eastAsia="Times New Roman" w:hAnsi="Times New Roman" w:cs="Times New Roman"/>
          <w:sz w:val="28"/>
          <w:szCs w:val="28"/>
          <w:lang w:val="kk-KZ" w:eastAsia="ru-RU"/>
        </w:rPr>
      </w:pPr>
    </w:p>
    <w:p w14:paraId="00DF3FD3" w14:textId="4B752B4B" w:rsidR="00876EFB" w:rsidRPr="009337ED" w:rsidRDefault="007E383A" w:rsidP="00C1024C">
      <w:pPr>
        <w:spacing w:after="0" w:line="240" w:lineRule="auto"/>
        <w:jc w:val="both"/>
        <w:rPr>
          <w:rFonts w:ascii="Times New Roman" w:eastAsia="Times New Roman" w:hAnsi="Times New Roman" w:cs="Times New Roman"/>
          <w:sz w:val="28"/>
          <w:szCs w:val="28"/>
          <w:lang w:val="kk-KZ" w:eastAsia="ru-RU"/>
        </w:rPr>
      </w:pPr>
      <w:r w:rsidRPr="00D51071">
        <w:rPr>
          <w:rFonts w:ascii="Times New Roman" w:eastAsia="Times New Roman" w:hAnsi="Times New Roman" w:cs="Times New Roman"/>
          <w:sz w:val="28"/>
          <w:szCs w:val="28"/>
          <w:lang w:val="kk-KZ" w:eastAsia="ru-RU"/>
        </w:rPr>
        <w:lastRenderedPageBreak/>
        <w:t xml:space="preserve">Кесте </w:t>
      </w:r>
      <w:r w:rsidR="005B4577" w:rsidRPr="00D51071">
        <w:rPr>
          <w:rFonts w:ascii="Times New Roman" w:eastAsia="Times New Roman" w:hAnsi="Times New Roman" w:cs="Times New Roman"/>
          <w:sz w:val="28"/>
          <w:szCs w:val="28"/>
          <w:lang w:val="kk-KZ" w:eastAsia="ru-RU"/>
        </w:rPr>
        <w:t>41</w:t>
      </w:r>
      <w:r w:rsidR="00876EFB" w:rsidRPr="00D51071">
        <w:rPr>
          <w:rFonts w:ascii="Times New Roman" w:eastAsia="Times New Roman" w:hAnsi="Times New Roman" w:cs="Times New Roman"/>
          <w:sz w:val="28"/>
          <w:szCs w:val="28"/>
          <w:lang w:val="kk-KZ" w:eastAsia="ru-RU"/>
        </w:rPr>
        <w:t>-</w:t>
      </w:r>
      <w:r w:rsidR="00876EFB" w:rsidRPr="009337ED">
        <w:rPr>
          <w:rFonts w:ascii="Times New Roman" w:eastAsia="Times New Roman" w:hAnsi="Times New Roman" w:cs="Times New Roman"/>
          <w:sz w:val="28"/>
          <w:szCs w:val="28"/>
          <w:lang w:val="kk-KZ" w:eastAsia="ru-RU"/>
        </w:rPr>
        <w:t xml:space="preserve"> </w:t>
      </w:r>
      <w:r w:rsidR="00876EFB" w:rsidRPr="009337ED">
        <w:rPr>
          <w:rFonts w:ascii="Times New Roman" w:eastAsia="SimSun" w:hAnsi="Times New Roman" w:cs="Times New Roman"/>
          <w:sz w:val="28"/>
          <w:szCs w:val="28"/>
          <w:lang w:val="kk-KZ" w:eastAsia="ru-RU"/>
        </w:rPr>
        <w:t>АВ-17-8:C</w:t>
      </w:r>
      <w:r w:rsidR="00876EFB" w:rsidRPr="009337ED">
        <w:rPr>
          <w:rFonts w:ascii="Times New Roman" w:eastAsia="SimSun" w:hAnsi="Times New Roman" w:cs="Times New Roman"/>
          <w:sz w:val="28"/>
          <w:szCs w:val="28"/>
          <w:vertAlign w:val="subscript"/>
          <w:lang w:val="kk-KZ" w:eastAsia="ru-RU"/>
        </w:rPr>
        <w:t>6</w:t>
      </w:r>
      <w:r w:rsidR="00876EFB" w:rsidRPr="009337ED">
        <w:rPr>
          <w:rFonts w:ascii="Times New Roman" w:eastAsia="SimSun" w:hAnsi="Times New Roman" w:cs="Times New Roman"/>
          <w:sz w:val="28"/>
          <w:szCs w:val="28"/>
          <w:lang w:val="kk-KZ" w:eastAsia="ru-RU"/>
        </w:rPr>
        <w:t>H</w:t>
      </w:r>
      <w:r w:rsidR="00876EFB" w:rsidRPr="009337ED">
        <w:rPr>
          <w:rFonts w:ascii="Times New Roman" w:eastAsia="SimSun" w:hAnsi="Times New Roman" w:cs="Times New Roman"/>
          <w:sz w:val="28"/>
          <w:szCs w:val="28"/>
          <w:vertAlign w:val="subscript"/>
          <w:lang w:val="kk-KZ" w:eastAsia="ru-RU"/>
        </w:rPr>
        <w:t>8</w:t>
      </w:r>
      <w:r w:rsidR="00876EFB" w:rsidRPr="009337ED">
        <w:rPr>
          <w:rFonts w:ascii="Times New Roman" w:eastAsia="SimSun" w:hAnsi="Times New Roman" w:cs="Times New Roman"/>
          <w:sz w:val="28"/>
          <w:szCs w:val="28"/>
          <w:lang w:val="kk-KZ" w:eastAsia="ru-RU"/>
        </w:rPr>
        <w:t>O</w:t>
      </w:r>
      <w:r w:rsidR="00876EFB" w:rsidRPr="009337ED">
        <w:rPr>
          <w:rFonts w:ascii="Times New Roman" w:eastAsia="SimSun" w:hAnsi="Times New Roman" w:cs="Times New Roman"/>
          <w:sz w:val="28"/>
          <w:szCs w:val="28"/>
          <w:vertAlign w:val="subscript"/>
          <w:lang w:val="kk-KZ" w:eastAsia="ru-RU"/>
        </w:rPr>
        <w:t>7</w:t>
      </w:r>
      <w:r w:rsidR="00876EFB" w:rsidRPr="009337ED">
        <w:rPr>
          <w:rFonts w:ascii="Times New Roman" w:eastAsia="Times New Roman" w:hAnsi="Times New Roman" w:cs="Times New Roman"/>
          <w:sz w:val="28"/>
          <w:szCs w:val="28"/>
          <w:lang w:val="kk-KZ" w:eastAsia="ru-RU"/>
        </w:rPr>
        <w:t xml:space="preserve"> Cu(II) комплексінің шартты тұрақтылық константаларын анықтауға арналға</w:t>
      </w:r>
      <w:r w:rsidR="00B77B48" w:rsidRPr="009337ED">
        <w:rPr>
          <w:rFonts w:ascii="Times New Roman" w:eastAsia="Times New Roman" w:hAnsi="Times New Roman" w:cs="Times New Roman"/>
          <w:sz w:val="28"/>
          <w:szCs w:val="28"/>
          <w:lang w:val="kk-KZ" w:eastAsia="ru-RU"/>
        </w:rPr>
        <w:t>н тәжірибелік деректер</w:t>
      </w:r>
    </w:p>
    <w:tbl>
      <w:tblPr>
        <w:tblStyle w:val="52"/>
        <w:tblW w:w="9639" w:type="dxa"/>
        <w:tblInd w:w="108" w:type="dxa"/>
        <w:tblLook w:val="01E0" w:firstRow="1" w:lastRow="1" w:firstColumn="1" w:lastColumn="1" w:noHBand="0" w:noVBand="0"/>
      </w:tblPr>
      <w:tblGrid>
        <w:gridCol w:w="1291"/>
        <w:gridCol w:w="1614"/>
        <w:gridCol w:w="1614"/>
        <w:gridCol w:w="1638"/>
        <w:gridCol w:w="1638"/>
        <w:gridCol w:w="1844"/>
      </w:tblGrid>
      <w:tr w:rsidR="00BA581B" w:rsidRPr="009337ED" w14:paraId="65DDD20B" w14:textId="77777777" w:rsidTr="00291E72">
        <w:tc>
          <w:tcPr>
            <w:tcW w:w="1291" w:type="dxa"/>
            <w:vAlign w:val="center"/>
          </w:tcPr>
          <w:p w14:paraId="72FBA28B" w14:textId="77777777" w:rsidR="002B7F39" w:rsidRPr="009337ED" w:rsidRDefault="002B7F39" w:rsidP="009337ED">
            <w:pPr>
              <w:jc w:val="both"/>
              <w:rPr>
                <w:sz w:val="28"/>
                <w:szCs w:val="28"/>
              </w:rPr>
            </w:pPr>
            <w:proofErr w:type="gramStart"/>
            <w:r w:rsidRPr="009337ED">
              <w:rPr>
                <w:sz w:val="28"/>
                <w:szCs w:val="28"/>
              </w:rPr>
              <w:t>С</w:t>
            </w:r>
            <w:proofErr w:type="gramEnd"/>
            <w:r w:rsidRPr="009337ED">
              <w:rPr>
                <w:sz w:val="28"/>
                <w:szCs w:val="28"/>
                <w:vertAlign w:val="subscript"/>
                <w:lang w:val="en-US"/>
              </w:rPr>
              <w:t>Cu</w:t>
            </w:r>
            <w:r w:rsidRPr="009337ED">
              <w:rPr>
                <w:sz w:val="28"/>
                <w:szCs w:val="28"/>
              </w:rPr>
              <w:t>, М</w:t>
            </w:r>
          </w:p>
        </w:tc>
        <w:tc>
          <w:tcPr>
            <w:tcW w:w="1614" w:type="dxa"/>
            <w:vAlign w:val="center"/>
          </w:tcPr>
          <w:p w14:paraId="3A97B24C" w14:textId="77777777" w:rsidR="002B7F39" w:rsidRPr="009337ED" w:rsidRDefault="002B7F39" w:rsidP="009337ED">
            <w:pPr>
              <w:jc w:val="both"/>
              <w:rPr>
                <w:sz w:val="28"/>
                <w:szCs w:val="28"/>
              </w:rPr>
            </w:pPr>
            <w:r w:rsidRPr="009337ED">
              <w:rPr>
                <w:bCs/>
                <w:sz w:val="28"/>
                <w:szCs w:val="28"/>
                <w:lang w:val="en-US"/>
              </w:rPr>
              <w:t>[Cu]</w:t>
            </w:r>
            <w:r w:rsidRPr="009337ED">
              <w:rPr>
                <w:bCs/>
                <w:sz w:val="28"/>
                <w:szCs w:val="28"/>
              </w:rPr>
              <w:t>,</w:t>
            </w:r>
            <w:r w:rsidRPr="009337ED">
              <w:rPr>
                <w:sz w:val="28"/>
                <w:szCs w:val="28"/>
              </w:rPr>
              <w:t xml:space="preserve"> М</w:t>
            </w:r>
          </w:p>
        </w:tc>
        <w:tc>
          <w:tcPr>
            <w:tcW w:w="1614" w:type="dxa"/>
            <w:vAlign w:val="center"/>
          </w:tcPr>
          <w:p w14:paraId="689FD490" w14:textId="77777777" w:rsidR="002B7F39" w:rsidRPr="009337ED" w:rsidRDefault="002B7F39" w:rsidP="009337ED">
            <w:pPr>
              <w:jc w:val="both"/>
              <w:rPr>
                <w:sz w:val="28"/>
                <w:szCs w:val="28"/>
              </w:rPr>
            </w:pPr>
            <w:r w:rsidRPr="009337ED">
              <w:rPr>
                <w:sz w:val="28"/>
                <w:szCs w:val="28"/>
                <w:lang w:val="en-US"/>
              </w:rPr>
              <w:t>A</w:t>
            </w:r>
            <w:r w:rsidRPr="009337ED">
              <w:rPr>
                <w:sz w:val="28"/>
                <w:szCs w:val="28"/>
                <w:vertAlign w:val="subscript"/>
                <w:lang w:val="en-US"/>
              </w:rPr>
              <w:t>Cu</w:t>
            </w:r>
            <w:r w:rsidRPr="009337ED">
              <w:rPr>
                <w:sz w:val="28"/>
                <w:szCs w:val="28"/>
              </w:rPr>
              <w:t>, моль/г</w:t>
            </w:r>
          </w:p>
        </w:tc>
        <w:tc>
          <w:tcPr>
            <w:tcW w:w="1638" w:type="dxa"/>
            <w:vAlign w:val="center"/>
          </w:tcPr>
          <w:p w14:paraId="56AA990A" w14:textId="77777777" w:rsidR="002B7F39" w:rsidRPr="009337ED" w:rsidRDefault="002B7F39" w:rsidP="009337ED">
            <w:pPr>
              <w:jc w:val="both"/>
              <w:rPr>
                <w:sz w:val="28"/>
                <w:szCs w:val="28"/>
                <w:lang w:val="en-US"/>
              </w:rPr>
            </w:pPr>
            <w:r w:rsidRPr="009337ED">
              <w:rPr>
                <w:sz w:val="28"/>
                <w:szCs w:val="28"/>
                <w:lang w:val="en-US"/>
              </w:rPr>
              <w:t>[CuL]</w:t>
            </w:r>
          </w:p>
          <w:p w14:paraId="69BDF0B8" w14:textId="574AC840" w:rsidR="002B7F39" w:rsidRPr="009337ED" w:rsidRDefault="002B7F39" w:rsidP="009337ED">
            <w:pPr>
              <w:jc w:val="both"/>
              <w:rPr>
                <w:sz w:val="28"/>
                <w:szCs w:val="28"/>
              </w:rPr>
            </w:pPr>
            <w:r w:rsidRPr="009337ED">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Cu</m:t>
                  </m:r>
                </m:sub>
              </m:sSub>
            </m:oMath>
            <w:r w:rsidRPr="009337ED">
              <w:rPr>
                <w:sz w:val="28"/>
                <w:szCs w:val="28"/>
              </w:rPr>
              <w:t>, М)</w:t>
            </w:r>
          </w:p>
        </w:tc>
        <w:tc>
          <w:tcPr>
            <w:tcW w:w="1638" w:type="dxa"/>
            <w:vAlign w:val="center"/>
          </w:tcPr>
          <w:p w14:paraId="36C8A5C0" w14:textId="77777777" w:rsidR="002B7F39" w:rsidRPr="009337ED" w:rsidRDefault="002B7F39" w:rsidP="009337ED">
            <w:pPr>
              <w:jc w:val="both"/>
              <w:rPr>
                <w:sz w:val="28"/>
                <w:szCs w:val="28"/>
              </w:rPr>
            </w:pPr>
            <w:r w:rsidRPr="009337ED">
              <w:rPr>
                <w:sz w:val="28"/>
                <w:szCs w:val="28"/>
                <w:lang w:val="en-US"/>
              </w:rPr>
              <w:t>[L]</w:t>
            </w:r>
            <w:r w:rsidRPr="009337ED">
              <w:rPr>
                <w:sz w:val="28"/>
                <w:szCs w:val="28"/>
              </w:rPr>
              <w:t>, М</w:t>
            </w:r>
          </w:p>
        </w:tc>
        <w:tc>
          <w:tcPr>
            <w:tcW w:w="1844" w:type="dxa"/>
            <w:vAlign w:val="center"/>
          </w:tcPr>
          <w:p w14:paraId="4A8B8799" w14:textId="77777777" w:rsidR="002B7F39" w:rsidRPr="009337ED" w:rsidRDefault="002B7F39" w:rsidP="009337ED">
            <w:pPr>
              <w:jc w:val="both"/>
              <w:rPr>
                <w:bCs/>
                <w:sz w:val="28"/>
                <w:szCs w:val="28"/>
                <w:lang w:val="en-US"/>
              </w:rPr>
            </w:pPr>
            <w:r w:rsidRPr="009337ED">
              <w:rPr>
                <w:bCs/>
                <w:sz w:val="28"/>
                <w:szCs w:val="28"/>
                <w:lang w:val="en-US"/>
              </w:rPr>
              <w:t xml:space="preserve">lg </w:t>
            </w:r>
            <w:r w:rsidRPr="009337ED">
              <w:rPr>
                <w:bCs/>
                <w:sz w:val="28"/>
                <w:szCs w:val="28"/>
              </w:rPr>
              <w:t>β’</w:t>
            </w:r>
          </w:p>
        </w:tc>
      </w:tr>
      <w:tr w:rsidR="00BA581B" w:rsidRPr="009337ED" w14:paraId="33C363A7" w14:textId="77777777" w:rsidTr="00291E72">
        <w:trPr>
          <w:trHeight w:val="140"/>
        </w:trPr>
        <w:tc>
          <w:tcPr>
            <w:tcW w:w="1291" w:type="dxa"/>
            <w:vAlign w:val="center"/>
          </w:tcPr>
          <w:p w14:paraId="09CFEB8E" w14:textId="77777777" w:rsidR="002B7F39" w:rsidRPr="009337ED" w:rsidRDefault="002B7F39" w:rsidP="009337ED">
            <w:pPr>
              <w:jc w:val="both"/>
              <w:rPr>
                <w:sz w:val="28"/>
                <w:szCs w:val="28"/>
              </w:rPr>
            </w:pPr>
            <w:r w:rsidRPr="009337ED">
              <w:rPr>
                <w:sz w:val="28"/>
                <w:szCs w:val="28"/>
                <w:lang w:val="en-US"/>
              </w:rPr>
              <w:t>4,7∙</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088C6E39" w14:textId="77777777" w:rsidR="002B7F39" w:rsidRPr="009337ED" w:rsidRDefault="002B7F39" w:rsidP="009337ED">
            <w:pPr>
              <w:jc w:val="both"/>
              <w:rPr>
                <w:sz w:val="28"/>
                <w:szCs w:val="28"/>
              </w:rPr>
            </w:pPr>
            <w:r w:rsidRPr="009337ED">
              <w:rPr>
                <w:sz w:val="28"/>
                <w:szCs w:val="28"/>
                <w:lang w:val="en-US"/>
              </w:rPr>
              <w:t>4</w:t>
            </w:r>
            <w:r w:rsidRPr="009337ED">
              <w:rPr>
                <w:sz w:val="28"/>
                <w:szCs w:val="28"/>
              </w:rPr>
              <w:t>,</w:t>
            </w:r>
            <w:r w:rsidRPr="009337ED">
              <w:rPr>
                <w:sz w:val="28"/>
                <w:szCs w:val="28"/>
                <w:lang w:val="en-US"/>
              </w:rPr>
              <w:t>7∙</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0E6D26B3" w14:textId="77777777" w:rsidR="002B7F39" w:rsidRPr="009337ED" w:rsidRDefault="002B7F39" w:rsidP="009337ED">
            <w:pPr>
              <w:jc w:val="both"/>
              <w:rPr>
                <w:sz w:val="28"/>
                <w:szCs w:val="28"/>
                <w:lang w:val="en-US"/>
              </w:rPr>
            </w:pPr>
            <w:r w:rsidRPr="009337ED">
              <w:rPr>
                <w:sz w:val="28"/>
                <w:szCs w:val="28"/>
                <w:lang w:val="en-US"/>
              </w:rPr>
              <w:t>8</w:t>
            </w:r>
            <w:r w:rsidRPr="009337ED">
              <w:rPr>
                <w:sz w:val="28"/>
                <w:szCs w:val="28"/>
              </w:rPr>
              <w:t>,</w:t>
            </w:r>
            <w:r w:rsidRPr="009337ED">
              <w:rPr>
                <w:sz w:val="28"/>
                <w:szCs w:val="28"/>
                <w:lang w:val="en-US"/>
              </w:rPr>
              <w:t>5∙</w:t>
            </w:r>
            <w:r w:rsidRPr="009337ED">
              <w:rPr>
                <w:sz w:val="28"/>
                <w:szCs w:val="28"/>
              </w:rPr>
              <w:t>10</w:t>
            </w:r>
            <w:r w:rsidRPr="009337ED">
              <w:rPr>
                <w:sz w:val="28"/>
                <w:szCs w:val="28"/>
                <w:vertAlign w:val="superscript"/>
              </w:rPr>
              <w:t>-9</w:t>
            </w:r>
            <w:r w:rsidRPr="009337ED">
              <w:rPr>
                <w:sz w:val="28"/>
                <w:szCs w:val="28"/>
              </w:rPr>
              <w:t xml:space="preserve"> </w:t>
            </w:r>
          </w:p>
        </w:tc>
        <w:tc>
          <w:tcPr>
            <w:tcW w:w="1638" w:type="dxa"/>
            <w:vAlign w:val="center"/>
          </w:tcPr>
          <w:p w14:paraId="0C725807"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w:t>
            </w:r>
            <w:r w:rsidRPr="009337ED">
              <w:rPr>
                <w:sz w:val="28"/>
                <w:szCs w:val="28"/>
                <w:lang w:val="en-US"/>
              </w:rPr>
              <w:t>3∙</w:t>
            </w:r>
            <w:r w:rsidRPr="009337ED">
              <w:rPr>
                <w:sz w:val="28"/>
                <w:szCs w:val="28"/>
              </w:rPr>
              <w:t>10</w:t>
            </w:r>
            <w:r w:rsidRPr="009337ED">
              <w:rPr>
                <w:sz w:val="28"/>
                <w:szCs w:val="28"/>
                <w:vertAlign w:val="superscript"/>
              </w:rPr>
              <w:t>-5</w:t>
            </w:r>
            <w:r w:rsidRPr="009337ED">
              <w:rPr>
                <w:sz w:val="28"/>
                <w:szCs w:val="28"/>
              </w:rPr>
              <w:t xml:space="preserve"> </w:t>
            </w:r>
          </w:p>
        </w:tc>
        <w:tc>
          <w:tcPr>
            <w:tcW w:w="1638" w:type="dxa"/>
            <w:shd w:val="clear" w:color="auto" w:fill="auto"/>
          </w:tcPr>
          <w:p w14:paraId="19A7C476" w14:textId="77777777" w:rsidR="002B7F39" w:rsidRPr="009337ED" w:rsidRDefault="002B7F39" w:rsidP="009337ED">
            <w:pPr>
              <w:jc w:val="both"/>
              <w:rPr>
                <w:sz w:val="28"/>
                <w:szCs w:val="28"/>
              </w:rPr>
            </w:pPr>
            <w:r w:rsidRPr="009337ED">
              <w:rPr>
                <w:sz w:val="28"/>
                <w:szCs w:val="28"/>
              </w:rPr>
              <w:t>3,</w:t>
            </w:r>
            <w:r w:rsidRPr="009337ED">
              <w:rPr>
                <w:sz w:val="28"/>
                <w:szCs w:val="28"/>
                <w:lang w:val="en-US"/>
              </w:rPr>
              <w:t>2∙</w:t>
            </w:r>
            <w:r w:rsidRPr="009337ED">
              <w:rPr>
                <w:sz w:val="28"/>
                <w:szCs w:val="28"/>
              </w:rPr>
              <w:t>10</w:t>
            </w:r>
            <w:r w:rsidRPr="009337ED">
              <w:rPr>
                <w:sz w:val="28"/>
                <w:szCs w:val="28"/>
                <w:vertAlign w:val="superscript"/>
              </w:rPr>
              <w:t>-3</w:t>
            </w:r>
            <w:r w:rsidRPr="009337ED">
              <w:rPr>
                <w:sz w:val="28"/>
                <w:szCs w:val="28"/>
              </w:rPr>
              <w:t xml:space="preserve"> </w:t>
            </w:r>
          </w:p>
        </w:tc>
        <w:tc>
          <w:tcPr>
            <w:tcW w:w="1844" w:type="dxa"/>
            <w:shd w:val="clear" w:color="auto" w:fill="auto"/>
            <w:vAlign w:val="center"/>
          </w:tcPr>
          <w:p w14:paraId="54289405" w14:textId="77777777" w:rsidR="002B7F39" w:rsidRPr="009337ED" w:rsidRDefault="002B7F39" w:rsidP="009337ED">
            <w:pPr>
              <w:jc w:val="both"/>
              <w:rPr>
                <w:bCs/>
                <w:sz w:val="28"/>
                <w:szCs w:val="28"/>
              </w:rPr>
            </w:pPr>
            <w:r w:rsidRPr="009337ED">
              <w:rPr>
                <w:bCs/>
                <w:sz w:val="28"/>
                <w:szCs w:val="28"/>
              </w:rPr>
              <w:t>2,9</w:t>
            </w:r>
          </w:p>
        </w:tc>
      </w:tr>
      <w:tr w:rsidR="00BA581B" w:rsidRPr="009337ED" w14:paraId="13C3BE0A" w14:textId="77777777" w:rsidTr="00291E72">
        <w:trPr>
          <w:trHeight w:val="140"/>
        </w:trPr>
        <w:tc>
          <w:tcPr>
            <w:tcW w:w="1291" w:type="dxa"/>
            <w:vAlign w:val="center"/>
          </w:tcPr>
          <w:p w14:paraId="69D2BD5B" w14:textId="77777777" w:rsidR="002B7F39" w:rsidRPr="009337ED" w:rsidRDefault="002B7F39" w:rsidP="009337ED">
            <w:pPr>
              <w:jc w:val="both"/>
              <w:rPr>
                <w:sz w:val="28"/>
                <w:szCs w:val="28"/>
              </w:rPr>
            </w:pPr>
            <w:r w:rsidRPr="009337ED">
              <w:rPr>
                <w:sz w:val="28"/>
                <w:szCs w:val="28"/>
                <w:lang w:val="en-US"/>
              </w:rPr>
              <w:t>7</w:t>
            </w:r>
            <w:r w:rsidRPr="009337ED">
              <w:rPr>
                <w:sz w:val="28"/>
                <w:szCs w:val="28"/>
              </w:rPr>
              <w:t>,</w:t>
            </w:r>
            <w:r w:rsidRPr="009337ED">
              <w:rPr>
                <w:sz w:val="28"/>
                <w:szCs w:val="28"/>
                <w:lang w:val="en-US"/>
              </w:rPr>
              <w:t>8∙</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54B73508" w14:textId="77777777" w:rsidR="002B7F39" w:rsidRPr="009337ED" w:rsidRDefault="002B7F39" w:rsidP="009337ED">
            <w:pPr>
              <w:jc w:val="both"/>
              <w:rPr>
                <w:sz w:val="28"/>
                <w:szCs w:val="28"/>
              </w:rPr>
            </w:pPr>
            <w:r w:rsidRPr="009337ED">
              <w:rPr>
                <w:sz w:val="28"/>
                <w:szCs w:val="28"/>
                <w:lang w:val="en-US"/>
              </w:rPr>
              <w:t>7</w:t>
            </w:r>
            <w:r w:rsidRPr="009337ED">
              <w:rPr>
                <w:sz w:val="28"/>
                <w:szCs w:val="28"/>
              </w:rPr>
              <w:t>,</w:t>
            </w:r>
            <w:r w:rsidRPr="009337ED">
              <w:rPr>
                <w:sz w:val="28"/>
                <w:szCs w:val="28"/>
                <w:lang w:val="en-US"/>
              </w:rPr>
              <w:t>6∙</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137A601B" w14:textId="77777777" w:rsidR="002B7F39" w:rsidRPr="009337ED" w:rsidRDefault="002B7F39" w:rsidP="009337ED">
            <w:pPr>
              <w:jc w:val="both"/>
              <w:rPr>
                <w:sz w:val="28"/>
                <w:szCs w:val="28"/>
                <w:lang w:val="en-US"/>
              </w:rPr>
            </w:pPr>
            <w:r w:rsidRPr="009337ED">
              <w:rPr>
                <w:sz w:val="28"/>
                <w:szCs w:val="28"/>
                <w:lang w:val="en-US"/>
              </w:rPr>
              <w:t>6</w:t>
            </w:r>
            <w:r w:rsidRPr="009337ED">
              <w:rPr>
                <w:sz w:val="28"/>
                <w:szCs w:val="28"/>
              </w:rPr>
              <w:t>,</w:t>
            </w:r>
            <w:r w:rsidRPr="009337ED">
              <w:rPr>
                <w:sz w:val="28"/>
                <w:szCs w:val="28"/>
                <w:lang w:val="en-US"/>
              </w:rPr>
              <w:t>2∙</w:t>
            </w:r>
            <w:r w:rsidRPr="009337ED">
              <w:rPr>
                <w:sz w:val="28"/>
                <w:szCs w:val="28"/>
              </w:rPr>
              <w:t>10</w:t>
            </w:r>
            <w:r w:rsidRPr="009337ED">
              <w:rPr>
                <w:sz w:val="28"/>
                <w:szCs w:val="28"/>
                <w:vertAlign w:val="superscript"/>
              </w:rPr>
              <w:t>-8</w:t>
            </w:r>
            <w:r w:rsidRPr="009337ED">
              <w:rPr>
                <w:sz w:val="28"/>
                <w:szCs w:val="28"/>
              </w:rPr>
              <w:t xml:space="preserve"> </w:t>
            </w:r>
          </w:p>
        </w:tc>
        <w:tc>
          <w:tcPr>
            <w:tcW w:w="1638" w:type="dxa"/>
            <w:vAlign w:val="center"/>
          </w:tcPr>
          <w:p w14:paraId="58C5AA5F" w14:textId="77777777" w:rsidR="002B7F39" w:rsidRPr="009337ED" w:rsidRDefault="002B7F39" w:rsidP="009337ED">
            <w:pPr>
              <w:jc w:val="both"/>
              <w:rPr>
                <w:sz w:val="28"/>
                <w:szCs w:val="28"/>
                <w:lang w:val="en-US"/>
              </w:rPr>
            </w:pPr>
            <w:r w:rsidRPr="009337ED">
              <w:rPr>
                <w:sz w:val="28"/>
                <w:szCs w:val="28"/>
                <w:lang w:val="en-US"/>
              </w:rPr>
              <w:t>9,2∙</w:t>
            </w:r>
            <w:r w:rsidRPr="009337ED">
              <w:rPr>
                <w:sz w:val="28"/>
                <w:szCs w:val="28"/>
              </w:rPr>
              <w:t>10</w:t>
            </w:r>
            <w:r w:rsidRPr="009337ED">
              <w:rPr>
                <w:sz w:val="28"/>
                <w:szCs w:val="28"/>
                <w:vertAlign w:val="superscript"/>
              </w:rPr>
              <w:t>-5</w:t>
            </w:r>
            <w:r w:rsidRPr="009337ED">
              <w:rPr>
                <w:sz w:val="28"/>
                <w:szCs w:val="28"/>
              </w:rPr>
              <w:t xml:space="preserve"> </w:t>
            </w:r>
          </w:p>
        </w:tc>
        <w:tc>
          <w:tcPr>
            <w:tcW w:w="1638" w:type="dxa"/>
            <w:shd w:val="clear" w:color="auto" w:fill="auto"/>
          </w:tcPr>
          <w:p w14:paraId="3225F20D" w14:textId="77777777" w:rsidR="002B7F39" w:rsidRPr="009337ED" w:rsidRDefault="002B7F39" w:rsidP="009337ED">
            <w:pPr>
              <w:jc w:val="both"/>
              <w:rPr>
                <w:sz w:val="28"/>
                <w:szCs w:val="28"/>
              </w:rPr>
            </w:pPr>
            <w:r w:rsidRPr="009337ED">
              <w:rPr>
                <w:sz w:val="28"/>
                <w:szCs w:val="28"/>
              </w:rPr>
              <w:t>3,1</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844" w:type="dxa"/>
            <w:shd w:val="clear" w:color="auto" w:fill="auto"/>
            <w:vAlign w:val="center"/>
          </w:tcPr>
          <w:p w14:paraId="74C3BA01" w14:textId="77777777" w:rsidR="002B7F39" w:rsidRPr="009337ED" w:rsidRDefault="002B7F39" w:rsidP="009337ED">
            <w:pPr>
              <w:jc w:val="both"/>
              <w:rPr>
                <w:bCs/>
                <w:sz w:val="28"/>
                <w:szCs w:val="28"/>
              </w:rPr>
            </w:pPr>
            <w:r w:rsidRPr="009337ED">
              <w:rPr>
                <w:bCs/>
                <w:sz w:val="28"/>
                <w:szCs w:val="28"/>
              </w:rPr>
              <w:t>3,6</w:t>
            </w:r>
          </w:p>
        </w:tc>
      </w:tr>
      <w:tr w:rsidR="00BA581B" w:rsidRPr="009337ED" w14:paraId="47EB5FB0" w14:textId="77777777" w:rsidTr="00291E72">
        <w:tc>
          <w:tcPr>
            <w:tcW w:w="1291" w:type="dxa"/>
            <w:vAlign w:val="center"/>
          </w:tcPr>
          <w:p w14:paraId="575E3AE8" w14:textId="77777777" w:rsidR="002B7F39" w:rsidRPr="009337ED" w:rsidRDefault="002B7F39" w:rsidP="009337ED">
            <w:pPr>
              <w:jc w:val="both"/>
              <w:rPr>
                <w:sz w:val="28"/>
                <w:szCs w:val="28"/>
              </w:rPr>
            </w:pPr>
            <w:r w:rsidRPr="009337ED">
              <w:rPr>
                <w:sz w:val="28"/>
                <w:szCs w:val="28"/>
                <w:lang w:val="en-US"/>
              </w:rPr>
              <w:t>1</w:t>
            </w:r>
            <w:r w:rsidRPr="009337ED">
              <w:rPr>
                <w:sz w:val="28"/>
                <w:szCs w:val="28"/>
              </w:rPr>
              <w:t>,</w:t>
            </w:r>
            <w:r w:rsidRPr="009337ED">
              <w:rPr>
                <w:sz w:val="28"/>
                <w:szCs w:val="28"/>
                <w:lang w:val="en-US"/>
              </w:rPr>
              <w:t>1∙</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5506B5BD"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w:t>
            </w:r>
            <w:r w:rsidRPr="009337ED">
              <w:rPr>
                <w:sz w:val="28"/>
                <w:szCs w:val="28"/>
                <w:lang w:val="en-US"/>
              </w:rPr>
              <w:t>0∙</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7D76FD3B"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w:t>
            </w:r>
            <w:r w:rsidRPr="009337ED">
              <w:rPr>
                <w:sz w:val="28"/>
                <w:szCs w:val="28"/>
                <w:lang w:val="en-US"/>
              </w:rPr>
              <w:t>4∙</w:t>
            </w:r>
            <w:r w:rsidRPr="009337ED">
              <w:rPr>
                <w:sz w:val="28"/>
                <w:szCs w:val="28"/>
              </w:rPr>
              <w:t>10</w:t>
            </w:r>
            <w:r w:rsidRPr="009337ED">
              <w:rPr>
                <w:sz w:val="28"/>
                <w:szCs w:val="28"/>
                <w:vertAlign w:val="superscript"/>
              </w:rPr>
              <w:t>-7</w:t>
            </w:r>
            <w:r w:rsidRPr="009337ED">
              <w:rPr>
                <w:sz w:val="28"/>
                <w:szCs w:val="28"/>
              </w:rPr>
              <w:t xml:space="preserve"> </w:t>
            </w:r>
          </w:p>
        </w:tc>
        <w:tc>
          <w:tcPr>
            <w:tcW w:w="1638" w:type="dxa"/>
            <w:vAlign w:val="center"/>
          </w:tcPr>
          <w:p w14:paraId="58DDBE03" w14:textId="77777777" w:rsidR="002B7F39" w:rsidRPr="009337ED" w:rsidRDefault="002B7F39" w:rsidP="009337ED">
            <w:pPr>
              <w:jc w:val="both"/>
              <w:rPr>
                <w:sz w:val="28"/>
                <w:szCs w:val="28"/>
                <w:lang w:val="en-US"/>
              </w:rPr>
            </w:pPr>
            <w:r w:rsidRPr="009337ED">
              <w:rPr>
                <w:sz w:val="28"/>
                <w:szCs w:val="28"/>
                <w:lang w:val="en-US"/>
              </w:rPr>
              <w:t>2,0∙</w:t>
            </w:r>
            <w:r w:rsidRPr="009337ED">
              <w:rPr>
                <w:sz w:val="28"/>
                <w:szCs w:val="28"/>
              </w:rPr>
              <w:t>10</w:t>
            </w:r>
            <w:r w:rsidRPr="009337ED">
              <w:rPr>
                <w:sz w:val="28"/>
                <w:szCs w:val="28"/>
                <w:vertAlign w:val="superscript"/>
              </w:rPr>
              <w:t>-4</w:t>
            </w:r>
            <w:r w:rsidRPr="009337ED">
              <w:rPr>
                <w:sz w:val="28"/>
                <w:szCs w:val="28"/>
              </w:rPr>
              <w:t xml:space="preserve"> </w:t>
            </w:r>
          </w:p>
        </w:tc>
        <w:tc>
          <w:tcPr>
            <w:tcW w:w="1638" w:type="dxa"/>
          </w:tcPr>
          <w:p w14:paraId="4DCF636A" w14:textId="77777777" w:rsidR="002B7F39" w:rsidRPr="009337ED" w:rsidRDefault="002B7F39" w:rsidP="009337ED">
            <w:pPr>
              <w:jc w:val="both"/>
              <w:rPr>
                <w:sz w:val="28"/>
                <w:szCs w:val="28"/>
              </w:rPr>
            </w:pPr>
            <w:r w:rsidRPr="009337ED">
              <w:rPr>
                <w:sz w:val="28"/>
                <w:szCs w:val="28"/>
              </w:rPr>
              <w:t>3,0</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844" w:type="dxa"/>
            <w:vAlign w:val="center"/>
          </w:tcPr>
          <w:p w14:paraId="2825A9AF" w14:textId="77777777" w:rsidR="002B7F39" w:rsidRPr="009337ED" w:rsidRDefault="002B7F39" w:rsidP="009337ED">
            <w:pPr>
              <w:jc w:val="both"/>
              <w:rPr>
                <w:bCs/>
                <w:sz w:val="28"/>
                <w:szCs w:val="28"/>
              </w:rPr>
            </w:pPr>
            <w:r w:rsidRPr="009337ED">
              <w:rPr>
                <w:bCs/>
                <w:sz w:val="28"/>
                <w:szCs w:val="28"/>
              </w:rPr>
              <w:t>3,8</w:t>
            </w:r>
          </w:p>
        </w:tc>
      </w:tr>
      <w:tr w:rsidR="00BA581B" w:rsidRPr="009337ED" w14:paraId="5734DB7A" w14:textId="77777777" w:rsidTr="00291E72">
        <w:tc>
          <w:tcPr>
            <w:tcW w:w="1291" w:type="dxa"/>
            <w:vAlign w:val="center"/>
          </w:tcPr>
          <w:p w14:paraId="2BC2B6DC" w14:textId="77777777" w:rsidR="002B7F39" w:rsidRPr="009337ED" w:rsidRDefault="002B7F39" w:rsidP="009337ED">
            <w:pPr>
              <w:jc w:val="both"/>
              <w:rPr>
                <w:sz w:val="28"/>
                <w:szCs w:val="28"/>
              </w:rPr>
            </w:pPr>
            <w:r w:rsidRPr="009337ED">
              <w:rPr>
                <w:sz w:val="28"/>
                <w:szCs w:val="28"/>
                <w:lang w:val="en-US"/>
              </w:rPr>
              <w:t>1</w:t>
            </w:r>
            <w:r w:rsidRPr="009337ED">
              <w:rPr>
                <w:sz w:val="28"/>
                <w:szCs w:val="28"/>
              </w:rPr>
              <w:t>,7</w:t>
            </w:r>
            <w:r w:rsidRPr="009337ED">
              <w:rPr>
                <w:sz w:val="28"/>
                <w:szCs w:val="28"/>
                <w:lang w:val="en-US"/>
              </w:rPr>
              <w:t>∙</w:t>
            </w:r>
            <w:r w:rsidRPr="009337ED">
              <w:rPr>
                <w:sz w:val="28"/>
                <w:szCs w:val="28"/>
              </w:rPr>
              <w:t>10</w:t>
            </w:r>
            <w:r w:rsidRPr="009337ED">
              <w:rPr>
                <w:sz w:val="28"/>
                <w:szCs w:val="28"/>
                <w:vertAlign w:val="superscript"/>
              </w:rPr>
              <w:t>-5</w:t>
            </w:r>
          </w:p>
        </w:tc>
        <w:tc>
          <w:tcPr>
            <w:tcW w:w="1614" w:type="dxa"/>
            <w:vAlign w:val="center"/>
          </w:tcPr>
          <w:p w14:paraId="67EDDA2E"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,6</w:t>
            </w:r>
            <w:r w:rsidRPr="009337ED">
              <w:rPr>
                <w:sz w:val="28"/>
                <w:szCs w:val="28"/>
                <w:lang w:val="en-US"/>
              </w:rPr>
              <w:t>∙</w:t>
            </w:r>
            <w:r w:rsidRPr="009337ED">
              <w:rPr>
                <w:sz w:val="28"/>
                <w:szCs w:val="28"/>
              </w:rPr>
              <w:t>10</w:t>
            </w:r>
            <w:r w:rsidRPr="009337ED">
              <w:rPr>
                <w:sz w:val="28"/>
                <w:szCs w:val="28"/>
                <w:vertAlign w:val="superscript"/>
              </w:rPr>
              <w:t>-5</w:t>
            </w:r>
          </w:p>
        </w:tc>
        <w:tc>
          <w:tcPr>
            <w:tcW w:w="1614" w:type="dxa"/>
            <w:vAlign w:val="center"/>
          </w:tcPr>
          <w:p w14:paraId="2AD802C2"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w:t>
            </w:r>
            <w:r w:rsidRPr="009337ED">
              <w:rPr>
                <w:sz w:val="28"/>
                <w:szCs w:val="28"/>
                <w:lang w:val="en-US"/>
              </w:rPr>
              <w:t>6∙</w:t>
            </w:r>
            <w:r w:rsidRPr="009337ED">
              <w:rPr>
                <w:sz w:val="28"/>
                <w:szCs w:val="28"/>
              </w:rPr>
              <w:t>10</w:t>
            </w:r>
            <w:r w:rsidRPr="009337ED">
              <w:rPr>
                <w:sz w:val="28"/>
                <w:szCs w:val="28"/>
                <w:vertAlign w:val="superscript"/>
              </w:rPr>
              <w:t>-7</w:t>
            </w:r>
          </w:p>
        </w:tc>
        <w:tc>
          <w:tcPr>
            <w:tcW w:w="1638" w:type="dxa"/>
            <w:vAlign w:val="center"/>
          </w:tcPr>
          <w:p w14:paraId="3BEEA378" w14:textId="77777777" w:rsidR="002B7F39" w:rsidRPr="009337ED" w:rsidRDefault="002B7F39" w:rsidP="009337ED">
            <w:pPr>
              <w:jc w:val="both"/>
              <w:rPr>
                <w:sz w:val="28"/>
                <w:szCs w:val="28"/>
                <w:lang w:val="en-US"/>
              </w:rPr>
            </w:pPr>
            <w:r w:rsidRPr="009337ED">
              <w:rPr>
                <w:sz w:val="28"/>
                <w:szCs w:val="28"/>
                <w:lang w:val="en-US"/>
              </w:rPr>
              <w:t>2,</w:t>
            </w:r>
            <w:r w:rsidRPr="009337ED">
              <w:rPr>
                <w:sz w:val="28"/>
                <w:szCs w:val="28"/>
              </w:rPr>
              <w:t>3</w:t>
            </w:r>
            <w:r w:rsidRPr="009337ED">
              <w:rPr>
                <w:sz w:val="28"/>
                <w:szCs w:val="28"/>
                <w:lang w:val="en-US"/>
              </w:rPr>
              <w:t>∙</w:t>
            </w:r>
            <w:r w:rsidRPr="009337ED">
              <w:rPr>
                <w:sz w:val="28"/>
                <w:szCs w:val="28"/>
              </w:rPr>
              <w:t>10</w:t>
            </w:r>
            <w:r w:rsidRPr="009337ED">
              <w:rPr>
                <w:sz w:val="28"/>
                <w:szCs w:val="28"/>
                <w:vertAlign w:val="superscript"/>
              </w:rPr>
              <w:t>-4</w:t>
            </w:r>
          </w:p>
        </w:tc>
        <w:tc>
          <w:tcPr>
            <w:tcW w:w="1638" w:type="dxa"/>
          </w:tcPr>
          <w:p w14:paraId="4D020803" w14:textId="77777777" w:rsidR="002B7F39" w:rsidRPr="009337ED" w:rsidRDefault="002B7F39" w:rsidP="009337ED">
            <w:pPr>
              <w:jc w:val="both"/>
              <w:rPr>
                <w:sz w:val="28"/>
                <w:szCs w:val="28"/>
              </w:rPr>
            </w:pPr>
            <w:r w:rsidRPr="009337ED">
              <w:rPr>
                <w:sz w:val="28"/>
                <w:szCs w:val="28"/>
              </w:rPr>
              <w:t>3,0</w:t>
            </w:r>
            <w:r w:rsidRPr="009337ED">
              <w:rPr>
                <w:sz w:val="28"/>
                <w:szCs w:val="28"/>
                <w:lang w:val="en-US"/>
              </w:rPr>
              <w:t>∙</w:t>
            </w:r>
            <w:r w:rsidRPr="009337ED">
              <w:rPr>
                <w:sz w:val="28"/>
                <w:szCs w:val="28"/>
              </w:rPr>
              <w:t>10</w:t>
            </w:r>
            <w:r w:rsidRPr="009337ED">
              <w:rPr>
                <w:sz w:val="28"/>
                <w:szCs w:val="28"/>
                <w:vertAlign w:val="superscript"/>
              </w:rPr>
              <w:t>-3</w:t>
            </w:r>
          </w:p>
        </w:tc>
        <w:tc>
          <w:tcPr>
            <w:tcW w:w="1844" w:type="dxa"/>
            <w:vAlign w:val="center"/>
          </w:tcPr>
          <w:p w14:paraId="61FA37A0" w14:textId="77777777" w:rsidR="002B7F39" w:rsidRPr="009337ED" w:rsidRDefault="002B7F39" w:rsidP="009337ED">
            <w:pPr>
              <w:jc w:val="both"/>
              <w:rPr>
                <w:bCs/>
                <w:sz w:val="28"/>
                <w:szCs w:val="28"/>
              </w:rPr>
            </w:pPr>
            <w:r w:rsidRPr="009337ED">
              <w:rPr>
                <w:bCs/>
                <w:sz w:val="28"/>
                <w:szCs w:val="28"/>
              </w:rPr>
              <w:t>3,7</w:t>
            </w:r>
          </w:p>
        </w:tc>
      </w:tr>
      <w:tr w:rsidR="00BA581B" w:rsidRPr="009337ED" w14:paraId="52297F1A" w14:textId="77777777" w:rsidTr="00291E72">
        <w:tc>
          <w:tcPr>
            <w:tcW w:w="1291" w:type="dxa"/>
            <w:vAlign w:val="center"/>
          </w:tcPr>
          <w:p w14:paraId="21D4B5CF" w14:textId="77777777" w:rsidR="002B7F39" w:rsidRPr="009337ED" w:rsidRDefault="002B7F39" w:rsidP="009337ED">
            <w:pPr>
              <w:jc w:val="both"/>
              <w:rPr>
                <w:sz w:val="28"/>
                <w:szCs w:val="28"/>
                <w:lang w:val="en-US"/>
              </w:rPr>
            </w:pPr>
            <w:r w:rsidRPr="009337ED">
              <w:rPr>
                <w:sz w:val="28"/>
                <w:szCs w:val="28"/>
              </w:rPr>
              <w:t>2,5</w:t>
            </w:r>
            <w:r w:rsidRPr="009337ED">
              <w:rPr>
                <w:sz w:val="28"/>
                <w:szCs w:val="28"/>
                <w:lang w:val="en-US"/>
              </w:rPr>
              <w:t>∙</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784F7B8C" w14:textId="77777777" w:rsidR="002B7F39" w:rsidRPr="009337ED" w:rsidRDefault="002B7F39" w:rsidP="009337ED">
            <w:pPr>
              <w:jc w:val="both"/>
              <w:rPr>
                <w:sz w:val="28"/>
                <w:szCs w:val="28"/>
                <w:lang w:val="en-US"/>
              </w:rPr>
            </w:pPr>
            <w:r w:rsidRPr="009337ED">
              <w:rPr>
                <w:sz w:val="28"/>
                <w:szCs w:val="28"/>
                <w:lang w:val="en-US"/>
              </w:rPr>
              <w:t>2</w:t>
            </w:r>
            <w:r w:rsidRPr="009337ED">
              <w:rPr>
                <w:sz w:val="28"/>
                <w:szCs w:val="28"/>
              </w:rPr>
              <w:t>,</w:t>
            </w:r>
            <w:r w:rsidRPr="009337ED">
              <w:rPr>
                <w:sz w:val="28"/>
                <w:szCs w:val="28"/>
                <w:lang w:val="en-US"/>
              </w:rPr>
              <w:t>4∙</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1C43904A" w14:textId="77777777" w:rsidR="002B7F39" w:rsidRPr="009337ED" w:rsidRDefault="002B7F39" w:rsidP="009337ED">
            <w:pPr>
              <w:jc w:val="both"/>
              <w:rPr>
                <w:sz w:val="28"/>
                <w:szCs w:val="28"/>
                <w:lang w:val="en-US"/>
              </w:rPr>
            </w:pPr>
            <w:r w:rsidRPr="009337ED">
              <w:rPr>
                <w:sz w:val="28"/>
                <w:szCs w:val="28"/>
                <w:lang w:val="en-US"/>
              </w:rPr>
              <w:t>1</w:t>
            </w:r>
            <w:r w:rsidRPr="009337ED">
              <w:rPr>
                <w:sz w:val="28"/>
                <w:szCs w:val="28"/>
              </w:rPr>
              <w:t>,</w:t>
            </w:r>
            <w:r w:rsidRPr="009337ED">
              <w:rPr>
                <w:sz w:val="28"/>
                <w:szCs w:val="28"/>
                <w:lang w:val="en-US"/>
              </w:rPr>
              <w:t>6∙</w:t>
            </w:r>
            <w:r w:rsidRPr="009337ED">
              <w:rPr>
                <w:sz w:val="28"/>
                <w:szCs w:val="28"/>
              </w:rPr>
              <w:t>10</w:t>
            </w:r>
            <w:r w:rsidRPr="009337ED">
              <w:rPr>
                <w:sz w:val="28"/>
                <w:szCs w:val="28"/>
                <w:vertAlign w:val="superscript"/>
              </w:rPr>
              <w:t>-7</w:t>
            </w:r>
            <w:r w:rsidRPr="009337ED">
              <w:rPr>
                <w:sz w:val="28"/>
                <w:szCs w:val="28"/>
              </w:rPr>
              <w:t xml:space="preserve"> </w:t>
            </w:r>
          </w:p>
        </w:tc>
        <w:tc>
          <w:tcPr>
            <w:tcW w:w="1638" w:type="dxa"/>
            <w:vAlign w:val="center"/>
          </w:tcPr>
          <w:p w14:paraId="6703260C" w14:textId="77777777" w:rsidR="002B7F39" w:rsidRPr="009337ED" w:rsidRDefault="002B7F39" w:rsidP="009337ED">
            <w:pPr>
              <w:jc w:val="both"/>
              <w:rPr>
                <w:sz w:val="28"/>
                <w:szCs w:val="28"/>
                <w:lang w:val="en-US"/>
              </w:rPr>
            </w:pPr>
            <w:r w:rsidRPr="009337ED">
              <w:rPr>
                <w:sz w:val="28"/>
                <w:szCs w:val="28"/>
                <w:lang w:val="en-US"/>
              </w:rPr>
              <w:t>2</w:t>
            </w:r>
            <w:r w:rsidRPr="009337ED">
              <w:rPr>
                <w:sz w:val="28"/>
                <w:szCs w:val="28"/>
              </w:rPr>
              <w:t>,</w:t>
            </w:r>
            <w:r w:rsidRPr="009337ED">
              <w:rPr>
                <w:sz w:val="28"/>
                <w:szCs w:val="28"/>
                <w:lang w:val="en-US"/>
              </w:rPr>
              <w:t>5∙</w:t>
            </w:r>
            <w:r w:rsidRPr="009337ED">
              <w:rPr>
                <w:sz w:val="28"/>
                <w:szCs w:val="28"/>
              </w:rPr>
              <w:t>10</w:t>
            </w:r>
            <w:r w:rsidRPr="009337ED">
              <w:rPr>
                <w:sz w:val="28"/>
                <w:szCs w:val="28"/>
                <w:vertAlign w:val="superscript"/>
              </w:rPr>
              <w:t>-4</w:t>
            </w:r>
            <w:r w:rsidRPr="009337ED">
              <w:rPr>
                <w:sz w:val="28"/>
                <w:szCs w:val="28"/>
              </w:rPr>
              <w:t xml:space="preserve"> </w:t>
            </w:r>
          </w:p>
        </w:tc>
        <w:tc>
          <w:tcPr>
            <w:tcW w:w="1638" w:type="dxa"/>
          </w:tcPr>
          <w:p w14:paraId="7ED778EA" w14:textId="77777777" w:rsidR="002B7F39" w:rsidRPr="009337ED" w:rsidRDefault="002B7F39" w:rsidP="009337ED">
            <w:pPr>
              <w:jc w:val="both"/>
              <w:rPr>
                <w:sz w:val="28"/>
                <w:szCs w:val="28"/>
              </w:rPr>
            </w:pPr>
            <w:r w:rsidRPr="009337ED">
              <w:rPr>
                <w:sz w:val="28"/>
                <w:szCs w:val="28"/>
              </w:rPr>
              <w:t>3,0</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844" w:type="dxa"/>
            <w:vAlign w:val="center"/>
          </w:tcPr>
          <w:p w14:paraId="2B46B20E" w14:textId="77777777" w:rsidR="002B7F39" w:rsidRPr="009337ED" w:rsidRDefault="002B7F39" w:rsidP="009337ED">
            <w:pPr>
              <w:jc w:val="both"/>
              <w:rPr>
                <w:bCs/>
                <w:sz w:val="28"/>
                <w:szCs w:val="28"/>
              </w:rPr>
            </w:pPr>
            <w:r w:rsidRPr="009337ED">
              <w:rPr>
                <w:bCs/>
                <w:sz w:val="28"/>
                <w:szCs w:val="28"/>
              </w:rPr>
              <w:t>3,5</w:t>
            </w:r>
          </w:p>
        </w:tc>
      </w:tr>
      <w:tr w:rsidR="00237310" w:rsidRPr="009337ED" w14:paraId="27E85874" w14:textId="77777777" w:rsidTr="00291E72">
        <w:tc>
          <w:tcPr>
            <w:tcW w:w="7795" w:type="dxa"/>
            <w:gridSpan w:val="5"/>
          </w:tcPr>
          <w:p w14:paraId="443A43A7" w14:textId="28AE1FDF" w:rsidR="00237310" w:rsidRPr="009337ED" w:rsidRDefault="00B77B48" w:rsidP="009337ED">
            <w:pPr>
              <w:jc w:val="both"/>
              <w:rPr>
                <w:sz w:val="28"/>
                <w:szCs w:val="28"/>
                <w:lang w:val="en-US"/>
              </w:rPr>
            </w:pPr>
            <w:r w:rsidRPr="009337ED">
              <w:rPr>
                <w:i/>
                <w:sz w:val="28"/>
                <w:szCs w:val="28"/>
                <w:lang w:val="kk-KZ"/>
              </w:rPr>
              <w:t>Орташа мәндері</w:t>
            </w:r>
            <w:r w:rsidR="00237310" w:rsidRPr="009337ED">
              <w:rPr>
                <w:b/>
                <w:i/>
                <w:sz w:val="28"/>
                <w:szCs w:val="28"/>
              </w:rPr>
              <w:t xml:space="preserve"> </w:t>
            </w:r>
            <w:r w:rsidR="00237310" w:rsidRPr="009337ED">
              <w:rPr>
                <w:i/>
                <w:sz w:val="28"/>
                <w:szCs w:val="28"/>
                <w:lang w:val="en-US"/>
              </w:rPr>
              <w:t>lg</w:t>
            </w:r>
            <w:r w:rsidR="00237310" w:rsidRPr="009337ED">
              <w:rPr>
                <w:i/>
                <w:sz w:val="28"/>
                <w:szCs w:val="28"/>
              </w:rPr>
              <w:t xml:space="preserve"> β’</w:t>
            </w:r>
          </w:p>
        </w:tc>
        <w:tc>
          <w:tcPr>
            <w:tcW w:w="1844" w:type="dxa"/>
            <w:vAlign w:val="center"/>
          </w:tcPr>
          <w:p w14:paraId="0A422DEB" w14:textId="6E345848" w:rsidR="00237310" w:rsidRPr="009337ED" w:rsidRDefault="00237310" w:rsidP="009337ED">
            <w:pPr>
              <w:jc w:val="both"/>
              <w:rPr>
                <w:bCs/>
                <w:sz w:val="28"/>
                <w:szCs w:val="28"/>
              </w:rPr>
            </w:pPr>
            <w:r w:rsidRPr="009337ED">
              <w:rPr>
                <w:bCs/>
                <w:sz w:val="28"/>
                <w:szCs w:val="28"/>
              </w:rPr>
              <w:t>3,5±0,4</w:t>
            </w:r>
          </w:p>
        </w:tc>
      </w:tr>
    </w:tbl>
    <w:p w14:paraId="4B3C6A6A" w14:textId="77777777" w:rsidR="00C1024C" w:rsidRDefault="00C1024C" w:rsidP="00291E72">
      <w:pPr>
        <w:tabs>
          <w:tab w:val="left" w:pos="720"/>
        </w:tabs>
        <w:spacing w:after="0" w:line="240" w:lineRule="auto"/>
        <w:ind w:firstLine="851"/>
        <w:jc w:val="both"/>
        <w:rPr>
          <w:rFonts w:ascii="Times New Roman" w:eastAsia="Times New Roman" w:hAnsi="Times New Roman" w:cs="Times New Roman"/>
          <w:sz w:val="28"/>
          <w:szCs w:val="28"/>
          <w:lang w:val="kk-KZ" w:eastAsia="ru-RU"/>
        </w:rPr>
      </w:pPr>
    </w:p>
    <w:p w14:paraId="60C200F9" w14:textId="2F7C8FA0" w:rsidR="008E5403" w:rsidRPr="00291E72" w:rsidRDefault="00876EFB" w:rsidP="00291E72">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Ерітіндімен салыстырғанда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2D1AC7" w:rsidRPr="002D1AC7">
        <w:rPr>
          <w:rFonts w:ascii="Times New Roman" w:eastAsia="SimSun" w:hAnsi="Times New Roman" w:cs="Times New Roman"/>
          <w:sz w:val="28"/>
          <w:szCs w:val="28"/>
          <w:lang w:val="kk-KZ" w:eastAsia="ru-RU"/>
        </w:rPr>
        <w:t>сорбент</w:t>
      </w:r>
      <w:r w:rsidR="002D1AC7">
        <w:rPr>
          <w:rFonts w:ascii="Times New Roman" w:eastAsia="SimSun" w:hAnsi="Times New Roman" w:cs="Times New Roman"/>
          <w:sz w:val="28"/>
          <w:szCs w:val="28"/>
          <w:vertAlign w:val="subscript"/>
          <w:lang w:val="kk-KZ" w:eastAsia="ru-RU"/>
        </w:rPr>
        <w:t xml:space="preserve"> </w:t>
      </w:r>
      <w:r w:rsidRPr="009337ED">
        <w:rPr>
          <w:rFonts w:ascii="Times New Roman" w:eastAsia="Times New Roman" w:hAnsi="Times New Roman" w:cs="Times New Roman"/>
          <w:sz w:val="28"/>
          <w:szCs w:val="28"/>
          <w:lang w:val="kk-KZ" w:eastAsia="ru-RU"/>
        </w:rPr>
        <w:t xml:space="preserve">бетіндегі тұрақтылық константасының бірнеше реттік өзгеруімен көрсетілген беттік егілген топтары бар Cu(II) кешендерінің тұрақтылығының жоғарылауы анионит бетінің төрттік триметиламмоний орталықтарында лимон қышқылы аниондарының қабатын бекітумен байланысты. Жүргізілген зерттеулер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2D1AC7">
        <w:rPr>
          <w:rFonts w:ascii="Times New Roman" w:eastAsia="SimSun" w:hAnsi="Times New Roman" w:cs="Times New Roman"/>
          <w:sz w:val="28"/>
          <w:szCs w:val="28"/>
          <w:lang w:val="kk-KZ" w:eastAsia="ru-RU"/>
        </w:rPr>
        <w:t xml:space="preserve">сорбентінің </w:t>
      </w:r>
      <w:r w:rsidRPr="009337ED">
        <w:rPr>
          <w:rFonts w:ascii="Times New Roman" w:eastAsia="Times New Roman" w:hAnsi="Times New Roman" w:cs="Times New Roman"/>
          <w:sz w:val="28"/>
          <w:szCs w:val="28"/>
          <w:lang w:val="kk-KZ" w:eastAsia="ru-RU"/>
        </w:rPr>
        <w:t xml:space="preserve">өзінің сорбциялық қасиеттерін және </w:t>
      </w:r>
      <w:r w:rsidR="005170A3" w:rsidRPr="009337ED">
        <w:rPr>
          <w:rFonts w:ascii="Times New Roman" w:eastAsia="Times New Roman" w:hAnsi="Times New Roman" w:cs="Times New Roman"/>
          <w:sz w:val="28"/>
          <w:szCs w:val="28"/>
          <w:lang w:val="kk-KZ" w:eastAsia="ru-RU"/>
        </w:rPr>
        <w:t>С</w:t>
      </w:r>
      <w:r w:rsidRPr="009337ED">
        <w:rPr>
          <w:rFonts w:ascii="Times New Roman" w:eastAsia="Times New Roman" w:hAnsi="Times New Roman" w:cs="Times New Roman"/>
          <w:sz w:val="28"/>
          <w:szCs w:val="28"/>
          <w:lang w:val="kk-KZ" w:eastAsia="ru-RU"/>
        </w:rPr>
        <w:t xml:space="preserve">u(II) катионымен комплекстеу қабілетін жақсартатынын көрсетті. Лимон қышқылының карбоксил топтары бар Cu(II) кешендерінің түзілу шарттары және спектрлік сипаттамалары әдебиетте келтірілген ерітінділермен іс жүзінде сәйкес келеді </w:t>
      </w:r>
      <w:r w:rsidR="00625491" w:rsidRPr="00D51071">
        <w:rPr>
          <w:rFonts w:ascii="Times New Roman" w:eastAsia="Times New Roman" w:hAnsi="Times New Roman" w:cs="Times New Roman"/>
          <w:sz w:val="28"/>
          <w:szCs w:val="28"/>
          <w:lang w:val="kk-KZ" w:eastAsia="ru-RU"/>
        </w:rPr>
        <w:t>[12</w:t>
      </w:r>
      <w:r w:rsidR="00804EEB" w:rsidRPr="00D51071">
        <w:rPr>
          <w:rFonts w:ascii="Times New Roman" w:eastAsia="Times New Roman" w:hAnsi="Times New Roman" w:cs="Times New Roman"/>
          <w:sz w:val="28"/>
          <w:szCs w:val="28"/>
          <w:lang w:val="kk-KZ" w:eastAsia="ru-RU"/>
        </w:rPr>
        <w:t>6</w:t>
      </w:r>
      <w:r w:rsidRPr="00D51071">
        <w:rPr>
          <w:rFonts w:ascii="Times New Roman" w:eastAsia="Times New Roman" w:hAnsi="Times New Roman" w:cs="Times New Roman"/>
          <w:sz w:val="28"/>
          <w:szCs w:val="28"/>
          <w:lang w:val="kk-KZ" w:eastAsia="ru-RU"/>
        </w:rPr>
        <w:t>].</w:t>
      </w:r>
    </w:p>
    <w:p w14:paraId="78617FBB" w14:textId="7AF74455" w:rsidR="00CA23B7" w:rsidRPr="00291E72" w:rsidRDefault="00D823FC" w:rsidP="00291E72">
      <w:pPr>
        <w:pStyle w:val="3"/>
        <w:spacing w:before="0" w:line="240" w:lineRule="auto"/>
        <w:ind w:firstLine="851"/>
        <w:rPr>
          <w:rFonts w:ascii="Times New Roman" w:eastAsia="Times New Roman" w:hAnsi="Times New Roman" w:cs="Times New Roman"/>
          <w:color w:val="auto"/>
          <w:sz w:val="28"/>
          <w:szCs w:val="28"/>
          <w:lang w:val="kk-KZ" w:eastAsia="ru-RU"/>
        </w:rPr>
      </w:pPr>
      <w:bookmarkStart w:id="22" w:name="_Toc129621176"/>
      <w:r w:rsidRPr="00291E72">
        <w:rPr>
          <w:rFonts w:ascii="Times New Roman" w:hAnsi="Times New Roman" w:cs="Times New Roman"/>
          <w:color w:val="auto"/>
          <w:sz w:val="28"/>
          <w:szCs w:val="28"/>
          <w:lang w:val="kk-KZ"/>
        </w:rPr>
        <w:t>3.5</w:t>
      </w:r>
      <w:r w:rsidR="00E710B8" w:rsidRPr="00291E72">
        <w:rPr>
          <w:rFonts w:ascii="Times New Roman" w:hAnsi="Times New Roman" w:cs="Times New Roman"/>
          <w:color w:val="auto"/>
          <w:sz w:val="28"/>
          <w:szCs w:val="28"/>
          <w:lang w:val="kk-KZ"/>
        </w:rPr>
        <w:t xml:space="preserve">.2 </w:t>
      </w:r>
      <w:r w:rsidR="0074382C" w:rsidRPr="00291E72">
        <w:rPr>
          <w:rFonts w:ascii="Times New Roman" w:hAnsi="Times New Roman" w:cs="Times New Roman"/>
          <w:color w:val="auto"/>
          <w:sz w:val="28"/>
          <w:szCs w:val="28"/>
          <w:lang w:val="kk-KZ"/>
        </w:rPr>
        <w:t xml:space="preserve"> </w:t>
      </w:r>
      <w:bookmarkEnd w:id="22"/>
      <w:r w:rsidR="009D3A38" w:rsidRPr="00291E72">
        <w:rPr>
          <w:rFonts w:ascii="Times New Roman" w:hAnsi="Times New Roman" w:cs="Times New Roman"/>
          <w:color w:val="auto"/>
          <w:sz w:val="28"/>
          <w:szCs w:val="28"/>
          <w:lang w:val="kk-KZ"/>
        </w:rPr>
        <w:t>Никель сорбциясы</w:t>
      </w:r>
    </w:p>
    <w:p w14:paraId="150D6F9F" w14:textId="1E3C3CCC" w:rsidR="009D3A38" w:rsidRPr="009337ED" w:rsidRDefault="009D3A38" w:rsidP="00291E72">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Сорбцияның оңтайлы рН интервалдарын және комплекс түзілу заңдылықтарын белгілеу мақсатында сорбцияланған Ni(II) мөлшерінің ерітіндінің рН-на тәуелділігі түріндегі модификацияланған анион алмастырғышпен өзара әрекеттесуге Ni(II) ерітінділерінің қышқылдығының әсері зерттелді </w:t>
      </w:r>
      <w:r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66</w:t>
      </w:r>
      <w:r w:rsidRPr="00D51071">
        <w:rPr>
          <w:rFonts w:ascii="Times New Roman" w:eastAsia="Times New Roman" w:hAnsi="Times New Roman" w:cs="Times New Roman"/>
          <w:sz w:val="28"/>
          <w:szCs w:val="28"/>
          <w:lang w:val="kk-KZ" w:eastAsia="ru-RU"/>
        </w:rPr>
        <w:t>-сурет).</w:t>
      </w:r>
    </w:p>
    <w:p w14:paraId="3BFDB6F0" w14:textId="73252A0B" w:rsidR="006B2C72" w:rsidRPr="009337ED" w:rsidRDefault="006B2C72" w:rsidP="009337ED">
      <w:pPr>
        <w:spacing w:after="0" w:line="240" w:lineRule="auto"/>
        <w:ind w:firstLine="706"/>
        <w:jc w:val="both"/>
        <w:rPr>
          <w:rFonts w:ascii="Times New Roman" w:eastAsia="Times New Roman" w:hAnsi="Times New Roman" w:cs="Times New Roman"/>
          <w:sz w:val="28"/>
          <w:szCs w:val="28"/>
          <w:lang w:val="kk-KZ" w:eastAsia="ru-RU"/>
        </w:rPr>
      </w:pPr>
    </w:p>
    <w:p w14:paraId="5AD2B8BA" w14:textId="676FE8A2" w:rsidR="006B2C72" w:rsidRPr="00C1024C" w:rsidRDefault="00D63193" w:rsidP="00316601">
      <w:pPr>
        <w:spacing w:after="0" w:line="240" w:lineRule="auto"/>
        <w:jc w:val="center"/>
        <w:rPr>
          <w:rFonts w:ascii="Times New Roman" w:eastAsia="Times New Roman" w:hAnsi="Times New Roman" w:cs="Times New Roman"/>
          <w:sz w:val="28"/>
          <w:szCs w:val="28"/>
          <w:lang w:eastAsia="ru-RU"/>
        </w:rPr>
      </w:pPr>
      <w:r w:rsidRPr="009337ED">
        <w:rPr>
          <w:rFonts w:ascii="Times New Roman" w:hAnsi="Times New Roman" w:cs="Times New Roman"/>
          <w:noProof/>
          <w:sz w:val="28"/>
          <w:szCs w:val="28"/>
          <w:lang w:eastAsia="ru-RU"/>
        </w:rPr>
        <w:drawing>
          <wp:inline distT="0" distB="0" distL="0" distR="0" wp14:anchorId="5BC48310" wp14:editId="5474E91F">
            <wp:extent cx="4273899" cy="2827178"/>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4"/>
                        </a:ext>
                      </a:extLst>
                    </a:blip>
                    <a:stretch>
                      <a:fillRect/>
                    </a:stretch>
                  </pic:blipFill>
                  <pic:spPr>
                    <a:xfrm>
                      <a:off x="0" y="0"/>
                      <a:ext cx="4301368" cy="2845349"/>
                    </a:xfrm>
                    <a:prstGeom prst="rect">
                      <a:avLst/>
                    </a:prstGeom>
                  </pic:spPr>
                </pic:pic>
              </a:graphicData>
            </a:graphic>
          </wp:inline>
        </w:drawing>
      </w:r>
    </w:p>
    <w:p w14:paraId="112512A9" w14:textId="643B9388" w:rsidR="000869F4" w:rsidRPr="009337ED" w:rsidRDefault="009D3A38" w:rsidP="00316601">
      <w:pPr>
        <w:spacing w:after="0" w:line="240" w:lineRule="auto"/>
        <w:jc w:val="center"/>
        <w:rPr>
          <w:rFonts w:ascii="Times New Roman" w:eastAsia="Times New Roman" w:hAnsi="Times New Roman" w:cs="Times New Roman"/>
          <w:sz w:val="28"/>
          <w:szCs w:val="28"/>
          <w:lang w:val="kk-KZ" w:eastAsia="ru-RU"/>
        </w:rPr>
      </w:pPr>
      <w:r w:rsidRPr="00D51071">
        <w:rPr>
          <w:rFonts w:ascii="Times New Roman" w:eastAsia="Times New Roman" w:hAnsi="Times New Roman" w:cs="Times New Roman"/>
          <w:sz w:val="28"/>
          <w:szCs w:val="28"/>
          <w:lang w:val="kk-KZ" w:eastAsia="ru-RU"/>
        </w:rPr>
        <w:t>С</w:t>
      </w:r>
      <w:r w:rsidRPr="00D51071">
        <w:rPr>
          <w:rFonts w:ascii="Times New Roman" w:eastAsia="Times New Roman" w:hAnsi="Times New Roman" w:cs="Times New Roman"/>
          <w:sz w:val="28"/>
          <w:szCs w:val="28"/>
          <w:lang w:eastAsia="ru-RU"/>
        </w:rPr>
        <w:t xml:space="preserve">урет </w:t>
      </w:r>
      <w:r w:rsidR="00C761A0" w:rsidRPr="00D51071">
        <w:rPr>
          <w:rFonts w:ascii="Times New Roman" w:eastAsia="Times New Roman" w:hAnsi="Times New Roman" w:cs="Times New Roman"/>
          <w:sz w:val="28"/>
          <w:szCs w:val="28"/>
          <w:lang w:eastAsia="ru-RU"/>
        </w:rPr>
        <w:t>66</w:t>
      </w:r>
      <w:r w:rsidR="00D51071">
        <w:rPr>
          <w:rFonts w:ascii="Times New Roman" w:eastAsia="Times New Roman" w:hAnsi="Times New Roman" w:cs="Times New Roman"/>
          <w:sz w:val="28"/>
          <w:szCs w:val="28"/>
          <w:lang w:eastAsia="ru-RU"/>
        </w:rPr>
        <w:t>-</w:t>
      </w:r>
      <w:r w:rsidRPr="009337ED">
        <w:rPr>
          <w:rFonts w:ascii="Times New Roman" w:eastAsia="Times New Roman" w:hAnsi="Times New Roman" w:cs="Times New Roman"/>
          <w:sz w:val="28"/>
          <w:szCs w:val="28"/>
          <w:lang w:eastAsia="ru-RU"/>
        </w:rPr>
        <w:t xml:space="preserve">  АВ-17-8 (1) және А</w:t>
      </w:r>
      <w:r w:rsidRPr="009337ED">
        <w:rPr>
          <w:rFonts w:ascii="Times New Roman" w:eastAsia="SimSun" w:hAnsi="Times New Roman" w:cs="Times New Roman"/>
          <w:sz w:val="28"/>
          <w:szCs w:val="28"/>
          <w:lang w:eastAsia="ru-RU"/>
        </w:rPr>
        <w:t>В-17-8:C</w:t>
      </w:r>
      <w:r w:rsidRPr="009337ED">
        <w:rPr>
          <w:rFonts w:ascii="Times New Roman" w:eastAsia="SimSun" w:hAnsi="Times New Roman" w:cs="Times New Roman"/>
          <w:sz w:val="28"/>
          <w:szCs w:val="28"/>
          <w:vertAlign w:val="subscript"/>
          <w:lang w:eastAsia="ru-RU"/>
        </w:rPr>
        <w:t>6</w:t>
      </w:r>
      <w:r w:rsidRPr="009337ED">
        <w:rPr>
          <w:rFonts w:ascii="Times New Roman" w:eastAsia="SimSun" w:hAnsi="Times New Roman" w:cs="Times New Roman"/>
          <w:sz w:val="28"/>
          <w:szCs w:val="28"/>
          <w:lang w:eastAsia="ru-RU"/>
        </w:rPr>
        <w:t>H</w:t>
      </w:r>
      <w:r w:rsidRPr="009337ED">
        <w:rPr>
          <w:rFonts w:ascii="Times New Roman" w:eastAsia="SimSun" w:hAnsi="Times New Roman" w:cs="Times New Roman"/>
          <w:sz w:val="28"/>
          <w:szCs w:val="28"/>
          <w:vertAlign w:val="subscript"/>
          <w:lang w:eastAsia="ru-RU"/>
        </w:rPr>
        <w:t>8</w:t>
      </w:r>
      <w:r w:rsidRPr="009337ED">
        <w:rPr>
          <w:rFonts w:ascii="Times New Roman" w:eastAsia="SimSun" w:hAnsi="Times New Roman" w:cs="Times New Roman"/>
          <w:sz w:val="28"/>
          <w:szCs w:val="28"/>
          <w:lang w:eastAsia="ru-RU"/>
        </w:rPr>
        <w:t>O</w:t>
      </w:r>
      <w:r w:rsidRPr="009337ED">
        <w:rPr>
          <w:rFonts w:ascii="Times New Roman" w:eastAsia="SimSun" w:hAnsi="Times New Roman" w:cs="Times New Roman"/>
          <w:sz w:val="28"/>
          <w:szCs w:val="28"/>
          <w:vertAlign w:val="subscript"/>
          <w:lang w:eastAsia="ru-RU"/>
        </w:rPr>
        <w:t>7</w:t>
      </w:r>
      <w:r w:rsidRPr="009337ED">
        <w:rPr>
          <w:rFonts w:ascii="Times New Roman" w:eastAsia="Calibri" w:hAnsi="Times New Roman" w:cs="Times New Roman"/>
          <w:iCs/>
          <w:sz w:val="28"/>
          <w:szCs w:val="28"/>
        </w:rPr>
        <w:t xml:space="preserve"> </w:t>
      </w:r>
      <w:r w:rsidRPr="009337ED">
        <w:rPr>
          <w:rFonts w:ascii="Times New Roman" w:eastAsia="Times New Roman" w:hAnsi="Times New Roman" w:cs="Times New Roman"/>
          <w:sz w:val="28"/>
          <w:szCs w:val="28"/>
          <w:lang w:eastAsia="ru-RU"/>
        </w:rPr>
        <w:t xml:space="preserve">(2) Ni(II) сорбциясының </w:t>
      </w:r>
      <w:r w:rsidR="00B77B48" w:rsidRPr="009337ED">
        <w:rPr>
          <w:rFonts w:ascii="Times New Roman" w:eastAsia="Times New Roman" w:hAnsi="Times New Roman" w:cs="Times New Roman"/>
          <w:sz w:val="28"/>
          <w:szCs w:val="28"/>
          <w:lang w:val="kk-KZ" w:eastAsia="ru-RU"/>
        </w:rPr>
        <w:t>ортаның рН</w:t>
      </w:r>
      <w:r w:rsidR="00B77B48" w:rsidRPr="009337ED">
        <w:rPr>
          <w:rFonts w:ascii="Times New Roman" w:eastAsia="Times New Roman" w:hAnsi="Times New Roman" w:cs="Times New Roman"/>
          <w:sz w:val="28"/>
          <w:szCs w:val="28"/>
          <w:lang w:eastAsia="ru-RU"/>
        </w:rPr>
        <w:t>-</w:t>
      </w:r>
      <w:r w:rsidR="00B77B48" w:rsidRPr="009337ED">
        <w:rPr>
          <w:rFonts w:ascii="Times New Roman" w:eastAsia="Times New Roman" w:hAnsi="Times New Roman" w:cs="Times New Roman"/>
          <w:sz w:val="28"/>
          <w:szCs w:val="28"/>
          <w:lang w:val="kk-KZ" w:eastAsia="ru-RU"/>
        </w:rPr>
        <w:t xml:space="preserve">на </w:t>
      </w:r>
      <w:r w:rsidRPr="009337ED">
        <w:rPr>
          <w:rFonts w:ascii="Times New Roman" w:eastAsia="Times New Roman" w:hAnsi="Times New Roman" w:cs="Times New Roman"/>
          <w:sz w:val="28"/>
          <w:szCs w:val="28"/>
          <w:lang w:eastAsia="ru-RU"/>
        </w:rPr>
        <w:t>тәуелділігі.</w:t>
      </w:r>
    </w:p>
    <w:p w14:paraId="73042E4B" w14:textId="16DA1BB8" w:rsidR="007A7453" w:rsidRPr="009337ED" w:rsidRDefault="004A037E" w:rsidP="00863D90">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Модифик</w:t>
      </w:r>
      <w:r w:rsidR="000869F4" w:rsidRPr="009337ED">
        <w:rPr>
          <w:rFonts w:ascii="Times New Roman" w:eastAsia="Times New Roman" w:hAnsi="Times New Roman" w:cs="Times New Roman"/>
          <w:sz w:val="28"/>
          <w:szCs w:val="28"/>
          <w:lang w:val="kk-KZ" w:eastAsia="ru-RU"/>
        </w:rPr>
        <w:t>ацияланған анион алмастырғышта с</w:t>
      </w:r>
      <w:r w:rsidRPr="009337ED">
        <w:rPr>
          <w:rFonts w:ascii="Times New Roman" w:eastAsia="Times New Roman" w:hAnsi="Times New Roman" w:cs="Times New Roman"/>
          <w:sz w:val="28"/>
          <w:szCs w:val="28"/>
          <w:lang w:val="kk-KZ" w:eastAsia="ru-RU"/>
        </w:rPr>
        <w:t xml:space="preserve">орбция және </w:t>
      </w:r>
      <w:r w:rsidR="000869F4" w:rsidRPr="009337ED">
        <w:rPr>
          <w:rFonts w:ascii="Times New Roman" w:eastAsia="Times New Roman" w:hAnsi="Times New Roman" w:cs="Times New Roman"/>
          <w:sz w:val="28"/>
          <w:szCs w:val="28"/>
          <w:lang w:val="kk-KZ" w:eastAsia="ru-RU"/>
        </w:rPr>
        <w:t>N</w:t>
      </w:r>
      <w:r w:rsidRPr="009337ED">
        <w:rPr>
          <w:rFonts w:ascii="Times New Roman" w:eastAsia="Times New Roman" w:hAnsi="Times New Roman" w:cs="Times New Roman"/>
          <w:sz w:val="28"/>
          <w:szCs w:val="28"/>
          <w:lang w:val="kk-KZ" w:eastAsia="ru-RU"/>
        </w:rPr>
        <w:t xml:space="preserve">i(II) кешенінің түзілуі </w:t>
      </w:r>
      <w:r w:rsidR="000869F4" w:rsidRPr="009337ED">
        <w:rPr>
          <w:rFonts w:ascii="Times New Roman" w:eastAsia="Times New Roman" w:hAnsi="Times New Roman" w:cs="Times New Roman"/>
          <w:sz w:val="28"/>
          <w:szCs w:val="28"/>
          <w:lang w:val="kk-KZ" w:eastAsia="ru-RU"/>
        </w:rPr>
        <w:t>р</w:t>
      </w:r>
      <w:r w:rsidRPr="009337ED">
        <w:rPr>
          <w:rFonts w:ascii="Times New Roman" w:eastAsia="Times New Roman" w:hAnsi="Times New Roman" w:cs="Times New Roman"/>
          <w:sz w:val="28"/>
          <w:szCs w:val="28"/>
          <w:lang w:val="kk-KZ" w:eastAsia="ru-RU"/>
        </w:rPr>
        <w:t xml:space="preserve">Н 4-7 және рН 10-12 екі аралықта жүреді. Сорбцияның максималды мәні </w:t>
      </w:r>
      <w:r w:rsidR="000869F4" w:rsidRPr="009337ED">
        <w:rPr>
          <w:rFonts w:ascii="Times New Roman" w:eastAsia="Times New Roman" w:hAnsi="Times New Roman" w:cs="Times New Roman"/>
          <w:sz w:val="28"/>
          <w:szCs w:val="28"/>
          <w:lang w:val="kk-KZ" w:eastAsia="ru-RU"/>
        </w:rPr>
        <w:t>р</w:t>
      </w:r>
      <w:r w:rsidRPr="009337ED">
        <w:rPr>
          <w:rFonts w:ascii="Times New Roman" w:eastAsia="Times New Roman" w:hAnsi="Times New Roman" w:cs="Times New Roman"/>
          <w:sz w:val="28"/>
          <w:szCs w:val="28"/>
          <w:lang w:val="kk-KZ" w:eastAsia="ru-RU"/>
        </w:rPr>
        <w:t xml:space="preserve">Н 5-7 кезінде байқалады, </w:t>
      </w:r>
      <w:r w:rsidR="002D1AC7">
        <w:rPr>
          <w:rFonts w:ascii="Times New Roman" w:eastAsia="Times New Roman" w:hAnsi="Times New Roman" w:cs="Times New Roman"/>
          <w:sz w:val="28"/>
          <w:szCs w:val="28"/>
          <w:lang w:val="kk-KZ" w:eastAsia="ru-RU"/>
        </w:rPr>
        <w:t xml:space="preserve">ал </w:t>
      </w:r>
      <w:r w:rsidR="000869F4" w:rsidRPr="009337ED">
        <w:rPr>
          <w:rFonts w:ascii="Times New Roman" w:eastAsia="Times New Roman" w:hAnsi="Times New Roman" w:cs="Times New Roman"/>
          <w:sz w:val="28"/>
          <w:szCs w:val="28"/>
          <w:lang w:val="kk-KZ" w:eastAsia="ru-RU"/>
        </w:rPr>
        <w:t>модификацияланған</w:t>
      </w:r>
      <w:r w:rsidRPr="009337ED">
        <w:rPr>
          <w:rFonts w:ascii="Times New Roman" w:eastAsia="Times New Roman" w:hAnsi="Times New Roman" w:cs="Times New Roman"/>
          <w:sz w:val="28"/>
          <w:szCs w:val="28"/>
          <w:lang w:val="kk-KZ" w:eastAsia="ru-RU"/>
        </w:rPr>
        <w:t xml:space="preserve"> анионитте бейтарап ортада болады. АВ-17-8:</w:t>
      </w:r>
      <w:r w:rsidR="000869F4" w:rsidRPr="009337ED">
        <w:rPr>
          <w:rFonts w:ascii="Times New Roman" w:eastAsia="SimSun" w:hAnsi="Times New Roman" w:cs="Times New Roman"/>
          <w:sz w:val="28"/>
          <w:szCs w:val="28"/>
          <w:lang w:val="kk-KZ" w:eastAsia="ru-RU"/>
        </w:rPr>
        <w:t>C</w:t>
      </w:r>
      <w:r w:rsidR="000869F4" w:rsidRPr="009337ED">
        <w:rPr>
          <w:rFonts w:ascii="Times New Roman" w:eastAsia="SimSun" w:hAnsi="Times New Roman" w:cs="Times New Roman"/>
          <w:sz w:val="28"/>
          <w:szCs w:val="28"/>
          <w:vertAlign w:val="subscript"/>
          <w:lang w:val="kk-KZ" w:eastAsia="ru-RU"/>
        </w:rPr>
        <w:t>6</w:t>
      </w:r>
      <w:r w:rsidR="000869F4" w:rsidRPr="009337ED">
        <w:rPr>
          <w:rFonts w:ascii="Times New Roman" w:eastAsia="SimSun" w:hAnsi="Times New Roman" w:cs="Times New Roman"/>
          <w:sz w:val="28"/>
          <w:szCs w:val="28"/>
          <w:lang w:val="kk-KZ" w:eastAsia="ru-RU"/>
        </w:rPr>
        <w:t>H</w:t>
      </w:r>
      <w:r w:rsidR="000869F4" w:rsidRPr="009337ED">
        <w:rPr>
          <w:rFonts w:ascii="Times New Roman" w:eastAsia="SimSun" w:hAnsi="Times New Roman" w:cs="Times New Roman"/>
          <w:sz w:val="28"/>
          <w:szCs w:val="28"/>
          <w:vertAlign w:val="subscript"/>
          <w:lang w:val="kk-KZ" w:eastAsia="ru-RU"/>
        </w:rPr>
        <w:t>8</w:t>
      </w:r>
      <w:r w:rsidR="000869F4" w:rsidRPr="009337ED">
        <w:rPr>
          <w:rFonts w:ascii="Times New Roman" w:eastAsia="SimSun" w:hAnsi="Times New Roman" w:cs="Times New Roman"/>
          <w:sz w:val="28"/>
          <w:szCs w:val="28"/>
          <w:lang w:val="kk-KZ" w:eastAsia="ru-RU"/>
        </w:rPr>
        <w:t>O</w:t>
      </w:r>
      <w:r w:rsidR="000869F4" w:rsidRPr="009337ED">
        <w:rPr>
          <w:rFonts w:ascii="Times New Roman" w:eastAsia="SimSun" w:hAnsi="Times New Roman" w:cs="Times New Roman"/>
          <w:sz w:val="28"/>
          <w:szCs w:val="28"/>
          <w:vertAlign w:val="subscript"/>
          <w:lang w:val="kk-KZ" w:eastAsia="ru-RU"/>
        </w:rPr>
        <w:t>7</w:t>
      </w:r>
      <w:r w:rsidRPr="009337ED">
        <w:rPr>
          <w:rFonts w:ascii="Times New Roman" w:eastAsia="Times New Roman" w:hAnsi="Times New Roman" w:cs="Times New Roman"/>
          <w:sz w:val="28"/>
          <w:szCs w:val="28"/>
          <w:lang w:val="kk-KZ" w:eastAsia="ru-RU"/>
        </w:rPr>
        <w:t>/</w:t>
      </w:r>
      <w:r w:rsidR="000869F4" w:rsidRPr="009337ED">
        <w:rPr>
          <w:rFonts w:ascii="Times New Roman" w:eastAsia="Times New Roman" w:hAnsi="Times New Roman" w:cs="Times New Roman"/>
          <w:sz w:val="28"/>
          <w:szCs w:val="28"/>
          <w:lang w:val="kk-KZ" w:eastAsia="ru-RU"/>
        </w:rPr>
        <w:t>N</w:t>
      </w:r>
      <w:r w:rsidRPr="009337ED">
        <w:rPr>
          <w:rFonts w:ascii="Times New Roman" w:eastAsia="Times New Roman" w:hAnsi="Times New Roman" w:cs="Times New Roman"/>
          <w:sz w:val="28"/>
          <w:szCs w:val="28"/>
          <w:lang w:val="kk-KZ" w:eastAsia="ru-RU"/>
        </w:rPr>
        <w:t xml:space="preserve">i(II) шағылысу </w:t>
      </w:r>
      <w:r w:rsidR="000869F4" w:rsidRPr="009337ED">
        <w:rPr>
          <w:rFonts w:ascii="Times New Roman" w:eastAsia="Times New Roma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 xml:space="preserve">спектрінде </w:t>
      </w:r>
      <w:r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67</w:t>
      </w:r>
      <w:r w:rsidRPr="00D51071">
        <w:rPr>
          <w:rFonts w:ascii="Times New Roman" w:eastAsia="Times New Roman" w:hAnsi="Times New Roman" w:cs="Times New Roman"/>
          <w:sz w:val="28"/>
          <w:szCs w:val="28"/>
          <w:lang w:val="kk-KZ" w:eastAsia="ru-RU"/>
        </w:rPr>
        <w:t>-сурет</w:t>
      </w:r>
      <w:r w:rsidRPr="009337ED">
        <w:rPr>
          <w:rFonts w:ascii="Times New Roman" w:eastAsia="Times New Roman" w:hAnsi="Times New Roman" w:cs="Times New Roman"/>
          <w:sz w:val="28"/>
          <w:szCs w:val="28"/>
          <w:lang w:val="kk-KZ" w:eastAsia="ru-RU"/>
        </w:rPr>
        <w:t>) металл:анион алмастырғыштың карбоксил тобы 1:1 қатынасында белсенді бет</w:t>
      </w:r>
      <w:r w:rsidR="002D1AC7">
        <w:rPr>
          <w:rFonts w:ascii="Times New Roman" w:eastAsia="Times New Roman" w:hAnsi="Times New Roman" w:cs="Times New Roman"/>
          <w:sz w:val="28"/>
          <w:szCs w:val="28"/>
          <w:lang w:val="kk-KZ" w:eastAsia="ru-RU"/>
        </w:rPr>
        <w:t>тік</w:t>
      </w:r>
      <w:r w:rsidRPr="009337ED">
        <w:rPr>
          <w:rFonts w:ascii="Times New Roman" w:eastAsia="Times New Roman" w:hAnsi="Times New Roman" w:cs="Times New Roman"/>
          <w:sz w:val="28"/>
          <w:szCs w:val="28"/>
          <w:lang w:val="kk-KZ" w:eastAsia="ru-RU"/>
        </w:rPr>
        <w:t xml:space="preserve"> орталықтары бар Ni(II) кешенінің түзілуіне байланысты толқын ұзындығы 545 нм болғанда максимум байқалады.</w:t>
      </w:r>
      <w:r w:rsidR="009D3A38" w:rsidRPr="009337ED">
        <w:rPr>
          <w:rFonts w:ascii="Times New Roman" w:eastAsia="Times New Roma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Ni(II) ерітінд</w:t>
      </w:r>
      <w:r w:rsidR="004A534B" w:rsidRPr="009337ED">
        <w:rPr>
          <w:rFonts w:ascii="Times New Roman" w:eastAsia="Times New Roman" w:hAnsi="Times New Roman" w:cs="Times New Roman"/>
          <w:sz w:val="28"/>
          <w:szCs w:val="28"/>
          <w:lang w:val="kk-KZ" w:eastAsia="ru-RU"/>
        </w:rPr>
        <w:t xml:space="preserve">ілерінің рН 8–10 </w:t>
      </w:r>
      <w:r w:rsidRPr="009337ED">
        <w:rPr>
          <w:rFonts w:ascii="Times New Roman" w:eastAsia="Times New Roman" w:hAnsi="Times New Roman" w:cs="Times New Roman"/>
          <w:sz w:val="28"/>
          <w:szCs w:val="28"/>
          <w:lang w:val="kk-KZ" w:eastAsia="ru-RU"/>
        </w:rPr>
        <w:t xml:space="preserve">мәні кезінде шағылу максимумы анион алмастырғыштың металл:карбоксил тобының қатынасы 1:2 болатын Ni(II) кешенінің түзілуіне байланысты 430 нм-ге сәйкес келеді және онда 545 нм </w:t>
      </w:r>
      <w:r w:rsidR="004A534B" w:rsidRPr="009337ED">
        <w:rPr>
          <w:rFonts w:ascii="Times New Roman" w:eastAsia="Times New Roman" w:hAnsi="Times New Roman" w:cs="Times New Roman"/>
          <w:sz w:val="28"/>
          <w:szCs w:val="28"/>
          <w:lang w:val="kk-KZ" w:eastAsia="ru-RU"/>
        </w:rPr>
        <w:t>аймағында</w:t>
      </w:r>
      <w:r w:rsidRPr="009337ED">
        <w:rPr>
          <w:rFonts w:ascii="Times New Roman" w:eastAsia="Times New Roman" w:hAnsi="Times New Roman" w:cs="Times New Roman"/>
          <w:sz w:val="28"/>
          <w:szCs w:val="28"/>
          <w:lang w:val="kk-KZ" w:eastAsia="ru-RU"/>
        </w:rPr>
        <w:t xml:space="preserve"> шағын үстірт болып табылады. Калибрлеу қисығы 1:1 комплексті құрайтын Ni(II) катиондарының кең ауқымында сызықты болып қалады (</w:t>
      </w:r>
      <w:r w:rsidR="00C761A0" w:rsidRPr="00D51071">
        <w:rPr>
          <w:rFonts w:ascii="Times New Roman" w:eastAsia="Times New Roman" w:hAnsi="Times New Roman" w:cs="Times New Roman"/>
          <w:sz w:val="28"/>
          <w:szCs w:val="28"/>
          <w:lang w:val="kk-KZ" w:eastAsia="ru-RU"/>
        </w:rPr>
        <w:t>68</w:t>
      </w:r>
      <w:r w:rsidRPr="00D51071">
        <w:rPr>
          <w:rFonts w:ascii="Times New Roman" w:eastAsia="Times New Roman" w:hAnsi="Times New Roman" w:cs="Times New Roman"/>
          <w:sz w:val="28"/>
          <w:szCs w:val="28"/>
          <w:lang w:val="kk-KZ" w:eastAsia="ru-RU"/>
        </w:rPr>
        <w:t>-</w:t>
      </w:r>
      <w:r w:rsidR="007A7453" w:rsidRPr="00D51071">
        <w:rPr>
          <w:rFonts w:ascii="Times New Roman" w:eastAsia="Times New Roman" w:hAnsi="Times New Roman" w:cs="Times New Roman"/>
          <w:sz w:val="28"/>
          <w:szCs w:val="28"/>
          <w:lang w:val="kk-KZ" w:eastAsia="ru-RU"/>
        </w:rPr>
        <w:t xml:space="preserve"> сурет)</w:t>
      </w:r>
    </w:p>
    <w:p w14:paraId="696B9C9E" w14:textId="77777777" w:rsidR="007A7453" w:rsidRPr="009337ED" w:rsidRDefault="007A7453" w:rsidP="009337ED">
      <w:pPr>
        <w:tabs>
          <w:tab w:val="left" w:pos="720"/>
        </w:tabs>
        <w:spacing w:after="0" w:line="240" w:lineRule="auto"/>
        <w:ind w:firstLine="706"/>
        <w:jc w:val="both"/>
        <w:rPr>
          <w:rFonts w:ascii="Times New Roman" w:eastAsia="Times New Roman" w:hAnsi="Times New Roman" w:cs="Times New Roman"/>
          <w:sz w:val="28"/>
          <w:szCs w:val="28"/>
          <w:lang w:val="kk-KZ" w:eastAsia="ru-RU"/>
        </w:rPr>
      </w:pPr>
    </w:p>
    <w:p w14:paraId="1780A4FA" w14:textId="24201D0F" w:rsidR="00513CE6" w:rsidRPr="009337ED" w:rsidRDefault="004F50EC" w:rsidP="00316601">
      <w:pPr>
        <w:tabs>
          <w:tab w:val="left" w:pos="720"/>
        </w:tabs>
        <w:spacing w:after="0" w:line="240" w:lineRule="auto"/>
        <w:jc w:val="center"/>
        <w:rPr>
          <w:rFonts w:ascii="Times New Roman" w:eastAsia="Times New Roman" w:hAnsi="Times New Roman" w:cs="Times New Roman"/>
          <w:sz w:val="28"/>
          <w:szCs w:val="28"/>
          <w:lang w:val="kk-KZ" w:eastAsia="ru-RU"/>
        </w:rPr>
      </w:pPr>
      <w:r w:rsidRPr="009337ED">
        <w:rPr>
          <w:rFonts w:ascii="Times New Roman" w:hAnsi="Times New Roman" w:cs="Times New Roman"/>
          <w:noProof/>
          <w:sz w:val="28"/>
          <w:szCs w:val="28"/>
          <w:lang w:eastAsia="ru-RU"/>
        </w:rPr>
        <w:drawing>
          <wp:inline distT="0" distB="0" distL="0" distR="0" wp14:anchorId="33D7EF4E" wp14:editId="33445450">
            <wp:extent cx="4247902" cy="2647950"/>
            <wp:effectExtent l="0" t="0" r="63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6"/>
                        </a:ext>
                      </a:extLst>
                    </a:blip>
                    <a:stretch>
                      <a:fillRect/>
                    </a:stretch>
                  </pic:blipFill>
                  <pic:spPr>
                    <a:xfrm>
                      <a:off x="0" y="0"/>
                      <a:ext cx="4260254" cy="2655650"/>
                    </a:xfrm>
                    <a:prstGeom prst="rect">
                      <a:avLst/>
                    </a:prstGeom>
                  </pic:spPr>
                </pic:pic>
              </a:graphicData>
            </a:graphic>
          </wp:inline>
        </w:drawing>
      </w:r>
    </w:p>
    <w:p w14:paraId="4E9F04F4" w14:textId="67CB3CFF" w:rsidR="00FA304B" w:rsidRPr="009337ED" w:rsidRDefault="00FA304B" w:rsidP="00316601">
      <w:pPr>
        <w:spacing w:after="0" w:line="240" w:lineRule="auto"/>
        <w:jc w:val="center"/>
        <w:rPr>
          <w:rFonts w:ascii="Times New Roman" w:hAnsi="Times New Roman" w:cs="Times New Roman"/>
          <w:sz w:val="28"/>
          <w:szCs w:val="28"/>
          <w:lang w:val="kk-KZ"/>
        </w:rPr>
      </w:pPr>
      <w:r w:rsidRPr="00D51071">
        <w:rPr>
          <w:rFonts w:ascii="Times New Roman" w:hAnsi="Times New Roman" w:cs="Times New Roman"/>
          <w:sz w:val="28"/>
          <w:szCs w:val="28"/>
          <w:lang w:val="kk-KZ"/>
        </w:rPr>
        <w:t>Сурет</w:t>
      </w:r>
      <w:r w:rsidR="007E383A" w:rsidRPr="00D51071">
        <w:rPr>
          <w:rFonts w:ascii="Times New Roman" w:hAnsi="Times New Roman" w:cs="Times New Roman"/>
          <w:sz w:val="28"/>
          <w:szCs w:val="28"/>
          <w:lang w:val="kk-KZ"/>
        </w:rPr>
        <w:t xml:space="preserve"> </w:t>
      </w:r>
      <w:r w:rsidR="00C761A0" w:rsidRPr="00D51071">
        <w:rPr>
          <w:rFonts w:ascii="Times New Roman" w:hAnsi="Times New Roman" w:cs="Times New Roman"/>
          <w:sz w:val="28"/>
          <w:szCs w:val="28"/>
          <w:lang w:val="kk-KZ"/>
        </w:rPr>
        <w:t>67</w:t>
      </w:r>
      <w:r w:rsidRPr="009337ED">
        <w:rPr>
          <w:rFonts w:ascii="Times New Roman" w:hAnsi="Times New Roman" w:cs="Times New Roman"/>
          <w:sz w:val="28"/>
          <w:szCs w:val="28"/>
          <w:lang w:val="kk-KZ"/>
        </w:rPr>
        <w:t>- Ерітінді</w:t>
      </w:r>
      <w:r w:rsidR="00303080" w:rsidRPr="009337ED">
        <w:rPr>
          <w:rFonts w:ascii="Times New Roman" w:hAnsi="Times New Roman" w:cs="Times New Roman"/>
          <w:sz w:val="28"/>
          <w:szCs w:val="28"/>
          <w:lang w:val="kk-KZ"/>
        </w:rPr>
        <w:t>нің</w:t>
      </w:r>
      <w:r w:rsidRPr="009337ED">
        <w:rPr>
          <w:rFonts w:ascii="Times New Roman" w:hAnsi="Times New Roman" w:cs="Times New Roman"/>
          <w:sz w:val="28"/>
          <w:szCs w:val="28"/>
          <w:lang w:val="kk-KZ"/>
        </w:rPr>
        <w:t xml:space="preserve"> рН 5–7 (1) және рН 8–10 (2) кезінде</w:t>
      </w:r>
      <w:r w:rsidR="00303080" w:rsidRPr="009337ED">
        <w:rPr>
          <w:rFonts w:ascii="Times New Roman" w:hAnsi="Times New Roman" w:cs="Times New Roman"/>
          <w:sz w:val="28"/>
          <w:szCs w:val="28"/>
          <w:lang w:val="kk-KZ"/>
        </w:rPr>
        <w:t>гі</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Calibri" w:hAnsi="Times New Roman" w:cs="Times New Roman"/>
          <w:iCs/>
          <w:sz w:val="28"/>
          <w:szCs w:val="28"/>
          <w:lang w:val="kk-KZ"/>
        </w:rPr>
        <w:t xml:space="preserve"> да  </w:t>
      </w:r>
      <w:r w:rsidRPr="009337ED">
        <w:rPr>
          <w:rFonts w:ascii="Times New Roman" w:hAnsi="Times New Roman" w:cs="Times New Roman"/>
          <w:sz w:val="28"/>
          <w:szCs w:val="28"/>
          <w:lang w:val="kk-KZ"/>
        </w:rPr>
        <w:t>Ni(II) сорбциялаудан кейінгі  шағылысу спектрі</w:t>
      </w:r>
    </w:p>
    <w:p w14:paraId="60644B10" w14:textId="77777777" w:rsidR="007A7453" w:rsidRPr="009337ED" w:rsidRDefault="007A7453" w:rsidP="009337ED">
      <w:pPr>
        <w:spacing w:after="0" w:line="240" w:lineRule="auto"/>
        <w:ind w:firstLine="706"/>
        <w:jc w:val="center"/>
        <w:rPr>
          <w:rFonts w:ascii="Times New Roman" w:hAnsi="Times New Roman" w:cs="Times New Roman"/>
          <w:sz w:val="28"/>
          <w:szCs w:val="28"/>
          <w:lang w:val="kk-KZ"/>
        </w:rPr>
      </w:pPr>
    </w:p>
    <w:p w14:paraId="7E243194" w14:textId="77777777" w:rsidR="00F97D99" w:rsidRPr="009337ED" w:rsidRDefault="00F97D99" w:rsidP="00316601">
      <w:pPr>
        <w:spacing w:after="0" w:line="240" w:lineRule="auto"/>
        <w:jc w:val="center"/>
        <w:rPr>
          <w:rFonts w:ascii="Times New Roman" w:eastAsia="Calibri" w:hAnsi="Times New Roman" w:cs="Times New Roman"/>
          <w:iCs/>
          <w:sz w:val="28"/>
          <w:szCs w:val="28"/>
        </w:rPr>
      </w:pPr>
      <w:r w:rsidRPr="009337ED">
        <w:rPr>
          <w:rFonts w:ascii="Times New Roman" w:hAnsi="Times New Roman" w:cs="Times New Roman"/>
          <w:noProof/>
          <w:sz w:val="28"/>
          <w:szCs w:val="28"/>
          <w:lang w:eastAsia="ru-RU"/>
        </w:rPr>
        <w:drawing>
          <wp:inline distT="0" distB="0" distL="0" distR="0" wp14:anchorId="0266E099" wp14:editId="4B23CE72">
            <wp:extent cx="4686300" cy="281711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38"/>
                        </a:ext>
                      </a:extLst>
                    </a:blip>
                    <a:stretch>
                      <a:fillRect/>
                    </a:stretch>
                  </pic:blipFill>
                  <pic:spPr>
                    <a:xfrm>
                      <a:off x="0" y="0"/>
                      <a:ext cx="4702023" cy="2826569"/>
                    </a:xfrm>
                    <a:prstGeom prst="rect">
                      <a:avLst/>
                    </a:prstGeom>
                  </pic:spPr>
                </pic:pic>
              </a:graphicData>
            </a:graphic>
          </wp:inline>
        </w:drawing>
      </w:r>
    </w:p>
    <w:p w14:paraId="193049A5" w14:textId="2D5FFA42" w:rsidR="006B2C72" w:rsidRPr="002D1AC7" w:rsidRDefault="00FA304B" w:rsidP="00316601">
      <w:pPr>
        <w:spacing w:after="0" w:line="240" w:lineRule="auto"/>
        <w:jc w:val="center"/>
        <w:rPr>
          <w:rFonts w:ascii="Times New Roman" w:hAnsi="Times New Roman" w:cs="Times New Roman"/>
          <w:sz w:val="28"/>
          <w:szCs w:val="28"/>
          <w:lang w:val="kk-KZ"/>
        </w:rPr>
      </w:pPr>
      <w:r w:rsidRPr="00D51071">
        <w:rPr>
          <w:rFonts w:ascii="Times New Roman" w:hAnsi="Times New Roman" w:cs="Times New Roman"/>
          <w:sz w:val="28"/>
          <w:szCs w:val="28"/>
          <w:lang w:val="kk-KZ"/>
        </w:rPr>
        <w:t xml:space="preserve">Сурет </w:t>
      </w:r>
      <w:r w:rsidR="00C761A0" w:rsidRPr="00D51071">
        <w:rPr>
          <w:rFonts w:ascii="Times New Roman" w:hAnsi="Times New Roman" w:cs="Times New Roman"/>
          <w:sz w:val="28"/>
          <w:szCs w:val="28"/>
          <w:lang w:val="kk-KZ"/>
        </w:rPr>
        <w:t>68</w:t>
      </w:r>
      <w:r w:rsidRPr="009337ED">
        <w:rPr>
          <w:rFonts w:ascii="Times New Roman" w:hAnsi="Times New Roman" w:cs="Times New Roman"/>
          <w:sz w:val="28"/>
          <w:szCs w:val="28"/>
          <w:lang w:val="kk-KZ"/>
        </w:rPr>
        <w:t>- Ni(II) калибрлеу қисығы</w:t>
      </w:r>
    </w:p>
    <w:p w14:paraId="274B0D01" w14:textId="5D859BC3" w:rsidR="00FA304B" w:rsidRPr="009337ED" w:rsidRDefault="00FA304B" w:rsidP="00863D9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Суда, рН - ға байланысты, бірнеше металл иондары болса, онда анион алмастырғыш шайырдың функционалды топтары осы металдармен селективті әрекеттесіп, бір, екі, поли-лиганд кешендерін түзе алады. Егер кешендердің орталық және донорлық атомдарының табиғатын қарастыратын болсақ, негізінен бір ли</w:t>
      </w:r>
      <w:r w:rsidR="004A534B" w:rsidRPr="009337ED">
        <w:rPr>
          <w:rFonts w:ascii="Times New Roman" w:eastAsia="Times New Roman" w:hAnsi="Times New Roman" w:cs="Times New Roman"/>
          <w:sz w:val="28"/>
          <w:szCs w:val="28"/>
          <w:lang w:val="kk-KZ" w:eastAsia="ru-RU"/>
        </w:rPr>
        <w:t>гандты Ni(II) кешенінің түзілуімен</w:t>
      </w:r>
      <w:r w:rsidRPr="009337ED">
        <w:rPr>
          <w:rFonts w:ascii="Times New Roman" w:eastAsia="Times New Roman" w:hAnsi="Times New Roman" w:cs="Times New Roman"/>
          <w:sz w:val="28"/>
          <w:szCs w:val="28"/>
          <w:lang w:val="kk-KZ" w:eastAsia="ru-RU"/>
        </w:rPr>
        <w:t xml:space="preserve"> түсіндіруге болады. Льюис теориясына сәйкес, ком</w:t>
      </w:r>
      <w:r w:rsidR="004A534B" w:rsidRPr="009337ED">
        <w:rPr>
          <w:rFonts w:ascii="Times New Roman" w:eastAsia="Times New Roman" w:hAnsi="Times New Roman" w:cs="Times New Roman"/>
          <w:sz w:val="28"/>
          <w:szCs w:val="28"/>
          <w:lang w:val="kk-KZ" w:eastAsia="ru-RU"/>
        </w:rPr>
        <w:t>плекс түзілуін қышқылдың рөлін э</w:t>
      </w:r>
      <w:r w:rsidRPr="009337ED">
        <w:rPr>
          <w:rFonts w:ascii="Times New Roman" w:eastAsia="Times New Roman" w:hAnsi="Times New Roman" w:cs="Times New Roman"/>
          <w:sz w:val="28"/>
          <w:szCs w:val="28"/>
          <w:lang w:val="kk-KZ" w:eastAsia="ru-RU"/>
        </w:rPr>
        <w:t>лектрон акцепторы (орталық атом), ал негіз</w:t>
      </w:r>
      <w:r w:rsidR="004A534B" w:rsidRPr="009337ED">
        <w:rPr>
          <w:rFonts w:ascii="Times New Roman" w:eastAsia="Times New Roman" w:hAnsi="Times New Roman" w:cs="Times New Roman"/>
          <w:sz w:val="28"/>
          <w:szCs w:val="28"/>
          <w:lang w:val="kk-KZ" w:eastAsia="ru-RU"/>
        </w:rPr>
        <w:t>дің рөлін э</w:t>
      </w:r>
      <w:r w:rsidRPr="009337ED">
        <w:rPr>
          <w:rFonts w:ascii="Times New Roman" w:eastAsia="Times New Roman" w:hAnsi="Times New Roman" w:cs="Times New Roman"/>
          <w:sz w:val="28"/>
          <w:szCs w:val="28"/>
          <w:lang w:val="kk-KZ" w:eastAsia="ru-RU"/>
        </w:rPr>
        <w:t>лектрон доноры (лигандтар) атқаратын қышқыл</w:t>
      </w:r>
      <w:r w:rsidR="002D1AC7">
        <w:rPr>
          <w:rFonts w:ascii="Times New Roman" w:eastAsia="Times New Roman" w:hAnsi="Times New Roman" w:cs="Times New Roman"/>
          <w:sz w:val="28"/>
          <w:szCs w:val="28"/>
          <w:lang w:val="kk-KZ" w:eastAsia="ru-RU"/>
        </w:rPr>
        <w:t>дық</w:t>
      </w:r>
      <w:r w:rsidRPr="009337ED">
        <w:rPr>
          <w:rFonts w:ascii="Times New Roman" w:eastAsia="Times New Roman" w:hAnsi="Times New Roman" w:cs="Times New Roman"/>
          <w:sz w:val="28"/>
          <w:szCs w:val="28"/>
          <w:lang w:val="kk-KZ" w:eastAsia="ru-RU"/>
        </w:rPr>
        <w:t>-негіз</w:t>
      </w:r>
      <w:r w:rsidR="002D1AC7">
        <w:rPr>
          <w:rFonts w:ascii="Times New Roman" w:eastAsia="Times New Roman" w:hAnsi="Times New Roman" w:cs="Times New Roman"/>
          <w:sz w:val="28"/>
          <w:szCs w:val="28"/>
          <w:lang w:val="kk-KZ" w:eastAsia="ru-RU"/>
        </w:rPr>
        <w:t>дік</w:t>
      </w:r>
      <w:r w:rsidRPr="009337ED">
        <w:rPr>
          <w:rFonts w:ascii="Times New Roman" w:eastAsia="Times New Roman" w:hAnsi="Times New Roman" w:cs="Times New Roman"/>
          <w:sz w:val="28"/>
          <w:szCs w:val="28"/>
          <w:lang w:val="kk-KZ" w:eastAsia="ru-RU"/>
        </w:rPr>
        <w:t xml:space="preserve"> тепе – теңдігінің бір түрі ретінде түсіндіруге болады.</w:t>
      </w:r>
    </w:p>
    <w:p w14:paraId="58DA9283" w14:textId="5C35BB11" w:rsidR="006B2C72" w:rsidRPr="009337ED" w:rsidRDefault="001F35D3" w:rsidP="00863D90">
      <w:pPr>
        <w:tabs>
          <w:tab w:val="left" w:pos="851"/>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Льюстің қышқылдық</w:t>
      </w:r>
      <w:r w:rsidR="002D1AC7" w:rsidRPr="009337ED">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негіздік кешентүзу реакциялары кезінде жақындығын айқындайтын маңызды сипаттамалары ретінде Пирсон жұмсақтық пен қаттылық ұғымын енгізді. Қатты Льюис қышқылдары (комплекстүзгіш- катиондар) салыстырмалы түрде төмен электртерістігімен, жоғары поляризациялық күшімен, шағын ион мөлшерімен сипатталады; жұмсақ қышқылдар үшін қасиеттері қарама-қарсы. Ионның қаттылығы немесе жұмсақтығы негізінен оның электрондық құрылымымен анықталады: ең қатты катиондар инертті газдың электрондық құрылымына ие және бос (немесе ішінара толтырылған) энергетикалық төмен орналасқан d-орбитальдары жоқ.</w:t>
      </w:r>
      <w:r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Ең жұмсақ катиондар, керісінше, толық толтырылған, оңай поляризацияланатын d-орбитальдарға ие. Жартылай толтырылған d-орбитальдары бар катиондар аралық орынды алады.</w:t>
      </w:r>
      <w:r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Бұл теорияға сәйкес Hg(II) жұмсақ қышқылға, Cu(II) аралық қышқылға жатады.</w:t>
      </w:r>
      <w:r w:rsidRPr="009337ED">
        <w:rPr>
          <w:rFonts w:ascii="Times New Roman" w:hAnsi="Times New Roman" w:cs="Times New Roman"/>
          <w:sz w:val="28"/>
          <w:szCs w:val="28"/>
          <w:lang w:val="kk-KZ"/>
        </w:rPr>
        <w:t xml:space="preserve"> </w:t>
      </w:r>
      <w:r w:rsidRPr="009337ED">
        <w:rPr>
          <w:rFonts w:ascii="Times New Roman" w:eastAsia="Times New Roman" w:hAnsi="Times New Roman" w:cs="Times New Roman"/>
          <w:sz w:val="28"/>
          <w:szCs w:val="28"/>
          <w:lang w:val="kk-KZ" w:eastAsia="ru-RU"/>
        </w:rPr>
        <w:t xml:space="preserve">Ең тұрақты комплекстер қаттылық дәрежесі бірдей қышқылдар мен негіздердің әрекеттесуі кезінде түзіледі, </w:t>
      </w:r>
      <w:r w:rsidR="00872EF6" w:rsidRPr="009337ED">
        <w:rPr>
          <w:rFonts w:ascii="Times New Roman" w:eastAsia="Times New Roman" w:hAnsi="Times New Roman" w:cs="Times New Roman"/>
          <w:sz w:val="28"/>
          <w:szCs w:val="28"/>
          <w:lang w:val="kk-KZ" w:eastAsia="ru-RU"/>
        </w:rPr>
        <w:t xml:space="preserve">сондықтан Льюис бойынша </w:t>
      </w:r>
      <w:r w:rsidRPr="009337ED">
        <w:rPr>
          <w:rFonts w:ascii="Times New Roman" w:eastAsia="Times New Roman" w:hAnsi="Times New Roman" w:cs="Times New Roman"/>
          <w:sz w:val="28"/>
          <w:szCs w:val="28"/>
          <w:lang w:val="kk-KZ" w:eastAsia="ru-RU"/>
        </w:rPr>
        <w:t>Ni(II) катиондарының қаттылығының сәйкестігі бір лигандты комплекстердің басым тұрақтылығын көрсетеді.</w:t>
      </w:r>
      <w:r w:rsidR="00872EF6" w:rsidRPr="009337ED">
        <w:rPr>
          <w:rFonts w:ascii="Times New Roman" w:eastAsia="Times New Roman" w:hAnsi="Times New Roman" w:cs="Times New Roman"/>
          <w:sz w:val="28"/>
          <w:szCs w:val="28"/>
          <w:lang w:val="kk-KZ" w:eastAsia="ru-RU"/>
        </w:rPr>
        <w:t xml:space="preserve"> </w:t>
      </w:r>
      <w:r w:rsidR="006B2C72" w:rsidRPr="009337ED">
        <w:rPr>
          <w:rFonts w:ascii="Times New Roman" w:eastAsia="Times New Roman" w:hAnsi="Times New Roman" w:cs="Times New Roman"/>
          <w:sz w:val="28"/>
          <w:szCs w:val="28"/>
          <w:lang w:val="kk-KZ" w:eastAsia="ru-RU"/>
        </w:rPr>
        <w:tab/>
      </w:r>
      <w:r w:rsidR="00872EF6" w:rsidRPr="009337ED">
        <w:rPr>
          <w:rFonts w:ascii="Times New Roman" w:eastAsia="Times New Roman" w:hAnsi="Times New Roman" w:cs="Times New Roman"/>
          <w:sz w:val="28"/>
          <w:szCs w:val="28"/>
          <w:lang w:val="kk-KZ" w:eastAsia="ru-RU"/>
        </w:rPr>
        <w:t>Ni(II) сорбция изотермасы S-типті (</w:t>
      </w:r>
      <w:r w:rsidR="00C761A0" w:rsidRPr="00D51071">
        <w:rPr>
          <w:rFonts w:ascii="Times New Roman" w:eastAsia="Times New Roman" w:hAnsi="Times New Roman" w:cs="Times New Roman"/>
          <w:sz w:val="28"/>
          <w:szCs w:val="28"/>
          <w:lang w:val="kk-KZ" w:eastAsia="ru-RU"/>
        </w:rPr>
        <w:t>69</w:t>
      </w:r>
      <w:r w:rsidR="00872EF6" w:rsidRPr="00D51071">
        <w:rPr>
          <w:rFonts w:ascii="Times New Roman" w:eastAsia="Times New Roman" w:hAnsi="Times New Roman" w:cs="Times New Roman"/>
          <w:sz w:val="28"/>
          <w:szCs w:val="28"/>
          <w:lang w:val="kk-KZ" w:eastAsia="ru-RU"/>
        </w:rPr>
        <w:t>-сурет),</w:t>
      </w:r>
      <w:r w:rsidR="00872EF6" w:rsidRPr="009337ED">
        <w:rPr>
          <w:rFonts w:ascii="Times New Roman" w:eastAsia="Times New Roman" w:hAnsi="Times New Roman" w:cs="Times New Roman"/>
          <w:sz w:val="28"/>
          <w:szCs w:val="28"/>
          <w:lang w:val="kk-KZ" w:eastAsia="ru-RU"/>
        </w:rPr>
        <w:t xml:space="preserve"> бастапқы бөлігі концентрация осіне қатысты қисық, бірақ одан кейін иілу нүктесі келеді, бұл изотермаға тән S пішінін береді.</w:t>
      </w:r>
      <w:r w:rsidR="00872EF6" w:rsidRPr="009337ED">
        <w:rPr>
          <w:rFonts w:ascii="Times New Roman" w:hAnsi="Times New Roman" w:cs="Times New Roman"/>
          <w:sz w:val="28"/>
          <w:szCs w:val="28"/>
          <w:lang w:val="kk-KZ"/>
        </w:rPr>
        <w:t xml:space="preserve"> </w:t>
      </w:r>
      <w:r w:rsidR="00872EF6" w:rsidRPr="009337ED">
        <w:rPr>
          <w:rFonts w:ascii="Times New Roman" w:eastAsia="Times New Roman" w:hAnsi="Times New Roman" w:cs="Times New Roman"/>
          <w:sz w:val="28"/>
          <w:szCs w:val="28"/>
          <w:lang w:val="kk-KZ" w:eastAsia="ru-RU"/>
        </w:rPr>
        <w:t>Изотерманың бұл түрі АВ-17-8:С</w:t>
      </w:r>
      <w:r w:rsidR="00872EF6" w:rsidRPr="009337ED">
        <w:rPr>
          <w:rFonts w:ascii="Times New Roman" w:eastAsia="Times New Roman" w:hAnsi="Times New Roman" w:cs="Times New Roman"/>
          <w:sz w:val="28"/>
          <w:szCs w:val="28"/>
          <w:vertAlign w:val="subscript"/>
          <w:lang w:val="kk-KZ" w:eastAsia="ru-RU"/>
        </w:rPr>
        <w:t>6</w:t>
      </w:r>
      <w:r w:rsidR="00872EF6" w:rsidRPr="009337ED">
        <w:rPr>
          <w:rFonts w:ascii="Times New Roman" w:eastAsia="Times New Roman" w:hAnsi="Times New Roman" w:cs="Times New Roman"/>
          <w:sz w:val="28"/>
          <w:szCs w:val="28"/>
          <w:lang w:val="kk-KZ" w:eastAsia="ru-RU"/>
        </w:rPr>
        <w:t>Н</w:t>
      </w:r>
      <w:r w:rsidR="00872EF6" w:rsidRPr="009337ED">
        <w:rPr>
          <w:rFonts w:ascii="Times New Roman" w:eastAsia="Times New Roman" w:hAnsi="Times New Roman" w:cs="Times New Roman"/>
          <w:sz w:val="28"/>
          <w:szCs w:val="28"/>
          <w:vertAlign w:val="subscript"/>
          <w:lang w:val="kk-KZ" w:eastAsia="ru-RU"/>
        </w:rPr>
        <w:t>8</w:t>
      </w:r>
      <w:r w:rsidR="00872EF6" w:rsidRPr="009337ED">
        <w:rPr>
          <w:rFonts w:ascii="Times New Roman" w:eastAsia="Times New Roman" w:hAnsi="Times New Roman" w:cs="Times New Roman"/>
          <w:sz w:val="28"/>
          <w:szCs w:val="28"/>
          <w:lang w:val="kk-KZ" w:eastAsia="ru-RU"/>
        </w:rPr>
        <w:t>О</w:t>
      </w:r>
      <w:r w:rsidR="00872EF6" w:rsidRPr="009337ED">
        <w:rPr>
          <w:rFonts w:ascii="Times New Roman" w:eastAsia="Times New Roman" w:hAnsi="Times New Roman" w:cs="Times New Roman"/>
          <w:sz w:val="28"/>
          <w:szCs w:val="28"/>
          <w:vertAlign w:val="subscript"/>
          <w:lang w:val="kk-KZ" w:eastAsia="ru-RU"/>
        </w:rPr>
        <w:t>7</w:t>
      </w:r>
      <w:r w:rsidR="00872EF6" w:rsidRPr="009337ED">
        <w:rPr>
          <w:rFonts w:ascii="Times New Roman" w:eastAsia="Times New Roman" w:hAnsi="Times New Roman" w:cs="Times New Roman"/>
          <w:sz w:val="28"/>
          <w:szCs w:val="28"/>
          <w:lang w:val="kk-KZ" w:eastAsia="ru-RU"/>
        </w:rPr>
        <w:t xml:space="preserve"> бетінде металл катионының электртерістігі әлсіз цитрат тобымен әлсіз әрекеттесуін көрсетеді [</w:t>
      </w:r>
      <w:r w:rsidR="00872EF6" w:rsidRPr="00D51071">
        <w:rPr>
          <w:rFonts w:ascii="Times New Roman" w:eastAsia="Times New Roman" w:hAnsi="Times New Roman" w:cs="Times New Roman"/>
          <w:sz w:val="28"/>
          <w:szCs w:val="28"/>
          <w:lang w:val="kk-KZ" w:eastAsia="ru-RU"/>
        </w:rPr>
        <w:t>1</w:t>
      </w:r>
      <w:r w:rsidR="00625491" w:rsidRPr="00D51071">
        <w:rPr>
          <w:rFonts w:ascii="Times New Roman" w:eastAsia="Times New Roman" w:hAnsi="Times New Roman" w:cs="Times New Roman"/>
          <w:sz w:val="28"/>
          <w:szCs w:val="28"/>
          <w:lang w:val="kk-KZ" w:eastAsia="ru-RU"/>
        </w:rPr>
        <w:t>2</w:t>
      </w:r>
      <w:r w:rsidR="00804EEB" w:rsidRPr="00D51071">
        <w:rPr>
          <w:rFonts w:ascii="Times New Roman" w:eastAsia="Times New Roman" w:hAnsi="Times New Roman" w:cs="Times New Roman"/>
          <w:sz w:val="28"/>
          <w:szCs w:val="28"/>
          <w:lang w:val="kk-KZ" w:eastAsia="ru-RU"/>
        </w:rPr>
        <w:t>7</w:t>
      </w:r>
      <w:r w:rsidR="00872EF6" w:rsidRPr="00D51071">
        <w:rPr>
          <w:rFonts w:ascii="Times New Roman" w:eastAsia="Times New Roman" w:hAnsi="Times New Roman" w:cs="Times New Roman"/>
          <w:sz w:val="28"/>
          <w:szCs w:val="28"/>
          <w:lang w:val="kk-KZ" w:eastAsia="ru-RU"/>
        </w:rPr>
        <w:t>].</w:t>
      </w:r>
      <w:r w:rsidR="00AA599D" w:rsidRPr="009337ED">
        <w:rPr>
          <w:rFonts w:ascii="Times New Roman" w:hAnsi="Times New Roman" w:cs="Times New Roman"/>
          <w:sz w:val="28"/>
          <w:szCs w:val="28"/>
          <w:lang w:val="kk-KZ"/>
        </w:rPr>
        <w:t xml:space="preserve"> </w:t>
      </w:r>
      <w:r w:rsidR="00AA599D" w:rsidRPr="009337ED">
        <w:rPr>
          <w:rFonts w:ascii="Times New Roman" w:eastAsia="Times New Roman" w:hAnsi="Times New Roman" w:cs="Times New Roman"/>
          <w:sz w:val="28"/>
          <w:szCs w:val="28"/>
          <w:lang w:val="kk-KZ" w:eastAsia="ru-RU"/>
        </w:rPr>
        <w:t>Сондықтан цитрат тобы бар 1:1 нұсқасы бетпен Ni(II) кешенінің бар болуының тұрақты нұсқасы болып көрінеді.</w:t>
      </w:r>
    </w:p>
    <w:p w14:paraId="2C998F8A" w14:textId="77777777" w:rsidR="005B40D5" w:rsidRPr="009337ED" w:rsidRDefault="005B40D5" w:rsidP="009337ED">
      <w:pPr>
        <w:spacing w:after="0" w:line="240" w:lineRule="auto"/>
        <w:ind w:firstLine="706"/>
        <w:jc w:val="both"/>
        <w:rPr>
          <w:rFonts w:ascii="Times New Roman" w:eastAsia="Times New Roman" w:hAnsi="Times New Roman" w:cs="Times New Roman"/>
          <w:sz w:val="28"/>
          <w:szCs w:val="28"/>
          <w:lang w:val="kk-KZ" w:eastAsia="ru-RU"/>
        </w:rPr>
      </w:pPr>
    </w:p>
    <w:p w14:paraId="30CB9321" w14:textId="4EEDE0B8" w:rsidR="00D30C34" w:rsidRPr="009337ED" w:rsidRDefault="00536B0D" w:rsidP="009337ED">
      <w:pPr>
        <w:spacing w:after="0" w:line="240" w:lineRule="auto"/>
        <w:jc w:val="center"/>
        <w:rPr>
          <w:rFonts w:ascii="Times New Roman" w:eastAsia="Times New Roman" w:hAnsi="Times New Roman" w:cs="Times New Roman"/>
          <w:sz w:val="28"/>
          <w:szCs w:val="28"/>
          <w:lang w:eastAsia="ru-RU"/>
        </w:rPr>
      </w:pPr>
      <w:r w:rsidRPr="009337ED">
        <w:rPr>
          <w:rFonts w:ascii="Times New Roman" w:hAnsi="Times New Roman" w:cs="Times New Roman"/>
          <w:noProof/>
          <w:sz w:val="28"/>
          <w:szCs w:val="28"/>
          <w:lang w:eastAsia="ru-RU"/>
        </w:rPr>
        <w:lastRenderedPageBreak/>
        <w:drawing>
          <wp:inline distT="0" distB="0" distL="0" distR="0" wp14:anchorId="16D2BFB9" wp14:editId="1E4C091D">
            <wp:extent cx="4272687" cy="318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0"/>
                        </a:ext>
                      </a:extLst>
                    </a:blip>
                    <a:stretch>
                      <a:fillRect/>
                    </a:stretch>
                  </pic:blipFill>
                  <pic:spPr>
                    <a:xfrm>
                      <a:off x="0" y="0"/>
                      <a:ext cx="4279804" cy="3186649"/>
                    </a:xfrm>
                    <a:prstGeom prst="rect">
                      <a:avLst/>
                    </a:prstGeom>
                  </pic:spPr>
                </pic:pic>
              </a:graphicData>
            </a:graphic>
          </wp:inline>
        </w:drawing>
      </w:r>
    </w:p>
    <w:p w14:paraId="1F3B25E3" w14:textId="731DBD97" w:rsidR="00303080" w:rsidRPr="009337ED" w:rsidRDefault="007A7453" w:rsidP="00316601">
      <w:pPr>
        <w:autoSpaceDE w:val="0"/>
        <w:autoSpaceDN w:val="0"/>
        <w:adjustRightInd w:val="0"/>
        <w:spacing w:after="0" w:line="240" w:lineRule="auto"/>
        <w:jc w:val="center"/>
        <w:rPr>
          <w:rFonts w:ascii="Times New Roman" w:hAnsi="Times New Roman" w:cs="Times New Roman"/>
          <w:sz w:val="28"/>
          <w:szCs w:val="28"/>
          <w:lang w:val="kk-KZ"/>
        </w:rPr>
      </w:pPr>
      <w:r w:rsidRPr="00D51071">
        <w:rPr>
          <w:rFonts w:ascii="Times New Roman" w:eastAsia="Calibri" w:hAnsi="Times New Roman" w:cs="Times New Roman"/>
          <w:iCs/>
          <w:sz w:val="28"/>
          <w:szCs w:val="28"/>
          <w:lang w:val="kk-KZ"/>
        </w:rPr>
        <w:t xml:space="preserve">Сурет </w:t>
      </w:r>
      <w:r w:rsidRPr="00D51071">
        <w:rPr>
          <w:rFonts w:ascii="Times New Roman" w:eastAsia="Calibri" w:hAnsi="Times New Roman" w:cs="Times New Roman"/>
          <w:iCs/>
          <w:sz w:val="28"/>
          <w:szCs w:val="28"/>
        </w:rPr>
        <w:t xml:space="preserve"> </w:t>
      </w:r>
      <w:r w:rsidR="00C761A0" w:rsidRPr="00D51071">
        <w:rPr>
          <w:rFonts w:ascii="Times New Roman" w:eastAsia="Calibri" w:hAnsi="Times New Roman" w:cs="Times New Roman"/>
          <w:iCs/>
          <w:noProof/>
          <w:sz w:val="28"/>
          <w:szCs w:val="28"/>
        </w:rPr>
        <w:t>69</w:t>
      </w:r>
      <w:r w:rsidRPr="009337ED">
        <w:rPr>
          <w:rFonts w:ascii="Times New Roman" w:eastAsia="Calibri" w:hAnsi="Times New Roman" w:cs="Times New Roman"/>
          <w:iCs/>
          <w:noProof/>
          <w:sz w:val="28"/>
          <w:szCs w:val="28"/>
        </w:rPr>
        <w:t xml:space="preserve"> –</w:t>
      </w:r>
      <w:r w:rsidR="00303080" w:rsidRPr="009337ED">
        <w:rPr>
          <w:rFonts w:ascii="Times New Roman" w:eastAsia="Times New Roman" w:hAnsi="Times New Roman" w:cs="Times New Roman"/>
          <w:sz w:val="28"/>
          <w:szCs w:val="28"/>
          <w:lang w:val="kk-KZ" w:eastAsia="ru-RU"/>
        </w:rPr>
        <w:t xml:space="preserve">Бейтарап ортадағы </w:t>
      </w:r>
      <w:r w:rsidR="00303080" w:rsidRPr="009337ED">
        <w:rPr>
          <w:rFonts w:ascii="Times New Roman" w:hAnsi="Times New Roman" w:cs="Times New Roman"/>
          <w:sz w:val="28"/>
          <w:szCs w:val="28"/>
        </w:rPr>
        <w:t>(</w:t>
      </w:r>
      <w:r w:rsidR="00303080" w:rsidRPr="009337ED">
        <w:rPr>
          <w:rFonts w:ascii="Times New Roman" w:hAnsi="Times New Roman" w:cs="Times New Roman"/>
          <w:i/>
          <w:sz w:val="28"/>
          <w:szCs w:val="28"/>
          <w:lang w:val="en-US"/>
        </w:rPr>
        <w:t>V</w:t>
      </w:r>
      <w:r w:rsidR="00303080" w:rsidRPr="009337ED">
        <w:rPr>
          <w:rFonts w:ascii="Times New Roman" w:hAnsi="Times New Roman" w:cs="Times New Roman"/>
          <w:sz w:val="28"/>
          <w:szCs w:val="28"/>
        </w:rPr>
        <w:t xml:space="preserve">=50 мл, рН 6,5, </w:t>
      </w:r>
      <w:r w:rsidR="00303080" w:rsidRPr="009337ED">
        <w:rPr>
          <w:rFonts w:ascii="Times New Roman" w:hAnsi="Times New Roman" w:cs="Times New Roman"/>
          <w:sz w:val="28"/>
          <w:szCs w:val="28"/>
          <w:lang w:val="en-US"/>
        </w:rPr>
        <w:t>t</w:t>
      </w:r>
      <w:r w:rsidR="00303080" w:rsidRPr="009337ED">
        <w:rPr>
          <w:rFonts w:ascii="Times New Roman" w:hAnsi="Times New Roman" w:cs="Times New Roman"/>
          <w:sz w:val="28"/>
          <w:szCs w:val="28"/>
        </w:rPr>
        <w:t>=120 мин)</w:t>
      </w:r>
      <w:r w:rsidR="00303080" w:rsidRPr="009337ED">
        <w:rPr>
          <w:rFonts w:ascii="Times New Roman" w:eastAsia="SimSun" w:hAnsi="Times New Roman" w:cs="Times New Roman"/>
          <w:sz w:val="28"/>
          <w:szCs w:val="28"/>
          <w:lang w:val="kk-KZ" w:eastAsia="ru-RU"/>
        </w:rPr>
        <w:t xml:space="preserve"> АВ-17-8:C</w:t>
      </w:r>
      <w:r w:rsidR="00303080" w:rsidRPr="009337ED">
        <w:rPr>
          <w:rFonts w:ascii="Times New Roman" w:eastAsia="SimSun" w:hAnsi="Times New Roman" w:cs="Times New Roman"/>
          <w:sz w:val="28"/>
          <w:szCs w:val="28"/>
          <w:vertAlign w:val="subscript"/>
          <w:lang w:val="kk-KZ" w:eastAsia="ru-RU"/>
        </w:rPr>
        <w:t>6</w:t>
      </w:r>
      <w:r w:rsidR="00303080" w:rsidRPr="009337ED">
        <w:rPr>
          <w:rFonts w:ascii="Times New Roman" w:eastAsia="SimSun" w:hAnsi="Times New Roman" w:cs="Times New Roman"/>
          <w:sz w:val="28"/>
          <w:szCs w:val="28"/>
          <w:lang w:val="kk-KZ" w:eastAsia="ru-RU"/>
        </w:rPr>
        <w:t>H</w:t>
      </w:r>
      <w:r w:rsidR="00303080" w:rsidRPr="009337ED">
        <w:rPr>
          <w:rFonts w:ascii="Times New Roman" w:eastAsia="SimSun" w:hAnsi="Times New Roman" w:cs="Times New Roman"/>
          <w:sz w:val="28"/>
          <w:szCs w:val="28"/>
          <w:vertAlign w:val="subscript"/>
          <w:lang w:val="kk-KZ" w:eastAsia="ru-RU"/>
        </w:rPr>
        <w:t>8</w:t>
      </w:r>
      <w:r w:rsidR="00303080" w:rsidRPr="009337ED">
        <w:rPr>
          <w:rFonts w:ascii="Times New Roman" w:eastAsia="SimSun" w:hAnsi="Times New Roman" w:cs="Times New Roman"/>
          <w:sz w:val="28"/>
          <w:szCs w:val="28"/>
          <w:lang w:val="kk-KZ" w:eastAsia="ru-RU"/>
        </w:rPr>
        <w:t>O</w:t>
      </w:r>
      <w:r w:rsidR="00303080" w:rsidRPr="009337ED">
        <w:rPr>
          <w:rFonts w:ascii="Times New Roman" w:eastAsia="SimSun" w:hAnsi="Times New Roman" w:cs="Times New Roman"/>
          <w:sz w:val="28"/>
          <w:szCs w:val="28"/>
          <w:vertAlign w:val="subscript"/>
          <w:lang w:val="kk-KZ" w:eastAsia="ru-RU"/>
        </w:rPr>
        <w:t>7</w:t>
      </w:r>
      <w:r w:rsidR="00303080" w:rsidRPr="009337ED">
        <w:rPr>
          <w:rFonts w:ascii="Times New Roman" w:hAnsi="Times New Roman" w:cs="Times New Roman"/>
          <w:sz w:val="28"/>
          <w:szCs w:val="28"/>
          <w:lang w:val="kk-KZ"/>
        </w:rPr>
        <w:t xml:space="preserve"> (1) және</w:t>
      </w:r>
      <w:r w:rsidR="00303080" w:rsidRPr="009337ED">
        <w:rPr>
          <w:rFonts w:ascii="Times New Roman" w:hAnsi="Times New Roman" w:cs="Times New Roman"/>
          <w:sz w:val="28"/>
          <w:szCs w:val="28"/>
        </w:rPr>
        <w:t xml:space="preserve"> </w:t>
      </w:r>
      <w:r w:rsidR="00303080" w:rsidRPr="009337ED">
        <w:rPr>
          <w:rFonts w:ascii="Times New Roman" w:eastAsia="SimSun" w:hAnsi="Times New Roman" w:cs="Times New Roman"/>
          <w:sz w:val="28"/>
          <w:szCs w:val="28"/>
          <w:lang w:eastAsia="ru-RU"/>
        </w:rPr>
        <w:t>АВ-17-8</w:t>
      </w:r>
      <w:r w:rsidR="00303080" w:rsidRPr="009337ED">
        <w:rPr>
          <w:rFonts w:ascii="Times New Roman" w:hAnsi="Times New Roman" w:cs="Times New Roman"/>
          <w:sz w:val="28"/>
          <w:szCs w:val="28"/>
          <w:lang w:val="kk-KZ"/>
        </w:rPr>
        <w:t xml:space="preserve"> (2) </w:t>
      </w:r>
      <w:r w:rsidR="00303080" w:rsidRPr="009337ED">
        <w:rPr>
          <w:rFonts w:ascii="Times New Roman" w:hAnsi="Times New Roman" w:cs="Times New Roman"/>
          <w:sz w:val="28"/>
          <w:szCs w:val="28"/>
          <w:lang w:val="en-US"/>
        </w:rPr>
        <w:t>Ni</w:t>
      </w:r>
      <w:r w:rsidR="00303080" w:rsidRPr="009337ED">
        <w:rPr>
          <w:rFonts w:ascii="Times New Roman" w:hAnsi="Times New Roman" w:cs="Times New Roman"/>
          <w:sz w:val="28"/>
          <w:szCs w:val="28"/>
          <w:lang w:val="kk-KZ"/>
        </w:rPr>
        <w:t xml:space="preserve"> катионының сорбция изотермасы</w:t>
      </w:r>
    </w:p>
    <w:p w14:paraId="0494AF83" w14:textId="77777777" w:rsidR="00303080" w:rsidRPr="009337ED" w:rsidRDefault="00303080" w:rsidP="009337ED">
      <w:pPr>
        <w:spacing w:after="0" w:line="240" w:lineRule="auto"/>
        <w:jc w:val="both"/>
        <w:rPr>
          <w:rFonts w:ascii="Times New Roman" w:eastAsia="Times New Roman" w:hAnsi="Times New Roman" w:cs="Times New Roman"/>
          <w:sz w:val="28"/>
          <w:szCs w:val="28"/>
          <w:lang w:val="kk-KZ" w:eastAsia="ru-RU"/>
        </w:rPr>
      </w:pPr>
    </w:p>
    <w:p w14:paraId="539E5C7F" w14:textId="7966AC47" w:rsidR="00303080" w:rsidRPr="009337ED" w:rsidRDefault="004570F8" w:rsidP="00863D90">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hAnsi="Times New Roman" w:cs="Times New Roman"/>
          <w:color w:val="000000"/>
          <w:sz w:val="28"/>
          <w:szCs w:val="28"/>
          <w:lang w:val="kk-KZ"/>
        </w:rPr>
        <w:t xml:space="preserve">Сорбент фазасындағы катион тұрақтылығының шартты константаларын салыстыру және </w:t>
      </w:r>
      <w:r w:rsidR="00C0443E">
        <w:rPr>
          <w:rFonts w:ascii="Times New Roman" w:hAnsi="Times New Roman" w:cs="Times New Roman"/>
          <w:color w:val="000000"/>
          <w:sz w:val="28"/>
          <w:szCs w:val="28"/>
          <w:lang w:val="kk-KZ"/>
        </w:rPr>
        <w:t>ауыспалы</w:t>
      </w:r>
      <w:r w:rsidRPr="009337ED">
        <w:rPr>
          <w:rFonts w:ascii="Times New Roman" w:hAnsi="Times New Roman" w:cs="Times New Roman"/>
          <w:color w:val="000000"/>
          <w:sz w:val="28"/>
          <w:szCs w:val="28"/>
          <w:lang w:val="kk-KZ"/>
        </w:rPr>
        <w:t xml:space="preserve"> реакцияның жүру мүмкіндігін бағалау мақсатында </w:t>
      </w:r>
      <w:r w:rsidRPr="00D51071">
        <w:rPr>
          <w:rFonts w:ascii="Times New Roman" w:eastAsia="Times New Roman" w:hAnsi="Times New Roman" w:cs="Times New Roman"/>
          <w:sz w:val="28"/>
          <w:szCs w:val="28"/>
          <w:lang w:val="kk-KZ" w:eastAsia="ru-RU"/>
        </w:rPr>
        <w:t xml:space="preserve">Ni(II) </w:t>
      </w:r>
      <w:r w:rsidRPr="009337ED">
        <w:rPr>
          <w:rFonts w:ascii="Times New Roman" w:hAnsi="Times New Roman" w:cs="Times New Roman"/>
          <w:color w:val="000000"/>
          <w:sz w:val="28"/>
          <w:szCs w:val="28"/>
          <w:lang w:val="kk-KZ"/>
        </w:rPr>
        <w:t>сорбция изотермасы да зерттелді [</w:t>
      </w:r>
      <w:r w:rsidRPr="00D51071">
        <w:rPr>
          <w:rFonts w:ascii="Times New Roman" w:hAnsi="Times New Roman" w:cs="Times New Roman"/>
          <w:color w:val="000000"/>
          <w:sz w:val="28"/>
          <w:szCs w:val="28"/>
          <w:lang w:val="kk-KZ"/>
        </w:rPr>
        <w:t>1</w:t>
      </w:r>
      <w:r w:rsidR="00625491" w:rsidRPr="00D51071">
        <w:rPr>
          <w:rFonts w:ascii="Times New Roman" w:hAnsi="Times New Roman" w:cs="Times New Roman"/>
          <w:color w:val="000000"/>
          <w:sz w:val="28"/>
          <w:szCs w:val="28"/>
          <w:lang w:val="kk-KZ"/>
        </w:rPr>
        <w:t>2</w:t>
      </w:r>
      <w:r w:rsidR="00804EEB" w:rsidRPr="00D51071">
        <w:rPr>
          <w:rFonts w:ascii="Times New Roman" w:hAnsi="Times New Roman" w:cs="Times New Roman"/>
          <w:color w:val="000000"/>
          <w:sz w:val="28"/>
          <w:szCs w:val="28"/>
          <w:lang w:val="kk-KZ"/>
        </w:rPr>
        <w:t>8</w:t>
      </w:r>
      <w:r w:rsidRPr="00D51071">
        <w:rPr>
          <w:rFonts w:ascii="Times New Roman" w:hAnsi="Times New Roman" w:cs="Times New Roman"/>
          <w:color w:val="000000"/>
          <w:sz w:val="28"/>
          <w:szCs w:val="28"/>
          <w:lang w:val="kk-KZ"/>
        </w:rPr>
        <w:t>].</w:t>
      </w:r>
      <w:r w:rsidRPr="009337ED">
        <w:rPr>
          <w:rFonts w:ascii="Times New Roman" w:hAnsi="Times New Roman" w:cs="Times New Roman"/>
          <w:color w:val="000000"/>
          <w:sz w:val="28"/>
          <w:szCs w:val="28"/>
          <w:lang w:val="kk-KZ"/>
        </w:rPr>
        <w:t xml:space="preserve"> АВ-17-8:C</w:t>
      </w:r>
      <w:r w:rsidRPr="009337ED">
        <w:rPr>
          <w:rFonts w:ascii="Times New Roman" w:hAnsi="Times New Roman" w:cs="Times New Roman"/>
          <w:color w:val="000000"/>
          <w:sz w:val="28"/>
          <w:szCs w:val="28"/>
          <w:vertAlign w:val="subscript"/>
          <w:lang w:val="kk-KZ"/>
        </w:rPr>
        <w:t>6</w:t>
      </w:r>
      <w:r w:rsidRPr="009337ED">
        <w:rPr>
          <w:rFonts w:ascii="Times New Roman" w:hAnsi="Times New Roman" w:cs="Times New Roman"/>
          <w:color w:val="000000"/>
          <w:sz w:val="28"/>
          <w:szCs w:val="28"/>
          <w:lang w:val="kk-KZ"/>
        </w:rPr>
        <w:t>H</w:t>
      </w:r>
      <w:r w:rsidRPr="009337ED">
        <w:rPr>
          <w:rFonts w:ascii="Times New Roman" w:hAnsi="Times New Roman" w:cs="Times New Roman"/>
          <w:color w:val="000000"/>
          <w:sz w:val="28"/>
          <w:szCs w:val="28"/>
          <w:vertAlign w:val="subscript"/>
          <w:lang w:val="kk-KZ"/>
        </w:rPr>
        <w:t>8</w:t>
      </w:r>
      <w:r w:rsidRPr="009337ED">
        <w:rPr>
          <w:rFonts w:ascii="Times New Roman" w:hAnsi="Times New Roman" w:cs="Times New Roman"/>
          <w:color w:val="000000"/>
          <w:sz w:val="28"/>
          <w:szCs w:val="28"/>
          <w:lang w:val="kk-KZ"/>
        </w:rPr>
        <w:t>O</w:t>
      </w:r>
      <w:r w:rsidRPr="009337ED">
        <w:rPr>
          <w:rFonts w:ascii="Times New Roman" w:hAnsi="Times New Roman" w:cs="Times New Roman"/>
          <w:color w:val="000000"/>
          <w:sz w:val="28"/>
          <w:szCs w:val="28"/>
          <w:vertAlign w:val="subscript"/>
          <w:lang w:val="kk-KZ"/>
        </w:rPr>
        <w:t>7</w:t>
      </w:r>
      <w:r w:rsidRPr="009337ED">
        <w:rPr>
          <w:rFonts w:ascii="Times New Roman" w:hAnsi="Times New Roman" w:cs="Times New Roman"/>
          <w:color w:val="000000"/>
          <w:sz w:val="28"/>
          <w:szCs w:val="28"/>
          <w:lang w:val="kk-KZ"/>
        </w:rPr>
        <w:t xml:space="preserve"> цитрат топтары арқылы бір лигандты түрде өзара әрекеттесуге бейім, сондықтан сорбент фазасында комплекс түзуде қиындықтар болмайды.</w:t>
      </w:r>
      <w:r w:rsidR="00683E98" w:rsidRPr="009337ED">
        <w:rPr>
          <w:rFonts w:ascii="Times New Roman" w:eastAsia="Times New Roman" w:hAnsi="Times New Roman" w:cs="Times New Roman"/>
          <w:sz w:val="28"/>
          <w:szCs w:val="28"/>
          <w:lang w:val="kk-KZ" w:eastAsia="ru-RU"/>
        </w:rPr>
        <w:t xml:space="preserve"> </w:t>
      </w:r>
      <w:r w:rsidR="00683E98" w:rsidRPr="009337ED">
        <w:rPr>
          <w:rFonts w:ascii="Times New Roman" w:hAnsi="Times New Roman" w:cs="Times New Roman"/>
          <w:color w:val="000000"/>
          <w:sz w:val="28"/>
          <w:szCs w:val="28"/>
          <w:lang w:val="kk-KZ"/>
        </w:rPr>
        <w:t>АВ-17-8:C</w:t>
      </w:r>
      <w:r w:rsidR="00683E98" w:rsidRPr="009337ED">
        <w:rPr>
          <w:rFonts w:ascii="Times New Roman" w:hAnsi="Times New Roman" w:cs="Times New Roman"/>
          <w:color w:val="000000"/>
          <w:sz w:val="28"/>
          <w:szCs w:val="28"/>
          <w:vertAlign w:val="subscript"/>
          <w:lang w:val="kk-KZ"/>
        </w:rPr>
        <w:t>6</w:t>
      </w:r>
      <w:r w:rsidR="00683E98" w:rsidRPr="009337ED">
        <w:rPr>
          <w:rFonts w:ascii="Times New Roman" w:hAnsi="Times New Roman" w:cs="Times New Roman"/>
          <w:color w:val="000000"/>
          <w:sz w:val="28"/>
          <w:szCs w:val="28"/>
          <w:lang w:val="kk-KZ"/>
        </w:rPr>
        <w:t>H</w:t>
      </w:r>
      <w:r w:rsidR="00683E98" w:rsidRPr="009337ED">
        <w:rPr>
          <w:rFonts w:ascii="Times New Roman" w:hAnsi="Times New Roman" w:cs="Times New Roman"/>
          <w:color w:val="000000"/>
          <w:sz w:val="28"/>
          <w:szCs w:val="28"/>
          <w:vertAlign w:val="subscript"/>
          <w:lang w:val="kk-KZ"/>
        </w:rPr>
        <w:t>8</w:t>
      </w:r>
      <w:r w:rsidR="00683E98" w:rsidRPr="009337ED">
        <w:rPr>
          <w:rFonts w:ascii="Times New Roman" w:hAnsi="Times New Roman" w:cs="Times New Roman"/>
          <w:color w:val="000000"/>
          <w:sz w:val="28"/>
          <w:szCs w:val="28"/>
          <w:lang w:val="kk-KZ"/>
        </w:rPr>
        <w:t>O</w:t>
      </w:r>
      <w:r w:rsidR="00683E98" w:rsidRPr="009337ED">
        <w:rPr>
          <w:rFonts w:ascii="Times New Roman" w:hAnsi="Times New Roman" w:cs="Times New Roman"/>
          <w:color w:val="000000"/>
          <w:sz w:val="28"/>
          <w:szCs w:val="28"/>
          <w:vertAlign w:val="subscript"/>
          <w:lang w:val="kk-KZ"/>
        </w:rPr>
        <w:t>7</w:t>
      </w:r>
      <w:r w:rsidR="00683E98" w:rsidRPr="009337ED">
        <w:rPr>
          <w:rFonts w:ascii="Times New Roman" w:hAnsi="Times New Roman" w:cs="Times New Roman"/>
          <w:color w:val="000000"/>
          <w:sz w:val="28"/>
          <w:szCs w:val="28"/>
          <w:lang w:val="kk-KZ"/>
        </w:rPr>
        <w:t xml:space="preserve"> </w:t>
      </w:r>
      <w:r w:rsidRPr="009337ED">
        <w:rPr>
          <w:rFonts w:ascii="Times New Roman" w:eastAsia="Times New Roman" w:hAnsi="Times New Roman" w:cs="Times New Roman"/>
          <w:sz w:val="28"/>
          <w:szCs w:val="28"/>
          <w:lang w:val="kk-KZ" w:eastAsia="ru-RU"/>
        </w:rPr>
        <w:t>-нің Ni(II) ерітіндісімен ұзақ байланысы негізінен бір лигандты Ni(II) кешенінің түзілетінін растадық. Кестеде (</w:t>
      </w:r>
      <w:r w:rsidR="005B4577" w:rsidRPr="00D51071">
        <w:rPr>
          <w:rFonts w:ascii="Times New Roman" w:eastAsia="Times New Roman" w:hAnsi="Times New Roman" w:cs="Times New Roman"/>
          <w:sz w:val="28"/>
          <w:szCs w:val="28"/>
          <w:lang w:val="kk-KZ" w:eastAsia="ru-RU"/>
        </w:rPr>
        <w:t>42</w:t>
      </w:r>
      <w:r w:rsidRPr="00D51071">
        <w:rPr>
          <w:rFonts w:ascii="Times New Roman" w:eastAsia="Times New Roman" w:hAnsi="Times New Roman" w:cs="Times New Roman"/>
          <w:sz w:val="28"/>
          <w:szCs w:val="28"/>
          <w:lang w:val="kk-KZ" w:eastAsia="ru-RU"/>
        </w:rPr>
        <w:t>-кесте</w:t>
      </w:r>
      <w:r w:rsidRPr="009337ED">
        <w:rPr>
          <w:rFonts w:ascii="Times New Roman" w:eastAsia="Times New Roman" w:hAnsi="Times New Roman" w:cs="Times New Roman"/>
          <w:sz w:val="28"/>
          <w:szCs w:val="28"/>
          <w:lang w:val="kk-KZ" w:eastAsia="ru-RU"/>
        </w:rPr>
        <w:t>) алынған Ni(II) ассоциацияларының шартты тұрақтылық константаларын есептеуге арналған тәжірибелік деректер келтірілген.</w:t>
      </w:r>
    </w:p>
    <w:p w14:paraId="6BE88D78" w14:textId="77777777" w:rsidR="00683E98" w:rsidRPr="009337ED" w:rsidRDefault="00683E98" w:rsidP="009337ED">
      <w:pPr>
        <w:spacing w:after="0" w:line="240" w:lineRule="auto"/>
        <w:ind w:firstLine="706"/>
        <w:jc w:val="both"/>
        <w:rPr>
          <w:rFonts w:ascii="Times New Roman" w:eastAsia="Times New Roman" w:hAnsi="Times New Roman" w:cs="Times New Roman"/>
          <w:sz w:val="28"/>
          <w:szCs w:val="28"/>
          <w:lang w:val="kk-KZ" w:eastAsia="ru-RU"/>
        </w:rPr>
      </w:pPr>
    </w:p>
    <w:p w14:paraId="0C405446" w14:textId="0D0BC3E1" w:rsidR="00107634" w:rsidRPr="00682DAD" w:rsidRDefault="007A7453" w:rsidP="00C1024C">
      <w:pPr>
        <w:spacing w:after="0" w:line="240" w:lineRule="auto"/>
        <w:jc w:val="both"/>
        <w:rPr>
          <w:rFonts w:ascii="Times New Roman" w:eastAsia="Times New Roman" w:hAnsi="Times New Roman" w:cs="Times New Roman"/>
          <w:sz w:val="28"/>
          <w:szCs w:val="28"/>
          <w:lang w:val="kk-KZ" w:eastAsia="ru-RU"/>
        </w:rPr>
      </w:pPr>
      <w:r w:rsidRPr="00D51071">
        <w:rPr>
          <w:rFonts w:ascii="Times New Roman" w:eastAsia="Calibri" w:hAnsi="Times New Roman" w:cs="Times New Roman"/>
          <w:bCs/>
          <w:iCs/>
          <w:sz w:val="28"/>
          <w:szCs w:val="28"/>
          <w:lang w:val="kk-KZ"/>
        </w:rPr>
        <w:t xml:space="preserve">Кесте </w:t>
      </w:r>
      <w:r w:rsidR="005B4577" w:rsidRPr="00D51071">
        <w:rPr>
          <w:rFonts w:ascii="Times New Roman" w:eastAsia="Calibri" w:hAnsi="Times New Roman" w:cs="Times New Roman"/>
          <w:bCs/>
          <w:iCs/>
          <w:sz w:val="28"/>
          <w:szCs w:val="28"/>
          <w:lang w:val="kk-KZ"/>
        </w:rPr>
        <w:t>42</w:t>
      </w:r>
      <w:r w:rsidRPr="009337ED">
        <w:rPr>
          <w:rFonts w:ascii="Times New Roman" w:eastAsia="Calibri" w:hAnsi="Times New Roman" w:cs="Times New Roman"/>
          <w:bCs/>
          <w:iCs/>
          <w:sz w:val="28"/>
          <w:szCs w:val="28"/>
          <w:lang w:val="kk-KZ"/>
        </w:rPr>
        <w:t xml:space="preserve"> −  </w:t>
      </w:r>
      <w:r w:rsidR="00107634" w:rsidRPr="009337ED">
        <w:rPr>
          <w:rFonts w:ascii="Times New Roman" w:eastAsia="Times New Roman" w:hAnsi="Times New Roman" w:cs="Times New Roman"/>
          <w:sz w:val="28"/>
          <w:szCs w:val="28"/>
          <w:lang w:val="kk-KZ" w:eastAsia="ru-RU"/>
        </w:rPr>
        <w:t>Ni (II) (pH=6) тұрақтылық константасын анықтау үшін қажетті эксперименттік мәліметтер</w:t>
      </w:r>
    </w:p>
    <w:tbl>
      <w:tblPr>
        <w:tblStyle w:val="52"/>
        <w:tblW w:w="9639" w:type="dxa"/>
        <w:tblInd w:w="108" w:type="dxa"/>
        <w:tblLook w:val="01E0" w:firstRow="1" w:lastRow="1" w:firstColumn="1" w:lastColumn="1" w:noHBand="0" w:noVBand="0"/>
      </w:tblPr>
      <w:tblGrid>
        <w:gridCol w:w="1291"/>
        <w:gridCol w:w="1614"/>
        <w:gridCol w:w="1614"/>
        <w:gridCol w:w="1638"/>
        <w:gridCol w:w="1638"/>
        <w:gridCol w:w="1844"/>
      </w:tblGrid>
      <w:tr w:rsidR="00BA581B" w:rsidRPr="009337ED" w14:paraId="08E6130C" w14:textId="77777777" w:rsidTr="00682DAD">
        <w:tc>
          <w:tcPr>
            <w:tcW w:w="1291" w:type="dxa"/>
            <w:vAlign w:val="center"/>
          </w:tcPr>
          <w:p w14:paraId="370D0F7E" w14:textId="34C4754D" w:rsidR="00524C52" w:rsidRPr="009337ED" w:rsidRDefault="00524C52" w:rsidP="009337ED">
            <w:pPr>
              <w:jc w:val="both"/>
              <w:rPr>
                <w:sz w:val="28"/>
                <w:szCs w:val="28"/>
              </w:rPr>
            </w:pPr>
            <w:proofErr w:type="gramStart"/>
            <w:r w:rsidRPr="009337ED">
              <w:rPr>
                <w:sz w:val="28"/>
                <w:szCs w:val="28"/>
              </w:rPr>
              <w:t>С</w:t>
            </w:r>
            <w:proofErr w:type="gramEnd"/>
            <w:r w:rsidRPr="009337ED">
              <w:rPr>
                <w:sz w:val="28"/>
                <w:szCs w:val="28"/>
                <w:vertAlign w:val="subscript"/>
                <w:lang w:val="en-US"/>
              </w:rPr>
              <w:t>Ni</w:t>
            </w:r>
            <w:r w:rsidRPr="009337ED">
              <w:rPr>
                <w:sz w:val="28"/>
                <w:szCs w:val="28"/>
              </w:rPr>
              <w:t>, М</w:t>
            </w:r>
          </w:p>
        </w:tc>
        <w:tc>
          <w:tcPr>
            <w:tcW w:w="1614" w:type="dxa"/>
            <w:vAlign w:val="center"/>
          </w:tcPr>
          <w:p w14:paraId="0B1825A0" w14:textId="54387E4C" w:rsidR="00524C52" w:rsidRPr="009337ED" w:rsidRDefault="00524C52" w:rsidP="009337ED">
            <w:pPr>
              <w:jc w:val="both"/>
              <w:rPr>
                <w:sz w:val="28"/>
                <w:szCs w:val="28"/>
              </w:rPr>
            </w:pPr>
            <w:r w:rsidRPr="009337ED">
              <w:rPr>
                <w:sz w:val="28"/>
                <w:szCs w:val="28"/>
                <w:lang w:val="en-US"/>
              </w:rPr>
              <w:t>[Ni]</w:t>
            </w:r>
            <w:r w:rsidRPr="009337ED">
              <w:rPr>
                <w:sz w:val="28"/>
                <w:szCs w:val="28"/>
              </w:rPr>
              <w:t>, М</w:t>
            </w:r>
          </w:p>
        </w:tc>
        <w:tc>
          <w:tcPr>
            <w:tcW w:w="1614" w:type="dxa"/>
            <w:vAlign w:val="center"/>
          </w:tcPr>
          <w:p w14:paraId="38681E3A" w14:textId="626F6F0D" w:rsidR="00524C52" w:rsidRPr="009337ED" w:rsidRDefault="00524C52" w:rsidP="009337ED">
            <w:pPr>
              <w:jc w:val="both"/>
              <w:rPr>
                <w:sz w:val="28"/>
                <w:szCs w:val="28"/>
              </w:rPr>
            </w:pPr>
            <w:r w:rsidRPr="009337ED">
              <w:rPr>
                <w:sz w:val="28"/>
                <w:szCs w:val="28"/>
                <w:lang w:val="en-US"/>
              </w:rPr>
              <w:t>a</w:t>
            </w:r>
            <w:r w:rsidRPr="009337ED">
              <w:rPr>
                <w:sz w:val="28"/>
                <w:szCs w:val="28"/>
                <w:vertAlign w:val="subscript"/>
                <w:lang w:val="en-US"/>
              </w:rPr>
              <w:t>Ni</w:t>
            </w:r>
            <w:r w:rsidRPr="009337ED">
              <w:rPr>
                <w:sz w:val="28"/>
                <w:szCs w:val="28"/>
              </w:rPr>
              <w:t>, моль/г</w:t>
            </w:r>
          </w:p>
        </w:tc>
        <w:tc>
          <w:tcPr>
            <w:tcW w:w="1638" w:type="dxa"/>
            <w:vAlign w:val="center"/>
          </w:tcPr>
          <w:p w14:paraId="29076854" w14:textId="77777777" w:rsidR="00524C52" w:rsidRPr="009337ED" w:rsidRDefault="00524C52" w:rsidP="009337ED">
            <w:pPr>
              <w:jc w:val="both"/>
              <w:rPr>
                <w:sz w:val="28"/>
                <w:szCs w:val="28"/>
                <w:lang w:val="en-US"/>
              </w:rPr>
            </w:pPr>
            <w:r w:rsidRPr="009337ED">
              <w:rPr>
                <w:sz w:val="28"/>
                <w:szCs w:val="28"/>
                <w:lang w:val="en-US"/>
              </w:rPr>
              <w:t>[NiL]</w:t>
            </w:r>
          </w:p>
          <w:p w14:paraId="2DB23456" w14:textId="05C1D3DA" w:rsidR="00524C52" w:rsidRPr="009337ED" w:rsidRDefault="00524C52" w:rsidP="009337ED">
            <w:pPr>
              <w:jc w:val="both"/>
              <w:rPr>
                <w:sz w:val="28"/>
                <w:szCs w:val="28"/>
              </w:rPr>
            </w:pPr>
            <w:r w:rsidRPr="009337ED">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Cu</m:t>
                  </m:r>
                </m:sub>
              </m:sSub>
            </m:oMath>
            <w:r w:rsidRPr="009337ED">
              <w:rPr>
                <w:sz w:val="28"/>
                <w:szCs w:val="28"/>
              </w:rPr>
              <w:t>, М)</w:t>
            </w:r>
          </w:p>
        </w:tc>
        <w:tc>
          <w:tcPr>
            <w:tcW w:w="1638" w:type="dxa"/>
            <w:vAlign w:val="center"/>
          </w:tcPr>
          <w:p w14:paraId="288E9399" w14:textId="17358F26" w:rsidR="00524C52" w:rsidRPr="009337ED" w:rsidRDefault="00524C52" w:rsidP="009337ED">
            <w:pPr>
              <w:jc w:val="both"/>
              <w:rPr>
                <w:sz w:val="28"/>
                <w:szCs w:val="28"/>
              </w:rPr>
            </w:pPr>
            <w:r w:rsidRPr="009337ED">
              <w:rPr>
                <w:sz w:val="28"/>
                <w:szCs w:val="28"/>
                <w:lang w:val="en-US"/>
              </w:rPr>
              <w:t>[L]</w:t>
            </w:r>
            <w:r w:rsidRPr="009337ED">
              <w:rPr>
                <w:sz w:val="28"/>
                <w:szCs w:val="28"/>
              </w:rPr>
              <w:t>, М</w:t>
            </w:r>
          </w:p>
        </w:tc>
        <w:tc>
          <w:tcPr>
            <w:tcW w:w="1844" w:type="dxa"/>
            <w:vAlign w:val="center"/>
          </w:tcPr>
          <w:p w14:paraId="00C10B95" w14:textId="21058C97" w:rsidR="00524C52" w:rsidRPr="009337ED" w:rsidRDefault="00524C52" w:rsidP="009337ED">
            <w:pPr>
              <w:jc w:val="both"/>
              <w:rPr>
                <w:sz w:val="28"/>
                <w:szCs w:val="28"/>
                <w:lang w:val="en-US"/>
              </w:rPr>
            </w:pPr>
            <w:r w:rsidRPr="009337ED">
              <w:rPr>
                <w:sz w:val="28"/>
                <w:szCs w:val="28"/>
                <w:lang w:val="en-US"/>
              </w:rPr>
              <w:t xml:space="preserve">lg </w:t>
            </w:r>
            <w:r w:rsidRPr="009337ED">
              <w:rPr>
                <w:sz w:val="28"/>
                <w:szCs w:val="28"/>
              </w:rPr>
              <w:t>β’</w:t>
            </w:r>
          </w:p>
        </w:tc>
      </w:tr>
      <w:tr w:rsidR="00BA581B" w:rsidRPr="009337ED" w14:paraId="50C50F8C" w14:textId="77777777" w:rsidTr="00682DAD">
        <w:trPr>
          <w:trHeight w:val="140"/>
        </w:trPr>
        <w:tc>
          <w:tcPr>
            <w:tcW w:w="1291" w:type="dxa"/>
            <w:vAlign w:val="center"/>
          </w:tcPr>
          <w:p w14:paraId="7D756483" w14:textId="77777777" w:rsidR="006B2C72" w:rsidRPr="009337ED" w:rsidRDefault="006B2C72" w:rsidP="009337ED">
            <w:pPr>
              <w:jc w:val="both"/>
              <w:rPr>
                <w:sz w:val="28"/>
                <w:szCs w:val="28"/>
              </w:rPr>
            </w:pPr>
            <w:r w:rsidRPr="009337ED">
              <w:rPr>
                <w:sz w:val="28"/>
                <w:szCs w:val="28"/>
                <w:lang w:val="en-US"/>
              </w:rPr>
              <w:t>4,7∙</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1B9DE0ED" w14:textId="77777777" w:rsidR="006B2C72" w:rsidRPr="009337ED" w:rsidRDefault="006B2C72" w:rsidP="009337ED">
            <w:pPr>
              <w:jc w:val="both"/>
              <w:rPr>
                <w:sz w:val="28"/>
                <w:szCs w:val="28"/>
              </w:rPr>
            </w:pPr>
            <w:r w:rsidRPr="009337ED">
              <w:rPr>
                <w:sz w:val="28"/>
                <w:szCs w:val="28"/>
              </w:rPr>
              <w:t>1,0</w:t>
            </w:r>
            <w:r w:rsidRPr="009337ED">
              <w:rPr>
                <w:sz w:val="28"/>
                <w:szCs w:val="28"/>
                <w:lang w:val="en-US"/>
              </w:rPr>
              <w:t>∙</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12CAB28D" w14:textId="77777777" w:rsidR="006B2C72" w:rsidRPr="009337ED" w:rsidRDefault="006B2C72" w:rsidP="009337ED">
            <w:pPr>
              <w:jc w:val="both"/>
              <w:rPr>
                <w:sz w:val="28"/>
                <w:szCs w:val="28"/>
                <w:lang w:val="en-US"/>
              </w:rPr>
            </w:pPr>
            <w:r w:rsidRPr="009337ED">
              <w:rPr>
                <w:sz w:val="28"/>
                <w:szCs w:val="28"/>
              </w:rPr>
              <w:t>9,</w:t>
            </w:r>
            <w:r w:rsidRPr="009337ED">
              <w:rPr>
                <w:sz w:val="28"/>
                <w:szCs w:val="28"/>
                <w:lang w:val="en-US"/>
              </w:rPr>
              <w:t>5∙</w:t>
            </w:r>
            <w:r w:rsidRPr="009337ED">
              <w:rPr>
                <w:sz w:val="28"/>
                <w:szCs w:val="28"/>
              </w:rPr>
              <w:t>10</w:t>
            </w:r>
            <w:r w:rsidRPr="009337ED">
              <w:rPr>
                <w:sz w:val="28"/>
                <w:szCs w:val="28"/>
                <w:vertAlign w:val="superscript"/>
              </w:rPr>
              <w:t>-7</w:t>
            </w:r>
          </w:p>
        </w:tc>
        <w:tc>
          <w:tcPr>
            <w:tcW w:w="1638" w:type="dxa"/>
            <w:vAlign w:val="center"/>
          </w:tcPr>
          <w:p w14:paraId="05308585" w14:textId="77777777" w:rsidR="006B2C72" w:rsidRPr="009337ED" w:rsidRDefault="006B2C72" w:rsidP="009337ED">
            <w:pPr>
              <w:jc w:val="both"/>
              <w:rPr>
                <w:sz w:val="28"/>
                <w:szCs w:val="28"/>
                <w:lang w:val="en-US"/>
              </w:rPr>
            </w:pPr>
            <w:r w:rsidRPr="009337ED">
              <w:rPr>
                <w:sz w:val="28"/>
                <w:szCs w:val="28"/>
              </w:rPr>
              <w:t>1,4</w:t>
            </w:r>
            <w:r w:rsidRPr="009337ED">
              <w:rPr>
                <w:sz w:val="28"/>
                <w:szCs w:val="28"/>
                <w:lang w:val="en-US"/>
              </w:rPr>
              <w:t>∙</w:t>
            </w:r>
            <w:r w:rsidRPr="009337ED">
              <w:rPr>
                <w:sz w:val="28"/>
                <w:szCs w:val="28"/>
              </w:rPr>
              <w:t>10</w:t>
            </w:r>
            <w:r w:rsidRPr="009337ED">
              <w:rPr>
                <w:sz w:val="28"/>
                <w:szCs w:val="28"/>
                <w:vertAlign w:val="superscript"/>
              </w:rPr>
              <w:t>-3</w:t>
            </w:r>
          </w:p>
        </w:tc>
        <w:tc>
          <w:tcPr>
            <w:tcW w:w="1638" w:type="dxa"/>
            <w:shd w:val="clear" w:color="auto" w:fill="auto"/>
          </w:tcPr>
          <w:p w14:paraId="317EFEEF" w14:textId="77777777" w:rsidR="006B2C72" w:rsidRPr="009337ED" w:rsidRDefault="006B2C72" w:rsidP="009337ED">
            <w:pPr>
              <w:jc w:val="both"/>
              <w:rPr>
                <w:sz w:val="28"/>
                <w:szCs w:val="28"/>
              </w:rPr>
            </w:pPr>
            <w:r w:rsidRPr="009337ED">
              <w:rPr>
                <w:sz w:val="28"/>
                <w:szCs w:val="28"/>
              </w:rPr>
              <w:t>1,8</w:t>
            </w:r>
            <w:r w:rsidRPr="009337ED">
              <w:rPr>
                <w:sz w:val="28"/>
                <w:szCs w:val="28"/>
                <w:lang w:val="en-US"/>
              </w:rPr>
              <w:t>∙</w:t>
            </w:r>
            <w:r w:rsidRPr="009337ED">
              <w:rPr>
                <w:sz w:val="28"/>
                <w:szCs w:val="28"/>
              </w:rPr>
              <w:t>10</w:t>
            </w:r>
            <w:r w:rsidRPr="009337ED">
              <w:rPr>
                <w:sz w:val="28"/>
                <w:szCs w:val="28"/>
                <w:vertAlign w:val="superscript"/>
              </w:rPr>
              <w:t>-2</w:t>
            </w:r>
          </w:p>
        </w:tc>
        <w:tc>
          <w:tcPr>
            <w:tcW w:w="1844" w:type="dxa"/>
            <w:shd w:val="clear" w:color="auto" w:fill="auto"/>
            <w:vAlign w:val="center"/>
          </w:tcPr>
          <w:p w14:paraId="7006D277" w14:textId="77777777" w:rsidR="006B2C72" w:rsidRPr="009337ED" w:rsidRDefault="006B2C72" w:rsidP="009337ED">
            <w:pPr>
              <w:jc w:val="both"/>
              <w:rPr>
                <w:sz w:val="28"/>
                <w:szCs w:val="28"/>
              </w:rPr>
            </w:pPr>
            <w:r w:rsidRPr="009337ED">
              <w:rPr>
                <w:sz w:val="28"/>
                <w:szCs w:val="28"/>
              </w:rPr>
              <w:t>5,9</w:t>
            </w:r>
          </w:p>
        </w:tc>
      </w:tr>
      <w:tr w:rsidR="00BA581B" w:rsidRPr="009337ED" w14:paraId="1F6B6ED7" w14:textId="77777777" w:rsidTr="00682DAD">
        <w:trPr>
          <w:trHeight w:val="140"/>
        </w:trPr>
        <w:tc>
          <w:tcPr>
            <w:tcW w:w="1291" w:type="dxa"/>
            <w:vAlign w:val="center"/>
          </w:tcPr>
          <w:p w14:paraId="32F2527D" w14:textId="77777777" w:rsidR="006B2C72" w:rsidRPr="009337ED" w:rsidRDefault="006B2C72" w:rsidP="009337ED">
            <w:pPr>
              <w:jc w:val="both"/>
              <w:rPr>
                <w:sz w:val="28"/>
                <w:szCs w:val="28"/>
              </w:rPr>
            </w:pPr>
            <w:r w:rsidRPr="009337ED">
              <w:rPr>
                <w:sz w:val="28"/>
                <w:szCs w:val="28"/>
                <w:lang w:val="en-US"/>
              </w:rPr>
              <w:t>7</w:t>
            </w:r>
            <w:r w:rsidRPr="009337ED">
              <w:rPr>
                <w:sz w:val="28"/>
                <w:szCs w:val="28"/>
              </w:rPr>
              <w:t>,</w:t>
            </w:r>
            <w:r w:rsidRPr="009337ED">
              <w:rPr>
                <w:sz w:val="28"/>
                <w:szCs w:val="28"/>
                <w:lang w:val="en-US"/>
              </w:rPr>
              <w:t>8∙</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15535D14" w14:textId="77777777" w:rsidR="006B2C72" w:rsidRPr="009337ED" w:rsidRDefault="006B2C72" w:rsidP="009337ED">
            <w:pPr>
              <w:jc w:val="both"/>
              <w:rPr>
                <w:sz w:val="28"/>
                <w:szCs w:val="28"/>
              </w:rPr>
            </w:pPr>
            <w:r w:rsidRPr="009337ED">
              <w:rPr>
                <w:sz w:val="28"/>
                <w:szCs w:val="28"/>
              </w:rPr>
              <w:t>1,7</w:t>
            </w:r>
            <w:r w:rsidRPr="009337ED">
              <w:rPr>
                <w:sz w:val="28"/>
                <w:szCs w:val="28"/>
                <w:lang w:val="en-US"/>
              </w:rPr>
              <w:t>∙</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3A268FAC" w14:textId="77777777" w:rsidR="006B2C72" w:rsidRPr="009337ED" w:rsidRDefault="006B2C72" w:rsidP="009337ED">
            <w:pPr>
              <w:jc w:val="both"/>
              <w:rPr>
                <w:sz w:val="28"/>
                <w:szCs w:val="28"/>
                <w:lang w:val="en-US"/>
              </w:rPr>
            </w:pPr>
            <w:r w:rsidRPr="009337ED">
              <w:rPr>
                <w:sz w:val="28"/>
                <w:szCs w:val="28"/>
              </w:rPr>
              <w:t>1,5</w:t>
            </w:r>
            <w:r w:rsidRPr="009337ED">
              <w:rPr>
                <w:sz w:val="28"/>
                <w:szCs w:val="28"/>
                <w:lang w:val="en-US"/>
              </w:rPr>
              <w:t>∙</w:t>
            </w:r>
            <w:r w:rsidRPr="009337ED">
              <w:rPr>
                <w:sz w:val="28"/>
                <w:szCs w:val="28"/>
              </w:rPr>
              <w:t>10</w:t>
            </w:r>
            <w:r w:rsidRPr="009337ED">
              <w:rPr>
                <w:sz w:val="28"/>
                <w:szCs w:val="28"/>
                <w:vertAlign w:val="superscript"/>
              </w:rPr>
              <w:t>-6</w:t>
            </w:r>
          </w:p>
        </w:tc>
        <w:tc>
          <w:tcPr>
            <w:tcW w:w="1638" w:type="dxa"/>
            <w:vAlign w:val="center"/>
          </w:tcPr>
          <w:p w14:paraId="7462974B" w14:textId="77777777" w:rsidR="006B2C72" w:rsidRPr="009337ED" w:rsidRDefault="006B2C72" w:rsidP="009337ED">
            <w:pPr>
              <w:jc w:val="both"/>
              <w:rPr>
                <w:sz w:val="28"/>
                <w:szCs w:val="28"/>
                <w:lang w:val="en-US"/>
              </w:rPr>
            </w:pPr>
            <w:r w:rsidRPr="009337ED">
              <w:rPr>
                <w:sz w:val="28"/>
                <w:szCs w:val="28"/>
              </w:rPr>
              <w:t>2,3</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638" w:type="dxa"/>
            <w:shd w:val="clear" w:color="auto" w:fill="auto"/>
          </w:tcPr>
          <w:p w14:paraId="055301F9" w14:textId="77777777" w:rsidR="006B2C72" w:rsidRPr="009337ED" w:rsidRDefault="006B2C72" w:rsidP="009337ED">
            <w:pPr>
              <w:jc w:val="both"/>
              <w:rPr>
                <w:sz w:val="28"/>
                <w:szCs w:val="28"/>
              </w:rPr>
            </w:pPr>
            <w:r w:rsidRPr="009337ED">
              <w:rPr>
                <w:sz w:val="28"/>
                <w:szCs w:val="28"/>
              </w:rPr>
              <w:t>9,0</w:t>
            </w:r>
            <w:r w:rsidRPr="009337ED">
              <w:rPr>
                <w:sz w:val="28"/>
                <w:szCs w:val="28"/>
                <w:lang w:val="en-US"/>
              </w:rPr>
              <w:t>∙</w:t>
            </w:r>
            <w:r w:rsidRPr="009337ED">
              <w:rPr>
                <w:sz w:val="28"/>
                <w:szCs w:val="28"/>
              </w:rPr>
              <w:t>10</w:t>
            </w:r>
            <w:r w:rsidRPr="009337ED">
              <w:rPr>
                <w:sz w:val="28"/>
                <w:szCs w:val="28"/>
                <w:vertAlign w:val="superscript"/>
              </w:rPr>
              <w:t>-4</w:t>
            </w:r>
            <w:r w:rsidRPr="009337ED">
              <w:rPr>
                <w:sz w:val="28"/>
                <w:szCs w:val="28"/>
              </w:rPr>
              <w:t xml:space="preserve"> </w:t>
            </w:r>
          </w:p>
        </w:tc>
        <w:tc>
          <w:tcPr>
            <w:tcW w:w="1844" w:type="dxa"/>
            <w:shd w:val="clear" w:color="auto" w:fill="auto"/>
            <w:vAlign w:val="center"/>
          </w:tcPr>
          <w:p w14:paraId="5C7F6C52" w14:textId="77777777" w:rsidR="006B2C72" w:rsidRPr="009337ED" w:rsidRDefault="006B2C72" w:rsidP="009337ED">
            <w:pPr>
              <w:jc w:val="both"/>
              <w:rPr>
                <w:sz w:val="28"/>
                <w:szCs w:val="28"/>
              </w:rPr>
            </w:pPr>
            <w:r w:rsidRPr="009337ED">
              <w:rPr>
                <w:sz w:val="28"/>
                <w:szCs w:val="28"/>
              </w:rPr>
              <w:t>6,2</w:t>
            </w:r>
          </w:p>
        </w:tc>
      </w:tr>
      <w:tr w:rsidR="00BA581B" w:rsidRPr="009337ED" w14:paraId="2F2FD401" w14:textId="77777777" w:rsidTr="00682DAD">
        <w:tc>
          <w:tcPr>
            <w:tcW w:w="1291" w:type="dxa"/>
            <w:vAlign w:val="center"/>
          </w:tcPr>
          <w:p w14:paraId="7787FAE7" w14:textId="77777777" w:rsidR="006B2C72" w:rsidRPr="009337ED" w:rsidRDefault="006B2C72" w:rsidP="009337ED">
            <w:pPr>
              <w:jc w:val="both"/>
              <w:rPr>
                <w:sz w:val="28"/>
                <w:szCs w:val="28"/>
              </w:rPr>
            </w:pPr>
            <w:r w:rsidRPr="009337ED">
              <w:rPr>
                <w:sz w:val="28"/>
                <w:szCs w:val="28"/>
                <w:lang w:val="en-US"/>
              </w:rPr>
              <w:t>1</w:t>
            </w:r>
            <w:r w:rsidRPr="009337ED">
              <w:rPr>
                <w:sz w:val="28"/>
                <w:szCs w:val="28"/>
              </w:rPr>
              <w:t>,</w:t>
            </w:r>
            <w:r w:rsidRPr="009337ED">
              <w:rPr>
                <w:sz w:val="28"/>
                <w:szCs w:val="28"/>
                <w:lang w:val="en-US"/>
              </w:rPr>
              <w:t>1∙</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36B17717" w14:textId="77777777" w:rsidR="006B2C72" w:rsidRPr="009337ED" w:rsidRDefault="006B2C72" w:rsidP="009337ED">
            <w:pPr>
              <w:jc w:val="both"/>
              <w:rPr>
                <w:sz w:val="28"/>
                <w:szCs w:val="28"/>
                <w:lang w:val="en-US"/>
              </w:rPr>
            </w:pPr>
            <w:r w:rsidRPr="009337ED">
              <w:rPr>
                <w:sz w:val="28"/>
                <w:szCs w:val="28"/>
              </w:rPr>
              <w:t>2,3</w:t>
            </w:r>
            <w:r w:rsidRPr="009337ED">
              <w:rPr>
                <w:sz w:val="28"/>
                <w:szCs w:val="28"/>
                <w:lang w:val="en-US"/>
              </w:rPr>
              <w:t>∙</w:t>
            </w:r>
            <w:r w:rsidRPr="009337ED">
              <w:rPr>
                <w:sz w:val="28"/>
                <w:szCs w:val="28"/>
              </w:rPr>
              <w:t>10</w:t>
            </w:r>
            <w:r w:rsidRPr="009337ED">
              <w:rPr>
                <w:sz w:val="28"/>
                <w:szCs w:val="28"/>
                <w:vertAlign w:val="superscript"/>
              </w:rPr>
              <w:t>-6</w:t>
            </w:r>
            <w:r w:rsidRPr="009337ED">
              <w:rPr>
                <w:sz w:val="28"/>
                <w:szCs w:val="28"/>
              </w:rPr>
              <w:t xml:space="preserve"> </w:t>
            </w:r>
          </w:p>
        </w:tc>
        <w:tc>
          <w:tcPr>
            <w:tcW w:w="1614" w:type="dxa"/>
            <w:vAlign w:val="center"/>
          </w:tcPr>
          <w:p w14:paraId="51327AE8" w14:textId="77777777" w:rsidR="006B2C72" w:rsidRPr="009337ED" w:rsidRDefault="006B2C72" w:rsidP="009337ED">
            <w:pPr>
              <w:jc w:val="both"/>
              <w:rPr>
                <w:sz w:val="28"/>
                <w:szCs w:val="28"/>
                <w:lang w:val="en-US"/>
              </w:rPr>
            </w:pPr>
            <w:r w:rsidRPr="009337ED">
              <w:rPr>
                <w:sz w:val="28"/>
                <w:szCs w:val="28"/>
              </w:rPr>
              <w:t>2,2</w:t>
            </w:r>
            <w:r w:rsidRPr="009337ED">
              <w:rPr>
                <w:sz w:val="28"/>
                <w:szCs w:val="28"/>
                <w:lang w:val="en-US"/>
              </w:rPr>
              <w:t>∙</w:t>
            </w:r>
            <w:r w:rsidRPr="009337ED">
              <w:rPr>
                <w:sz w:val="28"/>
                <w:szCs w:val="28"/>
              </w:rPr>
              <w:t>10</w:t>
            </w:r>
            <w:r w:rsidRPr="009337ED">
              <w:rPr>
                <w:sz w:val="28"/>
                <w:szCs w:val="28"/>
                <w:vertAlign w:val="superscript"/>
              </w:rPr>
              <w:t>-6</w:t>
            </w:r>
          </w:p>
        </w:tc>
        <w:tc>
          <w:tcPr>
            <w:tcW w:w="1638" w:type="dxa"/>
            <w:vAlign w:val="center"/>
          </w:tcPr>
          <w:p w14:paraId="18A1F00C" w14:textId="77777777" w:rsidR="006B2C72" w:rsidRPr="009337ED" w:rsidRDefault="006B2C72" w:rsidP="009337ED">
            <w:pPr>
              <w:jc w:val="both"/>
              <w:rPr>
                <w:sz w:val="28"/>
                <w:szCs w:val="28"/>
                <w:lang w:val="en-US"/>
              </w:rPr>
            </w:pPr>
            <w:r w:rsidRPr="009337ED">
              <w:rPr>
                <w:sz w:val="28"/>
                <w:szCs w:val="28"/>
              </w:rPr>
              <w:t>3,3</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638" w:type="dxa"/>
          </w:tcPr>
          <w:p w14:paraId="1782C711" w14:textId="77777777" w:rsidR="006B2C72" w:rsidRPr="009337ED" w:rsidRDefault="006B2C72" w:rsidP="009337ED">
            <w:pPr>
              <w:jc w:val="both"/>
              <w:rPr>
                <w:sz w:val="28"/>
                <w:szCs w:val="28"/>
              </w:rPr>
            </w:pPr>
            <w:r w:rsidRPr="009337ED">
              <w:rPr>
                <w:sz w:val="28"/>
                <w:szCs w:val="28"/>
              </w:rPr>
              <w:t>-</w:t>
            </w:r>
          </w:p>
        </w:tc>
        <w:tc>
          <w:tcPr>
            <w:tcW w:w="1844" w:type="dxa"/>
            <w:vAlign w:val="center"/>
          </w:tcPr>
          <w:p w14:paraId="0F1B8E54" w14:textId="77777777" w:rsidR="006B2C72" w:rsidRPr="009337ED" w:rsidRDefault="006B2C72" w:rsidP="009337ED">
            <w:pPr>
              <w:jc w:val="both"/>
              <w:rPr>
                <w:sz w:val="28"/>
                <w:szCs w:val="28"/>
              </w:rPr>
            </w:pPr>
          </w:p>
        </w:tc>
      </w:tr>
      <w:tr w:rsidR="00BA581B" w:rsidRPr="009337ED" w14:paraId="4230DB8C" w14:textId="77777777" w:rsidTr="00682DAD">
        <w:tc>
          <w:tcPr>
            <w:tcW w:w="1291" w:type="dxa"/>
            <w:vAlign w:val="center"/>
          </w:tcPr>
          <w:p w14:paraId="58E4F9A3" w14:textId="77777777" w:rsidR="006B2C72" w:rsidRPr="009337ED" w:rsidRDefault="006B2C72" w:rsidP="009337ED">
            <w:pPr>
              <w:jc w:val="both"/>
              <w:rPr>
                <w:sz w:val="28"/>
                <w:szCs w:val="28"/>
              </w:rPr>
            </w:pPr>
            <w:r w:rsidRPr="009337ED">
              <w:rPr>
                <w:sz w:val="28"/>
                <w:szCs w:val="28"/>
              </w:rPr>
              <w:t>2,5</w:t>
            </w:r>
            <w:r w:rsidRPr="009337ED">
              <w:rPr>
                <w:sz w:val="28"/>
                <w:szCs w:val="28"/>
                <w:lang w:val="en-US"/>
              </w:rPr>
              <w:t>∙</w:t>
            </w:r>
            <w:r w:rsidRPr="009337ED">
              <w:rPr>
                <w:sz w:val="28"/>
                <w:szCs w:val="28"/>
              </w:rPr>
              <w:t>10</w:t>
            </w:r>
            <w:r w:rsidRPr="009337ED">
              <w:rPr>
                <w:sz w:val="28"/>
                <w:szCs w:val="28"/>
                <w:vertAlign w:val="superscript"/>
              </w:rPr>
              <w:t>-5</w:t>
            </w:r>
          </w:p>
        </w:tc>
        <w:tc>
          <w:tcPr>
            <w:tcW w:w="1614" w:type="dxa"/>
            <w:vAlign w:val="center"/>
          </w:tcPr>
          <w:p w14:paraId="6349C2CC" w14:textId="77777777" w:rsidR="006B2C72" w:rsidRPr="009337ED" w:rsidRDefault="006B2C72" w:rsidP="009337ED">
            <w:pPr>
              <w:jc w:val="both"/>
              <w:rPr>
                <w:sz w:val="28"/>
                <w:szCs w:val="28"/>
                <w:lang w:val="en-US"/>
              </w:rPr>
            </w:pPr>
            <w:r w:rsidRPr="009337ED">
              <w:rPr>
                <w:sz w:val="28"/>
                <w:szCs w:val="28"/>
              </w:rPr>
              <w:t>8,9</w:t>
            </w:r>
            <w:r w:rsidRPr="009337ED">
              <w:rPr>
                <w:sz w:val="28"/>
                <w:szCs w:val="28"/>
                <w:lang w:val="en-US"/>
              </w:rPr>
              <w:t>∙</w:t>
            </w:r>
            <w:r w:rsidRPr="009337ED">
              <w:rPr>
                <w:sz w:val="28"/>
                <w:szCs w:val="28"/>
              </w:rPr>
              <w:t>10</w:t>
            </w:r>
            <w:r w:rsidRPr="009337ED">
              <w:rPr>
                <w:sz w:val="28"/>
                <w:szCs w:val="28"/>
                <w:vertAlign w:val="superscript"/>
              </w:rPr>
              <w:t>-6</w:t>
            </w:r>
          </w:p>
        </w:tc>
        <w:tc>
          <w:tcPr>
            <w:tcW w:w="1614" w:type="dxa"/>
            <w:vAlign w:val="center"/>
          </w:tcPr>
          <w:p w14:paraId="1FC2EB1F" w14:textId="77777777" w:rsidR="006B2C72" w:rsidRPr="009337ED" w:rsidRDefault="006B2C72" w:rsidP="009337ED">
            <w:pPr>
              <w:jc w:val="both"/>
              <w:rPr>
                <w:sz w:val="28"/>
                <w:szCs w:val="28"/>
                <w:lang w:val="en-US"/>
              </w:rPr>
            </w:pPr>
            <w:r w:rsidRPr="009337ED">
              <w:rPr>
                <w:sz w:val="28"/>
                <w:szCs w:val="28"/>
              </w:rPr>
              <w:t>3,9</w:t>
            </w:r>
            <w:r w:rsidRPr="009337ED">
              <w:rPr>
                <w:sz w:val="28"/>
                <w:szCs w:val="28"/>
                <w:lang w:val="en-US"/>
              </w:rPr>
              <w:t>∙</w:t>
            </w:r>
            <w:r w:rsidRPr="009337ED">
              <w:rPr>
                <w:sz w:val="28"/>
                <w:szCs w:val="28"/>
              </w:rPr>
              <w:t>10</w:t>
            </w:r>
            <w:r w:rsidRPr="009337ED">
              <w:rPr>
                <w:sz w:val="28"/>
                <w:szCs w:val="28"/>
                <w:vertAlign w:val="superscript"/>
              </w:rPr>
              <w:t>-6</w:t>
            </w:r>
          </w:p>
        </w:tc>
        <w:tc>
          <w:tcPr>
            <w:tcW w:w="1638" w:type="dxa"/>
            <w:vAlign w:val="center"/>
          </w:tcPr>
          <w:p w14:paraId="13C2C407" w14:textId="77777777" w:rsidR="006B2C72" w:rsidRPr="009337ED" w:rsidRDefault="006B2C72" w:rsidP="009337ED">
            <w:pPr>
              <w:jc w:val="both"/>
              <w:rPr>
                <w:sz w:val="28"/>
                <w:szCs w:val="28"/>
                <w:lang w:val="en-US"/>
              </w:rPr>
            </w:pPr>
            <w:r w:rsidRPr="009337ED">
              <w:rPr>
                <w:sz w:val="28"/>
                <w:szCs w:val="28"/>
              </w:rPr>
              <w:t>5,8</w:t>
            </w:r>
            <w:r w:rsidRPr="009337ED">
              <w:rPr>
                <w:sz w:val="28"/>
                <w:szCs w:val="28"/>
                <w:lang w:val="en-US"/>
              </w:rPr>
              <w:t>∙</w:t>
            </w:r>
            <w:r w:rsidRPr="009337ED">
              <w:rPr>
                <w:sz w:val="28"/>
                <w:szCs w:val="28"/>
              </w:rPr>
              <w:t>10</w:t>
            </w:r>
            <w:r w:rsidRPr="009337ED">
              <w:rPr>
                <w:sz w:val="28"/>
                <w:szCs w:val="28"/>
                <w:vertAlign w:val="superscript"/>
              </w:rPr>
              <w:t>-3</w:t>
            </w:r>
          </w:p>
        </w:tc>
        <w:tc>
          <w:tcPr>
            <w:tcW w:w="1638" w:type="dxa"/>
          </w:tcPr>
          <w:p w14:paraId="31E70A20" w14:textId="77777777" w:rsidR="006B2C72" w:rsidRPr="009337ED" w:rsidRDefault="006B2C72" w:rsidP="009337ED">
            <w:pPr>
              <w:jc w:val="both"/>
              <w:rPr>
                <w:sz w:val="28"/>
                <w:szCs w:val="28"/>
              </w:rPr>
            </w:pPr>
            <w:r w:rsidRPr="009337ED">
              <w:rPr>
                <w:sz w:val="28"/>
                <w:szCs w:val="28"/>
              </w:rPr>
              <w:t>-</w:t>
            </w:r>
          </w:p>
        </w:tc>
        <w:tc>
          <w:tcPr>
            <w:tcW w:w="1844" w:type="dxa"/>
            <w:vAlign w:val="center"/>
          </w:tcPr>
          <w:p w14:paraId="077C2F57" w14:textId="77777777" w:rsidR="006B2C72" w:rsidRPr="009337ED" w:rsidRDefault="006B2C72" w:rsidP="009337ED">
            <w:pPr>
              <w:jc w:val="both"/>
              <w:rPr>
                <w:sz w:val="28"/>
                <w:szCs w:val="28"/>
              </w:rPr>
            </w:pPr>
          </w:p>
        </w:tc>
      </w:tr>
      <w:tr w:rsidR="00BA581B" w:rsidRPr="009337ED" w14:paraId="1C06135E" w14:textId="77777777" w:rsidTr="00682DAD">
        <w:tc>
          <w:tcPr>
            <w:tcW w:w="1291" w:type="dxa"/>
            <w:vAlign w:val="center"/>
          </w:tcPr>
          <w:p w14:paraId="67635383" w14:textId="77777777" w:rsidR="006B2C72" w:rsidRPr="009337ED" w:rsidRDefault="006B2C72" w:rsidP="009337ED">
            <w:pPr>
              <w:jc w:val="both"/>
              <w:rPr>
                <w:sz w:val="28"/>
                <w:szCs w:val="28"/>
                <w:lang w:val="en-US"/>
              </w:rPr>
            </w:pPr>
            <w:r w:rsidRPr="009337ED">
              <w:rPr>
                <w:sz w:val="28"/>
                <w:szCs w:val="28"/>
              </w:rPr>
              <w:t>5,0</w:t>
            </w:r>
            <w:r w:rsidRPr="009337ED">
              <w:rPr>
                <w:sz w:val="28"/>
                <w:szCs w:val="28"/>
                <w:lang w:val="en-US"/>
              </w:rPr>
              <w:t>∙</w:t>
            </w:r>
            <w:r w:rsidRPr="009337ED">
              <w:rPr>
                <w:sz w:val="28"/>
                <w:szCs w:val="28"/>
              </w:rPr>
              <w:t>10</w:t>
            </w:r>
            <w:r w:rsidRPr="009337ED">
              <w:rPr>
                <w:sz w:val="28"/>
                <w:szCs w:val="28"/>
                <w:vertAlign w:val="superscript"/>
              </w:rPr>
              <w:t>-5</w:t>
            </w:r>
          </w:p>
        </w:tc>
        <w:tc>
          <w:tcPr>
            <w:tcW w:w="1614" w:type="dxa"/>
            <w:vAlign w:val="center"/>
          </w:tcPr>
          <w:p w14:paraId="6887B7A2" w14:textId="77777777" w:rsidR="006B2C72" w:rsidRPr="009337ED" w:rsidRDefault="006B2C72" w:rsidP="009337ED">
            <w:pPr>
              <w:jc w:val="both"/>
              <w:rPr>
                <w:sz w:val="28"/>
                <w:szCs w:val="28"/>
                <w:lang w:val="en-US"/>
              </w:rPr>
            </w:pPr>
            <w:r w:rsidRPr="009337ED">
              <w:rPr>
                <w:sz w:val="28"/>
                <w:szCs w:val="28"/>
                <w:lang w:val="en-US"/>
              </w:rPr>
              <w:t>2</w:t>
            </w:r>
            <w:r w:rsidRPr="009337ED">
              <w:rPr>
                <w:sz w:val="28"/>
                <w:szCs w:val="28"/>
              </w:rPr>
              <w:t>,3</w:t>
            </w:r>
            <w:r w:rsidRPr="009337ED">
              <w:rPr>
                <w:sz w:val="28"/>
                <w:szCs w:val="28"/>
                <w:lang w:val="en-US"/>
              </w:rPr>
              <w:t>∙</w:t>
            </w:r>
            <w:r w:rsidRPr="009337ED">
              <w:rPr>
                <w:sz w:val="28"/>
                <w:szCs w:val="28"/>
              </w:rPr>
              <w:t>10</w:t>
            </w:r>
            <w:r w:rsidRPr="009337ED">
              <w:rPr>
                <w:sz w:val="28"/>
                <w:szCs w:val="28"/>
                <w:vertAlign w:val="superscript"/>
              </w:rPr>
              <w:t>-5</w:t>
            </w:r>
            <w:r w:rsidRPr="009337ED">
              <w:rPr>
                <w:sz w:val="28"/>
                <w:szCs w:val="28"/>
              </w:rPr>
              <w:t xml:space="preserve"> </w:t>
            </w:r>
          </w:p>
        </w:tc>
        <w:tc>
          <w:tcPr>
            <w:tcW w:w="1614" w:type="dxa"/>
            <w:vAlign w:val="center"/>
          </w:tcPr>
          <w:p w14:paraId="399CA309" w14:textId="77777777" w:rsidR="006B2C72" w:rsidRPr="009337ED" w:rsidRDefault="006B2C72" w:rsidP="009337ED">
            <w:pPr>
              <w:jc w:val="both"/>
              <w:rPr>
                <w:sz w:val="28"/>
                <w:szCs w:val="28"/>
                <w:lang w:val="en-US"/>
              </w:rPr>
            </w:pPr>
            <w:r w:rsidRPr="009337ED">
              <w:rPr>
                <w:sz w:val="28"/>
                <w:szCs w:val="28"/>
              </w:rPr>
              <w:t>6,5</w:t>
            </w:r>
            <w:r w:rsidRPr="009337ED">
              <w:rPr>
                <w:sz w:val="28"/>
                <w:szCs w:val="28"/>
                <w:lang w:val="en-US"/>
              </w:rPr>
              <w:t>∙</w:t>
            </w:r>
            <w:r w:rsidRPr="009337ED">
              <w:rPr>
                <w:sz w:val="28"/>
                <w:szCs w:val="28"/>
              </w:rPr>
              <w:t>10</w:t>
            </w:r>
            <w:r w:rsidRPr="009337ED">
              <w:rPr>
                <w:sz w:val="28"/>
                <w:szCs w:val="28"/>
                <w:vertAlign w:val="superscript"/>
              </w:rPr>
              <w:t>-6</w:t>
            </w:r>
            <w:r w:rsidRPr="009337ED">
              <w:rPr>
                <w:sz w:val="28"/>
                <w:szCs w:val="28"/>
              </w:rPr>
              <w:t xml:space="preserve"> </w:t>
            </w:r>
          </w:p>
        </w:tc>
        <w:tc>
          <w:tcPr>
            <w:tcW w:w="1638" w:type="dxa"/>
            <w:vAlign w:val="center"/>
          </w:tcPr>
          <w:p w14:paraId="49275A4C" w14:textId="77777777" w:rsidR="006B2C72" w:rsidRPr="009337ED" w:rsidRDefault="006B2C72" w:rsidP="009337ED">
            <w:pPr>
              <w:jc w:val="both"/>
              <w:rPr>
                <w:sz w:val="28"/>
                <w:szCs w:val="28"/>
                <w:lang w:val="en-US"/>
              </w:rPr>
            </w:pPr>
            <w:r w:rsidRPr="009337ED">
              <w:rPr>
                <w:sz w:val="28"/>
                <w:szCs w:val="28"/>
              </w:rPr>
              <w:t>9,8</w:t>
            </w:r>
            <w:r w:rsidRPr="009337ED">
              <w:rPr>
                <w:sz w:val="28"/>
                <w:szCs w:val="28"/>
                <w:lang w:val="en-US"/>
              </w:rPr>
              <w:t>∙</w:t>
            </w:r>
            <w:r w:rsidRPr="009337ED">
              <w:rPr>
                <w:sz w:val="28"/>
                <w:szCs w:val="28"/>
              </w:rPr>
              <w:t>10</w:t>
            </w:r>
            <w:r w:rsidRPr="009337ED">
              <w:rPr>
                <w:sz w:val="28"/>
                <w:szCs w:val="28"/>
                <w:vertAlign w:val="superscript"/>
              </w:rPr>
              <w:t>-3</w:t>
            </w:r>
            <w:r w:rsidRPr="009337ED">
              <w:rPr>
                <w:sz w:val="28"/>
                <w:szCs w:val="28"/>
              </w:rPr>
              <w:t xml:space="preserve"> </w:t>
            </w:r>
          </w:p>
        </w:tc>
        <w:tc>
          <w:tcPr>
            <w:tcW w:w="1638" w:type="dxa"/>
          </w:tcPr>
          <w:p w14:paraId="05C00123" w14:textId="77777777" w:rsidR="006B2C72" w:rsidRPr="009337ED" w:rsidRDefault="006B2C72" w:rsidP="009337ED">
            <w:pPr>
              <w:jc w:val="both"/>
              <w:rPr>
                <w:sz w:val="28"/>
                <w:szCs w:val="28"/>
              </w:rPr>
            </w:pPr>
            <w:r w:rsidRPr="009337ED">
              <w:rPr>
                <w:sz w:val="28"/>
                <w:szCs w:val="28"/>
              </w:rPr>
              <w:t>-</w:t>
            </w:r>
          </w:p>
        </w:tc>
        <w:tc>
          <w:tcPr>
            <w:tcW w:w="1844" w:type="dxa"/>
            <w:vAlign w:val="center"/>
          </w:tcPr>
          <w:p w14:paraId="31F841EE" w14:textId="77777777" w:rsidR="006B2C72" w:rsidRPr="009337ED" w:rsidRDefault="006B2C72" w:rsidP="009337ED">
            <w:pPr>
              <w:jc w:val="both"/>
              <w:rPr>
                <w:sz w:val="28"/>
                <w:szCs w:val="28"/>
              </w:rPr>
            </w:pPr>
          </w:p>
        </w:tc>
      </w:tr>
      <w:tr w:rsidR="00BA581B" w:rsidRPr="009337ED" w14:paraId="7CD40806" w14:textId="77777777" w:rsidTr="00682DAD">
        <w:tc>
          <w:tcPr>
            <w:tcW w:w="1291" w:type="dxa"/>
          </w:tcPr>
          <w:p w14:paraId="3021B0B3" w14:textId="77777777" w:rsidR="006B2C72" w:rsidRPr="009337ED" w:rsidRDefault="006B2C72" w:rsidP="009337ED">
            <w:pPr>
              <w:jc w:val="both"/>
              <w:rPr>
                <w:sz w:val="28"/>
                <w:szCs w:val="28"/>
                <w:lang w:val="en-US"/>
              </w:rPr>
            </w:pPr>
            <w:r w:rsidRPr="009337ED">
              <w:rPr>
                <w:sz w:val="28"/>
                <w:szCs w:val="28"/>
              </w:rPr>
              <w:t>1,0</w:t>
            </w:r>
            <w:r w:rsidRPr="009337ED">
              <w:rPr>
                <w:sz w:val="28"/>
                <w:szCs w:val="28"/>
                <w:lang w:val="en-US"/>
              </w:rPr>
              <w:t>∙</w:t>
            </w:r>
            <w:r w:rsidRPr="009337ED">
              <w:rPr>
                <w:sz w:val="28"/>
                <w:szCs w:val="28"/>
              </w:rPr>
              <w:t>10</w:t>
            </w:r>
            <w:r w:rsidRPr="009337ED">
              <w:rPr>
                <w:sz w:val="28"/>
                <w:szCs w:val="28"/>
                <w:vertAlign w:val="superscript"/>
              </w:rPr>
              <w:t>-4</w:t>
            </w:r>
          </w:p>
        </w:tc>
        <w:tc>
          <w:tcPr>
            <w:tcW w:w="1614" w:type="dxa"/>
            <w:vAlign w:val="center"/>
          </w:tcPr>
          <w:p w14:paraId="17849BAC" w14:textId="77777777" w:rsidR="006B2C72" w:rsidRPr="009337ED" w:rsidRDefault="006B2C72" w:rsidP="009337ED">
            <w:pPr>
              <w:jc w:val="both"/>
              <w:rPr>
                <w:sz w:val="28"/>
                <w:szCs w:val="28"/>
              </w:rPr>
            </w:pPr>
            <w:r w:rsidRPr="009337ED">
              <w:rPr>
                <w:sz w:val="28"/>
                <w:szCs w:val="28"/>
              </w:rPr>
              <w:t>6,6</w:t>
            </w:r>
            <w:r w:rsidRPr="009337ED">
              <w:rPr>
                <w:sz w:val="28"/>
                <w:szCs w:val="28"/>
                <w:lang w:val="en-US"/>
              </w:rPr>
              <w:t>∙</w:t>
            </w:r>
            <w:r w:rsidRPr="009337ED">
              <w:rPr>
                <w:sz w:val="28"/>
                <w:szCs w:val="28"/>
              </w:rPr>
              <w:t>10</w:t>
            </w:r>
            <w:r w:rsidRPr="009337ED">
              <w:rPr>
                <w:sz w:val="28"/>
                <w:szCs w:val="28"/>
                <w:vertAlign w:val="superscript"/>
              </w:rPr>
              <w:t>-5</w:t>
            </w:r>
          </w:p>
        </w:tc>
        <w:tc>
          <w:tcPr>
            <w:tcW w:w="1614" w:type="dxa"/>
          </w:tcPr>
          <w:p w14:paraId="5554C463" w14:textId="77777777" w:rsidR="006B2C72" w:rsidRPr="009337ED" w:rsidRDefault="006B2C72" w:rsidP="009337ED">
            <w:pPr>
              <w:jc w:val="both"/>
              <w:rPr>
                <w:sz w:val="28"/>
                <w:szCs w:val="28"/>
                <w:lang w:val="en-US"/>
              </w:rPr>
            </w:pPr>
            <w:r w:rsidRPr="009337ED">
              <w:rPr>
                <w:sz w:val="28"/>
                <w:szCs w:val="28"/>
              </w:rPr>
              <w:t>8,1</w:t>
            </w:r>
            <w:r w:rsidRPr="009337ED">
              <w:rPr>
                <w:sz w:val="28"/>
                <w:szCs w:val="28"/>
                <w:lang w:val="en-US"/>
              </w:rPr>
              <w:t>∙</w:t>
            </w:r>
            <w:r w:rsidRPr="009337ED">
              <w:rPr>
                <w:sz w:val="28"/>
                <w:szCs w:val="28"/>
              </w:rPr>
              <w:t>10</w:t>
            </w:r>
            <w:r w:rsidRPr="009337ED">
              <w:rPr>
                <w:sz w:val="28"/>
                <w:szCs w:val="28"/>
                <w:vertAlign w:val="superscript"/>
              </w:rPr>
              <w:t>-6</w:t>
            </w:r>
          </w:p>
        </w:tc>
        <w:tc>
          <w:tcPr>
            <w:tcW w:w="1638" w:type="dxa"/>
          </w:tcPr>
          <w:p w14:paraId="2FFEFEEE" w14:textId="77777777" w:rsidR="006B2C72" w:rsidRPr="009337ED" w:rsidRDefault="006B2C72" w:rsidP="009337ED">
            <w:pPr>
              <w:jc w:val="both"/>
              <w:rPr>
                <w:sz w:val="28"/>
                <w:szCs w:val="28"/>
                <w:lang w:val="en-US"/>
              </w:rPr>
            </w:pPr>
            <w:r w:rsidRPr="009337ED">
              <w:rPr>
                <w:sz w:val="28"/>
                <w:szCs w:val="28"/>
              </w:rPr>
              <w:t>1,2</w:t>
            </w:r>
            <w:r w:rsidRPr="009337ED">
              <w:rPr>
                <w:sz w:val="28"/>
                <w:szCs w:val="28"/>
                <w:lang w:val="en-US"/>
              </w:rPr>
              <w:t>∙</w:t>
            </w:r>
            <w:r w:rsidRPr="009337ED">
              <w:rPr>
                <w:sz w:val="28"/>
                <w:szCs w:val="28"/>
              </w:rPr>
              <w:t>10</w:t>
            </w:r>
            <w:r w:rsidRPr="009337ED">
              <w:rPr>
                <w:sz w:val="28"/>
                <w:szCs w:val="28"/>
                <w:vertAlign w:val="superscript"/>
              </w:rPr>
              <w:t>-2</w:t>
            </w:r>
          </w:p>
        </w:tc>
        <w:tc>
          <w:tcPr>
            <w:tcW w:w="1638" w:type="dxa"/>
          </w:tcPr>
          <w:p w14:paraId="6486B8B1" w14:textId="77777777" w:rsidR="006B2C72" w:rsidRPr="009337ED" w:rsidRDefault="006B2C72" w:rsidP="009337ED">
            <w:pPr>
              <w:jc w:val="both"/>
              <w:rPr>
                <w:sz w:val="28"/>
                <w:szCs w:val="28"/>
              </w:rPr>
            </w:pPr>
            <w:r w:rsidRPr="009337ED">
              <w:rPr>
                <w:sz w:val="28"/>
                <w:szCs w:val="28"/>
              </w:rPr>
              <w:t>-</w:t>
            </w:r>
          </w:p>
        </w:tc>
        <w:tc>
          <w:tcPr>
            <w:tcW w:w="1844" w:type="dxa"/>
            <w:vAlign w:val="center"/>
          </w:tcPr>
          <w:p w14:paraId="1F683C0A" w14:textId="77777777" w:rsidR="006B2C72" w:rsidRPr="009337ED" w:rsidRDefault="006B2C72" w:rsidP="009337ED">
            <w:pPr>
              <w:jc w:val="both"/>
              <w:rPr>
                <w:sz w:val="28"/>
                <w:szCs w:val="28"/>
              </w:rPr>
            </w:pPr>
            <w:r w:rsidRPr="009337ED">
              <w:rPr>
                <w:sz w:val="28"/>
                <w:szCs w:val="28"/>
              </w:rPr>
              <w:t>(6,0±</w:t>
            </w:r>
            <w:r w:rsidRPr="009337ED">
              <w:rPr>
                <w:sz w:val="28"/>
                <w:szCs w:val="28"/>
                <w:lang w:val="en-US"/>
              </w:rPr>
              <w:t>1,8</w:t>
            </w:r>
            <w:r w:rsidRPr="009337ED">
              <w:rPr>
                <w:sz w:val="28"/>
                <w:szCs w:val="28"/>
              </w:rPr>
              <w:t>)*</w:t>
            </w:r>
          </w:p>
        </w:tc>
      </w:tr>
    </w:tbl>
    <w:p w14:paraId="6D44B774" w14:textId="43676D49" w:rsidR="006B2C72" w:rsidRPr="009337ED" w:rsidRDefault="006B2C72" w:rsidP="009337ED">
      <w:pPr>
        <w:spacing w:after="0" w:line="240" w:lineRule="auto"/>
        <w:ind w:left="360" w:firstLine="706"/>
        <w:jc w:val="both"/>
        <w:rPr>
          <w:rFonts w:ascii="Times New Roman" w:eastAsia="Times New Roman" w:hAnsi="Times New Roman" w:cs="Times New Roman"/>
          <w:i/>
          <w:sz w:val="28"/>
          <w:szCs w:val="28"/>
          <w:lang w:eastAsia="ru-RU"/>
        </w:rPr>
      </w:pPr>
      <w:r w:rsidRPr="009337ED">
        <w:rPr>
          <w:rFonts w:ascii="Times New Roman" w:eastAsia="Times New Roman" w:hAnsi="Times New Roman" w:cs="Times New Roman"/>
          <w:i/>
          <w:sz w:val="28"/>
          <w:szCs w:val="28"/>
          <w:lang w:eastAsia="ru-RU"/>
        </w:rPr>
        <w:t xml:space="preserve">* - </w:t>
      </w:r>
      <w:r w:rsidR="005B17D5" w:rsidRPr="009337ED">
        <w:rPr>
          <w:rFonts w:ascii="Times New Roman" w:eastAsia="Times New Roman" w:hAnsi="Times New Roman" w:cs="Times New Roman"/>
          <w:i/>
          <w:sz w:val="28"/>
          <w:szCs w:val="28"/>
          <w:lang w:val="kk-KZ" w:eastAsia="ru-RU"/>
        </w:rPr>
        <w:t>орташа мән</w:t>
      </w:r>
      <w:r w:rsidR="00107634" w:rsidRPr="009337ED">
        <w:rPr>
          <w:rFonts w:ascii="Times New Roman" w:eastAsia="Times New Roman" w:hAnsi="Times New Roman" w:cs="Times New Roman"/>
          <w:i/>
          <w:sz w:val="28"/>
          <w:szCs w:val="28"/>
          <w:lang w:val="kk-KZ" w:eastAsia="ru-RU"/>
        </w:rPr>
        <w:t>і</w:t>
      </w:r>
      <w:r w:rsidR="005B17D5" w:rsidRPr="009337ED">
        <w:rPr>
          <w:rFonts w:ascii="Times New Roman" w:eastAsia="Times New Roman" w:hAnsi="Times New Roman" w:cs="Times New Roman"/>
          <w:i/>
          <w:sz w:val="28"/>
          <w:szCs w:val="28"/>
          <w:lang w:val="kk-KZ" w:eastAsia="ru-RU"/>
        </w:rPr>
        <w:t xml:space="preserve"> </w:t>
      </w:r>
      <w:r w:rsidRPr="009337ED">
        <w:rPr>
          <w:rFonts w:ascii="Times New Roman" w:eastAsia="Times New Roman" w:hAnsi="Times New Roman" w:cs="Times New Roman"/>
          <w:i/>
          <w:sz w:val="28"/>
          <w:szCs w:val="28"/>
          <w:lang w:eastAsia="ru-RU"/>
        </w:rPr>
        <w:t xml:space="preserve"> </w:t>
      </w:r>
      <w:r w:rsidRPr="009337ED">
        <w:rPr>
          <w:rFonts w:ascii="Times New Roman" w:eastAsia="Times New Roman" w:hAnsi="Times New Roman" w:cs="Times New Roman"/>
          <w:i/>
          <w:sz w:val="28"/>
          <w:szCs w:val="28"/>
          <w:lang w:val="en-US" w:eastAsia="ru-RU"/>
        </w:rPr>
        <w:t>lg</w:t>
      </w:r>
      <w:r w:rsidRPr="009337ED">
        <w:rPr>
          <w:rFonts w:ascii="Times New Roman" w:eastAsia="Times New Roman" w:hAnsi="Times New Roman" w:cs="Times New Roman"/>
          <w:i/>
          <w:sz w:val="28"/>
          <w:szCs w:val="28"/>
          <w:lang w:eastAsia="ru-RU"/>
        </w:rPr>
        <w:t xml:space="preserve"> β’.</w:t>
      </w:r>
    </w:p>
    <w:p w14:paraId="003EBEED" w14:textId="77777777" w:rsidR="006B2C72" w:rsidRDefault="006B2C72" w:rsidP="009337ED">
      <w:pPr>
        <w:spacing w:after="0" w:line="240" w:lineRule="auto"/>
        <w:ind w:left="360" w:firstLine="706"/>
        <w:jc w:val="both"/>
        <w:rPr>
          <w:rFonts w:ascii="Times New Roman" w:eastAsia="Times New Roman" w:hAnsi="Times New Roman" w:cs="Times New Roman"/>
          <w:sz w:val="28"/>
          <w:szCs w:val="28"/>
          <w:lang w:val="en-US" w:eastAsia="ru-RU"/>
        </w:rPr>
      </w:pPr>
    </w:p>
    <w:p w14:paraId="176651BA" w14:textId="77777777" w:rsidR="00682DAD" w:rsidRDefault="00682DAD" w:rsidP="009337ED">
      <w:pPr>
        <w:spacing w:after="0" w:line="240" w:lineRule="auto"/>
        <w:ind w:left="360" w:firstLine="706"/>
        <w:jc w:val="both"/>
        <w:rPr>
          <w:rFonts w:ascii="Times New Roman" w:eastAsia="Times New Roman" w:hAnsi="Times New Roman" w:cs="Times New Roman"/>
          <w:sz w:val="28"/>
          <w:szCs w:val="28"/>
          <w:lang w:val="en-US" w:eastAsia="ru-RU"/>
        </w:rPr>
      </w:pPr>
    </w:p>
    <w:p w14:paraId="4B5A0EE2" w14:textId="77777777" w:rsidR="00682DAD" w:rsidRPr="00682DAD" w:rsidRDefault="00682DAD" w:rsidP="009337ED">
      <w:pPr>
        <w:spacing w:after="0" w:line="240" w:lineRule="auto"/>
        <w:ind w:left="360" w:firstLine="706"/>
        <w:jc w:val="both"/>
        <w:rPr>
          <w:rFonts w:ascii="Times New Roman" w:eastAsia="Times New Roman" w:hAnsi="Times New Roman" w:cs="Times New Roman"/>
          <w:sz w:val="28"/>
          <w:szCs w:val="28"/>
          <w:lang w:val="en-US" w:eastAsia="ru-RU"/>
        </w:rPr>
      </w:pPr>
    </w:p>
    <w:p w14:paraId="4690FDC4" w14:textId="58F9C46C" w:rsidR="007133FD" w:rsidRPr="00682DAD" w:rsidRDefault="00D823FC" w:rsidP="00682DAD">
      <w:pPr>
        <w:pStyle w:val="3"/>
        <w:spacing w:before="0" w:line="240" w:lineRule="auto"/>
        <w:ind w:firstLine="851"/>
        <w:rPr>
          <w:rFonts w:ascii="Times New Roman" w:hAnsi="Times New Roman" w:cs="Times New Roman"/>
          <w:color w:val="auto"/>
          <w:sz w:val="28"/>
          <w:szCs w:val="28"/>
          <w:lang w:val="kk-KZ"/>
        </w:rPr>
      </w:pPr>
      <w:bookmarkStart w:id="23" w:name="_Toc129621177"/>
      <w:r w:rsidRPr="00682DAD">
        <w:rPr>
          <w:rFonts w:ascii="Times New Roman" w:hAnsi="Times New Roman" w:cs="Times New Roman"/>
          <w:color w:val="auto"/>
          <w:sz w:val="28"/>
          <w:szCs w:val="28"/>
        </w:rPr>
        <w:lastRenderedPageBreak/>
        <w:t>3.5</w:t>
      </w:r>
      <w:r w:rsidR="00E710B8" w:rsidRPr="00682DAD">
        <w:rPr>
          <w:rFonts w:ascii="Times New Roman" w:hAnsi="Times New Roman" w:cs="Times New Roman"/>
          <w:color w:val="auto"/>
          <w:sz w:val="28"/>
          <w:szCs w:val="28"/>
        </w:rPr>
        <w:t xml:space="preserve">.3 </w:t>
      </w:r>
      <w:r w:rsidR="0074382C" w:rsidRPr="00682DAD">
        <w:rPr>
          <w:rFonts w:ascii="Times New Roman" w:hAnsi="Times New Roman" w:cs="Times New Roman"/>
          <w:color w:val="auto"/>
          <w:sz w:val="28"/>
          <w:szCs w:val="28"/>
        </w:rPr>
        <w:t xml:space="preserve"> </w:t>
      </w:r>
      <w:bookmarkEnd w:id="23"/>
      <w:r w:rsidR="005B17D5" w:rsidRPr="00682DAD">
        <w:rPr>
          <w:rFonts w:ascii="Times New Roman" w:hAnsi="Times New Roman" w:cs="Times New Roman"/>
          <w:color w:val="auto"/>
          <w:sz w:val="28"/>
          <w:szCs w:val="28"/>
          <w:lang w:val="kk-KZ"/>
        </w:rPr>
        <w:t>Сынап сорбциясы</w:t>
      </w:r>
      <w:r w:rsidR="007133FD" w:rsidRPr="009337ED">
        <w:rPr>
          <w:rFonts w:ascii="Times New Roman" w:eastAsia="Times New Roman" w:hAnsi="Times New Roman" w:cs="Times New Roman"/>
          <w:sz w:val="28"/>
          <w:szCs w:val="28"/>
          <w:lang w:eastAsia="ru-RU"/>
        </w:rPr>
        <w:tab/>
      </w:r>
    </w:p>
    <w:p w14:paraId="098AC3A4" w14:textId="5715A270" w:rsidR="0085171B" w:rsidRPr="009337ED" w:rsidRDefault="00F20799" w:rsidP="00682DAD">
      <w:pPr>
        <w:spacing w:after="0" w:line="240" w:lineRule="auto"/>
        <w:ind w:firstLine="851"/>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Ауыр металл </w:t>
      </w:r>
      <w:r w:rsidR="0085171B" w:rsidRPr="006B7054">
        <w:rPr>
          <w:rFonts w:ascii="Times New Roman" w:eastAsia="Times New Roman" w:hAnsi="Times New Roman" w:cs="Times New Roman"/>
          <w:sz w:val="28"/>
          <w:szCs w:val="28"/>
          <w:lang w:val="kk-KZ" w:eastAsia="ru-RU"/>
        </w:rPr>
        <w:t>Hg(II) ерітінділері</w:t>
      </w:r>
      <w:r w:rsidR="0085171B" w:rsidRPr="009337ED">
        <w:rPr>
          <w:rFonts w:ascii="Times New Roman" w:eastAsia="Times New Roman" w:hAnsi="Times New Roman" w:cs="Times New Roman"/>
          <w:sz w:val="28"/>
          <w:szCs w:val="28"/>
          <w:lang w:val="kk-KZ" w:eastAsia="ru-RU"/>
        </w:rPr>
        <w:t>нің</w:t>
      </w:r>
      <w:r w:rsidR="0085171B" w:rsidRPr="006B7054">
        <w:rPr>
          <w:rFonts w:ascii="Times New Roman" w:eastAsia="Times New Roman" w:hAnsi="Times New Roman" w:cs="Times New Roman"/>
          <w:sz w:val="28"/>
          <w:szCs w:val="28"/>
          <w:lang w:val="kk-KZ" w:eastAsia="ru-RU"/>
        </w:rPr>
        <w:t xml:space="preserve"> қышқыл орта</w:t>
      </w:r>
      <w:r w:rsidR="00AD0ADC" w:rsidRPr="009337ED">
        <w:rPr>
          <w:rFonts w:ascii="Times New Roman" w:eastAsia="Times New Roman" w:hAnsi="Times New Roman" w:cs="Times New Roman"/>
          <w:sz w:val="28"/>
          <w:szCs w:val="28"/>
          <w:lang w:val="kk-KZ" w:eastAsia="ru-RU"/>
        </w:rPr>
        <w:t>сы</w:t>
      </w:r>
      <w:r w:rsidR="0085171B" w:rsidRPr="009337ED">
        <w:rPr>
          <w:rFonts w:ascii="Times New Roman" w:eastAsia="Times New Roman" w:hAnsi="Times New Roman" w:cs="Times New Roman"/>
          <w:sz w:val="28"/>
          <w:szCs w:val="28"/>
          <w:lang w:val="kk-KZ" w:eastAsia="ru-RU"/>
        </w:rPr>
        <w:t>ның</w:t>
      </w:r>
      <w:r w:rsidR="00AD0ADC" w:rsidRPr="006B7054">
        <w:rPr>
          <w:rFonts w:ascii="Times New Roman" w:eastAsia="Times New Roman" w:hAnsi="Times New Roman" w:cs="Times New Roman"/>
          <w:sz w:val="28"/>
          <w:szCs w:val="28"/>
          <w:lang w:val="kk-KZ" w:eastAsia="ru-RU"/>
        </w:rPr>
        <w:t xml:space="preserve"> катион</w:t>
      </w:r>
      <w:r w:rsidR="0085171B" w:rsidRPr="009337ED">
        <w:rPr>
          <w:rFonts w:ascii="Times New Roman" w:eastAsia="Times New Roman" w:hAnsi="Times New Roman" w:cs="Times New Roman"/>
          <w:sz w:val="28"/>
          <w:szCs w:val="28"/>
          <w:lang w:val="kk-KZ" w:eastAsia="ru-RU"/>
        </w:rPr>
        <w:t>мен</w:t>
      </w:r>
      <w:r w:rsidR="0085171B" w:rsidRPr="006B7054">
        <w:rPr>
          <w:rFonts w:ascii="Times New Roman" w:eastAsia="Times New Roman" w:hAnsi="Times New Roman" w:cs="Times New Roman"/>
          <w:sz w:val="28"/>
          <w:szCs w:val="28"/>
          <w:lang w:val="kk-KZ" w:eastAsia="ru-RU"/>
        </w:rPr>
        <w:t xml:space="preserve"> модификацияланған анионалмастырғышпен әрекеттесуіне әсері зерттелді. Hg(II) сорбциясы және модификацияланған анионалмастырғыштың цитрат топтары</w:t>
      </w:r>
      <w:r w:rsidR="00AD0ADC" w:rsidRPr="009337ED">
        <w:rPr>
          <w:rFonts w:ascii="Times New Roman" w:eastAsia="Times New Roman" w:hAnsi="Times New Roman" w:cs="Times New Roman"/>
          <w:sz w:val="28"/>
          <w:szCs w:val="28"/>
          <w:lang w:val="kk-KZ" w:eastAsia="ru-RU"/>
        </w:rPr>
        <w:t>мен</w:t>
      </w:r>
      <w:r w:rsidR="0085171B" w:rsidRPr="006B7054">
        <w:rPr>
          <w:rFonts w:ascii="Times New Roman" w:eastAsia="Times New Roman" w:hAnsi="Times New Roman" w:cs="Times New Roman"/>
          <w:sz w:val="28"/>
          <w:szCs w:val="28"/>
          <w:lang w:val="kk-KZ" w:eastAsia="ru-RU"/>
        </w:rPr>
        <w:t xml:space="preserve"> комплекс</w:t>
      </w:r>
      <w:r w:rsidR="00AD0ADC" w:rsidRPr="006B7054">
        <w:rPr>
          <w:rFonts w:ascii="Times New Roman" w:eastAsia="Times New Roman" w:hAnsi="Times New Roman" w:cs="Times New Roman"/>
          <w:sz w:val="28"/>
          <w:szCs w:val="28"/>
          <w:lang w:val="kk-KZ" w:eastAsia="ru-RU"/>
        </w:rPr>
        <w:t xml:space="preserve"> түз</w:t>
      </w:r>
      <w:r w:rsidR="00AD0ADC" w:rsidRPr="009337ED">
        <w:rPr>
          <w:rFonts w:ascii="Times New Roman" w:eastAsia="Times New Roman" w:hAnsi="Times New Roman" w:cs="Times New Roman"/>
          <w:sz w:val="28"/>
          <w:szCs w:val="28"/>
          <w:lang w:val="kk-KZ" w:eastAsia="ru-RU"/>
        </w:rPr>
        <w:t>ү</w:t>
      </w:r>
      <w:r w:rsidR="0085171B" w:rsidRPr="006B7054">
        <w:rPr>
          <w:rFonts w:ascii="Times New Roman" w:eastAsia="Times New Roman" w:hAnsi="Times New Roman" w:cs="Times New Roman"/>
          <w:sz w:val="28"/>
          <w:szCs w:val="28"/>
          <w:lang w:val="kk-KZ" w:eastAsia="ru-RU"/>
        </w:rPr>
        <w:t xml:space="preserve">і барлық рН диапазонында жүреді </w:t>
      </w:r>
      <w:r w:rsidR="0085171B"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70</w:t>
      </w:r>
      <w:r w:rsidR="0085171B" w:rsidRPr="00D51071">
        <w:rPr>
          <w:rFonts w:ascii="Times New Roman" w:eastAsia="Times New Roman" w:hAnsi="Times New Roman" w:cs="Times New Roman"/>
          <w:sz w:val="28"/>
          <w:szCs w:val="28"/>
          <w:lang w:val="kk-KZ" w:eastAsia="ru-RU"/>
        </w:rPr>
        <w:t>-сурет).</w:t>
      </w:r>
      <w:r w:rsidR="0085171B" w:rsidRPr="006B7054">
        <w:rPr>
          <w:rFonts w:ascii="Times New Roman" w:eastAsia="Times New Roman" w:hAnsi="Times New Roman" w:cs="Times New Roman"/>
          <w:sz w:val="28"/>
          <w:szCs w:val="28"/>
          <w:lang w:val="kk-KZ" w:eastAsia="ru-RU"/>
        </w:rPr>
        <w:t xml:space="preserve"> </w:t>
      </w:r>
      <w:r w:rsidR="00AD0ADC" w:rsidRPr="009337ED">
        <w:rPr>
          <w:rFonts w:ascii="Times New Roman" w:eastAsia="Times New Roman" w:hAnsi="Times New Roman" w:cs="Times New Roman"/>
          <w:sz w:val="28"/>
          <w:szCs w:val="28"/>
          <w:lang w:val="kk-KZ" w:eastAsia="ru-RU"/>
        </w:rPr>
        <w:t>рН 6–8 интервалында метал катиондарының сорбциясының максималды мәні байқалады.</w:t>
      </w:r>
      <w:r w:rsidR="00CA2234" w:rsidRPr="006B7054">
        <w:rPr>
          <w:rFonts w:ascii="Times New Roman" w:eastAsia="SimSun" w:hAnsi="Times New Roman" w:cs="Times New Roman"/>
          <w:sz w:val="28"/>
          <w:szCs w:val="28"/>
          <w:lang w:val="kk-KZ" w:eastAsia="ru-RU"/>
        </w:rPr>
        <w:t xml:space="preserve"> </w:t>
      </w:r>
      <w:r w:rsidR="00CA2234" w:rsidRPr="009337ED">
        <w:rPr>
          <w:rFonts w:ascii="Times New Roman" w:eastAsia="SimSun" w:hAnsi="Times New Roman" w:cs="Times New Roman"/>
          <w:sz w:val="28"/>
          <w:szCs w:val="28"/>
          <w:lang w:val="kk-KZ" w:eastAsia="ru-RU"/>
        </w:rPr>
        <w:t xml:space="preserve"> АВ-17-8:C</w:t>
      </w:r>
      <w:r w:rsidR="00CA2234" w:rsidRPr="009337ED">
        <w:rPr>
          <w:rFonts w:ascii="Times New Roman" w:eastAsia="SimSun" w:hAnsi="Times New Roman" w:cs="Times New Roman"/>
          <w:sz w:val="28"/>
          <w:szCs w:val="28"/>
          <w:vertAlign w:val="subscript"/>
          <w:lang w:val="kk-KZ" w:eastAsia="ru-RU"/>
        </w:rPr>
        <w:t>6</w:t>
      </w:r>
      <w:r w:rsidR="00CA2234" w:rsidRPr="009337ED">
        <w:rPr>
          <w:rFonts w:ascii="Times New Roman" w:eastAsia="SimSun" w:hAnsi="Times New Roman" w:cs="Times New Roman"/>
          <w:sz w:val="28"/>
          <w:szCs w:val="28"/>
          <w:lang w:val="kk-KZ" w:eastAsia="ru-RU"/>
        </w:rPr>
        <w:t>H</w:t>
      </w:r>
      <w:r w:rsidR="00CA2234" w:rsidRPr="009337ED">
        <w:rPr>
          <w:rFonts w:ascii="Times New Roman" w:eastAsia="SimSun" w:hAnsi="Times New Roman" w:cs="Times New Roman"/>
          <w:sz w:val="28"/>
          <w:szCs w:val="28"/>
          <w:vertAlign w:val="subscript"/>
          <w:lang w:val="kk-KZ" w:eastAsia="ru-RU"/>
        </w:rPr>
        <w:t>8</w:t>
      </w:r>
      <w:r w:rsidR="00CA2234" w:rsidRPr="009337ED">
        <w:rPr>
          <w:rFonts w:ascii="Times New Roman" w:eastAsia="SimSun" w:hAnsi="Times New Roman" w:cs="Times New Roman"/>
          <w:sz w:val="28"/>
          <w:szCs w:val="28"/>
          <w:lang w:val="kk-KZ" w:eastAsia="ru-RU"/>
        </w:rPr>
        <w:t>O</w:t>
      </w:r>
      <w:r w:rsidR="00CA2234" w:rsidRPr="009337ED">
        <w:rPr>
          <w:rFonts w:ascii="Times New Roman" w:eastAsia="SimSun" w:hAnsi="Times New Roman" w:cs="Times New Roman"/>
          <w:sz w:val="28"/>
          <w:szCs w:val="28"/>
          <w:vertAlign w:val="subscript"/>
          <w:lang w:val="kk-KZ" w:eastAsia="ru-RU"/>
        </w:rPr>
        <w:t xml:space="preserve">7 </w:t>
      </w:r>
      <w:r w:rsidR="003B1E30" w:rsidRPr="009337ED">
        <w:rPr>
          <w:rFonts w:ascii="Times New Roman" w:eastAsia="SimSun" w:hAnsi="Times New Roman" w:cs="Times New Roman"/>
          <w:sz w:val="28"/>
          <w:szCs w:val="28"/>
          <w:lang w:val="kk-KZ" w:eastAsia="ru-RU"/>
        </w:rPr>
        <w:t xml:space="preserve">түрлі рН ортада </w:t>
      </w:r>
      <w:r w:rsidR="003B1E30" w:rsidRPr="009337ED">
        <w:rPr>
          <w:rFonts w:ascii="Times New Roman" w:eastAsia="Times New Roman" w:hAnsi="Times New Roman" w:cs="Times New Roman"/>
          <w:sz w:val="28"/>
          <w:szCs w:val="28"/>
          <w:lang w:val="kk-KZ" w:eastAsia="ru-RU"/>
        </w:rPr>
        <w:t>Hg(II) ерітіндісімен жанасқаннан кейін максимум 510 нм аймағында шағылысу спектрін көрсете алады, осыған байланысты концентрациялық тәуелділікті сипаттауға болады</w:t>
      </w:r>
      <w:r w:rsidR="0085171B" w:rsidRPr="009337ED">
        <w:rPr>
          <w:rFonts w:ascii="Times New Roman" w:eastAsia="Times New Roman" w:hAnsi="Times New Roman" w:cs="Times New Roman"/>
          <w:sz w:val="28"/>
          <w:szCs w:val="28"/>
          <w:lang w:val="kk-KZ" w:eastAsia="ru-RU"/>
        </w:rPr>
        <w:t xml:space="preserve"> </w:t>
      </w:r>
      <w:r w:rsidR="0085171B"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71</w:t>
      </w:r>
      <w:r w:rsidR="0085171B" w:rsidRPr="00D51071">
        <w:rPr>
          <w:rFonts w:ascii="Times New Roman" w:eastAsia="Times New Roman" w:hAnsi="Times New Roman" w:cs="Times New Roman"/>
          <w:sz w:val="28"/>
          <w:szCs w:val="28"/>
          <w:lang w:val="kk-KZ" w:eastAsia="ru-RU"/>
        </w:rPr>
        <w:t>-сурет).</w:t>
      </w:r>
    </w:p>
    <w:p w14:paraId="67C720C0" w14:textId="0C01CCF4" w:rsidR="007133FD" w:rsidRPr="009337ED" w:rsidRDefault="007133FD" w:rsidP="009337ED">
      <w:pPr>
        <w:spacing w:after="0" w:line="240" w:lineRule="auto"/>
        <w:ind w:firstLine="706"/>
        <w:jc w:val="both"/>
        <w:rPr>
          <w:rFonts w:ascii="Times New Roman" w:eastAsia="Times New Roman" w:hAnsi="Times New Roman" w:cs="Times New Roman"/>
          <w:sz w:val="28"/>
          <w:szCs w:val="28"/>
          <w:lang w:val="kk-KZ" w:eastAsia="ru-RU"/>
        </w:rPr>
      </w:pPr>
    </w:p>
    <w:p w14:paraId="42FDE2D5" w14:textId="04F221B9" w:rsidR="006B09C7" w:rsidRPr="009337ED" w:rsidRDefault="002F191C" w:rsidP="009337ED">
      <w:pPr>
        <w:spacing w:after="0" w:line="240" w:lineRule="auto"/>
        <w:ind w:firstLine="706"/>
        <w:jc w:val="center"/>
        <w:rPr>
          <w:rFonts w:ascii="Times New Roman" w:eastAsia="Times New Roman" w:hAnsi="Times New Roman" w:cs="Times New Roman"/>
          <w:sz w:val="28"/>
          <w:szCs w:val="28"/>
          <w:lang w:val="en-US" w:eastAsia="ru-RU"/>
        </w:rPr>
      </w:pPr>
      <w:r w:rsidRPr="009337ED">
        <w:rPr>
          <w:rFonts w:ascii="Times New Roman" w:hAnsi="Times New Roman" w:cs="Times New Roman"/>
          <w:noProof/>
          <w:sz w:val="28"/>
          <w:szCs w:val="28"/>
          <w:lang w:eastAsia="ru-RU"/>
        </w:rPr>
        <w:drawing>
          <wp:inline distT="0" distB="0" distL="0" distR="0" wp14:anchorId="58046F9A" wp14:editId="45E2A3FB">
            <wp:extent cx="4780509" cy="31623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2"/>
                        </a:ext>
                      </a:extLst>
                    </a:blip>
                    <a:stretch>
                      <a:fillRect/>
                    </a:stretch>
                  </pic:blipFill>
                  <pic:spPr>
                    <a:xfrm>
                      <a:off x="0" y="0"/>
                      <a:ext cx="4784639" cy="3165032"/>
                    </a:xfrm>
                    <a:prstGeom prst="rect">
                      <a:avLst/>
                    </a:prstGeom>
                  </pic:spPr>
                </pic:pic>
              </a:graphicData>
            </a:graphic>
          </wp:inline>
        </w:drawing>
      </w:r>
    </w:p>
    <w:p w14:paraId="3FC4FB07" w14:textId="12A96BA8" w:rsidR="007133FD" w:rsidRPr="009337ED" w:rsidRDefault="00FF39F8" w:rsidP="00682DAD">
      <w:pPr>
        <w:spacing w:after="0" w:line="240" w:lineRule="auto"/>
        <w:ind w:firstLine="851"/>
        <w:jc w:val="center"/>
        <w:rPr>
          <w:rFonts w:ascii="Times New Roman" w:hAnsi="Times New Roman" w:cs="Times New Roman"/>
          <w:sz w:val="28"/>
          <w:szCs w:val="28"/>
          <w:lang w:val="kk-KZ"/>
        </w:rPr>
      </w:pPr>
      <w:r w:rsidRPr="00D51071">
        <w:rPr>
          <w:rFonts w:ascii="Times New Roman" w:hAnsi="Times New Roman" w:cs="Times New Roman"/>
          <w:sz w:val="28"/>
          <w:szCs w:val="28"/>
          <w:lang w:val="kk-KZ"/>
        </w:rPr>
        <w:t>С</w:t>
      </w:r>
      <w:r w:rsidR="003A2763" w:rsidRPr="00D51071">
        <w:rPr>
          <w:rFonts w:ascii="Times New Roman" w:hAnsi="Times New Roman" w:cs="Times New Roman"/>
          <w:sz w:val="28"/>
          <w:szCs w:val="28"/>
          <w:lang w:val="kk-KZ"/>
        </w:rPr>
        <w:t>урет</w:t>
      </w:r>
      <w:r w:rsidR="007E383A" w:rsidRPr="00D51071">
        <w:rPr>
          <w:rFonts w:ascii="Times New Roman" w:hAnsi="Times New Roman" w:cs="Times New Roman"/>
          <w:sz w:val="28"/>
          <w:szCs w:val="28"/>
          <w:lang w:val="kk-KZ"/>
        </w:rPr>
        <w:t xml:space="preserve"> </w:t>
      </w:r>
      <w:r w:rsidR="00C761A0" w:rsidRPr="00D51071">
        <w:rPr>
          <w:rFonts w:ascii="Times New Roman" w:hAnsi="Times New Roman" w:cs="Times New Roman"/>
          <w:sz w:val="28"/>
          <w:szCs w:val="28"/>
          <w:lang w:val="kk-KZ"/>
        </w:rPr>
        <w:t>70</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107634" w:rsidRPr="009337ED">
        <w:rPr>
          <w:rFonts w:ascii="Times New Roman" w:hAnsi="Times New Roman" w:cs="Times New Roman"/>
          <w:sz w:val="28"/>
          <w:szCs w:val="28"/>
          <w:lang w:val="kk-KZ"/>
        </w:rPr>
        <w:t>бетіне</w:t>
      </w:r>
      <w:r w:rsidR="003A2763" w:rsidRPr="009337ED">
        <w:rPr>
          <w:rFonts w:ascii="Times New Roman" w:hAnsi="Times New Roman" w:cs="Times New Roman"/>
          <w:sz w:val="28"/>
          <w:szCs w:val="28"/>
          <w:lang w:val="kk-KZ"/>
        </w:rPr>
        <w:t xml:space="preserve"> сорбцияланған </w:t>
      </w:r>
      <w:r w:rsidRPr="009337ED">
        <w:rPr>
          <w:rFonts w:ascii="Times New Roman" w:hAnsi="Times New Roman" w:cs="Times New Roman"/>
          <w:sz w:val="28"/>
          <w:szCs w:val="28"/>
          <w:lang w:val="kk-KZ"/>
        </w:rPr>
        <w:t xml:space="preserve">Hg (II) </w:t>
      </w:r>
      <w:r w:rsidR="003A2763" w:rsidRPr="009337ED">
        <w:rPr>
          <w:rFonts w:ascii="Times New Roman" w:hAnsi="Times New Roman" w:cs="Times New Roman"/>
          <w:sz w:val="28"/>
          <w:szCs w:val="28"/>
          <w:lang w:val="kk-KZ"/>
        </w:rPr>
        <w:t xml:space="preserve"> катионының мөлшерінің </w:t>
      </w:r>
      <w:r w:rsidR="00107634" w:rsidRPr="009337ED">
        <w:rPr>
          <w:rFonts w:ascii="Times New Roman" w:eastAsia="SimSun" w:hAnsi="Times New Roman" w:cs="Times New Roman"/>
          <w:sz w:val="28"/>
          <w:szCs w:val="28"/>
          <w:lang w:val="kk-KZ" w:eastAsia="ru-RU"/>
        </w:rPr>
        <w:t xml:space="preserve">ерітіндінің рН-қа </w:t>
      </w:r>
      <w:r w:rsidR="003A2763" w:rsidRPr="009337ED">
        <w:rPr>
          <w:rFonts w:ascii="Times New Roman" w:hAnsi="Times New Roman" w:cs="Times New Roman"/>
          <w:sz w:val="28"/>
          <w:szCs w:val="28"/>
          <w:lang w:val="kk-KZ"/>
        </w:rPr>
        <w:t>тәуелділігі</w:t>
      </w:r>
    </w:p>
    <w:p w14:paraId="69A8DAA8" w14:textId="30685D13" w:rsidR="00F31741" w:rsidRPr="009337ED" w:rsidRDefault="00F31741" w:rsidP="009337ED">
      <w:pPr>
        <w:spacing w:after="0" w:line="240" w:lineRule="auto"/>
        <w:ind w:firstLine="706"/>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ab/>
      </w:r>
    </w:p>
    <w:p w14:paraId="2DC57325" w14:textId="53619ED1" w:rsidR="00FD0F23" w:rsidRPr="009337ED" w:rsidRDefault="00F43651" w:rsidP="009337ED">
      <w:pPr>
        <w:spacing w:after="0" w:line="240" w:lineRule="auto"/>
        <w:ind w:firstLine="706"/>
        <w:jc w:val="center"/>
        <w:rPr>
          <w:rFonts w:ascii="Times New Roman" w:eastAsia="Times New Roman" w:hAnsi="Times New Roman" w:cs="Times New Roman"/>
          <w:sz w:val="28"/>
          <w:szCs w:val="28"/>
          <w:lang w:val="en-US" w:eastAsia="ru-RU"/>
        </w:rPr>
      </w:pPr>
      <w:r w:rsidRPr="009337ED">
        <w:rPr>
          <w:rFonts w:ascii="Times New Roman" w:hAnsi="Times New Roman" w:cs="Times New Roman"/>
          <w:noProof/>
          <w:sz w:val="28"/>
          <w:szCs w:val="28"/>
          <w:lang w:eastAsia="ru-RU"/>
        </w:rPr>
        <w:drawing>
          <wp:inline distT="0" distB="0" distL="0" distR="0" wp14:anchorId="6316A625" wp14:editId="4AF69B0E">
            <wp:extent cx="4460128" cy="2724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4"/>
                        </a:ext>
                      </a:extLst>
                    </a:blip>
                    <a:stretch>
                      <a:fillRect/>
                    </a:stretch>
                  </pic:blipFill>
                  <pic:spPr>
                    <a:xfrm>
                      <a:off x="0" y="0"/>
                      <a:ext cx="4460128" cy="2724150"/>
                    </a:xfrm>
                    <a:prstGeom prst="rect">
                      <a:avLst/>
                    </a:prstGeom>
                  </pic:spPr>
                </pic:pic>
              </a:graphicData>
            </a:graphic>
          </wp:inline>
        </w:drawing>
      </w:r>
    </w:p>
    <w:p w14:paraId="609BAAF9" w14:textId="7AEFF054" w:rsidR="00107634" w:rsidRPr="00682DAD" w:rsidRDefault="00FF39F8" w:rsidP="00C1024C">
      <w:pPr>
        <w:spacing w:after="0" w:line="240" w:lineRule="auto"/>
        <w:ind w:firstLine="851"/>
        <w:jc w:val="center"/>
        <w:rPr>
          <w:rFonts w:ascii="Times New Roman" w:eastAsia="Times New Roman" w:hAnsi="Times New Roman" w:cs="Times New Roman"/>
          <w:sz w:val="28"/>
          <w:szCs w:val="28"/>
          <w:lang w:val="en-US" w:eastAsia="ru-RU"/>
        </w:rPr>
      </w:pPr>
      <w:r w:rsidRPr="00D51071">
        <w:rPr>
          <w:rFonts w:ascii="Times New Roman" w:eastAsia="Times New Roman" w:hAnsi="Times New Roman" w:cs="Times New Roman"/>
          <w:sz w:val="28"/>
          <w:szCs w:val="28"/>
          <w:lang w:val="kk-KZ" w:eastAsia="ru-RU"/>
        </w:rPr>
        <w:t>С</w:t>
      </w:r>
      <w:r w:rsidRPr="00D51071">
        <w:rPr>
          <w:rFonts w:ascii="Times New Roman" w:eastAsia="Times New Roman" w:hAnsi="Times New Roman" w:cs="Times New Roman"/>
          <w:sz w:val="28"/>
          <w:szCs w:val="28"/>
          <w:lang w:eastAsia="ru-RU"/>
        </w:rPr>
        <w:t>урет</w:t>
      </w:r>
      <w:r w:rsidRPr="00D51071">
        <w:rPr>
          <w:rFonts w:ascii="Times New Roman" w:eastAsia="Times New Roman" w:hAnsi="Times New Roman" w:cs="Times New Roman"/>
          <w:sz w:val="28"/>
          <w:szCs w:val="28"/>
          <w:lang w:val="en-US" w:eastAsia="ru-RU"/>
        </w:rPr>
        <w:t xml:space="preserve"> </w:t>
      </w:r>
      <w:r w:rsidR="00C761A0" w:rsidRPr="00D51071">
        <w:rPr>
          <w:rFonts w:ascii="Times New Roman" w:eastAsia="Times New Roman" w:hAnsi="Times New Roman" w:cs="Times New Roman"/>
          <w:sz w:val="28"/>
          <w:szCs w:val="28"/>
          <w:lang w:val="en-US" w:eastAsia="ru-RU"/>
        </w:rPr>
        <w:t>71</w:t>
      </w:r>
      <w:r w:rsidRPr="009337ED">
        <w:rPr>
          <w:rFonts w:ascii="Times New Roman" w:eastAsia="Times New Roma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eastAsia="ru-RU"/>
        </w:rPr>
        <w:t>АВ</w:t>
      </w:r>
      <w:r w:rsidRPr="009337ED">
        <w:rPr>
          <w:rFonts w:ascii="Times New Roman" w:eastAsia="SimSun" w:hAnsi="Times New Roman" w:cs="Times New Roman"/>
          <w:sz w:val="28"/>
          <w:szCs w:val="28"/>
          <w:lang w:val="en-US" w:eastAsia="ru-RU"/>
        </w:rPr>
        <w:t>-17-8:C</w:t>
      </w:r>
      <w:r w:rsidRPr="009337ED">
        <w:rPr>
          <w:rFonts w:ascii="Times New Roman" w:eastAsia="SimSun" w:hAnsi="Times New Roman" w:cs="Times New Roman"/>
          <w:sz w:val="28"/>
          <w:szCs w:val="28"/>
          <w:vertAlign w:val="subscript"/>
          <w:lang w:val="en-US" w:eastAsia="ru-RU"/>
        </w:rPr>
        <w:t>6</w:t>
      </w:r>
      <w:r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vertAlign w:val="subscript"/>
          <w:lang w:val="en-US" w:eastAsia="ru-RU"/>
        </w:rPr>
        <w:t>8</w:t>
      </w:r>
      <w:r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vertAlign w:val="subscript"/>
          <w:lang w:val="en-US" w:eastAsia="ru-RU"/>
        </w:rPr>
        <w:t xml:space="preserve">7 </w:t>
      </w:r>
      <w:r w:rsidRPr="009337ED">
        <w:rPr>
          <w:rFonts w:ascii="Times New Roman" w:hAnsi="Times New Roman" w:cs="Times New Roman"/>
          <w:sz w:val="28"/>
          <w:szCs w:val="28"/>
          <w:lang w:val="en-US"/>
        </w:rPr>
        <w:t>(1)</w:t>
      </w:r>
      <w:r w:rsidR="00107634" w:rsidRPr="009337ED">
        <w:rPr>
          <w:rFonts w:ascii="Times New Roman" w:hAnsi="Times New Roman" w:cs="Times New Roman"/>
          <w:sz w:val="28"/>
          <w:szCs w:val="28"/>
          <w:lang w:val="kk-KZ"/>
        </w:rPr>
        <w:t>сорбентінің</w:t>
      </w:r>
      <w:r w:rsidRPr="009337ED">
        <w:rPr>
          <w:rFonts w:ascii="Times New Roman" w:eastAsia="Times New Roman" w:hAnsi="Times New Roman" w:cs="Times New Roman"/>
          <w:sz w:val="28"/>
          <w:szCs w:val="28"/>
          <w:lang w:val="en-US" w:eastAsia="ru-RU"/>
        </w:rPr>
        <w:t xml:space="preserve">, Hg(II) </w:t>
      </w:r>
      <w:r w:rsidR="00107634" w:rsidRPr="009337ED">
        <w:rPr>
          <w:rFonts w:ascii="Times New Roman" w:eastAsia="Times New Roman" w:hAnsi="Times New Roman" w:cs="Times New Roman"/>
          <w:sz w:val="28"/>
          <w:szCs w:val="28"/>
          <w:lang w:val="kk-KZ" w:eastAsia="ru-RU"/>
        </w:rPr>
        <w:t xml:space="preserve">ионының </w:t>
      </w:r>
      <w:r w:rsidRPr="009337ED">
        <w:rPr>
          <w:rFonts w:ascii="Times New Roman" w:eastAsia="Times New Roman" w:hAnsi="Times New Roman" w:cs="Times New Roman"/>
          <w:sz w:val="28"/>
          <w:szCs w:val="28"/>
          <w:lang w:eastAsia="ru-RU"/>
        </w:rPr>
        <w:t>ерітіндісімен</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жанасқаннан</w:t>
      </w:r>
      <w:r w:rsidRPr="009337ED">
        <w:rPr>
          <w:rFonts w:ascii="Times New Roman" w:eastAsia="Times New Roman" w:hAnsi="Times New Roman" w:cs="Times New Roman"/>
          <w:sz w:val="28"/>
          <w:szCs w:val="28"/>
          <w:lang w:val="en-US" w:eastAsia="ru-RU"/>
        </w:rPr>
        <w:t xml:space="preserve"> </w:t>
      </w:r>
      <w:r w:rsidRPr="009337ED">
        <w:rPr>
          <w:rFonts w:ascii="Times New Roman" w:eastAsia="Times New Roman" w:hAnsi="Times New Roman" w:cs="Times New Roman"/>
          <w:sz w:val="28"/>
          <w:szCs w:val="28"/>
          <w:lang w:eastAsia="ru-RU"/>
        </w:rPr>
        <w:t>кейін</w:t>
      </w:r>
      <w:r w:rsidR="00107634" w:rsidRPr="009337ED">
        <w:rPr>
          <w:rFonts w:ascii="Times New Roman" w:eastAsia="Times New Roman" w:hAnsi="Times New Roman" w:cs="Times New Roman"/>
          <w:sz w:val="28"/>
          <w:szCs w:val="28"/>
          <w:lang w:val="kk-KZ" w:eastAsia="ru-RU"/>
        </w:rPr>
        <w:t>гі</w:t>
      </w:r>
      <w:r w:rsidRPr="009337ED">
        <w:rPr>
          <w:rFonts w:ascii="Times New Roman" w:eastAsia="Times New Roman" w:hAnsi="Times New Roman" w:cs="Times New Roman"/>
          <w:sz w:val="28"/>
          <w:szCs w:val="28"/>
          <w:lang w:val="en-US" w:eastAsia="ru-RU"/>
        </w:rPr>
        <w:t xml:space="preserve">: </w:t>
      </w:r>
      <w:r w:rsidR="00107634" w:rsidRPr="009337ED">
        <w:rPr>
          <w:rFonts w:ascii="Times New Roman" w:eastAsia="Times New Roman" w:hAnsi="Times New Roman" w:cs="Times New Roman"/>
          <w:sz w:val="28"/>
          <w:szCs w:val="28"/>
          <w:lang w:val="kk-KZ" w:eastAsia="ru-RU"/>
        </w:rPr>
        <w:t>р</w:t>
      </w:r>
      <w:r w:rsidRPr="009337ED">
        <w:rPr>
          <w:rFonts w:ascii="Times New Roman" w:eastAsia="Times New Roman" w:hAnsi="Times New Roman" w:cs="Times New Roman"/>
          <w:sz w:val="28"/>
          <w:szCs w:val="28"/>
          <w:lang w:eastAsia="ru-RU"/>
        </w:rPr>
        <w:t>Н</w:t>
      </w:r>
      <w:r w:rsidRPr="009337ED">
        <w:rPr>
          <w:rFonts w:ascii="Times New Roman" w:eastAsia="Times New Roman" w:hAnsi="Times New Roman" w:cs="Times New Roman"/>
          <w:sz w:val="28"/>
          <w:szCs w:val="28"/>
          <w:lang w:val="en-US" w:eastAsia="ru-RU"/>
        </w:rPr>
        <w:t xml:space="preserve"> 2 (2), </w:t>
      </w:r>
      <w:r w:rsidR="00107634" w:rsidRPr="009337ED">
        <w:rPr>
          <w:rFonts w:ascii="Times New Roman" w:eastAsia="Times New Roman" w:hAnsi="Times New Roman" w:cs="Times New Roman"/>
          <w:sz w:val="28"/>
          <w:szCs w:val="28"/>
          <w:lang w:val="kk-KZ" w:eastAsia="ru-RU"/>
        </w:rPr>
        <w:t>р</w:t>
      </w:r>
      <w:r w:rsidRPr="009337ED">
        <w:rPr>
          <w:rFonts w:ascii="Times New Roman" w:eastAsia="Times New Roman" w:hAnsi="Times New Roman" w:cs="Times New Roman"/>
          <w:sz w:val="28"/>
          <w:szCs w:val="28"/>
          <w:lang w:eastAsia="ru-RU"/>
        </w:rPr>
        <w:t>Н</w:t>
      </w:r>
      <w:r w:rsidRPr="009337ED">
        <w:rPr>
          <w:rFonts w:ascii="Times New Roman" w:eastAsia="Times New Roman" w:hAnsi="Times New Roman" w:cs="Times New Roman"/>
          <w:sz w:val="28"/>
          <w:szCs w:val="28"/>
          <w:lang w:val="en-US" w:eastAsia="ru-RU"/>
        </w:rPr>
        <w:t xml:space="preserve"> 8 (3)</w:t>
      </w:r>
      <w:r w:rsidR="00107634" w:rsidRPr="009337ED">
        <w:rPr>
          <w:rFonts w:ascii="Times New Roman" w:eastAsia="Times New Roman" w:hAnsi="Times New Roman" w:cs="Times New Roman"/>
          <w:sz w:val="28"/>
          <w:szCs w:val="28"/>
          <w:lang w:val="en-US" w:eastAsia="ru-RU"/>
        </w:rPr>
        <w:t xml:space="preserve"> </w:t>
      </w:r>
      <w:r w:rsidR="00107634" w:rsidRPr="009337ED">
        <w:rPr>
          <w:rFonts w:ascii="Times New Roman" w:eastAsia="Times New Roman" w:hAnsi="Times New Roman" w:cs="Times New Roman"/>
          <w:sz w:val="28"/>
          <w:szCs w:val="28"/>
          <w:lang w:eastAsia="ru-RU"/>
        </w:rPr>
        <w:t>шағылысу</w:t>
      </w:r>
      <w:r w:rsidR="00107634" w:rsidRPr="009337ED">
        <w:rPr>
          <w:rFonts w:ascii="Times New Roman" w:eastAsia="Times New Roman" w:hAnsi="Times New Roman" w:cs="Times New Roman"/>
          <w:sz w:val="28"/>
          <w:szCs w:val="28"/>
          <w:lang w:val="en-US" w:eastAsia="ru-RU"/>
        </w:rPr>
        <w:t xml:space="preserve"> </w:t>
      </w:r>
      <w:r w:rsidR="00107634" w:rsidRPr="009337ED">
        <w:rPr>
          <w:rFonts w:ascii="Times New Roman" w:eastAsia="Times New Roman" w:hAnsi="Times New Roman" w:cs="Times New Roman"/>
          <w:sz w:val="28"/>
          <w:szCs w:val="28"/>
          <w:lang w:eastAsia="ru-RU"/>
        </w:rPr>
        <w:t>спектрлері</w:t>
      </w:r>
    </w:p>
    <w:p w14:paraId="4320FC8C" w14:textId="32DCE6FF" w:rsidR="00B74B6F" w:rsidRPr="009337ED" w:rsidRDefault="00FF39F8" w:rsidP="00C1024C">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 xml:space="preserve">Айта кету керек, </w:t>
      </w:r>
      <w:r w:rsidR="00396DE4" w:rsidRPr="009337ED">
        <w:rPr>
          <w:rFonts w:ascii="Times New Roman" w:eastAsia="SimSun" w:hAnsi="Times New Roman" w:cs="Times New Roman"/>
          <w:sz w:val="28"/>
          <w:szCs w:val="28"/>
          <w:lang w:val="kk-KZ" w:eastAsia="ru-RU"/>
        </w:rPr>
        <w:t>АВ-17-8:C</w:t>
      </w:r>
      <w:r w:rsidR="00396DE4" w:rsidRPr="009337ED">
        <w:rPr>
          <w:rFonts w:ascii="Times New Roman" w:eastAsia="SimSun" w:hAnsi="Times New Roman" w:cs="Times New Roman"/>
          <w:sz w:val="28"/>
          <w:szCs w:val="28"/>
          <w:vertAlign w:val="subscript"/>
          <w:lang w:val="kk-KZ" w:eastAsia="ru-RU"/>
        </w:rPr>
        <w:t>6</w:t>
      </w:r>
      <w:r w:rsidR="00396DE4" w:rsidRPr="009337ED">
        <w:rPr>
          <w:rFonts w:ascii="Times New Roman" w:eastAsia="SimSun" w:hAnsi="Times New Roman" w:cs="Times New Roman"/>
          <w:sz w:val="28"/>
          <w:szCs w:val="28"/>
          <w:lang w:val="kk-KZ" w:eastAsia="ru-RU"/>
        </w:rPr>
        <w:t>H</w:t>
      </w:r>
      <w:r w:rsidR="00396DE4" w:rsidRPr="009337ED">
        <w:rPr>
          <w:rFonts w:ascii="Times New Roman" w:eastAsia="SimSun" w:hAnsi="Times New Roman" w:cs="Times New Roman"/>
          <w:sz w:val="28"/>
          <w:szCs w:val="28"/>
          <w:vertAlign w:val="subscript"/>
          <w:lang w:val="kk-KZ" w:eastAsia="ru-RU"/>
        </w:rPr>
        <w:t>8</w:t>
      </w:r>
      <w:r w:rsidR="00396DE4" w:rsidRPr="009337ED">
        <w:rPr>
          <w:rFonts w:ascii="Times New Roman" w:eastAsia="SimSun" w:hAnsi="Times New Roman" w:cs="Times New Roman"/>
          <w:sz w:val="28"/>
          <w:szCs w:val="28"/>
          <w:lang w:val="kk-KZ" w:eastAsia="ru-RU"/>
        </w:rPr>
        <w:t>O</w:t>
      </w:r>
      <w:r w:rsidR="00396DE4" w:rsidRPr="009337ED">
        <w:rPr>
          <w:rFonts w:ascii="Times New Roman" w:eastAsia="SimSun" w:hAnsi="Times New Roman" w:cs="Times New Roman"/>
          <w:sz w:val="28"/>
          <w:szCs w:val="28"/>
          <w:vertAlign w:val="subscript"/>
          <w:lang w:val="kk-KZ" w:eastAsia="ru-RU"/>
        </w:rPr>
        <w:t xml:space="preserve">7 </w:t>
      </w:r>
      <w:r w:rsidR="00F20799" w:rsidRPr="00F20799">
        <w:rPr>
          <w:rFonts w:ascii="Times New Roman" w:eastAsia="SimSun" w:hAnsi="Times New Roman" w:cs="Times New Roman"/>
          <w:sz w:val="28"/>
          <w:szCs w:val="28"/>
          <w:lang w:val="kk-KZ" w:eastAsia="ru-RU"/>
        </w:rPr>
        <w:t>сорбент</w:t>
      </w:r>
      <w:r w:rsidR="00396DE4" w:rsidRPr="009337ED">
        <w:rPr>
          <w:rFonts w:ascii="Times New Roman" w:eastAsia="SimSun" w:hAnsi="Times New Roman" w:cs="Times New Roman"/>
          <w:sz w:val="28"/>
          <w:szCs w:val="28"/>
          <w:vertAlign w:val="subscript"/>
          <w:lang w:val="kk-KZ" w:eastAsia="ru-RU"/>
        </w:rPr>
        <w:t xml:space="preserve"> </w:t>
      </w:r>
      <w:r w:rsidR="00396DE4" w:rsidRPr="009337ED">
        <w:rPr>
          <w:rFonts w:ascii="Times New Roman" w:eastAsia="Times New Roman" w:hAnsi="Times New Roman" w:cs="Times New Roman"/>
          <w:sz w:val="28"/>
          <w:szCs w:val="28"/>
          <w:lang w:val="kk-KZ" w:eastAsia="ru-RU"/>
        </w:rPr>
        <w:t>Hg(II) ерітіндісімен р</w:t>
      </w:r>
      <w:r w:rsidRPr="009337ED">
        <w:rPr>
          <w:rFonts w:ascii="Times New Roman" w:eastAsia="Times New Roman" w:hAnsi="Times New Roman" w:cs="Times New Roman"/>
          <w:sz w:val="28"/>
          <w:szCs w:val="28"/>
          <w:lang w:val="kk-KZ" w:eastAsia="ru-RU"/>
        </w:rPr>
        <w:t>Н 0 – 3 аралығында</w:t>
      </w:r>
      <w:r w:rsidR="00F20799">
        <w:rPr>
          <w:rFonts w:ascii="Times New Roman" w:eastAsia="Times New Roman" w:hAnsi="Times New Roman" w:cs="Times New Roman"/>
          <w:sz w:val="28"/>
          <w:szCs w:val="28"/>
          <w:lang w:val="kk-KZ" w:eastAsia="ru-RU"/>
        </w:rPr>
        <w:t xml:space="preserve"> жанасу барысында</w:t>
      </w:r>
      <w:r w:rsidRPr="009337ED">
        <w:rPr>
          <w:rFonts w:ascii="Times New Roman" w:eastAsia="Times New Roman" w:hAnsi="Times New Roman" w:cs="Times New Roman"/>
          <w:sz w:val="28"/>
          <w:szCs w:val="28"/>
          <w:lang w:val="kk-KZ" w:eastAsia="ru-RU"/>
        </w:rPr>
        <w:t xml:space="preserve"> </w:t>
      </w:r>
      <w:r w:rsidR="00396DE4" w:rsidRPr="009337ED">
        <w:rPr>
          <w:rFonts w:ascii="Times New Roman" w:eastAsia="Times New Roman" w:hAnsi="Times New Roman" w:cs="Times New Roman"/>
          <w:sz w:val="28"/>
          <w:szCs w:val="28"/>
          <w:lang w:val="kk-KZ" w:eastAsia="ru-RU"/>
        </w:rPr>
        <w:t>485 нм толқын ұзындығында максимум сіңіруге қабілетті, нәтижесінде модифи</w:t>
      </w:r>
      <w:r w:rsidR="00F20799">
        <w:rPr>
          <w:rFonts w:ascii="Times New Roman" w:eastAsia="Times New Roman" w:hAnsi="Times New Roman" w:cs="Times New Roman"/>
          <w:sz w:val="28"/>
          <w:szCs w:val="28"/>
          <w:lang w:val="kk-KZ" w:eastAsia="ru-RU"/>
        </w:rPr>
        <w:t>кацияланған</w:t>
      </w:r>
      <w:r w:rsidR="00396DE4" w:rsidRPr="009337ED">
        <w:rPr>
          <w:rFonts w:ascii="Times New Roman" w:eastAsia="Times New Roman" w:hAnsi="Times New Roman" w:cs="Times New Roman"/>
          <w:sz w:val="28"/>
          <w:szCs w:val="28"/>
          <w:lang w:val="kk-KZ" w:eastAsia="ru-RU"/>
        </w:rPr>
        <w:t xml:space="preserve"> анионалмастырғышпе</w:t>
      </w:r>
      <w:r w:rsidR="00F20799">
        <w:rPr>
          <w:rFonts w:ascii="Times New Roman" w:eastAsia="Times New Roman" w:hAnsi="Times New Roman" w:cs="Times New Roman"/>
          <w:sz w:val="28"/>
          <w:szCs w:val="28"/>
          <w:lang w:val="kk-KZ" w:eastAsia="ru-RU"/>
        </w:rPr>
        <w:t>н 1:2 сынаппен</w:t>
      </w:r>
      <w:r w:rsidR="00396DE4" w:rsidRPr="009337ED">
        <w:rPr>
          <w:rFonts w:ascii="Times New Roman" w:eastAsia="Times New Roman" w:hAnsi="Times New Roman" w:cs="Times New Roman"/>
          <w:sz w:val="28"/>
          <w:szCs w:val="28"/>
          <w:lang w:val="kk-KZ" w:eastAsia="ru-RU"/>
        </w:rPr>
        <w:t xml:space="preserve">  кешен</w:t>
      </w:r>
      <w:r w:rsidR="00F20799">
        <w:rPr>
          <w:rFonts w:ascii="Times New Roman" w:eastAsia="Times New Roman" w:hAnsi="Times New Roman" w:cs="Times New Roman"/>
          <w:sz w:val="28"/>
          <w:szCs w:val="28"/>
          <w:lang w:val="kk-KZ" w:eastAsia="ru-RU"/>
        </w:rPr>
        <w:t xml:space="preserve">ді қосылыс түзіледі. </w:t>
      </w:r>
      <w:r w:rsidRPr="009337ED">
        <w:rPr>
          <w:rFonts w:ascii="Times New Roman" w:eastAsia="Times New Roman" w:hAnsi="Times New Roman" w:cs="Times New Roman"/>
          <w:sz w:val="28"/>
          <w:szCs w:val="28"/>
          <w:lang w:val="kk-KZ" w:eastAsia="ru-RU"/>
        </w:rPr>
        <w:t>Hg(II) ерітінділерінің рН мәні 5 – 10 болғанда,</w:t>
      </w:r>
      <w:r w:rsidR="00F20799">
        <w:rPr>
          <w:rFonts w:ascii="Times New Roman" w:eastAsia="Times New Roman" w:hAnsi="Times New Roman" w:cs="Times New Roman"/>
          <w:sz w:val="28"/>
          <w:szCs w:val="28"/>
          <w:lang w:val="kk-KZ" w:eastAsia="ru-RU"/>
        </w:rPr>
        <w:t xml:space="preserve"> сіңіру максимумы 1:1 кешенді қосылыстың </w:t>
      </w:r>
      <w:r w:rsidRPr="009337ED">
        <w:rPr>
          <w:rFonts w:ascii="Times New Roman" w:eastAsia="Times New Roman" w:hAnsi="Times New Roman" w:cs="Times New Roman"/>
          <w:sz w:val="28"/>
          <w:szCs w:val="28"/>
          <w:lang w:val="kk-KZ" w:eastAsia="ru-RU"/>
        </w:rPr>
        <w:t>түзілуіне байланысты 510 нм сәйкес кел</w:t>
      </w:r>
      <w:r w:rsidR="004D016E" w:rsidRPr="009337ED">
        <w:rPr>
          <w:rFonts w:ascii="Times New Roman" w:eastAsia="Times New Roman" w:hAnsi="Times New Roman" w:cs="Times New Roman"/>
          <w:sz w:val="28"/>
          <w:szCs w:val="28"/>
          <w:lang w:val="kk-KZ" w:eastAsia="ru-RU"/>
        </w:rPr>
        <w:t>еді. Металл катиондарының беткі қабатта</w:t>
      </w:r>
      <w:r w:rsidRPr="009337ED">
        <w:rPr>
          <w:rFonts w:ascii="Times New Roman" w:eastAsia="Times New Roman" w:hAnsi="Times New Roman" w:cs="Times New Roman"/>
          <w:sz w:val="28"/>
          <w:szCs w:val="28"/>
          <w:lang w:val="kk-KZ" w:eastAsia="ru-RU"/>
        </w:rPr>
        <w:t xml:space="preserve"> функционалды топтарымен өзара әрекеттесуін зерттеу және реагентпен металл тұрақтылығының шартты константаларын есептеу үшін металл катиондарының өзара әрекеттесуінің оңтайлы жағдайында сорбция изотермалары алынды.</w:t>
      </w:r>
      <w:r w:rsidR="00B74B6F" w:rsidRPr="009337ED">
        <w:rPr>
          <w:rFonts w:ascii="Times New Roman" w:eastAsia="Times New Roman" w:hAnsi="Times New Roman" w:cs="Times New Roman"/>
          <w:sz w:val="28"/>
          <w:szCs w:val="28"/>
          <w:lang w:val="kk-KZ" w:eastAsia="ru-RU"/>
        </w:rPr>
        <w:t xml:space="preserve"> </w:t>
      </w:r>
    </w:p>
    <w:p w14:paraId="5258957B" w14:textId="00A81BBE" w:rsidR="00B26E39" w:rsidRPr="009337ED" w:rsidRDefault="004D016E" w:rsidP="00682DA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Металл сорбциясының оңтайлы жағдайында алынған </w:t>
      </w:r>
      <w:r w:rsidR="00D47496" w:rsidRPr="009337ED">
        <w:rPr>
          <w:rFonts w:ascii="Times New Roman" w:eastAsia="Times New Roman" w:hAnsi="Times New Roman" w:cs="Times New Roman"/>
          <w:sz w:val="28"/>
          <w:szCs w:val="28"/>
          <w:lang w:val="kk-KZ" w:eastAsia="ru-RU"/>
        </w:rPr>
        <w:t xml:space="preserve">Hg(II) </w:t>
      </w:r>
      <w:r w:rsidRPr="009337ED">
        <w:rPr>
          <w:rFonts w:ascii="Times New Roman" w:eastAsia="Times New Roman" w:hAnsi="Times New Roman" w:cs="Times New Roman"/>
          <w:sz w:val="28"/>
          <w:szCs w:val="28"/>
          <w:lang w:val="kk-KZ" w:eastAsia="ru-RU"/>
        </w:rPr>
        <w:t xml:space="preserve">сорбция изотермалары </w:t>
      </w:r>
      <w:r w:rsidR="00D47496" w:rsidRPr="009337ED">
        <w:rPr>
          <w:rFonts w:ascii="Times New Roman" w:eastAsia="Times New Roman" w:hAnsi="Times New Roman" w:cs="Times New Roman"/>
          <w:sz w:val="28"/>
          <w:szCs w:val="28"/>
          <w:lang w:val="kk-KZ" w:eastAsia="ru-RU"/>
        </w:rPr>
        <w:t>L-</w:t>
      </w:r>
      <w:r w:rsidRPr="009337ED">
        <w:rPr>
          <w:rFonts w:ascii="Times New Roman" w:eastAsia="Times New Roman" w:hAnsi="Times New Roman" w:cs="Times New Roman"/>
          <w:sz w:val="28"/>
          <w:szCs w:val="28"/>
          <w:lang w:val="kk-KZ" w:eastAsia="ru-RU"/>
        </w:rPr>
        <w:t xml:space="preserve">типіне жатады, бұл металл катиондарының цитрат топтарымен жеткілікті күшті байланысуын көрсетеді </w:t>
      </w:r>
      <w:r w:rsidRPr="00D51071">
        <w:rPr>
          <w:rFonts w:ascii="Times New Roman" w:eastAsia="Times New Roman" w:hAnsi="Times New Roman" w:cs="Times New Roman"/>
          <w:sz w:val="28"/>
          <w:szCs w:val="28"/>
          <w:lang w:val="kk-KZ" w:eastAsia="ru-RU"/>
        </w:rPr>
        <w:t>(</w:t>
      </w:r>
      <w:r w:rsidR="00C761A0" w:rsidRPr="00D51071">
        <w:rPr>
          <w:rFonts w:ascii="Times New Roman" w:eastAsia="Times New Roman" w:hAnsi="Times New Roman" w:cs="Times New Roman"/>
          <w:sz w:val="28"/>
          <w:szCs w:val="28"/>
          <w:lang w:val="kk-KZ" w:eastAsia="ru-RU"/>
        </w:rPr>
        <w:t>72</w:t>
      </w:r>
      <w:r w:rsidRPr="00D51071">
        <w:rPr>
          <w:rFonts w:ascii="Times New Roman" w:eastAsia="Times New Roman" w:hAnsi="Times New Roman" w:cs="Times New Roman"/>
          <w:sz w:val="28"/>
          <w:szCs w:val="28"/>
          <w:lang w:val="kk-KZ" w:eastAsia="ru-RU"/>
        </w:rPr>
        <w:t>-сурет).</w:t>
      </w:r>
      <w:r w:rsidRPr="009337ED">
        <w:rPr>
          <w:rFonts w:ascii="Times New Roman" w:eastAsia="Times New Roman" w:hAnsi="Times New Roman" w:cs="Times New Roman"/>
          <w:sz w:val="28"/>
          <w:szCs w:val="28"/>
          <w:lang w:val="kk-KZ" w:eastAsia="ru-RU"/>
        </w:rPr>
        <w:t xml:space="preserve"> Hg(II) </w:t>
      </w:r>
      <w:r w:rsidR="00D47496" w:rsidRPr="009337ED">
        <w:rPr>
          <w:rFonts w:ascii="Times New Roman" w:eastAsia="SimSun" w:hAnsi="Times New Roman" w:cs="Times New Roman"/>
          <w:sz w:val="28"/>
          <w:szCs w:val="28"/>
          <w:lang w:val="kk-KZ" w:eastAsia="ru-RU"/>
        </w:rPr>
        <w:t>АВ-17-8:C</w:t>
      </w:r>
      <w:r w:rsidR="00D47496" w:rsidRPr="009337ED">
        <w:rPr>
          <w:rFonts w:ascii="Times New Roman" w:eastAsia="SimSun" w:hAnsi="Times New Roman" w:cs="Times New Roman"/>
          <w:sz w:val="28"/>
          <w:szCs w:val="28"/>
          <w:vertAlign w:val="subscript"/>
          <w:lang w:val="kk-KZ" w:eastAsia="ru-RU"/>
        </w:rPr>
        <w:t>6</w:t>
      </w:r>
      <w:r w:rsidR="00D47496" w:rsidRPr="009337ED">
        <w:rPr>
          <w:rFonts w:ascii="Times New Roman" w:eastAsia="SimSun" w:hAnsi="Times New Roman" w:cs="Times New Roman"/>
          <w:sz w:val="28"/>
          <w:szCs w:val="28"/>
          <w:lang w:val="kk-KZ" w:eastAsia="ru-RU"/>
        </w:rPr>
        <w:t>H</w:t>
      </w:r>
      <w:r w:rsidR="00D47496" w:rsidRPr="009337ED">
        <w:rPr>
          <w:rFonts w:ascii="Times New Roman" w:eastAsia="SimSun" w:hAnsi="Times New Roman" w:cs="Times New Roman"/>
          <w:sz w:val="28"/>
          <w:szCs w:val="28"/>
          <w:vertAlign w:val="subscript"/>
          <w:lang w:val="kk-KZ" w:eastAsia="ru-RU"/>
        </w:rPr>
        <w:t>8</w:t>
      </w:r>
      <w:r w:rsidR="00D47496" w:rsidRPr="009337ED">
        <w:rPr>
          <w:rFonts w:ascii="Times New Roman" w:eastAsia="SimSun" w:hAnsi="Times New Roman" w:cs="Times New Roman"/>
          <w:sz w:val="28"/>
          <w:szCs w:val="28"/>
          <w:lang w:val="kk-KZ" w:eastAsia="ru-RU"/>
        </w:rPr>
        <w:t>O</w:t>
      </w:r>
      <w:r w:rsidR="00D47496" w:rsidRPr="009337ED">
        <w:rPr>
          <w:rFonts w:ascii="Times New Roman" w:eastAsia="SimSun" w:hAnsi="Times New Roman" w:cs="Times New Roman"/>
          <w:sz w:val="28"/>
          <w:szCs w:val="28"/>
          <w:vertAlign w:val="subscript"/>
          <w:lang w:val="kk-KZ" w:eastAsia="ru-RU"/>
        </w:rPr>
        <w:t>7</w:t>
      </w:r>
      <w:r w:rsidRPr="009337ED">
        <w:rPr>
          <w:rFonts w:ascii="Times New Roman" w:eastAsia="Times New Roman" w:hAnsi="Times New Roman" w:cs="Times New Roman"/>
          <w:sz w:val="28"/>
          <w:szCs w:val="28"/>
          <w:lang w:val="kk-KZ" w:eastAsia="ru-RU"/>
        </w:rPr>
        <w:t xml:space="preserve"> </w:t>
      </w:r>
      <w:r w:rsidR="00D47496" w:rsidRPr="009337ED">
        <w:rPr>
          <w:rFonts w:ascii="Times New Roman" w:eastAsia="Times New Roman" w:hAnsi="Times New Roman" w:cs="Times New Roman"/>
          <w:sz w:val="28"/>
          <w:szCs w:val="28"/>
          <w:lang w:val="kk-KZ" w:eastAsia="ru-RU"/>
        </w:rPr>
        <w:t xml:space="preserve">Ni(II) </w:t>
      </w:r>
      <w:r w:rsidRPr="009337ED">
        <w:rPr>
          <w:rFonts w:ascii="Times New Roman" w:eastAsia="Times New Roman" w:hAnsi="Times New Roman" w:cs="Times New Roman"/>
          <w:sz w:val="28"/>
          <w:szCs w:val="28"/>
          <w:lang w:val="kk-KZ" w:eastAsia="ru-RU"/>
        </w:rPr>
        <w:t xml:space="preserve">мен салыстырғанда үлкен жақындыққа ие, өйткені </w:t>
      </w:r>
      <w:r w:rsidR="00D47496" w:rsidRPr="009337ED">
        <w:rPr>
          <w:rFonts w:ascii="Times New Roman" w:eastAsia="Times New Roman" w:hAnsi="Times New Roman" w:cs="Times New Roman"/>
          <w:sz w:val="28"/>
          <w:szCs w:val="28"/>
          <w:lang w:val="kk-KZ" w:eastAsia="ru-RU"/>
        </w:rPr>
        <w:t xml:space="preserve">Hg(II) </w:t>
      </w:r>
      <w:r w:rsidRPr="009337ED">
        <w:rPr>
          <w:rFonts w:ascii="Times New Roman" w:eastAsia="Times New Roman" w:hAnsi="Times New Roman" w:cs="Times New Roman"/>
          <w:sz w:val="28"/>
          <w:szCs w:val="28"/>
          <w:lang w:val="kk-KZ" w:eastAsia="ru-RU"/>
        </w:rPr>
        <w:t xml:space="preserve">изотермасының бастапқы бөлігі концентрация осіне қатысты ойыс болып табылады және бұл ерітіндідегі </w:t>
      </w:r>
      <w:r w:rsidR="00D47496" w:rsidRPr="009337ED">
        <w:rPr>
          <w:rFonts w:ascii="Times New Roman" w:eastAsia="Times New Roma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металдың төмен концентрациясын</w:t>
      </w:r>
      <w:r w:rsidR="00D47496" w:rsidRPr="009337ED">
        <w:rPr>
          <w:rFonts w:ascii="Times New Roman" w:eastAsia="Times New Roman" w:hAnsi="Times New Roman" w:cs="Times New Roman"/>
          <w:sz w:val="28"/>
          <w:szCs w:val="28"/>
          <w:lang w:val="kk-KZ" w:eastAsia="ru-RU"/>
        </w:rPr>
        <w:t xml:space="preserve">да жоғары адсорбцияны көрсететіндігін айтады </w:t>
      </w:r>
      <w:r w:rsidRPr="00D51071">
        <w:rPr>
          <w:rFonts w:ascii="Times New Roman" w:eastAsia="Times New Roman" w:hAnsi="Times New Roman" w:cs="Times New Roman"/>
          <w:sz w:val="28"/>
          <w:szCs w:val="28"/>
          <w:lang w:val="kk-KZ" w:eastAsia="ru-RU"/>
        </w:rPr>
        <w:t>[12</w:t>
      </w:r>
      <w:r w:rsidR="00804EEB" w:rsidRPr="00D51071">
        <w:rPr>
          <w:rFonts w:ascii="Times New Roman" w:eastAsia="Times New Roman" w:hAnsi="Times New Roman" w:cs="Times New Roman"/>
          <w:sz w:val="28"/>
          <w:szCs w:val="28"/>
          <w:lang w:val="kk-KZ" w:eastAsia="ru-RU"/>
        </w:rPr>
        <w:t>9</w:t>
      </w:r>
      <w:r w:rsidRPr="00D51071">
        <w:rPr>
          <w:rFonts w:ascii="Times New Roman" w:eastAsia="Times New Roman" w:hAnsi="Times New Roman" w:cs="Times New Roman"/>
          <w:sz w:val="28"/>
          <w:szCs w:val="28"/>
          <w:lang w:val="kk-KZ" w:eastAsia="ru-RU"/>
        </w:rPr>
        <w:t>].</w:t>
      </w:r>
      <w:r w:rsidRPr="009337ED">
        <w:rPr>
          <w:rFonts w:ascii="Times New Roman" w:eastAsia="Times New Roman" w:hAnsi="Times New Roman" w:cs="Times New Roman"/>
          <w:sz w:val="28"/>
          <w:szCs w:val="28"/>
          <w:lang w:val="kk-KZ" w:eastAsia="ru-RU"/>
        </w:rPr>
        <w:t xml:space="preserve"> Сонымен қатар, </w:t>
      </w:r>
      <w:r w:rsidR="00D47496" w:rsidRPr="009337ED">
        <w:rPr>
          <w:rFonts w:ascii="Times New Roman" w:eastAsia="Times New Roman" w:hAnsi="Times New Roman" w:cs="Times New Roman"/>
          <w:sz w:val="28"/>
          <w:szCs w:val="28"/>
          <w:lang w:val="kk-KZ" w:eastAsia="ru-RU"/>
        </w:rPr>
        <w:t xml:space="preserve">Hg(II) </w:t>
      </w:r>
      <w:r w:rsidRPr="009337ED">
        <w:rPr>
          <w:rFonts w:ascii="Times New Roman" w:eastAsia="Times New Roman" w:hAnsi="Times New Roman" w:cs="Times New Roman"/>
          <w:sz w:val="28"/>
          <w:szCs w:val="28"/>
          <w:lang w:val="kk-KZ" w:eastAsia="ru-RU"/>
        </w:rPr>
        <w:t xml:space="preserve">сорбция изотермасында Генри аймағы бар, яғни адсорбция шамасы ерітіндідегі металл концентрациясына тура пропорционал. </w:t>
      </w:r>
      <w:r w:rsidR="00B26E39" w:rsidRPr="009337ED">
        <w:rPr>
          <w:rFonts w:ascii="Times New Roman" w:eastAsia="Times New Roman" w:hAnsi="Times New Roman" w:cs="Times New Roman"/>
          <w:sz w:val="28"/>
          <w:szCs w:val="28"/>
          <w:lang w:val="kk-KZ" w:eastAsia="ru-RU"/>
        </w:rPr>
        <w:t>Бұл белгілі бір концентрация диапазонындағы сорбция орталықтарының ықтимал эквиваленттілігін және бос емес адсорбция орталықтарының санынан әлдеқайда аз екенін көрсетеді, яғни сорбция идеалды ерітінділердің жуықтауына сәйкес келетін жағдайларда орын алады [</w:t>
      </w:r>
      <w:r w:rsidR="00B26E39" w:rsidRPr="00D51071">
        <w:rPr>
          <w:rFonts w:ascii="Times New Roman" w:eastAsia="Times New Roman" w:hAnsi="Times New Roman" w:cs="Times New Roman"/>
          <w:sz w:val="28"/>
          <w:szCs w:val="28"/>
          <w:lang w:val="kk-KZ" w:eastAsia="ru-RU"/>
        </w:rPr>
        <w:t>10</w:t>
      </w:r>
      <w:r w:rsidR="00804EEB" w:rsidRPr="00D51071">
        <w:rPr>
          <w:rFonts w:ascii="Times New Roman" w:eastAsia="Times New Roman" w:hAnsi="Times New Roman" w:cs="Times New Roman"/>
          <w:sz w:val="28"/>
          <w:szCs w:val="28"/>
          <w:lang w:val="kk-KZ" w:eastAsia="ru-RU"/>
        </w:rPr>
        <w:t>8</w:t>
      </w:r>
      <w:r w:rsidR="00B26E39" w:rsidRPr="00D51071">
        <w:rPr>
          <w:rFonts w:ascii="Times New Roman" w:eastAsia="Times New Roman" w:hAnsi="Times New Roman" w:cs="Times New Roman"/>
          <w:sz w:val="28"/>
          <w:szCs w:val="28"/>
          <w:lang w:val="kk-KZ" w:eastAsia="ru-RU"/>
        </w:rPr>
        <w:t>].</w:t>
      </w:r>
    </w:p>
    <w:p w14:paraId="1A24694B" w14:textId="77777777" w:rsidR="005B40D5" w:rsidRPr="009337ED" w:rsidRDefault="005B40D5" w:rsidP="009337ED">
      <w:pPr>
        <w:spacing w:after="0" w:line="240" w:lineRule="auto"/>
        <w:ind w:firstLine="706"/>
        <w:jc w:val="both"/>
        <w:rPr>
          <w:rFonts w:ascii="Times New Roman" w:eastAsia="Times New Roman" w:hAnsi="Times New Roman" w:cs="Times New Roman"/>
          <w:sz w:val="28"/>
          <w:szCs w:val="28"/>
          <w:lang w:val="kk-KZ" w:eastAsia="ru-RU"/>
        </w:rPr>
      </w:pPr>
    </w:p>
    <w:p w14:paraId="20872438" w14:textId="561A648E" w:rsidR="001F592B" w:rsidRPr="009337ED" w:rsidRDefault="00BE09C8" w:rsidP="00C1024C">
      <w:pPr>
        <w:spacing w:after="0" w:line="240" w:lineRule="auto"/>
        <w:ind w:firstLine="706"/>
        <w:jc w:val="center"/>
        <w:rPr>
          <w:rFonts w:ascii="Times New Roman" w:eastAsia="Times New Roman" w:hAnsi="Times New Roman" w:cs="Times New Roman"/>
          <w:sz w:val="28"/>
          <w:szCs w:val="28"/>
          <w:lang w:val="kk-KZ" w:eastAsia="ru-RU"/>
        </w:rPr>
      </w:pPr>
      <w:r w:rsidRPr="009337ED">
        <w:rPr>
          <w:rFonts w:ascii="Times New Roman" w:hAnsi="Times New Roman" w:cs="Times New Roman"/>
          <w:noProof/>
          <w:sz w:val="28"/>
          <w:szCs w:val="28"/>
          <w:lang w:eastAsia="ru-RU"/>
        </w:rPr>
        <w:drawing>
          <wp:inline distT="0" distB="0" distL="0" distR="0" wp14:anchorId="339B2DA7" wp14:editId="6F0C5FE3">
            <wp:extent cx="5013288" cy="360997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6"/>
                        </a:ext>
                      </a:extLst>
                    </a:blip>
                    <a:stretch>
                      <a:fillRect/>
                    </a:stretch>
                  </pic:blipFill>
                  <pic:spPr>
                    <a:xfrm>
                      <a:off x="0" y="0"/>
                      <a:ext cx="5023099" cy="3617040"/>
                    </a:xfrm>
                    <a:prstGeom prst="rect">
                      <a:avLst/>
                    </a:prstGeom>
                  </pic:spPr>
                </pic:pic>
              </a:graphicData>
            </a:graphic>
          </wp:inline>
        </w:drawing>
      </w:r>
    </w:p>
    <w:p w14:paraId="04E18200" w14:textId="57E6899E" w:rsidR="001F592B" w:rsidRPr="009337ED" w:rsidRDefault="00B26E39" w:rsidP="00C1024C">
      <w:pPr>
        <w:spacing w:after="0" w:line="240" w:lineRule="auto"/>
        <w:ind w:firstLine="851"/>
        <w:jc w:val="center"/>
        <w:rPr>
          <w:rFonts w:ascii="Times New Roman" w:hAnsi="Times New Roman" w:cs="Times New Roman"/>
          <w:sz w:val="28"/>
          <w:szCs w:val="28"/>
          <w:lang w:val="kk-KZ"/>
        </w:rPr>
      </w:pPr>
      <w:r w:rsidRPr="00D51071">
        <w:rPr>
          <w:rFonts w:ascii="Times New Roman" w:hAnsi="Times New Roman" w:cs="Times New Roman"/>
          <w:sz w:val="28"/>
          <w:szCs w:val="28"/>
          <w:lang w:val="kk-KZ"/>
        </w:rPr>
        <w:t>Сурет</w:t>
      </w:r>
      <w:r w:rsidR="007E383A" w:rsidRPr="00D51071">
        <w:rPr>
          <w:rFonts w:ascii="Times New Roman" w:hAnsi="Times New Roman" w:cs="Times New Roman"/>
          <w:sz w:val="28"/>
          <w:szCs w:val="28"/>
          <w:lang w:val="kk-KZ"/>
        </w:rPr>
        <w:t xml:space="preserve"> </w:t>
      </w:r>
      <w:r w:rsidR="00C761A0" w:rsidRPr="00D51071">
        <w:rPr>
          <w:rFonts w:ascii="Times New Roman" w:hAnsi="Times New Roman" w:cs="Times New Roman"/>
          <w:sz w:val="28"/>
          <w:szCs w:val="28"/>
          <w:lang w:val="kk-KZ"/>
        </w:rPr>
        <w:t>72</w:t>
      </w:r>
      <w:r w:rsidRPr="009337ED">
        <w:rPr>
          <w:rFonts w:ascii="Times New Roman" w:hAnsi="Times New Roman" w:cs="Times New Roman"/>
          <w:sz w:val="28"/>
          <w:szCs w:val="28"/>
          <w:lang w:val="kk-KZ"/>
        </w:rPr>
        <w:t xml:space="preserve">– </w:t>
      </w:r>
      <w:r w:rsidR="00107634" w:rsidRPr="009337ED">
        <w:rPr>
          <w:rFonts w:ascii="Times New Roman" w:hAnsi="Times New Roman" w:cs="Times New Roman"/>
          <w:sz w:val="28"/>
          <w:szCs w:val="28"/>
          <w:lang w:val="kk-KZ"/>
        </w:rPr>
        <w:t xml:space="preserve">Бейтарап ортада </w:t>
      </w:r>
      <w:r w:rsidRPr="009337ED">
        <w:rPr>
          <w:rFonts w:ascii="Times New Roman" w:eastAsia="SimSun" w:hAnsi="Times New Roman" w:cs="Times New Roman"/>
          <w:sz w:val="28"/>
          <w:szCs w:val="28"/>
          <w:lang w:val="kk-KZ" w:eastAsia="ru-RU"/>
        </w:rPr>
        <w:t>АВ-17-8</w:t>
      </w:r>
      <w:r w:rsidRPr="009337ED">
        <w:rPr>
          <w:rFonts w:ascii="Times New Roman" w:hAnsi="Times New Roman" w:cs="Times New Roman"/>
          <w:sz w:val="28"/>
          <w:szCs w:val="28"/>
          <w:lang w:val="kk-KZ"/>
        </w:rPr>
        <w:t xml:space="preserve"> (1) және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hAnsi="Times New Roman" w:cs="Times New Roman"/>
          <w:sz w:val="28"/>
          <w:szCs w:val="28"/>
          <w:lang w:val="kk-KZ"/>
        </w:rPr>
        <w:t xml:space="preserve">(2) </w:t>
      </w:r>
      <w:r w:rsidR="00107634" w:rsidRPr="009337ED">
        <w:rPr>
          <w:rFonts w:ascii="Times New Roman" w:hAnsi="Times New Roman" w:cs="Times New Roman"/>
          <w:sz w:val="28"/>
          <w:szCs w:val="28"/>
          <w:lang w:val="kk-KZ"/>
        </w:rPr>
        <w:t xml:space="preserve">бетінде </w:t>
      </w:r>
      <w:r w:rsidR="005B40D5" w:rsidRPr="009337ED">
        <w:rPr>
          <w:rFonts w:ascii="Times New Roman" w:hAnsi="Times New Roman" w:cs="Times New Roman"/>
          <w:sz w:val="28"/>
          <w:szCs w:val="28"/>
          <w:lang w:val="kk-KZ"/>
        </w:rPr>
        <w:t>Hg(II) сорбция изотермалары</w:t>
      </w:r>
    </w:p>
    <w:p w14:paraId="55D73A9D" w14:textId="77777777" w:rsidR="005B40D5" w:rsidRPr="009337ED" w:rsidRDefault="005B40D5" w:rsidP="009337ED">
      <w:pPr>
        <w:spacing w:after="0" w:line="240" w:lineRule="auto"/>
        <w:jc w:val="center"/>
        <w:rPr>
          <w:rFonts w:ascii="Times New Roman" w:hAnsi="Times New Roman" w:cs="Times New Roman"/>
          <w:sz w:val="28"/>
          <w:szCs w:val="28"/>
          <w:lang w:val="kk-KZ"/>
        </w:rPr>
      </w:pPr>
    </w:p>
    <w:p w14:paraId="0A78FF28" w14:textId="77777777" w:rsidR="001F2F45" w:rsidRPr="009337ED" w:rsidRDefault="00AA599D" w:rsidP="00682DA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lastRenderedPageBreak/>
        <w:t>Металл катиондарының лимон қышқылымен модификацияланған анион алмастырғыштың бетімен өзара әрекеттесу ерекшеліктері металл иондарына металл катионының бір лигандты өзара әрекеттесуінің болуы туралы болжам жасалды,</w:t>
      </w:r>
      <w:r w:rsidR="00313601" w:rsidRPr="009337ED">
        <w:rPr>
          <w:rFonts w:ascii="Times New Roman" w:eastAsia="Times New Roman" w:hAnsi="Times New Roman" w:cs="Times New Roman"/>
          <w:sz w:val="28"/>
          <w:szCs w:val="28"/>
          <w:lang w:val="kk-KZ" w:eastAsia="ru-RU"/>
        </w:rPr>
        <w:t xml:space="preserve"> </w:t>
      </w:r>
      <w:r w:rsidRPr="009337ED">
        <w:rPr>
          <w:rFonts w:ascii="Times New Roman" w:eastAsia="Times New Roman" w:hAnsi="Times New Roman" w:cs="Times New Roman"/>
          <w:sz w:val="28"/>
          <w:szCs w:val="28"/>
          <w:lang w:val="kk-KZ" w:eastAsia="ru-RU"/>
        </w:rPr>
        <w:t>катион беттің б</w:t>
      </w:r>
      <w:r w:rsidR="001F2F45" w:rsidRPr="009337ED">
        <w:rPr>
          <w:rFonts w:ascii="Times New Roman" w:eastAsia="Times New Roman" w:hAnsi="Times New Roman" w:cs="Times New Roman"/>
          <w:sz w:val="28"/>
          <w:szCs w:val="28"/>
          <w:lang w:val="kk-KZ" w:eastAsia="ru-RU"/>
        </w:rPr>
        <w:t>ір функционалды тобымен донорлы</w:t>
      </w:r>
      <w:r w:rsidRPr="009337ED">
        <w:rPr>
          <w:rFonts w:ascii="Times New Roman" w:eastAsia="Times New Roman" w:hAnsi="Times New Roman" w:cs="Times New Roman"/>
          <w:sz w:val="28"/>
          <w:szCs w:val="28"/>
          <w:lang w:val="kk-KZ" w:eastAsia="ru-RU"/>
        </w:rPr>
        <w:t xml:space="preserve">-акцепторлық әрекеттесумен және беттің екі белсенді орталығының металл катионының координациясымен екі </w:t>
      </w:r>
      <w:r w:rsidR="001F2F45" w:rsidRPr="009337ED">
        <w:rPr>
          <w:rFonts w:ascii="Times New Roman" w:eastAsia="Times New Roman" w:hAnsi="Times New Roman" w:cs="Times New Roman"/>
          <w:sz w:val="28"/>
          <w:szCs w:val="28"/>
          <w:lang w:val="kk-KZ" w:eastAsia="ru-RU"/>
        </w:rPr>
        <w:t>ли</w:t>
      </w:r>
      <w:r w:rsidRPr="009337ED">
        <w:rPr>
          <w:rFonts w:ascii="Times New Roman" w:eastAsia="Times New Roman" w:hAnsi="Times New Roman" w:cs="Times New Roman"/>
          <w:sz w:val="28"/>
          <w:szCs w:val="28"/>
          <w:lang w:val="kk-KZ" w:eastAsia="ru-RU"/>
        </w:rPr>
        <w:t>гандалық өзара әрекеттесуімен байланысқан кезде,</w:t>
      </w:r>
      <w:r w:rsidR="001F2F45" w:rsidRPr="009337ED">
        <w:rPr>
          <w:rFonts w:ascii="Times New Roman" w:hAnsi="Times New Roman" w:cs="Times New Roman"/>
          <w:sz w:val="28"/>
          <w:szCs w:val="28"/>
          <w:lang w:val="kk-KZ"/>
        </w:rPr>
        <w:t xml:space="preserve"> </w:t>
      </w:r>
      <w:r w:rsidR="001F2F45" w:rsidRPr="009337ED">
        <w:rPr>
          <w:rFonts w:ascii="Times New Roman" w:eastAsia="Times New Roman" w:hAnsi="Times New Roman" w:cs="Times New Roman"/>
          <w:sz w:val="28"/>
          <w:szCs w:val="28"/>
          <w:lang w:val="kk-KZ" w:eastAsia="ru-RU"/>
        </w:rPr>
        <w:t>мысалы, сорбент бетіндегі карбоксил тобының оттегі және басқа функционалды топтың азоттың электронды жұбы.</w:t>
      </w:r>
      <w:r w:rsidR="001F2F45" w:rsidRPr="009337ED">
        <w:rPr>
          <w:rFonts w:ascii="Times New Roman" w:hAnsi="Times New Roman" w:cs="Times New Roman"/>
          <w:sz w:val="28"/>
          <w:szCs w:val="28"/>
          <w:lang w:val="kk-KZ"/>
        </w:rPr>
        <w:t xml:space="preserve"> </w:t>
      </w:r>
      <w:r w:rsidR="001F2F45" w:rsidRPr="009337ED">
        <w:rPr>
          <w:rFonts w:ascii="Times New Roman" w:eastAsia="Times New Roman" w:hAnsi="Times New Roman" w:cs="Times New Roman"/>
          <w:sz w:val="28"/>
          <w:szCs w:val="28"/>
          <w:lang w:val="kk-KZ" w:eastAsia="ru-RU"/>
        </w:rPr>
        <w:t>Сондықтан анион алмастырғыштың функционалды топтары бар бір алмастырылған катион кешендері негізінен қышқыл ерітінділерде немесе модификацияланған анион алмастырғыштың артық болуымен, ал екі алмастырғыштар сілтілі ерітінділерде немесе модификацияланған анион алмастырғыштың металл катионына қатысты жетіспеушілігімен түзіледі деп саналады.</w:t>
      </w:r>
    </w:p>
    <w:p w14:paraId="7B78257A" w14:textId="27FEDCBC" w:rsidR="007A5CF9" w:rsidRPr="009337ED" w:rsidRDefault="00980B70" w:rsidP="00682DA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Ұқсас заңдылық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7</w:t>
      </w:r>
      <w:r w:rsidRPr="009337ED">
        <w:rPr>
          <w:rFonts w:ascii="Times New Roman" w:eastAsia="SimSun" w:hAnsi="Times New Roman" w:cs="Times New Roman"/>
          <w:sz w:val="28"/>
          <w:szCs w:val="28"/>
          <w:lang w:val="kk-KZ" w:eastAsia="ru-RU"/>
        </w:rPr>
        <w:t>/Hg</w:t>
      </w:r>
      <w:r w:rsidRPr="009337ED">
        <w:rPr>
          <w:rFonts w:ascii="Times New Roman" w:eastAsia="Times New Roman" w:hAnsi="Times New Roman" w:cs="Times New Roman"/>
          <w:sz w:val="28"/>
          <w:szCs w:val="28"/>
          <w:lang w:val="kk-KZ" w:eastAsia="ru-RU"/>
        </w:rPr>
        <w:t xml:space="preserve"> -де байқалады. Бастапқыда екі және бір лигандты комп</w:t>
      </w:r>
      <w:r w:rsidR="00682253">
        <w:rPr>
          <w:rFonts w:ascii="Times New Roman" w:eastAsia="Times New Roman" w:hAnsi="Times New Roman" w:cs="Times New Roman"/>
          <w:sz w:val="28"/>
          <w:szCs w:val="28"/>
          <w:lang w:val="kk-KZ" w:eastAsia="ru-RU"/>
        </w:rPr>
        <w:t>лекс қоспасы қатты фазада түзілсе</w:t>
      </w:r>
      <w:r w:rsidRPr="009337ED">
        <w:rPr>
          <w:rFonts w:ascii="Times New Roman" w:eastAsia="Times New Roman" w:hAnsi="Times New Roman" w:cs="Times New Roman"/>
          <w:sz w:val="28"/>
          <w:szCs w:val="28"/>
          <w:lang w:val="kk-KZ" w:eastAsia="ru-RU"/>
        </w:rPr>
        <w:t xml:space="preserve">, кейін </w:t>
      </w:r>
      <w:r w:rsidR="001B3708" w:rsidRPr="009337ED">
        <w:rPr>
          <w:rFonts w:ascii="Times New Roman" w:eastAsia="Times New Roman" w:hAnsi="Times New Roman" w:cs="Times New Roman"/>
          <w:sz w:val="28"/>
          <w:szCs w:val="28"/>
          <w:lang w:val="kk-KZ" w:eastAsia="ru-RU"/>
        </w:rPr>
        <w:t xml:space="preserve">негізгі сипатта </w:t>
      </w:r>
      <w:r w:rsidRPr="009337ED">
        <w:rPr>
          <w:rFonts w:ascii="Times New Roman" w:eastAsia="Times New Roman" w:hAnsi="Times New Roman" w:cs="Times New Roman"/>
          <w:sz w:val="28"/>
          <w:szCs w:val="28"/>
          <w:lang w:val="kk-KZ" w:eastAsia="ru-RU"/>
        </w:rPr>
        <w:t>анион</w:t>
      </w:r>
      <w:r w:rsidR="001F2F45" w:rsidRPr="009337ED">
        <w:rPr>
          <w:rFonts w:ascii="Times New Roman" w:eastAsia="Times New Roman" w:hAnsi="Times New Roman" w:cs="Times New Roman"/>
          <w:sz w:val="28"/>
          <w:szCs w:val="28"/>
          <w:lang w:val="kk-KZ" w:eastAsia="ru-RU"/>
        </w:rPr>
        <w:t>итті зерттеу барысында</w:t>
      </w:r>
      <w:r w:rsidRPr="009337ED">
        <w:rPr>
          <w:rFonts w:ascii="Times New Roman" w:eastAsia="Times New Roman" w:hAnsi="Times New Roman" w:cs="Times New Roman"/>
          <w:sz w:val="28"/>
          <w:szCs w:val="28"/>
          <w:lang w:val="kk-KZ" w:eastAsia="ru-RU"/>
        </w:rPr>
        <w:t xml:space="preserve"> </w:t>
      </w:r>
      <w:r w:rsidR="001B3708" w:rsidRPr="009337ED">
        <w:rPr>
          <w:rFonts w:ascii="Times New Roman" w:eastAsia="Times New Roman" w:hAnsi="Times New Roman" w:cs="Times New Roman"/>
          <w:sz w:val="28"/>
          <w:szCs w:val="28"/>
          <w:lang w:val="kk-KZ" w:eastAsia="ru-RU"/>
        </w:rPr>
        <w:t>кешен басым түрде бір лигандқа айналады</w:t>
      </w:r>
      <w:r w:rsidR="007A5CF9" w:rsidRPr="009337ED">
        <w:rPr>
          <w:rFonts w:ascii="Times New Roman" w:eastAsia="Times New Roman" w:hAnsi="Times New Roman" w:cs="Times New Roman"/>
          <w:sz w:val="28"/>
          <w:szCs w:val="28"/>
          <w:lang w:val="kk-KZ" w:eastAsia="ru-RU"/>
        </w:rPr>
        <w:t>.</w:t>
      </w:r>
      <w:r w:rsidR="001B3708" w:rsidRPr="009337ED">
        <w:rPr>
          <w:rFonts w:ascii="Times New Roman" w:eastAsia="Times New Roman" w:hAnsi="Times New Roman" w:cs="Times New Roman"/>
          <w:sz w:val="28"/>
          <w:szCs w:val="28"/>
          <w:lang w:val="kk-KZ" w:eastAsia="ru-RU"/>
        </w:rPr>
        <w:t xml:space="preserve"> </w:t>
      </w:r>
      <w:r w:rsidR="007A5CF9" w:rsidRPr="009337ED">
        <w:rPr>
          <w:rFonts w:ascii="Times New Roman" w:eastAsia="Times New Roman" w:hAnsi="Times New Roman" w:cs="Times New Roman"/>
          <w:sz w:val="28"/>
          <w:szCs w:val="28"/>
          <w:lang w:val="kk-KZ" w:eastAsia="ru-RU"/>
        </w:rPr>
        <w:t>Негізінен бір лигандты кешеннің түзілуі сорбенттің бейтарап ортада Hg(II) ерітіндісімен ұзақ уақыт байланыста болған кезде де байқалады.</w:t>
      </w:r>
    </w:p>
    <w:p w14:paraId="44FDA822" w14:textId="3CD8769A" w:rsidR="00446792" w:rsidRPr="009337ED" w:rsidRDefault="00446792" w:rsidP="00682DA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Жоғарыда айтылғандай,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Times New Roman" w:hAnsi="Times New Roman" w:cs="Times New Roman"/>
          <w:sz w:val="28"/>
          <w:szCs w:val="28"/>
          <w:lang w:val="kk-KZ" w:eastAsia="ru-RU"/>
        </w:rPr>
        <w:t>цитрат топтары арқылы бір лигандты түрде өзара</w:t>
      </w:r>
      <w:r w:rsidR="00980B70" w:rsidRPr="009337ED">
        <w:rPr>
          <w:rFonts w:ascii="Times New Roman" w:eastAsia="Times New Roman" w:hAnsi="Times New Roman" w:cs="Times New Roman"/>
          <w:sz w:val="28"/>
          <w:szCs w:val="28"/>
          <w:lang w:val="kk-KZ" w:eastAsia="ru-RU"/>
        </w:rPr>
        <w:t xml:space="preserve"> әрекеттесуге бейім, сондықтан с</w:t>
      </w:r>
      <w:r w:rsidRPr="009337ED">
        <w:rPr>
          <w:rFonts w:ascii="Times New Roman" w:eastAsia="Times New Roman" w:hAnsi="Times New Roman" w:cs="Times New Roman"/>
          <w:sz w:val="28"/>
          <w:szCs w:val="28"/>
          <w:lang w:val="kk-KZ" w:eastAsia="ru-RU"/>
        </w:rPr>
        <w:t xml:space="preserve">орбент фазасында комплекс түзуде қиындықтар болмайды. Тұтастай алғанда, металл кешендерінің тұрақтылығының артуы </w:t>
      </w:r>
      <w:r w:rsidRPr="00D51071">
        <w:rPr>
          <w:rFonts w:ascii="Times New Roman" w:eastAsia="Times New Roman" w:hAnsi="Times New Roman" w:cs="Times New Roman"/>
          <w:sz w:val="28"/>
          <w:szCs w:val="28"/>
          <w:lang w:val="kk-KZ" w:eastAsia="ru-RU"/>
        </w:rPr>
        <w:t>(</w:t>
      </w:r>
      <w:r w:rsidR="005B4577" w:rsidRPr="00D51071">
        <w:rPr>
          <w:rFonts w:ascii="Times New Roman" w:eastAsia="Times New Roman" w:hAnsi="Times New Roman" w:cs="Times New Roman"/>
          <w:sz w:val="28"/>
          <w:szCs w:val="28"/>
          <w:lang w:val="kk-KZ" w:eastAsia="ru-RU"/>
        </w:rPr>
        <w:t>43</w:t>
      </w:r>
      <w:r w:rsidRPr="00D51071">
        <w:rPr>
          <w:rFonts w:ascii="Times New Roman" w:eastAsia="Times New Roman" w:hAnsi="Times New Roman" w:cs="Times New Roman"/>
          <w:sz w:val="28"/>
          <w:szCs w:val="28"/>
          <w:lang w:val="kk-KZ" w:eastAsia="ru-RU"/>
        </w:rPr>
        <w:t>-кесте),</w:t>
      </w:r>
      <w:r w:rsidRPr="009337ED">
        <w:rPr>
          <w:rFonts w:ascii="Times New Roman" w:eastAsia="Times New Roman" w:hAnsi="Times New Roman" w:cs="Times New Roman"/>
          <w:sz w:val="28"/>
          <w:szCs w:val="28"/>
          <w:lang w:val="kk-KZ" w:eastAsia="ru-RU"/>
        </w:rPr>
        <w:t xml:space="preserve"> бұл олардың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682253" w:rsidRPr="00682253">
        <w:rPr>
          <w:rFonts w:ascii="Times New Roman" w:eastAsia="SimSun" w:hAnsi="Times New Roman" w:cs="Times New Roman"/>
          <w:sz w:val="28"/>
          <w:szCs w:val="28"/>
          <w:lang w:val="kk-KZ" w:eastAsia="ru-RU"/>
        </w:rPr>
        <w:t>сорбент</w:t>
      </w:r>
      <w:r w:rsidR="00682253">
        <w:rPr>
          <w:rFonts w:ascii="Times New Roman" w:eastAsia="SimSun" w:hAnsi="Times New Roman" w:cs="Times New Roman"/>
          <w:sz w:val="28"/>
          <w:szCs w:val="28"/>
          <w:vertAlign w:val="subscript"/>
          <w:lang w:val="kk-KZ" w:eastAsia="ru-RU"/>
        </w:rPr>
        <w:t xml:space="preserve"> </w:t>
      </w:r>
      <w:r w:rsidRPr="009337ED">
        <w:rPr>
          <w:rFonts w:ascii="Times New Roman" w:eastAsia="Times New Roman" w:hAnsi="Times New Roman" w:cs="Times New Roman"/>
          <w:sz w:val="28"/>
          <w:szCs w:val="28"/>
          <w:lang w:val="kk-KZ" w:eastAsia="ru-RU"/>
        </w:rPr>
        <w:t>бетіндегі тұрақтылық константасының ерітіндімен салыстырғанда бірнеше ретке азаюымен көрінеді, бұл анионит бетінің төрттік триметиламмоний орталықтарында лимон қышқылы қабатының бекітілуімен байланысты.</w:t>
      </w:r>
    </w:p>
    <w:p w14:paraId="074E1807" w14:textId="77777777" w:rsidR="00690961" w:rsidRPr="009337ED" w:rsidRDefault="00690961" w:rsidP="009337ED">
      <w:pPr>
        <w:spacing w:after="0" w:line="240" w:lineRule="auto"/>
        <w:jc w:val="both"/>
        <w:rPr>
          <w:rFonts w:ascii="Times New Roman" w:eastAsia="Calibri" w:hAnsi="Times New Roman" w:cs="Times New Roman"/>
          <w:bCs/>
          <w:iCs/>
          <w:sz w:val="28"/>
          <w:szCs w:val="28"/>
          <w:highlight w:val="yellow"/>
          <w:lang w:val="kk-KZ"/>
        </w:rPr>
      </w:pPr>
      <w:bookmarkStart w:id="24" w:name="_Ref126595850"/>
    </w:p>
    <w:p w14:paraId="7A643CAC" w14:textId="28DE86A1" w:rsidR="002B7F39" w:rsidRPr="009337ED" w:rsidRDefault="00C761A0" w:rsidP="00A551E3">
      <w:pPr>
        <w:spacing w:after="0" w:line="240" w:lineRule="auto"/>
        <w:jc w:val="both"/>
        <w:rPr>
          <w:rFonts w:ascii="Times New Roman" w:eastAsia="Times New Roman" w:hAnsi="Times New Roman" w:cs="Times New Roman"/>
          <w:sz w:val="28"/>
          <w:szCs w:val="28"/>
          <w:lang w:val="kk-KZ" w:eastAsia="ru-RU"/>
        </w:rPr>
      </w:pPr>
      <w:r w:rsidRPr="00D51071">
        <w:rPr>
          <w:rFonts w:ascii="Times New Roman" w:eastAsia="Calibri" w:hAnsi="Times New Roman" w:cs="Times New Roman"/>
          <w:bCs/>
          <w:iCs/>
          <w:sz w:val="28"/>
          <w:szCs w:val="28"/>
          <w:lang w:val="kk-KZ"/>
        </w:rPr>
        <w:t>Кесте</w:t>
      </w:r>
      <w:r w:rsidR="002B7F39" w:rsidRPr="00D51071">
        <w:rPr>
          <w:rFonts w:ascii="Times New Roman" w:eastAsia="Calibri" w:hAnsi="Times New Roman" w:cs="Times New Roman"/>
          <w:bCs/>
          <w:iCs/>
          <w:sz w:val="28"/>
          <w:szCs w:val="28"/>
          <w:lang w:val="kk-KZ"/>
        </w:rPr>
        <w:t xml:space="preserve"> </w:t>
      </w:r>
      <w:bookmarkEnd w:id="24"/>
      <w:r w:rsidR="005B4577" w:rsidRPr="00D51071">
        <w:rPr>
          <w:rFonts w:ascii="Times New Roman" w:eastAsia="Calibri" w:hAnsi="Times New Roman" w:cs="Times New Roman"/>
          <w:bCs/>
          <w:iCs/>
          <w:sz w:val="28"/>
          <w:szCs w:val="28"/>
          <w:lang w:val="kk-KZ"/>
        </w:rPr>
        <w:t>43</w:t>
      </w:r>
      <w:r w:rsidR="002B7F39" w:rsidRPr="00D51071">
        <w:rPr>
          <w:rFonts w:ascii="Times New Roman" w:eastAsia="Calibri" w:hAnsi="Times New Roman" w:cs="Times New Roman"/>
          <w:bCs/>
          <w:iCs/>
          <w:sz w:val="28"/>
          <w:szCs w:val="28"/>
          <w:lang w:val="kk-KZ"/>
        </w:rPr>
        <w:t xml:space="preserve"> −</w:t>
      </w:r>
      <w:r w:rsidR="002B7F39" w:rsidRPr="009337ED">
        <w:rPr>
          <w:rFonts w:ascii="Times New Roman" w:eastAsia="Calibri" w:hAnsi="Times New Roman" w:cs="Times New Roman"/>
          <w:bCs/>
          <w:iCs/>
          <w:sz w:val="28"/>
          <w:szCs w:val="28"/>
          <w:lang w:val="kk-KZ"/>
        </w:rPr>
        <w:t xml:space="preserve">  </w:t>
      </w:r>
      <w:r w:rsidR="00FE4DB1" w:rsidRPr="009337ED">
        <w:rPr>
          <w:rFonts w:ascii="Times New Roman" w:eastAsia="Times New Roman" w:hAnsi="Times New Roman" w:cs="Times New Roman"/>
          <w:sz w:val="28"/>
          <w:szCs w:val="28"/>
          <w:lang w:val="kk-KZ" w:eastAsia="ru-RU"/>
        </w:rPr>
        <w:t>Анионит бетіндегі цитраты бар Hg(II) кешендерінің шартты тұрақтылығын анықтауға арналған э</w:t>
      </w:r>
      <w:r w:rsidR="009B2FA4" w:rsidRPr="009337ED">
        <w:rPr>
          <w:rFonts w:ascii="Times New Roman" w:eastAsia="Times New Roman" w:hAnsi="Times New Roman" w:cs="Times New Roman"/>
          <w:sz w:val="28"/>
          <w:szCs w:val="28"/>
          <w:lang w:val="kk-KZ" w:eastAsia="ru-RU"/>
        </w:rPr>
        <w:t>ксперименттік деректер</w:t>
      </w:r>
    </w:p>
    <w:tbl>
      <w:tblPr>
        <w:tblStyle w:val="52"/>
        <w:tblW w:w="9639" w:type="dxa"/>
        <w:tblInd w:w="108" w:type="dxa"/>
        <w:tblLook w:val="01E0" w:firstRow="1" w:lastRow="1" w:firstColumn="1" w:lastColumn="1" w:noHBand="0" w:noVBand="0"/>
      </w:tblPr>
      <w:tblGrid>
        <w:gridCol w:w="1291"/>
        <w:gridCol w:w="1614"/>
        <w:gridCol w:w="1614"/>
        <w:gridCol w:w="1614"/>
        <w:gridCol w:w="1638"/>
        <w:gridCol w:w="1868"/>
      </w:tblGrid>
      <w:tr w:rsidR="00BA581B" w:rsidRPr="009337ED" w14:paraId="278CDA30" w14:textId="77777777" w:rsidTr="00682DAD">
        <w:tc>
          <w:tcPr>
            <w:tcW w:w="1291" w:type="dxa"/>
            <w:vAlign w:val="center"/>
          </w:tcPr>
          <w:p w14:paraId="72789382" w14:textId="77777777" w:rsidR="002B7F39" w:rsidRPr="009337ED" w:rsidRDefault="002B7F39" w:rsidP="009337ED">
            <w:pPr>
              <w:jc w:val="both"/>
              <w:rPr>
                <w:sz w:val="28"/>
                <w:szCs w:val="28"/>
              </w:rPr>
            </w:pPr>
            <w:r w:rsidRPr="009337ED">
              <w:rPr>
                <w:sz w:val="28"/>
                <w:szCs w:val="28"/>
                <w:lang w:val="kk-KZ"/>
              </w:rPr>
              <w:t xml:space="preserve"> </w:t>
            </w:r>
            <w:proofErr w:type="gramStart"/>
            <w:r w:rsidRPr="009337ED">
              <w:rPr>
                <w:sz w:val="28"/>
                <w:szCs w:val="28"/>
              </w:rPr>
              <w:t>С</w:t>
            </w:r>
            <w:proofErr w:type="gramEnd"/>
            <w:r w:rsidRPr="009337ED">
              <w:rPr>
                <w:sz w:val="28"/>
                <w:szCs w:val="28"/>
                <w:vertAlign w:val="subscript"/>
                <w:lang w:val="en-US"/>
              </w:rPr>
              <w:t>Hg</w:t>
            </w:r>
            <w:r w:rsidRPr="009337ED">
              <w:rPr>
                <w:sz w:val="28"/>
                <w:szCs w:val="28"/>
              </w:rPr>
              <w:t>, М</w:t>
            </w:r>
          </w:p>
        </w:tc>
        <w:tc>
          <w:tcPr>
            <w:tcW w:w="1614" w:type="dxa"/>
            <w:vAlign w:val="center"/>
          </w:tcPr>
          <w:p w14:paraId="16BFDA57" w14:textId="69FE338D" w:rsidR="002B7F39" w:rsidRPr="009337ED" w:rsidRDefault="00007064" w:rsidP="009337ED">
            <w:pPr>
              <w:jc w:val="both"/>
              <w:rPr>
                <w:sz w:val="28"/>
                <w:szCs w:val="28"/>
              </w:rPr>
            </w:pPr>
            <m:oMath>
              <m:d>
                <m:dPr>
                  <m:begChr m:val="["/>
                  <m:endChr m:val="]"/>
                  <m:ctrlPr>
                    <w:rPr>
                      <w:rFonts w:ascii="Cambria Math" w:hAnsi="Cambria Math"/>
                      <w:i/>
                      <w:sz w:val="28"/>
                      <w:szCs w:val="28"/>
                    </w:rPr>
                  </m:ctrlPr>
                </m:dPr>
                <m:e>
                  <m:r>
                    <w:rPr>
                      <w:rFonts w:ascii="Cambria Math" w:hAnsi="Cambria Math"/>
                      <w:sz w:val="28"/>
                      <w:szCs w:val="28"/>
                    </w:rPr>
                    <m:t>H</m:t>
                  </m:r>
                  <m:sSup>
                    <m:sSupPr>
                      <m:ctrlPr>
                        <w:rPr>
                          <w:rFonts w:ascii="Cambria Math" w:hAnsi="Cambria Math"/>
                          <w:i/>
                          <w:sz w:val="28"/>
                          <w:szCs w:val="28"/>
                        </w:rPr>
                      </m:ctrlPr>
                    </m:sSupPr>
                    <m:e>
                      <m:r>
                        <w:rPr>
                          <w:rFonts w:ascii="Cambria Math" w:hAnsi="Cambria Math"/>
                          <w:sz w:val="28"/>
                          <w:szCs w:val="28"/>
                        </w:rPr>
                        <m:t>g</m:t>
                      </m:r>
                    </m:e>
                    <m:sup>
                      <m:r>
                        <w:rPr>
                          <w:rFonts w:ascii="Cambria Math" w:hAnsi="Cambria Math"/>
                          <w:sz w:val="28"/>
                          <w:szCs w:val="28"/>
                        </w:rPr>
                        <m:t>2+</m:t>
                      </m:r>
                    </m:sup>
                  </m:sSup>
                </m:e>
              </m:d>
            </m:oMath>
            <w:r w:rsidR="002B7F39" w:rsidRPr="009337ED">
              <w:rPr>
                <w:sz w:val="28"/>
                <w:szCs w:val="28"/>
              </w:rPr>
              <w:t>, М</w:t>
            </w:r>
          </w:p>
        </w:tc>
        <w:tc>
          <w:tcPr>
            <w:tcW w:w="1614" w:type="dxa"/>
            <w:vAlign w:val="center"/>
          </w:tcPr>
          <w:p w14:paraId="5927F5AC" w14:textId="564A2E99" w:rsidR="002B7F39" w:rsidRPr="009337ED" w:rsidRDefault="00007064" w:rsidP="009337ED">
            <w:pPr>
              <w:jc w:val="both"/>
              <w:rPr>
                <w:sz w:val="28"/>
                <w:szCs w:val="28"/>
              </w:rPr>
            </w:pP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Hg</m:t>
                  </m:r>
                </m:sub>
              </m:sSub>
            </m:oMath>
            <w:r w:rsidR="002B7F39" w:rsidRPr="009337ED">
              <w:rPr>
                <w:sz w:val="28"/>
                <w:szCs w:val="28"/>
              </w:rPr>
              <w:t>, моль/</w:t>
            </w:r>
            <w:proofErr w:type="gramStart"/>
            <w:r w:rsidR="002B7F39" w:rsidRPr="009337ED">
              <w:rPr>
                <w:sz w:val="28"/>
                <w:szCs w:val="28"/>
              </w:rPr>
              <w:t>г</w:t>
            </w:r>
            <w:proofErr w:type="gramEnd"/>
          </w:p>
        </w:tc>
        <w:tc>
          <w:tcPr>
            <w:tcW w:w="1614" w:type="dxa"/>
            <w:vAlign w:val="center"/>
          </w:tcPr>
          <w:p w14:paraId="6D08BEEB" w14:textId="0EC71307" w:rsidR="002B7F39" w:rsidRPr="009337ED" w:rsidRDefault="002B7F39" w:rsidP="009337ED">
            <w:pPr>
              <w:jc w:val="both"/>
              <w:rPr>
                <w:sz w:val="28"/>
                <w:szCs w:val="28"/>
              </w:rPr>
            </w:pPr>
            <w:r w:rsidRPr="009337ED">
              <w:rPr>
                <w:sz w:val="28"/>
                <w:szCs w:val="28"/>
                <w:lang w:val="en-US"/>
              </w:rPr>
              <w:t xml:space="preserve">[HgL] </w:t>
            </w:r>
            <w:r w:rsidRPr="009337ED">
              <w:rPr>
                <w:sz w:val="28"/>
                <w:szCs w:val="28"/>
              </w:rPr>
              <w:t>(</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Hg</m:t>
                  </m:r>
                </m:sub>
              </m:sSub>
            </m:oMath>
            <w:r w:rsidRPr="009337ED">
              <w:rPr>
                <w:sz w:val="28"/>
                <w:szCs w:val="28"/>
              </w:rPr>
              <w:t>, М)</w:t>
            </w:r>
          </w:p>
        </w:tc>
        <w:tc>
          <w:tcPr>
            <w:tcW w:w="1638" w:type="dxa"/>
            <w:vAlign w:val="center"/>
          </w:tcPr>
          <w:p w14:paraId="03912BBF" w14:textId="77777777" w:rsidR="002B7F39" w:rsidRPr="009337ED" w:rsidRDefault="002B7F39" w:rsidP="009337ED">
            <w:pPr>
              <w:jc w:val="both"/>
              <w:rPr>
                <w:sz w:val="28"/>
                <w:szCs w:val="28"/>
              </w:rPr>
            </w:pPr>
            <w:r w:rsidRPr="009337ED">
              <w:rPr>
                <w:sz w:val="28"/>
                <w:szCs w:val="28"/>
                <w:lang w:val="en-US"/>
              </w:rPr>
              <w:t>[L]</w:t>
            </w:r>
            <w:r w:rsidRPr="009337ED">
              <w:rPr>
                <w:sz w:val="28"/>
                <w:szCs w:val="28"/>
              </w:rPr>
              <w:t>, М</w:t>
            </w:r>
          </w:p>
        </w:tc>
        <w:tc>
          <w:tcPr>
            <w:tcW w:w="1868" w:type="dxa"/>
            <w:vAlign w:val="center"/>
          </w:tcPr>
          <w:p w14:paraId="7347E0ED" w14:textId="77777777" w:rsidR="002B7F39" w:rsidRPr="009337ED" w:rsidRDefault="002B7F39" w:rsidP="009337ED">
            <w:pPr>
              <w:jc w:val="both"/>
              <w:rPr>
                <w:sz w:val="28"/>
                <w:szCs w:val="28"/>
                <w:lang w:val="en-US"/>
              </w:rPr>
            </w:pPr>
            <w:r w:rsidRPr="009337ED">
              <w:rPr>
                <w:sz w:val="28"/>
                <w:szCs w:val="28"/>
                <w:lang w:val="en-US"/>
              </w:rPr>
              <w:t xml:space="preserve">lg </w:t>
            </w:r>
            <w:r w:rsidRPr="009337ED">
              <w:rPr>
                <w:sz w:val="28"/>
                <w:szCs w:val="28"/>
              </w:rPr>
              <w:t>β’</w:t>
            </w:r>
          </w:p>
        </w:tc>
      </w:tr>
      <w:tr w:rsidR="00BA581B" w:rsidRPr="009337ED" w14:paraId="792E7A40" w14:textId="77777777" w:rsidTr="00682DAD">
        <w:trPr>
          <w:trHeight w:val="140"/>
        </w:trPr>
        <w:tc>
          <w:tcPr>
            <w:tcW w:w="1291" w:type="dxa"/>
            <w:vAlign w:val="center"/>
          </w:tcPr>
          <w:p w14:paraId="619B211A" w14:textId="77777777" w:rsidR="002B7F39" w:rsidRPr="009337ED" w:rsidRDefault="002B7F39" w:rsidP="009337ED">
            <w:pPr>
              <w:jc w:val="both"/>
              <w:rPr>
                <w:sz w:val="28"/>
                <w:szCs w:val="28"/>
              </w:rPr>
            </w:pPr>
            <w:r w:rsidRPr="009337ED">
              <w:rPr>
                <w:sz w:val="28"/>
                <w:szCs w:val="28"/>
              </w:rPr>
              <w:t>1,5∙10</w:t>
            </w:r>
            <w:r w:rsidRPr="009337ED">
              <w:rPr>
                <w:sz w:val="28"/>
                <w:szCs w:val="28"/>
                <w:vertAlign w:val="superscript"/>
              </w:rPr>
              <w:t>-6</w:t>
            </w:r>
          </w:p>
        </w:tc>
        <w:tc>
          <w:tcPr>
            <w:tcW w:w="1614" w:type="dxa"/>
            <w:vAlign w:val="center"/>
          </w:tcPr>
          <w:p w14:paraId="1751CF18" w14:textId="77777777" w:rsidR="002B7F39" w:rsidRPr="009337ED" w:rsidRDefault="002B7F39" w:rsidP="009337ED">
            <w:pPr>
              <w:jc w:val="both"/>
              <w:rPr>
                <w:sz w:val="28"/>
                <w:szCs w:val="28"/>
              </w:rPr>
            </w:pPr>
            <w:r w:rsidRPr="009337ED">
              <w:rPr>
                <w:sz w:val="28"/>
                <w:szCs w:val="28"/>
              </w:rPr>
              <w:t>1,3∙10</w:t>
            </w:r>
            <w:r w:rsidRPr="009337ED">
              <w:rPr>
                <w:sz w:val="28"/>
                <w:szCs w:val="28"/>
                <w:vertAlign w:val="superscript"/>
              </w:rPr>
              <w:t>-6</w:t>
            </w:r>
          </w:p>
        </w:tc>
        <w:tc>
          <w:tcPr>
            <w:tcW w:w="1614" w:type="dxa"/>
            <w:vAlign w:val="center"/>
          </w:tcPr>
          <w:p w14:paraId="38828DBB" w14:textId="77777777" w:rsidR="002B7F39" w:rsidRPr="009337ED" w:rsidRDefault="002B7F39" w:rsidP="009337ED">
            <w:pPr>
              <w:jc w:val="both"/>
              <w:rPr>
                <w:sz w:val="28"/>
                <w:szCs w:val="28"/>
              </w:rPr>
            </w:pPr>
            <w:r w:rsidRPr="009337ED">
              <w:rPr>
                <w:sz w:val="28"/>
                <w:szCs w:val="28"/>
              </w:rPr>
              <w:t>3,6∙10</w:t>
            </w:r>
            <w:r w:rsidRPr="009337ED">
              <w:rPr>
                <w:sz w:val="28"/>
                <w:szCs w:val="28"/>
                <w:vertAlign w:val="superscript"/>
              </w:rPr>
              <w:t>-8</w:t>
            </w:r>
          </w:p>
        </w:tc>
        <w:tc>
          <w:tcPr>
            <w:tcW w:w="1614" w:type="dxa"/>
            <w:vAlign w:val="center"/>
          </w:tcPr>
          <w:p w14:paraId="038419C0" w14:textId="77777777" w:rsidR="002B7F39" w:rsidRPr="009337ED" w:rsidRDefault="002B7F39" w:rsidP="009337ED">
            <w:pPr>
              <w:jc w:val="both"/>
              <w:rPr>
                <w:sz w:val="28"/>
                <w:szCs w:val="28"/>
              </w:rPr>
            </w:pPr>
            <w:r w:rsidRPr="009337ED">
              <w:rPr>
                <w:sz w:val="28"/>
                <w:szCs w:val="28"/>
              </w:rPr>
              <w:t>5,4∙10</w:t>
            </w:r>
            <w:r w:rsidRPr="009337ED">
              <w:rPr>
                <w:sz w:val="28"/>
                <w:szCs w:val="28"/>
                <w:vertAlign w:val="superscript"/>
              </w:rPr>
              <w:t>-5</w:t>
            </w:r>
          </w:p>
        </w:tc>
        <w:tc>
          <w:tcPr>
            <w:tcW w:w="1638" w:type="dxa"/>
            <w:shd w:val="clear" w:color="auto" w:fill="auto"/>
            <w:vAlign w:val="center"/>
          </w:tcPr>
          <w:p w14:paraId="7DDC93EB" w14:textId="77777777" w:rsidR="002B7F39" w:rsidRPr="009337ED" w:rsidRDefault="002B7F39" w:rsidP="009337ED">
            <w:pPr>
              <w:jc w:val="both"/>
              <w:rPr>
                <w:sz w:val="28"/>
                <w:szCs w:val="28"/>
              </w:rPr>
            </w:pPr>
            <w:r w:rsidRPr="009337ED">
              <w:rPr>
                <w:sz w:val="28"/>
                <w:szCs w:val="28"/>
              </w:rPr>
              <w:t>3,1∙10</w:t>
            </w:r>
            <w:r w:rsidRPr="009337ED">
              <w:rPr>
                <w:sz w:val="28"/>
                <w:szCs w:val="28"/>
                <w:vertAlign w:val="superscript"/>
              </w:rPr>
              <w:t>-3</w:t>
            </w:r>
          </w:p>
        </w:tc>
        <w:tc>
          <w:tcPr>
            <w:tcW w:w="1868" w:type="dxa"/>
            <w:shd w:val="clear" w:color="auto" w:fill="auto"/>
            <w:vAlign w:val="center"/>
          </w:tcPr>
          <w:p w14:paraId="12238EEB" w14:textId="77777777" w:rsidR="002B7F39" w:rsidRPr="009337ED" w:rsidRDefault="002B7F39" w:rsidP="009337ED">
            <w:pPr>
              <w:jc w:val="both"/>
              <w:rPr>
                <w:sz w:val="28"/>
                <w:szCs w:val="28"/>
              </w:rPr>
            </w:pPr>
            <w:r w:rsidRPr="009337ED">
              <w:rPr>
                <w:sz w:val="28"/>
                <w:szCs w:val="28"/>
              </w:rPr>
              <w:t>6,6</w:t>
            </w:r>
          </w:p>
        </w:tc>
      </w:tr>
      <w:tr w:rsidR="00BA581B" w:rsidRPr="009337ED" w14:paraId="156CCACA" w14:textId="77777777" w:rsidTr="00682DAD">
        <w:trPr>
          <w:trHeight w:val="140"/>
        </w:trPr>
        <w:tc>
          <w:tcPr>
            <w:tcW w:w="1291" w:type="dxa"/>
            <w:vAlign w:val="center"/>
          </w:tcPr>
          <w:p w14:paraId="0714E1E3" w14:textId="77777777" w:rsidR="002B7F39" w:rsidRPr="009337ED" w:rsidRDefault="002B7F39" w:rsidP="009337ED">
            <w:pPr>
              <w:jc w:val="both"/>
              <w:rPr>
                <w:sz w:val="28"/>
                <w:szCs w:val="28"/>
              </w:rPr>
            </w:pPr>
            <w:r w:rsidRPr="009337ED">
              <w:rPr>
                <w:sz w:val="28"/>
                <w:szCs w:val="28"/>
              </w:rPr>
              <w:t>2,5∙10</w:t>
            </w:r>
            <w:r w:rsidRPr="009337ED">
              <w:rPr>
                <w:sz w:val="28"/>
                <w:szCs w:val="28"/>
                <w:vertAlign w:val="superscript"/>
              </w:rPr>
              <w:t>-6</w:t>
            </w:r>
          </w:p>
        </w:tc>
        <w:tc>
          <w:tcPr>
            <w:tcW w:w="1614" w:type="dxa"/>
            <w:vAlign w:val="center"/>
          </w:tcPr>
          <w:p w14:paraId="472A8606" w14:textId="77777777" w:rsidR="002B7F39" w:rsidRPr="009337ED" w:rsidRDefault="002B7F39" w:rsidP="009337ED">
            <w:pPr>
              <w:jc w:val="both"/>
              <w:rPr>
                <w:sz w:val="28"/>
                <w:szCs w:val="28"/>
              </w:rPr>
            </w:pPr>
            <w:r w:rsidRPr="009337ED">
              <w:rPr>
                <w:sz w:val="28"/>
                <w:szCs w:val="28"/>
              </w:rPr>
              <w:t>2,2∙10</w:t>
            </w:r>
            <w:r w:rsidRPr="009337ED">
              <w:rPr>
                <w:sz w:val="28"/>
                <w:szCs w:val="28"/>
                <w:vertAlign w:val="superscript"/>
              </w:rPr>
              <w:t>-6</w:t>
            </w:r>
          </w:p>
        </w:tc>
        <w:tc>
          <w:tcPr>
            <w:tcW w:w="1614" w:type="dxa"/>
            <w:vAlign w:val="center"/>
          </w:tcPr>
          <w:p w14:paraId="456475BC" w14:textId="77777777" w:rsidR="002B7F39" w:rsidRPr="009337ED" w:rsidRDefault="002B7F39" w:rsidP="009337ED">
            <w:pPr>
              <w:jc w:val="both"/>
              <w:rPr>
                <w:sz w:val="28"/>
                <w:szCs w:val="28"/>
              </w:rPr>
            </w:pPr>
            <w:r w:rsidRPr="009337ED">
              <w:rPr>
                <w:sz w:val="28"/>
                <w:szCs w:val="28"/>
              </w:rPr>
              <w:t>7,0∙10</w:t>
            </w:r>
            <w:r w:rsidRPr="009337ED">
              <w:rPr>
                <w:sz w:val="28"/>
                <w:szCs w:val="28"/>
                <w:vertAlign w:val="superscript"/>
              </w:rPr>
              <w:t>-8</w:t>
            </w:r>
          </w:p>
        </w:tc>
        <w:tc>
          <w:tcPr>
            <w:tcW w:w="1614" w:type="dxa"/>
            <w:vAlign w:val="center"/>
          </w:tcPr>
          <w:p w14:paraId="3A059A2B" w14:textId="77777777" w:rsidR="002B7F39" w:rsidRPr="009337ED" w:rsidRDefault="002B7F39" w:rsidP="009337ED">
            <w:pPr>
              <w:jc w:val="both"/>
              <w:rPr>
                <w:sz w:val="28"/>
                <w:szCs w:val="28"/>
              </w:rPr>
            </w:pPr>
            <w:r w:rsidRPr="009337ED">
              <w:rPr>
                <w:sz w:val="28"/>
                <w:szCs w:val="28"/>
              </w:rPr>
              <w:t>1,1∙10</w:t>
            </w:r>
            <w:r w:rsidRPr="009337ED">
              <w:rPr>
                <w:sz w:val="28"/>
                <w:szCs w:val="28"/>
                <w:vertAlign w:val="superscript"/>
              </w:rPr>
              <w:t>-4</w:t>
            </w:r>
          </w:p>
        </w:tc>
        <w:tc>
          <w:tcPr>
            <w:tcW w:w="1638" w:type="dxa"/>
            <w:shd w:val="clear" w:color="auto" w:fill="auto"/>
            <w:vAlign w:val="center"/>
          </w:tcPr>
          <w:p w14:paraId="03F83A8B" w14:textId="77777777" w:rsidR="002B7F39" w:rsidRPr="009337ED" w:rsidRDefault="002B7F39" w:rsidP="009337ED">
            <w:pPr>
              <w:jc w:val="both"/>
              <w:rPr>
                <w:sz w:val="28"/>
                <w:szCs w:val="28"/>
              </w:rPr>
            </w:pPr>
            <w:r w:rsidRPr="009337ED">
              <w:rPr>
                <w:sz w:val="28"/>
                <w:szCs w:val="28"/>
              </w:rPr>
              <w:t>3,0∙10</w:t>
            </w:r>
            <w:r w:rsidRPr="009337ED">
              <w:rPr>
                <w:sz w:val="28"/>
                <w:szCs w:val="28"/>
                <w:vertAlign w:val="superscript"/>
              </w:rPr>
              <w:t>-3</w:t>
            </w:r>
          </w:p>
        </w:tc>
        <w:tc>
          <w:tcPr>
            <w:tcW w:w="1868" w:type="dxa"/>
            <w:shd w:val="clear" w:color="auto" w:fill="auto"/>
            <w:vAlign w:val="center"/>
          </w:tcPr>
          <w:p w14:paraId="64EA8E95" w14:textId="77777777" w:rsidR="002B7F39" w:rsidRPr="009337ED" w:rsidRDefault="002B7F39" w:rsidP="009337ED">
            <w:pPr>
              <w:jc w:val="both"/>
              <w:rPr>
                <w:sz w:val="28"/>
                <w:szCs w:val="28"/>
              </w:rPr>
            </w:pPr>
            <w:r w:rsidRPr="009337ED">
              <w:rPr>
                <w:sz w:val="28"/>
                <w:szCs w:val="28"/>
              </w:rPr>
              <w:t>6,7</w:t>
            </w:r>
          </w:p>
        </w:tc>
      </w:tr>
      <w:tr w:rsidR="00BA581B" w:rsidRPr="009337ED" w14:paraId="0EEB20B3" w14:textId="77777777" w:rsidTr="00682DAD">
        <w:tc>
          <w:tcPr>
            <w:tcW w:w="1291" w:type="dxa"/>
            <w:vAlign w:val="center"/>
          </w:tcPr>
          <w:p w14:paraId="09AC6700" w14:textId="77777777" w:rsidR="002B7F39" w:rsidRPr="009337ED" w:rsidRDefault="002B7F39" w:rsidP="009337ED">
            <w:pPr>
              <w:jc w:val="both"/>
              <w:rPr>
                <w:sz w:val="28"/>
                <w:szCs w:val="28"/>
              </w:rPr>
            </w:pPr>
            <w:r w:rsidRPr="009337ED">
              <w:rPr>
                <w:sz w:val="28"/>
                <w:szCs w:val="28"/>
              </w:rPr>
              <w:t>5,0∙10</w:t>
            </w:r>
            <w:r w:rsidRPr="009337ED">
              <w:rPr>
                <w:sz w:val="28"/>
                <w:szCs w:val="28"/>
                <w:vertAlign w:val="superscript"/>
              </w:rPr>
              <w:t>-6</w:t>
            </w:r>
          </w:p>
        </w:tc>
        <w:tc>
          <w:tcPr>
            <w:tcW w:w="1614" w:type="dxa"/>
            <w:vAlign w:val="center"/>
          </w:tcPr>
          <w:p w14:paraId="35F826A5" w14:textId="77777777" w:rsidR="002B7F39" w:rsidRPr="009337ED" w:rsidRDefault="002B7F39" w:rsidP="009337ED">
            <w:pPr>
              <w:jc w:val="both"/>
              <w:rPr>
                <w:sz w:val="28"/>
                <w:szCs w:val="28"/>
              </w:rPr>
            </w:pPr>
            <w:r w:rsidRPr="009337ED">
              <w:rPr>
                <w:sz w:val="28"/>
                <w:szCs w:val="28"/>
              </w:rPr>
              <w:t>4,3∙10</w:t>
            </w:r>
            <w:r w:rsidRPr="009337ED">
              <w:rPr>
                <w:sz w:val="28"/>
                <w:szCs w:val="28"/>
                <w:vertAlign w:val="superscript"/>
              </w:rPr>
              <w:t>-6</w:t>
            </w:r>
          </w:p>
        </w:tc>
        <w:tc>
          <w:tcPr>
            <w:tcW w:w="1614" w:type="dxa"/>
            <w:vAlign w:val="center"/>
          </w:tcPr>
          <w:p w14:paraId="0BEF51E6" w14:textId="77777777" w:rsidR="002B7F39" w:rsidRPr="009337ED" w:rsidRDefault="002B7F39" w:rsidP="009337ED">
            <w:pPr>
              <w:jc w:val="both"/>
              <w:rPr>
                <w:sz w:val="28"/>
                <w:szCs w:val="28"/>
              </w:rPr>
            </w:pPr>
            <w:r w:rsidRPr="009337ED">
              <w:rPr>
                <w:sz w:val="28"/>
                <w:szCs w:val="28"/>
              </w:rPr>
              <w:t>1,4∙10</w:t>
            </w:r>
            <w:r w:rsidRPr="009337ED">
              <w:rPr>
                <w:sz w:val="28"/>
                <w:szCs w:val="28"/>
                <w:vertAlign w:val="superscript"/>
              </w:rPr>
              <w:t>-7</w:t>
            </w:r>
          </w:p>
        </w:tc>
        <w:tc>
          <w:tcPr>
            <w:tcW w:w="1614" w:type="dxa"/>
            <w:vAlign w:val="center"/>
          </w:tcPr>
          <w:p w14:paraId="7725A2BE" w14:textId="77777777" w:rsidR="002B7F39" w:rsidRPr="009337ED" w:rsidRDefault="002B7F39" w:rsidP="009337ED">
            <w:pPr>
              <w:jc w:val="both"/>
              <w:rPr>
                <w:sz w:val="28"/>
                <w:szCs w:val="28"/>
              </w:rPr>
            </w:pPr>
            <w:r w:rsidRPr="009337ED">
              <w:rPr>
                <w:sz w:val="28"/>
                <w:szCs w:val="28"/>
              </w:rPr>
              <w:t>2,2∙10</w:t>
            </w:r>
            <w:r w:rsidRPr="009337ED">
              <w:rPr>
                <w:sz w:val="28"/>
                <w:szCs w:val="28"/>
                <w:vertAlign w:val="superscript"/>
              </w:rPr>
              <w:t>-4</w:t>
            </w:r>
          </w:p>
        </w:tc>
        <w:tc>
          <w:tcPr>
            <w:tcW w:w="1638" w:type="dxa"/>
            <w:vAlign w:val="center"/>
          </w:tcPr>
          <w:p w14:paraId="79E14A15" w14:textId="77777777" w:rsidR="002B7F39" w:rsidRPr="009337ED" w:rsidRDefault="002B7F39" w:rsidP="009337ED">
            <w:pPr>
              <w:jc w:val="both"/>
              <w:rPr>
                <w:sz w:val="28"/>
                <w:szCs w:val="28"/>
              </w:rPr>
            </w:pPr>
            <w:r w:rsidRPr="009337ED">
              <w:rPr>
                <w:sz w:val="28"/>
                <w:szCs w:val="28"/>
              </w:rPr>
              <w:t>2,8∙10</w:t>
            </w:r>
            <w:r w:rsidRPr="009337ED">
              <w:rPr>
                <w:sz w:val="28"/>
                <w:szCs w:val="28"/>
                <w:vertAlign w:val="superscript"/>
              </w:rPr>
              <w:t>-3</w:t>
            </w:r>
          </w:p>
        </w:tc>
        <w:tc>
          <w:tcPr>
            <w:tcW w:w="1868" w:type="dxa"/>
            <w:vAlign w:val="center"/>
          </w:tcPr>
          <w:p w14:paraId="52E3F998" w14:textId="77777777" w:rsidR="002B7F39" w:rsidRPr="009337ED" w:rsidRDefault="002B7F39" w:rsidP="009337ED">
            <w:pPr>
              <w:jc w:val="both"/>
              <w:rPr>
                <w:sz w:val="28"/>
                <w:szCs w:val="28"/>
              </w:rPr>
            </w:pPr>
            <w:r w:rsidRPr="009337ED">
              <w:rPr>
                <w:sz w:val="28"/>
                <w:szCs w:val="28"/>
              </w:rPr>
              <w:t>6,8</w:t>
            </w:r>
          </w:p>
        </w:tc>
      </w:tr>
      <w:tr w:rsidR="00BA581B" w:rsidRPr="009337ED" w14:paraId="38922C4D" w14:textId="77777777" w:rsidTr="00682DAD">
        <w:tc>
          <w:tcPr>
            <w:tcW w:w="1291" w:type="dxa"/>
            <w:vAlign w:val="center"/>
          </w:tcPr>
          <w:p w14:paraId="6D523CC1" w14:textId="77777777" w:rsidR="002B7F39" w:rsidRPr="009337ED" w:rsidRDefault="002B7F39" w:rsidP="009337ED">
            <w:pPr>
              <w:jc w:val="both"/>
              <w:rPr>
                <w:sz w:val="28"/>
                <w:szCs w:val="28"/>
              </w:rPr>
            </w:pPr>
            <w:r w:rsidRPr="009337ED">
              <w:rPr>
                <w:sz w:val="28"/>
                <w:szCs w:val="28"/>
              </w:rPr>
              <w:t>1,0∙10</w:t>
            </w:r>
            <w:r w:rsidRPr="009337ED">
              <w:rPr>
                <w:sz w:val="28"/>
                <w:szCs w:val="28"/>
                <w:vertAlign w:val="superscript"/>
              </w:rPr>
              <w:t>-5</w:t>
            </w:r>
          </w:p>
        </w:tc>
        <w:tc>
          <w:tcPr>
            <w:tcW w:w="1614" w:type="dxa"/>
            <w:vAlign w:val="center"/>
          </w:tcPr>
          <w:p w14:paraId="06F1AE21" w14:textId="77777777" w:rsidR="002B7F39" w:rsidRPr="009337ED" w:rsidRDefault="002B7F39" w:rsidP="009337ED">
            <w:pPr>
              <w:jc w:val="both"/>
              <w:rPr>
                <w:sz w:val="28"/>
                <w:szCs w:val="28"/>
              </w:rPr>
            </w:pPr>
            <w:r w:rsidRPr="009337ED">
              <w:rPr>
                <w:sz w:val="28"/>
                <w:szCs w:val="28"/>
              </w:rPr>
              <w:t>8,5∙10</w:t>
            </w:r>
            <w:r w:rsidRPr="009337ED">
              <w:rPr>
                <w:sz w:val="28"/>
                <w:szCs w:val="28"/>
                <w:vertAlign w:val="superscript"/>
              </w:rPr>
              <w:t>-6</w:t>
            </w:r>
          </w:p>
        </w:tc>
        <w:tc>
          <w:tcPr>
            <w:tcW w:w="1614" w:type="dxa"/>
            <w:vAlign w:val="center"/>
          </w:tcPr>
          <w:p w14:paraId="00B1DEC4" w14:textId="77777777" w:rsidR="002B7F39" w:rsidRPr="009337ED" w:rsidRDefault="002B7F39" w:rsidP="009337ED">
            <w:pPr>
              <w:jc w:val="both"/>
              <w:rPr>
                <w:sz w:val="28"/>
                <w:szCs w:val="28"/>
              </w:rPr>
            </w:pPr>
            <w:r w:rsidRPr="009337ED">
              <w:rPr>
                <w:sz w:val="28"/>
                <w:szCs w:val="28"/>
              </w:rPr>
              <w:t>2,9∙10</w:t>
            </w:r>
            <w:r w:rsidRPr="009337ED">
              <w:rPr>
                <w:sz w:val="28"/>
                <w:szCs w:val="28"/>
                <w:vertAlign w:val="superscript"/>
              </w:rPr>
              <w:t>-7</w:t>
            </w:r>
          </w:p>
        </w:tc>
        <w:tc>
          <w:tcPr>
            <w:tcW w:w="1614" w:type="dxa"/>
            <w:vAlign w:val="center"/>
          </w:tcPr>
          <w:p w14:paraId="42BBB036" w14:textId="77777777" w:rsidR="002B7F39" w:rsidRPr="009337ED" w:rsidRDefault="002B7F39" w:rsidP="009337ED">
            <w:pPr>
              <w:jc w:val="both"/>
              <w:rPr>
                <w:sz w:val="28"/>
                <w:szCs w:val="28"/>
              </w:rPr>
            </w:pPr>
            <w:r w:rsidRPr="009337ED">
              <w:rPr>
                <w:sz w:val="28"/>
                <w:szCs w:val="28"/>
              </w:rPr>
              <w:t>4,3∙10</w:t>
            </w:r>
            <w:r w:rsidRPr="009337ED">
              <w:rPr>
                <w:sz w:val="28"/>
                <w:szCs w:val="28"/>
                <w:vertAlign w:val="superscript"/>
              </w:rPr>
              <w:t>-4</w:t>
            </w:r>
          </w:p>
        </w:tc>
        <w:tc>
          <w:tcPr>
            <w:tcW w:w="1638" w:type="dxa"/>
            <w:vAlign w:val="center"/>
          </w:tcPr>
          <w:p w14:paraId="3563EB80" w14:textId="77777777" w:rsidR="002B7F39" w:rsidRPr="009337ED" w:rsidRDefault="002B7F39" w:rsidP="009337ED">
            <w:pPr>
              <w:jc w:val="both"/>
              <w:rPr>
                <w:sz w:val="28"/>
                <w:szCs w:val="28"/>
              </w:rPr>
            </w:pPr>
            <w:r w:rsidRPr="009337ED">
              <w:rPr>
                <w:sz w:val="28"/>
                <w:szCs w:val="28"/>
              </w:rPr>
              <w:t>2,3∙10</w:t>
            </w:r>
            <w:r w:rsidRPr="009337ED">
              <w:rPr>
                <w:sz w:val="28"/>
                <w:szCs w:val="28"/>
                <w:vertAlign w:val="superscript"/>
              </w:rPr>
              <w:t>-3</w:t>
            </w:r>
          </w:p>
        </w:tc>
        <w:tc>
          <w:tcPr>
            <w:tcW w:w="1868" w:type="dxa"/>
            <w:vAlign w:val="center"/>
          </w:tcPr>
          <w:p w14:paraId="554E514F" w14:textId="77777777" w:rsidR="002B7F39" w:rsidRPr="009337ED" w:rsidRDefault="002B7F39" w:rsidP="009337ED">
            <w:pPr>
              <w:jc w:val="both"/>
              <w:rPr>
                <w:sz w:val="28"/>
                <w:szCs w:val="28"/>
              </w:rPr>
            </w:pPr>
            <w:r w:rsidRPr="009337ED">
              <w:rPr>
                <w:sz w:val="28"/>
                <w:szCs w:val="28"/>
              </w:rPr>
              <w:t>7,0</w:t>
            </w:r>
          </w:p>
        </w:tc>
      </w:tr>
      <w:tr w:rsidR="00BA581B" w:rsidRPr="009337ED" w14:paraId="371A4194" w14:textId="77777777" w:rsidTr="00682DAD">
        <w:tc>
          <w:tcPr>
            <w:tcW w:w="1291" w:type="dxa"/>
            <w:vAlign w:val="center"/>
          </w:tcPr>
          <w:p w14:paraId="5ABA4F53" w14:textId="77777777" w:rsidR="002B7F39" w:rsidRPr="009337ED" w:rsidRDefault="002B7F39" w:rsidP="009337ED">
            <w:pPr>
              <w:jc w:val="both"/>
              <w:rPr>
                <w:sz w:val="28"/>
                <w:szCs w:val="28"/>
              </w:rPr>
            </w:pPr>
            <w:r w:rsidRPr="009337ED">
              <w:rPr>
                <w:sz w:val="28"/>
                <w:szCs w:val="28"/>
              </w:rPr>
              <w:t>1,5∙10</w:t>
            </w:r>
            <w:r w:rsidRPr="009337ED">
              <w:rPr>
                <w:sz w:val="28"/>
                <w:szCs w:val="28"/>
                <w:vertAlign w:val="superscript"/>
              </w:rPr>
              <w:t>-5</w:t>
            </w:r>
          </w:p>
        </w:tc>
        <w:tc>
          <w:tcPr>
            <w:tcW w:w="1614" w:type="dxa"/>
            <w:vAlign w:val="center"/>
          </w:tcPr>
          <w:p w14:paraId="38821CB0" w14:textId="77777777" w:rsidR="002B7F39" w:rsidRPr="009337ED" w:rsidRDefault="002B7F39" w:rsidP="009337ED">
            <w:pPr>
              <w:jc w:val="both"/>
              <w:rPr>
                <w:sz w:val="28"/>
                <w:szCs w:val="28"/>
              </w:rPr>
            </w:pPr>
            <w:r w:rsidRPr="009337ED">
              <w:rPr>
                <w:sz w:val="28"/>
                <w:szCs w:val="28"/>
              </w:rPr>
              <w:t>1,3∙10</w:t>
            </w:r>
            <w:r w:rsidRPr="009337ED">
              <w:rPr>
                <w:sz w:val="28"/>
                <w:szCs w:val="28"/>
                <w:vertAlign w:val="superscript"/>
              </w:rPr>
              <w:t>-5</w:t>
            </w:r>
          </w:p>
        </w:tc>
        <w:tc>
          <w:tcPr>
            <w:tcW w:w="1614" w:type="dxa"/>
            <w:vAlign w:val="center"/>
          </w:tcPr>
          <w:p w14:paraId="7293573D" w14:textId="77777777" w:rsidR="002B7F39" w:rsidRPr="009337ED" w:rsidRDefault="002B7F39" w:rsidP="009337ED">
            <w:pPr>
              <w:jc w:val="both"/>
              <w:rPr>
                <w:sz w:val="28"/>
                <w:szCs w:val="28"/>
              </w:rPr>
            </w:pPr>
            <w:r w:rsidRPr="009337ED">
              <w:rPr>
                <w:sz w:val="28"/>
                <w:szCs w:val="28"/>
              </w:rPr>
              <w:t>4,1∙10</w:t>
            </w:r>
            <w:r w:rsidRPr="009337ED">
              <w:rPr>
                <w:sz w:val="28"/>
                <w:szCs w:val="28"/>
                <w:vertAlign w:val="superscript"/>
              </w:rPr>
              <w:t>-7</w:t>
            </w:r>
          </w:p>
        </w:tc>
        <w:tc>
          <w:tcPr>
            <w:tcW w:w="1614" w:type="dxa"/>
            <w:vAlign w:val="center"/>
          </w:tcPr>
          <w:p w14:paraId="1986AE0F" w14:textId="77777777" w:rsidR="002B7F39" w:rsidRPr="009337ED" w:rsidRDefault="002B7F39" w:rsidP="009337ED">
            <w:pPr>
              <w:jc w:val="both"/>
              <w:rPr>
                <w:sz w:val="28"/>
                <w:szCs w:val="28"/>
              </w:rPr>
            </w:pPr>
            <w:r w:rsidRPr="009337ED">
              <w:rPr>
                <w:sz w:val="28"/>
                <w:szCs w:val="28"/>
              </w:rPr>
              <w:t>6,2∙10</w:t>
            </w:r>
            <w:r w:rsidRPr="009337ED">
              <w:rPr>
                <w:sz w:val="28"/>
                <w:szCs w:val="28"/>
                <w:vertAlign w:val="superscript"/>
              </w:rPr>
              <w:t>-4</w:t>
            </w:r>
          </w:p>
        </w:tc>
        <w:tc>
          <w:tcPr>
            <w:tcW w:w="1638" w:type="dxa"/>
            <w:vAlign w:val="center"/>
          </w:tcPr>
          <w:p w14:paraId="5ED02254" w14:textId="77777777" w:rsidR="002B7F39" w:rsidRPr="009337ED" w:rsidRDefault="002B7F39" w:rsidP="009337ED">
            <w:pPr>
              <w:jc w:val="both"/>
              <w:rPr>
                <w:sz w:val="28"/>
                <w:szCs w:val="28"/>
              </w:rPr>
            </w:pPr>
            <w:r w:rsidRPr="009337ED">
              <w:rPr>
                <w:sz w:val="28"/>
                <w:szCs w:val="28"/>
              </w:rPr>
              <w:t>2,0∙10</w:t>
            </w:r>
            <w:r w:rsidRPr="009337ED">
              <w:rPr>
                <w:sz w:val="28"/>
                <w:szCs w:val="28"/>
                <w:vertAlign w:val="superscript"/>
              </w:rPr>
              <w:t>-3</w:t>
            </w:r>
          </w:p>
        </w:tc>
        <w:tc>
          <w:tcPr>
            <w:tcW w:w="1868" w:type="dxa"/>
            <w:vAlign w:val="center"/>
          </w:tcPr>
          <w:p w14:paraId="71C1E926" w14:textId="77777777" w:rsidR="002B7F39" w:rsidRPr="009337ED" w:rsidRDefault="002B7F39" w:rsidP="009337ED">
            <w:pPr>
              <w:jc w:val="both"/>
              <w:rPr>
                <w:sz w:val="28"/>
                <w:szCs w:val="28"/>
              </w:rPr>
            </w:pPr>
            <w:r w:rsidRPr="009337ED">
              <w:rPr>
                <w:sz w:val="28"/>
                <w:szCs w:val="28"/>
              </w:rPr>
              <w:t>7,1</w:t>
            </w:r>
          </w:p>
        </w:tc>
      </w:tr>
      <w:tr w:rsidR="00BA581B" w:rsidRPr="009337ED" w14:paraId="72847EB7" w14:textId="77777777" w:rsidTr="00682DAD">
        <w:tc>
          <w:tcPr>
            <w:tcW w:w="1291" w:type="dxa"/>
            <w:vAlign w:val="center"/>
          </w:tcPr>
          <w:p w14:paraId="05529E77" w14:textId="77777777" w:rsidR="002B7F39" w:rsidRPr="009337ED" w:rsidRDefault="002B7F39" w:rsidP="009337ED">
            <w:pPr>
              <w:jc w:val="both"/>
              <w:rPr>
                <w:sz w:val="28"/>
                <w:szCs w:val="28"/>
              </w:rPr>
            </w:pPr>
            <w:r w:rsidRPr="009337ED">
              <w:rPr>
                <w:sz w:val="28"/>
                <w:szCs w:val="28"/>
              </w:rPr>
              <w:t>2,5∙10</w:t>
            </w:r>
            <w:r w:rsidRPr="009337ED">
              <w:rPr>
                <w:sz w:val="28"/>
                <w:szCs w:val="28"/>
                <w:vertAlign w:val="superscript"/>
              </w:rPr>
              <w:t>-5</w:t>
            </w:r>
          </w:p>
        </w:tc>
        <w:tc>
          <w:tcPr>
            <w:tcW w:w="1614" w:type="dxa"/>
            <w:vAlign w:val="center"/>
          </w:tcPr>
          <w:p w14:paraId="4D95EA96" w14:textId="77777777" w:rsidR="002B7F39" w:rsidRPr="009337ED" w:rsidRDefault="002B7F39" w:rsidP="009337ED">
            <w:pPr>
              <w:jc w:val="both"/>
              <w:rPr>
                <w:sz w:val="28"/>
                <w:szCs w:val="28"/>
              </w:rPr>
            </w:pPr>
            <w:r w:rsidRPr="009337ED">
              <w:rPr>
                <w:sz w:val="28"/>
                <w:szCs w:val="28"/>
              </w:rPr>
              <w:t>2,2∙10</w:t>
            </w:r>
            <w:r w:rsidRPr="009337ED">
              <w:rPr>
                <w:sz w:val="28"/>
                <w:szCs w:val="28"/>
                <w:vertAlign w:val="superscript"/>
              </w:rPr>
              <w:t>-5</w:t>
            </w:r>
          </w:p>
        </w:tc>
        <w:tc>
          <w:tcPr>
            <w:tcW w:w="1614" w:type="dxa"/>
            <w:vAlign w:val="center"/>
          </w:tcPr>
          <w:p w14:paraId="0B554E8B" w14:textId="77777777" w:rsidR="002B7F39" w:rsidRPr="009337ED" w:rsidRDefault="002B7F39" w:rsidP="009337ED">
            <w:pPr>
              <w:jc w:val="both"/>
              <w:rPr>
                <w:sz w:val="28"/>
                <w:szCs w:val="28"/>
              </w:rPr>
            </w:pPr>
            <w:r w:rsidRPr="009337ED">
              <w:rPr>
                <w:sz w:val="28"/>
                <w:szCs w:val="28"/>
              </w:rPr>
              <w:t>5,7∙10</w:t>
            </w:r>
            <w:r w:rsidRPr="009337ED">
              <w:rPr>
                <w:sz w:val="28"/>
                <w:szCs w:val="28"/>
                <w:vertAlign w:val="superscript"/>
              </w:rPr>
              <w:t>-7</w:t>
            </w:r>
          </w:p>
        </w:tc>
        <w:tc>
          <w:tcPr>
            <w:tcW w:w="1614" w:type="dxa"/>
            <w:vAlign w:val="center"/>
          </w:tcPr>
          <w:p w14:paraId="62B2DA00" w14:textId="77777777" w:rsidR="002B7F39" w:rsidRPr="009337ED" w:rsidRDefault="002B7F39" w:rsidP="009337ED">
            <w:pPr>
              <w:jc w:val="both"/>
              <w:rPr>
                <w:sz w:val="28"/>
                <w:szCs w:val="28"/>
              </w:rPr>
            </w:pPr>
            <w:r w:rsidRPr="009337ED">
              <w:rPr>
                <w:sz w:val="28"/>
                <w:szCs w:val="28"/>
              </w:rPr>
              <w:t>8,5∙10</w:t>
            </w:r>
            <w:r w:rsidRPr="009337ED">
              <w:rPr>
                <w:sz w:val="28"/>
                <w:szCs w:val="28"/>
                <w:vertAlign w:val="superscript"/>
              </w:rPr>
              <w:t>-3</w:t>
            </w:r>
          </w:p>
        </w:tc>
        <w:tc>
          <w:tcPr>
            <w:tcW w:w="1638" w:type="dxa"/>
            <w:vAlign w:val="center"/>
          </w:tcPr>
          <w:p w14:paraId="026211FD" w14:textId="77777777" w:rsidR="002B7F39" w:rsidRPr="009337ED" w:rsidRDefault="002B7F39" w:rsidP="009337ED">
            <w:pPr>
              <w:jc w:val="both"/>
              <w:rPr>
                <w:sz w:val="28"/>
                <w:szCs w:val="28"/>
              </w:rPr>
            </w:pPr>
            <w:r w:rsidRPr="009337ED">
              <w:rPr>
                <w:sz w:val="28"/>
                <w:szCs w:val="28"/>
              </w:rPr>
              <w:t>1,5∙10</w:t>
            </w:r>
            <w:r w:rsidRPr="009337ED">
              <w:rPr>
                <w:sz w:val="28"/>
                <w:szCs w:val="28"/>
                <w:vertAlign w:val="superscript"/>
              </w:rPr>
              <w:t>-3</w:t>
            </w:r>
          </w:p>
        </w:tc>
        <w:tc>
          <w:tcPr>
            <w:tcW w:w="1868" w:type="dxa"/>
            <w:vAlign w:val="center"/>
          </w:tcPr>
          <w:p w14:paraId="0758BE2D" w14:textId="77777777" w:rsidR="002B7F39" w:rsidRPr="009337ED" w:rsidRDefault="002B7F39" w:rsidP="009337ED">
            <w:pPr>
              <w:jc w:val="both"/>
              <w:rPr>
                <w:sz w:val="28"/>
                <w:szCs w:val="28"/>
              </w:rPr>
            </w:pPr>
            <w:r w:rsidRPr="009337ED">
              <w:rPr>
                <w:sz w:val="28"/>
                <w:szCs w:val="28"/>
              </w:rPr>
              <w:t>7,2</w:t>
            </w:r>
          </w:p>
        </w:tc>
      </w:tr>
      <w:tr w:rsidR="00BA581B" w:rsidRPr="009337ED" w14:paraId="65AA04DA" w14:textId="77777777" w:rsidTr="00682DAD">
        <w:tc>
          <w:tcPr>
            <w:tcW w:w="1291" w:type="dxa"/>
            <w:vAlign w:val="center"/>
          </w:tcPr>
          <w:p w14:paraId="5FFE366B" w14:textId="77777777" w:rsidR="002B7F39" w:rsidRPr="009337ED" w:rsidRDefault="002B7F39" w:rsidP="009337ED">
            <w:pPr>
              <w:jc w:val="both"/>
              <w:rPr>
                <w:sz w:val="28"/>
                <w:szCs w:val="28"/>
              </w:rPr>
            </w:pPr>
            <w:r w:rsidRPr="009337ED">
              <w:rPr>
                <w:sz w:val="28"/>
                <w:szCs w:val="28"/>
              </w:rPr>
              <w:t>3,5∙10</w:t>
            </w:r>
            <w:r w:rsidRPr="009337ED">
              <w:rPr>
                <w:sz w:val="28"/>
                <w:szCs w:val="28"/>
                <w:vertAlign w:val="superscript"/>
              </w:rPr>
              <w:t>-5</w:t>
            </w:r>
          </w:p>
        </w:tc>
        <w:tc>
          <w:tcPr>
            <w:tcW w:w="1614" w:type="dxa"/>
            <w:vAlign w:val="center"/>
          </w:tcPr>
          <w:p w14:paraId="367A92D8" w14:textId="77777777" w:rsidR="002B7F39" w:rsidRPr="009337ED" w:rsidRDefault="002B7F39" w:rsidP="009337ED">
            <w:pPr>
              <w:jc w:val="both"/>
              <w:rPr>
                <w:sz w:val="28"/>
                <w:szCs w:val="28"/>
              </w:rPr>
            </w:pPr>
            <w:r w:rsidRPr="009337ED">
              <w:rPr>
                <w:sz w:val="28"/>
                <w:szCs w:val="28"/>
              </w:rPr>
              <w:t>3,2∙10</w:t>
            </w:r>
            <w:r w:rsidRPr="009337ED">
              <w:rPr>
                <w:sz w:val="28"/>
                <w:szCs w:val="28"/>
                <w:vertAlign w:val="superscript"/>
              </w:rPr>
              <w:t>-5</w:t>
            </w:r>
          </w:p>
        </w:tc>
        <w:tc>
          <w:tcPr>
            <w:tcW w:w="1614" w:type="dxa"/>
            <w:vAlign w:val="center"/>
          </w:tcPr>
          <w:p w14:paraId="1760387F" w14:textId="77777777" w:rsidR="002B7F39" w:rsidRPr="009337ED" w:rsidRDefault="002B7F39" w:rsidP="009337ED">
            <w:pPr>
              <w:jc w:val="both"/>
              <w:rPr>
                <w:sz w:val="28"/>
                <w:szCs w:val="28"/>
              </w:rPr>
            </w:pPr>
            <w:r w:rsidRPr="009337ED">
              <w:rPr>
                <w:sz w:val="28"/>
                <w:szCs w:val="28"/>
              </w:rPr>
              <w:t>5,9∙10</w:t>
            </w:r>
            <w:r w:rsidRPr="009337ED">
              <w:rPr>
                <w:sz w:val="28"/>
                <w:szCs w:val="28"/>
                <w:vertAlign w:val="superscript"/>
              </w:rPr>
              <w:t>-7</w:t>
            </w:r>
          </w:p>
        </w:tc>
        <w:tc>
          <w:tcPr>
            <w:tcW w:w="1614" w:type="dxa"/>
            <w:vAlign w:val="center"/>
          </w:tcPr>
          <w:p w14:paraId="61641350" w14:textId="77777777" w:rsidR="002B7F39" w:rsidRPr="009337ED" w:rsidRDefault="002B7F39" w:rsidP="009337ED">
            <w:pPr>
              <w:jc w:val="both"/>
              <w:rPr>
                <w:sz w:val="28"/>
                <w:szCs w:val="28"/>
              </w:rPr>
            </w:pPr>
            <w:r w:rsidRPr="009337ED">
              <w:rPr>
                <w:sz w:val="28"/>
                <w:szCs w:val="28"/>
              </w:rPr>
              <w:t>8,8∙10</w:t>
            </w:r>
            <w:r w:rsidRPr="009337ED">
              <w:rPr>
                <w:sz w:val="28"/>
                <w:szCs w:val="28"/>
                <w:vertAlign w:val="superscript"/>
              </w:rPr>
              <w:t>-3</w:t>
            </w:r>
          </w:p>
        </w:tc>
        <w:tc>
          <w:tcPr>
            <w:tcW w:w="1638" w:type="dxa"/>
            <w:vAlign w:val="center"/>
          </w:tcPr>
          <w:p w14:paraId="5745C039" w14:textId="77777777" w:rsidR="002B7F39" w:rsidRPr="009337ED" w:rsidRDefault="002B7F39" w:rsidP="009337ED">
            <w:pPr>
              <w:jc w:val="both"/>
              <w:rPr>
                <w:sz w:val="28"/>
                <w:szCs w:val="28"/>
              </w:rPr>
            </w:pPr>
            <w:r w:rsidRPr="009337ED">
              <w:rPr>
                <w:sz w:val="28"/>
                <w:szCs w:val="28"/>
              </w:rPr>
              <w:t>1,4∙10</w:t>
            </w:r>
            <w:r w:rsidRPr="009337ED">
              <w:rPr>
                <w:sz w:val="28"/>
                <w:szCs w:val="28"/>
                <w:vertAlign w:val="superscript"/>
              </w:rPr>
              <w:t>-3</w:t>
            </w:r>
          </w:p>
        </w:tc>
        <w:tc>
          <w:tcPr>
            <w:tcW w:w="1868" w:type="dxa"/>
            <w:vAlign w:val="center"/>
          </w:tcPr>
          <w:p w14:paraId="29EC3495" w14:textId="77777777" w:rsidR="002B7F39" w:rsidRPr="009337ED" w:rsidRDefault="002B7F39" w:rsidP="009337ED">
            <w:pPr>
              <w:jc w:val="both"/>
              <w:rPr>
                <w:sz w:val="28"/>
                <w:szCs w:val="28"/>
              </w:rPr>
            </w:pPr>
            <w:r w:rsidRPr="009337ED">
              <w:rPr>
                <w:sz w:val="28"/>
                <w:szCs w:val="28"/>
              </w:rPr>
              <w:t>7,1</w:t>
            </w:r>
          </w:p>
        </w:tc>
      </w:tr>
      <w:tr w:rsidR="00BA581B" w:rsidRPr="009337ED" w14:paraId="10B804B6" w14:textId="77777777" w:rsidTr="00682DAD">
        <w:tc>
          <w:tcPr>
            <w:tcW w:w="1291" w:type="dxa"/>
            <w:vAlign w:val="center"/>
          </w:tcPr>
          <w:p w14:paraId="46891F66" w14:textId="77777777" w:rsidR="002B7F39" w:rsidRPr="009337ED" w:rsidRDefault="002B7F39" w:rsidP="009337ED">
            <w:pPr>
              <w:jc w:val="both"/>
              <w:rPr>
                <w:sz w:val="28"/>
                <w:szCs w:val="28"/>
              </w:rPr>
            </w:pPr>
          </w:p>
        </w:tc>
        <w:tc>
          <w:tcPr>
            <w:tcW w:w="1614" w:type="dxa"/>
            <w:vAlign w:val="center"/>
          </w:tcPr>
          <w:p w14:paraId="15865DBB" w14:textId="77777777" w:rsidR="002B7F39" w:rsidRPr="009337ED" w:rsidRDefault="002B7F39" w:rsidP="009337ED">
            <w:pPr>
              <w:jc w:val="both"/>
              <w:rPr>
                <w:sz w:val="28"/>
                <w:szCs w:val="28"/>
              </w:rPr>
            </w:pPr>
          </w:p>
        </w:tc>
        <w:tc>
          <w:tcPr>
            <w:tcW w:w="1614" w:type="dxa"/>
            <w:vAlign w:val="center"/>
          </w:tcPr>
          <w:p w14:paraId="5EC681F5" w14:textId="77777777" w:rsidR="002B7F39" w:rsidRPr="009337ED" w:rsidRDefault="002B7F39" w:rsidP="009337ED">
            <w:pPr>
              <w:jc w:val="both"/>
              <w:rPr>
                <w:sz w:val="28"/>
                <w:szCs w:val="28"/>
              </w:rPr>
            </w:pPr>
          </w:p>
        </w:tc>
        <w:tc>
          <w:tcPr>
            <w:tcW w:w="1614" w:type="dxa"/>
            <w:vAlign w:val="center"/>
          </w:tcPr>
          <w:p w14:paraId="00748899" w14:textId="77777777" w:rsidR="002B7F39" w:rsidRPr="009337ED" w:rsidRDefault="002B7F39" w:rsidP="009337ED">
            <w:pPr>
              <w:jc w:val="both"/>
              <w:rPr>
                <w:sz w:val="28"/>
                <w:szCs w:val="28"/>
              </w:rPr>
            </w:pPr>
          </w:p>
        </w:tc>
        <w:tc>
          <w:tcPr>
            <w:tcW w:w="1638" w:type="dxa"/>
          </w:tcPr>
          <w:p w14:paraId="11A8FAF9" w14:textId="77777777" w:rsidR="002B7F39" w:rsidRPr="009337ED" w:rsidRDefault="002B7F39" w:rsidP="009337ED">
            <w:pPr>
              <w:jc w:val="both"/>
              <w:rPr>
                <w:sz w:val="28"/>
                <w:szCs w:val="28"/>
                <w:lang w:val="en-US"/>
              </w:rPr>
            </w:pPr>
          </w:p>
        </w:tc>
        <w:tc>
          <w:tcPr>
            <w:tcW w:w="1868" w:type="dxa"/>
            <w:vAlign w:val="center"/>
          </w:tcPr>
          <w:p w14:paraId="1AB0EE70" w14:textId="77777777" w:rsidR="002B7F39" w:rsidRPr="009337ED" w:rsidRDefault="002B7F39" w:rsidP="009337ED">
            <w:pPr>
              <w:jc w:val="both"/>
              <w:rPr>
                <w:sz w:val="28"/>
                <w:szCs w:val="28"/>
              </w:rPr>
            </w:pPr>
            <w:r w:rsidRPr="009337ED">
              <w:rPr>
                <w:sz w:val="28"/>
                <w:szCs w:val="28"/>
              </w:rPr>
              <w:t>(6,9±0,2)*</w:t>
            </w:r>
          </w:p>
        </w:tc>
      </w:tr>
    </w:tbl>
    <w:p w14:paraId="7E9976EB" w14:textId="73FA328A" w:rsidR="002B7F39" w:rsidRPr="009337ED" w:rsidRDefault="002B7F39" w:rsidP="009337ED">
      <w:pPr>
        <w:spacing w:after="0" w:line="240" w:lineRule="auto"/>
        <w:ind w:left="360" w:firstLine="706"/>
        <w:jc w:val="both"/>
        <w:rPr>
          <w:rFonts w:ascii="Times New Roman" w:eastAsia="Times New Roman" w:hAnsi="Times New Roman" w:cs="Times New Roman"/>
          <w:i/>
          <w:sz w:val="28"/>
          <w:szCs w:val="28"/>
          <w:lang w:val="en-US" w:eastAsia="ru-RU"/>
        </w:rPr>
      </w:pPr>
      <w:r w:rsidRPr="009337ED">
        <w:rPr>
          <w:rFonts w:ascii="Times New Roman" w:eastAsia="Times New Roman" w:hAnsi="Times New Roman" w:cs="Times New Roman"/>
          <w:i/>
          <w:sz w:val="28"/>
          <w:szCs w:val="28"/>
          <w:lang w:eastAsia="ru-RU"/>
        </w:rPr>
        <w:t xml:space="preserve">* - </w:t>
      </w:r>
      <w:r w:rsidR="00FE4DB1" w:rsidRPr="009337ED">
        <w:rPr>
          <w:rFonts w:ascii="Times New Roman" w:eastAsia="Times New Roman" w:hAnsi="Times New Roman" w:cs="Times New Roman"/>
          <w:i/>
          <w:sz w:val="28"/>
          <w:szCs w:val="28"/>
          <w:lang w:val="kk-KZ" w:eastAsia="ru-RU"/>
        </w:rPr>
        <w:t xml:space="preserve">орташа </w:t>
      </w:r>
      <w:r w:rsidR="005833C8" w:rsidRPr="009337ED">
        <w:rPr>
          <w:rFonts w:ascii="Times New Roman" w:eastAsia="Times New Roman" w:hAnsi="Times New Roman" w:cs="Times New Roman"/>
          <w:i/>
          <w:sz w:val="28"/>
          <w:szCs w:val="28"/>
          <w:lang w:val="kk-KZ" w:eastAsia="ru-RU"/>
        </w:rPr>
        <w:t>мәні</w:t>
      </w:r>
      <w:r w:rsidR="00FE4DB1" w:rsidRPr="009337ED">
        <w:rPr>
          <w:rFonts w:ascii="Times New Roman" w:eastAsia="Times New Roman" w:hAnsi="Times New Roman" w:cs="Times New Roman"/>
          <w:i/>
          <w:sz w:val="28"/>
          <w:szCs w:val="28"/>
          <w:lang w:val="kk-KZ" w:eastAsia="ru-RU"/>
        </w:rPr>
        <w:t xml:space="preserve"> </w:t>
      </w:r>
      <w:r w:rsidRPr="009337ED">
        <w:rPr>
          <w:rFonts w:ascii="Times New Roman" w:eastAsia="Times New Roman" w:hAnsi="Times New Roman" w:cs="Times New Roman"/>
          <w:b/>
          <w:i/>
          <w:sz w:val="28"/>
          <w:szCs w:val="28"/>
          <w:lang w:eastAsia="ru-RU"/>
        </w:rPr>
        <w:t xml:space="preserve"> </w:t>
      </w:r>
      <w:r w:rsidRPr="009337ED">
        <w:rPr>
          <w:rFonts w:ascii="Times New Roman" w:eastAsia="Times New Roman" w:hAnsi="Times New Roman" w:cs="Times New Roman"/>
          <w:i/>
          <w:sz w:val="28"/>
          <w:szCs w:val="28"/>
          <w:lang w:val="en-US" w:eastAsia="ru-RU"/>
        </w:rPr>
        <w:t>lg</w:t>
      </w:r>
      <w:r w:rsidR="005B40D5" w:rsidRPr="009337ED">
        <w:rPr>
          <w:rFonts w:ascii="Times New Roman" w:eastAsia="Times New Roman" w:hAnsi="Times New Roman" w:cs="Times New Roman"/>
          <w:i/>
          <w:sz w:val="28"/>
          <w:szCs w:val="28"/>
          <w:lang w:eastAsia="ru-RU"/>
        </w:rPr>
        <w:t xml:space="preserve"> β’</w:t>
      </w:r>
    </w:p>
    <w:p w14:paraId="3CF06EE7" w14:textId="77777777" w:rsidR="005B40D5" w:rsidRPr="009337ED" w:rsidRDefault="005B40D5" w:rsidP="009337ED">
      <w:pPr>
        <w:spacing w:after="0" w:line="240" w:lineRule="auto"/>
        <w:ind w:left="360" w:firstLine="706"/>
        <w:jc w:val="both"/>
        <w:rPr>
          <w:rFonts w:ascii="Times New Roman" w:eastAsia="Times New Roman" w:hAnsi="Times New Roman" w:cs="Times New Roman"/>
          <w:i/>
          <w:sz w:val="28"/>
          <w:szCs w:val="28"/>
          <w:lang w:val="en-US" w:eastAsia="ru-RU"/>
        </w:rPr>
      </w:pPr>
    </w:p>
    <w:p w14:paraId="60490495" w14:textId="564F7ACC" w:rsidR="00FE4DB1" w:rsidRPr="009337ED" w:rsidRDefault="00FE4DB1" w:rsidP="00682DAD">
      <w:pPr>
        <w:tabs>
          <w:tab w:val="left" w:pos="720"/>
        </w:tabs>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Жүргізілген зерттеулер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00682253">
        <w:rPr>
          <w:rFonts w:ascii="Times New Roman" w:eastAsia="SimSun" w:hAnsi="Times New Roman" w:cs="Times New Roman"/>
          <w:sz w:val="28"/>
          <w:szCs w:val="28"/>
          <w:vertAlign w:val="subscript"/>
          <w:lang w:val="kk-KZ" w:eastAsia="ru-RU"/>
        </w:rPr>
        <w:t xml:space="preserve">7 </w:t>
      </w:r>
      <w:r w:rsidR="00682253">
        <w:rPr>
          <w:rFonts w:ascii="Times New Roman" w:eastAsia="Times New Roman" w:hAnsi="Times New Roman" w:cs="Times New Roman"/>
          <w:sz w:val="28"/>
          <w:szCs w:val="28"/>
          <w:lang w:val="kk-KZ" w:eastAsia="ru-RU"/>
        </w:rPr>
        <w:t>сорбентінің</w:t>
      </w:r>
      <w:r w:rsidRPr="009337ED">
        <w:rPr>
          <w:rFonts w:ascii="Times New Roman" w:eastAsia="Times New Roman" w:hAnsi="Times New Roman" w:cs="Times New Roman"/>
          <w:sz w:val="28"/>
          <w:szCs w:val="28"/>
          <w:lang w:val="kk-KZ" w:eastAsia="ru-RU"/>
        </w:rPr>
        <w:t xml:space="preserve"> сорбциялық қасиеттерін және ауыр металл катиондарымен комплекстер түзу қабілетін жақсартатынын көрсетті. Лимон қышқылының карбоксил топтары бар Hg(II) </w:t>
      </w:r>
      <w:r w:rsidRPr="009337ED">
        <w:rPr>
          <w:rFonts w:ascii="Times New Roman" w:eastAsia="Times New Roman" w:hAnsi="Times New Roman" w:cs="Times New Roman"/>
          <w:sz w:val="28"/>
          <w:szCs w:val="28"/>
          <w:lang w:val="kk-KZ" w:eastAsia="ru-RU"/>
        </w:rPr>
        <w:lastRenderedPageBreak/>
        <w:t>кешендерінің түзілу шарттары, спектрлік сипаттамалары әдебиеттерде ерітінділер үшін берілгендермен іс жүзінде сәйкес келеді.</w:t>
      </w:r>
    </w:p>
    <w:p w14:paraId="6AB344D3" w14:textId="77777777" w:rsidR="002B7F39" w:rsidRPr="009337ED" w:rsidRDefault="002B7F39" w:rsidP="009337ED">
      <w:pPr>
        <w:spacing w:after="0" w:line="240" w:lineRule="auto"/>
        <w:ind w:firstLine="706"/>
        <w:jc w:val="both"/>
        <w:rPr>
          <w:rFonts w:ascii="Times New Roman" w:eastAsia="Times New Roman" w:hAnsi="Times New Roman" w:cs="Times New Roman"/>
          <w:sz w:val="28"/>
          <w:szCs w:val="28"/>
          <w:lang w:val="kk-KZ" w:eastAsia="ru-RU"/>
        </w:rPr>
      </w:pPr>
    </w:p>
    <w:p w14:paraId="1B8D76F6" w14:textId="3381DA30" w:rsidR="00571F71" w:rsidRPr="009337ED" w:rsidRDefault="00FE4DB1" w:rsidP="00682DAD">
      <w:pPr>
        <w:numPr>
          <w:ilvl w:val="1"/>
          <w:numId w:val="32"/>
        </w:numPr>
        <w:spacing w:after="0" w:line="240" w:lineRule="auto"/>
        <w:ind w:left="0" w:firstLine="851"/>
        <w:jc w:val="both"/>
        <w:rPr>
          <w:rFonts w:ascii="Times New Roman" w:eastAsia="Times New Roman" w:hAnsi="Times New Roman" w:cs="Times New Roman"/>
          <w:b/>
          <w:sz w:val="28"/>
          <w:szCs w:val="28"/>
          <w:lang w:val="kk-KZ" w:eastAsia="ru-RU"/>
        </w:rPr>
      </w:pPr>
      <w:r w:rsidRPr="009337ED">
        <w:rPr>
          <w:rFonts w:ascii="Times New Roman" w:eastAsia="SimSun" w:hAnsi="Times New Roman" w:cs="Times New Roman"/>
          <w:b/>
          <w:sz w:val="28"/>
          <w:szCs w:val="28"/>
          <w:lang w:val="kk-KZ" w:eastAsia="ru-RU"/>
        </w:rPr>
        <w:t>АВ-17-8:C</w:t>
      </w:r>
      <w:r w:rsidRPr="009337ED">
        <w:rPr>
          <w:rFonts w:ascii="Times New Roman" w:eastAsia="SimSun" w:hAnsi="Times New Roman" w:cs="Times New Roman"/>
          <w:b/>
          <w:sz w:val="28"/>
          <w:szCs w:val="28"/>
          <w:vertAlign w:val="subscript"/>
          <w:lang w:val="kk-KZ" w:eastAsia="ru-RU"/>
        </w:rPr>
        <w:t>6</w:t>
      </w:r>
      <w:r w:rsidRPr="009337ED">
        <w:rPr>
          <w:rFonts w:ascii="Times New Roman" w:eastAsia="SimSun" w:hAnsi="Times New Roman" w:cs="Times New Roman"/>
          <w:b/>
          <w:sz w:val="28"/>
          <w:szCs w:val="28"/>
          <w:lang w:val="kk-KZ" w:eastAsia="ru-RU"/>
        </w:rPr>
        <w:t>H</w:t>
      </w:r>
      <w:r w:rsidRPr="009337ED">
        <w:rPr>
          <w:rFonts w:ascii="Times New Roman" w:eastAsia="SimSun" w:hAnsi="Times New Roman" w:cs="Times New Roman"/>
          <w:b/>
          <w:sz w:val="28"/>
          <w:szCs w:val="28"/>
          <w:vertAlign w:val="subscript"/>
          <w:lang w:val="kk-KZ" w:eastAsia="ru-RU"/>
        </w:rPr>
        <w:t>8</w:t>
      </w:r>
      <w:r w:rsidRPr="009337ED">
        <w:rPr>
          <w:rFonts w:ascii="Times New Roman" w:eastAsia="SimSun" w:hAnsi="Times New Roman" w:cs="Times New Roman"/>
          <w:b/>
          <w:sz w:val="28"/>
          <w:szCs w:val="28"/>
          <w:lang w:val="kk-KZ" w:eastAsia="ru-RU"/>
        </w:rPr>
        <w:t>O</w:t>
      </w:r>
      <w:r w:rsidRPr="009337ED">
        <w:rPr>
          <w:rFonts w:ascii="Times New Roman" w:eastAsia="SimSun" w:hAnsi="Times New Roman" w:cs="Times New Roman"/>
          <w:b/>
          <w:sz w:val="28"/>
          <w:szCs w:val="28"/>
          <w:vertAlign w:val="subscript"/>
          <w:lang w:val="kk-KZ" w:eastAsia="ru-RU"/>
        </w:rPr>
        <w:t xml:space="preserve">7 </w:t>
      </w:r>
      <w:r w:rsidRPr="009337ED">
        <w:rPr>
          <w:rFonts w:ascii="Times New Roman" w:eastAsia="SimSun" w:hAnsi="Times New Roman" w:cs="Times New Roman"/>
          <w:b/>
          <w:sz w:val="28"/>
          <w:szCs w:val="28"/>
          <w:lang w:val="kk-KZ" w:eastAsia="ru-RU"/>
        </w:rPr>
        <w:t>сорбенті</w:t>
      </w:r>
      <w:r w:rsidR="000C4BD2" w:rsidRPr="009337ED">
        <w:rPr>
          <w:rFonts w:ascii="Times New Roman" w:eastAsia="SimSun" w:hAnsi="Times New Roman" w:cs="Times New Roman"/>
          <w:b/>
          <w:sz w:val="28"/>
          <w:szCs w:val="28"/>
          <w:lang w:val="kk-KZ" w:eastAsia="ru-RU"/>
        </w:rPr>
        <w:t>мен</w:t>
      </w:r>
      <w:r w:rsidRPr="009337ED">
        <w:rPr>
          <w:rFonts w:ascii="Times New Roman" w:eastAsia="SimSun" w:hAnsi="Times New Roman" w:cs="Times New Roman"/>
          <w:b/>
          <w:sz w:val="28"/>
          <w:szCs w:val="28"/>
          <w:vertAlign w:val="subscript"/>
          <w:lang w:val="kk-KZ" w:eastAsia="ru-RU"/>
        </w:rPr>
        <w:t xml:space="preserve">  </w:t>
      </w:r>
      <w:r w:rsidR="00571F71" w:rsidRPr="009337ED">
        <w:rPr>
          <w:rFonts w:ascii="Times New Roman" w:eastAsia="Times New Roman" w:hAnsi="Times New Roman" w:cs="Times New Roman"/>
          <w:b/>
          <w:sz w:val="28"/>
          <w:szCs w:val="28"/>
          <w:lang w:val="kk-KZ" w:eastAsia="ru-RU"/>
        </w:rPr>
        <w:t>өзен және ағынды суларды тазарту</w:t>
      </w:r>
      <w:r w:rsidRPr="009337ED">
        <w:rPr>
          <w:rFonts w:ascii="Times New Roman" w:eastAsia="Times New Roman" w:hAnsi="Times New Roman" w:cs="Times New Roman"/>
          <w:b/>
          <w:sz w:val="28"/>
          <w:szCs w:val="28"/>
          <w:lang w:val="kk-KZ" w:eastAsia="ru-RU"/>
        </w:rPr>
        <w:t xml:space="preserve"> </w:t>
      </w:r>
    </w:p>
    <w:p w14:paraId="1DEBFF85" w14:textId="77777777" w:rsidR="007E383A" w:rsidRPr="009337ED" w:rsidRDefault="007E383A" w:rsidP="009337ED">
      <w:pPr>
        <w:spacing w:after="0" w:line="240" w:lineRule="auto"/>
        <w:ind w:left="1140"/>
        <w:jc w:val="both"/>
        <w:rPr>
          <w:rFonts w:ascii="Times New Roman" w:eastAsia="Times New Roman" w:hAnsi="Times New Roman" w:cs="Times New Roman"/>
          <w:b/>
          <w:sz w:val="28"/>
          <w:szCs w:val="28"/>
          <w:lang w:val="kk-KZ" w:eastAsia="ru-RU"/>
        </w:rPr>
      </w:pPr>
    </w:p>
    <w:p w14:paraId="74B25948" w14:textId="62A6DFAF" w:rsidR="00571F71" w:rsidRPr="009337ED" w:rsidRDefault="00571F71" w:rsidP="00682DAD">
      <w:pPr>
        <w:spacing w:after="0" w:line="240" w:lineRule="auto"/>
        <w:ind w:firstLine="851"/>
        <w:jc w:val="both"/>
        <w:rPr>
          <w:rFonts w:ascii="Times New Roman" w:eastAsia="Times New Roman" w:hAnsi="Times New Roman" w:cs="Times New Roman"/>
          <w:sz w:val="28"/>
          <w:szCs w:val="28"/>
          <w:lang w:val="kk-KZ" w:eastAsia="ru-RU"/>
        </w:rPr>
      </w:pPr>
      <w:r w:rsidRPr="009337ED">
        <w:rPr>
          <w:rFonts w:ascii="Times New Roman" w:eastAsia="Times New Roman" w:hAnsi="Times New Roman" w:cs="Times New Roman"/>
          <w:sz w:val="28"/>
          <w:szCs w:val="28"/>
          <w:lang w:val="kk-KZ" w:eastAsia="ru-RU"/>
        </w:rPr>
        <w:t xml:space="preserve">Эксперименттік дәлелдер </w:t>
      </w:r>
      <w:r w:rsidR="00FE4DB1" w:rsidRPr="009337ED">
        <w:rPr>
          <w:rFonts w:ascii="Times New Roman" w:eastAsia="SimSun" w:hAnsi="Times New Roman" w:cs="Times New Roman"/>
          <w:sz w:val="28"/>
          <w:szCs w:val="28"/>
          <w:lang w:val="kk-KZ" w:eastAsia="ru-RU"/>
        </w:rPr>
        <w:t>АВ-17-8:C</w:t>
      </w:r>
      <w:r w:rsidR="00FE4DB1" w:rsidRPr="009337ED">
        <w:rPr>
          <w:rFonts w:ascii="Times New Roman" w:eastAsia="SimSun" w:hAnsi="Times New Roman" w:cs="Times New Roman"/>
          <w:sz w:val="28"/>
          <w:szCs w:val="28"/>
          <w:vertAlign w:val="subscript"/>
          <w:lang w:val="kk-KZ" w:eastAsia="ru-RU"/>
        </w:rPr>
        <w:t>6</w:t>
      </w:r>
      <w:r w:rsidR="00FE4DB1" w:rsidRPr="009337ED">
        <w:rPr>
          <w:rFonts w:ascii="Times New Roman" w:eastAsia="SimSun" w:hAnsi="Times New Roman" w:cs="Times New Roman"/>
          <w:sz w:val="28"/>
          <w:szCs w:val="28"/>
          <w:lang w:val="kk-KZ" w:eastAsia="ru-RU"/>
        </w:rPr>
        <w:t>H</w:t>
      </w:r>
      <w:r w:rsidR="00FE4DB1" w:rsidRPr="009337ED">
        <w:rPr>
          <w:rFonts w:ascii="Times New Roman" w:eastAsia="SimSun" w:hAnsi="Times New Roman" w:cs="Times New Roman"/>
          <w:sz w:val="28"/>
          <w:szCs w:val="28"/>
          <w:vertAlign w:val="subscript"/>
          <w:lang w:val="kk-KZ" w:eastAsia="ru-RU"/>
        </w:rPr>
        <w:t>8</w:t>
      </w:r>
      <w:r w:rsidR="00FE4DB1" w:rsidRPr="009337ED">
        <w:rPr>
          <w:rFonts w:ascii="Times New Roman" w:eastAsia="SimSun" w:hAnsi="Times New Roman" w:cs="Times New Roman"/>
          <w:sz w:val="28"/>
          <w:szCs w:val="28"/>
          <w:lang w:val="kk-KZ" w:eastAsia="ru-RU"/>
        </w:rPr>
        <w:t>O</w:t>
      </w:r>
      <w:r w:rsidR="00FE4DB1" w:rsidRPr="009337ED">
        <w:rPr>
          <w:rFonts w:ascii="Times New Roman" w:eastAsia="SimSun" w:hAnsi="Times New Roman" w:cs="Times New Roman"/>
          <w:sz w:val="28"/>
          <w:szCs w:val="28"/>
          <w:vertAlign w:val="subscript"/>
          <w:lang w:val="kk-KZ" w:eastAsia="ru-RU"/>
        </w:rPr>
        <w:t xml:space="preserve">7  </w:t>
      </w:r>
      <w:r w:rsidR="00682253" w:rsidRPr="00682253">
        <w:rPr>
          <w:rFonts w:ascii="Times New Roman" w:eastAsia="SimSun" w:hAnsi="Times New Roman" w:cs="Times New Roman"/>
          <w:sz w:val="28"/>
          <w:szCs w:val="28"/>
          <w:lang w:val="kk-KZ" w:eastAsia="ru-RU"/>
        </w:rPr>
        <w:t xml:space="preserve">сорбентімен </w:t>
      </w:r>
      <w:r w:rsidR="00FE4DB1" w:rsidRPr="009337ED">
        <w:rPr>
          <w:rFonts w:ascii="Times New Roman" w:eastAsia="Times New Roman" w:hAnsi="Times New Roman" w:cs="Times New Roman"/>
          <w:sz w:val="28"/>
          <w:szCs w:val="28"/>
          <w:lang w:val="kk-KZ" w:eastAsia="ru-RU"/>
        </w:rPr>
        <w:t xml:space="preserve">сорбцияланған Ni(II), Hg(II) </w:t>
      </w:r>
      <w:r w:rsidR="00682253">
        <w:rPr>
          <w:rFonts w:ascii="Times New Roman" w:eastAsia="Times New Roman" w:hAnsi="Times New Roman" w:cs="Times New Roman"/>
          <w:sz w:val="28"/>
          <w:szCs w:val="28"/>
          <w:lang w:val="kk-KZ" w:eastAsia="ru-RU"/>
        </w:rPr>
        <w:t>және</w:t>
      </w:r>
      <w:r w:rsidR="00FE4DB1" w:rsidRPr="009337ED">
        <w:rPr>
          <w:rFonts w:ascii="Times New Roman" w:eastAsia="Times New Roman" w:hAnsi="Times New Roman" w:cs="Times New Roman"/>
          <w:sz w:val="28"/>
          <w:szCs w:val="28"/>
          <w:lang w:val="kk-KZ" w:eastAsia="ru-RU"/>
        </w:rPr>
        <w:t xml:space="preserve"> Cu(II) </w:t>
      </w:r>
      <w:r w:rsidRPr="009337ED">
        <w:rPr>
          <w:rFonts w:ascii="Times New Roman" w:eastAsia="Times New Roman" w:hAnsi="Times New Roman" w:cs="Times New Roman"/>
          <w:sz w:val="28"/>
          <w:szCs w:val="28"/>
          <w:lang w:val="kk-KZ" w:eastAsia="ru-RU"/>
        </w:rPr>
        <w:t>кешендерінің шағылысу максимумдары іс жүзінде сәйкес келетінін көрсетеді (</w:t>
      </w:r>
      <w:r w:rsidR="005B4577" w:rsidRPr="00D51071">
        <w:rPr>
          <w:rFonts w:ascii="Times New Roman" w:eastAsia="Times New Roman" w:hAnsi="Times New Roman" w:cs="Times New Roman"/>
          <w:sz w:val="28"/>
          <w:szCs w:val="28"/>
          <w:lang w:val="kk-KZ" w:eastAsia="ru-RU"/>
        </w:rPr>
        <w:t>44</w:t>
      </w:r>
      <w:r w:rsidRPr="00D51071">
        <w:rPr>
          <w:rFonts w:ascii="Times New Roman" w:eastAsia="Times New Roman" w:hAnsi="Times New Roman" w:cs="Times New Roman"/>
          <w:sz w:val="28"/>
          <w:szCs w:val="28"/>
          <w:lang w:val="kk-KZ" w:eastAsia="ru-RU"/>
        </w:rPr>
        <w:t>-кесте</w:t>
      </w:r>
      <w:r w:rsidRPr="009337ED">
        <w:rPr>
          <w:rFonts w:ascii="Times New Roman" w:eastAsia="Times New Roman" w:hAnsi="Times New Roman" w:cs="Times New Roman"/>
          <w:sz w:val="28"/>
          <w:szCs w:val="28"/>
          <w:lang w:val="kk-KZ" w:eastAsia="ru-RU"/>
        </w:rPr>
        <w:t xml:space="preserve">). Бұл </w:t>
      </w:r>
      <w:r w:rsidR="00682253">
        <w:rPr>
          <w:rFonts w:ascii="Times New Roman" w:eastAsia="Times New Roman" w:hAnsi="Times New Roman" w:cs="Times New Roman"/>
          <w:sz w:val="28"/>
          <w:szCs w:val="28"/>
          <w:lang w:val="kk-KZ" w:eastAsia="ru-RU"/>
        </w:rPr>
        <w:t>дәлелді</w:t>
      </w:r>
      <w:r w:rsidRPr="009337ED">
        <w:rPr>
          <w:rFonts w:ascii="Times New Roman" w:eastAsia="Times New Roman" w:hAnsi="Times New Roman" w:cs="Times New Roman"/>
          <w:sz w:val="28"/>
          <w:szCs w:val="28"/>
          <w:lang w:val="kk-KZ" w:eastAsia="ru-RU"/>
        </w:rPr>
        <w:t xml:space="preserve"> модификацияланған анион алмастырғыш кешендер түзген кезде металл катионы цитрат тобының оттегі атомымен негізгі валенттілікпен байланысуы керек екендігімен түсіндіруге болады. Бұл қатты фазада кешеннің деформациясын ту</w:t>
      </w:r>
      <w:r w:rsidR="006B586A">
        <w:rPr>
          <w:rFonts w:ascii="Times New Roman" w:eastAsia="Times New Roman" w:hAnsi="Times New Roman" w:cs="Times New Roman"/>
          <w:sz w:val="28"/>
          <w:szCs w:val="28"/>
          <w:lang w:val="kk-KZ" w:eastAsia="ru-RU"/>
        </w:rPr>
        <w:t>н</w:t>
      </w:r>
      <w:r w:rsidRPr="009337ED">
        <w:rPr>
          <w:rFonts w:ascii="Times New Roman" w:eastAsia="Times New Roman" w:hAnsi="Times New Roman" w:cs="Times New Roman"/>
          <w:sz w:val="28"/>
          <w:szCs w:val="28"/>
          <w:lang w:val="kk-KZ" w:eastAsia="ru-RU"/>
        </w:rPr>
        <w:t xml:space="preserve">дыруы мүмкін, сондықтан сіңіру максимумдарының біршама </w:t>
      </w:r>
      <w:r w:rsidR="00FE4DB1" w:rsidRPr="009337ED">
        <w:rPr>
          <w:rFonts w:ascii="Times New Roman" w:eastAsia="Times New Roman" w:hAnsi="Times New Roman" w:cs="Times New Roman"/>
          <w:sz w:val="28"/>
          <w:szCs w:val="28"/>
          <w:lang w:val="kk-KZ" w:eastAsia="ru-RU"/>
        </w:rPr>
        <w:t>ығыс</w:t>
      </w:r>
      <w:r w:rsidRPr="009337ED">
        <w:rPr>
          <w:rFonts w:ascii="Times New Roman" w:eastAsia="Times New Roman" w:hAnsi="Times New Roman" w:cs="Times New Roman"/>
          <w:sz w:val="28"/>
          <w:szCs w:val="28"/>
          <w:lang w:val="kk-KZ" w:eastAsia="ru-RU"/>
        </w:rPr>
        <w:t xml:space="preserve">уы байқалады </w:t>
      </w:r>
      <w:r w:rsidRPr="00D51071">
        <w:rPr>
          <w:rFonts w:ascii="Times New Roman" w:eastAsia="Times New Roman" w:hAnsi="Times New Roman" w:cs="Times New Roman"/>
          <w:sz w:val="28"/>
          <w:szCs w:val="28"/>
          <w:lang w:val="kk-KZ" w:eastAsia="ru-RU"/>
        </w:rPr>
        <w:t>[16].</w:t>
      </w:r>
      <w:r w:rsidRPr="009337ED">
        <w:rPr>
          <w:rFonts w:ascii="Times New Roman" w:eastAsia="Times New Roman" w:hAnsi="Times New Roman" w:cs="Times New Roman"/>
          <w:sz w:val="28"/>
          <w:szCs w:val="28"/>
          <w:lang w:val="kk-KZ" w:eastAsia="ru-RU"/>
        </w:rPr>
        <w:t xml:space="preserve"> </w:t>
      </w:r>
      <w:r w:rsidR="00FE4DB1" w:rsidRPr="009337ED">
        <w:rPr>
          <w:rFonts w:ascii="Times New Roman" w:eastAsia="Times New Roman" w:hAnsi="Times New Roman" w:cs="Times New Roman"/>
          <w:sz w:val="28"/>
          <w:szCs w:val="28"/>
          <w:lang w:val="kk-KZ" w:eastAsia="ru-RU"/>
        </w:rPr>
        <w:t>р</w:t>
      </w:r>
      <w:r w:rsidRPr="009337ED">
        <w:rPr>
          <w:rFonts w:ascii="Times New Roman" w:eastAsia="Times New Roman" w:hAnsi="Times New Roman" w:cs="Times New Roman"/>
          <w:sz w:val="28"/>
          <w:szCs w:val="28"/>
          <w:lang w:val="kk-KZ" w:eastAsia="ru-RU"/>
        </w:rPr>
        <w:t>Н интервалдарының тарылуы анион алмасу сорбентінің бетінің негізгі триметиламмоний орталықтарының әсерімен байланысты.</w:t>
      </w:r>
    </w:p>
    <w:p w14:paraId="4C53E50F" w14:textId="77777777" w:rsidR="007E383A" w:rsidRPr="009337ED" w:rsidRDefault="007E383A" w:rsidP="009337ED">
      <w:pPr>
        <w:spacing w:after="0" w:line="240" w:lineRule="auto"/>
        <w:ind w:firstLine="706"/>
        <w:jc w:val="both"/>
        <w:rPr>
          <w:rFonts w:ascii="Times New Roman" w:eastAsia="Times New Roman" w:hAnsi="Times New Roman" w:cs="Times New Roman"/>
          <w:sz w:val="28"/>
          <w:szCs w:val="28"/>
          <w:lang w:val="kk-KZ" w:eastAsia="ru-RU"/>
        </w:rPr>
      </w:pPr>
    </w:p>
    <w:p w14:paraId="43D9D03A" w14:textId="368AEA70" w:rsidR="005833C8" w:rsidRPr="00682DAD" w:rsidRDefault="00C761A0" w:rsidP="00A551E3">
      <w:pPr>
        <w:spacing w:after="0" w:line="240" w:lineRule="auto"/>
        <w:jc w:val="both"/>
        <w:rPr>
          <w:rFonts w:ascii="Times New Roman" w:eastAsia="Times New Roman" w:hAnsi="Times New Roman" w:cs="Times New Roman"/>
          <w:sz w:val="28"/>
          <w:szCs w:val="28"/>
          <w:lang w:val="kk-KZ" w:eastAsia="ru-RU"/>
        </w:rPr>
      </w:pPr>
      <w:bookmarkStart w:id="25" w:name="_Ref126449759"/>
      <w:r w:rsidRPr="00D51071">
        <w:rPr>
          <w:rFonts w:ascii="Times New Roman" w:eastAsia="Calibri" w:hAnsi="Times New Roman" w:cs="Times New Roman"/>
          <w:bCs/>
          <w:iCs/>
          <w:sz w:val="28"/>
          <w:szCs w:val="28"/>
          <w:lang w:val="kk-KZ"/>
        </w:rPr>
        <w:t>Кесте</w:t>
      </w:r>
      <w:r w:rsidR="00275746" w:rsidRPr="00D51071">
        <w:rPr>
          <w:rFonts w:ascii="Times New Roman" w:eastAsia="Calibri" w:hAnsi="Times New Roman" w:cs="Times New Roman"/>
          <w:bCs/>
          <w:iCs/>
          <w:sz w:val="28"/>
          <w:szCs w:val="28"/>
          <w:lang w:val="kk-KZ"/>
        </w:rPr>
        <w:t xml:space="preserve"> </w:t>
      </w:r>
      <w:bookmarkEnd w:id="25"/>
      <w:r w:rsidR="005B4577" w:rsidRPr="00D51071">
        <w:rPr>
          <w:rFonts w:ascii="Times New Roman" w:eastAsia="Calibri" w:hAnsi="Times New Roman" w:cs="Times New Roman"/>
          <w:bCs/>
          <w:iCs/>
          <w:sz w:val="28"/>
          <w:szCs w:val="28"/>
          <w:lang w:val="kk-KZ"/>
        </w:rPr>
        <w:t>44</w:t>
      </w:r>
      <w:r w:rsidR="00275746" w:rsidRPr="009337ED">
        <w:rPr>
          <w:rFonts w:ascii="Times New Roman" w:eastAsia="Calibri" w:hAnsi="Times New Roman" w:cs="Times New Roman"/>
          <w:bCs/>
          <w:iCs/>
          <w:sz w:val="28"/>
          <w:szCs w:val="28"/>
          <w:lang w:val="kk-KZ"/>
        </w:rPr>
        <w:t xml:space="preserve"> −  </w:t>
      </w:r>
      <w:r w:rsidR="00571F71" w:rsidRPr="009337ED">
        <w:rPr>
          <w:rFonts w:ascii="Times New Roman" w:eastAsia="Times New Roman" w:hAnsi="Times New Roman" w:cs="Times New Roman"/>
          <w:sz w:val="28"/>
          <w:szCs w:val="28"/>
          <w:lang w:val="kk-KZ" w:eastAsia="ru-RU"/>
        </w:rPr>
        <w:t>Сор</w:t>
      </w:r>
      <w:r w:rsidR="0049433D" w:rsidRPr="009337ED">
        <w:rPr>
          <w:rFonts w:ascii="Times New Roman" w:eastAsia="Times New Roman" w:hAnsi="Times New Roman" w:cs="Times New Roman"/>
          <w:sz w:val="28"/>
          <w:szCs w:val="28"/>
          <w:lang w:val="kk-KZ" w:eastAsia="ru-RU"/>
        </w:rPr>
        <w:t>бциядан кейінгі ауыр металдар</w:t>
      </w:r>
      <w:r w:rsidR="00571F71" w:rsidRPr="009337ED">
        <w:rPr>
          <w:rFonts w:ascii="Times New Roman" w:eastAsia="Times New Roman" w:hAnsi="Times New Roman" w:cs="Times New Roman"/>
          <w:sz w:val="28"/>
          <w:szCs w:val="28"/>
          <w:lang w:val="kk-KZ" w:eastAsia="ru-RU"/>
        </w:rPr>
        <w:t xml:space="preserve"> катиондарының (II) комплекстерінің сипаттамасы</w:t>
      </w:r>
    </w:p>
    <w:tbl>
      <w:tblPr>
        <w:tblStyle w:val="52"/>
        <w:tblW w:w="6543" w:type="dxa"/>
        <w:jc w:val="center"/>
        <w:tblLayout w:type="fixed"/>
        <w:tblLook w:val="01E0" w:firstRow="1" w:lastRow="1" w:firstColumn="1" w:lastColumn="1" w:noHBand="0" w:noVBand="0"/>
      </w:tblPr>
      <w:tblGrid>
        <w:gridCol w:w="1838"/>
        <w:gridCol w:w="3445"/>
        <w:gridCol w:w="1260"/>
      </w:tblGrid>
      <w:tr w:rsidR="00275746" w:rsidRPr="009337ED" w14:paraId="7C3AF121" w14:textId="77777777" w:rsidTr="00B24930">
        <w:trPr>
          <w:trHeight w:val="251"/>
          <w:jc w:val="center"/>
        </w:trPr>
        <w:tc>
          <w:tcPr>
            <w:tcW w:w="1838" w:type="dxa"/>
            <w:vAlign w:val="center"/>
          </w:tcPr>
          <w:p w14:paraId="71EA4638" w14:textId="77777777" w:rsidR="00275746" w:rsidRPr="009337ED" w:rsidRDefault="00275746" w:rsidP="009337ED">
            <w:pPr>
              <w:jc w:val="center"/>
              <w:rPr>
                <w:sz w:val="28"/>
                <w:szCs w:val="28"/>
              </w:rPr>
            </w:pPr>
            <w:r w:rsidRPr="009337ED">
              <w:rPr>
                <w:sz w:val="28"/>
                <w:szCs w:val="28"/>
              </w:rPr>
              <w:t>Катион</w:t>
            </w:r>
          </w:p>
        </w:tc>
        <w:tc>
          <w:tcPr>
            <w:tcW w:w="3445" w:type="dxa"/>
            <w:vAlign w:val="center"/>
          </w:tcPr>
          <w:p w14:paraId="4394CA01" w14:textId="77777777" w:rsidR="00275746" w:rsidRPr="009337ED" w:rsidRDefault="00275746" w:rsidP="009337ED">
            <w:pPr>
              <w:jc w:val="center"/>
              <w:rPr>
                <w:sz w:val="28"/>
                <w:szCs w:val="28"/>
                <w:lang w:val="en-US"/>
              </w:rPr>
            </w:pPr>
            <w:r w:rsidRPr="009337ED">
              <w:rPr>
                <w:sz w:val="28"/>
                <w:szCs w:val="28"/>
                <w:lang w:val="en-US"/>
              </w:rPr>
              <w:t>pH</w:t>
            </w:r>
          </w:p>
        </w:tc>
        <w:tc>
          <w:tcPr>
            <w:tcW w:w="1260" w:type="dxa"/>
            <w:vAlign w:val="center"/>
          </w:tcPr>
          <w:p w14:paraId="3E16655A" w14:textId="77777777" w:rsidR="00275746" w:rsidRPr="009337ED" w:rsidRDefault="00275746" w:rsidP="009337ED">
            <w:pPr>
              <w:jc w:val="center"/>
              <w:rPr>
                <w:sz w:val="28"/>
                <w:szCs w:val="28"/>
              </w:rPr>
            </w:pPr>
            <w:r w:rsidRPr="009337ED">
              <w:rPr>
                <w:sz w:val="28"/>
                <w:szCs w:val="28"/>
              </w:rPr>
              <w:t>λ, нм</w:t>
            </w:r>
          </w:p>
        </w:tc>
      </w:tr>
      <w:tr w:rsidR="00275746" w:rsidRPr="009337ED" w14:paraId="0A9B530E" w14:textId="77777777" w:rsidTr="00B24930">
        <w:trPr>
          <w:trHeight w:val="45"/>
          <w:jc w:val="center"/>
        </w:trPr>
        <w:tc>
          <w:tcPr>
            <w:tcW w:w="1838" w:type="dxa"/>
            <w:vMerge w:val="restart"/>
            <w:shd w:val="clear" w:color="auto" w:fill="auto"/>
            <w:vAlign w:val="center"/>
          </w:tcPr>
          <w:p w14:paraId="7C416B1B" w14:textId="77777777" w:rsidR="00275746" w:rsidRPr="009337ED" w:rsidRDefault="00275746" w:rsidP="009337ED">
            <w:pPr>
              <w:jc w:val="center"/>
              <w:rPr>
                <w:sz w:val="28"/>
                <w:szCs w:val="28"/>
              </w:rPr>
            </w:pPr>
            <w:r w:rsidRPr="009337ED">
              <w:rPr>
                <w:sz w:val="28"/>
                <w:szCs w:val="28"/>
                <w:lang w:val="en-US"/>
              </w:rPr>
              <w:t>Ni</w:t>
            </w:r>
            <w:r w:rsidRPr="009337ED">
              <w:rPr>
                <w:sz w:val="28"/>
                <w:szCs w:val="28"/>
              </w:rPr>
              <w:t>(</w:t>
            </w:r>
            <w:r w:rsidRPr="009337ED">
              <w:rPr>
                <w:sz w:val="28"/>
                <w:szCs w:val="28"/>
                <w:lang w:val="en-US"/>
              </w:rPr>
              <w:t>II</w:t>
            </w:r>
            <w:r w:rsidRPr="009337ED">
              <w:rPr>
                <w:sz w:val="28"/>
                <w:szCs w:val="28"/>
              </w:rPr>
              <w:t>)</w:t>
            </w:r>
          </w:p>
        </w:tc>
        <w:tc>
          <w:tcPr>
            <w:tcW w:w="3445" w:type="dxa"/>
            <w:vAlign w:val="center"/>
          </w:tcPr>
          <w:p w14:paraId="74B6EF34" w14:textId="77777777" w:rsidR="00275746" w:rsidRPr="009337ED" w:rsidRDefault="00275746" w:rsidP="009337ED">
            <w:pPr>
              <w:jc w:val="center"/>
              <w:rPr>
                <w:sz w:val="28"/>
                <w:szCs w:val="28"/>
              </w:rPr>
            </w:pPr>
            <w:r w:rsidRPr="009337ED">
              <w:rPr>
                <w:sz w:val="28"/>
                <w:szCs w:val="28"/>
              </w:rPr>
              <w:t>1-4</w:t>
            </w:r>
          </w:p>
        </w:tc>
        <w:tc>
          <w:tcPr>
            <w:tcW w:w="1260" w:type="dxa"/>
            <w:vAlign w:val="center"/>
          </w:tcPr>
          <w:p w14:paraId="29039C99" w14:textId="77777777" w:rsidR="00275746" w:rsidRPr="009337ED" w:rsidRDefault="00275746" w:rsidP="009337ED">
            <w:pPr>
              <w:jc w:val="center"/>
              <w:rPr>
                <w:sz w:val="28"/>
                <w:szCs w:val="28"/>
              </w:rPr>
            </w:pPr>
            <w:r w:rsidRPr="009337ED">
              <w:rPr>
                <w:sz w:val="28"/>
                <w:szCs w:val="28"/>
              </w:rPr>
              <w:t>545</w:t>
            </w:r>
          </w:p>
        </w:tc>
      </w:tr>
      <w:tr w:rsidR="00275746" w:rsidRPr="009337ED" w14:paraId="68C28E76" w14:textId="77777777" w:rsidTr="00B24930">
        <w:trPr>
          <w:trHeight w:val="45"/>
          <w:jc w:val="center"/>
        </w:trPr>
        <w:tc>
          <w:tcPr>
            <w:tcW w:w="1838" w:type="dxa"/>
            <w:vMerge/>
            <w:vAlign w:val="center"/>
          </w:tcPr>
          <w:p w14:paraId="03CDFFC7" w14:textId="77777777" w:rsidR="00275746" w:rsidRPr="009337ED" w:rsidRDefault="00275746" w:rsidP="009337ED">
            <w:pPr>
              <w:jc w:val="center"/>
              <w:rPr>
                <w:sz w:val="28"/>
                <w:szCs w:val="28"/>
              </w:rPr>
            </w:pPr>
          </w:p>
        </w:tc>
        <w:tc>
          <w:tcPr>
            <w:tcW w:w="3445" w:type="dxa"/>
            <w:shd w:val="clear" w:color="auto" w:fill="auto"/>
            <w:vAlign w:val="center"/>
          </w:tcPr>
          <w:p w14:paraId="10DA37E8" w14:textId="77777777" w:rsidR="00275746" w:rsidRPr="009337ED" w:rsidRDefault="00275746" w:rsidP="009337ED">
            <w:pPr>
              <w:jc w:val="center"/>
              <w:rPr>
                <w:sz w:val="28"/>
                <w:szCs w:val="28"/>
                <w:lang w:val="en-US"/>
              </w:rPr>
            </w:pPr>
            <w:r w:rsidRPr="009337ED">
              <w:rPr>
                <w:sz w:val="28"/>
                <w:szCs w:val="28"/>
              </w:rPr>
              <w:t>3</w:t>
            </w:r>
            <w:r w:rsidRPr="009337ED">
              <w:rPr>
                <w:sz w:val="28"/>
                <w:szCs w:val="28"/>
                <w:lang w:val="en-US"/>
              </w:rPr>
              <w:t>-10</w:t>
            </w:r>
          </w:p>
        </w:tc>
        <w:tc>
          <w:tcPr>
            <w:tcW w:w="1260" w:type="dxa"/>
            <w:shd w:val="clear" w:color="auto" w:fill="auto"/>
            <w:vAlign w:val="center"/>
          </w:tcPr>
          <w:p w14:paraId="1E9F851E" w14:textId="77777777" w:rsidR="00275746" w:rsidRPr="009337ED" w:rsidRDefault="00275746" w:rsidP="009337ED">
            <w:pPr>
              <w:jc w:val="center"/>
              <w:rPr>
                <w:sz w:val="28"/>
                <w:szCs w:val="28"/>
              </w:rPr>
            </w:pPr>
            <w:r w:rsidRPr="009337ED">
              <w:rPr>
                <w:sz w:val="28"/>
                <w:szCs w:val="28"/>
              </w:rPr>
              <w:t>430</w:t>
            </w:r>
          </w:p>
        </w:tc>
      </w:tr>
      <w:tr w:rsidR="00275746" w:rsidRPr="009337ED" w14:paraId="5AF9B2AF" w14:textId="77777777" w:rsidTr="00B24930">
        <w:trPr>
          <w:trHeight w:val="45"/>
          <w:jc w:val="center"/>
        </w:trPr>
        <w:tc>
          <w:tcPr>
            <w:tcW w:w="1838" w:type="dxa"/>
            <w:vMerge w:val="restart"/>
            <w:shd w:val="clear" w:color="auto" w:fill="auto"/>
            <w:vAlign w:val="center"/>
          </w:tcPr>
          <w:p w14:paraId="0AE03869" w14:textId="77777777" w:rsidR="00275746" w:rsidRPr="009337ED" w:rsidRDefault="00275746" w:rsidP="009337ED">
            <w:pPr>
              <w:jc w:val="center"/>
              <w:rPr>
                <w:sz w:val="28"/>
                <w:szCs w:val="28"/>
              </w:rPr>
            </w:pPr>
            <w:r w:rsidRPr="009337ED">
              <w:rPr>
                <w:sz w:val="28"/>
                <w:szCs w:val="28"/>
                <w:lang w:val="en-US"/>
              </w:rPr>
              <w:t>Hg</w:t>
            </w:r>
            <w:r w:rsidRPr="009337ED">
              <w:rPr>
                <w:sz w:val="28"/>
                <w:szCs w:val="28"/>
              </w:rPr>
              <w:t>(</w:t>
            </w:r>
            <w:r w:rsidRPr="009337ED">
              <w:rPr>
                <w:sz w:val="28"/>
                <w:szCs w:val="28"/>
                <w:lang w:val="en-US"/>
              </w:rPr>
              <w:t>II)</w:t>
            </w:r>
          </w:p>
        </w:tc>
        <w:tc>
          <w:tcPr>
            <w:tcW w:w="3445" w:type="dxa"/>
            <w:shd w:val="clear" w:color="auto" w:fill="auto"/>
            <w:vAlign w:val="center"/>
          </w:tcPr>
          <w:p w14:paraId="56E0CB11" w14:textId="77777777" w:rsidR="00275746" w:rsidRPr="009337ED" w:rsidRDefault="00275746" w:rsidP="009337ED">
            <w:pPr>
              <w:jc w:val="center"/>
              <w:rPr>
                <w:sz w:val="28"/>
                <w:szCs w:val="28"/>
              </w:rPr>
            </w:pPr>
            <w:r w:rsidRPr="009337ED">
              <w:rPr>
                <w:sz w:val="28"/>
                <w:szCs w:val="28"/>
                <w:lang w:val="en-US"/>
              </w:rPr>
              <w:t>0-</w:t>
            </w:r>
            <w:r w:rsidRPr="009337ED">
              <w:rPr>
                <w:sz w:val="28"/>
                <w:szCs w:val="28"/>
              </w:rPr>
              <w:t>4</w:t>
            </w:r>
          </w:p>
        </w:tc>
        <w:tc>
          <w:tcPr>
            <w:tcW w:w="1260" w:type="dxa"/>
            <w:shd w:val="clear" w:color="auto" w:fill="auto"/>
            <w:vAlign w:val="center"/>
          </w:tcPr>
          <w:p w14:paraId="08DB2A7D" w14:textId="77777777" w:rsidR="00275746" w:rsidRPr="009337ED" w:rsidRDefault="00275746" w:rsidP="009337ED">
            <w:pPr>
              <w:jc w:val="center"/>
              <w:rPr>
                <w:sz w:val="28"/>
                <w:szCs w:val="28"/>
              </w:rPr>
            </w:pPr>
            <w:r w:rsidRPr="009337ED">
              <w:rPr>
                <w:sz w:val="28"/>
                <w:szCs w:val="28"/>
              </w:rPr>
              <w:t>485</w:t>
            </w:r>
          </w:p>
        </w:tc>
      </w:tr>
      <w:tr w:rsidR="00275746" w:rsidRPr="009337ED" w14:paraId="514D3DE1" w14:textId="77777777" w:rsidTr="00B24930">
        <w:trPr>
          <w:trHeight w:val="45"/>
          <w:jc w:val="center"/>
        </w:trPr>
        <w:tc>
          <w:tcPr>
            <w:tcW w:w="1838" w:type="dxa"/>
            <w:vMerge/>
            <w:vAlign w:val="center"/>
          </w:tcPr>
          <w:p w14:paraId="3848C309" w14:textId="77777777" w:rsidR="00275746" w:rsidRPr="009337ED" w:rsidRDefault="00275746" w:rsidP="009337ED">
            <w:pPr>
              <w:jc w:val="center"/>
              <w:rPr>
                <w:sz w:val="28"/>
                <w:szCs w:val="28"/>
              </w:rPr>
            </w:pPr>
          </w:p>
        </w:tc>
        <w:tc>
          <w:tcPr>
            <w:tcW w:w="3445" w:type="dxa"/>
            <w:shd w:val="clear" w:color="auto" w:fill="auto"/>
            <w:vAlign w:val="center"/>
          </w:tcPr>
          <w:p w14:paraId="5A6EF37B" w14:textId="77777777" w:rsidR="00275746" w:rsidRPr="009337ED" w:rsidRDefault="00275746" w:rsidP="009337ED">
            <w:pPr>
              <w:jc w:val="center"/>
              <w:rPr>
                <w:sz w:val="28"/>
                <w:szCs w:val="28"/>
                <w:lang w:val="en-US"/>
              </w:rPr>
            </w:pPr>
            <w:r w:rsidRPr="009337ED">
              <w:rPr>
                <w:sz w:val="28"/>
                <w:szCs w:val="28"/>
                <w:lang w:val="en-US"/>
              </w:rPr>
              <w:t>4-10</w:t>
            </w:r>
          </w:p>
        </w:tc>
        <w:tc>
          <w:tcPr>
            <w:tcW w:w="1260" w:type="dxa"/>
            <w:shd w:val="clear" w:color="auto" w:fill="auto"/>
            <w:vAlign w:val="center"/>
          </w:tcPr>
          <w:p w14:paraId="6D7F8CE6" w14:textId="43981C25" w:rsidR="00275746" w:rsidRPr="009337ED" w:rsidRDefault="00275746" w:rsidP="009337ED">
            <w:pPr>
              <w:jc w:val="center"/>
              <w:rPr>
                <w:sz w:val="28"/>
                <w:szCs w:val="28"/>
              </w:rPr>
            </w:pPr>
            <w:r w:rsidRPr="009337ED">
              <w:rPr>
                <w:sz w:val="28"/>
                <w:szCs w:val="28"/>
              </w:rPr>
              <w:t>5</w:t>
            </w:r>
            <w:r w:rsidR="00ED3222" w:rsidRPr="009337ED">
              <w:rPr>
                <w:sz w:val="28"/>
                <w:szCs w:val="28"/>
              </w:rPr>
              <w:t>1</w:t>
            </w:r>
            <w:r w:rsidRPr="009337ED">
              <w:rPr>
                <w:sz w:val="28"/>
                <w:szCs w:val="28"/>
              </w:rPr>
              <w:t>0</w:t>
            </w:r>
          </w:p>
        </w:tc>
      </w:tr>
      <w:tr w:rsidR="00275746" w:rsidRPr="009337ED" w14:paraId="1A3F668A" w14:textId="77777777" w:rsidTr="00B24930">
        <w:trPr>
          <w:trHeight w:val="45"/>
          <w:jc w:val="center"/>
        </w:trPr>
        <w:tc>
          <w:tcPr>
            <w:tcW w:w="1838" w:type="dxa"/>
            <w:vMerge w:val="restart"/>
            <w:shd w:val="clear" w:color="auto" w:fill="auto"/>
            <w:vAlign w:val="center"/>
          </w:tcPr>
          <w:p w14:paraId="1B4BB0FD" w14:textId="77777777" w:rsidR="00275746" w:rsidRPr="009337ED" w:rsidRDefault="00275746" w:rsidP="009337ED">
            <w:pPr>
              <w:jc w:val="center"/>
              <w:rPr>
                <w:sz w:val="28"/>
                <w:szCs w:val="28"/>
              </w:rPr>
            </w:pPr>
            <w:r w:rsidRPr="009337ED">
              <w:rPr>
                <w:sz w:val="28"/>
                <w:szCs w:val="28"/>
                <w:lang w:val="en-US"/>
              </w:rPr>
              <w:t>Cu</w:t>
            </w:r>
            <w:r w:rsidRPr="009337ED">
              <w:rPr>
                <w:sz w:val="28"/>
                <w:szCs w:val="28"/>
              </w:rPr>
              <w:t>(</w:t>
            </w:r>
            <w:r w:rsidRPr="009337ED">
              <w:rPr>
                <w:sz w:val="28"/>
                <w:szCs w:val="28"/>
                <w:lang w:val="en-US"/>
              </w:rPr>
              <w:t>II)</w:t>
            </w:r>
          </w:p>
        </w:tc>
        <w:tc>
          <w:tcPr>
            <w:tcW w:w="3445" w:type="dxa"/>
            <w:shd w:val="clear" w:color="auto" w:fill="auto"/>
            <w:vAlign w:val="center"/>
          </w:tcPr>
          <w:p w14:paraId="41D1A1FE" w14:textId="77777777" w:rsidR="00275746" w:rsidRPr="009337ED" w:rsidRDefault="00275746" w:rsidP="009337ED">
            <w:pPr>
              <w:jc w:val="center"/>
              <w:rPr>
                <w:sz w:val="28"/>
                <w:szCs w:val="28"/>
                <w:lang w:val="en-US"/>
              </w:rPr>
            </w:pPr>
            <w:r w:rsidRPr="009337ED">
              <w:rPr>
                <w:sz w:val="28"/>
                <w:szCs w:val="28"/>
                <w:lang w:val="en-US"/>
              </w:rPr>
              <w:t>1-6</w:t>
            </w:r>
          </w:p>
        </w:tc>
        <w:tc>
          <w:tcPr>
            <w:tcW w:w="1260" w:type="dxa"/>
            <w:shd w:val="clear" w:color="auto" w:fill="auto"/>
            <w:vAlign w:val="center"/>
          </w:tcPr>
          <w:p w14:paraId="22405D13" w14:textId="77777777" w:rsidR="00275746" w:rsidRPr="009337ED" w:rsidRDefault="00275746" w:rsidP="009337ED">
            <w:pPr>
              <w:jc w:val="center"/>
              <w:rPr>
                <w:sz w:val="28"/>
                <w:szCs w:val="28"/>
              </w:rPr>
            </w:pPr>
            <w:r w:rsidRPr="009337ED">
              <w:rPr>
                <w:sz w:val="28"/>
                <w:szCs w:val="28"/>
              </w:rPr>
              <w:t>485</w:t>
            </w:r>
          </w:p>
        </w:tc>
      </w:tr>
      <w:tr w:rsidR="00275746" w:rsidRPr="009337ED" w14:paraId="6BE3B176" w14:textId="77777777" w:rsidTr="00B24930">
        <w:trPr>
          <w:trHeight w:val="45"/>
          <w:jc w:val="center"/>
        </w:trPr>
        <w:tc>
          <w:tcPr>
            <w:tcW w:w="1838" w:type="dxa"/>
            <w:vMerge/>
            <w:vAlign w:val="center"/>
          </w:tcPr>
          <w:p w14:paraId="0D4D7E4C" w14:textId="77777777" w:rsidR="00275746" w:rsidRPr="009337ED" w:rsidRDefault="00275746" w:rsidP="009337ED">
            <w:pPr>
              <w:jc w:val="center"/>
              <w:rPr>
                <w:sz w:val="28"/>
                <w:szCs w:val="28"/>
              </w:rPr>
            </w:pPr>
          </w:p>
        </w:tc>
        <w:tc>
          <w:tcPr>
            <w:tcW w:w="3445" w:type="dxa"/>
            <w:shd w:val="clear" w:color="auto" w:fill="auto"/>
            <w:vAlign w:val="center"/>
          </w:tcPr>
          <w:p w14:paraId="70F2EBFE" w14:textId="77777777" w:rsidR="00275746" w:rsidRPr="009337ED" w:rsidRDefault="00275746" w:rsidP="009337ED">
            <w:pPr>
              <w:jc w:val="center"/>
              <w:rPr>
                <w:sz w:val="28"/>
                <w:szCs w:val="28"/>
                <w:lang w:val="en-US"/>
              </w:rPr>
            </w:pPr>
            <w:r w:rsidRPr="009337ED">
              <w:rPr>
                <w:sz w:val="28"/>
                <w:szCs w:val="28"/>
                <w:lang w:val="en-US"/>
              </w:rPr>
              <w:t>7-10</w:t>
            </w:r>
          </w:p>
        </w:tc>
        <w:tc>
          <w:tcPr>
            <w:tcW w:w="1260" w:type="dxa"/>
            <w:shd w:val="clear" w:color="auto" w:fill="auto"/>
            <w:vAlign w:val="center"/>
          </w:tcPr>
          <w:p w14:paraId="32546CEE" w14:textId="6DFE12EA" w:rsidR="00275746" w:rsidRPr="009337ED" w:rsidRDefault="00275746" w:rsidP="009337ED">
            <w:pPr>
              <w:jc w:val="center"/>
              <w:rPr>
                <w:sz w:val="28"/>
                <w:szCs w:val="28"/>
              </w:rPr>
            </w:pPr>
            <w:r w:rsidRPr="009337ED">
              <w:rPr>
                <w:sz w:val="28"/>
                <w:szCs w:val="28"/>
              </w:rPr>
              <w:t>5</w:t>
            </w:r>
            <w:r w:rsidR="00ED3222" w:rsidRPr="009337ED">
              <w:rPr>
                <w:sz w:val="28"/>
                <w:szCs w:val="28"/>
              </w:rPr>
              <w:t>1</w:t>
            </w:r>
            <w:r w:rsidRPr="009337ED">
              <w:rPr>
                <w:sz w:val="28"/>
                <w:szCs w:val="28"/>
              </w:rPr>
              <w:t>0</w:t>
            </w:r>
          </w:p>
        </w:tc>
      </w:tr>
    </w:tbl>
    <w:p w14:paraId="191BF541" w14:textId="77777777" w:rsidR="00275746" w:rsidRPr="009337ED" w:rsidRDefault="00275746" w:rsidP="009337ED">
      <w:pPr>
        <w:spacing w:after="0" w:line="240" w:lineRule="auto"/>
        <w:ind w:firstLine="706"/>
        <w:jc w:val="both"/>
        <w:rPr>
          <w:rFonts w:ascii="Times New Roman" w:eastAsia="Times New Roman" w:hAnsi="Times New Roman" w:cs="Times New Roman"/>
          <w:sz w:val="28"/>
          <w:szCs w:val="28"/>
          <w:lang w:eastAsia="ru-RU"/>
        </w:rPr>
      </w:pPr>
    </w:p>
    <w:p w14:paraId="01C60942" w14:textId="34B38BF2" w:rsidR="00B95DBA" w:rsidRPr="009337ED" w:rsidRDefault="00303B92" w:rsidP="00682DAD">
      <w:pPr>
        <w:spacing w:after="0" w:line="240" w:lineRule="auto"/>
        <w:ind w:firstLine="851"/>
        <w:jc w:val="both"/>
        <w:rPr>
          <w:rFonts w:ascii="Times New Roman" w:eastAsiaTheme="majorEastAsia" w:hAnsi="Times New Roman" w:cs="Times New Roman"/>
          <w:sz w:val="28"/>
          <w:szCs w:val="28"/>
          <w:lang w:val="kk-KZ"/>
        </w:rPr>
      </w:pP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eastAsia="SimSun" w:hAnsi="Times New Roman" w:cs="Times New Roman"/>
          <w:sz w:val="28"/>
          <w:szCs w:val="28"/>
          <w:lang w:val="kk-KZ" w:eastAsia="ru-RU"/>
        </w:rPr>
        <w:t>көм</w:t>
      </w:r>
      <w:r w:rsidR="00CB4458">
        <w:rPr>
          <w:rFonts w:ascii="Times New Roman" w:eastAsia="SimSun" w:hAnsi="Times New Roman" w:cs="Times New Roman"/>
          <w:sz w:val="28"/>
          <w:szCs w:val="28"/>
          <w:lang w:val="kk-KZ" w:eastAsia="ru-RU"/>
        </w:rPr>
        <w:t>егімен сорбциялық сипаттамаларын</w:t>
      </w:r>
      <w:r w:rsidRPr="009337ED">
        <w:rPr>
          <w:rFonts w:ascii="Times New Roman" w:eastAsia="SimSun" w:hAnsi="Times New Roman" w:cs="Times New Roman"/>
          <w:sz w:val="28"/>
          <w:szCs w:val="28"/>
          <w:lang w:val="kk-KZ" w:eastAsia="ru-RU"/>
        </w:rPr>
        <w:t xml:space="preserve"> жергілікті технологиялық кәсіпорынның өзен суы мен ағынды суларын тазарту нәтижелерін салыстыру </w:t>
      </w:r>
      <w:r w:rsidR="00CB4458">
        <w:rPr>
          <w:rFonts w:ascii="Times New Roman" w:eastAsia="SimSun" w:hAnsi="Times New Roman" w:cs="Times New Roman"/>
          <w:sz w:val="28"/>
          <w:szCs w:val="28"/>
          <w:lang w:val="kk-KZ" w:eastAsia="ru-RU"/>
        </w:rPr>
        <w:t xml:space="preserve">барысында </w:t>
      </w:r>
      <w:r w:rsidRPr="009337ED">
        <w:rPr>
          <w:rFonts w:ascii="Times New Roman" w:eastAsia="SimSun" w:hAnsi="Times New Roman" w:cs="Times New Roman"/>
          <w:sz w:val="28"/>
          <w:szCs w:val="28"/>
          <w:lang w:val="kk-KZ" w:eastAsia="ru-RU"/>
        </w:rPr>
        <w:t>жүргізілді.</w:t>
      </w:r>
      <w:r w:rsidR="00B95DBA" w:rsidRPr="009337ED">
        <w:rPr>
          <w:rFonts w:ascii="Times New Roman" w:eastAsiaTheme="majorEastAsia" w:hAnsi="Times New Roman" w:cs="Times New Roman"/>
          <w:sz w:val="28"/>
          <w:szCs w:val="28"/>
          <w:lang w:val="kk-KZ"/>
        </w:rPr>
        <w:t xml:space="preserve"> Оларды салыстыру </w:t>
      </w:r>
      <w:r w:rsidRPr="009337ED">
        <w:rPr>
          <w:rFonts w:ascii="Times New Roman" w:eastAsia="SimSun" w:hAnsi="Times New Roman" w:cs="Times New Roman"/>
          <w:sz w:val="28"/>
          <w:szCs w:val="28"/>
          <w:lang w:val="kk-KZ" w:eastAsia="ru-RU"/>
        </w:rPr>
        <w:t>АВ-17-8:C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00B95DBA" w:rsidRPr="009337ED">
        <w:rPr>
          <w:rFonts w:ascii="Times New Roman" w:eastAsiaTheme="majorEastAsia" w:hAnsi="Times New Roman" w:cs="Times New Roman"/>
          <w:sz w:val="28"/>
          <w:szCs w:val="28"/>
          <w:lang w:val="kk-KZ"/>
        </w:rPr>
        <w:t xml:space="preserve">көмегімен технологиялық кәсіпорындардың ағынды суларды </w:t>
      </w:r>
      <w:r w:rsidR="00CB4458">
        <w:rPr>
          <w:rFonts w:ascii="Times New Roman" w:eastAsiaTheme="majorEastAsia" w:hAnsi="Times New Roman" w:cs="Times New Roman"/>
          <w:sz w:val="28"/>
          <w:szCs w:val="28"/>
          <w:lang w:val="kk-KZ"/>
        </w:rPr>
        <w:t>тазарту</w:t>
      </w:r>
      <w:r w:rsidR="00B95DBA" w:rsidRPr="009337ED">
        <w:rPr>
          <w:rFonts w:ascii="Times New Roman" w:eastAsiaTheme="majorEastAsia" w:hAnsi="Times New Roman" w:cs="Times New Roman"/>
          <w:sz w:val="28"/>
          <w:szCs w:val="28"/>
          <w:lang w:val="kk-KZ"/>
        </w:rPr>
        <w:t xml:space="preserve"> үшін кәдімгі </w:t>
      </w:r>
      <w:r w:rsidRPr="009337ED">
        <w:rPr>
          <w:rFonts w:ascii="Times New Roman" w:eastAsiaTheme="majorEastAsia" w:hAnsi="Times New Roman" w:cs="Times New Roman"/>
          <w:sz w:val="28"/>
          <w:szCs w:val="28"/>
          <w:lang w:val="kk-KZ"/>
        </w:rPr>
        <w:t>коммерциялық</w:t>
      </w:r>
      <w:r w:rsidR="00B95DBA" w:rsidRPr="009337ED">
        <w:rPr>
          <w:rFonts w:ascii="Times New Roman" w:eastAsiaTheme="majorEastAsia" w:hAnsi="Times New Roman" w:cs="Times New Roman"/>
          <w:sz w:val="28"/>
          <w:szCs w:val="28"/>
          <w:lang w:val="kk-KZ"/>
        </w:rPr>
        <w:t xml:space="preserve"> сорбентпен бірдей сипаттам</w:t>
      </w:r>
      <w:r w:rsidRPr="009337ED">
        <w:rPr>
          <w:rFonts w:ascii="Times New Roman" w:eastAsiaTheme="majorEastAsia" w:hAnsi="Times New Roman" w:cs="Times New Roman"/>
          <w:sz w:val="28"/>
          <w:szCs w:val="28"/>
          <w:lang w:val="kk-KZ"/>
        </w:rPr>
        <w:t xml:space="preserve">ада </w:t>
      </w:r>
      <w:r w:rsidR="00B95DBA" w:rsidRPr="009337ED">
        <w:rPr>
          <w:rFonts w:ascii="Times New Roman" w:eastAsiaTheme="majorEastAsia" w:hAnsi="Times New Roman" w:cs="Times New Roman"/>
          <w:sz w:val="28"/>
          <w:szCs w:val="28"/>
          <w:lang w:val="kk-KZ"/>
        </w:rPr>
        <w:t>суды тазарт</w:t>
      </w:r>
      <w:r w:rsidRPr="009337ED">
        <w:rPr>
          <w:rFonts w:ascii="Times New Roman" w:eastAsiaTheme="majorEastAsia" w:hAnsi="Times New Roman" w:cs="Times New Roman"/>
          <w:sz w:val="28"/>
          <w:szCs w:val="28"/>
          <w:lang w:val="kk-KZ"/>
        </w:rPr>
        <w:t>атындығы көрсетілген</w:t>
      </w:r>
      <w:r w:rsidR="00B95DBA" w:rsidRPr="009337ED">
        <w:rPr>
          <w:rFonts w:ascii="Times New Roman" w:eastAsiaTheme="majorEastAsia" w:hAnsi="Times New Roman" w:cs="Times New Roman"/>
          <w:sz w:val="28"/>
          <w:szCs w:val="28"/>
          <w:lang w:val="kk-KZ"/>
        </w:rPr>
        <w:t xml:space="preserve"> (</w:t>
      </w:r>
      <w:r w:rsidR="005B4577" w:rsidRPr="00D51071">
        <w:rPr>
          <w:rFonts w:ascii="Times New Roman" w:eastAsiaTheme="majorEastAsia" w:hAnsi="Times New Roman" w:cs="Times New Roman"/>
          <w:sz w:val="28"/>
          <w:szCs w:val="28"/>
          <w:lang w:val="kk-KZ"/>
        </w:rPr>
        <w:t>45</w:t>
      </w:r>
      <w:r w:rsidR="00B95DBA" w:rsidRPr="00D51071">
        <w:rPr>
          <w:rFonts w:ascii="Times New Roman" w:eastAsiaTheme="majorEastAsia" w:hAnsi="Times New Roman" w:cs="Times New Roman"/>
          <w:sz w:val="28"/>
          <w:szCs w:val="28"/>
          <w:lang w:val="kk-KZ"/>
        </w:rPr>
        <w:t xml:space="preserve">-кесте, </w:t>
      </w:r>
      <w:r w:rsidR="005B4577" w:rsidRPr="00D51071">
        <w:rPr>
          <w:rFonts w:ascii="Times New Roman" w:eastAsiaTheme="majorEastAsia" w:hAnsi="Times New Roman" w:cs="Times New Roman"/>
          <w:sz w:val="28"/>
          <w:szCs w:val="28"/>
          <w:lang w:val="kk-KZ"/>
        </w:rPr>
        <w:t>46</w:t>
      </w:r>
      <w:r w:rsidR="00B95DBA" w:rsidRPr="00D51071">
        <w:rPr>
          <w:rFonts w:ascii="Times New Roman" w:eastAsiaTheme="majorEastAsia" w:hAnsi="Times New Roman" w:cs="Times New Roman"/>
          <w:sz w:val="28"/>
          <w:szCs w:val="28"/>
          <w:lang w:val="kk-KZ"/>
        </w:rPr>
        <w:t>-кесте</w:t>
      </w:r>
      <w:r w:rsidR="00B95DBA" w:rsidRPr="009337ED">
        <w:rPr>
          <w:rFonts w:ascii="Times New Roman" w:eastAsiaTheme="majorEastAsia" w:hAnsi="Times New Roman" w:cs="Times New Roman"/>
          <w:sz w:val="28"/>
          <w:szCs w:val="28"/>
          <w:lang w:val="kk-KZ"/>
        </w:rPr>
        <w:t>).</w:t>
      </w:r>
    </w:p>
    <w:p w14:paraId="7F10F957" w14:textId="77777777" w:rsidR="0037676F" w:rsidRPr="009337ED" w:rsidRDefault="0037676F" w:rsidP="009337ED">
      <w:pPr>
        <w:spacing w:after="0" w:line="240" w:lineRule="auto"/>
        <w:ind w:firstLine="706"/>
        <w:jc w:val="both"/>
        <w:rPr>
          <w:rFonts w:ascii="Times New Roman" w:eastAsiaTheme="majorEastAsia" w:hAnsi="Times New Roman" w:cs="Times New Roman"/>
          <w:sz w:val="28"/>
          <w:szCs w:val="28"/>
          <w:lang w:val="kk-KZ"/>
        </w:rPr>
      </w:pPr>
    </w:p>
    <w:p w14:paraId="493A6DF3" w14:textId="3E72DA9D" w:rsidR="0037676F" w:rsidRPr="009337ED" w:rsidRDefault="00C761A0" w:rsidP="00A551E3">
      <w:pPr>
        <w:spacing w:after="0" w:line="240" w:lineRule="auto"/>
        <w:jc w:val="both"/>
        <w:rPr>
          <w:rFonts w:ascii="Times New Roman" w:eastAsiaTheme="majorEastAsia" w:hAnsi="Times New Roman" w:cs="Times New Roman"/>
          <w:bCs/>
          <w:sz w:val="28"/>
          <w:szCs w:val="28"/>
          <w:vertAlign w:val="subscript"/>
          <w:lang w:val="kk-KZ"/>
        </w:rPr>
      </w:pPr>
      <w:bookmarkStart w:id="26" w:name="_Ref126775195"/>
      <w:r w:rsidRPr="00D51071">
        <w:rPr>
          <w:rFonts w:ascii="Times New Roman" w:eastAsia="Calibri" w:hAnsi="Times New Roman" w:cs="Times New Roman"/>
          <w:bCs/>
          <w:iCs/>
          <w:sz w:val="28"/>
          <w:szCs w:val="28"/>
          <w:lang w:val="kk-KZ"/>
        </w:rPr>
        <w:t>Кесте</w:t>
      </w:r>
      <w:r w:rsidR="0037676F" w:rsidRPr="00D51071">
        <w:rPr>
          <w:rFonts w:ascii="Times New Roman" w:eastAsia="Calibri" w:hAnsi="Times New Roman" w:cs="Times New Roman"/>
          <w:bCs/>
          <w:iCs/>
          <w:sz w:val="28"/>
          <w:szCs w:val="28"/>
          <w:lang w:val="kk-KZ"/>
        </w:rPr>
        <w:t xml:space="preserve"> </w:t>
      </w:r>
      <w:bookmarkEnd w:id="26"/>
      <w:r w:rsidR="005B4577" w:rsidRPr="00D51071">
        <w:rPr>
          <w:rFonts w:ascii="Times New Roman" w:eastAsia="Calibri" w:hAnsi="Times New Roman" w:cs="Times New Roman"/>
          <w:bCs/>
          <w:iCs/>
          <w:sz w:val="28"/>
          <w:szCs w:val="28"/>
          <w:lang w:val="kk-KZ"/>
        </w:rPr>
        <w:t>45</w:t>
      </w:r>
      <w:r w:rsidR="0037676F" w:rsidRPr="00D51071">
        <w:rPr>
          <w:rFonts w:ascii="Times New Roman" w:eastAsia="Calibri" w:hAnsi="Times New Roman" w:cs="Times New Roman"/>
          <w:bCs/>
          <w:iCs/>
          <w:sz w:val="28"/>
          <w:szCs w:val="28"/>
          <w:lang w:val="kk-KZ"/>
        </w:rPr>
        <w:t xml:space="preserve"> −</w:t>
      </w:r>
      <w:r w:rsidR="0037676F" w:rsidRPr="009337ED">
        <w:rPr>
          <w:rFonts w:ascii="Times New Roman" w:eastAsia="Calibri" w:hAnsi="Times New Roman" w:cs="Times New Roman"/>
          <w:bCs/>
          <w:iCs/>
          <w:sz w:val="28"/>
          <w:szCs w:val="28"/>
          <w:lang w:val="kk-KZ"/>
        </w:rPr>
        <w:t xml:space="preserve">  </w:t>
      </w:r>
      <w:r w:rsidR="004D190F" w:rsidRPr="009337ED">
        <w:rPr>
          <w:rFonts w:ascii="Times New Roman" w:eastAsia="SimSun" w:hAnsi="Times New Roman" w:cs="Times New Roman"/>
          <w:sz w:val="28"/>
          <w:szCs w:val="28"/>
          <w:lang w:val="kk-KZ" w:eastAsia="ru-RU"/>
        </w:rPr>
        <w:t>АВ-17-8:C</w:t>
      </w:r>
      <w:r w:rsidR="004D190F" w:rsidRPr="009337ED">
        <w:rPr>
          <w:rFonts w:ascii="Times New Roman" w:eastAsia="SimSun" w:hAnsi="Times New Roman" w:cs="Times New Roman"/>
          <w:sz w:val="28"/>
          <w:szCs w:val="28"/>
          <w:vertAlign w:val="subscript"/>
          <w:lang w:val="kk-KZ" w:eastAsia="ru-RU"/>
        </w:rPr>
        <w:t>6</w:t>
      </w:r>
      <w:r w:rsidR="004D190F" w:rsidRPr="009337ED">
        <w:rPr>
          <w:rFonts w:ascii="Times New Roman" w:eastAsia="SimSun" w:hAnsi="Times New Roman" w:cs="Times New Roman"/>
          <w:sz w:val="28"/>
          <w:szCs w:val="28"/>
          <w:lang w:val="kk-KZ" w:eastAsia="ru-RU"/>
        </w:rPr>
        <w:t>H</w:t>
      </w:r>
      <w:r w:rsidR="004D190F" w:rsidRPr="009337ED">
        <w:rPr>
          <w:rFonts w:ascii="Times New Roman" w:eastAsia="SimSun" w:hAnsi="Times New Roman" w:cs="Times New Roman"/>
          <w:sz w:val="28"/>
          <w:szCs w:val="28"/>
          <w:vertAlign w:val="subscript"/>
          <w:lang w:val="kk-KZ" w:eastAsia="ru-RU"/>
        </w:rPr>
        <w:t>8</w:t>
      </w:r>
      <w:r w:rsidR="004D190F" w:rsidRPr="009337ED">
        <w:rPr>
          <w:rFonts w:ascii="Times New Roman" w:eastAsia="SimSun" w:hAnsi="Times New Roman" w:cs="Times New Roman"/>
          <w:sz w:val="28"/>
          <w:szCs w:val="28"/>
          <w:lang w:val="kk-KZ" w:eastAsia="ru-RU"/>
        </w:rPr>
        <w:t>O</w:t>
      </w:r>
      <w:r w:rsidR="00B95DBA" w:rsidRPr="009337ED">
        <w:rPr>
          <w:rFonts w:ascii="Times New Roman" w:eastAsia="SimSun" w:hAnsi="Times New Roman" w:cs="Times New Roman"/>
          <w:sz w:val="28"/>
          <w:szCs w:val="28"/>
          <w:vertAlign w:val="subscript"/>
          <w:lang w:val="kk-KZ" w:eastAsia="ru-RU"/>
        </w:rPr>
        <w:t>7</w:t>
      </w:r>
      <w:r w:rsidR="004D190F" w:rsidRPr="009337ED">
        <w:rPr>
          <w:rFonts w:ascii="Times New Roman" w:eastAsia="SimSun" w:hAnsi="Times New Roman" w:cs="Times New Roman"/>
          <w:sz w:val="28"/>
          <w:szCs w:val="28"/>
          <w:vertAlign w:val="subscript"/>
          <w:lang w:val="kk-KZ" w:eastAsia="ru-RU"/>
        </w:rPr>
        <w:t xml:space="preserve"> </w:t>
      </w:r>
      <w:r w:rsidR="004D190F" w:rsidRPr="009337ED">
        <w:rPr>
          <w:rFonts w:ascii="Times New Roman" w:eastAsiaTheme="majorEastAsia" w:hAnsi="Times New Roman" w:cs="Times New Roman"/>
          <w:bCs/>
          <w:sz w:val="28"/>
          <w:szCs w:val="28"/>
          <w:lang w:val="kk-KZ"/>
        </w:rPr>
        <w:t xml:space="preserve"> және </w:t>
      </w:r>
      <w:r w:rsidR="00B95DBA" w:rsidRPr="00D268C7">
        <w:rPr>
          <w:rFonts w:ascii="Times New Roman" w:eastAsiaTheme="majorEastAsia" w:hAnsi="Times New Roman" w:cs="Times New Roman"/>
          <w:bCs/>
          <w:sz w:val="28"/>
          <w:szCs w:val="28"/>
          <w:lang w:val="kk-KZ"/>
        </w:rPr>
        <w:t>коммерциялық</w:t>
      </w:r>
      <w:r w:rsidR="004D190F" w:rsidRPr="009337ED">
        <w:rPr>
          <w:rFonts w:ascii="Times New Roman" w:eastAsiaTheme="majorEastAsia" w:hAnsi="Times New Roman" w:cs="Times New Roman"/>
          <w:bCs/>
          <w:sz w:val="28"/>
          <w:szCs w:val="28"/>
          <w:lang w:val="kk-KZ"/>
        </w:rPr>
        <w:t xml:space="preserve"> сорбент КФГМ-7 бойынша суды тазартудың метроло</w:t>
      </w:r>
      <w:r w:rsidR="0049433D" w:rsidRPr="009337ED">
        <w:rPr>
          <w:rFonts w:ascii="Times New Roman" w:eastAsiaTheme="majorEastAsia" w:hAnsi="Times New Roman" w:cs="Times New Roman"/>
          <w:bCs/>
          <w:sz w:val="28"/>
          <w:szCs w:val="28"/>
          <w:lang w:val="kk-KZ"/>
        </w:rPr>
        <w:t xml:space="preserve">гиялық сипаттамаларын салыстыру </w:t>
      </w:r>
    </w:p>
    <w:tbl>
      <w:tblPr>
        <w:tblStyle w:val="52"/>
        <w:tblW w:w="9639" w:type="dxa"/>
        <w:tblInd w:w="108" w:type="dxa"/>
        <w:tblLook w:val="01E0" w:firstRow="1" w:lastRow="1" w:firstColumn="1" w:lastColumn="1" w:noHBand="0" w:noVBand="0"/>
      </w:tblPr>
      <w:tblGrid>
        <w:gridCol w:w="2625"/>
        <w:gridCol w:w="4077"/>
        <w:gridCol w:w="2937"/>
      </w:tblGrid>
      <w:tr w:rsidR="0037676F" w:rsidRPr="009337ED" w14:paraId="4EB67513" w14:textId="77777777" w:rsidTr="005B40D5">
        <w:tc>
          <w:tcPr>
            <w:tcW w:w="2625" w:type="dxa"/>
            <w:vAlign w:val="center"/>
          </w:tcPr>
          <w:p w14:paraId="6198DA1E" w14:textId="3A670D0D" w:rsidR="0037676F" w:rsidRPr="009337ED" w:rsidRDefault="004D190F" w:rsidP="009337ED">
            <w:pPr>
              <w:jc w:val="both"/>
              <w:rPr>
                <w:rFonts w:eastAsiaTheme="majorEastAsia"/>
                <w:sz w:val="28"/>
                <w:szCs w:val="28"/>
                <w:lang w:val="kk-KZ" w:eastAsia="en-US"/>
              </w:rPr>
            </w:pPr>
            <w:r w:rsidRPr="009337ED">
              <w:rPr>
                <w:rFonts w:eastAsiaTheme="majorEastAsia"/>
                <w:bCs/>
                <w:sz w:val="28"/>
                <w:szCs w:val="28"/>
                <w:lang w:val="kk-KZ" w:eastAsia="en-US"/>
              </w:rPr>
              <w:t>Сипаттамалары</w:t>
            </w:r>
          </w:p>
        </w:tc>
        <w:tc>
          <w:tcPr>
            <w:tcW w:w="4077" w:type="dxa"/>
            <w:vAlign w:val="center"/>
          </w:tcPr>
          <w:p w14:paraId="3FF49EBE" w14:textId="77777777" w:rsidR="0037676F" w:rsidRPr="009337ED" w:rsidRDefault="0037676F" w:rsidP="009337ED">
            <w:pPr>
              <w:jc w:val="both"/>
              <w:rPr>
                <w:rFonts w:eastAsiaTheme="majorEastAsia"/>
                <w:sz w:val="28"/>
                <w:szCs w:val="28"/>
                <w:lang w:eastAsia="en-US"/>
              </w:rPr>
            </w:pPr>
            <w:r w:rsidRPr="009337ED">
              <w:rPr>
                <w:rFonts w:eastAsia="SimSun"/>
                <w:sz w:val="28"/>
                <w:szCs w:val="28"/>
              </w:rPr>
              <w:t>АВ-17-8:C</w:t>
            </w:r>
            <w:r w:rsidRPr="009337ED">
              <w:rPr>
                <w:rFonts w:eastAsia="SimSun"/>
                <w:sz w:val="28"/>
                <w:szCs w:val="28"/>
                <w:vertAlign w:val="subscript"/>
              </w:rPr>
              <w:t>6</w:t>
            </w:r>
            <w:r w:rsidRPr="009337ED">
              <w:rPr>
                <w:rFonts w:eastAsia="SimSun"/>
                <w:sz w:val="28"/>
                <w:szCs w:val="28"/>
              </w:rPr>
              <w:t>H</w:t>
            </w:r>
            <w:r w:rsidRPr="009337ED">
              <w:rPr>
                <w:rFonts w:eastAsia="SimSun"/>
                <w:sz w:val="28"/>
                <w:szCs w:val="28"/>
                <w:vertAlign w:val="subscript"/>
              </w:rPr>
              <w:t>8</w:t>
            </w:r>
            <w:r w:rsidRPr="009337ED">
              <w:rPr>
                <w:rFonts w:eastAsia="SimSun"/>
                <w:sz w:val="28"/>
                <w:szCs w:val="28"/>
              </w:rPr>
              <w:t>O</w:t>
            </w:r>
            <w:r w:rsidRPr="009337ED">
              <w:rPr>
                <w:rFonts w:eastAsia="SimSun"/>
                <w:sz w:val="28"/>
                <w:szCs w:val="28"/>
                <w:vertAlign w:val="subscript"/>
              </w:rPr>
              <w:t xml:space="preserve">7  </w:t>
            </w:r>
          </w:p>
        </w:tc>
        <w:tc>
          <w:tcPr>
            <w:tcW w:w="2937" w:type="dxa"/>
            <w:vAlign w:val="center"/>
          </w:tcPr>
          <w:p w14:paraId="267AC3CE"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КФГМ–7</w:t>
            </w:r>
          </w:p>
        </w:tc>
      </w:tr>
      <w:tr w:rsidR="0037676F" w:rsidRPr="009337ED" w14:paraId="2A438DF2" w14:textId="77777777" w:rsidTr="005B40D5">
        <w:tc>
          <w:tcPr>
            <w:tcW w:w="2625" w:type="dxa"/>
            <w:vAlign w:val="center"/>
          </w:tcPr>
          <w:p w14:paraId="48B63F6E" w14:textId="197BDC27" w:rsidR="0037676F" w:rsidRPr="009337ED" w:rsidRDefault="004D190F" w:rsidP="009337ED">
            <w:pPr>
              <w:jc w:val="both"/>
              <w:rPr>
                <w:rFonts w:eastAsiaTheme="majorEastAsia"/>
                <w:sz w:val="28"/>
                <w:szCs w:val="28"/>
                <w:lang w:val="kk-KZ" w:eastAsia="en-US"/>
              </w:rPr>
            </w:pPr>
            <w:r w:rsidRPr="009337ED">
              <w:rPr>
                <w:rFonts w:eastAsiaTheme="majorEastAsia"/>
                <w:bCs/>
                <w:sz w:val="28"/>
                <w:szCs w:val="28"/>
                <w:lang w:val="kk-KZ" w:eastAsia="en-US"/>
              </w:rPr>
              <w:t>Регрессиялық теңдеу</w:t>
            </w:r>
          </w:p>
        </w:tc>
        <w:tc>
          <w:tcPr>
            <w:tcW w:w="4077" w:type="dxa"/>
            <w:vAlign w:val="center"/>
          </w:tcPr>
          <w:p w14:paraId="12AC3D86" w14:textId="35A64393"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А=(0,07</w:t>
            </w:r>
            <w:r w:rsidRPr="009337ED">
              <w:rPr>
                <w:rFonts w:eastAsiaTheme="majorEastAsia"/>
                <w:bCs/>
                <w:sz w:val="28"/>
                <w:szCs w:val="28"/>
                <w:lang w:val="en-US" w:eastAsia="en-US"/>
              </w:rPr>
              <w:t>±</w:t>
            </w:r>
            <w:r w:rsidRPr="009337ED">
              <w:rPr>
                <w:rFonts w:eastAsiaTheme="majorEastAsia"/>
                <w:bCs/>
                <w:sz w:val="28"/>
                <w:szCs w:val="28"/>
                <w:lang w:eastAsia="en-US"/>
              </w:rPr>
              <w:t>0,02)+(1,70</w:t>
            </w:r>
            <w:r w:rsidRPr="009337ED">
              <w:rPr>
                <w:rFonts w:eastAsiaTheme="majorEastAsia"/>
                <w:bCs/>
                <w:sz w:val="28"/>
                <w:szCs w:val="28"/>
                <w:lang w:val="en-US" w:eastAsia="en-US"/>
              </w:rPr>
              <w:t>±</w:t>
            </w:r>
            <w:r w:rsidRPr="009337ED">
              <w:rPr>
                <w:rFonts w:eastAsiaTheme="majorEastAsia"/>
                <w:bCs/>
                <w:sz w:val="28"/>
                <w:szCs w:val="28"/>
                <w:lang w:eastAsia="en-US"/>
              </w:rPr>
              <w:t>0,04)∙С</w:t>
            </w:r>
            <w:r w:rsidR="008E7057" w:rsidRPr="009337ED">
              <w:rPr>
                <w:rFonts w:eastAsiaTheme="majorEastAsia"/>
                <w:bCs/>
                <w:sz w:val="28"/>
                <w:szCs w:val="28"/>
                <w:vertAlign w:val="subscript"/>
                <w:lang w:val="kk-KZ" w:eastAsia="en-US"/>
              </w:rPr>
              <w:t>МКҚ</w:t>
            </w:r>
            <w:r w:rsidRPr="009337ED">
              <w:rPr>
                <w:rFonts w:eastAsiaTheme="majorEastAsia"/>
                <w:bCs/>
                <w:sz w:val="28"/>
                <w:szCs w:val="28"/>
                <w:vertAlign w:val="subscript"/>
                <w:lang w:val="en-US" w:eastAsia="en-US"/>
              </w:rPr>
              <w:t>,</w:t>
            </w:r>
          </w:p>
        </w:tc>
        <w:tc>
          <w:tcPr>
            <w:tcW w:w="2937" w:type="dxa"/>
            <w:vAlign w:val="center"/>
          </w:tcPr>
          <w:p w14:paraId="74C0F9FE" w14:textId="1408E153"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val="en-US" w:eastAsia="en-US"/>
              </w:rPr>
              <w:t>L=(227±7</w:t>
            </w:r>
            <w:r w:rsidRPr="009337ED">
              <w:rPr>
                <w:rFonts w:eastAsiaTheme="majorEastAsia"/>
                <w:bCs/>
                <w:sz w:val="28"/>
                <w:szCs w:val="28"/>
                <w:lang w:eastAsia="en-US"/>
              </w:rPr>
              <w:t>)–(1</w:t>
            </w:r>
            <w:r w:rsidRPr="009337ED">
              <w:rPr>
                <w:rFonts w:eastAsiaTheme="majorEastAsia"/>
                <w:bCs/>
                <w:sz w:val="28"/>
                <w:szCs w:val="28"/>
                <w:lang w:val="en-US" w:eastAsia="en-US"/>
              </w:rPr>
              <w:t>26±13</w:t>
            </w:r>
            <w:r w:rsidRPr="009337ED">
              <w:rPr>
                <w:rFonts w:eastAsiaTheme="majorEastAsia"/>
                <w:bCs/>
                <w:sz w:val="28"/>
                <w:szCs w:val="28"/>
                <w:lang w:eastAsia="en-US"/>
              </w:rPr>
              <w:t>)∙С</w:t>
            </w:r>
            <w:r w:rsidR="008E7057" w:rsidRPr="009337ED">
              <w:rPr>
                <w:rFonts w:eastAsiaTheme="majorEastAsia"/>
                <w:bCs/>
                <w:sz w:val="28"/>
                <w:szCs w:val="28"/>
                <w:vertAlign w:val="subscript"/>
                <w:lang w:val="kk-KZ" w:eastAsia="en-US"/>
              </w:rPr>
              <w:t>МКҚ</w:t>
            </w:r>
            <w:r w:rsidRPr="009337ED">
              <w:rPr>
                <w:rFonts w:eastAsiaTheme="majorEastAsia"/>
                <w:bCs/>
                <w:sz w:val="28"/>
                <w:szCs w:val="28"/>
                <w:lang w:val="en-US" w:eastAsia="en-US"/>
              </w:rPr>
              <w:t>),</w:t>
            </w:r>
          </w:p>
        </w:tc>
      </w:tr>
      <w:tr w:rsidR="0037676F" w:rsidRPr="009337ED" w14:paraId="156D2DBD" w14:textId="77777777" w:rsidTr="005B40D5">
        <w:tc>
          <w:tcPr>
            <w:tcW w:w="2625" w:type="dxa"/>
            <w:vAlign w:val="center"/>
          </w:tcPr>
          <w:p w14:paraId="7CA93C60"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val="en-US" w:eastAsia="en-US"/>
              </w:rPr>
              <w:t>R</w:t>
            </w:r>
            <w:r w:rsidRPr="009337ED">
              <w:rPr>
                <w:rFonts w:eastAsiaTheme="majorEastAsia"/>
                <w:bCs/>
                <w:sz w:val="28"/>
                <w:szCs w:val="28"/>
                <w:vertAlign w:val="superscript"/>
                <w:lang w:val="en-US" w:eastAsia="en-US"/>
              </w:rPr>
              <w:t>2</w:t>
            </w:r>
          </w:p>
        </w:tc>
        <w:tc>
          <w:tcPr>
            <w:tcW w:w="4077" w:type="dxa"/>
            <w:vAlign w:val="center"/>
          </w:tcPr>
          <w:p w14:paraId="037E2950"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0,9932</w:t>
            </w:r>
          </w:p>
        </w:tc>
        <w:tc>
          <w:tcPr>
            <w:tcW w:w="2937" w:type="dxa"/>
            <w:vAlign w:val="center"/>
          </w:tcPr>
          <w:p w14:paraId="1A038E0C"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0,9857</w:t>
            </w:r>
          </w:p>
        </w:tc>
      </w:tr>
      <w:tr w:rsidR="0037676F" w:rsidRPr="009337ED" w14:paraId="7A589B1D" w14:textId="77777777" w:rsidTr="005B40D5">
        <w:tc>
          <w:tcPr>
            <w:tcW w:w="2625" w:type="dxa"/>
            <w:vAlign w:val="center"/>
          </w:tcPr>
          <w:p w14:paraId="18807B29" w14:textId="3B336052" w:rsidR="0037676F" w:rsidRPr="009337ED" w:rsidRDefault="00CD0F7E" w:rsidP="009337ED">
            <w:pPr>
              <w:jc w:val="both"/>
              <w:rPr>
                <w:rFonts w:eastAsiaTheme="majorEastAsia"/>
                <w:color w:val="FF0000"/>
                <w:sz w:val="28"/>
                <w:szCs w:val="28"/>
                <w:lang w:eastAsia="en-US"/>
              </w:rPr>
            </w:pPr>
            <w:r w:rsidRPr="00CD0F7E">
              <w:rPr>
                <w:rFonts w:eastAsiaTheme="majorEastAsia"/>
                <w:bCs/>
                <w:sz w:val="28"/>
                <w:szCs w:val="28"/>
                <w:lang w:eastAsia="en-US"/>
              </w:rPr>
              <w:t>ЖД</w:t>
            </w:r>
            <w:r w:rsidR="0037676F" w:rsidRPr="00CD0F7E">
              <w:rPr>
                <w:rFonts w:eastAsiaTheme="majorEastAsia"/>
                <w:bCs/>
                <w:sz w:val="28"/>
                <w:szCs w:val="28"/>
                <w:lang w:eastAsia="en-US"/>
              </w:rPr>
              <w:t>, мг/л</w:t>
            </w:r>
          </w:p>
        </w:tc>
        <w:tc>
          <w:tcPr>
            <w:tcW w:w="4077" w:type="dxa"/>
            <w:vAlign w:val="center"/>
          </w:tcPr>
          <w:p w14:paraId="1401A306"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0,05 – 20,0</w:t>
            </w:r>
          </w:p>
        </w:tc>
        <w:tc>
          <w:tcPr>
            <w:tcW w:w="2937" w:type="dxa"/>
            <w:vAlign w:val="center"/>
          </w:tcPr>
          <w:p w14:paraId="1DD7C977"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0,05 – 20,0</w:t>
            </w:r>
          </w:p>
        </w:tc>
      </w:tr>
      <w:tr w:rsidR="0037676F" w:rsidRPr="009337ED" w14:paraId="3D80D369" w14:textId="77777777" w:rsidTr="005B40D5">
        <w:tc>
          <w:tcPr>
            <w:tcW w:w="2625" w:type="dxa"/>
            <w:vAlign w:val="center"/>
          </w:tcPr>
          <w:p w14:paraId="3443B347" w14:textId="28C7098D" w:rsidR="0037676F" w:rsidRPr="009337ED" w:rsidRDefault="00E662D7" w:rsidP="009337ED">
            <w:pPr>
              <w:jc w:val="both"/>
              <w:rPr>
                <w:rFonts w:eastAsiaTheme="majorEastAsia"/>
                <w:color w:val="FF0000"/>
                <w:sz w:val="28"/>
                <w:szCs w:val="28"/>
                <w:lang w:eastAsia="en-US"/>
              </w:rPr>
            </w:pPr>
            <w:r w:rsidRPr="00E662D7">
              <w:rPr>
                <w:rFonts w:eastAsiaTheme="majorEastAsia"/>
                <w:bCs/>
                <w:sz w:val="28"/>
                <w:szCs w:val="28"/>
                <w:lang w:eastAsia="en-US"/>
              </w:rPr>
              <w:t>АШ</w:t>
            </w:r>
            <w:r w:rsidR="0037676F" w:rsidRPr="00E662D7">
              <w:rPr>
                <w:rFonts w:eastAsiaTheme="majorEastAsia"/>
                <w:bCs/>
                <w:sz w:val="28"/>
                <w:szCs w:val="28"/>
                <w:lang w:eastAsia="en-US"/>
              </w:rPr>
              <w:t>, мг/л</w:t>
            </w:r>
          </w:p>
        </w:tc>
        <w:tc>
          <w:tcPr>
            <w:tcW w:w="4077" w:type="dxa"/>
            <w:vAlign w:val="center"/>
          </w:tcPr>
          <w:p w14:paraId="24417B7E"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0,015</w:t>
            </w:r>
          </w:p>
        </w:tc>
        <w:tc>
          <w:tcPr>
            <w:tcW w:w="2937" w:type="dxa"/>
            <w:vAlign w:val="center"/>
          </w:tcPr>
          <w:p w14:paraId="7F2B5C4C" w14:textId="77777777" w:rsidR="0037676F" w:rsidRPr="009337ED" w:rsidRDefault="0037676F" w:rsidP="009337ED">
            <w:pPr>
              <w:jc w:val="both"/>
              <w:rPr>
                <w:rFonts w:eastAsiaTheme="majorEastAsia"/>
                <w:sz w:val="28"/>
                <w:szCs w:val="28"/>
                <w:lang w:eastAsia="en-US"/>
              </w:rPr>
            </w:pPr>
            <w:r w:rsidRPr="009337ED">
              <w:rPr>
                <w:rFonts w:eastAsiaTheme="majorEastAsia"/>
                <w:bCs/>
                <w:sz w:val="28"/>
                <w:szCs w:val="28"/>
                <w:lang w:eastAsia="en-US"/>
              </w:rPr>
              <w:t>0,02</w:t>
            </w:r>
          </w:p>
        </w:tc>
      </w:tr>
    </w:tbl>
    <w:p w14:paraId="123B2A1B" w14:textId="77777777" w:rsidR="0037676F" w:rsidRPr="009337ED" w:rsidRDefault="0037676F" w:rsidP="009337ED">
      <w:pPr>
        <w:spacing w:after="0" w:line="240" w:lineRule="auto"/>
        <w:ind w:firstLine="706"/>
        <w:jc w:val="both"/>
        <w:rPr>
          <w:rFonts w:ascii="Times New Roman" w:eastAsiaTheme="majorEastAsia" w:hAnsi="Times New Roman" w:cs="Times New Roman"/>
          <w:bCs/>
          <w:sz w:val="28"/>
          <w:szCs w:val="28"/>
        </w:rPr>
      </w:pPr>
    </w:p>
    <w:p w14:paraId="6071DF3A" w14:textId="77777777" w:rsidR="005B40D5" w:rsidRPr="009337ED" w:rsidRDefault="005B40D5" w:rsidP="009337ED">
      <w:pPr>
        <w:spacing w:after="0" w:line="240" w:lineRule="auto"/>
        <w:jc w:val="both"/>
        <w:rPr>
          <w:rFonts w:ascii="Times New Roman" w:eastAsia="Calibri" w:hAnsi="Times New Roman" w:cs="Times New Roman"/>
          <w:bCs/>
          <w:iCs/>
          <w:sz w:val="28"/>
          <w:szCs w:val="28"/>
          <w:highlight w:val="yellow"/>
          <w:lang w:val="en-US"/>
        </w:rPr>
      </w:pPr>
      <w:bookmarkStart w:id="27" w:name="_Ref126775196"/>
    </w:p>
    <w:p w14:paraId="0B8DA118" w14:textId="77777777" w:rsidR="005B40D5" w:rsidRPr="009337ED" w:rsidRDefault="005B40D5" w:rsidP="009337ED">
      <w:pPr>
        <w:spacing w:after="0" w:line="240" w:lineRule="auto"/>
        <w:jc w:val="both"/>
        <w:rPr>
          <w:rFonts w:ascii="Times New Roman" w:eastAsia="Calibri" w:hAnsi="Times New Roman" w:cs="Times New Roman"/>
          <w:bCs/>
          <w:iCs/>
          <w:sz w:val="28"/>
          <w:szCs w:val="28"/>
          <w:highlight w:val="yellow"/>
          <w:lang w:val="en-US"/>
        </w:rPr>
      </w:pPr>
    </w:p>
    <w:p w14:paraId="4AC05B8A" w14:textId="77777777" w:rsidR="005B40D5" w:rsidRPr="00682DAD" w:rsidRDefault="005B40D5" w:rsidP="009337ED">
      <w:pPr>
        <w:spacing w:after="0" w:line="240" w:lineRule="auto"/>
        <w:jc w:val="both"/>
        <w:rPr>
          <w:rFonts w:ascii="Times New Roman" w:eastAsia="Calibri" w:hAnsi="Times New Roman" w:cs="Times New Roman"/>
          <w:bCs/>
          <w:iCs/>
          <w:sz w:val="28"/>
          <w:szCs w:val="28"/>
          <w:highlight w:val="yellow"/>
          <w:lang w:val="en-US"/>
        </w:rPr>
      </w:pPr>
    </w:p>
    <w:p w14:paraId="6E03F28A" w14:textId="508D5F8D" w:rsidR="00330CF2" w:rsidRPr="00266F93" w:rsidRDefault="00C761A0" w:rsidP="00A551E3">
      <w:pPr>
        <w:spacing w:after="0" w:line="240" w:lineRule="auto"/>
        <w:jc w:val="both"/>
        <w:rPr>
          <w:rFonts w:ascii="Times New Roman" w:eastAsiaTheme="majorEastAsia" w:hAnsi="Times New Roman" w:cs="Times New Roman"/>
          <w:bCs/>
          <w:sz w:val="28"/>
          <w:szCs w:val="28"/>
          <w:vertAlign w:val="subscript"/>
          <w:lang w:val="kk-KZ"/>
        </w:rPr>
      </w:pPr>
      <w:r w:rsidRPr="00D51071">
        <w:rPr>
          <w:rFonts w:ascii="Times New Roman" w:eastAsia="Calibri" w:hAnsi="Times New Roman" w:cs="Times New Roman"/>
          <w:bCs/>
          <w:iCs/>
          <w:sz w:val="28"/>
          <w:szCs w:val="28"/>
          <w:lang w:val="kk-KZ"/>
        </w:rPr>
        <w:lastRenderedPageBreak/>
        <w:t>Кесте</w:t>
      </w:r>
      <w:r w:rsidR="00330CF2" w:rsidRPr="00D51071">
        <w:rPr>
          <w:rFonts w:ascii="Times New Roman" w:eastAsia="Calibri" w:hAnsi="Times New Roman" w:cs="Times New Roman"/>
          <w:bCs/>
          <w:iCs/>
          <w:sz w:val="28"/>
          <w:szCs w:val="28"/>
          <w:lang w:val="kk-KZ"/>
        </w:rPr>
        <w:t xml:space="preserve"> </w:t>
      </w:r>
      <w:bookmarkEnd w:id="27"/>
      <w:r w:rsidR="005B4577" w:rsidRPr="00D51071">
        <w:rPr>
          <w:rFonts w:ascii="Times New Roman" w:eastAsia="Calibri" w:hAnsi="Times New Roman" w:cs="Times New Roman"/>
          <w:bCs/>
          <w:iCs/>
          <w:sz w:val="28"/>
          <w:szCs w:val="28"/>
          <w:lang w:val="kk-KZ"/>
        </w:rPr>
        <w:t>46</w:t>
      </w:r>
      <w:r w:rsidR="00330CF2" w:rsidRPr="00D51071">
        <w:rPr>
          <w:rFonts w:ascii="Times New Roman" w:eastAsia="Calibri" w:hAnsi="Times New Roman" w:cs="Times New Roman"/>
          <w:bCs/>
          <w:iCs/>
          <w:sz w:val="28"/>
          <w:szCs w:val="28"/>
          <w:lang w:val="kk-KZ"/>
        </w:rPr>
        <w:t xml:space="preserve"> −</w:t>
      </w:r>
      <w:r w:rsidR="00330CF2" w:rsidRPr="00266F93">
        <w:rPr>
          <w:rFonts w:ascii="Times New Roman" w:eastAsia="Calibri" w:hAnsi="Times New Roman" w:cs="Times New Roman"/>
          <w:bCs/>
          <w:iCs/>
          <w:sz w:val="28"/>
          <w:szCs w:val="28"/>
          <w:lang w:val="kk-KZ"/>
        </w:rPr>
        <w:t xml:space="preserve">  </w:t>
      </w:r>
      <w:r w:rsidR="004D190F" w:rsidRPr="00266F93">
        <w:rPr>
          <w:rFonts w:ascii="Times New Roman" w:eastAsiaTheme="majorEastAsia" w:hAnsi="Times New Roman" w:cs="Times New Roman"/>
          <w:bCs/>
          <w:sz w:val="28"/>
          <w:szCs w:val="28"/>
          <w:lang w:val="kk-KZ"/>
        </w:rPr>
        <w:t>AB-17-8:C</w:t>
      </w:r>
      <w:r w:rsidR="004D190F" w:rsidRPr="00266F93">
        <w:rPr>
          <w:rFonts w:ascii="Times New Roman" w:eastAsiaTheme="majorEastAsia" w:hAnsi="Times New Roman" w:cs="Times New Roman"/>
          <w:bCs/>
          <w:sz w:val="28"/>
          <w:szCs w:val="28"/>
          <w:vertAlign w:val="subscript"/>
          <w:lang w:val="kk-KZ"/>
        </w:rPr>
        <w:t>6</w:t>
      </w:r>
      <w:r w:rsidR="004D190F" w:rsidRPr="00266F93">
        <w:rPr>
          <w:rFonts w:ascii="Times New Roman" w:eastAsiaTheme="majorEastAsia" w:hAnsi="Times New Roman" w:cs="Times New Roman"/>
          <w:bCs/>
          <w:sz w:val="28"/>
          <w:szCs w:val="28"/>
          <w:lang w:val="kk-KZ"/>
        </w:rPr>
        <w:t>H</w:t>
      </w:r>
      <w:r w:rsidR="004D190F" w:rsidRPr="00266F93">
        <w:rPr>
          <w:rFonts w:ascii="Times New Roman" w:eastAsiaTheme="majorEastAsia" w:hAnsi="Times New Roman" w:cs="Times New Roman"/>
          <w:bCs/>
          <w:sz w:val="28"/>
          <w:szCs w:val="28"/>
          <w:vertAlign w:val="subscript"/>
          <w:lang w:val="kk-KZ"/>
        </w:rPr>
        <w:t>8</w:t>
      </w:r>
      <w:r w:rsidR="004D190F" w:rsidRPr="00266F93">
        <w:rPr>
          <w:rFonts w:ascii="Times New Roman" w:eastAsiaTheme="majorEastAsia" w:hAnsi="Times New Roman" w:cs="Times New Roman"/>
          <w:bCs/>
          <w:sz w:val="28"/>
          <w:szCs w:val="28"/>
          <w:lang w:val="kk-KZ"/>
        </w:rPr>
        <w:t>O</w:t>
      </w:r>
      <w:r w:rsidR="004D190F" w:rsidRPr="00266F93">
        <w:rPr>
          <w:rFonts w:ascii="Times New Roman" w:eastAsiaTheme="majorEastAsia" w:hAnsi="Times New Roman" w:cs="Times New Roman"/>
          <w:bCs/>
          <w:sz w:val="28"/>
          <w:szCs w:val="28"/>
          <w:vertAlign w:val="subscript"/>
          <w:lang w:val="kk-KZ"/>
        </w:rPr>
        <w:t>7</w:t>
      </w:r>
      <w:r w:rsidR="004D190F" w:rsidRPr="00266F93">
        <w:rPr>
          <w:rFonts w:ascii="Times New Roman" w:eastAsiaTheme="majorEastAsia" w:hAnsi="Times New Roman" w:cs="Times New Roman"/>
          <w:bCs/>
          <w:sz w:val="28"/>
          <w:szCs w:val="28"/>
          <w:lang w:val="kk-KZ"/>
        </w:rPr>
        <w:t xml:space="preserve"> </w:t>
      </w:r>
      <w:r w:rsidR="0049433D" w:rsidRPr="009337ED">
        <w:rPr>
          <w:rFonts w:ascii="Times New Roman" w:eastAsiaTheme="majorEastAsia" w:hAnsi="Times New Roman" w:cs="Times New Roman"/>
          <w:bCs/>
          <w:sz w:val="28"/>
          <w:szCs w:val="28"/>
          <w:lang w:val="kk-KZ"/>
        </w:rPr>
        <w:t xml:space="preserve">және </w:t>
      </w:r>
      <w:r w:rsidR="004D190F" w:rsidRPr="00266F93">
        <w:rPr>
          <w:rFonts w:ascii="Times New Roman" w:eastAsiaTheme="majorEastAsia" w:hAnsi="Times New Roman" w:cs="Times New Roman"/>
          <w:bCs/>
          <w:sz w:val="28"/>
          <w:szCs w:val="28"/>
          <w:lang w:val="kk-KZ"/>
        </w:rPr>
        <w:t xml:space="preserve"> </w:t>
      </w:r>
      <w:r w:rsidR="0049433D" w:rsidRPr="009337ED">
        <w:rPr>
          <w:rFonts w:ascii="Times New Roman" w:eastAsiaTheme="majorEastAsia" w:hAnsi="Times New Roman" w:cs="Times New Roman"/>
          <w:bCs/>
          <w:sz w:val="28"/>
          <w:szCs w:val="28"/>
          <w:lang w:val="kk-KZ"/>
        </w:rPr>
        <w:t>коммерция</w:t>
      </w:r>
      <w:r w:rsidR="0049433D" w:rsidRPr="00266F93">
        <w:rPr>
          <w:rFonts w:ascii="Times New Roman" w:eastAsiaTheme="majorEastAsia" w:hAnsi="Times New Roman" w:cs="Times New Roman"/>
          <w:bCs/>
          <w:sz w:val="28"/>
          <w:szCs w:val="28"/>
          <w:lang w:val="kk-KZ"/>
        </w:rPr>
        <w:t xml:space="preserve">лық </w:t>
      </w:r>
      <w:r w:rsidR="004D190F" w:rsidRPr="00266F93">
        <w:rPr>
          <w:rFonts w:ascii="Times New Roman" w:eastAsiaTheme="majorEastAsia" w:hAnsi="Times New Roman" w:cs="Times New Roman"/>
          <w:bCs/>
          <w:sz w:val="28"/>
          <w:szCs w:val="28"/>
          <w:lang w:val="kk-KZ"/>
        </w:rPr>
        <w:t xml:space="preserve">КФГМ-7 </w:t>
      </w:r>
      <w:r w:rsidR="0049433D" w:rsidRPr="00266F93">
        <w:rPr>
          <w:rFonts w:ascii="Times New Roman" w:eastAsiaTheme="majorEastAsia" w:hAnsi="Times New Roman" w:cs="Times New Roman"/>
          <w:bCs/>
          <w:sz w:val="28"/>
          <w:szCs w:val="28"/>
          <w:lang w:val="kk-KZ"/>
        </w:rPr>
        <w:t>сорбент</w:t>
      </w:r>
      <w:r w:rsidR="0049433D" w:rsidRPr="009337ED">
        <w:rPr>
          <w:rFonts w:ascii="Times New Roman" w:eastAsiaTheme="majorEastAsia" w:hAnsi="Times New Roman" w:cs="Times New Roman"/>
          <w:bCs/>
          <w:sz w:val="28"/>
          <w:szCs w:val="28"/>
          <w:lang w:val="kk-KZ"/>
        </w:rPr>
        <w:t>тері</w:t>
      </w:r>
      <w:r w:rsidR="004D190F" w:rsidRPr="00266F93">
        <w:rPr>
          <w:rFonts w:ascii="Times New Roman" w:eastAsiaTheme="majorEastAsia" w:hAnsi="Times New Roman" w:cs="Times New Roman"/>
          <w:bCs/>
          <w:sz w:val="28"/>
          <w:szCs w:val="28"/>
          <w:lang w:val="kk-KZ"/>
        </w:rPr>
        <w:t xml:space="preserve"> бойынша суды тазарту</w:t>
      </w:r>
      <w:r w:rsidR="008E7057" w:rsidRPr="009337ED">
        <w:rPr>
          <w:rFonts w:ascii="Times New Roman" w:eastAsiaTheme="majorEastAsia" w:hAnsi="Times New Roman" w:cs="Times New Roman"/>
          <w:bCs/>
          <w:sz w:val="28"/>
          <w:szCs w:val="28"/>
          <w:lang w:val="kk-KZ"/>
        </w:rPr>
        <w:t>дың сорбциялық</w:t>
      </w:r>
      <w:r w:rsidR="004D190F" w:rsidRPr="00266F93">
        <w:rPr>
          <w:rFonts w:ascii="Times New Roman" w:eastAsiaTheme="majorEastAsia" w:hAnsi="Times New Roman" w:cs="Times New Roman"/>
          <w:bCs/>
          <w:sz w:val="28"/>
          <w:szCs w:val="28"/>
          <w:lang w:val="kk-KZ"/>
        </w:rPr>
        <w:t xml:space="preserve"> сипаттамаларын салыстыру.</w:t>
      </w:r>
    </w:p>
    <w:p w14:paraId="29C0EA93" w14:textId="77777777" w:rsidR="00330CF2" w:rsidRPr="00266F93" w:rsidRDefault="00330CF2" w:rsidP="009337ED">
      <w:pPr>
        <w:spacing w:after="0" w:line="240" w:lineRule="auto"/>
        <w:ind w:firstLine="706"/>
        <w:jc w:val="both"/>
        <w:rPr>
          <w:rFonts w:ascii="Times New Roman" w:eastAsiaTheme="majorEastAsia" w:hAnsi="Times New Roman" w:cs="Times New Roman"/>
          <w:bCs/>
          <w:sz w:val="28"/>
          <w:szCs w:val="28"/>
          <w:lang w:val="kk-KZ"/>
        </w:rPr>
      </w:pPr>
    </w:p>
    <w:tbl>
      <w:tblPr>
        <w:tblStyle w:val="52"/>
        <w:tblpPr w:leftFromText="180" w:rightFromText="180" w:vertAnchor="text" w:horzAnchor="margin" w:tblpX="108" w:tblpY="-84"/>
        <w:tblW w:w="9639" w:type="dxa"/>
        <w:tblLook w:val="01E0" w:firstRow="1" w:lastRow="1" w:firstColumn="1" w:lastColumn="1" w:noHBand="0" w:noVBand="0"/>
      </w:tblPr>
      <w:tblGrid>
        <w:gridCol w:w="1207"/>
        <w:gridCol w:w="1316"/>
        <w:gridCol w:w="2028"/>
        <w:gridCol w:w="1672"/>
        <w:gridCol w:w="1672"/>
        <w:gridCol w:w="1744"/>
      </w:tblGrid>
      <w:tr w:rsidR="008E7057" w:rsidRPr="009337ED" w14:paraId="7CC1C176" w14:textId="77777777" w:rsidTr="005B40D5">
        <w:trPr>
          <w:trHeight w:val="296"/>
        </w:trPr>
        <w:tc>
          <w:tcPr>
            <w:tcW w:w="1207" w:type="dxa"/>
            <w:vMerge w:val="restart"/>
            <w:vAlign w:val="center"/>
          </w:tcPr>
          <w:p w14:paraId="27490148" w14:textId="350B6B44" w:rsidR="008E7057" w:rsidRPr="009337ED" w:rsidRDefault="008E7057" w:rsidP="009337ED">
            <w:pPr>
              <w:jc w:val="both"/>
              <w:rPr>
                <w:rFonts w:eastAsiaTheme="majorEastAsia"/>
                <w:sz w:val="28"/>
                <w:szCs w:val="28"/>
              </w:rPr>
            </w:pPr>
            <w:r w:rsidRPr="009337ED">
              <w:rPr>
                <w:rFonts w:eastAsiaTheme="majorEastAsia"/>
                <w:bCs/>
                <w:sz w:val="28"/>
                <w:szCs w:val="28"/>
                <w:lang w:val="kk-KZ" w:eastAsia="en-US"/>
              </w:rPr>
              <w:t>Нысан</w:t>
            </w:r>
          </w:p>
        </w:tc>
        <w:tc>
          <w:tcPr>
            <w:tcW w:w="1316" w:type="dxa"/>
            <w:vMerge w:val="restart"/>
            <w:vAlign w:val="center"/>
          </w:tcPr>
          <w:p w14:paraId="0B657758" w14:textId="1E182176" w:rsidR="008E7057" w:rsidRPr="009337ED" w:rsidRDefault="008E7057" w:rsidP="009337ED">
            <w:pPr>
              <w:jc w:val="both"/>
              <w:rPr>
                <w:rFonts w:eastAsiaTheme="majorEastAsia"/>
                <w:bCs/>
                <w:sz w:val="28"/>
                <w:szCs w:val="28"/>
                <w:lang w:eastAsia="en-US"/>
              </w:rPr>
            </w:pPr>
            <w:r w:rsidRPr="009337ED">
              <w:rPr>
                <w:rFonts w:eastAsiaTheme="majorEastAsia"/>
                <w:bCs/>
                <w:sz w:val="28"/>
                <w:szCs w:val="28"/>
                <w:lang w:val="kk-KZ" w:eastAsia="en-US"/>
              </w:rPr>
              <w:t>МКҚ енгізілді</w:t>
            </w:r>
            <w:r w:rsidRPr="009337ED">
              <w:rPr>
                <w:rFonts w:eastAsiaTheme="majorEastAsia"/>
                <w:bCs/>
                <w:sz w:val="28"/>
                <w:szCs w:val="28"/>
                <w:lang w:eastAsia="en-US"/>
              </w:rPr>
              <w:t>,</w:t>
            </w:r>
          </w:p>
          <w:p w14:paraId="36C2E0C7" w14:textId="4EA03047" w:rsidR="008E7057" w:rsidRPr="009337ED" w:rsidRDefault="008E7057" w:rsidP="009337ED">
            <w:pPr>
              <w:jc w:val="both"/>
              <w:rPr>
                <w:rFonts w:eastAsiaTheme="majorEastAsia"/>
                <w:sz w:val="28"/>
                <w:szCs w:val="28"/>
              </w:rPr>
            </w:pPr>
            <w:r w:rsidRPr="009337ED">
              <w:rPr>
                <w:rFonts w:eastAsiaTheme="majorEastAsia"/>
                <w:bCs/>
                <w:sz w:val="28"/>
                <w:szCs w:val="28"/>
                <w:lang w:eastAsia="en-US"/>
              </w:rPr>
              <w:t>мг/л</w:t>
            </w:r>
          </w:p>
        </w:tc>
        <w:tc>
          <w:tcPr>
            <w:tcW w:w="3700" w:type="dxa"/>
            <w:gridSpan w:val="2"/>
            <w:vAlign w:val="center"/>
          </w:tcPr>
          <w:p w14:paraId="6D35FFEB" w14:textId="69D45886" w:rsidR="008E7057" w:rsidRPr="009337ED" w:rsidRDefault="008E7057" w:rsidP="009337ED">
            <w:pPr>
              <w:jc w:val="center"/>
              <w:rPr>
                <w:rFonts w:eastAsiaTheme="majorEastAsia"/>
                <w:bCs/>
                <w:sz w:val="28"/>
                <w:szCs w:val="28"/>
              </w:rPr>
            </w:pPr>
            <w:r w:rsidRPr="009337ED">
              <w:rPr>
                <w:rFonts w:eastAsiaTheme="majorEastAsia"/>
                <w:bCs/>
                <w:sz w:val="28"/>
                <w:szCs w:val="28"/>
              </w:rPr>
              <w:t>КФГМ-7</w:t>
            </w:r>
          </w:p>
        </w:tc>
        <w:tc>
          <w:tcPr>
            <w:tcW w:w="3416" w:type="dxa"/>
            <w:gridSpan w:val="2"/>
            <w:vAlign w:val="center"/>
          </w:tcPr>
          <w:p w14:paraId="4BA7BB1A" w14:textId="59E04752" w:rsidR="008E7057" w:rsidRPr="009337ED" w:rsidRDefault="008E7057" w:rsidP="009337ED">
            <w:pPr>
              <w:jc w:val="center"/>
              <w:rPr>
                <w:rFonts w:eastAsia="SimSun"/>
                <w:sz w:val="28"/>
                <w:szCs w:val="28"/>
              </w:rPr>
            </w:pPr>
            <w:r w:rsidRPr="009337ED">
              <w:rPr>
                <w:rFonts w:eastAsia="SimSun"/>
                <w:sz w:val="28"/>
                <w:szCs w:val="28"/>
              </w:rPr>
              <w:t>АВ-17-8:C</w:t>
            </w:r>
            <w:r w:rsidRPr="009337ED">
              <w:rPr>
                <w:rFonts w:eastAsia="SimSun"/>
                <w:sz w:val="28"/>
                <w:szCs w:val="28"/>
                <w:vertAlign w:val="subscript"/>
              </w:rPr>
              <w:t>6</w:t>
            </w:r>
            <w:r w:rsidRPr="009337ED">
              <w:rPr>
                <w:rFonts w:eastAsia="SimSun"/>
                <w:sz w:val="28"/>
                <w:szCs w:val="28"/>
              </w:rPr>
              <w:t>H</w:t>
            </w:r>
            <w:r w:rsidRPr="009337ED">
              <w:rPr>
                <w:rFonts w:eastAsia="SimSun"/>
                <w:sz w:val="28"/>
                <w:szCs w:val="28"/>
                <w:vertAlign w:val="subscript"/>
              </w:rPr>
              <w:t>8</w:t>
            </w:r>
            <w:r w:rsidRPr="009337ED">
              <w:rPr>
                <w:rFonts w:eastAsia="SimSun"/>
                <w:sz w:val="28"/>
                <w:szCs w:val="28"/>
              </w:rPr>
              <w:t>O</w:t>
            </w:r>
            <w:r w:rsidRPr="009337ED">
              <w:rPr>
                <w:rFonts w:eastAsia="SimSun"/>
                <w:sz w:val="28"/>
                <w:szCs w:val="28"/>
                <w:vertAlign w:val="subscript"/>
              </w:rPr>
              <w:t>7</w:t>
            </w:r>
          </w:p>
        </w:tc>
      </w:tr>
      <w:tr w:rsidR="008E7057" w:rsidRPr="009337ED" w14:paraId="2C2BCC16" w14:textId="77777777" w:rsidTr="005B40D5">
        <w:trPr>
          <w:trHeight w:val="296"/>
        </w:trPr>
        <w:tc>
          <w:tcPr>
            <w:tcW w:w="1207" w:type="dxa"/>
            <w:vMerge/>
            <w:vAlign w:val="center"/>
          </w:tcPr>
          <w:p w14:paraId="13228972" w14:textId="2D26655D" w:rsidR="008E7057" w:rsidRPr="009337ED" w:rsidRDefault="008E7057" w:rsidP="009337ED">
            <w:pPr>
              <w:jc w:val="both"/>
              <w:rPr>
                <w:rFonts w:eastAsiaTheme="majorEastAsia"/>
                <w:sz w:val="28"/>
                <w:szCs w:val="28"/>
              </w:rPr>
            </w:pPr>
          </w:p>
        </w:tc>
        <w:tc>
          <w:tcPr>
            <w:tcW w:w="1316" w:type="dxa"/>
            <w:vMerge/>
            <w:vAlign w:val="center"/>
          </w:tcPr>
          <w:p w14:paraId="2EFFA1F9" w14:textId="78F5DE7E" w:rsidR="008E7057" w:rsidRPr="009337ED" w:rsidRDefault="008E7057" w:rsidP="009337ED">
            <w:pPr>
              <w:jc w:val="both"/>
              <w:rPr>
                <w:rFonts w:eastAsiaTheme="majorEastAsia"/>
                <w:sz w:val="28"/>
                <w:szCs w:val="28"/>
              </w:rPr>
            </w:pPr>
          </w:p>
        </w:tc>
        <w:tc>
          <w:tcPr>
            <w:tcW w:w="2028" w:type="dxa"/>
            <w:vAlign w:val="center"/>
          </w:tcPr>
          <w:p w14:paraId="1FF592D8" w14:textId="6EB0202B" w:rsidR="008E7057" w:rsidRPr="009337ED" w:rsidRDefault="008E7057" w:rsidP="009337ED">
            <w:pPr>
              <w:jc w:val="both"/>
              <w:rPr>
                <w:rFonts w:eastAsiaTheme="majorEastAsia"/>
                <w:bCs/>
                <w:sz w:val="28"/>
                <w:szCs w:val="28"/>
                <w:lang w:val="kk-KZ"/>
              </w:rPr>
            </w:pPr>
            <w:r w:rsidRPr="009337ED">
              <w:rPr>
                <w:rFonts w:eastAsiaTheme="majorEastAsia"/>
                <w:bCs/>
                <w:sz w:val="28"/>
                <w:szCs w:val="28"/>
                <w:lang w:val="kk-KZ" w:eastAsia="en-US"/>
              </w:rPr>
              <w:t>МКҚ жойылды</w:t>
            </w:r>
            <w:r w:rsidRPr="009337ED">
              <w:rPr>
                <w:rFonts w:eastAsiaTheme="majorEastAsia"/>
                <w:bCs/>
                <w:sz w:val="28"/>
                <w:szCs w:val="28"/>
                <w:lang w:eastAsia="en-US"/>
              </w:rPr>
              <w:t>, мг/л</w:t>
            </w:r>
          </w:p>
        </w:tc>
        <w:tc>
          <w:tcPr>
            <w:tcW w:w="1672" w:type="dxa"/>
            <w:vAlign w:val="center"/>
          </w:tcPr>
          <w:p w14:paraId="2B0F2397" w14:textId="75CF035C" w:rsidR="008E7057" w:rsidRPr="009337ED" w:rsidRDefault="008E7057" w:rsidP="009337ED">
            <w:pPr>
              <w:jc w:val="both"/>
              <w:rPr>
                <w:rFonts w:eastAsiaTheme="majorEastAsia"/>
                <w:bCs/>
                <w:sz w:val="28"/>
                <w:szCs w:val="28"/>
                <w:lang w:val="en-US"/>
              </w:rPr>
            </w:pPr>
            <w:r w:rsidRPr="009337ED">
              <w:rPr>
                <w:rFonts w:eastAsiaTheme="majorEastAsia"/>
                <w:bCs/>
                <w:sz w:val="28"/>
                <w:szCs w:val="28"/>
                <w:lang w:val="en-US" w:eastAsia="en-US"/>
              </w:rPr>
              <w:t>Sr</w:t>
            </w:r>
          </w:p>
        </w:tc>
        <w:tc>
          <w:tcPr>
            <w:tcW w:w="1672" w:type="dxa"/>
            <w:vAlign w:val="center"/>
          </w:tcPr>
          <w:p w14:paraId="7ED51764" w14:textId="21C0D670" w:rsidR="008E7057" w:rsidRPr="009337ED" w:rsidRDefault="008E7057" w:rsidP="009337ED">
            <w:pPr>
              <w:jc w:val="both"/>
              <w:rPr>
                <w:rFonts w:eastAsiaTheme="majorEastAsia"/>
                <w:bCs/>
                <w:sz w:val="28"/>
                <w:szCs w:val="28"/>
                <w:lang w:val="kk-KZ"/>
              </w:rPr>
            </w:pPr>
            <w:r w:rsidRPr="009337ED">
              <w:rPr>
                <w:rFonts w:eastAsiaTheme="majorEastAsia"/>
                <w:bCs/>
                <w:sz w:val="28"/>
                <w:szCs w:val="28"/>
                <w:lang w:val="kk-KZ" w:eastAsia="en-US"/>
              </w:rPr>
              <w:t>МКҚ жойылды</w:t>
            </w:r>
            <w:r w:rsidRPr="009337ED">
              <w:rPr>
                <w:rFonts w:eastAsiaTheme="majorEastAsia"/>
                <w:bCs/>
                <w:sz w:val="28"/>
                <w:szCs w:val="28"/>
                <w:lang w:eastAsia="en-US"/>
              </w:rPr>
              <w:t>, мг/л</w:t>
            </w:r>
          </w:p>
        </w:tc>
        <w:tc>
          <w:tcPr>
            <w:tcW w:w="1744" w:type="dxa"/>
            <w:vAlign w:val="center"/>
          </w:tcPr>
          <w:p w14:paraId="4FEF58BB" w14:textId="7DEF3D75" w:rsidR="008E7057" w:rsidRPr="009337ED" w:rsidRDefault="008E7057" w:rsidP="009337ED">
            <w:pPr>
              <w:jc w:val="both"/>
              <w:rPr>
                <w:rFonts w:eastAsiaTheme="majorEastAsia"/>
                <w:bCs/>
                <w:sz w:val="28"/>
                <w:szCs w:val="28"/>
                <w:lang w:val="en-US"/>
              </w:rPr>
            </w:pPr>
            <w:r w:rsidRPr="009337ED">
              <w:rPr>
                <w:rFonts w:eastAsiaTheme="majorEastAsia"/>
                <w:bCs/>
                <w:sz w:val="28"/>
                <w:szCs w:val="28"/>
                <w:lang w:val="en-US" w:eastAsia="en-US"/>
              </w:rPr>
              <w:t>Sr</w:t>
            </w:r>
          </w:p>
        </w:tc>
      </w:tr>
      <w:tr w:rsidR="008E7057" w:rsidRPr="009337ED" w14:paraId="5B413C86" w14:textId="77777777" w:rsidTr="005B40D5">
        <w:trPr>
          <w:trHeight w:val="275"/>
        </w:trPr>
        <w:tc>
          <w:tcPr>
            <w:tcW w:w="1207" w:type="dxa"/>
            <w:vMerge w:val="restart"/>
            <w:vAlign w:val="center"/>
          </w:tcPr>
          <w:p w14:paraId="65A537F1" w14:textId="6624155E" w:rsidR="008E7057" w:rsidRPr="009337ED" w:rsidRDefault="008E7057" w:rsidP="009337ED">
            <w:pPr>
              <w:jc w:val="both"/>
              <w:rPr>
                <w:rFonts w:eastAsiaTheme="majorEastAsia"/>
                <w:b/>
                <w:bCs/>
                <w:sz w:val="28"/>
                <w:szCs w:val="28"/>
                <w:lang w:val="kk-KZ" w:eastAsia="en-US"/>
              </w:rPr>
            </w:pPr>
            <w:r w:rsidRPr="009337ED">
              <w:rPr>
                <w:rFonts w:eastAsiaTheme="majorEastAsia"/>
                <w:bCs/>
                <w:sz w:val="28"/>
                <w:szCs w:val="28"/>
                <w:lang w:val="kk-KZ" w:eastAsia="en-US"/>
              </w:rPr>
              <w:t>Өзен суы</w:t>
            </w:r>
          </w:p>
        </w:tc>
        <w:tc>
          <w:tcPr>
            <w:tcW w:w="1316" w:type="dxa"/>
            <w:vAlign w:val="center"/>
          </w:tcPr>
          <w:p w14:paraId="0E6000DB" w14:textId="18D52DF8" w:rsidR="008E7057" w:rsidRPr="009337ED" w:rsidRDefault="008E7057" w:rsidP="009337ED">
            <w:pPr>
              <w:jc w:val="both"/>
              <w:rPr>
                <w:rFonts w:eastAsiaTheme="majorEastAsia"/>
                <w:sz w:val="28"/>
                <w:szCs w:val="28"/>
                <w:lang w:eastAsia="en-US"/>
              </w:rPr>
            </w:pPr>
            <w:r w:rsidRPr="009337ED">
              <w:rPr>
                <w:rFonts w:eastAsiaTheme="majorEastAsia"/>
                <w:sz w:val="28"/>
                <w:szCs w:val="28"/>
                <w:lang w:eastAsia="en-US"/>
              </w:rPr>
              <w:t>0</w:t>
            </w:r>
          </w:p>
        </w:tc>
        <w:tc>
          <w:tcPr>
            <w:tcW w:w="2028" w:type="dxa"/>
            <w:vAlign w:val="center"/>
          </w:tcPr>
          <w:p w14:paraId="140D7F0B"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0,03</w:t>
            </w:r>
            <w:r w:rsidRPr="009337ED">
              <w:rPr>
                <w:rFonts w:eastAsiaTheme="majorEastAsia"/>
                <w:sz w:val="28"/>
                <w:szCs w:val="28"/>
                <w:lang w:val="en-US" w:eastAsia="en-US"/>
              </w:rPr>
              <w:t>±</w:t>
            </w:r>
            <w:r w:rsidRPr="009337ED">
              <w:rPr>
                <w:rFonts w:eastAsiaTheme="majorEastAsia"/>
                <w:bCs/>
                <w:sz w:val="28"/>
                <w:szCs w:val="28"/>
                <w:lang w:eastAsia="en-US"/>
              </w:rPr>
              <w:t>0,02</w:t>
            </w:r>
          </w:p>
        </w:tc>
        <w:tc>
          <w:tcPr>
            <w:tcW w:w="1672" w:type="dxa"/>
            <w:vAlign w:val="center"/>
          </w:tcPr>
          <w:p w14:paraId="64CF8649"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0,41</w:t>
            </w:r>
          </w:p>
        </w:tc>
        <w:tc>
          <w:tcPr>
            <w:tcW w:w="1672" w:type="dxa"/>
            <w:vAlign w:val="center"/>
          </w:tcPr>
          <w:p w14:paraId="085F8EB1"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val="en-US" w:eastAsia="en-US"/>
              </w:rPr>
              <w:t>&lt;</w:t>
            </w:r>
            <w:r w:rsidRPr="009337ED">
              <w:rPr>
                <w:rFonts w:eastAsiaTheme="majorEastAsia"/>
                <w:bCs/>
                <w:sz w:val="28"/>
                <w:szCs w:val="28"/>
                <w:lang w:eastAsia="en-US"/>
              </w:rPr>
              <w:t>0,02</w:t>
            </w:r>
          </w:p>
        </w:tc>
        <w:tc>
          <w:tcPr>
            <w:tcW w:w="1744" w:type="dxa"/>
            <w:vAlign w:val="center"/>
          </w:tcPr>
          <w:p w14:paraId="54F1CC8E"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0,5</w:t>
            </w:r>
          </w:p>
        </w:tc>
      </w:tr>
      <w:tr w:rsidR="008E7057" w:rsidRPr="009337ED" w14:paraId="28EFE6D8" w14:textId="77777777" w:rsidTr="005B40D5">
        <w:trPr>
          <w:trHeight w:val="152"/>
        </w:trPr>
        <w:tc>
          <w:tcPr>
            <w:tcW w:w="1207" w:type="dxa"/>
            <w:vMerge/>
            <w:vAlign w:val="center"/>
          </w:tcPr>
          <w:p w14:paraId="70BBD1D2" w14:textId="77777777" w:rsidR="008E7057" w:rsidRPr="009337ED" w:rsidRDefault="008E7057" w:rsidP="009337ED">
            <w:pPr>
              <w:jc w:val="both"/>
              <w:rPr>
                <w:rFonts w:eastAsiaTheme="majorEastAsia"/>
                <w:b/>
                <w:bCs/>
                <w:sz w:val="28"/>
                <w:szCs w:val="28"/>
                <w:lang w:eastAsia="en-US"/>
              </w:rPr>
            </w:pPr>
          </w:p>
        </w:tc>
        <w:tc>
          <w:tcPr>
            <w:tcW w:w="1316" w:type="dxa"/>
            <w:vAlign w:val="center"/>
          </w:tcPr>
          <w:p w14:paraId="706D49C4" w14:textId="4EE41AA3" w:rsidR="008E7057" w:rsidRPr="009337ED" w:rsidRDefault="008E7057" w:rsidP="009337ED">
            <w:pPr>
              <w:jc w:val="both"/>
              <w:rPr>
                <w:rFonts w:eastAsiaTheme="majorEastAsia"/>
                <w:sz w:val="28"/>
                <w:szCs w:val="28"/>
                <w:lang w:eastAsia="en-US"/>
              </w:rPr>
            </w:pPr>
            <w:r w:rsidRPr="009337ED">
              <w:rPr>
                <w:rFonts w:eastAsiaTheme="majorEastAsia"/>
                <w:sz w:val="28"/>
                <w:szCs w:val="28"/>
                <w:lang w:eastAsia="en-US"/>
              </w:rPr>
              <w:t>0,3</w:t>
            </w:r>
          </w:p>
        </w:tc>
        <w:tc>
          <w:tcPr>
            <w:tcW w:w="2028" w:type="dxa"/>
            <w:vAlign w:val="center"/>
          </w:tcPr>
          <w:p w14:paraId="2BB3D45F"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0,34</w:t>
            </w:r>
            <w:r w:rsidRPr="009337ED">
              <w:rPr>
                <w:rFonts w:eastAsiaTheme="majorEastAsia"/>
                <w:sz w:val="28"/>
                <w:szCs w:val="28"/>
                <w:lang w:val="en-US" w:eastAsia="en-US"/>
              </w:rPr>
              <w:t>±</w:t>
            </w:r>
            <w:r w:rsidRPr="009337ED">
              <w:rPr>
                <w:rFonts w:eastAsiaTheme="majorEastAsia"/>
                <w:bCs/>
                <w:sz w:val="28"/>
                <w:szCs w:val="28"/>
                <w:lang w:eastAsia="en-US"/>
              </w:rPr>
              <w:t>0,05</w:t>
            </w:r>
          </w:p>
        </w:tc>
        <w:tc>
          <w:tcPr>
            <w:tcW w:w="1672" w:type="dxa"/>
            <w:vAlign w:val="center"/>
          </w:tcPr>
          <w:p w14:paraId="2CE71735"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0,13</w:t>
            </w:r>
          </w:p>
        </w:tc>
        <w:tc>
          <w:tcPr>
            <w:tcW w:w="1672" w:type="dxa"/>
            <w:vAlign w:val="center"/>
          </w:tcPr>
          <w:p w14:paraId="387205CD"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 xml:space="preserve">0,29 </w:t>
            </w:r>
            <w:r w:rsidRPr="009337ED">
              <w:rPr>
                <w:rFonts w:eastAsiaTheme="majorEastAsia"/>
                <w:sz w:val="28"/>
                <w:szCs w:val="28"/>
                <w:lang w:val="en-US" w:eastAsia="en-US"/>
              </w:rPr>
              <w:t>±</w:t>
            </w:r>
            <w:r w:rsidRPr="009337ED">
              <w:rPr>
                <w:rFonts w:eastAsiaTheme="majorEastAsia"/>
                <w:bCs/>
                <w:sz w:val="28"/>
                <w:szCs w:val="28"/>
                <w:lang w:eastAsia="en-US"/>
              </w:rPr>
              <w:t>0,07</w:t>
            </w:r>
          </w:p>
        </w:tc>
        <w:tc>
          <w:tcPr>
            <w:tcW w:w="1744" w:type="dxa"/>
            <w:vAlign w:val="center"/>
          </w:tcPr>
          <w:p w14:paraId="09555022"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0,10</w:t>
            </w:r>
          </w:p>
        </w:tc>
      </w:tr>
      <w:tr w:rsidR="008E7057" w:rsidRPr="009337ED" w14:paraId="765AA4C3" w14:textId="77777777" w:rsidTr="005B40D5">
        <w:trPr>
          <w:trHeight w:val="275"/>
        </w:trPr>
        <w:tc>
          <w:tcPr>
            <w:tcW w:w="1207" w:type="dxa"/>
            <w:vMerge w:val="restart"/>
            <w:vAlign w:val="center"/>
          </w:tcPr>
          <w:p w14:paraId="246AD909" w14:textId="27682B80" w:rsidR="008E7057" w:rsidRPr="009337ED" w:rsidRDefault="008E7057" w:rsidP="009337ED">
            <w:pPr>
              <w:jc w:val="both"/>
              <w:rPr>
                <w:rFonts w:eastAsiaTheme="majorEastAsia"/>
                <w:b/>
                <w:bCs/>
                <w:sz w:val="28"/>
                <w:szCs w:val="28"/>
                <w:lang w:val="kk-KZ" w:eastAsia="en-US"/>
              </w:rPr>
            </w:pPr>
            <w:r w:rsidRPr="009337ED">
              <w:rPr>
                <w:rFonts w:eastAsiaTheme="majorEastAsia"/>
                <w:bCs/>
                <w:sz w:val="28"/>
                <w:szCs w:val="28"/>
                <w:lang w:val="kk-KZ" w:eastAsia="en-US"/>
              </w:rPr>
              <w:t>Ағынды су</w:t>
            </w:r>
          </w:p>
        </w:tc>
        <w:tc>
          <w:tcPr>
            <w:tcW w:w="1316" w:type="dxa"/>
            <w:vAlign w:val="center"/>
          </w:tcPr>
          <w:p w14:paraId="3214F514" w14:textId="76916185" w:rsidR="008E7057" w:rsidRPr="009337ED" w:rsidRDefault="008E7057" w:rsidP="009337ED">
            <w:pPr>
              <w:jc w:val="both"/>
              <w:rPr>
                <w:rFonts w:eastAsiaTheme="majorEastAsia"/>
                <w:sz w:val="28"/>
                <w:szCs w:val="28"/>
                <w:lang w:eastAsia="en-US"/>
              </w:rPr>
            </w:pPr>
            <w:r w:rsidRPr="009337ED">
              <w:rPr>
                <w:rFonts w:eastAsiaTheme="majorEastAsia"/>
                <w:sz w:val="28"/>
                <w:szCs w:val="28"/>
                <w:lang w:eastAsia="en-US"/>
              </w:rPr>
              <w:t>0</w:t>
            </w:r>
          </w:p>
        </w:tc>
        <w:tc>
          <w:tcPr>
            <w:tcW w:w="2028" w:type="dxa"/>
            <w:vAlign w:val="center"/>
          </w:tcPr>
          <w:p w14:paraId="690ACCB1"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1,02</w:t>
            </w:r>
            <w:r w:rsidRPr="009337ED">
              <w:rPr>
                <w:rFonts w:eastAsiaTheme="majorEastAsia"/>
                <w:sz w:val="28"/>
                <w:szCs w:val="28"/>
                <w:lang w:val="en-US" w:eastAsia="en-US"/>
              </w:rPr>
              <w:t>±</w:t>
            </w:r>
            <w:r w:rsidRPr="009337ED">
              <w:rPr>
                <w:rFonts w:eastAsiaTheme="majorEastAsia"/>
                <w:bCs/>
                <w:sz w:val="28"/>
                <w:szCs w:val="28"/>
                <w:lang w:eastAsia="en-US"/>
              </w:rPr>
              <w:t>0,13</w:t>
            </w:r>
          </w:p>
        </w:tc>
        <w:tc>
          <w:tcPr>
            <w:tcW w:w="1672" w:type="dxa"/>
            <w:vAlign w:val="center"/>
          </w:tcPr>
          <w:p w14:paraId="5E5B86A1"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0,10</w:t>
            </w:r>
          </w:p>
        </w:tc>
        <w:tc>
          <w:tcPr>
            <w:tcW w:w="1672" w:type="dxa"/>
            <w:vAlign w:val="center"/>
          </w:tcPr>
          <w:p w14:paraId="7848B0A4"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1,09</w:t>
            </w:r>
            <w:r w:rsidRPr="009337ED">
              <w:rPr>
                <w:rFonts w:eastAsiaTheme="majorEastAsia"/>
                <w:sz w:val="28"/>
                <w:szCs w:val="28"/>
                <w:lang w:eastAsia="en-US"/>
              </w:rPr>
              <w:t xml:space="preserve"> </w:t>
            </w:r>
            <w:r w:rsidRPr="009337ED">
              <w:rPr>
                <w:rFonts w:eastAsiaTheme="majorEastAsia"/>
                <w:sz w:val="28"/>
                <w:szCs w:val="28"/>
                <w:lang w:val="en-US" w:eastAsia="en-US"/>
              </w:rPr>
              <w:t>±</w:t>
            </w:r>
            <w:r w:rsidRPr="009337ED">
              <w:rPr>
                <w:rFonts w:eastAsiaTheme="majorEastAsia"/>
                <w:bCs/>
                <w:sz w:val="28"/>
                <w:szCs w:val="28"/>
                <w:lang w:eastAsia="en-US"/>
              </w:rPr>
              <w:t>0,12</w:t>
            </w:r>
          </w:p>
        </w:tc>
        <w:tc>
          <w:tcPr>
            <w:tcW w:w="1744" w:type="dxa"/>
            <w:vAlign w:val="center"/>
          </w:tcPr>
          <w:p w14:paraId="17AD81D6"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0,09</w:t>
            </w:r>
          </w:p>
        </w:tc>
      </w:tr>
      <w:tr w:rsidR="008E7057" w:rsidRPr="009337ED" w14:paraId="79F5FB51" w14:textId="77777777" w:rsidTr="005B40D5">
        <w:trPr>
          <w:trHeight w:val="152"/>
        </w:trPr>
        <w:tc>
          <w:tcPr>
            <w:tcW w:w="1207" w:type="dxa"/>
            <w:vMerge/>
            <w:vAlign w:val="center"/>
          </w:tcPr>
          <w:p w14:paraId="4CFA3D82" w14:textId="77777777" w:rsidR="008E7057" w:rsidRPr="009337ED" w:rsidRDefault="008E7057" w:rsidP="009337ED">
            <w:pPr>
              <w:jc w:val="both"/>
              <w:rPr>
                <w:rFonts w:eastAsiaTheme="majorEastAsia"/>
                <w:b/>
                <w:bCs/>
                <w:sz w:val="28"/>
                <w:szCs w:val="28"/>
                <w:lang w:eastAsia="en-US"/>
              </w:rPr>
            </w:pPr>
          </w:p>
        </w:tc>
        <w:tc>
          <w:tcPr>
            <w:tcW w:w="1316" w:type="dxa"/>
            <w:vAlign w:val="center"/>
          </w:tcPr>
          <w:p w14:paraId="371677FF" w14:textId="0B6B82A6" w:rsidR="008E7057" w:rsidRPr="009337ED" w:rsidRDefault="008E7057" w:rsidP="009337ED">
            <w:pPr>
              <w:jc w:val="both"/>
              <w:rPr>
                <w:rFonts w:eastAsiaTheme="majorEastAsia"/>
                <w:sz w:val="28"/>
                <w:szCs w:val="28"/>
                <w:lang w:eastAsia="en-US"/>
              </w:rPr>
            </w:pPr>
            <w:r w:rsidRPr="009337ED">
              <w:rPr>
                <w:rFonts w:eastAsiaTheme="majorEastAsia"/>
                <w:sz w:val="28"/>
                <w:szCs w:val="28"/>
                <w:lang w:eastAsia="en-US"/>
              </w:rPr>
              <w:t>1,0</w:t>
            </w:r>
          </w:p>
        </w:tc>
        <w:tc>
          <w:tcPr>
            <w:tcW w:w="2028" w:type="dxa"/>
            <w:vAlign w:val="center"/>
          </w:tcPr>
          <w:p w14:paraId="74064E52" w14:textId="3F039909"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 xml:space="preserve">2,26 </w:t>
            </w:r>
            <w:r w:rsidRPr="009337ED">
              <w:rPr>
                <w:rFonts w:eastAsiaTheme="majorEastAsia"/>
                <w:sz w:val="28"/>
                <w:szCs w:val="28"/>
                <w:lang w:val="en-US" w:eastAsia="en-US"/>
              </w:rPr>
              <w:t>±</w:t>
            </w:r>
            <w:r w:rsidRPr="009337ED">
              <w:rPr>
                <w:rFonts w:eastAsiaTheme="majorEastAsia"/>
                <w:bCs/>
                <w:sz w:val="28"/>
                <w:szCs w:val="28"/>
                <w:lang w:eastAsia="en-US"/>
              </w:rPr>
              <w:t>0,17</w:t>
            </w:r>
          </w:p>
        </w:tc>
        <w:tc>
          <w:tcPr>
            <w:tcW w:w="1672" w:type="dxa"/>
            <w:vAlign w:val="center"/>
          </w:tcPr>
          <w:p w14:paraId="30F79414"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0,11</w:t>
            </w:r>
          </w:p>
        </w:tc>
        <w:tc>
          <w:tcPr>
            <w:tcW w:w="1672" w:type="dxa"/>
            <w:vAlign w:val="center"/>
          </w:tcPr>
          <w:p w14:paraId="24F89983" w14:textId="5024136B"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2,32</w:t>
            </w:r>
            <w:r w:rsidRPr="009337ED">
              <w:rPr>
                <w:rFonts w:eastAsiaTheme="majorEastAsia"/>
                <w:sz w:val="28"/>
                <w:szCs w:val="28"/>
                <w:lang w:val="en-US" w:eastAsia="en-US"/>
              </w:rPr>
              <w:t>±</w:t>
            </w:r>
            <w:r w:rsidRPr="009337ED">
              <w:rPr>
                <w:rFonts w:eastAsiaTheme="majorEastAsia"/>
                <w:bCs/>
                <w:sz w:val="28"/>
                <w:szCs w:val="28"/>
                <w:lang w:eastAsia="en-US"/>
              </w:rPr>
              <w:t>0,09</w:t>
            </w:r>
          </w:p>
        </w:tc>
        <w:tc>
          <w:tcPr>
            <w:tcW w:w="1744" w:type="dxa"/>
            <w:vAlign w:val="center"/>
          </w:tcPr>
          <w:p w14:paraId="7025ECAF" w14:textId="77777777" w:rsidR="008E7057" w:rsidRPr="009337ED" w:rsidRDefault="008E7057" w:rsidP="009337ED">
            <w:pPr>
              <w:jc w:val="both"/>
              <w:rPr>
                <w:rFonts w:eastAsiaTheme="majorEastAsia"/>
                <w:sz w:val="28"/>
                <w:szCs w:val="28"/>
                <w:lang w:eastAsia="en-US"/>
              </w:rPr>
            </w:pPr>
            <w:r w:rsidRPr="009337ED">
              <w:rPr>
                <w:rFonts w:eastAsiaTheme="majorEastAsia"/>
                <w:bCs/>
                <w:sz w:val="28"/>
                <w:szCs w:val="28"/>
                <w:lang w:eastAsia="en-US"/>
              </w:rPr>
              <w:t>0,12</w:t>
            </w:r>
          </w:p>
        </w:tc>
      </w:tr>
    </w:tbl>
    <w:p w14:paraId="5FD714B4" w14:textId="394ED30B" w:rsidR="00A30AF3" w:rsidRPr="009337ED" w:rsidRDefault="00A30AF3" w:rsidP="00682DAD">
      <w:pPr>
        <w:spacing w:after="0" w:line="240" w:lineRule="auto"/>
        <w:ind w:firstLine="851"/>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Осылайша, AB-17-8:C</w:t>
      </w:r>
      <w:r w:rsidRPr="009337ED">
        <w:rPr>
          <w:rFonts w:ascii="Times New Roman" w:hAnsi="Times New Roman" w:cs="Times New Roman"/>
          <w:sz w:val="28"/>
          <w:szCs w:val="28"/>
          <w:vertAlign w:val="subscript"/>
          <w:lang w:val="kk-KZ"/>
        </w:rPr>
        <w:t>6</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8</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бойынша 0,002 моль/л-ден төмен концентрацияда </w:t>
      </w:r>
      <w:r w:rsidR="004D190F" w:rsidRPr="009337ED">
        <w:rPr>
          <w:rFonts w:ascii="Times New Roman" w:hAnsi="Times New Roman" w:cs="Times New Roman"/>
          <w:sz w:val="28"/>
          <w:szCs w:val="28"/>
          <w:lang w:val="kk-KZ"/>
        </w:rPr>
        <w:t>МК</w:t>
      </w:r>
      <w:r w:rsidR="006B586A">
        <w:rPr>
          <w:rFonts w:ascii="Times New Roman" w:hAnsi="Times New Roman" w:cs="Times New Roman"/>
          <w:sz w:val="28"/>
          <w:szCs w:val="28"/>
          <w:lang w:val="kk-KZ"/>
        </w:rPr>
        <w:t>Қ</w:t>
      </w:r>
      <w:r w:rsidRPr="009337ED">
        <w:rPr>
          <w:rFonts w:ascii="Times New Roman" w:hAnsi="Times New Roman" w:cs="Times New Roman"/>
          <w:sz w:val="28"/>
          <w:szCs w:val="28"/>
          <w:lang w:val="kk-KZ"/>
        </w:rPr>
        <w:t xml:space="preserve"> суды тазарту және адсорбциялық экстракциялау және өнеркәсіптік сулардан толық экстракциялау (~100%) мүмкіндігі көрсетілді.</w:t>
      </w:r>
    </w:p>
    <w:p w14:paraId="27F6930C" w14:textId="54C7D920" w:rsidR="00BA581B" w:rsidRPr="009337ED" w:rsidRDefault="00BA581B" w:rsidP="009337ED">
      <w:pPr>
        <w:spacing w:after="0" w:line="240" w:lineRule="auto"/>
        <w:jc w:val="both"/>
        <w:rPr>
          <w:rFonts w:ascii="Times New Roman" w:hAnsi="Times New Roman" w:cs="Times New Roman"/>
          <w:sz w:val="28"/>
          <w:szCs w:val="28"/>
          <w:lang w:val="kk-KZ"/>
        </w:rPr>
      </w:pPr>
    </w:p>
    <w:p w14:paraId="75A2A3BA" w14:textId="4EF14310" w:rsidR="00BA581B" w:rsidRPr="009337ED" w:rsidRDefault="00BA581B" w:rsidP="009337ED">
      <w:pPr>
        <w:spacing w:after="0" w:line="240" w:lineRule="auto"/>
        <w:rPr>
          <w:rFonts w:ascii="Times New Roman" w:hAnsi="Times New Roman" w:cs="Times New Roman"/>
          <w:sz w:val="28"/>
          <w:szCs w:val="28"/>
          <w:lang w:val="kk-KZ"/>
        </w:rPr>
      </w:pPr>
      <w:r w:rsidRPr="009337ED">
        <w:rPr>
          <w:rFonts w:ascii="Times New Roman" w:hAnsi="Times New Roman" w:cs="Times New Roman"/>
          <w:sz w:val="28"/>
          <w:szCs w:val="28"/>
          <w:lang w:val="kk-KZ"/>
        </w:rPr>
        <w:br w:type="page"/>
      </w:r>
    </w:p>
    <w:p w14:paraId="2BCD9C4F" w14:textId="5DBCD76C" w:rsidR="00690961" w:rsidRPr="009337ED" w:rsidRDefault="009C7587" w:rsidP="00A551E3">
      <w:pPr>
        <w:spacing w:line="240" w:lineRule="auto"/>
        <w:jc w:val="center"/>
        <w:rPr>
          <w:rFonts w:ascii="Times New Roman" w:hAnsi="Times New Roman" w:cs="Times New Roman"/>
          <w:b/>
          <w:bCs/>
          <w:sz w:val="28"/>
          <w:szCs w:val="28"/>
          <w:lang w:val="kk-KZ"/>
        </w:rPr>
      </w:pPr>
      <w:r w:rsidRPr="009337ED">
        <w:rPr>
          <w:rFonts w:ascii="Times New Roman" w:hAnsi="Times New Roman" w:cs="Times New Roman"/>
          <w:b/>
          <w:bCs/>
          <w:sz w:val="28"/>
          <w:szCs w:val="28"/>
          <w:lang w:val="kk-KZ"/>
        </w:rPr>
        <w:lastRenderedPageBreak/>
        <w:t>ҚОРЫТЫНДЫ</w:t>
      </w:r>
    </w:p>
    <w:p w14:paraId="09F24C0F" w14:textId="6C334A56" w:rsidR="00690961" w:rsidRPr="009337ED" w:rsidRDefault="00690961" w:rsidP="00A551E3">
      <w:pPr>
        <w:numPr>
          <w:ilvl w:val="0"/>
          <w:numId w:val="20"/>
        </w:numPr>
        <w:tabs>
          <w:tab w:val="clear" w:pos="720"/>
          <w:tab w:val="num" w:pos="-142"/>
          <w:tab w:val="left" w:pos="426"/>
        </w:tabs>
        <w:spacing w:after="0" w:line="240" w:lineRule="auto"/>
        <w:ind w:left="0" w:firstLine="0"/>
        <w:jc w:val="both"/>
        <w:rPr>
          <w:rFonts w:ascii="Times New Roman" w:hAnsi="Times New Roman" w:cs="Times New Roman"/>
          <w:sz w:val="28"/>
          <w:szCs w:val="28"/>
          <w:lang w:val="kk-KZ"/>
        </w:rPr>
      </w:pPr>
      <w:bookmarkStart w:id="28" w:name="_Hlk126749897"/>
      <w:r w:rsidRPr="009337ED">
        <w:rPr>
          <w:rFonts w:ascii="Times New Roman" w:hAnsi="Times New Roman" w:cs="Times New Roman"/>
          <w:sz w:val="28"/>
          <w:szCs w:val="28"/>
          <w:lang w:val="kk-KZ"/>
        </w:rPr>
        <w:t>Шұбаркөл көмірін H</w:t>
      </w:r>
      <w:r w:rsidRPr="009337ED">
        <w:rPr>
          <w:rFonts w:ascii="Times New Roman" w:hAnsi="Times New Roman" w:cs="Times New Roman"/>
          <w:sz w:val="28"/>
          <w:szCs w:val="28"/>
          <w:vertAlign w:val="subscript"/>
          <w:lang w:val="kk-KZ"/>
        </w:rPr>
        <w:t>2</w:t>
      </w:r>
      <w:r w:rsidRPr="009337ED">
        <w:rPr>
          <w:rFonts w:ascii="Times New Roman" w:hAnsi="Times New Roman" w:cs="Times New Roman"/>
          <w:sz w:val="28"/>
          <w:szCs w:val="28"/>
          <w:lang w:val="kk-KZ"/>
        </w:rPr>
        <w:t>SO</w:t>
      </w:r>
      <w:r w:rsidRPr="009337ED">
        <w:rPr>
          <w:rFonts w:ascii="Times New Roman" w:hAnsi="Times New Roman" w:cs="Times New Roman"/>
          <w:sz w:val="28"/>
          <w:szCs w:val="28"/>
          <w:vertAlign w:val="subscript"/>
          <w:lang w:val="kk-KZ"/>
        </w:rPr>
        <w:t>4</w:t>
      </w:r>
      <w:r w:rsidRPr="009337ED">
        <w:rPr>
          <w:rFonts w:ascii="Times New Roman" w:hAnsi="Times New Roman" w:cs="Times New Roman"/>
          <w:sz w:val="28"/>
          <w:szCs w:val="28"/>
          <w:lang w:val="kk-KZ"/>
        </w:rPr>
        <w:t xml:space="preserve"> күкірт қышқылымен және </w:t>
      </w:r>
      <w:r w:rsidR="001F2F45" w:rsidRPr="009337ED">
        <w:rPr>
          <w:rFonts w:ascii="Times New Roman" w:hAnsi="Times New Roman" w:cs="Times New Roman"/>
          <w:sz w:val="28"/>
          <w:szCs w:val="28"/>
          <w:lang w:val="kk-KZ"/>
        </w:rPr>
        <w:t>анионит</w:t>
      </w:r>
      <w:r w:rsidR="000C4BD2" w:rsidRPr="009337ED">
        <w:rPr>
          <w:rFonts w:ascii="Times New Roman" w:hAnsi="Times New Roman" w:cs="Times New Roman"/>
          <w:sz w:val="28"/>
          <w:szCs w:val="28"/>
          <w:lang w:val="kk-KZ"/>
        </w:rPr>
        <w:t>ті</w:t>
      </w:r>
      <w:r w:rsidRPr="009337ED">
        <w:rPr>
          <w:rFonts w:ascii="Times New Roman" w:hAnsi="Times New Roman" w:cs="Times New Roman"/>
          <w:sz w:val="28"/>
          <w:szCs w:val="28"/>
          <w:lang w:val="kk-KZ"/>
        </w:rPr>
        <w:t xml:space="preserve"> </w:t>
      </w:r>
      <w:r w:rsidRPr="009337ED">
        <w:rPr>
          <w:rFonts w:ascii="Times New Roman" w:eastAsia="SimSun" w:hAnsi="Times New Roman" w:cs="Times New Roman"/>
          <w:sz w:val="28"/>
          <w:szCs w:val="28"/>
          <w:lang w:val="kk-KZ" w:eastAsia="ru-RU"/>
        </w:rPr>
        <w:t>C</w:t>
      </w:r>
      <w:r w:rsidRPr="009337ED">
        <w:rPr>
          <w:rFonts w:ascii="Times New Roman" w:eastAsia="SimSun" w:hAnsi="Times New Roman" w:cs="Times New Roman"/>
          <w:sz w:val="28"/>
          <w:szCs w:val="28"/>
          <w:vertAlign w:val="subscript"/>
          <w:lang w:val="kk-KZ" w:eastAsia="ru-RU"/>
        </w:rPr>
        <w:t>6</w:t>
      </w:r>
      <w:r w:rsidRPr="009337ED">
        <w:rPr>
          <w:rFonts w:ascii="Times New Roman" w:eastAsia="SimSun" w:hAnsi="Times New Roman" w:cs="Times New Roman"/>
          <w:sz w:val="28"/>
          <w:szCs w:val="28"/>
          <w:lang w:val="kk-KZ" w:eastAsia="ru-RU"/>
        </w:rPr>
        <w:t>H</w:t>
      </w:r>
      <w:r w:rsidRPr="009337ED">
        <w:rPr>
          <w:rFonts w:ascii="Times New Roman" w:eastAsia="SimSun" w:hAnsi="Times New Roman" w:cs="Times New Roman"/>
          <w:sz w:val="28"/>
          <w:szCs w:val="28"/>
          <w:vertAlign w:val="subscript"/>
          <w:lang w:val="kk-KZ" w:eastAsia="ru-RU"/>
        </w:rPr>
        <w:t>8</w:t>
      </w:r>
      <w:r w:rsidRPr="009337ED">
        <w:rPr>
          <w:rFonts w:ascii="Times New Roman" w:eastAsia="SimSun" w:hAnsi="Times New Roman" w:cs="Times New Roman"/>
          <w:sz w:val="28"/>
          <w:szCs w:val="28"/>
          <w:lang w:val="kk-KZ" w:eastAsia="ru-RU"/>
        </w:rPr>
        <w:t>O</w:t>
      </w:r>
      <w:r w:rsidRPr="009337ED">
        <w:rPr>
          <w:rFonts w:ascii="Times New Roman" w:eastAsia="SimSun" w:hAnsi="Times New Roman" w:cs="Times New Roman"/>
          <w:sz w:val="28"/>
          <w:szCs w:val="28"/>
          <w:vertAlign w:val="subscript"/>
          <w:lang w:val="kk-KZ" w:eastAsia="ru-RU"/>
        </w:rPr>
        <w:t xml:space="preserve">7 </w:t>
      </w:r>
      <w:r w:rsidRPr="009337ED">
        <w:rPr>
          <w:rFonts w:ascii="Times New Roman" w:hAnsi="Times New Roman" w:cs="Times New Roman"/>
          <w:sz w:val="28"/>
          <w:szCs w:val="28"/>
          <w:lang w:val="kk-KZ"/>
        </w:rPr>
        <w:t>лимон қышқылымен өңдеу ауыр металл катиондарына қатысты жоғары сорбциялық сыйымдылығы бар сорбенттер алуға мүмкіндік берді.</w:t>
      </w:r>
    </w:p>
    <w:p w14:paraId="042506E3" w14:textId="6F8CED61" w:rsidR="00DB0246" w:rsidRPr="009337ED" w:rsidRDefault="00690961" w:rsidP="00A551E3">
      <w:pPr>
        <w:numPr>
          <w:ilvl w:val="0"/>
          <w:numId w:val="20"/>
        </w:numPr>
        <w:tabs>
          <w:tab w:val="clear" w:pos="720"/>
          <w:tab w:val="num" w:pos="0"/>
          <w:tab w:val="left" w:pos="426"/>
        </w:tabs>
        <w:spacing w:after="0" w:line="240" w:lineRule="auto"/>
        <w:ind w:left="0" w:firstLine="0"/>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Оңт</w:t>
      </w:r>
      <w:r w:rsidR="009651F2" w:rsidRPr="009337ED">
        <w:rPr>
          <w:rFonts w:ascii="Times New Roman" w:hAnsi="Times New Roman" w:cs="Times New Roman"/>
          <w:sz w:val="28"/>
          <w:szCs w:val="28"/>
          <w:lang w:val="kk-KZ"/>
        </w:rPr>
        <w:t xml:space="preserve">айлы жағдайларда сульфокөмір мен модификацияланған анионитта </w:t>
      </w:r>
      <w:r w:rsidR="009651F2" w:rsidRPr="009337ED">
        <w:rPr>
          <w:rFonts w:ascii="Times New Roman" w:eastAsia="SimSun" w:hAnsi="Times New Roman" w:cs="Times New Roman"/>
          <w:sz w:val="28"/>
          <w:szCs w:val="28"/>
          <w:lang w:val="kk-KZ"/>
        </w:rPr>
        <w:t>AB-17-8:C</w:t>
      </w:r>
      <w:r w:rsidR="009651F2" w:rsidRPr="009337ED">
        <w:rPr>
          <w:rFonts w:ascii="Times New Roman" w:eastAsia="SimSun" w:hAnsi="Times New Roman" w:cs="Times New Roman"/>
          <w:sz w:val="28"/>
          <w:szCs w:val="28"/>
          <w:vertAlign w:val="subscript"/>
          <w:lang w:val="kk-KZ"/>
        </w:rPr>
        <w:t>6</w:t>
      </w:r>
      <w:r w:rsidR="009651F2" w:rsidRPr="009337ED">
        <w:rPr>
          <w:rFonts w:ascii="Times New Roman" w:eastAsia="SimSun" w:hAnsi="Times New Roman" w:cs="Times New Roman"/>
          <w:sz w:val="28"/>
          <w:szCs w:val="28"/>
          <w:lang w:val="kk-KZ"/>
        </w:rPr>
        <w:t>H</w:t>
      </w:r>
      <w:r w:rsidR="009651F2" w:rsidRPr="009337ED">
        <w:rPr>
          <w:rFonts w:ascii="Times New Roman" w:eastAsia="SimSun" w:hAnsi="Times New Roman" w:cs="Times New Roman"/>
          <w:sz w:val="28"/>
          <w:szCs w:val="28"/>
          <w:vertAlign w:val="subscript"/>
          <w:lang w:val="kk-KZ"/>
        </w:rPr>
        <w:t>8</w:t>
      </w:r>
      <w:r w:rsidR="009651F2" w:rsidRPr="009337ED">
        <w:rPr>
          <w:rFonts w:ascii="Times New Roman" w:eastAsia="SimSun" w:hAnsi="Times New Roman" w:cs="Times New Roman"/>
          <w:sz w:val="28"/>
          <w:szCs w:val="28"/>
          <w:lang w:val="kk-KZ"/>
        </w:rPr>
        <w:t>O</w:t>
      </w:r>
      <w:r w:rsidR="009651F2" w:rsidRPr="009337ED">
        <w:rPr>
          <w:rFonts w:ascii="Times New Roman" w:eastAsia="SimSu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w:t>
      </w:r>
      <w:r w:rsidR="001F2F45" w:rsidRPr="009337ED">
        <w:rPr>
          <w:rFonts w:ascii="Times New Roman" w:hAnsi="Times New Roman" w:cs="Times New Roman"/>
          <w:sz w:val="28"/>
          <w:szCs w:val="28"/>
          <w:lang w:val="kk-KZ"/>
        </w:rPr>
        <w:t>МКҚ</w:t>
      </w:r>
      <w:r w:rsidRPr="009337ED">
        <w:rPr>
          <w:rFonts w:ascii="Times New Roman" w:hAnsi="Times New Roman" w:cs="Times New Roman"/>
          <w:sz w:val="28"/>
          <w:szCs w:val="28"/>
          <w:lang w:val="kk-KZ"/>
        </w:rPr>
        <w:t xml:space="preserve"> сорбция изотермаларының мәліметтері бойынша жеке катиондардың шекті сорбция</w:t>
      </w:r>
      <w:r w:rsidR="009651F2" w:rsidRPr="009337ED">
        <w:rPr>
          <w:rFonts w:ascii="Times New Roman" w:hAnsi="Times New Roman" w:cs="Times New Roman"/>
          <w:sz w:val="28"/>
          <w:szCs w:val="28"/>
          <w:lang w:val="kk-KZ"/>
        </w:rPr>
        <w:t>сының шамалары,</w:t>
      </w:r>
      <w:r w:rsidRPr="009337ED">
        <w:rPr>
          <w:rFonts w:ascii="Times New Roman" w:hAnsi="Times New Roman" w:cs="Times New Roman"/>
          <w:sz w:val="28"/>
          <w:szCs w:val="28"/>
          <w:lang w:val="kk-KZ"/>
        </w:rPr>
        <w:t xml:space="preserve"> металл катиондарының қосындысы және сәйкесінше катиондардың со</w:t>
      </w:r>
      <w:r w:rsidR="009651F2" w:rsidRPr="009337ED">
        <w:rPr>
          <w:rFonts w:ascii="Times New Roman" w:hAnsi="Times New Roman" w:cs="Times New Roman"/>
          <w:sz w:val="28"/>
          <w:szCs w:val="28"/>
          <w:lang w:val="kk-KZ"/>
        </w:rPr>
        <w:t>рбция-десорбция</w:t>
      </w:r>
      <w:r w:rsidRPr="009337ED">
        <w:rPr>
          <w:rFonts w:ascii="Times New Roman" w:hAnsi="Times New Roman" w:cs="Times New Roman"/>
          <w:sz w:val="28"/>
          <w:szCs w:val="28"/>
          <w:lang w:val="kk-KZ"/>
        </w:rPr>
        <w:t xml:space="preserve"> процесінің тепе-теңдік константалары анықталды. </w:t>
      </w:r>
      <w:r w:rsidR="00DB0246" w:rsidRPr="009337ED">
        <w:rPr>
          <w:rFonts w:ascii="Times New Roman" w:hAnsi="Times New Roman" w:cs="Times New Roman"/>
          <w:sz w:val="28"/>
          <w:szCs w:val="28"/>
          <w:lang w:val="kk-KZ"/>
        </w:rPr>
        <w:t>Нәтижесінде регрессия теңдеулері арқылы жуықтап алынған МКҚ және жеке металл катиондарының сорбция изотермалары тұрғызылды. Бұл изотермалар мономолекулалық адсорбциялық қабатқа қатысты Ленгмюр типіне жатады. Изотерманың бастапқы бөлігін сызықтандыруды қолдана отырып, жеке катиондардың сорбциясының шекті мәндері (</w:t>
      </w:r>
      <w:r w:rsidR="00DB0246" w:rsidRPr="009337ED">
        <w:rPr>
          <w:rFonts w:ascii="Times New Roman" w:hAnsi="Times New Roman" w:cs="Times New Roman"/>
          <w:i/>
          <w:sz w:val="28"/>
          <w:szCs w:val="28"/>
          <w:lang w:val="kk-KZ"/>
        </w:rPr>
        <w:t>а</w:t>
      </w:r>
      <w:r w:rsidR="00DB0246" w:rsidRPr="009337ED">
        <w:rPr>
          <w:rFonts w:ascii="Times New Roman" w:hAnsi="Times New Roman" w:cs="Times New Roman"/>
          <w:sz w:val="28"/>
          <w:szCs w:val="28"/>
          <w:vertAlign w:val="subscript"/>
          <w:lang w:val="kk-KZ"/>
        </w:rPr>
        <w:t>∞</w:t>
      </w:r>
      <w:r w:rsidR="00DB0246" w:rsidRPr="009337ED">
        <w:rPr>
          <w:rFonts w:ascii="Times New Roman" w:hAnsi="Times New Roman" w:cs="Times New Roman"/>
          <w:sz w:val="28"/>
          <w:szCs w:val="28"/>
          <w:lang w:val="kk-KZ"/>
        </w:rPr>
        <w:t xml:space="preserve"> = 1.07 ммоль/г) және металл катиондарының қосындысы (</w:t>
      </w:r>
      <w:r w:rsidR="002B4BF6" w:rsidRPr="009337ED">
        <w:rPr>
          <w:rFonts w:ascii="Times New Roman" w:hAnsi="Times New Roman" w:cs="Times New Roman"/>
          <w:i/>
          <w:sz w:val="28"/>
          <w:szCs w:val="28"/>
          <w:lang w:val="kk-KZ"/>
        </w:rPr>
        <w:t>а</w:t>
      </w:r>
      <w:r w:rsidR="002B4BF6" w:rsidRPr="009337ED">
        <w:rPr>
          <w:rFonts w:ascii="Times New Roman" w:hAnsi="Times New Roman" w:cs="Times New Roman"/>
          <w:sz w:val="28"/>
          <w:szCs w:val="28"/>
          <w:vertAlign w:val="subscript"/>
          <w:lang w:val="kk-KZ"/>
        </w:rPr>
        <w:t>∞</w:t>
      </w:r>
      <w:r w:rsidR="002B4BF6" w:rsidRPr="009337ED">
        <w:rPr>
          <w:rFonts w:ascii="Times New Roman" w:hAnsi="Times New Roman" w:cs="Times New Roman"/>
          <w:sz w:val="28"/>
          <w:szCs w:val="28"/>
          <w:lang w:val="kk-KZ"/>
        </w:rPr>
        <w:t xml:space="preserve"> = 1.14 ммоль/г</w:t>
      </w:r>
      <w:r w:rsidR="00DB0246" w:rsidRPr="009337ED">
        <w:rPr>
          <w:rFonts w:ascii="Times New Roman" w:hAnsi="Times New Roman" w:cs="Times New Roman"/>
          <w:sz w:val="28"/>
          <w:szCs w:val="28"/>
          <w:lang w:val="kk-KZ"/>
        </w:rPr>
        <w:t>), сонымен қатар олардың сорбция-десорбция константалары (</w:t>
      </w:r>
      <w:r w:rsidR="002B4BF6" w:rsidRPr="009337ED">
        <w:rPr>
          <w:rFonts w:ascii="Times New Roman" w:hAnsi="Times New Roman" w:cs="Times New Roman"/>
          <w:i/>
          <w:sz w:val="28"/>
          <w:szCs w:val="28"/>
          <w:lang w:val="kk-KZ"/>
        </w:rPr>
        <w:t>К</w:t>
      </w:r>
      <w:r w:rsidR="002B4BF6" w:rsidRPr="009337ED">
        <w:rPr>
          <w:rFonts w:ascii="Times New Roman" w:hAnsi="Times New Roman" w:cs="Times New Roman"/>
          <w:sz w:val="28"/>
          <w:szCs w:val="28"/>
          <w:vertAlign w:val="subscript"/>
          <w:lang w:val="kk-KZ"/>
        </w:rPr>
        <w:t xml:space="preserve">ind </w:t>
      </w:r>
      <w:r w:rsidR="002B4BF6" w:rsidRPr="009337ED">
        <w:rPr>
          <w:rFonts w:ascii="Times New Roman" w:hAnsi="Times New Roman" w:cs="Times New Roman"/>
          <w:sz w:val="28"/>
          <w:szCs w:val="28"/>
          <w:lang w:val="kk-KZ"/>
        </w:rPr>
        <w:t xml:space="preserve">= 388 және </w:t>
      </w:r>
      <w:r w:rsidR="002B4BF6" w:rsidRPr="009337ED">
        <w:rPr>
          <w:rFonts w:ascii="Times New Roman" w:hAnsi="Times New Roman" w:cs="Times New Roman"/>
          <w:i/>
          <w:sz w:val="28"/>
          <w:szCs w:val="28"/>
          <w:lang w:val="kk-KZ"/>
        </w:rPr>
        <w:t>К</w:t>
      </w:r>
      <w:r w:rsidR="002B4BF6" w:rsidRPr="009337ED">
        <w:rPr>
          <w:rFonts w:ascii="Times New Roman" w:hAnsi="Times New Roman" w:cs="Times New Roman"/>
          <w:sz w:val="28"/>
          <w:szCs w:val="28"/>
          <w:vertAlign w:val="subscript"/>
          <w:lang w:val="kk-KZ"/>
        </w:rPr>
        <w:t>sum</w:t>
      </w:r>
      <w:r w:rsidR="002B4BF6" w:rsidRPr="009337ED">
        <w:rPr>
          <w:rFonts w:ascii="Times New Roman" w:hAnsi="Times New Roman" w:cs="Times New Roman"/>
          <w:sz w:val="28"/>
          <w:szCs w:val="28"/>
          <w:lang w:val="kk-KZ"/>
        </w:rPr>
        <w:t xml:space="preserve"> = 109.6</w:t>
      </w:r>
      <w:r w:rsidR="00DB0246" w:rsidRPr="009337ED">
        <w:rPr>
          <w:rFonts w:ascii="Times New Roman" w:hAnsi="Times New Roman" w:cs="Times New Roman"/>
          <w:sz w:val="28"/>
          <w:szCs w:val="28"/>
          <w:lang w:val="kk-KZ"/>
        </w:rPr>
        <w:t xml:space="preserve"> ) анықталады.</w:t>
      </w:r>
    </w:p>
    <w:p w14:paraId="1B85DED3" w14:textId="2636DB7E" w:rsidR="00DB0246" w:rsidRPr="009337ED" w:rsidRDefault="00D027E3" w:rsidP="00A551E3">
      <w:pPr>
        <w:numPr>
          <w:ilvl w:val="0"/>
          <w:numId w:val="20"/>
        </w:numPr>
        <w:tabs>
          <w:tab w:val="clear" w:pos="720"/>
          <w:tab w:val="num" w:pos="0"/>
          <w:tab w:val="left" w:pos="426"/>
        </w:tabs>
        <w:spacing w:after="0" w:line="240" w:lineRule="auto"/>
        <w:ind w:left="0" w:firstLine="0"/>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Ауыр металдар катиондарының сорбциясының AB-17-8:C</w:t>
      </w:r>
      <w:r w:rsidRPr="009337ED">
        <w:rPr>
          <w:rFonts w:ascii="Times New Roman" w:hAnsi="Times New Roman" w:cs="Times New Roman"/>
          <w:sz w:val="28"/>
          <w:szCs w:val="28"/>
          <w:vertAlign w:val="subscript"/>
          <w:lang w:val="kk-KZ"/>
        </w:rPr>
        <w:t>6</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8</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мен сульфокөмірдің рН-ға тәуелділігі зерттелді. рН 6-8 интервалдары үшін элементтік, РФА және ИҚ-спектроскопиялық талдаулар жүргізілді; </w:t>
      </w:r>
      <w:r w:rsidRPr="009337ED">
        <w:rPr>
          <w:rFonts w:ascii="Times New Roman" w:hAnsi="Times New Roman" w:cs="Times New Roman"/>
          <w:i/>
          <w:sz w:val="28"/>
          <w:szCs w:val="28"/>
          <w:lang w:val="kk-KZ"/>
        </w:rPr>
        <w:t>K</w:t>
      </w:r>
      <w:r w:rsidRPr="009337ED">
        <w:rPr>
          <w:rFonts w:ascii="Times New Roman" w:hAnsi="Times New Roman" w:cs="Times New Roman"/>
          <w:i/>
          <w:sz w:val="28"/>
          <w:szCs w:val="28"/>
          <w:vertAlign w:val="subscript"/>
          <w:lang w:val="kk-KZ"/>
        </w:rPr>
        <w:t>S</w:t>
      </w:r>
      <w:r w:rsidRPr="009337ED">
        <w:rPr>
          <w:rFonts w:ascii="Times New Roman" w:hAnsi="Times New Roman" w:cs="Times New Roman"/>
          <w:i/>
          <w:sz w:val="28"/>
          <w:szCs w:val="28"/>
          <w:lang w:val="kk-KZ"/>
        </w:rPr>
        <w:t xml:space="preserve"> </w:t>
      </w:r>
      <w:r w:rsidRPr="009337ED">
        <w:rPr>
          <w:rFonts w:ascii="Times New Roman" w:hAnsi="Times New Roman" w:cs="Times New Roman"/>
          <w:sz w:val="28"/>
          <w:szCs w:val="28"/>
          <w:lang w:val="kk-KZ"/>
        </w:rPr>
        <w:t>ерігіштік константалары анықталды.</w:t>
      </w:r>
      <w:r w:rsidR="00A746E2" w:rsidRPr="009337ED">
        <w:rPr>
          <w:rFonts w:ascii="Times New Roman" w:hAnsi="Times New Roman" w:cs="Times New Roman"/>
          <w:sz w:val="28"/>
          <w:szCs w:val="28"/>
          <w:lang w:val="kk-KZ"/>
        </w:rPr>
        <w:t xml:space="preserve"> Адсорбаттағы компоненттердің мольдік қатынасы мен стехиометриялық арасындағы айырмашылық Гамметтің индикаторлық әдісімен көрсетілгендей металл катиондарының сульфокөмірдің әр түрлі белсенді орталықтарында адсорбциясының дәлелі бола алады деген болжам бар. Бастапқы анионалмастырғыштың шекті сорбциясының м</w:t>
      </w:r>
      <w:r w:rsidR="00032155" w:rsidRPr="009337ED">
        <w:rPr>
          <w:rFonts w:ascii="Times New Roman" w:hAnsi="Times New Roman" w:cs="Times New Roman"/>
          <w:sz w:val="28"/>
          <w:szCs w:val="28"/>
          <w:lang w:val="kk-KZ"/>
        </w:rPr>
        <w:t>өлшері</w:t>
      </w:r>
      <w:r w:rsidR="00A746E2" w:rsidRPr="009337ED">
        <w:rPr>
          <w:rFonts w:ascii="Times New Roman" w:hAnsi="Times New Roman" w:cs="Times New Roman"/>
          <w:sz w:val="28"/>
          <w:szCs w:val="28"/>
          <w:lang w:val="kk-KZ"/>
        </w:rPr>
        <w:t xml:space="preserve"> 0,012 ммоль/г құрайды, бұл </w:t>
      </w:r>
      <w:r w:rsidR="00032155" w:rsidRPr="009337ED">
        <w:rPr>
          <w:rFonts w:ascii="Times New Roman" w:hAnsi="Times New Roman" w:cs="Times New Roman"/>
          <w:sz w:val="28"/>
          <w:szCs w:val="28"/>
          <w:lang w:val="kk-KZ"/>
        </w:rPr>
        <w:t xml:space="preserve">МКҚ үшін тиімді адсорбент </w:t>
      </w:r>
      <w:r w:rsidR="00A746E2" w:rsidRPr="009337ED">
        <w:rPr>
          <w:rFonts w:ascii="Times New Roman" w:hAnsi="Times New Roman" w:cs="Times New Roman"/>
          <w:sz w:val="28"/>
          <w:szCs w:val="28"/>
          <w:lang w:val="kk-KZ"/>
        </w:rPr>
        <w:t>АБ-17-8:С</w:t>
      </w:r>
      <w:r w:rsidR="00A746E2" w:rsidRPr="009337ED">
        <w:rPr>
          <w:rFonts w:ascii="Times New Roman" w:hAnsi="Times New Roman" w:cs="Times New Roman"/>
          <w:sz w:val="28"/>
          <w:szCs w:val="28"/>
          <w:vertAlign w:val="subscript"/>
          <w:lang w:val="kk-KZ"/>
        </w:rPr>
        <w:t>6</w:t>
      </w:r>
      <w:r w:rsidR="00A746E2" w:rsidRPr="009337ED">
        <w:rPr>
          <w:rFonts w:ascii="Times New Roman" w:hAnsi="Times New Roman" w:cs="Times New Roman"/>
          <w:sz w:val="28"/>
          <w:szCs w:val="28"/>
          <w:lang w:val="kk-KZ"/>
        </w:rPr>
        <w:t>Н</w:t>
      </w:r>
      <w:r w:rsidR="00A746E2" w:rsidRPr="009337ED">
        <w:rPr>
          <w:rFonts w:ascii="Times New Roman" w:hAnsi="Times New Roman" w:cs="Times New Roman"/>
          <w:sz w:val="28"/>
          <w:szCs w:val="28"/>
          <w:vertAlign w:val="subscript"/>
          <w:lang w:val="kk-KZ"/>
        </w:rPr>
        <w:t>8</w:t>
      </w:r>
      <w:r w:rsidR="00A746E2" w:rsidRPr="009337ED">
        <w:rPr>
          <w:rFonts w:ascii="Times New Roman" w:hAnsi="Times New Roman" w:cs="Times New Roman"/>
          <w:sz w:val="28"/>
          <w:szCs w:val="28"/>
          <w:lang w:val="kk-KZ"/>
        </w:rPr>
        <w:t>О</w:t>
      </w:r>
      <w:r w:rsidR="00A746E2" w:rsidRPr="009337ED">
        <w:rPr>
          <w:rFonts w:ascii="Times New Roman" w:hAnsi="Times New Roman" w:cs="Times New Roman"/>
          <w:sz w:val="28"/>
          <w:szCs w:val="28"/>
          <w:vertAlign w:val="subscript"/>
          <w:lang w:val="kk-KZ"/>
        </w:rPr>
        <w:t>7</w:t>
      </w:r>
      <w:r w:rsidR="00032155" w:rsidRPr="009337ED">
        <w:rPr>
          <w:rFonts w:ascii="Times New Roman" w:hAnsi="Times New Roman" w:cs="Times New Roman"/>
          <w:sz w:val="28"/>
          <w:szCs w:val="28"/>
          <w:lang w:val="kk-KZ"/>
        </w:rPr>
        <w:t>-ден аз</w:t>
      </w:r>
      <w:r w:rsidR="00A746E2" w:rsidRPr="009337ED">
        <w:rPr>
          <w:rFonts w:ascii="Times New Roman" w:hAnsi="Times New Roman" w:cs="Times New Roman"/>
          <w:sz w:val="28"/>
          <w:szCs w:val="28"/>
          <w:lang w:val="kk-KZ"/>
        </w:rPr>
        <w:t>.</w:t>
      </w:r>
    </w:p>
    <w:p w14:paraId="1C09F131" w14:textId="35DF6C7F" w:rsidR="00DB0246" w:rsidRPr="009337ED" w:rsidRDefault="00032155" w:rsidP="00A551E3">
      <w:pPr>
        <w:numPr>
          <w:ilvl w:val="0"/>
          <w:numId w:val="20"/>
        </w:numPr>
        <w:tabs>
          <w:tab w:val="clear" w:pos="720"/>
          <w:tab w:val="num" w:pos="0"/>
          <w:tab w:val="left" w:pos="426"/>
        </w:tabs>
        <w:spacing w:after="0" w:line="240" w:lineRule="auto"/>
        <w:ind w:left="0" w:firstLine="0"/>
        <w:jc w:val="both"/>
        <w:rPr>
          <w:rFonts w:ascii="Times New Roman" w:hAnsi="Times New Roman" w:cs="Times New Roman"/>
          <w:sz w:val="28"/>
          <w:szCs w:val="28"/>
          <w:lang w:val="kk-KZ"/>
        </w:rPr>
      </w:pPr>
      <w:r w:rsidRPr="009337ED">
        <w:rPr>
          <w:rFonts w:ascii="Times New Roman" w:hAnsi="Times New Roman" w:cs="Times New Roman"/>
          <w:sz w:val="28"/>
          <w:szCs w:val="28"/>
          <w:lang w:val="kk-KZ"/>
        </w:rPr>
        <w:t>AB-17-8:C</w:t>
      </w:r>
      <w:r w:rsidRPr="009337ED">
        <w:rPr>
          <w:rFonts w:ascii="Times New Roman" w:hAnsi="Times New Roman" w:cs="Times New Roman"/>
          <w:sz w:val="28"/>
          <w:szCs w:val="28"/>
          <w:vertAlign w:val="subscript"/>
          <w:lang w:val="kk-KZ"/>
        </w:rPr>
        <w:t>6</w:t>
      </w:r>
      <w:r w:rsidRPr="009337ED">
        <w:rPr>
          <w:rFonts w:ascii="Times New Roman" w:hAnsi="Times New Roman" w:cs="Times New Roman"/>
          <w:sz w:val="28"/>
          <w:szCs w:val="28"/>
          <w:lang w:val="kk-KZ"/>
        </w:rPr>
        <w:t>H</w:t>
      </w:r>
      <w:r w:rsidRPr="009337ED">
        <w:rPr>
          <w:rFonts w:ascii="Times New Roman" w:hAnsi="Times New Roman" w:cs="Times New Roman"/>
          <w:sz w:val="28"/>
          <w:szCs w:val="28"/>
          <w:vertAlign w:val="subscript"/>
          <w:lang w:val="kk-KZ"/>
        </w:rPr>
        <w:t>8</w:t>
      </w:r>
      <w:r w:rsidRPr="009337ED">
        <w:rPr>
          <w:rFonts w:ascii="Times New Roman" w:hAnsi="Times New Roman" w:cs="Times New Roman"/>
          <w:sz w:val="28"/>
          <w:szCs w:val="28"/>
          <w:lang w:val="kk-KZ"/>
        </w:rPr>
        <w:t>O</w:t>
      </w:r>
      <w:r w:rsidRPr="009337ED">
        <w:rPr>
          <w:rFonts w:ascii="Times New Roman" w:hAnsi="Times New Roman" w:cs="Times New Roman"/>
          <w:sz w:val="28"/>
          <w:szCs w:val="28"/>
          <w:vertAlign w:val="subscript"/>
          <w:lang w:val="kk-KZ"/>
        </w:rPr>
        <w:t>7</w:t>
      </w:r>
      <w:r w:rsidRPr="009337ED">
        <w:rPr>
          <w:rFonts w:ascii="Times New Roman" w:hAnsi="Times New Roman" w:cs="Times New Roman"/>
          <w:sz w:val="28"/>
          <w:szCs w:val="28"/>
          <w:lang w:val="kk-KZ"/>
        </w:rPr>
        <w:t xml:space="preserve"> және сульфокөмірде судан концентрациясы 0.002 моль/л-ден аз МКҚ адсорбциялап алу және судан толық тазарту (~100 %) мүмкіндігі көрсетілген, бұл оларды коммерциялық </w:t>
      </w:r>
      <w:r w:rsidRPr="009337ED">
        <w:rPr>
          <w:rFonts w:ascii="Times New Roman" w:eastAsiaTheme="majorEastAsia" w:hAnsi="Times New Roman" w:cs="Times New Roman"/>
          <w:bCs/>
          <w:sz w:val="28"/>
          <w:szCs w:val="28"/>
          <w:lang w:val="kk-KZ"/>
        </w:rPr>
        <w:t xml:space="preserve">КФГМ-7 </w:t>
      </w:r>
      <w:r w:rsidRPr="009337ED">
        <w:rPr>
          <w:rFonts w:ascii="Times New Roman" w:hAnsi="Times New Roman" w:cs="Times New Roman"/>
          <w:sz w:val="28"/>
          <w:szCs w:val="28"/>
          <w:lang w:val="kk-KZ"/>
        </w:rPr>
        <w:t>сорбентімен салыстырғанда тиімді екендігін көрсетеді.</w:t>
      </w:r>
    </w:p>
    <w:bookmarkEnd w:id="28"/>
    <w:p w14:paraId="558B0FBE"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57521582" w14:textId="77777777" w:rsidR="00032155" w:rsidRPr="009337ED" w:rsidRDefault="00032155" w:rsidP="009337ED">
      <w:pPr>
        <w:spacing w:after="0" w:line="240" w:lineRule="auto"/>
        <w:ind w:firstLine="706"/>
        <w:jc w:val="both"/>
        <w:rPr>
          <w:rFonts w:ascii="Times New Roman" w:hAnsi="Times New Roman" w:cs="Times New Roman"/>
          <w:sz w:val="28"/>
          <w:szCs w:val="28"/>
          <w:lang w:val="kk-KZ"/>
        </w:rPr>
      </w:pPr>
    </w:p>
    <w:p w14:paraId="0310001C" w14:textId="77777777" w:rsidR="00032155" w:rsidRPr="009337ED" w:rsidRDefault="00032155" w:rsidP="009337ED">
      <w:pPr>
        <w:spacing w:after="0" w:line="240" w:lineRule="auto"/>
        <w:ind w:firstLine="706"/>
        <w:jc w:val="both"/>
        <w:rPr>
          <w:rFonts w:ascii="Times New Roman" w:hAnsi="Times New Roman" w:cs="Times New Roman"/>
          <w:sz w:val="28"/>
          <w:szCs w:val="28"/>
          <w:lang w:val="kk-KZ"/>
        </w:rPr>
      </w:pPr>
    </w:p>
    <w:p w14:paraId="17E0EA85" w14:textId="77777777" w:rsidR="00032155" w:rsidRPr="009337ED" w:rsidRDefault="00032155" w:rsidP="009337ED">
      <w:pPr>
        <w:spacing w:after="0" w:line="240" w:lineRule="auto"/>
        <w:ind w:firstLine="706"/>
        <w:jc w:val="both"/>
        <w:rPr>
          <w:rFonts w:ascii="Times New Roman" w:hAnsi="Times New Roman" w:cs="Times New Roman"/>
          <w:sz w:val="28"/>
          <w:szCs w:val="28"/>
          <w:lang w:val="kk-KZ"/>
        </w:rPr>
      </w:pPr>
    </w:p>
    <w:p w14:paraId="2A91BA93" w14:textId="77777777" w:rsidR="00032155" w:rsidRPr="009337ED" w:rsidRDefault="00032155" w:rsidP="009337ED">
      <w:pPr>
        <w:spacing w:after="0" w:line="240" w:lineRule="auto"/>
        <w:ind w:firstLine="706"/>
        <w:jc w:val="both"/>
        <w:rPr>
          <w:rFonts w:ascii="Times New Roman" w:hAnsi="Times New Roman" w:cs="Times New Roman"/>
          <w:sz w:val="28"/>
          <w:szCs w:val="28"/>
          <w:lang w:val="kk-KZ"/>
        </w:rPr>
      </w:pPr>
    </w:p>
    <w:p w14:paraId="52E7BFA5"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1FAFEBB1"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3AF1BB78"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66B1C016"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4C22EF7F" w14:textId="77777777" w:rsidR="00690961" w:rsidRPr="009337ED" w:rsidRDefault="00690961" w:rsidP="009337ED">
      <w:pPr>
        <w:spacing w:after="0" w:line="240" w:lineRule="auto"/>
        <w:ind w:firstLine="706"/>
        <w:jc w:val="both"/>
        <w:rPr>
          <w:rFonts w:ascii="Times New Roman" w:hAnsi="Times New Roman" w:cs="Times New Roman"/>
          <w:sz w:val="28"/>
          <w:szCs w:val="28"/>
          <w:lang w:val="kk-KZ"/>
        </w:rPr>
      </w:pPr>
    </w:p>
    <w:p w14:paraId="734ABD5D" w14:textId="77777777" w:rsidR="00690961" w:rsidRPr="006B7054" w:rsidRDefault="00690961" w:rsidP="009337ED">
      <w:pPr>
        <w:spacing w:after="0" w:line="240" w:lineRule="auto"/>
        <w:ind w:firstLine="706"/>
        <w:jc w:val="both"/>
        <w:rPr>
          <w:rFonts w:ascii="Times New Roman" w:hAnsi="Times New Roman" w:cs="Times New Roman"/>
          <w:sz w:val="28"/>
          <w:szCs w:val="28"/>
          <w:lang w:val="kk-KZ"/>
        </w:rPr>
      </w:pPr>
    </w:p>
    <w:p w14:paraId="0A50970B" w14:textId="77777777" w:rsidR="00682DAD" w:rsidRPr="006B7054" w:rsidRDefault="00682DAD" w:rsidP="009337ED">
      <w:pPr>
        <w:spacing w:after="0" w:line="240" w:lineRule="auto"/>
        <w:ind w:firstLine="706"/>
        <w:jc w:val="both"/>
        <w:rPr>
          <w:rFonts w:ascii="Times New Roman" w:hAnsi="Times New Roman" w:cs="Times New Roman"/>
          <w:sz w:val="28"/>
          <w:szCs w:val="28"/>
          <w:lang w:val="kk-KZ"/>
        </w:rPr>
      </w:pPr>
    </w:p>
    <w:p w14:paraId="50BF37FE" w14:textId="77777777" w:rsidR="00682DAD" w:rsidRPr="006B7054" w:rsidRDefault="00682DAD" w:rsidP="009337ED">
      <w:pPr>
        <w:spacing w:after="0" w:line="240" w:lineRule="auto"/>
        <w:ind w:firstLine="706"/>
        <w:jc w:val="both"/>
        <w:rPr>
          <w:rFonts w:ascii="Times New Roman" w:hAnsi="Times New Roman" w:cs="Times New Roman"/>
          <w:sz w:val="28"/>
          <w:szCs w:val="28"/>
          <w:lang w:val="kk-KZ"/>
        </w:rPr>
      </w:pPr>
    </w:p>
    <w:p w14:paraId="7A7BDB1F" w14:textId="77777777" w:rsidR="00690961" w:rsidRPr="009337ED" w:rsidRDefault="00690961" w:rsidP="009337ED">
      <w:pPr>
        <w:spacing w:after="0" w:line="240" w:lineRule="auto"/>
        <w:jc w:val="both"/>
        <w:rPr>
          <w:rFonts w:ascii="Times New Roman" w:hAnsi="Times New Roman" w:cs="Times New Roman"/>
          <w:sz w:val="28"/>
          <w:szCs w:val="28"/>
          <w:lang w:val="kk-KZ"/>
        </w:rPr>
      </w:pPr>
    </w:p>
    <w:p w14:paraId="076BA1A1" w14:textId="77777777" w:rsidR="002A2C54" w:rsidRPr="009337ED" w:rsidRDefault="002A2C54" w:rsidP="009337ED">
      <w:pPr>
        <w:spacing w:after="0" w:line="240" w:lineRule="auto"/>
        <w:ind w:firstLine="706"/>
        <w:jc w:val="both"/>
        <w:rPr>
          <w:rFonts w:ascii="Times New Roman" w:hAnsi="Times New Roman" w:cs="Times New Roman"/>
          <w:sz w:val="28"/>
          <w:szCs w:val="28"/>
          <w:lang w:val="kk-KZ"/>
        </w:rPr>
      </w:pPr>
    </w:p>
    <w:p w14:paraId="643CC592" w14:textId="4D4D534C" w:rsidR="006368C5" w:rsidRPr="009337ED" w:rsidRDefault="007E383A" w:rsidP="009337ED">
      <w:pPr>
        <w:spacing w:after="0" w:line="240" w:lineRule="auto"/>
        <w:ind w:firstLine="426"/>
        <w:jc w:val="center"/>
        <w:rPr>
          <w:rFonts w:ascii="Times New Roman" w:hAnsi="Times New Roman" w:cs="Times New Roman"/>
          <w:b/>
          <w:sz w:val="28"/>
          <w:szCs w:val="28"/>
          <w:lang w:val="kk-KZ"/>
        </w:rPr>
      </w:pPr>
      <w:r w:rsidRPr="009337ED">
        <w:rPr>
          <w:rFonts w:ascii="Times New Roman" w:hAnsi="Times New Roman" w:cs="Times New Roman"/>
          <w:b/>
          <w:sz w:val="28"/>
          <w:szCs w:val="28"/>
          <w:lang w:val="kk-KZ"/>
        </w:rPr>
        <w:lastRenderedPageBreak/>
        <w:t>ПАЙДАЛАНЫЛҒАН ӘДЕБИЕТТЕР ТІЗІМІ</w:t>
      </w:r>
    </w:p>
    <w:p w14:paraId="77EB1061" w14:textId="77777777" w:rsidR="00FC39F5" w:rsidRPr="009337ED" w:rsidRDefault="00FC39F5" w:rsidP="009337ED">
      <w:pPr>
        <w:spacing w:after="0" w:line="240" w:lineRule="auto"/>
        <w:rPr>
          <w:rFonts w:ascii="Times New Roman" w:hAnsi="Times New Roman" w:cs="Times New Roman"/>
          <w:sz w:val="28"/>
          <w:szCs w:val="28"/>
        </w:rPr>
      </w:pPr>
    </w:p>
    <w:p w14:paraId="0FE03EFF" w14:textId="46D7FE81"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Tchounwou</w:t>
      </w:r>
      <w:r w:rsidR="00CE6C49" w:rsidRPr="00CE6C49">
        <w:rPr>
          <w:rFonts w:ascii="Times New Roman" w:hAnsi="Times New Roman" w:cs="Times New Roman"/>
          <w:sz w:val="28"/>
          <w:szCs w:val="28"/>
          <w:lang w:val="en-US"/>
        </w:rPr>
        <w:t xml:space="preserve"> </w:t>
      </w:r>
      <w:r w:rsid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P.B.</w:t>
      </w:r>
      <w:r w:rsidRPr="009337ED">
        <w:rPr>
          <w:rFonts w:ascii="Times New Roman" w:hAnsi="Times New Roman" w:cs="Times New Roman"/>
          <w:sz w:val="28"/>
          <w:szCs w:val="28"/>
          <w:lang w:val="en-US"/>
        </w:rPr>
        <w:t>, Yedjou</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C.G.</w:t>
      </w:r>
      <w:r w:rsidRPr="009337ED">
        <w:rPr>
          <w:rFonts w:ascii="Times New Roman" w:hAnsi="Times New Roman" w:cs="Times New Roman"/>
          <w:sz w:val="28"/>
          <w:szCs w:val="28"/>
          <w:lang w:val="en-US"/>
        </w:rPr>
        <w:t>, Patlolla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A.K.</w:t>
      </w:r>
      <w:r w:rsidRPr="009337ED">
        <w:rPr>
          <w:rFonts w:ascii="Times New Roman" w:hAnsi="Times New Roman" w:cs="Times New Roman"/>
          <w:sz w:val="28"/>
          <w:szCs w:val="28"/>
          <w:lang w:val="en-US"/>
        </w:rPr>
        <w:t>, Suton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D.J.</w:t>
      </w:r>
      <w:r w:rsidRPr="009337ED">
        <w:rPr>
          <w:rFonts w:ascii="Times New Roman" w:hAnsi="Times New Roman" w:cs="Times New Roman"/>
          <w:sz w:val="28"/>
          <w:szCs w:val="28"/>
          <w:lang w:val="en-US"/>
        </w:rPr>
        <w:t>, Heavy metal toxicity and the environmental, in: A. Luch (Ed.), Molecular, Clinical and Experimental Toxicology, Springer Basel, 2012, pp. 133–164.</w:t>
      </w:r>
      <w:r w:rsidR="00CE6C49">
        <w:rPr>
          <w:rFonts w:ascii="Times New Roman" w:hAnsi="Times New Roman" w:cs="Times New Roman"/>
          <w:sz w:val="28"/>
          <w:szCs w:val="28"/>
          <w:lang w:val="en-US"/>
        </w:rPr>
        <w:t xml:space="preserve"> </w:t>
      </w:r>
    </w:p>
    <w:p w14:paraId="28DD6387" w14:textId="72763FB2"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Crittenden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B.</w:t>
      </w:r>
      <w:r w:rsidRPr="009337ED">
        <w:rPr>
          <w:rFonts w:ascii="Times New Roman" w:hAnsi="Times New Roman" w:cs="Times New Roman"/>
          <w:sz w:val="28"/>
          <w:szCs w:val="28"/>
          <w:lang w:val="en-US"/>
        </w:rPr>
        <w:t>, Thomas</w:t>
      </w:r>
      <w:r w:rsidR="00CE6C49" w:rsidRPr="00CE6C49">
        <w:rPr>
          <w:rFonts w:ascii="Times New Roman" w:hAnsi="Times New Roman" w:cs="Times New Roman"/>
          <w:sz w:val="28"/>
          <w:szCs w:val="28"/>
          <w:lang w:val="en-US"/>
        </w:rPr>
        <w:t xml:space="preserve"> </w:t>
      </w:r>
      <w:r w:rsidR="00CE6C49">
        <w:rPr>
          <w:rFonts w:ascii="Times New Roman" w:hAnsi="Times New Roman" w:cs="Times New Roman"/>
          <w:sz w:val="28"/>
          <w:szCs w:val="28"/>
          <w:lang w:val="en-US"/>
        </w:rPr>
        <w:t>W.</w:t>
      </w:r>
      <w:r w:rsidR="00CE6C49"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xml:space="preserve"> Adsorption technology and design. Elsevier, 1998.</w:t>
      </w:r>
    </w:p>
    <w:p w14:paraId="503FEFEF" w14:textId="31A25FA7" w:rsidR="00FC39F5" w:rsidRPr="00CE6C49"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Новиков</w:t>
      </w:r>
      <w:r w:rsidR="00CE6C49" w:rsidRPr="00CE6C49">
        <w:rPr>
          <w:rFonts w:ascii="Times New Roman" w:hAnsi="Times New Roman" w:cs="Times New Roman"/>
          <w:sz w:val="28"/>
          <w:szCs w:val="28"/>
        </w:rPr>
        <w:t xml:space="preserve"> </w:t>
      </w:r>
      <w:r w:rsidR="00CE6C49" w:rsidRPr="009337ED">
        <w:rPr>
          <w:rFonts w:ascii="Times New Roman" w:hAnsi="Times New Roman" w:cs="Times New Roman"/>
          <w:sz w:val="28"/>
          <w:szCs w:val="28"/>
          <w:lang w:val="en-US"/>
        </w:rPr>
        <w:t>A</w:t>
      </w:r>
      <w:r w:rsidR="00CE6C49" w:rsidRPr="009337ED">
        <w:rPr>
          <w:rFonts w:ascii="Times New Roman" w:hAnsi="Times New Roman" w:cs="Times New Roman"/>
          <w:sz w:val="28"/>
          <w:szCs w:val="28"/>
        </w:rPr>
        <w:t>.</w:t>
      </w:r>
      <w:r w:rsidR="00CE6C49" w:rsidRPr="009337ED">
        <w:rPr>
          <w:rFonts w:ascii="Times New Roman" w:hAnsi="Times New Roman" w:cs="Times New Roman"/>
          <w:sz w:val="28"/>
          <w:szCs w:val="28"/>
          <w:lang w:val="en-US"/>
        </w:rPr>
        <w:t>B</w:t>
      </w:r>
      <w:r w:rsidR="00CE6C49" w:rsidRPr="009337ED">
        <w:rPr>
          <w:rFonts w:ascii="Times New Roman" w:hAnsi="Times New Roman" w:cs="Times New Roman"/>
          <w:sz w:val="28"/>
          <w:szCs w:val="28"/>
        </w:rPr>
        <w:t>.</w:t>
      </w:r>
      <w:r w:rsidRPr="009337ED">
        <w:rPr>
          <w:rFonts w:ascii="Times New Roman" w:hAnsi="Times New Roman" w:cs="Times New Roman"/>
          <w:sz w:val="28"/>
          <w:szCs w:val="28"/>
        </w:rPr>
        <w:t>, Улучшение качества природных и очистка сточных вод: учеб</w:t>
      </w:r>
      <w:proofErr w:type="gramStart"/>
      <w:r w:rsidRPr="009337ED">
        <w:rPr>
          <w:rFonts w:ascii="Times New Roman" w:hAnsi="Times New Roman" w:cs="Times New Roman"/>
          <w:sz w:val="28"/>
          <w:szCs w:val="28"/>
        </w:rPr>
        <w:t>.</w:t>
      </w:r>
      <w:proofErr w:type="gramEnd"/>
      <w:r w:rsidRPr="009337ED">
        <w:rPr>
          <w:rFonts w:ascii="Times New Roman" w:hAnsi="Times New Roman" w:cs="Times New Roman"/>
          <w:sz w:val="28"/>
          <w:szCs w:val="28"/>
        </w:rPr>
        <w:t xml:space="preserve"> </w:t>
      </w:r>
      <w:proofErr w:type="gramStart"/>
      <w:r w:rsidRPr="009337ED">
        <w:rPr>
          <w:rFonts w:ascii="Times New Roman" w:hAnsi="Times New Roman" w:cs="Times New Roman"/>
          <w:sz w:val="28"/>
          <w:szCs w:val="28"/>
        </w:rPr>
        <w:t>п</w:t>
      </w:r>
      <w:proofErr w:type="gramEnd"/>
      <w:r w:rsidRPr="009337ED">
        <w:rPr>
          <w:rFonts w:ascii="Times New Roman" w:hAnsi="Times New Roman" w:cs="Times New Roman"/>
          <w:sz w:val="28"/>
          <w:szCs w:val="28"/>
        </w:rPr>
        <w:t>особие /</w:t>
      </w:r>
      <w:r w:rsidRPr="009337ED">
        <w:rPr>
          <w:rFonts w:ascii="Times New Roman" w:hAnsi="Times New Roman" w:cs="Times New Roman"/>
          <w:sz w:val="28"/>
          <w:szCs w:val="28"/>
          <w:lang w:val="en-US"/>
        </w:rPr>
        <w:t>A</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B</w:t>
      </w:r>
      <w:r w:rsidRPr="009337ED">
        <w:rPr>
          <w:rFonts w:ascii="Times New Roman" w:hAnsi="Times New Roman" w:cs="Times New Roman"/>
          <w:sz w:val="28"/>
          <w:szCs w:val="28"/>
        </w:rPr>
        <w:t>. Новиков, Ю.Н. Женихов</w:t>
      </w:r>
      <w:proofErr w:type="gramStart"/>
      <w:r w:rsidRPr="009337ED">
        <w:rPr>
          <w:rFonts w:ascii="Times New Roman" w:hAnsi="Times New Roman" w:cs="Times New Roman"/>
          <w:sz w:val="28"/>
          <w:szCs w:val="28"/>
        </w:rPr>
        <w:t>.-</w:t>
      </w:r>
      <w:proofErr w:type="gramEnd"/>
      <w:r w:rsidRPr="009337ED">
        <w:rPr>
          <w:rFonts w:ascii="Times New Roman" w:hAnsi="Times New Roman" w:cs="Times New Roman"/>
          <w:sz w:val="28"/>
          <w:szCs w:val="28"/>
        </w:rPr>
        <w:t xml:space="preserve">Тверь: Изд-во ТГТУ, 2006.- </w:t>
      </w:r>
      <w:r w:rsidRPr="00CE6C49">
        <w:rPr>
          <w:rFonts w:ascii="Times New Roman" w:hAnsi="Times New Roman" w:cs="Times New Roman"/>
          <w:sz w:val="28"/>
          <w:szCs w:val="28"/>
        </w:rPr>
        <w:t xml:space="preserve">112 </w:t>
      </w:r>
      <w:r w:rsidRPr="009337ED">
        <w:rPr>
          <w:rFonts w:ascii="Times New Roman" w:hAnsi="Times New Roman" w:cs="Times New Roman"/>
          <w:sz w:val="28"/>
          <w:szCs w:val="28"/>
        </w:rPr>
        <w:t>с</w:t>
      </w:r>
      <w:r w:rsidRPr="00CE6C49">
        <w:rPr>
          <w:rFonts w:ascii="Times New Roman" w:hAnsi="Times New Roman" w:cs="Times New Roman"/>
          <w:sz w:val="28"/>
          <w:szCs w:val="28"/>
        </w:rPr>
        <w:t>.</w:t>
      </w:r>
    </w:p>
    <w:p w14:paraId="3FE47F03" w14:textId="16F0D6CD"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Gupta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w:t>
      </w:r>
      <w:r w:rsidRPr="009337ED">
        <w:rPr>
          <w:rFonts w:ascii="Times New Roman" w:hAnsi="Times New Roman" w:cs="Times New Roman"/>
          <w:sz w:val="28"/>
          <w:szCs w:val="28"/>
          <w:lang w:val="en-US"/>
        </w:rPr>
        <w:t>, Jain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R.</w:t>
      </w:r>
      <w:r w:rsidRPr="009337ED">
        <w:rPr>
          <w:rFonts w:ascii="Times New Roman" w:hAnsi="Times New Roman" w:cs="Times New Roman"/>
          <w:sz w:val="28"/>
          <w:szCs w:val="28"/>
          <w:lang w:val="en-US"/>
        </w:rPr>
        <w:t>, Gupta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D.C.</w:t>
      </w:r>
      <w:r w:rsidR="00CE6C49">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 xml:space="preserve">Studies on uptake behavior of </w:t>
      </w:r>
      <w:proofErr w:type="gramStart"/>
      <w:r w:rsidRPr="009337ED">
        <w:rPr>
          <w:rFonts w:ascii="Times New Roman" w:hAnsi="Times New Roman" w:cs="Times New Roman"/>
          <w:sz w:val="28"/>
          <w:szCs w:val="28"/>
          <w:lang w:val="en-US"/>
        </w:rPr>
        <w:t>Hg(</w:t>
      </w:r>
      <w:proofErr w:type="gramEnd"/>
      <w:r w:rsidRPr="009337ED">
        <w:rPr>
          <w:rFonts w:ascii="Times New Roman" w:hAnsi="Times New Roman" w:cs="Times New Roman"/>
          <w:sz w:val="28"/>
          <w:szCs w:val="28"/>
          <w:lang w:val="en-US"/>
        </w:rPr>
        <w:t>II) and Pb(II) byamine modified glycidyl methacrylate–styrene–NN-methylene-bis-acrylamide polymer, React. Funct. Polym. 93 (2015) 22–29.</w:t>
      </w:r>
    </w:p>
    <w:p w14:paraId="3BE9721A" w14:textId="62523591"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Liu</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C.</w:t>
      </w:r>
      <w:r w:rsidRPr="009337ED">
        <w:rPr>
          <w:rFonts w:ascii="Times New Roman" w:hAnsi="Times New Roman" w:cs="Times New Roman"/>
          <w:sz w:val="28"/>
          <w:szCs w:val="28"/>
          <w:lang w:val="en-US"/>
        </w:rPr>
        <w:t>, Bai</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R.</w:t>
      </w:r>
      <w:r w:rsidRPr="009337ED">
        <w:rPr>
          <w:rFonts w:ascii="Times New Roman" w:hAnsi="Times New Roman" w:cs="Times New Roman"/>
          <w:sz w:val="28"/>
          <w:szCs w:val="28"/>
          <w:lang w:val="en-US"/>
        </w:rPr>
        <w:t>, San Ly</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Q.</w:t>
      </w:r>
      <w:r w:rsidRPr="009337ED">
        <w:rPr>
          <w:rFonts w:ascii="Times New Roman" w:hAnsi="Times New Roman" w:cs="Times New Roman"/>
          <w:sz w:val="28"/>
          <w:szCs w:val="28"/>
          <w:lang w:val="en-US"/>
        </w:rPr>
        <w:t>, Selective removal of copper and lead ions bydiethylenetriamine-functionalized adsorbent: behaviors and mechanisms, Water Res. 42 (2008) 1511–1522.</w:t>
      </w:r>
    </w:p>
    <w:p w14:paraId="05CB2B63" w14:textId="77777777"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Ofoefule A. Wastewater: treatment options and its associated benefits, in wastewater évaluation and management / A. Ofoefule // Intech-Piblishers Croatia, 2011. - 189 p.</w:t>
      </w:r>
    </w:p>
    <w:p w14:paraId="5E4C2392" w14:textId="08ADEB1C" w:rsidR="00FC39F5" w:rsidRPr="009337ED" w:rsidRDefault="00CE6C49" w:rsidP="00CE6C49">
      <w:pPr>
        <w:numPr>
          <w:ilvl w:val="0"/>
          <w:numId w:val="22"/>
        </w:numPr>
        <w:spacing w:after="0" w:line="24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Ксеник</w:t>
      </w:r>
      <w:r w:rsidR="00FC39F5" w:rsidRPr="009337ED">
        <w:rPr>
          <w:rFonts w:ascii="Times New Roman" w:hAnsi="Times New Roman" w:cs="Times New Roman"/>
          <w:sz w:val="28"/>
          <w:szCs w:val="28"/>
        </w:rPr>
        <w:t xml:space="preserve"> Т.В. Новый сорбент для очистки сточных вод от органических загрязнений / Т.В. Ксеник, A.A. Юдаков, A.B. Перфильев // Экология и промышленность России. - 2009. - № 4. - С. 19-21.</w:t>
      </w:r>
    </w:p>
    <w:p w14:paraId="29FD7121" w14:textId="4AC877A6"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Uguzdgan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E.</w:t>
      </w:r>
      <w:r w:rsidRPr="009337ED">
        <w:rPr>
          <w:rFonts w:ascii="Times New Roman" w:hAnsi="Times New Roman" w:cs="Times New Roman"/>
          <w:sz w:val="28"/>
          <w:szCs w:val="28"/>
          <w:lang w:val="en-US"/>
        </w:rPr>
        <w:t>, Denkbas</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E.B.</w:t>
      </w:r>
      <w:r w:rsidRPr="009337ED">
        <w:rPr>
          <w:rFonts w:ascii="Times New Roman" w:hAnsi="Times New Roman" w:cs="Times New Roman"/>
          <w:sz w:val="28"/>
          <w:szCs w:val="28"/>
          <w:lang w:val="en-US"/>
        </w:rPr>
        <w:t>, Kabasakal</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O.S.</w:t>
      </w:r>
      <w:r w:rsidRPr="009337ED">
        <w:rPr>
          <w:rFonts w:ascii="Times New Roman" w:hAnsi="Times New Roman" w:cs="Times New Roman"/>
          <w:sz w:val="28"/>
          <w:szCs w:val="28"/>
          <w:lang w:val="en-US"/>
        </w:rPr>
        <w:t xml:space="preserve"> The use of polyethylene glycol methacrylate-co-vinylimidazole (PEGMA-co-VI) microspheres for the removal of </w:t>
      </w:r>
      <w:proofErr w:type="gramStart"/>
      <w:r w:rsidRPr="009337ED">
        <w:rPr>
          <w:rFonts w:ascii="Times New Roman" w:hAnsi="Times New Roman" w:cs="Times New Roman"/>
          <w:sz w:val="28"/>
          <w:szCs w:val="28"/>
          <w:lang w:val="en-US"/>
        </w:rPr>
        <w:t>nickel(</w:t>
      </w:r>
      <w:proofErr w:type="gramEnd"/>
      <w:r w:rsidRPr="009337ED">
        <w:rPr>
          <w:rFonts w:ascii="Times New Roman" w:hAnsi="Times New Roman" w:cs="Times New Roman"/>
          <w:sz w:val="28"/>
          <w:szCs w:val="28"/>
          <w:lang w:val="en-US"/>
        </w:rPr>
        <w:t>II) and chromium(VI) ions, J. Hazard.Mater. 177 (2010) 119–125.</w:t>
      </w:r>
    </w:p>
    <w:p w14:paraId="7AE9D7B3" w14:textId="6BD8B359" w:rsidR="00FC39F5" w:rsidRPr="00CE6C49"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Nastasovic</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w:t>
      </w:r>
      <w:r w:rsidRPr="009337ED">
        <w:rPr>
          <w:rFonts w:ascii="Times New Roman" w:hAnsi="Times New Roman" w:cs="Times New Roman"/>
          <w:sz w:val="28"/>
          <w:szCs w:val="28"/>
          <w:lang w:val="en-US"/>
        </w:rPr>
        <w:t>, Jovanovic</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w:t>
      </w:r>
      <w:r w:rsidRPr="009337ED">
        <w:rPr>
          <w:rFonts w:ascii="Times New Roman" w:hAnsi="Times New Roman" w:cs="Times New Roman"/>
          <w:sz w:val="28"/>
          <w:szCs w:val="28"/>
          <w:lang w:val="en-US"/>
        </w:rPr>
        <w:t>, ðor–devic</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w:t>
      </w:r>
      <w:r w:rsidRPr="009337ED">
        <w:rPr>
          <w:rFonts w:ascii="Times New Roman" w:hAnsi="Times New Roman" w:cs="Times New Roman"/>
          <w:sz w:val="28"/>
          <w:szCs w:val="28"/>
          <w:lang w:val="en-US"/>
        </w:rPr>
        <w:t>, Onjia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w:t>
      </w:r>
      <w:r w:rsidRPr="009337ED">
        <w:rPr>
          <w:rFonts w:ascii="Times New Roman" w:hAnsi="Times New Roman" w:cs="Times New Roman"/>
          <w:sz w:val="28"/>
          <w:szCs w:val="28"/>
          <w:lang w:val="en-US"/>
        </w:rPr>
        <w:t>, Jakovljevic</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w:t>
      </w:r>
      <w:r w:rsidRPr="009337ED">
        <w:rPr>
          <w:rFonts w:ascii="Times New Roman" w:hAnsi="Times New Roman" w:cs="Times New Roman"/>
          <w:sz w:val="28"/>
          <w:szCs w:val="28"/>
          <w:lang w:val="en-US"/>
        </w:rPr>
        <w:t>, Novakovic</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T.</w:t>
      </w:r>
      <w:r w:rsidRPr="009337ED">
        <w:rPr>
          <w:rFonts w:ascii="Times New Roman" w:hAnsi="Times New Roman" w:cs="Times New Roman"/>
          <w:sz w:val="28"/>
          <w:szCs w:val="28"/>
          <w:lang w:val="en-US"/>
        </w:rPr>
        <w:t xml:space="preserve"> Metal sorption on macroporous </w:t>
      </w:r>
      <w:proofErr w:type="gramStart"/>
      <w:r w:rsidRPr="009337ED">
        <w:rPr>
          <w:rFonts w:ascii="Times New Roman" w:hAnsi="Times New Roman" w:cs="Times New Roman"/>
          <w:sz w:val="28"/>
          <w:szCs w:val="28"/>
          <w:lang w:val="en-US"/>
        </w:rPr>
        <w:t>poly(</w:t>
      </w:r>
      <w:proofErr w:type="gramEnd"/>
      <w:r w:rsidRPr="009337ED">
        <w:rPr>
          <w:rFonts w:ascii="Times New Roman" w:hAnsi="Times New Roman" w:cs="Times New Roman"/>
          <w:sz w:val="28"/>
          <w:szCs w:val="28"/>
          <w:lang w:val="en-US"/>
        </w:rPr>
        <w:t xml:space="preserve">GMA-co-EGDMA) modified withethylene diamine, React. </w:t>
      </w:r>
      <w:r w:rsidRPr="00CE6C49">
        <w:rPr>
          <w:rFonts w:ascii="Times New Roman" w:hAnsi="Times New Roman" w:cs="Times New Roman"/>
          <w:sz w:val="28"/>
          <w:szCs w:val="28"/>
          <w:lang w:val="en-US"/>
        </w:rPr>
        <w:t>Funct. Polym. 58 (2004) 139–147.</w:t>
      </w:r>
    </w:p>
    <w:p w14:paraId="7804F0A0" w14:textId="41BE5A47" w:rsidR="00FC39F5" w:rsidRPr="00CE6C49"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Kratochvil</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w:t>
      </w:r>
      <w:r w:rsidR="00CE6C49" w:rsidRPr="00CE6C49">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Advances in the biosorption of heavy metals / D. Kratochvil</w:t>
      </w:r>
      <w:proofErr w:type="gramStart"/>
      <w:r w:rsidRPr="009337ED">
        <w:rPr>
          <w:rFonts w:ascii="Times New Roman" w:hAnsi="Times New Roman" w:cs="Times New Roman"/>
          <w:sz w:val="28"/>
          <w:szCs w:val="28"/>
          <w:lang w:val="en-US"/>
        </w:rPr>
        <w:t>,B</w:t>
      </w:r>
      <w:proofErr w:type="gramEnd"/>
      <w:r w:rsidRPr="009337ED">
        <w:rPr>
          <w:rFonts w:ascii="Times New Roman" w:hAnsi="Times New Roman" w:cs="Times New Roman"/>
          <w:sz w:val="28"/>
          <w:szCs w:val="28"/>
          <w:lang w:val="en-US"/>
        </w:rPr>
        <w:t xml:space="preserve">. Volesky // Trends Biotechnol.- </w:t>
      </w:r>
      <w:r w:rsidRPr="00CE6C49">
        <w:rPr>
          <w:rFonts w:ascii="Times New Roman" w:hAnsi="Times New Roman" w:cs="Times New Roman"/>
          <w:sz w:val="28"/>
          <w:szCs w:val="28"/>
          <w:lang w:val="en-US"/>
        </w:rPr>
        <w:t>1998. -V. 16</w:t>
      </w:r>
      <w:proofErr w:type="gramStart"/>
      <w:r w:rsidRPr="00CE6C49">
        <w:rPr>
          <w:rFonts w:ascii="Times New Roman" w:hAnsi="Times New Roman" w:cs="Times New Roman"/>
          <w:sz w:val="28"/>
          <w:szCs w:val="28"/>
          <w:lang w:val="en-US"/>
        </w:rPr>
        <w:t>.-</w:t>
      </w:r>
      <w:proofErr w:type="gramEnd"/>
      <w:r w:rsidRPr="00CE6C49">
        <w:rPr>
          <w:rFonts w:ascii="Times New Roman" w:hAnsi="Times New Roman" w:cs="Times New Roman"/>
          <w:sz w:val="28"/>
          <w:szCs w:val="28"/>
          <w:lang w:val="en-US"/>
        </w:rPr>
        <w:t xml:space="preserve"> 291 - 300 P.</w:t>
      </w:r>
    </w:p>
    <w:p w14:paraId="70901B0A" w14:textId="2EDC5FAD"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Бакланова</w:t>
      </w:r>
      <w:r w:rsidR="00CE6C49" w:rsidRPr="00CE6C49">
        <w:rPr>
          <w:rFonts w:ascii="Times New Roman" w:hAnsi="Times New Roman" w:cs="Times New Roman"/>
          <w:sz w:val="28"/>
          <w:szCs w:val="28"/>
        </w:rPr>
        <w:t xml:space="preserve"> </w:t>
      </w:r>
      <w:r w:rsidR="00CE6C49" w:rsidRPr="009337ED">
        <w:rPr>
          <w:rFonts w:ascii="Times New Roman" w:hAnsi="Times New Roman" w:cs="Times New Roman"/>
          <w:sz w:val="28"/>
          <w:szCs w:val="28"/>
        </w:rPr>
        <w:t>O.H.</w:t>
      </w:r>
      <w:r w:rsidRPr="009337ED">
        <w:rPr>
          <w:rFonts w:ascii="Times New Roman" w:hAnsi="Times New Roman" w:cs="Times New Roman"/>
          <w:sz w:val="28"/>
          <w:szCs w:val="28"/>
        </w:rPr>
        <w:t xml:space="preserve"> Микропористые углеродные сорбенты на основе растительного сырья / О.Н. Бакланова, Г.В. Плаксин, В.А. Дроздов // Российский химический журнал. - 2004. - №3. - С. 69-95.</w:t>
      </w:r>
    </w:p>
    <w:p w14:paraId="636A44A5" w14:textId="72AD5269"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Золотов</w:t>
      </w:r>
      <w:r w:rsidR="00CE6C49" w:rsidRPr="00CE6C49">
        <w:rPr>
          <w:rFonts w:ascii="Times New Roman" w:hAnsi="Times New Roman" w:cs="Times New Roman"/>
          <w:sz w:val="28"/>
          <w:szCs w:val="28"/>
        </w:rPr>
        <w:t xml:space="preserve"> </w:t>
      </w:r>
      <w:r w:rsidR="00CE6C49" w:rsidRPr="009337ED">
        <w:rPr>
          <w:rFonts w:ascii="Times New Roman" w:hAnsi="Times New Roman" w:cs="Times New Roman"/>
          <w:sz w:val="28"/>
          <w:szCs w:val="28"/>
        </w:rPr>
        <w:t>Ю.А.</w:t>
      </w:r>
      <w:r w:rsidR="00CE6C49">
        <w:rPr>
          <w:rFonts w:ascii="Times New Roman" w:hAnsi="Times New Roman" w:cs="Times New Roman"/>
          <w:sz w:val="28"/>
          <w:szCs w:val="28"/>
        </w:rPr>
        <w:t xml:space="preserve"> </w:t>
      </w:r>
      <w:r w:rsidRPr="009337ED">
        <w:rPr>
          <w:rFonts w:ascii="Times New Roman" w:hAnsi="Times New Roman" w:cs="Times New Roman"/>
          <w:sz w:val="28"/>
          <w:szCs w:val="28"/>
        </w:rPr>
        <w:t>Концентрирование микроэлементов /Ю.А.Золотов Н.М. Кузьмин</w:t>
      </w:r>
      <w:proofErr w:type="gramStart"/>
      <w:r w:rsidRPr="009337ED">
        <w:rPr>
          <w:rFonts w:ascii="Times New Roman" w:hAnsi="Times New Roman" w:cs="Times New Roman"/>
          <w:sz w:val="28"/>
          <w:szCs w:val="28"/>
        </w:rPr>
        <w:t>.-</w:t>
      </w:r>
      <w:proofErr w:type="gramEnd"/>
      <w:r w:rsidRPr="009337ED">
        <w:rPr>
          <w:rFonts w:ascii="Times New Roman" w:hAnsi="Times New Roman" w:cs="Times New Roman"/>
          <w:sz w:val="28"/>
          <w:szCs w:val="28"/>
        </w:rPr>
        <w:t>М.:Химия. -1982.-284с.</w:t>
      </w:r>
    </w:p>
    <w:p w14:paraId="7ED84B13" w14:textId="01352C42"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Москвин</w:t>
      </w:r>
      <w:r w:rsidR="00CE6C49" w:rsidRPr="00CE6C49">
        <w:rPr>
          <w:rFonts w:ascii="Times New Roman" w:hAnsi="Times New Roman" w:cs="Times New Roman"/>
          <w:sz w:val="28"/>
          <w:szCs w:val="28"/>
        </w:rPr>
        <w:t xml:space="preserve"> </w:t>
      </w:r>
      <w:r w:rsidR="00CE6C49" w:rsidRPr="009337ED">
        <w:rPr>
          <w:rFonts w:ascii="Times New Roman" w:hAnsi="Times New Roman" w:cs="Times New Roman"/>
          <w:sz w:val="28"/>
          <w:szCs w:val="28"/>
        </w:rPr>
        <w:t>Л.Н.</w:t>
      </w:r>
      <w:r w:rsidRPr="009337ED">
        <w:rPr>
          <w:rFonts w:ascii="Times New Roman" w:hAnsi="Times New Roman" w:cs="Times New Roman"/>
          <w:sz w:val="28"/>
          <w:szCs w:val="28"/>
        </w:rPr>
        <w:t xml:space="preserve"> Методы разделения и концентрирования  в аналитической химии/ Л.Н. Москвин</w:t>
      </w:r>
      <w:proofErr w:type="gramStart"/>
      <w:r w:rsidRPr="009337ED">
        <w:rPr>
          <w:rFonts w:ascii="Times New Roman" w:hAnsi="Times New Roman" w:cs="Times New Roman"/>
          <w:sz w:val="28"/>
          <w:szCs w:val="28"/>
        </w:rPr>
        <w:t>,Л</w:t>
      </w:r>
      <w:proofErr w:type="gramEnd"/>
      <w:r w:rsidRPr="009337ED">
        <w:rPr>
          <w:rFonts w:ascii="Times New Roman" w:hAnsi="Times New Roman" w:cs="Times New Roman"/>
          <w:sz w:val="28"/>
          <w:szCs w:val="28"/>
        </w:rPr>
        <w:t xml:space="preserve">.Г.Царицина.-Л.: Химия.-1991.-256с. </w:t>
      </w:r>
    </w:p>
    <w:p w14:paraId="4AC50FA3" w14:textId="30BE8BEB"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Mendez</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w:t>
      </w:r>
      <w:r w:rsidR="00CE6C49" w:rsidRPr="00CE6C49">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 xml:space="preserve">Adsorbent materials from paper industry waste materials and their use in </w:t>
      </w:r>
      <w:proofErr w:type="gramStart"/>
      <w:r w:rsidRPr="009337ED">
        <w:rPr>
          <w:rFonts w:ascii="Times New Roman" w:hAnsi="Times New Roman" w:cs="Times New Roman"/>
          <w:sz w:val="28"/>
          <w:szCs w:val="28"/>
          <w:lang w:val="en-US"/>
        </w:rPr>
        <w:t>Cu(</w:t>
      </w:r>
      <w:proofErr w:type="gramEnd"/>
      <w:r w:rsidRPr="009337ED">
        <w:rPr>
          <w:rFonts w:ascii="Times New Roman" w:hAnsi="Times New Roman" w:cs="Times New Roman"/>
          <w:sz w:val="28"/>
          <w:szCs w:val="28"/>
          <w:lang w:val="en-US"/>
        </w:rPr>
        <w:t>II) removal from water // A. Mendez // Journal of Hazardous Materials. - 2009. - №3. - P. 736-743.</w:t>
      </w:r>
    </w:p>
    <w:p w14:paraId="04F5C43F" w14:textId="45F9EF0B" w:rsidR="00FC39F5" w:rsidRPr="00CE6C49" w:rsidRDefault="00FC39F5" w:rsidP="00CE6C49">
      <w:pPr>
        <w:numPr>
          <w:ilvl w:val="0"/>
          <w:numId w:val="22"/>
        </w:numPr>
        <w:tabs>
          <w:tab w:val="left" w:pos="567"/>
        </w:tabs>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Nabi</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S.A.</w:t>
      </w:r>
      <w:r w:rsidRPr="009337ED">
        <w:rPr>
          <w:rFonts w:ascii="Times New Roman" w:hAnsi="Times New Roman" w:cs="Times New Roman"/>
          <w:sz w:val="28"/>
          <w:szCs w:val="28"/>
          <w:lang w:val="en-US"/>
        </w:rPr>
        <w:t>, Bushra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R.</w:t>
      </w:r>
      <w:r w:rsidRPr="009337ED">
        <w:rPr>
          <w:rFonts w:ascii="Times New Roman" w:hAnsi="Times New Roman" w:cs="Times New Roman"/>
          <w:sz w:val="28"/>
          <w:szCs w:val="28"/>
          <w:lang w:val="en-US"/>
        </w:rPr>
        <w:t>, Al-Othman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Z.A.</w:t>
      </w:r>
      <w:r w:rsidRPr="009337ED">
        <w:rPr>
          <w:rFonts w:ascii="Times New Roman" w:hAnsi="Times New Roman" w:cs="Times New Roman"/>
          <w:sz w:val="28"/>
          <w:szCs w:val="28"/>
          <w:lang w:val="en-US"/>
        </w:rPr>
        <w:t>, Naushad</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M.</w:t>
      </w:r>
      <w:r w:rsidRPr="009337ED">
        <w:rPr>
          <w:rFonts w:ascii="Times New Roman" w:hAnsi="Times New Roman" w:cs="Times New Roman"/>
          <w:sz w:val="28"/>
          <w:szCs w:val="28"/>
          <w:lang w:val="en-US"/>
        </w:rPr>
        <w:t xml:space="preserve"> Synthesis, characterization and analytical applications of a new composite cation exchange material acetonitrile stannic(IV) selenite: adsorption behavior of toxic metal ions in nonionic surfactant medium, Sep. Sci. </w:t>
      </w:r>
      <w:r w:rsidRPr="00CE6C49">
        <w:rPr>
          <w:rFonts w:ascii="Times New Roman" w:hAnsi="Times New Roman" w:cs="Times New Roman"/>
          <w:sz w:val="28"/>
          <w:szCs w:val="28"/>
          <w:lang w:val="en-US"/>
        </w:rPr>
        <w:t xml:space="preserve">Technol. 46 (2011) 847–857. </w:t>
      </w:r>
    </w:p>
    <w:p w14:paraId="63766B2B" w14:textId="5EDC2394"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lastRenderedPageBreak/>
        <w:t>Barro</w:t>
      </w:r>
      <w:r w:rsidR="00CE6C49" w:rsidRPr="00CE6C49">
        <w:rPr>
          <w:rFonts w:ascii="Times New Roman" w:hAnsi="Times New Roman" w:cs="Times New Roman"/>
          <w:sz w:val="28"/>
          <w:szCs w:val="28"/>
          <w:lang w:val="en-US"/>
        </w:rPr>
        <w:t xml:space="preserve"> </w:t>
      </w:r>
      <w:r w:rsidR="00CE6C49">
        <w:rPr>
          <w:rFonts w:ascii="Times New Roman" w:hAnsi="Times New Roman" w:cs="Times New Roman"/>
          <w:sz w:val="28"/>
          <w:szCs w:val="28"/>
          <w:lang w:val="en-US"/>
        </w:rPr>
        <w:t>M.</w:t>
      </w:r>
      <w:r w:rsidR="00CE6C49" w:rsidRPr="009337ED">
        <w:rPr>
          <w:rFonts w:ascii="Times New Roman" w:hAnsi="Times New Roman" w:cs="Times New Roman"/>
          <w:sz w:val="28"/>
          <w:szCs w:val="28"/>
          <w:lang w:val="en-US"/>
        </w:rPr>
        <w:t>A.</w:t>
      </w:r>
      <w:r w:rsidRPr="009337ED">
        <w:rPr>
          <w:rFonts w:ascii="Times New Roman" w:hAnsi="Times New Roman" w:cs="Times New Roman"/>
          <w:sz w:val="28"/>
          <w:szCs w:val="28"/>
          <w:lang w:val="en-US"/>
        </w:rPr>
        <w:t xml:space="preserve">, Arroyo </w:t>
      </w:r>
      <w:r w:rsidR="00CE6C49">
        <w:rPr>
          <w:rFonts w:ascii="Times New Roman" w:hAnsi="Times New Roman" w:cs="Times New Roman"/>
          <w:sz w:val="28"/>
          <w:szCs w:val="28"/>
          <w:lang w:val="en-US"/>
        </w:rPr>
        <w:t>P.</w:t>
      </w:r>
      <w:r w:rsidR="00CE6C49" w:rsidRPr="009337ED">
        <w:rPr>
          <w:rFonts w:ascii="Times New Roman" w:hAnsi="Times New Roman" w:cs="Times New Roman"/>
          <w:sz w:val="28"/>
          <w:szCs w:val="28"/>
          <w:lang w:val="en-US"/>
        </w:rPr>
        <w:t xml:space="preserve">A. </w:t>
      </w:r>
      <w:r w:rsidRPr="009337ED">
        <w:rPr>
          <w:rFonts w:ascii="Times New Roman" w:hAnsi="Times New Roman" w:cs="Times New Roman"/>
          <w:sz w:val="28"/>
          <w:szCs w:val="28"/>
          <w:lang w:val="en-US"/>
        </w:rPr>
        <w:t>and Silva</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E. A.</w:t>
      </w:r>
      <w:r w:rsidR="00CE6C49" w:rsidRPr="00CE6C49">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"General aspects of aqueous sorption process in fixed beds." Mass Transfer—Advances in Sustainable Energy and Environment Oriented Numerical Modeling; Nakajima, H., Ed (2013): 361-386.</w:t>
      </w:r>
    </w:p>
    <w:p w14:paraId="50FA38FF" w14:textId="6D30C1EA"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Wu</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Z.</w:t>
      </w:r>
      <w:r w:rsidRPr="009337ED">
        <w:rPr>
          <w:rFonts w:ascii="Times New Roman" w:hAnsi="Times New Roman" w:cs="Times New Roman"/>
          <w:sz w:val="28"/>
          <w:szCs w:val="28"/>
          <w:lang w:val="en-US"/>
        </w:rPr>
        <w:t>, Li</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w:t>
      </w:r>
      <w:r w:rsidRPr="009337ED">
        <w:rPr>
          <w:rFonts w:ascii="Times New Roman" w:hAnsi="Times New Roman" w:cs="Times New Roman"/>
          <w:sz w:val="28"/>
          <w:szCs w:val="28"/>
          <w:lang w:val="en-US"/>
        </w:rPr>
        <w:t>, Wan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Wang</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Y.</w:t>
      </w:r>
      <w:r w:rsidRPr="009337ED">
        <w:rPr>
          <w:rFonts w:ascii="Times New Roman" w:hAnsi="Times New Roman" w:cs="Times New Roman"/>
          <w:sz w:val="28"/>
          <w:szCs w:val="28"/>
          <w:lang w:val="en-US"/>
        </w:rPr>
        <w:t xml:space="preserve"> </w:t>
      </w:r>
      <w:proofErr w:type="gramStart"/>
      <w:r w:rsidRPr="009337ED">
        <w:rPr>
          <w:rFonts w:ascii="Times New Roman" w:hAnsi="Times New Roman" w:cs="Times New Roman"/>
          <w:sz w:val="28"/>
          <w:szCs w:val="28"/>
          <w:lang w:val="en-US"/>
        </w:rPr>
        <w:t>Cr(</w:t>
      </w:r>
      <w:proofErr w:type="gramEnd"/>
      <w:r w:rsidRPr="009337ED">
        <w:rPr>
          <w:rFonts w:ascii="Times New Roman" w:hAnsi="Times New Roman" w:cs="Times New Roman"/>
          <w:sz w:val="28"/>
          <w:szCs w:val="28"/>
          <w:lang w:val="en-US"/>
        </w:rPr>
        <w:t>VI) adsorption on an improved synthesis cross-linked chitosan resin, J. Mol. Liq. 170 (2012) 25–29.</w:t>
      </w:r>
    </w:p>
    <w:p w14:paraId="2A696974" w14:textId="277AB43F"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Kavakli</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C.</w:t>
      </w:r>
      <w:r w:rsidRPr="009337ED">
        <w:rPr>
          <w:rFonts w:ascii="Times New Roman" w:hAnsi="Times New Roman" w:cs="Times New Roman"/>
          <w:sz w:val="28"/>
          <w:szCs w:val="28"/>
          <w:lang w:val="en-US"/>
        </w:rPr>
        <w:t>, Tuncel</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S.A.</w:t>
      </w:r>
      <w:r w:rsidRPr="009337ED">
        <w:rPr>
          <w:rFonts w:ascii="Times New Roman" w:hAnsi="Times New Roman" w:cs="Times New Roman"/>
          <w:sz w:val="28"/>
          <w:szCs w:val="28"/>
          <w:lang w:val="en-US"/>
        </w:rPr>
        <w:t>, Salih</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B.</w:t>
      </w:r>
      <w:r w:rsidRPr="009337ED">
        <w:rPr>
          <w:rFonts w:ascii="Times New Roman" w:hAnsi="Times New Roman" w:cs="Times New Roman"/>
          <w:sz w:val="28"/>
          <w:szCs w:val="28"/>
          <w:lang w:val="en-US"/>
        </w:rPr>
        <w:t xml:space="preserve"> Synthesis and characterization of1,4,8,11-tetraazacyclotetradecane carrying poly(p-chloromethylstyrene-ethylene glycol dimethacrylate) microbeads and its metalion-chelated forms, Thermochim. Acta 398 (2003) 249–258.</w:t>
      </w:r>
    </w:p>
    <w:p w14:paraId="28FF4050" w14:textId="76D1C9BA"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Van Berkel</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P.M.</w:t>
      </w:r>
      <w:r w:rsidRPr="009337ED">
        <w:rPr>
          <w:rFonts w:ascii="Times New Roman" w:hAnsi="Times New Roman" w:cs="Times New Roman"/>
          <w:sz w:val="28"/>
          <w:szCs w:val="28"/>
          <w:lang w:val="en-US"/>
        </w:rPr>
        <w:t>, Van der Slot</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S.C.</w:t>
      </w:r>
      <w:r w:rsidRPr="009337ED">
        <w:rPr>
          <w:rFonts w:ascii="Times New Roman" w:hAnsi="Times New Roman" w:cs="Times New Roman"/>
          <w:sz w:val="28"/>
          <w:szCs w:val="28"/>
          <w:lang w:val="en-US"/>
        </w:rPr>
        <w:t>, Driessen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W.L.</w:t>
      </w:r>
      <w:r w:rsidRPr="009337ED">
        <w:rPr>
          <w:rFonts w:ascii="Times New Roman" w:hAnsi="Times New Roman" w:cs="Times New Roman"/>
          <w:sz w:val="28"/>
          <w:szCs w:val="28"/>
          <w:lang w:val="en-US"/>
        </w:rPr>
        <w:t>, Reedijk</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Sherrington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D.C.</w:t>
      </w:r>
      <w:r w:rsidR="00CE6C49" w:rsidRPr="00CE6C49">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 xml:space="preserve">Influence of the polymer matrix on the metal-ion uptake characteristics of ligand-modified </w:t>
      </w:r>
      <w:proofErr w:type="gramStart"/>
      <w:r w:rsidRPr="009337ED">
        <w:rPr>
          <w:rFonts w:ascii="Times New Roman" w:hAnsi="Times New Roman" w:cs="Times New Roman"/>
          <w:sz w:val="28"/>
          <w:szCs w:val="28"/>
          <w:lang w:val="en-US"/>
        </w:rPr>
        <w:t>poly(</w:t>
      </w:r>
      <w:proofErr w:type="gramEnd"/>
      <w:r w:rsidRPr="009337ED">
        <w:rPr>
          <w:rFonts w:ascii="Times New Roman" w:hAnsi="Times New Roman" w:cs="Times New Roman"/>
          <w:sz w:val="28"/>
          <w:szCs w:val="28"/>
          <w:lang w:val="en-US"/>
        </w:rPr>
        <w:t>glycidylmethacrylate-co-trimethylolpropanetrimethacrylate) polymers, Eur. Polym. J.33 (1997) 303–310.</w:t>
      </w:r>
    </w:p>
    <w:p w14:paraId="6353073D" w14:textId="5C02971C"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Pehlivan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E.</w:t>
      </w:r>
      <w:r w:rsidRPr="009337ED">
        <w:rPr>
          <w:rFonts w:ascii="Times New Roman" w:hAnsi="Times New Roman" w:cs="Times New Roman"/>
          <w:sz w:val="28"/>
          <w:szCs w:val="28"/>
          <w:lang w:val="en-US"/>
        </w:rPr>
        <w:t>, Cetin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w:t>
      </w:r>
      <w:r w:rsidRPr="009337ED">
        <w:rPr>
          <w:rFonts w:ascii="Times New Roman" w:hAnsi="Times New Roman" w:cs="Times New Roman"/>
          <w:sz w:val="28"/>
          <w:szCs w:val="28"/>
          <w:lang w:val="en-US"/>
        </w:rPr>
        <w:t xml:space="preserve">, Sorption of </w:t>
      </w:r>
      <w:proofErr w:type="gramStart"/>
      <w:r w:rsidRPr="009337ED">
        <w:rPr>
          <w:rFonts w:ascii="Times New Roman" w:hAnsi="Times New Roman" w:cs="Times New Roman"/>
          <w:sz w:val="28"/>
          <w:szCs w:val="28"/>
          <w:lang w:val="en-US"/>
        </w:rPr>
        <w:t>Cr(</w:t>
      </w:r>
      <w:proofErr w:type="gramEnd"/>
      <w:r w:rsidRPr="009337ED">
        <w:rPr>
          <w:rFonts w:ascii="Times New Roman" w:hAnsi="Times New Roman" w:cs="Times New Roman"/>
          <w:sz w:val="28"/>
          <w:szCs w:val="28"/>
          <w:lang w:val="en-US"/>
        </w:rPr>
        <w:t>VI) ions on two Lewatit-anion exchange resins and their quantitative determination using UV–vis spectrophotometer,J. Hazard. Mater. 163 (2009) 448–453.</w:t>
      </w:r>
    </w:p>
    <w:p w14:paraId="0349A89F" w14:textId="3706EA76"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Sun</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S.</w:t>
      </w:r>
      <w:r w:rsidRPr="009337ED">
        <w:rPr>
          <w:rFonts w:ascii="Times New Roman" w:hAnsi="Times New Roman" w:cs="Times New Roman"/>
          <w:sz w:val="28"/>
          <w:szCs w:val="28"/>
          <w:lang w:val="en-US"/>
        </w:rPr>
        <w:t>, Wang</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L.</w:t>
      </w:r>
      <w:r w:rsidRPr="009337ED">
        <w:rPr>
          <w:rFonts w:ascii="Times New Roman" w:hAnsi="Times New Roman" w:cs="Times New Roman"/>
          <w:sz w:val="28"/>
          <w:szCs w:val="28"/>
          <w:lang w:val="en-US"/>
        </w:rPr>
        <w:t>, Wang</w:t>
      </w:r>
      <w:r w:rsidR="00CE6C49" w:rsidRPr="00CE6C49">
        <w:rPr>
          <w:rFonts w:ascii="Times New Roman" w:hAnsi="Times New Roman" w:cs="Times New Roman"/>
          <w:sz w:val="28"/>
          <w:szCs w:val="28"/>
          <w:lang w:val="en-US"/>
        </w:rPr>
        <w:t xml:space="preserve"> </w:t>
      </w:r>
      <w:r w:rsidR="00CE6C49" w:rsidRPr="009337ED">
        <w:rPr>
          <w:rFonts w:ascii="Times New Roman" w:hAnsi="Times New Roman" w:cs="Times New Roman"/>
          <w:sz w:val="28"/>
          <w:szCs w:val="28"/>
          <w:lang w:val="en-US"/>
        </w:rPr>
        <w:t>A.</w:t>
      </w:r>
      <w:r w:rsidRPr="009337ED">
        <w:rPr>
          <w:rFonts w:ascii="Times New Roman" w:hAnsi="Times New Roman" w:cs="Times New Roman"/>
          <w:sz w:val="28"/>
          <w:szCs w:val="28"/>
          <w:lang w:val="en-US"/>
        </w:rPr>
        <w:t xml:space="preserve"> Adsorption properties of crosslinked carboxymethyl-chitosan resin with </w:t>
      </w:r>
      <w:proofErr w:type="gramStart"/>
      <w:r w:rsidRPr="009337ED">
        <w:rPr>
          <w:rFonts w:ascii="Times New Roman" w:hAnsi="Times New Roman" w:cs="Times New Roman"/>
          <w:sz w:val="28"/>
          <w:szCs w:val="28"/>
          <w:lang w:val="en-US"/>
        </w:rPr>
        <w:t>Pb(</w:t>
      </w:r>
      <w:proofErr w:type="gramEnd"/>
      <w:r w:rsidRPr="009337ED">
        <w:rPr>
          <w:rFonts w:ascii="Times New Roman" w:hAnsi="Times New Roman" w:cs="Times New Roman"/>
          <w:sz w:val="28"/>
          <w:szCs w:val="28"/>
          <w:lang w:val="en-US"/>
        </w:rPr>
        <w:t>II) as template ions, J. Hazard. Mater.136 (2006) 930–937.</w:t>
      </w:r>
    </w:p>
    <w:p w14:paraId="3BD6A019" w14:textId="77777777"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Новый неорганический сорбент для очистки сточных вод / Л.А. Марченко, Т.Н. Боковикова, Е.А. Белоголов и др. // Экология и промышленность России.-2010 .- № 1С. 57-59.</w:t>
      </w:r>
    </w:p>
    <w:p w14:paraId="33C8ABBD" w14:textId="1037209C" w:rsidR="00FC39F5" w:rsidRPr="009337ED" w:rsidRDefault="00FC39F5" w:rsidP="00CE6C49">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Тиньгаева</w:t>
      </w:r>
      <w:r w:rsidR="0097045B" w:rsidRPr="0097045B">
        <w:rPr>
          <w:rFonts w:ascii="Times New Roman" w:hAnsi="Times New Roman" w:cs="Times New Roman"/>
          <w:sz w:val="28"/>
          <w:szCs w:val="28"/>
        </w:rPr>
        <w:t xml:space="preserve"> </w:t>
      </w:r>
      <w:r w:rsidR="0097045B" w:rsidRPr="009337ED">
        <w:rPr>
          <w:rFonts w:ascii="Times New Roman" w:hAnsi="Times New Roman" w:cs="Times New Roman"/>
          <w:sz w:val="28"/>
          <w:szCs w:val="28"/>
        </w:rPr>
        <w:t>Е.А.</w:t>
      </w:r>
      <w:r w:rsidRPr="009337ED">
        <w:rPr>
          <w:rFonts w:ascii="Times New Roman" w:hAnsi="Times New Roman" w:cs="Times New Roman"/>
          <w:sz w:val="28"/>
          <w:szCs w:val="28"/>
        </w:rPr>
        <w:t xml:space="preserve"> Ресурсосберегающая технология получения органоминеральных сорбентов / Е.А. Тиньгаева, И.С. Глушанкова // Экология и промышленность России. - 2009. - №9. - С. 30-32.</w:t>
      </w:r>
    </w:p>
    <w:p w14:paraId="3471352C" w14:textId="0A05811E" w:rsidR="00FC39F5" w:rsidRPr="009337ED" w:rsidRDefault="00FC39F5" w:rsidP="0097045B">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Запорожских</w:t>
      </w:r>
      <w:r w:rsidR="0097045B" w:rsidRPr="0097045B">
        <w:rPr>
          <w:rFonts w:ascii="Times New Roman" w:hAnsi="Times New Roman" w:cs="Times New Roman"/>
          <w:sz w:val="28"/>
          <w:szCs w:val="28"/>
        </w:rPr>
        <w:t xml:space="preserve"> </w:t>
      </w:r>
      <w:r w:rsidR="0097045B" w:rsidRPr="009337ED">
        <w:rPr>
          <w:rFonts w:ascii="Times New Roman" w:hAnsi="Times New Roman" w:cs="Times New Roman"/>
          <w:sz w:val="28"/>
          <w:szCs w:val="28"/>
        </w:rPr>
        <w:t>Т.А.</w:t>
      </w:r>
      <w:r w:rsidRPr="009337ED">
        <w:rPr>
          <w:rFonts w:ascii="Times New Roman" w:hAnsi="Times New Roman" w:cs="Times New Roman"/>
          <w:sz w:val="28"/>
          <w:szCs w:val="28"/>
        </w:rPr>
        <w:t xml:space="preserve"> Гранулированные серосодержащие сорбенты для извлечения тяжелых металлов из сточных вод / Т.А. Запорожских // Журнал прикладной химии.- 2008. - Т. 81. - С. 849-852.</w:t>
      </w:r>
    </w:p>
    <w:p w14:paraId="7611A5B5" w14:textId="77777777" w:rsidR="00FC39F5" w:rsidRPr="009337ED" w:rsidRDefault="00FC39F5" w:rsidP="0097045B">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lang w:val="en-US"/>
        </w:rPr>
        <w:t xml:space="preserve">Tyler G. Heavy metal ecology of terrestrial plant, microorganisms and invertebrates / G. Tyler [et al] // Water Air Soil Pollute. </w:t>
      </w:r>
      <w:r w:rsidRPr="009337ED">
        <w:rPr>
          <w:rFonts w:ascii="Times New Roman" w:hAnsi="Times New Roman" w:cs="Times New Roman"/>
          <w:sz w:val="28"/>
          <w:szCs w:val="28"/>
        </w:rPr>
        <w:t>2011. - Vol. 47. -№3-4.-P. 189-215.</w:t>
      </w:r>
    </w:p>
    <w:p w14:paraId="1E0F10F5" w14:textId="77777777" w:rsidR="00FC39F5" w:rsidRPr="009337ED" w:rsidRDefault="00FC39F5" w:rsidP="0097045B">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lang w:val="en-US"/>
        </w:rPr>
        <w:t>Morterra C. Wastes from large-scale metal extraction C. Morterra, A. Zecchina</w:t>
      </w:r>
      <w:proofErr w:type="gramStart"/>
      <w:r w:rsidRPr="009337ED">
        <w:rPr>
          <w:rFonts w:ascii="Times New Roman" w:hAnsi="Times New Roman" w:cs="Times New Roman"/>
          <w:sz w:val="28"/>
          <w:szCs w:val="28"/>
          <w:lang w:val="en-US"/>
        </w:rPr>
        <w:t>.-</w:t>
      </w:r>
      <w:proofErr w:type="gramEnd"/>
      <w:r w:rsidRPr="009337ED">
        <w:rPr>
          <w:rFonts w:ascii="Times New Roman" w:hAnsi="Times New Roman" w:cs="Times New Roman"/>
          <w:sz w:val="28"/>
          <w:szCs w:val="28"/>
          <w:lang w:val="en-US"/>
        </w:rPr>
        <w:t xml:space="preserve"> </w:t>
      </w:r>
      <w:r w:rsidRPr="009337ED">
        <w:rPr>
          <w:rFonts w:ascii="Times New Roman" w:hAnsi="Times New Roman" w:cs="Times New Roman"/>
          <w:sz w:val="28"/>
          <w:szCs w:val="28"/>
        </w:rPr>
        <w:t>Costa G.UNITY, 2011 - 206 c.</w:t>
      </w:r>
    </w:p>
    <w:p w14:paraId="430A58C0" w14:textId="439CB0FB" w:rsidR="00FC39F5" w:rsidRPr="009337ED" w:rsidRDefault="00FC39F5" w:rsidP="0097045B">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Hanzlík</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Jehlicka</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Sebek</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O.</w:t>
      </w:r>
      <w:r w:rsidRPr="009337ED">
        <w:rPr>
          <w:rFonts w:ascii="Times New Roman" w:hAnsi="Times New Roman" w:cs="Times New Roman"/>
          <w:sz w:val="28"/>
          <w:szCs w:val="28"/>
          <w:lang w:val="en-US"/>
        </w:rPr>
        <w:t>, Weishauptova</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Z.</w:t>
      </w:r>
      <w:r w:rsidRPr="009337ED">
        <w:rPr>
          <w:rFonts w:ascii="Times New Roman" w:hAnsi="Times New Roman" w:cs="Times New Roman"/>
          <w:sz w:val="28"/>
          <w:szCs w:val="28"/>
          <w:lang w:val="en-US"/>
        </w:rPr>
        <w:t>, Machovic</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V.</w:t>
      </w:r>
      <w:r w:rsidRPr="009337ED">
        <w:rPr>
          <w:rFonts w:ascii="Times New Roman" w:hAnsi="Times New Roman" w:cs="Times New Roman"/>
          <w:sz w:val="28"/>
          <w:szCs w:val="28"/>
          <w:lang w:val="en-US"/>
        </w:rPr>
        <w:t>, Multicomponent adsorption of Ag(I), Cd(II) and Cu(II) by natural carbonaceous materials, Water Res. 38 (2004) 2178–2184.</w:t>
      </w:r>
    </w:p>
    <w:p w14:paraId="7EFB9E1B" w14:textId="0F5E4082"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hAnsi="Times New Roman" w:cs="Times New Roman"/>
          <w:sz w:val="28"/>
          <w:szCs w:val="28"/>
          <w:lang w:val="en-US"/>
        </w:rPr>
        <w:t>Atia</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A.A.</w:t>
      </w:r>
      <w:r w:rsidRPr="009337ED">
        <w:rPr>
          <w:rFonts w:ascii="Times New Roman" w:hAnsi="Times New Roman" w:cs="Times New Roman"/>
          <w:sz w:val="28"/>
          <w:szCs w:val="28"/>
          <w:lang w:val="en-US"/>
        </w:rPr>
        <w:t>, Donia</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A.M.</w:t>
      </w:r>
      <w:r w:rsidRPr="009337ED">
        <w:rPr>
          <w:rFonts w:ascii="Times New Roman" w:hAnsi="Times New Roman" w:cs="Times New Roman"/>
          <w:sz w:val="28"/>
          <w:szCs w:val="28"/>
          <w:lang w:val="en-US"/>
        </w:rPr>
        <w:t>, Abou-El-Enein</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S.A.</w:t>
      </w:r>
      <w:r w:rsidRPr="009337ED">
        <w:rPr>
          <w:rFonts w:ascii="Times New Roman" w:hAnsi="Times New Roman" w:cs="Times New Roman"/>
          <w:sz w:val="28"/>
          <w:szCs w:val="28"/>
          <w:lang w:val="en-US"/>
        </w:rPr>
        <w:t>, Yousif</w:t>
      </w:r>
      <w:r w:rsidR="0097045B" w:rsidRPr="0097045B">
        <w:rPr>
          <w:rFonts w:ascii="Times New Roman" w:hAnsi="Times New Roman" w:cs="Times New Roman"/>
          <w:sz w:val="28"/>
          <w:szCs w:val="28"/>
          <w:lang w:val="en-US"/>
        </w:rPr>
        <w:t xml:space="preserve"> </w:t>
      </w:r>
      <w:r w:rsidR="0097045B" w:rsidRPr="009337ED">
        <w:rPr>
          <w:rFonts w:ascii="Times New Roman" w:hAnsi="Times New Roman" w:cs="Times New Roman"/>
          <w:sz w:val="28"/>
          <w:szCs w:val="28"/>
          <w:lang w:val="en-US"/>
        </w:rPr>
        <w:t>A.M.</w:t>
      </w:r>
      <w:r w:rsidRPr="009337ED">
        <w:rPr>
          <w:rFonts w:ascii="Times New Roman" w:hAnsi="Times New Roman" w:cs="Times New Roman"/>
          <w:sz w:val="28"/>
          <w:szCs w:val="28"/>
          <w:lang w:val="en-US"/>
        </w:rPr>
        <w:t xml:space="preserve"> Studies on uptake behaviour of </w:t>
      </w:r>
      <w:proofErr w:type="gramStart"/>
      <w:r w:rsidRPr="009337ED">
        <w:rPr>
          <w:rFonts w:ascii="Times New Roman" w:hAnsi="Times New Roman" w:cs="Times New Roman"/>
          <w:sz w:val="28"/>
          <w:szCs w:val="28"/>
          <w:lang w:val="en-US"/>
        </w:rPr>
        <w:t>copper(</w:t>
      </w:r>
      <w:proofErr w:type="gramEnd"/>
      <w:r w:rsidRPr="009337ED">
        <w:rPr>
          <w:rFonts w:ascii="Times New Roman" w:hAnsi="Times New Roman" w:cs="Times New Roman"/>
          <w:sz w:val="28"/>
          <w:szCs w:val="28"/>
          <w:lang w:val="en-US"/>
        </w:rPr>
        <w:t>II) and lead(II) by amine chelating resins with different textural properties, Sep. Purif. Technol. 33 (2003) 295–301.</w:t>
      </w:r>
    </w:p>
    <w:p w14:paraId="15ED6247" w14:textId="77777777"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bookmarkStart w:id="29" w:name="_Hlk129254470"/>
      <w:r w:rsidRPr="009337ED">
        <w:rPr>
          <w:rFonts w:ascii="Times New Roman" w:eastAsia="SimSun" w:hAnsi="Times New Roman" w:cs="Times New Roman"/>
          <w:sz w:val="28"/>
          <w:szCs w:val="28"/>
          <w:lang w:val="en-US" w:eastAsia="ru-RU"/>
        </w:rPr>
        <w:t xml:space="preserve">De Dardel F., Arden T.V., 2000. Ion exchangers. Ullmann's encyclopedia of industrial chemistry. </w:t>
      </w:r>
    </w:p>
    <w:p w14:paraId="4EE009FF" w14:textId="7B1277CB"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Svec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F.</w:t>
      </w:r>
      <w:r w:rsidRPr="009337ED">
        <w:rPr>
          <w:rFonts w:ascii="Times New Roman" w:eastAsia="SimSun" w:hAnsi="Times New Roman" w:cs="Times New Roman"/>
          <w:sz w:val="28"/>
          <w:szCs w:val="28"/>
          <w:lang w:val="en-US" w:eastAsia="ru-RU"/>
        </w:rPr>
        <w:t>, Hrudková</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lang w:val="en-US" w:eastAsia="ru-RU"/>
        </w:rPr>
        <w:t>, Horák</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D.</w:t>
      </w:r>
      <w:r w:rsidRPr="009337ED">
        <w:rPr>
          <w:rFonts w:ascii="Times New Roman" w:eastAsia="SimSun" w:hAnsi="Times New Roman" w:cs="Times New Roman"/>
          <w:sz w:val="28"/>
          <w:szCs w:val="28"/>
          <w:lang w:val="en-US" w:eastAsia="ru-RU"/>
        </w:rPr>
        <w:t>, Kálal</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J.</w:t>
      </w:r>
      <w:r w:rsidRPr="009337ED">
        <w:rPr>
          <w:rFonts w:ascii="Times New Roman" w:eastAsia="SimSun" w:hAnsi="Times New Roman" w:cs="Times New Roman"/>
          <w:sz w:val="28"/>
          <w:szCs w:val="28"/>
          <w:lang w:val="en-US" w:eastAsia="ru-RU"/>
        </w:rPr>
        <w:t xml:space="preserve"> Reactive Polymers VIII. Reaction of theepoxide groups of the copolymer glycidyl methacrylate-ethylenedimeth-acrylate with aliphatic amino compounds, Angew. Makromol. Chem.63 (1977) 23–36.</w:t>
      </w:r>
    </w:p>
    <w:p w14:paraId="03EC4B11" w14:textId="49063287"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lastRenderedPageBreak/>
        <w:t>Liu</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C.</w:t>
      </w:r>
      <w:r w:rsidRPr="009337ED">
        <w:rPr>
          <w:rFonts w:ascii="Times New Roman" w:eastAsia="SimSun" w:hAnsi="Times New Roman" w:cs="Times New Roman"/>
          <w:sz w:val="28"/>
          <w:szCs w:val="28"/>
          <w:lang w:val="en-US" w:eastAsia="ru-RU"/>
        </w:rPr>
        <w:t>, Bai</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R.</w:t>
      </w:r>
      <w:r w:rsidRPr="009337ED">
        <w:rPr>
          <w:rFonts w:ascii="Times New Roman" w:eastAsia="SimSun" w:hAnsi="Times New Roman" w:cs="Times New Roman"/>
          <w:sz w:val="28"/>
          <w:szCs w:val="28"/>
          <w:lang w:val="en-US" w:eastAsia="ru-RU"/>
        </w:rPr>
        <w:t>, Hong</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L.</w:t>
      </w:r>
      <w:r w:rsidRPr="009337ED">
        <w:rPr>
          <w:rFonts w:ascii="Times New Roman" w:eastAsia="SimSun" w:hAnsi="Times New Roman" w:cs="Times New Roman"/>
          <w:sz w:val="28"/>
          <w:szCs w:val="28"/>
          <w:lang w:val="en-US" w:eastAsia="ru-RU"/>
        </w:rPr>
        <w:t xml:space="preserve"> Diethylenetriamine-grafted poly(glycidyl methacrylate) adsorbent for effective copper ion adsorption, J. Colloid Interface Sci. 303(2006) 99–108.</w:t>
      </w:r>
    </w:p>
    <w:bookmarkEnd w:id="29"/>
    <w:p w14:paraId="1B086CF9" w14:textId="2146C55A"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Nastasovi´c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Sandi</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Z.</w:t>
      </w:r>
      <w:r w:rsidRPr="009337ED">
        <w:rPr>
          <w:rFonts w:ascii="Times New Roman" w:eastAsia="SimSun" w:hAnsi="Times New Roman" w:cs="Times New Roman"/>
          <w:sz w:val="28"/>
          <w:szCs w:val="28"/>
          <w:lang w:val="en-US" w:eastAsia="ru-RU"/>
        </w:rPr>
        <w:t>, Suruˇci´c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Lj.</w:t>
      </w:r>
      <w:r w:rsidRPr="009337ED">
        <w:rPr>
          <w:rFonts w:ascii="Times New Roman" w:eastAsia="SimSun" w:hAnsi="Times New Roman" w:cs="Times New Roman"/>
          <w:sz w:val="28"/>
          <w:szCs w:val="28"/>
          <w:lang w:val="en-US" w:eastAsia="ru-RU"/>
        </w:rPr>
        <w:t>, Maksin</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D.</w:t>
      </w:r>
      <w:r w:rsidRPr="009337ED">
        <w:rPr>
          <w:rFonts w:ascii="Times New Roman" w:eastAsia="SimSun" w:hAnsi="Times New Roman" w:cs="Times New Roman"/>
          <w:sz w:val="28"/>
          <w:szCs w:val="28"/>
          <w:lang w:val="en-US" w:eastAsia="ru-RU"/>
        </w:rPr>
        <w:t>, Jakovljevi´c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D.</w:t>
      </w:r>
      <w:r w:rsidRPr="009337ED">
        <w:rPr>
          <w:rFonts w:ascii="Times New Roman" w:eastAsia="SimSun" w:hAnsi="Times New Roman" w:cs="Times New Roman"/>
          <w:sz w:val="28"/>
          <w:szCs w:val="28"/>
          <w:lang w:val="en-US" w:eastAsia="ru-RU"/>
        </w:rPr>
        <w:t>, Onjia</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0097045B" w:rsidRPr="0097045B">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Kinetics of hexavalent chromium sorption on amino-functionalized macroporousglycidyl methacrylate copolymer, J. Hazard. Mater. 171 (2009) 153–159.</w:t>
      </w:r>
    </w:p>
    <w:p w14:paraId="2D493CDD" w14:textId="330DD3FB" w:rsidR="00FC39F5" w:rsidRPr="009337ED" w:rsidRDefault="00FC39F5" w:rsidP="0097045B">
      <w:pPr>
        <w:numPr>
          <w:ilvl w:val="0"/>
          <w:numId w:val="22"/>
        </w:numPr>
        <w:spacing w:after="0" w:line="240" w:lineRule="auto"/>
        <w:ind w:left="0" w:firstLine="426"/>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Agarwal M</w:t>
      </w:r>
      <w:r w:rsidR="0097045B" w:rsidRPr="0097045B">
        <w:rPr>
          <w:rFonts w:ascii="Times New Roman" w:eastAsia="SimSun" w:hAnsi="Times New Roman" w:cs="Times New Roman"/>
          <w:sz w:val="28"/>
          <w:szCs w:val="28"/>
          <w:lang w:val="en-US" w:eastAsia="ru-RU"/>
        </w:rPr>
        <w:t>.</w:t>
      </w:r>
      <w:r w:rsidRPr="009337ED">
        <w:rPr>
          <w:rFonts w:ascii="Times New Roman" w:eastAsia="SimSun" w:hAnsi="Times New Roman" w:cs="Times New Roman"/>
          <w:sz w:val="28"/>
          <w:szCs w:val="28"/>
          <w:lang w:val="en-US" w:eastAsia="ru-RU"/>
        </w:rPr>
        <w:t>, Singh K. Heavy metal removal from wastewater using various adsorbents: a review. Journal of Water Reuse and Desalination. 2017. 7(4):387-419.</w:t>
      </w:r>
    </w:p>
    <w:p w14:paraId="6DB0AACC" w14:textId="36E7FCB5"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Zhang</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J.</w:t>
      </w:r>
      <w:r w:rsidRPr="009337ED">
        <w:rPr>
          <w:rFonts w:ascii="Times New Roman" w:eastAsia="SimSun" w:hAnsi="Times New Roman" w:cs="Times New Roman"/>
          <w:sz w:val="28"/>
          <w:szCs w:val="28"/>
          <w:lang w:val="en-US" w:eastAsia="ru-RU"/>
        </w:rPr>
        <w:t>, Amini</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O'Neal</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J. A.</w:t>
      </w:r>
      <w:r w:rsidRPr="009337ED">
        <w:rPr>
          <w:rFonts w:ascii="Times New Roman" w:eastAsia="SimSun" w:hAnsi="Times New Roman" w:cs="Times New Roman"/>
          <w:sz w:val="28"/>
          <w:szCs w:val="28"/>
          <w:lang w:val="en-US" w:eastAsia="ru-RU"/>
        </w:rPr>
        <w:t>, Boyer</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T. H.</w:t>
      </w:r>
      <w:r w:rsidRPr="009337ED">
        <w:rPr>
          <w:rFonts w:ascii="Times New Roman" w:eastAsia="SimSun" w:hAnsi="Times New Roman" w:cs="Times New Roman"/>
          <w:sz w:val="28"/>
          <w:szCs w:val="28"/>
          <w:lang w:val="en-US" w:eastAsia="ru-RU"/>
        </w:rPr>
        <w:t xml:space="preserve">, Zhang </w:t>
      </w:r>
      <w:r w:rsidR="0097045B" w:rsidRPr="009337ED">
        <w:rPr>
          <w:rFonts w:ascii="Times New Roman" w:eastAsia="SimSun" w:hAnsi="Times New Roman" w:cs="Times New Roman"/>
          <w:sz w:val="28"/>
          <w:szCs w:val="28"/>
          <w:lang w:val="en-US" w:eastAsia="ru-RU"/>
        </w:rPr>
        <w:t xml:space="preserve">Q. </w:t>
      </w:r>
      <w:r w:rsidRPr="009337ED">
        <w:rPr>
          <w:rFonts w:ascii="Times New Roman" w:eastAsia="SimSun" w:hAnsi="Times New Roman" w:cs="Times New Roman"/>
          <w:sz w:val="28"/>
          <w:szCs w:val="28"/>
          <w:lang w:val="en-US" w:eastAsia="ru-RU"/>
        </w:rPr>
        <w:t>Development and validation of a novel modeling framework integrating ion exchange and resin regeneration for water treatment. Water Research. V. 84, 2015, P. 255-265</w:t>
      </w:r>
    </w:p>
    <w:p w14:paraId="2D953D03" w14:textId="749A4B8F"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Juang</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R.S.</w:t>
      </w:r>
      <w:r w:rsidRPr="009337ED">
        <w:rPr>
          <w:rFonts w:ascii="Times New Roman" w:eastAsia="SimSun" w:hAnsi="Times New Roman" w:cs="Times New Roman"/>
          <w:sz w:val="28"/>
          <w:szCs w:val="28"/>
          <w:lang w:val="en-US" w:eastAsia="ru-RU"/>
        </w:rPr>
        <w:t>, Lin</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S.H.</w:t>
      </w:r>
      <w:r w:rsidRPr="009337ED">
        <w:rPr>
          <w:rFonts w:ascii="Times New Roman" w:eastAsia="SimSun" w:hAnsi="Times New Roman" w:cs="Times New Roman"/>
          <w:sz w:val="28"/>
          <w:szCs w:val="28"/>
          <w:lang w:val="en-US" w:eastAsia="ru-RU"/>
        </w:rPr>
        <w:t xml:space="preserve">, Wang </w:t>
      </w:r>
      <w:r w:rsidR="0097045B" w:rsidRPr="009337ED">
        <w:rPr>
          <w:rFonts w:ascii="Times New Roman" w:eastAsia="SimSun" w:hAnsi="Times New Roman" w:cs="Times New Roman"/>
          <w:sz w:val="28"/>
          <w:szCs w:val="28"/>
          <w:lang w:val="en-US" w:eastAsia="ru-RU"/>
        </w:rPr>
        <w:t xml:space="preserve">T.Y. </w:t>
      </w:r>
      <w:r w:rsidRPr="009337ED">
        <w:rPr>
          <w:rFonts w:ascii="Times New Roman" w:eastAsia="SimSun" w:hAnsi="Times New Roman" w:cs="Times New Roman"/>
          <w:sz w:val="28"/>
          <w:szCs w:val="28"/>
          <w:lang w:val="en-US" w:eastAsia="ru-RU"/>
        </w:rPr>
        <w:t>Removal of metal ions from the complexed solutions in fixed bed using a strong-acid ion exchange resin. Chemosphere, 53 (10) (2003), pp. 1221-1228</w:t>
      </w:r>
    </w:p>
    <w:p w14:paraId="51525AF4" w14:textId="77777777"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Ali I., Gupta V.K. Advances in water treatment by adsorption technology. Nature protocols. 2006 Dec</w:t>
      </w:r>
      <w:proofErr w:type="gramStart"/>
      <w:r w:rsidRPr="009337ED">
        <w:rPr>
          <w:rFonts w:ascii="Times New Roman" w:eastAsia="SimSun" w:hAnsi="Times New Roman" w:cs="Times New Roman"/>
          <w:sz w:val="28"/>
          <w:szCs w:val="28"/>
          <w:lang w:val="en-US" w:eastAsia="ru-RU"/>
        </w:rPr>
        <w:t>;1</w:t>
      </w:r>
      <w:proofErr w:type="gramEnd"/>
      <w:r w:rsidRPr="009337ED">
        <w:rPr>
          <w:rFonts w:ascii="Times New Roman" w:eastAsia="SimSun" w:hAnsi="Times New Roman" w:cs="Times New Roman"/>
          <w:sz w:val="28"/>
          <w:szCs w:val="28"/>
          <w:lang w:val="en-US" w:eastAsia="ru-RU"/>
        </w:rPr>
        <w:t>(6):2661-7.</w:t>
      </w:r>
    </w:p>
    <w:p w14:paraId="5F782BB0" w14:textId="75B9D676"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Abdulgader</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lang w:val="en-US" w:eastAsia="ru-RU"/>
        </w:rPr>
        <w:t>, Kochkodan</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V.</w:t>
      </w:r>
      <w:r w:rsidRPr="009337ED">
        <w:rPr>
          <w:rFonts w:ascii="Times New Roman" w:eastAsia="SimSun" w:hAnsi="Times New Roman" w:cs="Times New Roman"/>
          <w:sz w:val="28"/>
          <w:szCs w:val="28"/>
          <w:lang w:val="en-US" w:eastAsia="ru-RU"/>
        </w:rPr>
        <w:t xml:space="preserve">, Hilal </w:t>
      </w:r>
      <w:r w:rsidR="0097045B" w:rsidRPr="009337ED">
        <w:rPr>
          <w:rFonts w:ascii="Times New Roman" w:eastAsia="SimSun" w:hAnsi="Times New Roman" w:cs="Times New Roman"/>
          <w:sz w:val="28"/>
          <w:szCs w:val="28"/>
          <w:lang w:val="en-US" w:eastAsia="ru-RU"/>
        </w:rPr>
        <w:t>N.</w:t>
      </w:r>
      <w:r w:rsidR="0097045B" w:rsidRPr="0097045B">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Hybrid ion exchange – pressure driven membrane processes in water treatment: a review Sep. Purif. Technol., 116 (2013), pp. 253-264</w:t>
      </w:r>
    </w:p>
    <w:p w14:paraId="662447D4" w14:textId="4EDDC767" w:rsidR="00DD49AE" w:rsidRPr="00D05B84" w:rsidRDefault="00D05B84" w:rsidP="00574AE7">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D05B84">
        <w:rPr>
          <w:rFonts w:ascii="Times New Roman" w:eastAsia="SimSun" w:hAnsi="Times New Roman" w:cs="Times New Roman"/>
          <w:sz w:val="28"/>
          <w:szCs w:val="28"/>
          <w:lang w:val="kk-KZ" w:eastAsia="ru-RU"/>
        </w:rPr>
        <w:t>Лейкин Ю.А. Физико</w:t>
      </w:r>
      <w:r w:rsidRPr="00D05B84">
        <w:rPr>
          <w:rFonts w:ascii="Times New Roman" w:eastAsia="SimSun" w:hAnsi="Times New Roman" w:cs="Times New Roman"/>
          <w:sz w:val="28"/>
          <w:szCs w:val="28"/>
          <w:lang w:eastAsia="ru-RU"/>
        </w:rPr>
        <w:t>-</w:t>
      </w:r>
      <w:r w:rsidRPr="00D05B84">
        <w:rPr>
          <w:rFonts w:ascii="Times New Roman" w:eastAsia="SimSun" w:hAnsi="Times New Roman" w:cs="Times New Roman"/>
          <w:sz w:val="28"/>
          <w:szCs w:val="28"/>
          <w:lang w:val="kk-KZ" w:eastAsia="ru-RU"/>
        </w:rPr>
        <w:t>химические основы синтеза полимерных сорбентов: учебное пособие</w:t>
      </w:r>
      <w:r w:rsidRPr="00D05B84">
        <w:rPr>
          <w:rFonts w:ascii="Times New Roman" w:eastAsia="SimSun" w:hAnsi="Times New Roman" w:cs="Times New Roman"/>
          <w:sz w:val="28"/>
          <w:szCs w:val="28"/>
          <w:lang w:eastAsia="ru-RU"/>
        </w:rPr>
        <w:t xml:space="preserve">/ </w:t>
      </w:r>
      <w:r w:rsidRPr="00D05B84">
        <w:rPr>
          <w:rFonts w:ascii="Times New Roman" w:eastAsia="SimSun" w:hAnsi="Times New Roman" w:cs="Times New Roman"/>
          <w:sz w:val="28"/>
          <w:szCs w:val="28"/>
          <w:lang w:val="kk-KZ" w:eastAsia="ru-RU"/>
        </w:rPr>
        <w:t>Ю.А.Лейкин.</w:t>
      </w:r>
      <w:r w:rsidRPr="00D05B84">
        <w:rPr>
          <w:rFonts w:ascii="Times New Roman" w:eastAsia="SimSun" w:hAnsi="Times New Roman" w:cs="Times New Roman"/>
          <w:sz w:val="28"/>
          <w:szCs w:val="28"/>
          <w:lang w:eastAsia="ru-RU"/>
        </w:rPr>
        <w:t>-</w:t>
      </w:r>
      <w:r w:rsidRPr="00D05B84">
        <w:rPr>
          <w:rFonts w:ascii="Times New Roman" w:eastAsia="SimSun" w:hAnsi="Times New Roman" w:cs="Times New Roman"/>
          <w:sz w:val="28"/>
          <w:szCs w:val="28"/>
          <w:lang w:val="kk-KZ" w:eastAsia="ru-RU"/>
        </w:rPr>
        <w:t xml:space="preserve"> М.:Бином, </w:t>
      </w:r>
      <w:r w:rsidRPr="00D05B84">
        <w:rPr>
          <w:rFonts w:ascii="Times New Roman" w:eastAsia="SimSun" w:hAnsi="Times New Roman" w:cs="Times New Roman"/>
          <w:sz w:val="28"/>
          <w:szCs w:val="28"/>
          <w:lang w:eastAsia="ru-RU"/>
        </w:rPr>
        <w:t>2011.-413с.</w:t>
      </w:r>
    </w:p>
    <w:p w14:paraId="10C4B042" w14:textId="77777777" w:rsidR="00FC39F5" w:rsidRPr="00D51071" w:rsidRDefault="00FC39F5" w:rsidP="00574AE7">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D51071">
        <w:rPr>
          <w:rFonts w:ascii="Times New Roman" w:eastAsia="SimSun" w:hAnsi="Times New Roman" w:cs="Times New Roman"/>
          <w:sz w:val="28"/>
          <w:szCs w:val="28"/>
          <w:lang w:eastAsia="ru-RU"/>
        </w:rPr>
        <w:t>Ергожин Е.Е., Чалов Т.К., Пидахмет А., Никитина А.И. Сорбционные свойства анионитов на основе олигомера эпихлоргидрина и 4-винилпиридина по отношению к ионам хрома (VI) // Химический журнал Казахстана. – 2013. – № 1. – С. 84–88.</w:t>
      </w:r>
    </w:p>
    <w:p w14:paraId="64AA7B2A" w14:textId="217BDA3D" w:rsidR="00FC39F5" w:rsidRPr="0097045B" w:rsidRDefault="00FC39F5" w:rsidP="0097045B">
      <w:pPr>
        <w:numPr>
          <w:ilvl w:val="0"/>
          <w:numId w:val="22"/>
        </w:numPr>
        <w:tabs>
          <w:tab w:val="left" w:pos="142"/>
        </w:tabs>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eastAsia="SimSun" w:hAnsi="Times New Roman" w:cs="Times New Roman"/>
          <w:sz w:val="28"/>
          <w:szCs w:val="28"/>
          <w:lang w:val="en-US" w:eastAsia="ru-RU"/>
        </w:rPr>
        <w:t>Sandic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Z.</w:t>
      </w:r>
      <w:r w:rsidRPr="009337ED">
        <w:rPr>
          <w:rFonts w:ascii="Times New Roman" w:eastAsia="SimSun" w:hAnsi="Times New Roman" w:cs="Times New Roman"/>
          <w:sz w:val="28"/>
          <w:szCs w:val="28"/>
          <w:lang w:val="en-US" w:eastAsia="ru-RU"/>
        </w:rPr>
        <w:t>, Nastasovic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Jovi´c-Jovicic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N.</w:t>
      </w:r>
      <w:r w:rsidRPr="009337ED">
        <w:rPr>
          <w:rFonts w:ascii="Times New Roman" w:eastAsia="SimSun" w:hAnsi="Times New Roman" w:cs="Times New Roman"/>
          <w:sz w:val="28"/>
          <w:szCs w:val="28"/>
          <w:lang w:val="en-US" w:eastAsia="ru-RU"/>
        </w:rPr>
        <w:t>, Milutinovic- Nikol´c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xml:space="preserve">, Jovanovic </w:t>
      </w:r>
      <w:r w:rsidR="0097045B" w:rsidRPr="009337ED">
        <w:rPr>
          <w:rFonts w:ascii="Times New Roman" w:eastAsia="SimSun" w:hAnsi="Times New Roman" w:cs="Times New Roman"/>
          <w:sz w:val="28"/>
          <w:szCs w:val="28"/>
          <w:lang w:val="en-US" w:eastAsia="ru-RU"/>
        </w:rPr>
        <w:t xml:space="preserve">D.J. </w:t>
      </w:r>
      <w:r w:rsidRPr="009337ED">
        <w:rPr>
          <w:rFonts w:ascii="Times New Roman" w:eastAsia="SimSun" w:hAnsi="Times New Roman" w:cs="Times New Roman"/>
          <w:sz w:val="28"/>
          <w:szCs w:val="28"/>
          <w:lang w:val="en-US" w:eastAsia="ru-RU"/>
        </w:rPr>
        <w:t xml:space="preserve">Sorption of textile dye from aqueous solution by macroporous aminofunctionalized copolymer, J. Appl. </w:t>
      </w:r>
      <w:r w:rsidRPr="0097045B">
        <w:rPr>
          <w:rFonts w:ascii="Times New Roman" w:eastAsia="SimSun" w:hAnsi="Times New Roman" w:cs="Times New Roman"/>
          <w:sz w:val="28"/>
          <w:szCs w:val="28"/>
          <w:lang w:val="en-US" w:eastAsia="ru-RU"/>
        </w:rPr>
        <w:t>Polym. Sci. 121 (2011) 234–242.</w:t>
      </w:r>
    </w:p>
    <w:p w14:paraId="7B43D405" w14:textId="1425363D" w:rsidR="00FC39F5" w:rsidRPr="009337ED" w:rsidRDefault="0097045B" w:rsidP="0097045B">
      <w:pPr>
        <w:numPr>
          <w:ilvl w:val="0"/>
          <w:numId w:val="22"/>
        </w:numPr>
        <w:tabs>
          <w:tab w:val="left" w:pos="142"/>
        </w:tabs>
        <w:spacing w:after="0" w:line="24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Скорик Н.</w:t>
      </w:r>
      <w:r w:rsidR="00FC39F5" w:rsidRPr="009337ED">
        <w:rPr>
          <w:rFonts w:ascii="Times New Roman" w:hAnsi="Times New Roman" w:cs="Times New Roman"/>
          <w:sz w:val="28"/>
          <w:szCs w:val="28"/>
        </w:rPr>
        <w:t xml:space="preserve">А. Адсорбция некоторых веществ из водных растворов на наноалмазе / Н. А. Скорик, Е. В. Томилова, Н. М. Берендеев // Известия высших учебных заведений. Физика. – 2014. – Т. 57. </w:t>
      </w:r>
      <w:r w:rsidR="00FC39F5" w:rsidRPr="009337ED">
        <w:rPr>
          <w:rFonts w:ascii="Times New Roman" w:eastAsia="TimesNewRomanPSMT" w:hAnsi="Times New Roman" w:cs="Times New Roman"/>
          <w:sz w:val="28"/>
          <w:szCs w:val="28"/>
        </w:rPr>
        <w:t>–</w:t>
      </w:r>
      <w:r w:rsidR="00FC39F5" w:rsidRPr="009337ED">
        <w:rPr>
          <w:rFonts w:ascii="Times New Roman" w:hAnsi="Times New Roman" w:cs="Times New Roman"/>
          <w:sz w:val="28"/>
          <w:szCs w:val="28"/>
        </w:rPr>
        <w:t xml:space="preserve"> № 7/2. – С. 142–147. </w:t>
      </w:r>
    </w:p>
    <w:p w14:paraId="7429B4E1" w14:textId="65D94B4B" w:rsidR="00FC39F5" w:rsidRPr="009337ED" w:rsidRDefault="00371A3C" w:rsidP="0097045B">
      <w:pPr>
        <w:numPr>
          <w:ilvl w:val="0"/>
          <w:numId w:val="22"/>
        </w:numPr>
        <w:spacing w:after="0" w:line="240" w:lineRule="auto"/>
        <w:ind w:left="0" w:firstLine="426"/>
        <w:contextualSpacing/>
        <w:jc w:val="both"/>
        <w:rPr>
          <w:rFonts w:ascii="Times New Roman" w:eastAsia="SimSun" w:hAnsi="Times New Roman" w:cs="Times New Roman"/>
          <w:sz w:val="28"/>
          <w:szCs w:val="28"/>
          <w:lang w:val="en-US" w:eastAsia="ru-RU"/>
        </w:rPr>
      </w:pPr>
      <w:r>
        <w:rPr>
          <w:rFonts w:ascii="Times New Roman" w:eastAsia="SimSun" w:hAnsi="Times New Roman" w:cs="Times New Roman"/>
          <w:sz w:val="28"/>
          <w:szCs w:val="28"/>
          <w:lang w:val="en-US" w:eastAsia="ru-RU"/>
        </w:rPr>
        <w:t xml:space="preserve"> </w:t>
      </w:r>
      <w:r w:rsidR="00FC39F5" w:rsidRPr="009337ED">
        <w:rPr>
          <w:rFonts w:ascii="Times New Roman" w:eastAsia="SimSun" w:hAnsi="Times New Roman" w:cs="Times New Roman"/>
          <w:sz w:val="28"/>
          <w:szCs w:val="28"/>
          <w:lang w:val="en-US" w:eastAsia="ru-RU"/>
        </w:rPr>
        <w:t>Brbootl M.M., Abid B.A., Al-ShuwaikI N.M. Removal of heavy metals using chemicals precipitation. Eng. Technol. J. 2011, 29(3):595-612.</w:t>
      </w:r>
    </w:p>
    <w:p w14:paraId="7F0D1FAF" w14:textId="61565ECA"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Malovic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Lj.</w:t>
      </w:r>
      <w:r w:rsidRPr="009337ED">
        <w:rPr>
          <w:rFonts w:ascii="Times New Roman" w:eastAsia="SimSun" w:hAnsi="Times New Roman" w:cs="Times New Roman"/>
          <w:sz w:val="28"/>
          <w:szCs w:val="28"/>
          <w:lang w:val="en-US" w:eastAsia="ru-RU"/>
        </w:rPr>
        <w:t>, Nastasovic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Sandic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Z.</w:t>
      </w:r>
      <w:r w:rsidRPr="009337ED">
        <w:rPr>
          <w:rFonts w:ascii="Times New Roman" w:eastAsia="SimSun" w:hAnsi="Times New Roman" w:cs="Times New Roman"/>
          <w:sz w:val="28"/>
          <w:szCs w:val="28"/>
          <w:lang w:val="en-US" w:eastAsia="ru-RU"/>
        </w:rPr>
        <w:t>, Markovic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J.</w:t>
      </w:r>
      <w:r w:rsidRPr="009337ED">
        <w:rPr>
          <w:rFonts w:ascii="Times New Roman" w:eastAsia="SimSun" w:hAnsi="Times New Roman" w:cs="Times New Roman"/>
          <w:sz w:val="28"/>
          <w:szCs w:val="28"/>
          <w:lang w:val="en-US" w:eastAsia="ru-RU"/>
        </w:rPr>
        <w:t>, Dordevic</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D.</w:t>
      </w:r>
      <w:r w:rsidRPr="009337ED">
        <w:rPr>
          <w:rFonts w:ascii="Times New Roman" w:eastAsia="SimSun" w:hAnsi="Times New Roman" w:cs="Times New Roman"/>
          <w:sz w:val="28"/>
          <w:szCs w:val="28"/>
          <w:lang w:val="en-US" w:eastAsia="ru-RU"/>
        </w:rPr>
        <w:t xml:space="preserve">, Vukovic </w:t>
      </w:r>
      <w:r w:rsidR="0097045B" w:rsidRPr="009337ED">
        <w:rPr>
          <w:rFonts w:ascii="Times New Roman" w:eastAsia="SimSun" w:hAnsi="Times New Roman" w:cs="Times New Roman"/>
          <w:sz w:val="28"/>
          <w:szCs w:val="28"/>
          <w:lang w:val="en-US" w:eastAsia="ru-RU"/>
        </w:rPr>
        <w:t>Z.</w:t>
      </w:r>
      <w:r w:rsidR="0097045B" w:rsidRPr="0097045B">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Surface modification of macroporous glycidyl methacrylate based copolymersfor selective sorption of heavy metals, J. Mater. Sci. 42 (2007) 3326–3337.</w:t>
      </w:r>
    </w:p>
    <w:p w14:paraId="358577D5" w14:textId="7816FFA7" w:rsidR="00FC39F5" w:rsidRPr="009337ED"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Sontheimer</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H.</w:t>
      </w:r>
      <w:r w:rsidRPr="009337ED">
        <w:rPr>
          <w:rFonts w:ascii="Times New Roman" w:eastAsia="SimSun" w:hAnsi="Times New Roman" w:cs="Times New Roman"/>
          <w:sz w:val="28"/>
          <w:szCs w:val="28"/>
          <w:lang w:val="en-US" w:eastAsia="ru-RU"/>
        </w:rPr>
        <w:t>, Crittenden</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J.C.</w:t>
      </w:r>
      <w:r w:rsidRPr="009337ED">
        <w:rPr>
          <w:rFonts w:ascii="Times New Roman" w:eastAsia="SimSun" w:hAnsi="Times New Roman" w:cs="Times New Roman"/>
          <w:sz w:val="28"/>
          <w:szCs w:val="28"/>
          <w:lang w:val="en-US" w:eastAsia="ru-RU"/>
        </w:rPr>
        <w:t xml:space="preserve">, Summers </w:t>
      </w:r>
      <w:r w:rsidR="0097045B" w:rsidRPr="009337ED">
        <w:rPr>
          <w:rFonts w:ascii="Times New Roman" w:eastAsia="SimSun" w:hAnsi="Times New Roman" w:cs="Times New Roman"/>
          <w:sz w:val="28"/>
          <w:szCs w:val="28"/>
          <w:lang w:val="en-US" w:eastAsia="ru-RU"/>
        </w:rPr>
        <w:t xml:space="preserve">R.S. </w:t>
      </w:r>
      <w:r w:rsidRPr="009337ED">
        <w:rPr>
          <w:rFonts w:ascii="Times New Roman" w:eastAsia="SimSun" w:hAnsi="Times New Roman" w:cs="Times New Roman"/>
          <w:sz w:val="28"/>
          <w:szCs w:val="28"/>
          <w:lang w:val="en-US" w:eastAsia="ru-RU"/>
        </w:rPr>
        <w:t>Activated Carbon for Water Treatment. (second ed.), Universitaet Karlsruhe, Karlsruhe, Germany (1988)</w:t>
      </w:r>
    </w:p>
    <w:p w14:paraId="5C52F893" w14:textId="3968BC40" w:rsidR="00FC39F5" w:rsidRPr="00C32DBA" w:rsidRDefault="00FC39F5" w:rsidP="0097045B">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Aigbe</w:t>
      </w:r>
      <w:r w:rsidR="0097045B" w:rsidRPr="0097045B">
        <w:rPr>
          <w:rFonts w:ascii="Times New Roman" w:eastAsia="SimSun" w:hAnsi="Times New Roman" w:cs="Times New Roman"/>
          <w:sz w:val="28"/>
          <w:szCs w:val="28"/>
          <w:lang w:val="en-US" w:eastAsia="ru-RU"/>
        </w:rPr>
        <w:t xml:space="preserve"> </w:t>
      </w:r>
      <w:r w:rsidR="0097045B">
        <w:rPr>
          <w:rFonts w:ascii="Times New Roman" w:eastAsia="SimSun" w:hAnsi="Times New Roman" w:cs="Times New Roman"/>
          <w:sz w:val="28"/>
          <w:szCs w:val="28"/>
          <w:lang w:val="en-US" w:eastAsia="ru-RU"/>
        </w:rPr>
        <w:t>U.</w:t>
      </w:r>
      <w:r w:rsidR="0097045B" w:rsidRPr="009337ED">
        <w:rPr>
          <w:rFonts w:ascii="Times New Roman" w:eastAsia="SimSun" w:hAnsi="Times New Roman" w:cs="Times New Roman"/>
          <w:sz w:val="28"/>
          <w:szCs w:val="28"/>
          <w:lang w:val="en-US" w:eastAsia="ru-RU"/>
        </w:rPr>
        <w:t>O.</w:t>
      </w:r>
      <w:r w:rsidRPr="009337ED">
        <w:rPr>
          <w:rFonts w:ascii="Times New Roman" w:eastAsia="SimSun" w:hAnsi="Times New Roman" w:cs="Times New Roman"/>
          <w:sz w:val="28"/>
          <w:szCs w:val="28"/>
          <w:lang w:val="en-US" w:eastAsia="ru-RU"/>
        </w:rPr>
        <w:t xml:space="preserve">, Osibote </w:t>
      </w:r>
      <w:r w:rsidR="0097045B">
        <w:rPr>
          <w:rFonts w:ascii="Times New Roman" w:eastAsia="SimSun" w:hAnsi="Times New Roman" w:cs="Times New Roman"/>
          <w:sz w:val="28"/>
          <w:szCs w:val="28"/>
          <w:lang w:val="en-US" w:eastAsia="ru-RU"/>
        </w:rPr>
        <w:t>O.</w:t>
      </w:r>
      <w:r w:rsidR="0097045B" w:rsidRPr="009337ED">
        <w:rPr>
          <w:rFonts w:ascii="Times New Roman" w:eastAsia="SimSun" w:hAnsi="Times New Roman" w:cs="Times New Roman"/>
          <w:sz w:val="28"/>
          <w:szCs w:val="28"/>
          <w:lang w:val="en-US" w:eastAsia="ru-RU"/>
        </w:rPr>
        <w:t xml:space="preserve">A. </w:t>
      </w:r>
      <w:r w:rsidRPr="009337ED">
        <w:rPr>
          <w:rFonts w:ascii="Times New Roman" w:eastAsia="SimSun" w:hAnsi="Times New Roman" w:cs="Times New Roman"/>
          <w:sz w:val="28"/>
          <w:szCs w:val="28"/>
          <w:lang w:val="en-US" w:eastAsia="ru-RU"/>
        </w:rPr>
        <w:t xml:space="preserve">Carbon derived nanomaterials for the sorption of heavy metals from aqueous solution: A review. Environmental Nanotechnology, Monitoring &amp; Management. 2021. V.16, </w:t>
      </w:r>
      <w:r w:rsidRPr="009337ED">
        <w:rPr>
          <w:rFonts w:ascii="Times New Roman" w:hAnsi="Times New Roman" w:cs="Times New Roman"/>
          <w:sz w:val="28"/>
          <w:szCs w:val="28"/>
          <w:lang w:val="en-US"/>
        </w:rPr>
        <w:t>100578</w:t>
      </w:r>
      <w:r w:rsidR="0097045B">
        <w:rPr>
          <w:rFonts w:ascii="Times New Roman" w:hAnsi="Times New Roman" w:cs="Times New Roman"/>
          <w:sz w:val="28"/>
          <w:szCs w:val="28"/>
        </w:rPr>
        <w:t>.</w:t>
      </w:r>
    </w:p>
    <w:p w14:paraId="10A8F862" w14:textId="366F03EC" w:rsidR="00383EF9" w:rsidRPr="00C32DBA" w:rsidRDefault="00383EF9" w:rsidP="00C32DBA">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C32DBA">
        <w:rPr>
          <w:rFonts w:ascii="Times New Roman" w:eastAsia="SimSun" w:hAnsi="Times New Roman" w:cs="Times New Roman"/>
          <w:sz w:val="28"/>
          <w:szCs w:val="28"/>
          <w:lang w:eastAsia="ru-RU"/>
        </w:rPr>
        <w:t>Макромолекулааралық</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комплекстер</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және</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олардың</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негізіндегі</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композициялық</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материалдар</w:t>
      </w:r>
      <w:r w:rsidRPr="00C32DBA">
        <w:rPr>
          <w:rFonts w:ascii="Times New Roman" w:eastAsia="SimSun" w:hAnsi="Times New Roman" w:cs="Times New Roman"/>
          <w:sz w:val="28"/>
          <w:szCs w:val="28"/>
          <w:lang w:val="en-US" w:eastAsia="ru-RU"/>
        </w:rPr>
        <w:t xml:space="preserve"> / </w:t>
      </w:r>
      <w:r w:rsidRPr="00C32DBA">
        <w:rPr>
          <w:rFonts w:ascii="Times New Roman" w:eastAsia="SimSun" w:hAnsi="Times New Roman" w:cs="Times New Roman"/>
          <w:sz w:val="28"/>
          <w:szCs w:val="28"/>
          <w:lang w:eastAsia="ru-RU"/>
        </w:rPr>
        <w:t>Мун</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Г</w:t>
      </w:r>
      <w:r w:rsidRPr="00C32DBA">
        <w:rPr>
          <w:rFonts w:ascii="Times New Roman" w:eastAsia="SimSun" w:hAnsi="Times New Roman" w:cs="Times New Roman"/>
          <w:sz w:val="28"/>
          <w:szCs w:val="28"/>
          <w:lang w:val="en-US" w:eastAsia="ru-RU"/>
        </w:rPr>
        <w:t>.</w:t>
      </w:r>
      <w:r w:rsidRPr="00C32DBA">
        <w:rPr>
          <w:rFonts w:ascii="Times New Roman" w:eastAsia="SimSun" w:hAnsi="Times New Roman" w:cs="Times New Roman"/>
          <w:sz w:val="28"/>
          <w:szCs w:val="28"/>
          <w:lang w:eastAsia="ru-RU"/>
        </w:rPr>
        <w:t>А</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Нұркеева</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З</w:t>
      </w:r>
      <w:r w:rsidRPr="00C32DBA">
        <w:rPr>
          <w:rFonts w:ascii="Times New Roman" w:eastAsia="SimSun" w:hAnsi="Times New Roman" w:cs="Times New Roman"/>
          <w:sz w:val="28"/>
          <w:szCs w:val="28"/>
          <w:lang w:val="en-US" w:eastAsia="ru-RU"/>
        </w:rPr>
        <w:t>.</w:t>
      </w:r>
      <w:r w:rsidRPr="00C32DBA">
        <w:rPr>
          <w:rFonts w:ascii="Times New Roman" w:eastAsia="SimSun" w:hAnsi="Times New Roman" w:cs="Times New Roman"/>
          <w:sz w:val="28"/>
          <w:szCs w:val="28"/>
          <w:lang w:eastAsia="ru-RU"/>
        </w:rPr>
        <w:t>С</w:t>
      </w:r>
      <w:r w:rsidRPr="00C32DBA">
        <w:rPr>
          <w:rFonts w:ascii="Times New Roman" w:eastAsia="SimSun" w:hAnsi="Times New Roman" w:cs="Times New Roman"/>
          <w:sz w:val="28"/>
          <w:szCs w:val="28"/>
          <w:lang w:val="en-US" w:eastAsia="ru-RU"/>
        </w:rPr>
        <w:t xml:space="preserve">., </w:t>
      </w:r>
      <w:r w:rsidRPr="00C32DBA">
        <w:rPr>
          <w:rFonts w:ascii="Times New Roman" w:eastAsia="Times New Roman" w:hAnsi="Times New Roman" w:cs="Times New Roman"/>
          <w:sz w:val="28"/>
          <w:szCs w:val="28"/>
          <w:lang w:eastAsia="ru-RU"/>
        </w:rPr>
        <w:t>Хуторянский</w:t>
      </w:r>
      <w:r w:rsidRPr="00C32DBA">
        <w:rPr>
          <w:rFonts w:ascii="Times New Roman" w:eastAsia="Times New Roman" w:hAnsi="Times New Roman" w:cs="Times New Roman"/>
          <w:sz w:val="28"/>
          <w:szCs w:val="28"/>
          <w:lang w:val="en-US" w:eastAsia="ru-RU"/>
        </w:rPr>
        <w:t xml:space="preserve"> </w:t>
      </w:r>
      <w:r w:rsidRPr="00C32DBA">
        <w:rPr>
          <w:rFonts w:ascii="Times New Roman" w:eastAsia="Times New Roman" w:hAnsi="Times New Roman" w:cs="Times New Roman"/>
          <w:sz w:val="28"/>
          <w:szCs w:val="28"/>
          <w:lang w:eastAsia="ru-RU"/>
        </w:rPr>
        <w:t>В</w:t>
      </w:r>
      <w:r w:rsidRPr="00C32DBA">
        <w:rPr>
          <w:rFonts w:ascii="Times New Roman" w:eastAsia="Times New Roman" w:hAnsi="Times New Roman" w:cs="Times New Roman"/>
          <w:sz w:val="28"/>
          <w:szCs w:val="28"/>
          <w:lang w:val="en-US" w:eastAsia="ru-RU"/>
        </w:rPr>
        <w:t>.</w:t>
      </w:r>
      <w:r w:rsidRPr="00C32DBA">
        <w:rPr>
          <w:rFonts w:ascii="Times New Roman" w:eastAsia="Times New Roman" w:hAnsi="Times New Roman" w:cs="Times New Roman"/>
          <w:sz w:val="28"/>
          <w:szCs w:val="28"/>
          <w:lang w:eastAsia="ru-RU"/>
        </w:rPr>
        <w:t>В</w:t>
      </w:r>
      <w:r w:rsidRPr="00C32DBA">
        <w:rPr>
          <w:rFonts w:ascii="Times New Roman" w:eastAsia="Times New Roman" w:hAnsi="Times New Roman" w:cs="Times New Roman"/>
          <w:sz w:val="28"/>
          <w:szCs w:val="28"/>
          <w:lang w:val="en-US" w:eastAsia="ru-RU"/>
        </w:rPr>
        <w:t xml:space="preserve">., </w:t>
      </w:r>
      <w:r w:rsidRPr="00C32DBA">
        <w:rPr>
          <w:rFonts w:ascii="Times New Roman" w:eastAsia="Times New Roman" w:hAnsi="Times New Roman" w:cs="Times New Roman"/>
          <w:sz w:val="28"/>
          <w:szCs w:val="28"/>
          <w:lang w:eastAsia="ru-RU"/>
        </w:rPr>
        <w:lastRenderedPageBreak/>
        <w:t>Үркімбаева</w:t>
      </w:r>
      <w:r w:rsidRPr="00C32DBA">
        <w:rPr>
          <w:rFonts w:ascii="Times New Roman" w:eastAsia="Times New Roman" w:hAnsi="Times New Roman" w:cs="Times New Roman"/>
          <w:sz w:val="28"/>
          <w:szCs w:val="28"/>
          <w:lang w:val="en-US" w:eastAsia="ru-RU"/>
        </w:rPr>
        <w:t xml:space="preserve"> </w:t>
      </w:r>
      <w:r w:rsidRPr="00C32DBA">
        <w:rPr>
          <w:rFonts w:ascii="Times New Roman" w:eastAsia="Times New Roman" w:hAnsi="Times New Roman" w:cs="Times New Roman"/>
          <w:sz w:val="28"/>
          <w:szCs w:val="28"/>
          <w:lang w:eastAsia="ru-RU"/>
        </w:rPr>
        <w:t>П</w:t>
      </w:r>
      <w:r w:rsidRPr="00C32DBA">
        <w:rPr>
          <w:rFonts w:ascii="Times New Roman" w:eastAsia="Times New Roman" w:hAnsi="Times New Roman" w:cs="Times New Roman"/>
          <w:sz w:val="28"/>
          <w:szCs w:val="28"/>
          <w:lang w:val="en-US" w:eastAsia="ru-RU"/>
        </w:rPr>
        <w:t>.</w:t>
      </w:r>
      <w:r w:rsidRPr="00C32DBA">
        <w:rPr>
          <w:rFonts w:ascii="Times New Roman" w:eastAsia="Times New Roman" w:hAnsi="Times New Roman" w:cs="Times New Roman"/>
          <w:sz w:val="28"/>
          <w:szCs w:val="28"/>
          <w:lang w:eastAsia="ru-RU"/>
        </w:rPr>
        <w:t>И</w:t>
      </w:r>
      <w:r w:rsidRPr="00C32DBA">
        <w:rPr>
          <w:rFonts w:ascii="Times New Roman" w:eastAsia="Times New Roma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Ирмухаметова</w:t>
      </w:r>
      <w:r w:rsidRPr="00C32DBA">
        <w:rPr>
          <w:rFonts w:ascii="Times New Roman" w:eastAsia="Times New Roman" w:hAnsi="Times New Roman" w:cs="Times New Roman"/>
          <w:sz w:val="28"/>
          <w:szCs w:val="28"/>
          <w:lang w:val="en-US" w:eastAsia="ru-RU"/>
        </w:rPr>
        <w:t xml:space="preserve"> </w:t>
      </w:r>
      <w:r w:rsidRPr="00C32DBA">
        <w:rPr>
          <w:rFonts w:ascii="Times New Roman" w:eastAsia="Times New Roman" w:hAnsi="Times New Roman" w:cs="Times New Roman"/>
          <w:sz w:val="28"/>
          <w:szCs w:val="28"/>
          <w:lang w:eastAsia="ru-RU"/>
        </w:rPr>
        <w:t>Ғ</w:t>
      </w:r>
      <w:r w:rsidRPr="00C32DBA">
        <w:rPr>
          <w:rFonts w:ascii="Times New Roman" w:eastAsia="Times New Roman" w:hAnsi="Times New Roman" w:cs="Times New Roman"/>
          <w:sz w:val="28"/>
          <w:szCs w:val="28"/>
          <w:lang w:val="en-US" w:eastAsia="ru-RU"/>
        </w:rPr>
        <w:t>.</w:t>
      </w:r>
      <w:r w:rsidRPr="00C32DBA">
        <w:rPr>
          <w:rFonts w:ascii="Times New Roman" w:eastAsia="Times New Roman" w:hAnsi="Times New Roman" w:cs="Times New Roman"/>
          <w:sz w:val="28"/>
          <w:szCs w:val="28"/>
          <w:lang w:eastAsia="ru-RU"/>
        </w:rPr>
        <w:t>С</w:t>
      </w:r>
      <w:r w:rsidRPr="00C32DBA">
        <w:rPr>
          <w:rFonts w:ascii="Times New Roman" w:eastAsia="Times New Roman" w:hAnsi="Times New Roman" w:cs="Times New Roman"/>
          <w:sz w:val="28"/>
          <w:szCs w:val="28"/>
          <w:lang w:val="en-US" w:eastAsia="ru-RU"/>
        </w:rPr>
        <w:t>.</w:t>
      </w:r>
      <w:r w:rsidRPr="00C32DBA">
        <w:rPr>
          <w:rFonts w:ascii="Times New Roman" w:eastAsia="SimSun" w:hAnsi="Times New Roman" w:cs="Times New Roman"/>
          <w:sz w:val="28"/>
          <w:szCs w:val="28"/>
          <w:lang w:val="en-US" w:eastAsia="ru-RU"/>
        </w:rPr>
        <w:t xml:space="preserve"> – </w:t>
      </w:r>
      <w:proofErr w:type="gramStart"/>
      <w:r w:rsidRPr="00C32DBA">
        <w:rPr>
          <w:rFonts w:ascii="Times New Roman" w:eastAsia="SimSun" w:hAnsi="Times New Roman" w:cs="Times New Roman"/>
          <w:sz w:val="28"/>
          <w:szCs w:val="28"/>
          <w:lang w:val="en-US" w:eastAsia="ru-RU"/>
        </w:rPr>
        <w:t>A</w:t>
      </w:r>
      <w:proofErr w:type="gramEnd"/>
      <w:r w:rsidRPr="00C32DBA">
        <w:rPr>
          <w:rFonts w:ascii="Times New Roman" w:eastAsia="SimSun" w:hAnsi="Times New Roman" w:cs="Times New Roman"/>
          <w:sz w:val="28"/>
          <w:szCs w:val="28"/>
          <w:lang w:eastAsia="ru-RU"/>
        </w:rPr>
        <w:t>лм</w:t>
      </w:r>
      <w:r w:rsidRPr="00C32DBA">
        <w:rPr>
          <w:rFonts w:ascii="Times New Roman" w:eastAsia="SimSun" w:hAnsi="Times New Roman" w:cs="Times New Roman"/>
          <w:sz w:val="28"/>
          <w:szCs w:val="28"/>
          <w:lang w:val="en-US" w:eastAsia="ru-RU"/>
        </w:rPr>
        <w:t>a</w:t>
      </w:r>
      <w:r w:rsidRPr="00C32DBA">
        <w:rPr>
          <w:rFonts w:ascii="Times New Roman" w:eastAsia="SimSun" w:hAnsi="Times New Roman" w:cs="Times New Roman"/>
          <w:sz w:val="28"/>
          <w:szCs w:val="28"/>
          <w:lang w:eastAsia="ru-RU"/>
        </w:rPr>
        <w:t>ты</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Қ</w:t>
      </w:r>
      <w:r w:rsidRPr="00C32DBA">
        <w:rPr>
          <w:rFonts w:ascii="Times New Roman" w:eastAsia="SimSun" w:hAnsi="Times New Roman" w:cs="Times New Roman"/>
          <w:sz w:val="28"/>
          <w:szCs w:val="28"/>
          <w:lang w:val="en-US" w:eastAsia="ru-RU"/>
        </w:rPr>
        <w:t>a</w:t>
      </w:r>
      <w:r w:rsidRPr="00C32DBA">
        <w:rPr>
          <w:rFonts w:ascii="Times New Roman" w:eastAsia="SimSun" w:hAnsi="Times New Roman" w:cs="Times New Roman"/>
          <w:sz w:val="28"/>
          <w:szCs w:val="28"/>
          <w:lang w:eastAsia="ru-RU"/>
        </w:rPr>
        <w:t>з</w:t>
      </w:r>
      <w:r w:rsidRPr="00C32DBA">
        <w:rPr>
          <w:rFonts w:ascii="Times New Roman" w:eastAsia="SimSun" w:hAnsi="Times New Roman" w:cs="Times New Roman"/>
          <w:sz w:val="28"/>
          <w:szCs w:val="28"/>
          <w:lang w:val="en-US" w:eastAsia="ru-RU"/>
        </w:rPr>
        <w:t>a</w:t>
      </w:r>
      <w:r w:rsidRPr="00C32DBA">
        <w:rPr>
          <w:rFonts w:ascii="Times New Roman" w:eastAsia="SimSun" w:hAnsi="Times New Roman" w:cs="Times New Roman"/>
          <w:sz w:val="28"/>
          <w:szCs w:val="28"/>
          <w:lang w:eastAsia="ru-RU"/>
        </w:rPr>
        <w:t>қ</w:t>
      </w:r>
      <w:r w:rsidRPr="00C32DBA">
        <w:rPr>
          <w:rFonts w:ascii="Times New Roman" w:eastAsia="SimSun" w:hAnsi="Times New Roman" w:cs="Times New Roman"/>
          <w:sz w:val="28"/>
          <w:szCs w:val="28"/>
          <w:lang w:val="en-US" w:eastAsia="ru-RU"/>
        </w:rPr>
        <w:t xml:space="preserve"> </w:t>
      </w:r>
      <w:r w:rsidRPr="00C32DBA">
        <w:rPr>
          <w:rFonts w:ascii="Times New Roman" w:eastAsia="SimSun" w:hAnsi="Times New Roman" w:cs="Times New Roman"/>
          <w:sz w:val="28"/>
          <w:szCs w:val="28"/>
          <w:lang w:eastAsia="ru-RU"/>
        </w:rPr>
        <w:t>университеті</w:t>
      </w:r>
      <w:r w:rsidRPr="00C32DBA">
        <w:rPr>
          <w:rFonts w:ascii="Times New Roman" w:eastAsia="SimSun" w:hAnsi="Times New Roman" w:cs="Times New Roman"/>
          <w:sz w:val="28"/>
          <w:szCs w:val="28"/>
          <w:lang w:val="en-US" w:eastAsia="ru-RU"/>
        </w:rPr>
        <w:t>, 2018 – 140</w:t>
      </w:r>
      <w:r w:rsidRPr="00C32DBA">
        <w:rPr>
          <w:rFonts w:ascii="Times New Roman" w:eastAsia="SimSun" w:hAnsi="Times New Roman" w:cs="Times New Roman"/>
          <w:sz w:val="28"/>
          <w:szCs w:val="28"/>
          <w:lang w:eastAsia="ru-RU"/>
        </w:rPr>
        <w:t>б</w:t>
      </w:r>
      <w:r w:rsidRPr="00C32DBA">
        <w:rPr>
          <w:rFonts w:ascii="Times New Roman" w:eastAsia="SimSun" w:hAnsi="Times New Roman" w:cs="Times New Roman"/>
          <w:sz w:val="28"/>
          <w:szCs w:val="28"/>
          <w:lang w:val="en-US" w:eastAsia="ru-RU"/>
        </w:rPr>
        <w:t>.</w:t>
      </w:r>
      <w:r w:rsidRPr="00C32DBA">
        <w:rPr>
          <w:rFonts w:ascii="Times New Roman" w:eastAsia="SimSun" w:hAnsi="Times New Roman" w:cs="Times New Roman"/>
          <w:sz w:val="28"/>
          <w:szCs w:val="28"/>
          <w:highlight w:val="yellow"/>
          <w:lang w:val="en-US" w:eastAsia="ru-RU"/>
        </w:rPr>
        <w:t xml:space="preserve"> </w:t>
      </w:r>
    </w:p>
    <w:p w14:paraId="6BE2DFFE" w14:textId="3D4D7E00" w:rsidR="00FC39F5" w:rsidRPr="00C32DBA" w:rsidRDefault="00FC39F5" w:rsidP="00383EF9">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383EF9">
        <w:rPr>
          <w:rFonts w:ascii="Times New Roman" w:eastAsia="SimSun" w:hAnsi="Times New Roman" w:cs="Times New Roman"/>
          <w:sz w:val="28"/>
          <w:szCs w:val="28"/>
          <w:lang w:val="en-US" w:eastAsia="ru-RU"/>
        </w:rPr>
        <w:t>Liu</w:t>
      </w:r>
      <w:r w:rsidR="0097045B" w:rsidRPr="00383EF9">
        <w:rPr>
          <w:rFonts w:ascii="Times New Roman" w:eastAsia="SimSun" w:hAnsi="Times New Roman" w:cs="Times New Roman"/>
          <w:sz w:val="28"/>
          <w:szCs w:val="28"/>
          <w:lang w:val="en-US" w:eastAsia="ru-RU"/>
        </w:rPr>
        <w:t xml:space="preserve"> J.</w:t>
      </w:r>
      <w:r w:rsidRPr="00383EF9">
        <w:rPr>
          <w:rFonts w:ascii="Times New Roman" w:eastAsia="SimSun" w:hAnsi="Times New Roman" w:cs="Times New Roman"/>
          <w:sz w:val="28"/>
          <w:szCs w:val="28"/>
          <w:lang w:val="en-US" w:eastAsia="ru-RU"/>
        </w:rPr>
        <w:t>, Liu</w:t>
      </w:r>
      <w:r w:rsidR="0097045B" w:rsidRPr="00383EF9">
        <w:rPr>
          <w:rFonts w:ascii="Times New Roman" w:eastAsia="SimSun" w:hAnsi="Times New Roman" w:cs="Times New Roman"/>
          <w:sz w:val="28"/>
          <w:szCs w:val="28"/>
          <w:lang w:val="en-US" w:eastAsia="ru-RU"/>
        </w:rPr>
        <w:t xml:space="preserve"> W.</w:t>
      </w:r>
      <w:r w:rsidRPr="00383EF9">
        <w:rPr>
          <w:rFonts w:ascii="Times New Roman" w:eastAsia="SimSun" w:hAnsi="Times New Roman" w:cs="Times New Roman"/>
          <w:sz w:val="28"/>
          <w:szCs w:val="28"/>
          <w:lang w:val="en-US" w:eastAsia="ru-RU"/>
        </w:rPr>
        <w:t>, Wang</w:t>
      </w:r>
      <w:r w:rsidR="0097045B" w:rsidRPr="00383EF9">
        <w:rPr>
          <w:rFonts w:ascii="Times New Roman" w:eastAsia="SimSun" w:hAnsi="Times New Roman" w:cs="Times New Roman"/>
          <w:sz w:val="28"/>
          <w:szCs w:val="28"/>
          <w:lang w:val="en-US" w:eastAsia="ru-RU"/>
        </w:rPr>
        <w:t xml:space="preserve"> Y.</w:t>
      </w:r>
      <w:r w:rsidRPr="00383EF9">
        <w:rPr>
          <w:rFonts w:ascii="Times New Roman" w:eastAsia="SimSun" w:hAnsi="Times New Roman" w:cs="Times New Roman"/>
          <w:sz w:val="28"/>
          <w:szCs w:val="28"/>
          <w:lang w:val="en-US" w:eastAsia="ru-RU"/>
        </w:rPr>
        <w:t>, Xu</w:t>
      </w:r>
      <w:r w:rsidR="0097045B" w:rsidRPr="00383EF9">
        <w:rPr>
          <w:rFonts w:ascii="Times New Roman" w:eastAsia="SimSun" w:hAnsi="Times New Roman" w:cs="Times New Roman"/>
          <w:sz w:val="28"/>
          <w:szCs w:val="28"/>
          <w:lang w:val="en-US" w:eastAsia="ru-RU"/>
        </w:rPr>
        <w:t xml:space="preserve"> M.</w:t>
      </w:r>
      <w:r w:rsidRPr="00383EF9">
        <w:rPr>
          <w:rFonts w:ascii="Times New Roman" w:eastAsia="SimSun" w:hAnsi="Times New Roman" w:cs="Times New Roman"/>
          <w:sz w:val="28"/>
          <w:szCs w:val="28"/>
          <w:lang w:val="en-US" w:eastAsia="ru-RU"/>
        </w:rPr>
        <w:t>, Wang</w:t>
      </w:r>
      <w:r w:rsidR="0097045B" w:rsidRPr="00383EF9">
        <w:rPr>
          <w:rFonts w:ascii="Times New Roman" w:eastAsia="SimSun" w:hAnsi="Times New Roman" w:cs="Times New Roman"/>
          <w:sz w:val="28"/>
          <w:szCs w:val="28"/>
          <w:lang w:val="en-US" w:eastAsia="ru-RU"/>
        </w:rPr>
        <w:t xml:space="preserve"> B.</w:t>
      </w:r>
      <w:r w:rsidRPr="00383EF9">
        <w:rPr>
          <w:rFonts w:ascii="Times New Roman" w:eastAsia="SimSun" w:hAnsi="Times New Roman" w:cs="Times New Roman"/>
          <w:sz w:val="28"/>
          <w:szCs w:val="28"/>
          <w:lang w:val="en-US" w:eastAsia="ru-RU"/>
        </w:rPr>
        <w:t xml:space="preserve"> A novel reusable nanocomposite adsorbent xanthated Fe</w:t>
      </w:r>
      <w:r w:rsidRPr="00383EF9">
        <w:rPr>
          <w:rFonts w:ascii="Times New Roman" w:eastAsia="SimSun" w:hAnsi="Times New Roman" w:cs="Times New Roman"/>
          <w:sz w:val="28"/>
          <w:szCs w:val="28"/>
          <w:vertAlign w:val="subscript"/>
          <w:lang w:val="en-US" w:eastAsia="ru-RU"/>
        </w:rPr>
        <w:t>3</w:t>
      </w:r>
      <w:r w:rsidRPr="00383EF9">
        <w:rPr>
          <w:rFonts w:ascii="Times New Roman" w:eastAsia="SimSun" w:hAnsi="Times New Roman" w:cs="Times New Roman"/>
          <w:sz w:val="28"/>
          <w:szCs w:val="28"/>
          <w:lang w:val="en-US" w:eastAsia="ru-RU"/>
        </w:rPr>
        <w:t>O</w:t>
      </w:r>
      <w:r w:rsidRPr="00383EF9">
        <w:rPr>
          <w:rFonts w:ascii="Times New Roman" w:eastAsia="SimSun" w:hAnsi="Times New Roman" w:cs="Times New Roman"/>
          <w:sz w:val="28"/>
          <w:szCs w:val="28"/>
          <w:vertAlign w:val="subscript"/>
          <w:lang w:val="en-US" w:eastAsia="ru-RU"/>
        </w:rPr>
        <w:t>4</w:t>
      </w:r>
      <w:r w:rsidRPr="00383EF9">
        <w:rPr>
          <w:rFonts w:ascii="Times New Roman" w:eastAsia="SimSun" w:hAnsi="Times New Roman" w:cs="Times New Roman"/>
          <w:sz w:val="28"/>
          <w:szCs w:val="28"/>
          <w:lang w:val="en-US" w:eastAsia="ru-RU"/>
        </w:rPr>
        <w:t xml:space="preserve">-chitosan grafted onto graphene oxide, for removing </w:t>
      </w:r>
      <w:proofErr w:type="gramStart"/>
      <w:r w:rsidRPr="00383EF9">
        <w:rPr>
          <w:rFonts w:ascii="Times New Roman" w:eastAsia="SimSun" w:hAnsi="Times New Roman" w:cs="Times New Roman"/>
          <w:sz w:val="28"/>
          <w:szCs w:val="28"/>
          <w:lang w:val="en-US" w:eastAsia="ru-RU"/>
        </w:rPr>
        <w:t>Cu(</w:t>
      </w:r>
      <w:proofErr w:type="gramEnd"/>
      <w:r w:rsidRPr="00383EF9">
        <w:rPr>
          <w:rFonts w:ascii="Times New Roman" w:eastAsia="SimSun" w:hAnsi="Times New Roman" w:cs="Times New Roman"/>
          <w:sz w:val="28"/>
          <w:szCs w:val="28"/>
          <w:lang w:val="en-US" w:eastAsia="ru-RU"/>
        </w:rPr>
        <w:t>II) from aqueous solutions, Appl. Surf. Sci. 367 (2016) 327–334.</w:t>
      </w:r>
    </w:p>
    <w:p w14:paraId="79B80815" w14:textId="5331899A" w:rsidR="00FC39F5" w:rsidRDefault="00FC39F5" w:rsidP="00383EF9">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383EF9">
        <w:rPr>
          <w:rFonts w:ascii="Times New Roman" w:eastAsia="SimSun" w:hAnsi="Times New Roman" w:cs="Times New Roman"/>
          <w:sz w:val="28"/>
          <w:szCs w:val="28"/>
          <w:lang w:val="en-US" w:eastAsia="ru-RU"/>
        </w:rPr>
        <w:t>Robinson</w:t>
      </w:r>
      <w:r w:rsidR="0097045B" w:rsidRPr="00383EF9">
        <w:rPr>
          <w:rFonts w:ascii="Times New Roman" w:eastAsia="SimSun" w:hAnsi="Times New Roman" w:cs="Times New Roman"/>
          <w:sz w:val="28"/>
          <w:szCs w:val="28"/>
          <w:lang w:val="en-US" w:eastAsia="ru-RU"/>
        </w:rPr>
        <w:t xml:space="preserve"> S.M.</w:t>
      </w:r>
      <w:r w:rsidRPr="00383EF9">
        <w:rPr>
          <w:rFonts w:ascii="Times New Roman" w:eastAsia="SimSun" w:hAnsi="Times New Roman" w:cs="Times New Roman"/>
          <w:sz w:val="28"/>
          <w:szCs w:val="28"/>
          <w:lang w:val="en-US" w:eastAsia="ru-RU"/>
        </w:rPr>
        <w:t>, Arnold</w:t>
      </w:r>
      <w:r w:rsidR="0097045B" w:rsidRPr="00383EF9">
        <w:rPr>
          <w:rFonts w:ascii="Times New Roman" w:eastAsia="SimSun" w:hAnsi="Times New Roman" w:cs="Times New Roman"/>
          <w:sz w:val="28"/>
          <w:szCs w:val="28"/>
          <w:lang w:val="en-US" w:eastAsia="ru-RU"/>
        </w:rPr>
        <w:t xml:space="preserve"> W.D.</w:t>
      </w:r>
      <w:r w:rsidRPr="00383EF9">
        <w:rPr>
          <w:rFonts w:ascii="Times New Roman" w:eastAsia="SimSun" w:hAnsi="Times New Roman" w:cs="Times New Roman"/>
          <w:sz w:val="28"/>
          <w:szCs w:val="28"/>
          <w:lang w:val="en-US" w:eastAsia="ru-RU"/>
        </w:rPr>
        <w:t xml:space="preserve">, Byers </w:t>
      </w:r>
      <w:r w:rsidR="0097045B" w:rsidRPr="00383EF9">
        <w:rPr>
          <w:rFonts w:ascii="Times New Roman" w:eastAsia="SimSun" w:hAnsi="Times New Roman" w:cs="Times New Roman"/>
          <w:sz w:val="28"/>
          <w:szCs w:val="28"/>
          <w:lang w:val="en-US" w:eastAsia="ru-RU"/>
        </w:rPr>
        <w:t xml:space="preserve">C.H. </w:t>
      </w:r>
      <w:r w:rsidRPr="00383EF9">
        <w:rPr>
          <w:rFonts w:ascii="Times New Roman" w:eastAsia="SimSun" w:hAnsi="Times New Roman" w:cs="Times New Roman"/>
          <w:sz w:val="28"/>
          <w:szCs w:val="28"/>
          <w:lang w:val="en-US" w:eastAsia="ru-RU"/>
        </w:rPr>
        <w:t xml:space="preserve">Mass-transfer mechanisms for </w:t>
      </w:r>
      <w:proofErr w:type="gramStart"/>
      <w:r w:rsidRPr="00383EF9">
        <w:rPr>
          <w:rFonts w:ascii="Times New Roman" w:eastAsia="SimSun" w:hAnsi="Times New Roman" w:cs="Times New Roman"/>
          <w:sz w:val="28"/>
          <w:szCs w:val="28"/>
          <w:lang w:val="en-US" w:eastAsia="ru-RU"/>
        </w:rPr>
        <w:t>zeolite</w:t>
      </w:r>
      <w:proofErr w:type="gramEnd"/>
      <w:r w:rsidRPr="00383EF9">
        <w:rPr>
          <w:rFonts w:ascii="Times New Roman" w:eastAsia="SimSun" w:hAnsi="Times New Roman" w:cs="Times New Roman"/>
          <w:sz w:val="28"/>
          <w:szCs w:val="28"/>
          <w:lang w:val="en-US" w:eastAsia="ru-RU"/>
        </w:rPr>
        <w:t xml:space="preserve"> ion exchange in wastewater treatment. AIChE J., 40 (12) (1994), pp. 2045-2054</w:t>
      </w:r>
    </w:p>
    <w:p w14:paraId="241B14BA" w14:textId="77777777" w:rsidR="00FC39F5" w:rsidRPr="00383EF9" w:rsidRDefault="00FC39F5" w:rsidP="00383EF9">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383EF9">
        <w:rPr>
          <w:rFonts w:ascii="Times New Roman" w:eastAsia="SimSun" w:hAnsi="Times New Roman" w:cs="Times New Roman"/>
          <w:sz w:val="28"/>
          <w:szCs w:val="28"/>
          <w:lang w:eastAsia="ru-RU"/>
        </w:rPr>
        <w:t xml:space="preserve">Исследование кислотно-основных свойств поверхности углеродных адсорбентов методом потенциометрического титрования / И. Г. </w:t>
      </w:r>
      <w:proofErr w:type="gramStart"/>
      <w:r w:rsidRPr="00383EF9">
        <w:rPr>
          <w:rFonts w:ascii="Times New Roman" w:eastAsia="SimSun" w:hAnsi="Times New Roman" w:cs="Times New Roman"/>
          <w:sz w:val="28"/>
          <w:szCs w:val="28"/>
          <w:lang w:eastAsia="ru-RU"/>
        </w:rPr>
        <w:t>Пухов</w:t>
      </w:r>
      <w:proofErr w:type="gramEnd"/>
      <w:r w:rsidRPr="00383EF9">
        <w:rPr>
          <w:rFonts w:ascii="Times New Roman" w:eastAsia="SimSun" w:hAnsi="Times New Roman" w:cs="Times New Roman"/>
          <w:sz w:val="28"/>
          <w:szCs w:val="28"/>
          <w:lang w:eastAsia="ru-RU"/>
        </w:rPr>
        <w:t xml:space="preserve"> [и др.] // Химия и химическая технология. – 2012. – Т. 55. – Вып. 12. – С. 117–122.</w:t>
      </w:r>
    </w:p>
    <w:p w14:paraId="3DF6EA3A" w14:textId="5D405210" w:rsidR="00FC39F5" w:rsidRPr="0097045B"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Адеева</w:t>
      </w:r>
      <w:r w:rsidR="0097045B" w:rsidRPr="0097045B">
        <w:rPr>
          <w:rFonts w:ascii="Times New Roman" w:eastAsia="SimSun" w:hAnsi="Times New Roman" w:cs="Times New Roman"/>
          <w:sz w:val="28"/>
          <w:szCs w:val="28"/>
          <w:lang w:eastAsia="ru-RU"/>
        </w:rPr>
        <w:t xml:space="preserve"> </w:t>
      </w:r>
      <w:r w:rsidR="0097045B" w:rsidRPr="009337ED">
        <w:rPr>
          <w:rFonts w:ascii="Times New Roman" w:eastAsia="SimSun" w:hAnsi="Times New Roman" w:cs="Times New Roman"/>
          <w:sz w:val="28"/>
          <w:szCs w:val="28"/>
          <w:lang w:eastAsia="ru-RU"/>
        </w:rPr>
        <w:t>JI.H.</w:t>
      </w:r>
      <w:r w:rsidR="0097045B">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Сорбент для очистки сточных вод из скорлупы кедровых орехов/ JI.H. Адеева, М.В. Одинцова //Известия вузов. Химия</w:t>
      </w:r>
      <w:r w:rsidRPr="0097045B">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и</w:t>
      </w:r>
      <w:r w:rsidRPr="0097045B">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химическая</w:t>
      </w:r>
      <w:r w:rsidRPr="0097045B">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технология</w:t>
      </w:r>
      <w:r w:rsidRPr="0097045B">
        <w:rPr>
          <w:rFonts w:ascii="Times New Roman" w:eastAsia="SimSun" w:hAnsi="Times New Roman" w:cs="Times New Roman"/>
          <w:sz w:val="28"/>
          <w:szCs w:val="28"/>
          <w:lang w:eastAsia="ru-RU"/>
        </w:rPr>
        <w:t xml:space="preserve">. - 2009. - </w:t>
      </w:r>
      <w:r w:rsidRPr="009337ED">
        <w:rPr>
          <w:rFonts w:ascii="Times New Roman" w:eastAsia="SimSun" w:hAnsi="Times New Roman" w:cs="Times New Roman"/>
          <w:sz w:val="28"/>
          <w:szCs w:val="28"/>
          <w:lang w:eastAsia="ru-RU"/>
        </w:rPr>
        <w:t>Т</w:t>
      </w:r>
      <w:r w:rsidRPr="0097045B">
        <w:rPr>
          <w:rFonts w:ascii="Times New Roman" w:eastAsia="SimSun" w:hAnsi="Times New Roman" w:cs="Times New Roman"/>
          <w:sz w:val="28"/>
          <w:szCs w:val="28"/>
          <w:lang w:eastAsia="ru-RU"/>
        </w:rPr>
        <w:t xml:space="preserve">. 52.- </w:t>
      </w:r>
      <w:r w:rsidRPr="009337ED">
        <w:rPr>
          <w:rFonts w:ascii="Times New Roman" w:eastAsia="SimSun" w:hAnsi="Times New Roman" w:cs="Times New Roman"/>
          <w:sz w:val="28"/>
          <w:szCs w:val="28"/>
          <w:lang w:eastAsia="ru-RU"/>
        </w:rPr>
        <w:t>Вып</w:t>
      </w:r>
      <w:r w:rsidRPr="0097045B">
        <w:rPr>
          <w:rFonts w:ascii="Times New Roman" w:eastAsia="SimSun" w:hAnsi="Times New Roman" w:cs="Times New Roman"/>
          <w:sz w:val="28"/>
          <w:szCs w:val="28"/>
          <w:lang w:eastAsia="ru-RU"/>
        </w:rPr>
        <w:t xml:space="preserve">. 7.- </w:t>
      </w:r>
      <w:r w:rsidRPr="009337ED">
        <w:rPr>
          <w:rFonts w:ascii="Times New Roman" w:eastAsia="SimSun" w:hAnsi="Times New Roman" w:cs="Times New Roman"/>
          <w:sz w:val="28"/>
          <w:szCs w:val="28"/>
          <w:lang w:eastAsia="ru-RU"/>
        </w:rPr>
        <w:t>С</w:t>
      </w:r>
      <w:r w:rsidRPr="0097045B">
        <w:rPr>
          <w:rFonts w:ascii="Times New Roman" w:eastAsia="SimSun" w:hAnsi="Times New Roman" w:cs="Times New Roman"/>
          <w:sz w:val="28"/>
          <w:szCs w:val="28"/>
          <w:lang w:eastAsia="ru-RU"/>
        </w:rPr>
        <w:t>. 86-89.</w:t>
      </w:r>
    </w:p>
    <w:p w14:paraId="448497ED" w14:textId="77777777"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 xml:space="preserve">Trubitsina V.N. Justification of the mechanism of sorption folic acid on activated carbon from the walnut shell according to the results of theoretical and experimental studies / V.N. Trubitsina, N.V. Zolotareva // European Science and Technology. – 2012. – Vol. I. – P. 88–96.  </w:t>
      </w:r>
    </w:p>
    <w:p w14:paraId="2DC5254F" w14:textId="77777777"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Семенович А. В. Адсорбция катионных красителей модифицированной корой хвойных древесных пород / А. В. Семенович, С. Р. Лоскутов // Химия растительного сырья. – 2004. – № 3. – С. 121–125.</w:t>
      </w:r>
    </w:p>
    <w:p w14:paraId="7F3502BD" w14:textId="77777777" w:rsidR="00FC39F5" w:rsidRPr="009337ED" w:rsidRDefault="00FC39F5" w:rsidP="00621064">
      <w:pPr>
        <w:numPr>
          <w:ilvl w:val="0"/>
          <w:numId w:val="22"/>
        </w:numPr>
        <w:spacing w:after="0" w:line="240" w:lineRule="auto"/>
        <w:ind w:left="0" w:firstLine="360"/>
        <w:contextualSpacing/>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Щукин Е. Д. Коллоидная химия: Учеб</w:t>
      </w:r>
      <w:proofErr w:type="gramStart"/>
      <w:r w:rsidRPr="009337ED">
        <w:rPr>
          <w:rFonts w:ascii="Times New Roman" w:eastAsia="SimSun" w:hAnsi="Times New Roman" w:cs="Times New Roman"/>
          <w:sz w:val="28"/>
          <w:szCs w:val="28"/>
          <w:lang w:eastAsia="ru-RU"/>
        </w:rPr>
        <w:t>.</w:t>
      </w:r>
      <w:proofErr w:type="gramEnd"/>
      <w:r w:rsidRPr="009337ED">
        <w:rPr>
          <w:rFonts w:ascii="Times New Roman" w:eastAsia="SimSun" w:hAnsi="Times New Roman" w:cs="Times New Roman"/>
          <w:sz w:val="28"/>
          <w:szCs w:val="28"/>
          <w:lang w:eastAsia="ru-RU"/>
        </w:rPr>
        <w:t xml:space="preserve"> </w:t>
      </w:r>
      <w:proofErr w:type="gramStart"/>
      <w:r w:rsidRPr="009337ED">
        <w:rPr>
          <w:rFonts w:ascii="Times New Roman" w:eastAsia="SimSun" w:hAnsi="Times New Roman" w:cs="Times New Roman"/>
          <w:sz w:val="28"/>
          <w:szCs w:val="28"/>
          <w:lang w:eastAsia="ru-RU"/>
        </w:rPr>
        <w:t>д</w:t>
      </w:r>
      <w:proofErr w:type="gramEnd"/>
      <w:r w:rsidRPr="009337ED">
        <w:rPr>
          <w:rFonts w:ascii="Times New Roman" w:eastAsia="SimSun" w:hAnsi="Times New Roman" w:cs="Times New Roman"/>
          <w:sz w:val="28"/>
          <w:szCs w:val="28"/>
          <w:lang w:eastAsia="ru-RU"/>
        </w:rPr>
        <w:t>ля университетов и химико-технолог. ВУЗов / Е. Д. Щукин, А. В. Перцов, Е. А. Амелина. – М.</w:t>
      </w:r>
      <w:proofErr w:type="gramStart"/>
      <w:r w:rsidRPr="009337ED">
        <w:rPr>
          <w:rFonts w:ascii="Times New Roman" w:eastAsia="SimSun" w:hAnsi="Times New Roman" w:cs="Times New Roman"/>
          <w:sz w:val="28"/>
          <w:szCs w:val="28"/>
          <w:lang w:eastAsia="ru-RU"/>
        </w:rPr>
        <w:t xml:space="preserve"> :</w:t>
      </w:r>
      <w:proofErr w:type="gramEnd"/>
      <w:r w:rsidRPr="009337ED">
        <w:rPr>
          <w:rFonts w:ascii="Times New Roman" w:eastAsia="SimSun" w:hAnsi="Times New Roman" w:cs="Times New Roman"/>
          <w:sz w:val="28"/>
          <w:szCs w:val="28"/>
          <w:lang w:eastAsia="ru-RU"/>
        </w:rPr>
        <w:t xml:space="preserve"> Высш. шк., 2004. – С. 139–143.</w:t>
      </w:r>
    </w:p>
    <w:p w14:paraId="2FB711F5" w14:textId="1AA1B0DC"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Bolisetty</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S.</w:t>
      </w:r>
      <w:r w:rsidRPr="009337ED">
        <w:rPr>
          <w:rFonts w:ascii="Times New Roman" w:eastAsia="SimSun" w:hAnsi="Times New Roman" w:cs="Times New Roman"/>
          <w:sz w:val="28"/>
          <w:szCs w:val="28"/>
          <w:lang w:val="en-US" w:eastAsia="ru-RU"/>
        </w:rPr>
        <w:t>, Peydayesh</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M.</w:t>
      </w:r>
      <w:r w:rsidRPr="009337ED">
        <w:rPr>
          <w:rFonts w:ascii="Times New Roman" w:eastAsia="SimSun" w:hAnsi="Times New Roman" w:cs="Times New Roman"/>
          <w:sz w:val="28"/>
          <w:szCs w:val="28"/>
          <w:lang w:val="en-US" w:eastAsia="ru-RU"/>
        </w:rPr>
        <w:t xml:space="preserve">, Mezzenga </w:t>
      </w:r>
      <w:r w:rsidR="0097045B" w:rsidRPr="009337ED">
        <w:rPr>
          <w:rFonts w:ascii="Times New Roman" w:eastAsia="SimSun" w:hAnsi="Times New Roman" w:cs="Times New Roman"/>
          <w:sz w:val="28"/>
          <w:szCs w:val="28"/>
          <w:lang w:val="en-US" w:eastAsia="ru-RU"/>
        </w:rPr>
        <w:t>R.</w:t>
      </w:r>
      <w:r w:rsidR="0097045B" w:rsidRPr="0097045B">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Sustainable technologies for water purification from heavy metals: review and analysis Chem. Soc. Rev., 48 (2) (2019), pp. 463-487</w:t>
      </w:r>
    </w:p>
    <w:p w14:paraId="1D38C33D" w14:textId="4D770D9F"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Burakov</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Romantsova</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I.</w:t>
      </w:r>
      <w:r w:rsidRPr="009337ED">
        <w:rPr>
          <w:rFonts w:ascii="Times New Roman" w:eastAsia="SimSun" w:hAnsi="Times New Roman" w:cs="Times New Roman"/>
          <w:sz w:val="28"/>
          <w:szCs w:val="28"/>
          <w:lang w:val="en-US" w:eastAsia="ru-RU"/>
        </w:rPr>
        <w:t>, Kucherova</w:t>
      </w:r>
      <w:r w:rsidR="0097045B" w:rsidRPr="0097045B">
        <w:rPr>
          <w:rFonts w:ascii="Times New Roman" w:eastAsia="SimSun" w:hAnsi="Times New Roman" w:cs="Times New Roman"/>
          <w:sz w:val="28"/>
          <w:szCs w:val="28"/>
          <w:lang w:val="en-US" w:eastAsia="ru-RU"/>
        </w:rPr>
        <w:t xml:space="preserve"> </w:t>
      </w:r>
      <w:r w:rsidR="0097045B"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xml:space="preserve">, Tkachev </w:t>
      </w:r>
      <w:r w:rsidR="0097045B" w:rsidRPr="009337ED">
        <w:rPr>
          <w:rFonts w:ascii="Times New Roman" w:eastAsia="SimSun" w:hAnsi="Times New Roman" w:cs="Times New Roman"/>
          <w:sz w:val="28"/>
          <w:szCs w:val="28"/>
          <w:lang w:val="en-US" w:eastAsia="ru-RU"/>
        </w:rPr>
        <w:t xml:space="preserve">A. </w:t>
      </w:r>
      <w:r w:rsidRPr="009337ED">
        <w:rPr>
          <w:rFonts w:ascii="Times New Roman" w:eastAsia="SimSun" w:hAnsi="Times New Roman" w:cs="Times New Roman"/>
          <w:sz w:val="28"/>
          <w:szCs w:val="28"/>
          <w:lang w:val="en-US" w:eastAsia="ru-RU"/>
        </w:rPr>
        <w:t>Removal of heavy-metal ions from aqueous solutions using activated carbons: effect of adsorbent surface modification with carbon nanotubes Adsorpt. Sci. Technol., 32 (9) (2014), pp. 737-747</w:t>
      </w:r>
      <w:r w:rsidR="008E097A">
        <w:rPr>
          <w:rFonts w:ascii="Times New Roman" w:eastAsia="SimSun" w:hAnsi="Times New Roman" w:cs="Times New Roman"/>
          <w:sz w:val="28"/>
          <w:szCs w:val="28"/>
          <w:lang w:eastAsia="ru-RU"/>
        </w:rPr>
        <w:t>.</w:t>
      </w:r>
    </w:p>
    <w:p w14:paraId="25A6CFD5" w14:textId="31530D8F"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Chen</w:t>
      </w:r>
      <w:r w:rsidR="008E097A" w:rsidRPr="008E097A">
        <w:rPr>
          <w:rFonts w:ascii="Times New Roman" w:eastAsia="SimSun" w:hAnsi="Times New Roman" w:cs="Times New Roman"/>
          <w:sz w:val="28"/>
          <w:szCs w:val="28"/>
          <w:lang w:val="en-US" w:eastAsia="ru-RU"/>
        </w:rPr>
        <w:t xml:space="preserve"> </w:t>
      </w:r>
      <w:r w:rsidR="008E097A" w:rsidRPr="009337ED">
        <w:rPr>
          <w:rFonts w:ascii="Times New Roman" w:eastAsia="SimSun" w:hAnsi="Times New Roman" w:cs="Times New Roman"/>
          <w:sz w:val="28"/>
          <w:szCs w:val="28"/>
          <w:lang w:val="en-US" w:eastAsia="ru-RU"/>
        </w:rPr>
        <w:t>G.</w:t>
      </w:r>
      <w:r w:rsidRPr="009337ED">
        <w:rPr>
          <w:rFonts w:ascii="Times New Roman" w:eastAsia="SimSun" w:hAnsi="Times New Roman" w:cs="Times New Roman"/>
          <w:sz w:val="28"/>
          <w:szCs w:val="28"/>
          <w:lang w:val="en-US" w:eastAsia="ru-RU"/>
        </w:rPr>
        <w:t>, Wang</w:t>
      </w:r>
      <w:r w:rsidR="008E097A" w:rsidRPr="008E097A">
        <w:rPr>
          <w:rFonts w:ascii="Times New Roman" w:eastAsia="SimSun" w:hAnsi="Times New Roman" w:cs="Times New Roman"/>
          <w:sz w:val="28"/>
          <w:szCs w:val="28"/>
          <w:lang w:val="en-US" w:eastAsia="ru-RU"/>
        </w:rPr>
        <w:t xml:space="preserve"> </w:t>
      </w:r>
      <w:r w:rsidR="008E097A" w:rsidRPr="009337ED">
        <w:rPr>
          <w:rFonts w:ascii="Times New Roman" w:eastAsia="SimSun" w:hAnsi="Times New Roman" w:cs="Times New Roman"/>
          <w:sz w:val="28"/>
          <w:szCs w:val="28"/>
          <w:lang w:val="en-US" w:eastAsia="ru-RU"/>
        </w:rPr>
        <w:t>X.</w:t>
      </w:r>
      <w:r w:rsidRPr="009337ED">
        <w:rPr>
          <w:rFonts w:ascii="Times New Roman" w:eastAsia="SimSun" w:hAnsi="Times New Roman" w:cs="Times New Roman"/>
          <w:sz w:val="28"/>
          <w:szCs w:val="28"/>
          <w:lang w:val="en-US" w:eastAsia="ru-RU"/>
        </w:rPr>
        <w:t xml:space="preserve">, Wang </w:t>
      </w:r>
      <w:r w:rsidR="008E097A" w:rsidRPr="009337ED">
        <w:rPr>
          <w:rFonts w:ascii="Times New Roman" w:eastAsia="SimSun" w:hAnsi="Times New Roman" w:cs="Times New Roman"/>
          <w:sz w:val="28"/>
          <w:szCs w:val="28"/>
          <w:lang w:val="en-US" w:eastAsia="ru-RU"/>
        </w:rPr>
        <w:t xml:space="preserve">L. </w:t>
      </w:r>
      <w:r w:rsidRPr="009337ED">
        <w:rPr>
          <w:rFonts w:ascii="Times New Roman" w:eastAsia="SimSun" w:hAnsi="Times New Roman" w:cs="Times New Roman"/>
          <w:sz w:val="28"/>
          <w:szCs w:val="28"/>
          <w:lang w:val="en-US" w:eastAsia="ru-RU"/>
        </w:rPr>
        <w:t>Application of carbon based material for the electrochemical detection of heavy metal ions in water environment Int. J. Electrochem. Sci., 15 (2020), pp. 4252-4263</w:t>
      </w:r>
      <w:r w:rsidR="008E097A">
        <w:rPr>
          <w:rFonts w:ascii="Times New Roman" w:eastAsia="SimSun" w:hAnsi="Times New Roman" w:cs="Times New Roman"/>
          <w:sz w:val="28"/>
          <w:szCs w:val="28"/>
          <w:lang w:eastAsia="ru-RU"/>
        </w:rPr>
        <w:t>.</w:t>
      </w:r>
    </w:p>
    <w:p w14:paraId="0B7FDB99" w14:textId="18A8A98B"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Dichiara</w:t>
      </w:r>
      <w:r w:rsidR="008E097A" w:rsidRPr="008E097A">
        <w:rPr>
          <w:rFonts w:ascii="Times New Roman" w:eastAsia="SimSun" w:hAnsi="Times New Roman" w:cs="Times New Roman"/>
          <w:sz w:val="28"/>
          <w:szCs w:val="28"/>
          <w:lang w:val="en-US" w:eastAsia="ru-RU"/>
        </w:rPr>
        <w:t xml:space="preserve"> </w:t>
      </w:r>
      <w:r w:rsidR="008E097A"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Webber</w:t>
      </w:r>
      <w:r w:rsidR="008E097A" w:rsidRPr="008E097A">
        <w:rPr>
          <w:rFonts w:ascii="Times New Roman" w:eastAsia="SimSun" w:hAnsi="Times New Roman" w:cs="Times New Roman"/>
          <w:sz w:val="28"/>
          <w:szCs w:val="28"/>
          <w:lang w:val="en-US" w:eastAsia="ru-RU"/>
        </w:rPr>
        <w:t xml:space="preserve"> </w:t>
      </w:r>
      <w:r w:rsidR="008E097A" w:rsidRPr="009337ED">
        <w:rPr>
          <w:rFonts w:ascii="Times New Roman" w:eastAsia="SimSun" w:hAnsi="Times New Roman" w:cs="Times New Roman"/>
          <w:sz w:val="28"/>
          <w:szCs w:val="28"/>
          <w:lang w:val="en-US" w:eastAsia="ru-RU"/>
        </w:rPr>
        <w:t>M.</w:t>
      </w:r>
      <w:r w:rsidRPr="009337ED">
        <w:rPr>
          <w:rFonts w:ascii="Times New Roman" w:eastAsia="SimSun" w:hAnsi="Times New Roman" w:cs="Times New Roman"/>
          <w:sz w:val="28"/>
          <w:szCs w:val="28"/>
          <w:lang w:val="en-US" w:eastAsia="ru-RU"/>
        </w:rPr>
        <w:t>, Gorman</w:t>
      </w:r>
      <w:r w:rsidR="008E097A" w:rsidRPr="008E097A">
        <w:rPr>
          <w:rFonts w:ascii="Times New Roman" w:eastAsia="SimSun" w:hAnsi="Times New Roman" w:cs="Times New Roman"/>
          <w:sz w:val="28"/>
          <w:szCs w:val="28"/>
          <w:lang w:val="en-US" w:eastAsia="ru-RU"/>
        </w:rPr>
        <w:t xml:space="preserve"> </w:t>
      </w:r>
      <w:r w:rsidR="008E097A" w:rsidRPr="009337ED">
        <w:rPr>
          <w:rFonts w:ascii="Times New Roman" w:eastAsia="SimSun" w:hAnsi="Times New Roman" w:cs="Times New Roman"/>
          <w:sz w:val="28"/>
          <w:szCs w:val="28"/>
          <w:lang w:val="en-US" w:eastAsia="ru-RU"/>
        </w:rPr>
        <w:t>W.</w:t>
      </w:r>
      <w:r w:rsidRPr="009337ED">
        <w:rPr>
          <w:rFonts w:ascii="Times New Roman" w:eastAsia="SimSun" w:hAnsi="Times New Roman" w:cs="Times New Roman"/>
          <w:sz w:val="28"/>
          <w:szCs w:val="28"/>
          <w:lang w:val="en-US" w:eastAsia="ru-RU"/>
        </w:rPr>
        <w:t xml:space="preserve">, Rogers </w:t>
      </w:r>
      <w:r w:rsidR="008E097A" w:rsidRPr="009337ED">
        <w:rPr>
          <w:rFonts w:ascii="Times New Roman" w:eastAsia="SimSun" w:hAnsi="Times New Roman" w:cs="Times New Roman"/>
          <w:sz w:val="28"/>
          <w:szCs w:val="28"/>
          <w:lang w:val="en-US" w:eastAsia="ru-RU"/>
        </w:rPr>
        <w:t>R.</w:t>
      </w:r>
      <w:r w:rsidR="008E097A" w:rsidRPr="008E097A">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Removal of copper ions from aqueous solutions via adsorption on carbon nanocomposites ACS Appl. Mater. Interfaces, 7 (28) (2015), pp. 15674-15680</w:t>
      </w:r>
      <w:r w:rsidR="008E097A">
        <w:rPr>
          <w:rFonts w:ascii="Times New Roman" w:eastAsia="SimSun" w:hAnsi="Times New Roman" w:cs="Times New Roman"/>
          <w:sz w:val="28"/>
          <w:szCs w:val="28"/>
          <w:lang w:eastAsia="ru-RU"/>
        </w:rPr>
        <w:t>.</w:t>
      </w:r>
    </w:p>
    <w:p w14:paraId="43183F6B" w14:textId="77777777"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bookmarkStart w:id="30" w:name="_Ref126003481"/>
      <w:r w:rsidRPr="009337ED">
        <w:rPr>
          <w:rFonts w:ascii="Times New Roman" w:hAnsi="Times New Roman" w:cs="Times New Roman"/>
          <w:sz w:val="28"/>
          <w:szCs w:val="28"/>
        </w:rPr>
        <w:t xml:space="preserve">Основы аналитической химии. / Под ред. Ю. А. Золотова. </w:t>
      </w:r>
      <w:proofErr w:type="gramStart"/>
      <w:r w:rsidRPr="009337ED">
        <w:rPr>
          <w:rFonts w:ascii="Times New Roman" w:hAnsi="Times New Roman" w:cs="Times New Roman"/>
          <w:sz w:val="28"/>
          <w:szCs w:val="28"/>
        </w:rPr>
        <w:t>–М</w:t>
      </w:r>
      <w:proofErr w:type="gramEnd"/>
      <w:r w:rsidRPr="009337ED">
        <w:rPr>
          <w:rFonts w:ascii="Times New Roman" w:hAnsi="Times New Roman" w:cs="Times New Roman"/>
          <w:sz w:val="28"/>
          <w:szCs w:val="28"/>
        </w:rPr>
        <w:t>.: «Высшая школа». –2002. –352с.</w:t>
      </w:r>
      <w:bookmarkEnd w:id="30"/>
    </w:p>
    <w:p w14:paraId="1445C69D" w14:textId="00A9C475"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bookmarkStart w:id="31" w:name="_Ref126003588"/>
      <w:r w:rsidRPr="009337ED">
        <w:rPr>
          <w:rFonts w:ascii="Times New Roman" w:hAnsi="Times New Roman" w:cs="Times New Roman"/>
          <w:sz w:val="28"/>
          <w:szCs w:val="28"/>
        </w:rPr>
        <w:t>Сыч</w:t>
      </w:r>
      <w:r w:rsidR="008E097A" w:rsidRPr="008E097A">
        <w:rPr>
          <w:rFonts w:ascii="Times New Roman" w:hAnsi="Times New Roman" w:cs="Times New Roman"/>
          <w:sz w:val="28"/>
          <w:szCs w:val="28"/>
        </w:rPr>
        <w:t xml:space="preserve"> </w:t>
      </w:r>
      <w:r w:rsidR="008E097A">
        <w:rPr>
          <w:rFonts w:ascii="Times New Roman" w:hAnsi="Times New Roman" w:cs="Times New Roman"/>
          <w:sz w:val="28"/>
          <w:szCs w:val="28"/>
        </w:rPr>
        <w:t>Н.</w:t>
      </w:r>
      <w:r w:rsidR="008E097A" w:rsidRPr="009337ED">
        <w:rPr>
          <w:rFonts w:ascii="Times New Roman" w:hAnsi="Times New Roman" w:cs="Times New Roman"/>
          <w:sz w:val="28"/>
          <w:szCs w:val="28"/>
        </w:rPr>
        <w:t>В.</w:t>
      </w:r>
      <w:r w:rsidRPr="009337ED">
        <w:rPr>
          <w:rFonts w:ascii="Times New Roman" w:hAnsi="Times New Roman" w:cs="Times New Roman"/>
          <w:sz w:val="28"/>
          <w:szCs w:val="28"/>
        </w:rPr>
        <w:t xml:space="preserve"> Сорбция ионов тяжелых металлов активными углями, полученными химическим активированием кизиловой косточки / Н.В. Сыч, С.И. Трофименко, В.М. Викарчук, А.М. Пузий, М.Ф. Ковтун // Химия, физика и технология поверхности. –2011. –Т.2. –№2. –С.213-218.</w:t>
      </w:r>
      <w:bookmarkEnd w:id="31"/>
    </w:p>
    <w:p w14:paraId="53E1273C" w14:textId="14583640"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bookmarkStart w:id="32" w:name="_Ref126004043"/>
      <w:r w:rsidRPr="009337ED">
        <w:rPr>
          <w:rFonts w:ascii="Times New Roman" w:hAnsi="Times New Roman" w:cs="Times New Roman"/>
          <w:sz w:val="28"/>
          <w:szCs w:val="28"/>
          <w:lang w:val="en-US"/>
        </w:rPr>
        <w:lastRenderedPageBreak/>
        <w:t>Ambrose</w:t>
      </w:r>
      <w:r w:rsidR="008E097A" w:rsidRPr="008E097A">
        <w:rPr>
          <w:rFonts w:ascii="Times New Roman" w:hAnsi="Times New Roman" w:cs="Times New Roman"/>
          <w:sz w:val="28"/>
          <w:szCs w:val="28"/>
          <w:lang w:val="en-US"/>
        </w:rPr>
        <w:t xml:space="preserve"> </w:t>
      </w:r>
      <w:r w:rsidR="008E097A" w:rsidRPr="009337ED">
        <w:rPr>
          <w:rFonts w:ascii="Times New Roman" w:hAnsi="Times New Roman" w:cs="Times New Roman"/>
          <w:sz w:val="28"/>
          <w:szCs w:val="28"/>
          <w:lang w:val="en-US"/>
        </w:rPr>
        <w:t>A.J.</w:t>
      </w:r>
      <w:r w:rsidRPr="009337ED">
        <w:rPr>
          <w:rFonts w:ascii="Times New Roman" w:hAnsi="Times New Roman" w:cs="Times New Roman"/>
          <w:sz w:val="28"/>
          <w:szCs w:val="28"/>
          <w:lang w:val="en-US"/>
        </w:rPr>
        <w:t xml:space="preserve"> Novel preconcentration technique for the determination of trace elements in fine chemicals / A.J. Ambrose, L. Ebdon, P. Jones // Anal. proc. – 1989. –V.26. –№11. –P.377-379.</w:t>
      </w:r>
      <w:bookmarkEnd w:id="32"/>
    </w:p>
    <w:p w14:paraId="7FAB1D75" w14:textId="71D2EA65"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bookmarkStart w:id="33" w:name="_Ref126005497"/>
      <w:r w:rsidRPr="009337ED">
        <w:rPr>
          <w:rFonts w:ascii="Times New Roman" w:hAnsi="Times New Roman" w:cs="Times New Roman"/>
          <w:sz w:val="28"/>
          <w:szCs w:val="28"/>
        </w:rPr>
        <w:t>Самонин</w:t>
      </w:r>
      <w:r w:rsidR="008E097A" w:rsidRPr="008E097A">
        <w:rPr>
          <w:rFonts w:ascii="Times New Roman" w:hAnsi="Times New Roman" w:cs="Times New Roman"/>
          <w:sz w:val="28"/>
          <w:szCs w:val="28"/>
        </w:rPr>
        <w:t xml:space="preserve"> </w:t>
      </w:r>
      <w:r w:rsidR="008E097A">
        <w:rPr>
          <w:rFonts w:ascii="Times New Roman" w:hAnsi="Times New Roman" w:cs="Times New Roman"/>
          <w:sz w:val="28"/>
          <w:szCs w:val="28"/>
        </w:rPr>
        <w:t>В.</w:t>
      </w:r>
      <w:r w:rsidR="008E097A" w:rsidRPr="009337ED">
        <w:rPr>
          <w:rFonts w:ascii="Times New Roman" w:hAnsi="Times New Roman" w:cs="Times New Roman"/>
          <w:sz w:val="28"/>
          <w:szCs w:val="28"/>
        </w:rPr>
        <w:t>В.</w:t>
      </w:r>
      <w:r w:rsidRPr="009337ED">
        <w:rPr>
          <w:rFonts w:ascii="Times New Roman" w:hAnsi="Times New Roman" w:cs="Times New Roman"/>
          <w:sz w:val="28"/>
          <w:szCs w:val="28"/>
        </w:rPr>
        <w:t xml:space="preserve"> Селективность модифицированных фуллеренами активных углей по отношению к смесям катионов цветных металлов в водных растворах / В. В. Самонин, В. Ю. Никонова, М. Л. Подвязников // Журнал физической химии. –2008. –Т.82. –№8. –С.1547-1551.</w:t>
      </w:r>
      <w:bookmarkEnd w:id="33"/>
    </w:p>
    <w:p w14:paraId="62960A96" w14:textId="29E5B902"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bookmarkStart w:id="34" w:name="_Ref126010974"/>
      <w:r w:rsidRPr="009337ED">
        <w:rPr>
          <w:rFonts w:ascii="Times New Roman" w:hAnsi="Times New Roman" w:cs="Times New Roman"/>
          <w:sz w:val="28"/>
          <w:szCs w:val="28"/>
          <w:lang w:val="en-US"/>
        </w:rPr>
        <w:t>Ahmadi</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F.</w:t>
      </w:r>
      <w:r w:rsidRPr="009337ED">
        <w:rPr>
          <w:rFonts w:ascii="Times New Roman" w:hAnsi="Times New Roman" w:cs="Times New Roman"/>
          <w:sz w:val="28"/>
          <w:szCs w:val="28"/>
          <w:lang w:val="en-US"/>
        </w:rPr>
        <w:t xml:space="preserve">, Modified activated carbon by N,N’-diacetyl-4-bromo-2,6-di(aminomethyl)phenol as a tool for the solid phase extraction in heavy metals analysis / F. Ahmadi, A. K. Niknam, J. Jafarpour // The Arabian Journal for Science and Engineering. </w:t>
      </w:r>
      <w:r w:rsidRPr="009337ED">
        <w:rPr>
          <w:rFonts w:ascii="Times New Roman" w:hAnsi="Times New Roman" w:cs="Times New Roman"/>
          <w:sz w:val="28"/>
          <w:szCs w:val="28"/>
        </w:rPr>
        <w:t>Volume 34, Number 2A July. –2009. –P.21-29.</w:t>
      </w:r>
      <w:bookmarkEnd w:id="34"/>
    </w:p>
    <w:p w14:paraId="31210AB7" w14:textId="62F68841"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bookmarkStart w:id="35" w:name="_Ref126011429"/>
      <w:r w:rsidRPr="009337ED">
        <w:rPr>
          <w:rFonts w:ascii="Times New Roman" w:hAnsi="Times New Roman" w:cs="Times New Roman"/>
          <w:sz w:val="28"/>
          <w:szCs w:val="28"/>
          <w:lang w:val="en-US"/>
        </w:rPr>
        <w:t>Koyuncu</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I.</w:t>
      </w:r>
      <w:r w:rsidRPr="009337ED">
        <w:rPr>
          <w:rFonts w:ascii="Times New Roman" w:hAnsi="Times New Roman" w:cs="Times New Roman"/>
          <w:sz w:val="28"/>
          <w:szCs w:val="28"/>
          <w:lang w:val="en-US"/>
        </w:rPr>
        <w:t>, Determination of copper in water sample using preconcentration with commercial active carbon by atomic absorption spectrophotometry / I. Koyuncu, Y. K. Kalpaklı, N. Akçin // Adnan Menderes University, 4th AACD Congress, 29 Sept-3 Oct.2004, Kuşadası-AYDIN, TURKEY Proceedings Book 133.DOC. P.259-246.</w:t>
      </w:r>
      <w:bookmarkEnd w:id="35"/>
    </w:p>
    <w:p w14:paraId="5BA4C95F" w14:textId="77777777"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bookmarkStart w:id="36" w:name="_Ref126015383"/>
      <w:r w:rsidRPr="009337ED">
        <w:rPr>
          <w:rFonts w:ascii="Times New Roman" w:hAnsi="Times New Roman" w:cs="Times New Roman"/>
          <w:sz w:val="28"/>
          <w:szCs w:val="28"/>
          <w:lang w:val="en-US"/>
        </w:rPr>
        <w:t>Dobrowolski, R. Application of activated carbon for the enrichment of some heavy metals and their determination by atomic spectrometry / R. Dobrowolski, J. Mierzwa // Vesth. Sloven. Kern drus. –1992. –V.39. –№ 1. –Р.55-6</w:t>
      </w:r>
      <w:bookmarkEnd w:id="36"/>
    </w:p>
    <w:p w14:paraId="5BCE38DF" w14:textId="6D2C0859"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Morterra</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C.</w:t>
      </w:r>
      <w:r w:rsidRPr="009337ED">
        <w:rPr>
          <w:rFonts w:ascii="Times New Roman" w:hAnsi="Times New Roman" w:cs="Times New Roman"/>
          <w:sz w:val="28"/>
          <w:szCs w:val="28"/>
          <w:lang w:val="en-US"/>
        </w:rPr>
        <w:t>, Structure and Reactivity of Surfaces / C. Morterra, A. Zecchina.-Costa G.UNITY, 2010. - 306c.</w:t>
      </w:r>
    </w:p>
    <w:p w14:paraId="1168AA6A" w14:textId="0A0C6E80"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E2450E">
        <w:rPr>
          <w:rFonts w:ascii="Times New Roman" w:hAnsi="Times New Roman" w:cs="Times New Roman"/>
          <w:sz w:val="28"/>
          <w:szCs w:val="28"/>
          <w:lang w:val="en-US"/>
        </w:rPr>
        <w:t xml:space="preserve"> </w:t>
      </w:r>
      <w:r w:rsidRPr="009337ED">
        <w:rPr>
          <w:rFonts w:ascii="Times New Roman" w:hAnsi="Times New Roman" w:cs="Times New Roman"/>
          <w:sz w:val="28"/>
          <w:szCs w:val="28"/>
        </w:rPr>
        <w:t>Комаров</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lang w:val="en-US"/>
        </w:rPr>
        <w:t>B</w:t>
      </w:r>
      <w:r w:rsidR="00717EA7" w:rsidRPr="009337ED">
        <w:rPr>
          <w:rFonts w:ascii="Times New Roman" w:hAnsi="Times New Roman" w:cs="Times New Roman"/>
          <w:sz w:val="28"/>
          <w:szCs w:val="28"/>
        </w:rPr>
        <w:t>.</w:t>
      </w:r>
      <w:r w:rsidR="00717EA7" w:rsidRPr="009337ED">
        <w:rPr>
          <w:rFonts w:ascii="Times New Roman" w:hAnsi="Times New Roman" w:cs="Times New Roman"/>
          <w:sz w:val="28"/>
          <w:szCs w:val="28"/>
          <w:lang w:val="en-US"/>
        </w:rPr>
        <w:t>C</w:t>
      </w:r>
      <w:r w:rsidR="00717EA7" w:rsidRPr="009337ED">
        <w:rPr>
          <w:rFonts w:ascii="Times New Roman" w:hAnsi="Times New Roman" w:cs="Times New Roman"/>
          <w:sz w:val="28"/>
          <w:szCs w:val="28"/>
        </w:rPr>
        <w:t>.</w:t>
      </w:r>
      <w:r w:rsidRPr="009337ED">
        <w:rPr>
          <w:rFonts w:ascii="Times New Roman" w:hAnsi="Times New Roman" w:cs="Times New Roman"/>
          <w:sz w:val="28"/>
          <w:szCs w:val="28"/>
        </w:rPr>
        <w:t xml:space="preserve">, Физико-химические основы регулирования пористой структуры адсорбентов и катализаторов / </w:t>
      </w:r>
      <w:r w:rsidRPr="009337ED">
        <w:rPr>
          <w:rFonts w:ascii="Times New Roman" w:hAnsi="Times New Roman" w:cs="Times New Roman"/>
          <w:sz w:val="28"/>
          <w:szCs w:val="28"/>
          <w:lang w:val="en-US"/>
        </w:rPr>
        <w:t>B</w:t>
      </w:r>
      <w:r w:rsidRPr="009337ED">
        <w:rPr>
          <w:rFonts w:ascii="Times New Roman" w:hAnsi="Times New Roman" w:cs="Times New Roman"/>
          <w:sz w:val="28"/>
          <w:szCs w:val="28"/>
        </w:rPr>
        <w:t>.</w:t>
      </w:r>
      <w:r w:rsidRPr="009337ED">
        <w:rPr>
          <w:rFonts w:ascii="Times New Roman" w:hAnsi="Times New Roman" w:cs="Times New Roman"/>
          <w:sz w:val="28"/>
          <w:szCs w:val="28"/>
          <w:lang w:val="en-US"/>
        </w:rPr>
        <w:t>C</w:t>
      </w:r>
      <w:r w:rsidRPr="009337ED">
        <w:rPr>
          <w:rFonts w:ascii="Times New Roman" w:hAnsi="Times New Roman" w:cs="Times New Roman"/>
          <w:sz w:val="28"/>
          <w:szCs w:val="28"/>
        </w:rPr>
        <w:t>. Комаров, И.В. Дубницкая. - Минск: Наука и техника, 1981. - 335 с.</w:t>
      </w:r>
    </w:p>
    <w:p w14:paraId="775E7175" w14:textId="3AF3316C"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E2450E">
        <w:rPr>
          <w:rFonts w:ascii="Times New Roman" w:hAnsi="Times New Roman" w:cs="Times New Roman"/>
          <w:sz w:val="28"/>
          <w:szCs w:val="28"/>
        </w:rPr>
        <w:t xml:space="preserve"> </w:t>
      </w:r>
      <w:r w:rsidRPr="009337ED">
        <w:rPr>
          <w:rFonts w:ascii="Times New Roman" w:hAnsi="Times New Roman" w:cs="Times New Roman"/>
          <w:sz w:val="28"/>
          <w:szCs w:val="28"/>
          <w:lang w:val="en-US"/>
        </w:rPr>
        <w:t>Morterra</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C.</w:t>
      </w:r>
      <w:r w:rsidRPr="009337ED">
        <w:rPr>
          <w:rFonts w:ascii="Times New Roman" w:hAnsi="Times New Roman" w:cs="Times New Roman"/>
          <w:sz w:val="28"/>
          <w:szCs w:val="28"/>
          <w:lang w:val="en-US"/>
        </w:rPr>
        <w:t>, Structure and Reactivity of Surfaces / C. Morterra, S. Luoma // Environmental Science Technology. - 2004. - № 274. - P. 988-993.</w:t>
      </w:r>
    </w:p>
    <w:p w14:paraId="7D33843F" w14:textId="64F40F29"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E2450E">
        <w:rPr>
          <w:rFonts w:ascii="Times New Roman" w:hAnsi="Times New Roman" w:cs="Times New Roman"/>
          <w:sz w:val="28"/>
          <w:szCs w:val="28"/>
          <w:lang w:val="en-US"/>
        </w:rPr>
        <w:t xml:space="preserve"> </w:t>
      </w:r>
      <w:r w:rsidRPr="009337ED">
        <w:rPr>
          <w:rFonts w:ascii="Times New Roman" w:hAnsi="Times New Roman" w:cs="Times New Roman"/>
          <w:sz w:val="28"/>
          <w:szCs w:val="28"/>
        </w:rPr>
        <w:t>Шевченко</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rPr>
        <w:t>Т.В.</w:t>
      </w:r>
      <w:r w:rsidRPr="009337ED">
        <w:rPr>
          <w:rFonts w:ascii="Times New Roman" w:hAnsi="Times New Roman" w:cs="Times New Roman"/>
          <w:sz w:val="28"/>
          <w:szCs w:val="28"/>
        </w:rPr>
        <w:t>, Очистка сточных вод нетрадиционными сорбентами / Шевченко</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rPr>
        <w:t>Т.В.</w:t>
      </w:r>
      <w:r w:rsidRPr="009337ED">
        <w:rPr>
          <w:rFonts w:ascii="Times New Roman" w:hAnsi="Times New Roman" w:cs="Times New Roman"/>
          <w:sz w:val="28"/>
          <w:szCs w:val="28"/>
        </w:rPr>
        <w:t>, Мандзий</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rPr>
        <w:t>М.Р.</w:t>
      </w:r>
      <w:r w:rsidRPr="009337ED">
        <w:rPr>
          <w:rFonts w:ascii="Times New Roman" w:hAnsi="Times New Roman" w:cs="Times New Roman"/>
          <w:sz w:val="28"/>
          <w:szCs w:val="28"/>
        </w:rPr>
        <w:t xml:space="preserve">, Тарасова </w:t>
      </w:r>
      <w:r w:rsidR="00717EA7">
        <w:rPr>
          <w:rFonts w:ascii="Times New Roman" w:hAnsi="Times New Roman" w:cs="Times New Roman"/>
          <w:sz w:val="28"/>
          <w:szCs w:val="28"/>
        </w:rPr>
        <w:t>Ю.В.</w:t>
      </w:r>
      <w:r w:rsidRPr="009337ED">
        <w:rPr>
          <w:rFonts w:ascii="Times New Roman" w:hAnsi="Times New Roman" w:cs="Times New Roman"/>
          <w:sz w:val="28"/>
          <w:szCs w:val="28"/>
        </w:rPr>
        <w:t>// Экология и промышленность России. - 2003. - № 1. — С. 105-109.</w:t>
      </w:r>
      <w:r w:rsidR="00717EA7" w:rsidRPr="00717EA7">
        <w:rPr>
          <w:rFonts w:ascii="Times New Roman" w:hAnsi="Times New Roman" w:cs="Times New Roman"/>
          <w:sz w:val="28"/>
          <w:szCs w:val="28"/>
        </w:rPr>
        <w:t xml:space="preserve"> </w:t>
      </w:r>
    </w:p>
    <w:p w14:paraId="3C6550B6" w14:textId="6287AAF3"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 xml:space="preserve"> Кузнецов</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rPr>
        <w:t>Б. Н.</w:t>
      </w:r>
      <w:r w:rsidRPr="009337ED">
        <w:rPr>
          <w:rFonts w:ascii="Times New Roman" w:hAnsi="Times New Roman" w:cs="Times New Roman"/>
          <w:sz w:val="28"/>
          <w:szCs w:val="28"/>
        </w:rPr>
        <w:t xml:space="preserve">, Синтез и применение углеродных сорбентов / Кузнецов </w:t>
      </w:r>
      <w:r w:rsidR="00717EA7" w:rsidRPr="009337ED">
        <w:rPr>
          <w:rFonts w:ascii="Times New Roman" w:hAnsi="Times New Roman" w:cs="Times New Roman"/>
          <w:sz w:val="28"/>
          <w:szCs w:val="28"/>
        </w:rPr>
        <w:t xml:space="preserve">Б. Н. </w:t>
      </w:r>
      <w:r w:rsidRPr="009337ED">
        <w:rPr>
          <w:rFonts w:ascii="Times New Roman" w:hAnsi="Times New Roman" w:cs="Times New Roman"/>
          <w:sz w:val="28"/>
          <w:szCs w:val="28"/>
        </w:rPr>
        <w:t>// Экологическая химия. - 2004 -№ 3. - С. 56-60.</w:t>
      </w:r>
    </w:p>
    <w:p w14:paraId="15D61848" w14:textId="7AA3794B"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 xml:space="preserve"> Котельникова</w:t>
      </w:r>
      <w:r w:rsidR="00717EA7" w:rsidRPr="00717EA7">
        <w:rPr>
          <w:rFonts w:ascii="Times New Roman" w:hAnsi="Times New Roman" w:cs="Times New Roman"/>
          <w:sz w:val="28"/>
          <w:szCs w:val="28"/>
        </w:rPr>
        <w:t xml:space="preserve"> </w:t>
      </w:r>
      <w:r w:rsidR="00717EA7" w:rsidRPr="009337ED">
        <w:rPr>
          <w:rFonts w:ascii="Times New Roman" w:hAnsi="Times New Roman" w:cs="Times New Roman"/>
          <w:sz w:val="28"/>
          <w:szCs w:val="28"/>
        </w:rPr>
        <w:t>T.A.</w:t>
      </w:r>
      <w:r w:rsidRPr="009337ED">
        <w:rPr>
          <w:rFonts w:ascii="Times New Roman" w:hAnsi="Times New Roman" w:cs="Times New Roman"/>
          <w:sz w:val="28"/>
          <w:szCs w:val="28"/>
        </w:rPr>
        <w:t xml:space="preserve">, Влияние термообработки на сорбционные свойства хитозанов/ Котельникова </w:t>
      </w:r>
      <w:r w:rsidR="00717EA7">
        <w:rPr>
          <w:rFonts w:ascii="Times New Roman" w:hAnsi="Times New Roman" w:cs="Times New Roman"/>
          <w:sz w:val="28"/>
          <w:szCs w:val="28"/>
        </w:rPr>
        <w:t>Т.А.</w:t>
      </w:r>
      <w:r w:rsidRPr="009337ED">
        <w:rPr>
          <w:rFonts w:ascii="Times New Roman" w:hAnsi="Times New Roman" w:cs="Times New Roman"/>
          <w:sz w:val="28"/>
          <w:szCs w:val="28"/>
        </w:rPr>
        <w:t>// Сорбционные и хроматографические процессы - 2008. - Т.8. - Вып. 1. - С. 50-59.</w:t>
      </w:r>
      <w:r w:rsidR="00717EA7" w:rsidRPr="00717EA7">
        <w:rPr>
          <w:rFonts w:ascii="Times New Roman" w:hAnsi="Times New Roman" w:cs="Times New Roman"/>
          <w:sz w:val="28"/>
          <w:szCs w:val="28"/>
        </w:rPr>
        <w:t xml:space="preserve"> </w:t>
      </w:r>
    </w:p>
    <w:p w14:paraId="516E448B" w14:textId="4F1A860C" w:rsidR="00FC39F5" w:rsidRPr="00717EA7"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E2450E">
        <w:rPr>
          <w:rFonts w:ascii="Times New Roman" w:hAnsi="Times New Roman" w:cs="Times New Roman"/>
          <w:sz w:val="28"/>
          <w:szCs w:val="28"/>
        </w:rPr>
        <w:t xml:space="preserve"> </w:t>
      </w:r>
      <w:r w:rsidRPr="009337ED">
        <w:rPr>
          <w:rFonts w:ascii="Times New Roman" w:hAnsi="Times New Roman" w:cs="Times New Roman"/>
          <w:sz w:val="28"/>
          <w:szCs w:val="28"/>
          <w:lang w:val="en-US"/>
        </w:rPr>
        <w:t>Zemskova</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L.</w:t>
      </w:r>
      <w:r w:rsidRPr="009337ED">
        <w:rPr>
          <w:rFonts w:ascii="Times New Roman" w:hAnsi="Times New Roman" w:cs="Times New Roman"/>
          <w:sz w:val="28"/>
          <w:szCs w:val="28"/>
          <w:lang w:val="en-US"/>
        </w:rPr>
        <w:t>, Sorption of Rhenium on carbon fibrous materials modified with chitosan/ Zemskova / Intern</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L.A.</w:t>
      </w:r>
      <w:r w:rsidRPr="009337ED">
        <w:rPr>
          <w:rFonts w:ascii="Times New Roman" w:hAnsi="Times New Roman" w:cs="Times New Roman"/>
          <w:sz w:val="28"/>
          <w:szCs w:val="28"/>
          <w:lang w:val="en-US"/>
        </w:rPr>
        <w:t xml:space="preserve"> </w:t>
      </w:r>
      <w:r w:rsidRPr="00717EA7">
        <w:rPr>
          <w:rFonts w:ascii="Times New Roman" w:hAnsi="Times New Roman" w:cs="Times New Roman"/>
          <w:sz w:val="28"/>
          <w:szCs w:val="28"/>
          <w:lang w:val="en-US"/>
        </w:rPr>
        <w:t xml:space="preserve">Symp. </w:t>
      </w:r>
      <w:proofErr w:type="gramStart"/>
      <w:r w:rsidRPr="00717EA7">
        <w:rPr>
          <w:rFonts w:ascii="Times New Roman" w:hAnsi="Times New Roman" w:cs="Times New Roman"/>
          <w:sz w:val="28"/>
          <w:szCs w:val="28"/>
          <w:lang w:val="en-US"/>
        </w:rPr>
        <w:t>on</w:t>
      </w:r>
      <w:proofErr w:type="gramEnd"/>
      <w:r w:rsidRPr="00717EA7">
        <w:rPr>
          <w:rFonts w:ascii="Times New Roman" w:hAnsi="Times New Roman" w:cs="Times New Roman"/>
          <w:sz w:val="28"/>
          <w:szCs w:val="28"/>
          <w:lang w:val="en-US"/>
        </w:rPr>
        <w:t xml:space="preserve"> Technetium. - Science and Utilisation. Japan. - 2005. - № 5. - P. 73 -76</w:t>
      </w:r>
    </w:p>
    <w:p w14:paraId="0E485FCA" w14:textId="6FB6F5AB" w:rsidR="00FC39F5" w:rsidRPr="00D268C7" w:rsidRDefault="00FC39F5" w:rsidP="00621064">
      <w:pPr>
        <w:numPr>
          <w:ilvl w:val="0"/>
          <w:numId w:val="22"/>
        </w:numPr>
        <w:spacing w:after="0" w:line="240" w:lineRule="auto"/>
        <w:ind w:left="0" w:firstLine="360"/>
        <w:contextualSpacing/>
        <w:rPr>
          <w:rFonts w:ascii="Times New Roman" w:hAnsi="Times New Roman" w:cs="Times New Roman"/>
          <w:sz w:val="28"/>
          <w:szCs w:val="28"/>
        </w:rPr>
      </w:pPr>
      <w:r w:rsidRPr="00717EA7">
        <w:rPr>
          <w:rFonts w:ascii="Times New Roman" w:hAnsi="Times New Roman" w:cs="Times New Roman"/>
          <w:sz w:val="28"/>
          <w:szCs w:val="28"/>
        </w:rPr>
        <w:t xml:space="preserve"> </w:t>
      </w:r>
      <w:r w:rsidRPr="009337ED">
        <w:rPr>
          <w:rFonts w:ascii="Times New Roman" w:hAnsi="Times New Roman" w:cs="Times New Roman"/>
          <w:sz w:val="28"/>
          <w:szCs w:val="28"/>
        </w:rPr>
        <w:t>Кузнецов</w:t>
      </w:r>
      <w:r w:rsidR="00717EA7" w:rsidRPr="00717EA7">
        <w:rPr>
          <w:rFonts w:ascii="Times New Roman" w:hAnsi="Times New Roman" w:cs="Times New Roman"/>
          <w:sz w:val="28"/>
          <w:szCs w:val="28"/>
        </w:rPr>
        <w:t xml:space="preserve"> </w:t>
      </w:r>
      <w:r w:rsidR="00717EA7">
        <w:rPr>
          <w:rFonts w:ascii="Times New Roman" w:hAnsi="Times New Roman" w:cs="Times New Roman"/>
          <w:sz w:val="28"/>
          <w:szCs w:val="28"/>
        </w:rPr>
        <w:t>Б.</w:t>
      </w:r>
      <w:r w:rsidR="00717EA7" w:rsidRPr="009337ED">
        <w:rPr>
          <w:rFonts w:ascii="Times New Roman" w:hAnsi="Times New Roman" w:cs="Times New Roman"/>
          <w:sz w:val="28"/>
          <w:szCs w:val="28"/>
        </w:rPr>
        <w:t>Н.</w:t>
      </w:r>
      <w:r w:rsidRPr="009337ED">
        <w:rPr>
          <w:rFonts w:ascii="Times New Roman" w:hAnsi="Times New Roman" w:cs="Times New Roman"/>
          <w:sz w:val="28"/>
          <w:szCs w:val="28"/>
        </w:rPr>
        <w:t xml:space="preserve">, Синтез и применение углеродных сорбентов / Кузнецов </w:t>
      </w:r>
      <w:r w:rsidR="00717EA7" w:rsidRPr="009337ED">
        <w:rPr>
          <w:rFonts w:ascii="Times New Roman" w:hAnsi="Times New Roman" w:cs="Times New Roman"/>
          <w:sz w:val="28"/>
          <w:szCs w:val="28"/>
        </w:rPr>
        <w:t xml:space="preserve">Б. Н. </w:t>
      </w:r>
      <w:r w:rsidRPr="009337ED">
        <w:rPr>
          <w:rFonts w:ascii="Times New Roman" w:hAnsi="Times New Roman" w:cs="Times New Roman"/>
          <w:sz w:val="28"/>
          <w:szCs w:val="28"/>
        </w:rPr>
        <w:t>// Экологическая химия. - 1999. - №2. - С. 25 - 30.</w:t>
      </w:r>
    </w:p>
    <w:p w14:paraId="45AA6369" w14:textId="240E8417" w:rsidR="00D268C7" w:rsidRPr="00381A48" w:rsidRDefault="00381A48" w:rsidP="00381A48">
      <w:pPr>
        <w:numPr>
          <w:ilvl w:val="0"/>
          <w:numId w:val="22"/>
        </w:numPr>
        <w:spacing w:after="0" w:line="240" w:lineRule="auto"/>
        <w:ind w:left="0" w:firstLine="360"/>
        <w:contextualSpacing/>
        <w:jc w:val="both"/>
        <w:rPr>
          <w:rFonts w:ascii="Times New Roman" w:hAnsi="Times New Roman" w:cs="Times New Roman"/>
          <w:bCs/>
          <w:sz w:val="28"/>
          <w:szCs w:val="28"/>
          <w:lang w:val="kk-KZ"/>
        </w:rPr>
      </w:pPr>
      <w:r w:rsidRPr="00381A48">
        <w:rPr>
          <w:rFonts w:ascii="Times New Roman" w:hAnsi="Times New Roman" w:cs="Times New Roman"/>
          <w:bCs/>
          <w:sz w:val="28"/>
          <w:szCs w:val="28"/>
          <w:lang w:val="kk-KZ"/>
        </w:rPr>
        <w:t>ГОСТ 10897-64</w:t>
      </w:r>
      <w:r>
        <w:rPr>
          <w:rFonts w:ascii="Times New Roman" w:hAnsi="Times New Roman" w:cs="Times New Roman"/>
          <w:bCs/>
          <w:sz w:val="28"/>
          <w:szCs w:val="28"/>
          <w:lang w:val="kk-KZ"/>
        </w:rPr>
        <w:t xml:space="preserve"> </w:t>
      </w:r>
      <w:r w:rsidRPr="00381A48">
        <w:rPr>
          <w:rFonts w:ascii="Times New Roman" w:hAnsi="Times New Roman" w:cs="Times New Roman"/>
          <w:bCs/>
          <w:sz w:val="28"/>
          <w:szCs w:val="28"/>
          <w:lang w:val="kk-KZ"/>
        </w:rPr>
        <w:t>Иониты. Методы определения обменной емкости в статических условиях</w:t>
      </w:r>
      <w:r w:rsidR="00804EEB" w:rsidRPr="00381A48">
        <w:rPr>
          <w:rFonts w:ascii="Times New Roman" w:hAnsi="Times New Roman" w:cs="Times New Roman"/>
          <w:bCs/>
          <w:sz w:val="28"/>
          <w:szCs w:val="28"/>
          <w:lang w:val="kk-KZ"/>
        </w:rPr>
        <w:t>.</w:t>
      </w:r>
    </w:p>
    <w:p w14:paraId="098F9351" w14:textId="28DDC170"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bookmarkStart w:id="37" w:name="_Ref126330013"/>
      <w:r w:rsidRPr="009337ED">
        <w:rPr>
          <w:rFonts w:ascii="Times New Roman" w:hAnsi="Times New Roman" w:cs="Times New Roman"/>
          <w:sz w:val="28"/>
          <w:szCs w:val="28"/>
          <w:lang w:val="en-US"/>
        </w:rPr>
        <w:t>Sing</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K.S.W.</w:t>
      </w:r>
      <w:r w:rsidRPr="009337ED">
        <w:rPr>
          <w:rFonts w:ascii="Times New Roman" w:hAnsi="Times New Roman" w:cs="Times New Roman"/>
          <w:sz w:val="28"/>
          <w:szCs w:val="28"/>
          <w:lang w:val="en-US"/>
        </w:rPr>
        <w:t>, Everett</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D.H.</w:t>
      </w:r>
      <w:r w:rsidRPr="009337ED">
        <w:rPr>
          <w:rFonts w:ascii="Times New Roman" w:hAnsi="Times New Roman" w:cs="Times New Roman"/>
          <w:sz w:val="28"/>
          <w:szCs w:val="28"/>
          <w:lang w:val="en-US"/>
        </w:rPr>
        <w:t>, Haul</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R.A.W.</w:t>
      </w:r>
      <w:r w:rsidRPr="009337ED">
        <w:rPr>
          <w:rFonts w:ascii="Times New Roman" w:hAnsi="Times New Roman" w:cs="Times New Roman"/>
          <w:sz w:val="28"/>
          <w:szCs w:val="28"/>
          <w:lang w:val="en-US"/>
        </w:rPr>
        <w:t>, Moscou</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L.</w:t>
      </w:r>
      <w:r w:rsidRPr="009337ED">
        <w:rPr>
          <w:rFonts w:ascii="Times New Roman" w:hAnsi="Times New Roman" w:cs="Times New Roman"/>
          <w:sz w:val="28"/>
          <w:szCs w:val="28"/>
          <w:lang w:val="en-US"/>
        </w:rPr>
        <w:t>, Pierotti</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R.A.</w:t>
      </w:r>
      <w:r w:rsidRPr="009337ED">
        <w:rPr>
          <w:rFonts w:ascii="Times New Roman" w:hAnsi="Times New Roman" w:cs="Times New Roman"/>
          <w:sz w:val="28"/>
          <w:szCs w:val="28"/>
          <w:lang w:val="en-US"/>
        </w:rPr>
        <w:t>, Rouquerol</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J.</w:t>
      </w:r>
      <w:r w:rsidRPr="009337ED">
        <w:rPr>
          <w:rFonts w:ascii="Times New Roman" w:hAnsi="Times New Roman" w:cs="Times New Roman"/>
          <w:sz w:val="28"/>
          <w:szCs w:val="28"/>
          <w:lang w:val="en-US"/>
        </w:rPr>
        <w:t>, Siemieniewska</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T.</w:t>
      </w:r>
      <w:r w:rsidRPr="009337ED">
        <w:rPr>
          <w:rFonts w:ascii="Times New Roman" w:hAnsi="Times New Roman" w:cs="Times New Roman"/>
          <w:sz w:val="28"/>
          <w:szCs w:val="28"/>
          <w:lang w:val="en-US"/>
        </w:rPr>
        <w:t>, Pure Appl. Chem. 57 (1985) 603.</w:t>
      </w:r>
      <w:bookmarkEnd w:id="37"/>
      <w:r w:rsidRPr="009337ED">
        <w:rPr>
          <w:rFonts w:ascii="Times New Roman" w:hAnsi="Times New Roman" w:cs="Times New Roman"/>
          <w:sz w:val="28"/>
          <w:szCs w:val="28"/>
          <w:lang w:val="en-US"/>
        </w:rPr>
        <w:t xml:space="preserve"> </w:t>
      </w:r>
    </w:p>
    <w:p w14:paraId="6413301D" w14:textId="728BF476"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bookmarkStart w:id="38" w:name="_Ref126330028"/>
      <w:r w:rsidRPr="009337ED">
        <w:rPr>
          <w:rFonts w:ascii="Times New Roman" w:hAnsi="Times New Roman" w:cs="Times New Roman"/>
          <w:sz w:val="28"/>
          <w:szCs w:val="28"/>
          <w:lang w:val="en-US"/>
        </w:rPr>
        <w:lastRenderedPageBreak/>
        <w:t>Smiciklas</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I.D.</w:t>
      </w:r>
      <w:r w:rsidRPr="009337ED">
        <w:rPr>
          <w:rFonts w:ascii="Times New Roman" w:hAnsi="Times New Roman" w:cs="Times New Roman"/>
          <w:sz w:val="28"/>
          <w:szCs w:val="28"/>
          <w:lang w:val="en-US"/>
        </w:rPr>
        <w:t>, Milonjic</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S.K.</w:t>
      </w:r>
      <w:r w:rsidRPr="009337ED">
        <w:rPr>
          <w:rFonts w:ascii="Times New Roman" w:hAnsi="Times New Roman" w:cs="Times New Roman"/>
          <w:sz w:val="28"/>
          <w:szCs w:val="28"/>
          <w:lang w:val="en-US"/>
        </w:rPr>
        <w:t>, Pfendt</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P.</w:t>
      </w:r>
      <w:r w:rsidRPr="009337ED">
        <w:rPr>
          <w:rFonts w:ascii="Times New Roman" w:hAnsi="Times New Roman" w:cs="Times New Roman"/>
          <w:sz w:val="28"/>
          <w:szCs w:val="28"/>
          <w:lang w:val="en-US"/>
        </w:rPr>
        <w:t>, The point of zero charge and sorption of cadmium (II) and strontium (II) ions on synthetic hydroxyapatite, Separat. Purif. Technol. 18 (2000) 185–194.</w:t>
      </w:r>
      <w:bookmarkEnd w:id="38"/>
      <w:r w:rsidR="00717EA7">
        <w:rPr>
          <w:rFonts w:ascii="Times New Roman" w:hAnsi="Times New Roman" w:cs="Times New Roman"/>
          <w:sz w:val="28"/>
          <w:szCs w:val="28"/>
          <w:lang w:val="en-US"/>
        </w:rPr>
        <w:t xml:space="preserve"> </w:t>
      </w:r>
    </w:p>
    <w:p w14:paraId="4F29B063" w14:textId="737E570E"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Strelko</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V.</w:t>
      </w:r>
      <w:r w:rsidRPr="009337ED">
        <w:rPr>
          <w:rFonts w:ascii="Times New Roman" w:hAnsi="Times New Roman" w:cs="Times New Roman"/>
          <w:sz w:val="28"/>
          <w:szCs w:val="28"/>
          <w:lang w:val="en-US"/>
        </w:rPr>
        <w:t>, Malik</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D.J.</w:t>
      </w:r>
      <w:r w:rsidRPr="009337ED">
        <w:rPr>
          <w:rFonts w:ascii="Times New Roman" w:hAnsi="Times New Roman" w:cs="Times New Roman"/>
          <w:sz w:val="28"/>
          <w:szCs w:val="28"/>
          <w:lang w:val="en-US"/>
        </w:rPr>
        <w:t>, Characterization and metal sorptive properties of oxidized active carbon, J. Colloid Interf. Sci. 250 (2002) 213–220.</w:t>
      </w:r>
    </w:p>
    <w:p w14:paraId="0D60965E" w14:textId="07905EED"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 Strelko</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V.</w:t>
      </w:r>
      <w:r w:rsidRPr="009337ED">
        <w:rPr>
          <w:rFonts w:ascii="Times New Roman" w:hAnsi="Times New Roman" w:cs="Times New Roman"/>
          <w:sz w:val="28"/>
          <w:szCs w:val="28"/>
          <w:lang w:val="en-US"/>
        </w:rPr>
        <w:t>, Malik</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D.J.</w:t>
      </w:r>
      <w:r w:rsidRPr="009337ED">
        <w:rPr>
          <w:rFonts w:ascii="Times New Roman" w:hAnsi="Times New Roman" w:cs="Times New Roman"/>
          <w:sz w:val="28"/>
          <w:szCs w:val="28"/>
          <w:lang w:val="en-US"/>
        </w:rPr>
        <w:t>, Streat</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M.</w:t>
      </w:r>
      <w:r w:rsidRPr="009337ED">
        <w:rPr>
          <w:rFonts w:ascii="Times New Roman" w:hAnsi="Times New Roman" w:cs="Times New Roman"/>
          <w:sz w:val="28"/>
          <w:szCs w:val="28"/>
          <w:lang w:val="en-US"/>
        </w:rPr>
        <w:t xml:space="preserve">, Characterisation of the surface of oxidized carbon adsorbents, Carbon 40 (2002) 95–104. </w:t>
      </w:r>
    </w:p>
    <w:p w14:paraId="4D7543CD" w14:textId="77777777" w:rsidR="00FC39F5" w:rsidRPr="009337ED" w:rsidRDefault="00FC39F5" w:rsidP="00621064">
      <w:pPr>
        <w:numPr>
          <w:ilvl w:val="0"/>
          <w:numId w:val="22"/>
        </w:numPr>
        <w:spacing w:after="0" w:line="240" w:lineRule="auto"/>
        <w:ind w:left="0" w:firstLine="360"/>
        <w:contextualSpacing/>
        <w:rPr>
          <w:rFonts w:ascii="Times New Roman" w:hAnsi="Times New Roman" w:cs="Times New Roman"/>
          <w:sz w:val="28"/>
          <w:szCs w:val="28"/>
        </w:rPr>
      </w:pPr>
      <w:proofErr w:type="gramStart"/>
      <w:r w:rsidRPr="009337ED">
        <w:rPr>
          <w:rFonts w:ascii="Times New Roman" w:hAnsi="Times New Roman" w:cs="Times New Roman"/>
          <w:sz w:val="28"/>
          <w:szCs w:val="28"/>
        </w:rPr>
        <w:t>Антошкина</w:t>
      </w:r>
      <w:proofErr w:type="gramEnd"/>
      <w:r w:rsidRPr="009337ED">
        <w:rPr>
          <w:rFonts w:ascii="Times New Roman" w:hAnsi="Times New Roman" w:cs="Times New Roman"/>
          <w:sz w:val="28"/>
          <w:szCs w:val="28"/>
        </w:rPr>
        <w:t xml:space="preserve"> Е. Г. Определение кислотно-основных центров на поверхности зерен кварцевых песков некоторых месторождений России / Е. Г. Антошкина, В. А. Смолко // Вестник ЮУрГУ. – 2008. – 2007. – С. 65–68. </w:t>
      </w:r>
    </w:p>
    <w:p w14:paraId="26B6FD65" w14:textId="77777777" w:rsidR="00FC39F5" w:rsidRPr="009337ED" w:rsidRDefault="00FC39F5" w:rsidP="00621064">
      <w:pPr>
        <w:numPr>
          <w:ilvl w:val="0"/>
          <w:numId w:val="22"/>
        </w:numPr>
        <w:spacing w:after="0" w:line="240" w:lineRule="auto"/>
        <w:ind w:left="0" w:firstLine="426"/>
        <w:contextualSpacing/>
        <w:jc w:val="both"/>
        <w:rPr>
          <w:rFonts w:ascii="Times New Roman" w:hAnsi="Times New Roman" w:cs="Times New Roman"/>
          <w:sz w:val="28"/>
          <w:szCs w:val="28"/>
        </w:rPr>
      </w:pPr>
      <w:r w:rsidRPr="009337ED">
        <w:rPr>
          <w:rFonts w:ascii="Times New Roman" w:hAnsi="Times New Roman" w:cs="Times New Roman"/>
          <w:sz w:val="28"/>
          <w:szCs w:val="28"/>
        </w:rPr>
        <w:t>Кислотно-основные свойства поверхности сферически гранулированных сорбентов на основе гидратированных оксидов циркония и алюминия / Е. А. Сорочкина [и др.] // Вопросы химии и химической технологии. – 2013. – № 6. – С. 102–104.</w:t>
      </w:r>
    </w:p>
    <w:p w14:paraId="5523D113" w14:textId="4B658A23"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Sulaymon</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A.H.</w:t>
      </w:r>
      <w:r w:rsidRPr="009337ED">
        <w:rPr>
          <w:rFonts w:ascii="Times New Roman" w:hAnsi="Times New Roman" w:cs="Times New Roman"/>
          <w:sz w:val="28"/>
          <w:szCs w:val="28"/>
          <w:lang w:val="en-US"/>
        </w:rPr>
        <w:t>, Abid</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B.A.</w:t>
      </w:r>
      <w:r w:rsidRPr="009337ED">
        <w:rPr>
          <w:rFonts w:ascii="Times New Roman" w:hAnsi="Times New Roman" w:cs="Times New Roman"/>
          <w:sz w:val="28"/>
          <w:szCs w:val="28"/>
          <w:lang w:val="en-US"/>
        </w:rPr>
        <w:t>, Al-Najar</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J.A.</w:t>
      </w:r>
      <w:r w:rsidRPr="009337ED">
        <w:rPr>
          <w:rFonts w:ascii="Times New Roman" w:hAnsi="Times New Roman" w:cs="Times New Roman"/>
          <w:sz w:val="28"/>
          <w:szCs w:val="28"/>
          <w:lang w:val="en-US"/>
        </w:rPr>
        <w:t xml:space="preserve">, Removal of lead copper chromium and cobalt ions onto granular activated carbon in batch and fixed-bed adsorbers, Chem. Eng. J. 155 (2009) 647–653. </w:t>
      </w:r>
    </w:p>
    <w:p w14:paraId="5A18A762" w14:textId="1B8323C3"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Teng</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H.</w:t>
      </w:r>
      <w:r w:rsidRPr="009337ED">
        <w:rPr>
          <w:rFonts w:ascii="Times New Roman" w:hAnsi="Times New Roman" w:cs="Times New Roman"/>
          <w:sz w:val="28"/>
          <w:szCs w:val="28"/>
          <w:lang w:val="en-US"/>
        </w:rPr>
        <w:t>, Ho</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J.-A.</w:t>
      </w:r>
      <w:r w:rsidRPr="009337ED">
        <w:rPr>
          <w:rFonts w:ascii="Times New Roman" w:hAnsi="Times New Roman" w:cs="Times New Roman"/>
          <w:sz w:val="28"/>
          <w:szCs w:val="28"/>
          <w:lang w:val="en-US"/>
        </w:rPr>
        <w:t>, Hsu</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Y.-F.</w:t>
      </w:r>
      <w:r w:rsidRPr="009337ED">
        <w:rPr>
          <w:rFonts w:ascii="Times New Roman" w:hAnsi="Times New Roman" w:cs="Times New Roman"/>
          <w:sz w:val="28"/>
          <w:szCs w:val="28"/>
          <w:lang w:val="en-US"/>
        </w:rPr>
        <w:t xml:space="preserve">, Preparation of activated carbons from bituminous coals with CO2 activation – influence of coal oxidation, Carbon 35 (2) (1997) 275–283. </w:t>
      </w:r>
    </w:p>
    <w:p w14:paraId="6553E288" w14:textId="77777777" w:rsidR="00DD49AE"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Teng</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H.</w:t>
      </w:r>
      <w:r w:rsidRPr="009337ED">
        <w:rPr>
          <w:rFonts w:ascii="Times New Roman" w:hAnsi="Times New Roman" w:cs="Times New Roman"/>
          <w:sz w:val="28"/>
          <w:szCs w:val="28"/>
          <w:lang w:val="en-US"/>
        </w:rPr>
        <w:t>, Yeh</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T.-S.</w:t>
      </w:r>
      <w:r w:rsidRPr="009337ED">
        <w:rPr>
          <w:rFonts w:ascii="Times New Roman" w:hAnsi="Times New Roman" w:cs="Times New Roman"/>
          <w:sz w:val="28"/>
          <w:szCs w:val="28"/>
          <w:lang w:val="en-US"/>
        </w:rPr>
        <w:t>, Hsu</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L.-Y.</w:t>
      </w:r>
      <w:r w:rsidRPr="009337ED">
        <w:rPr>
          <w:rFonts w:ascii="Times New Roman" w:hAnsi="Times New Roman" w:cs="Times New Roman"/>
          <w:sz w:val="28"/>
          <w:szCs w:val="28"/>
          <w:lang w:val="en-US"/>
        </w:rPr>
        <w:t>, Preparation of activated carbons from bituminous coal with phosphoric acid activation, Carb</w:t>
      </w:r>
      <w:r w:rsidR="00DD49AE">
        <w:rPr>
          <w:rFonts w:ascii="Times New Roman" w:hAnsi="Times New Roman" w:cs="Times New Roman"/>
          <w:sz w:val="28"/>
          <w:szCs w:val="28"/>
          <w:lang w:val="en-US"/>
        </w:rPr>
        <w:t>on 36 (9) (1998) 1387–1395.</w:t>
      </w:r>
    </w:p>
    <w:p w14:paraId="7EDA4080" w14:textId="7EBCB171"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 xml:space="preserve"> D.L. Valladares, F. Rodriguez Reinoso, G. Zgrablich, Characterization of active carbons: the influence of the method in the determination of the pore size distribution, Carbon 36 (10) (1998) 1491–1499. </w:t>
      </w:r>
    </w:p>
    <w:p w14:paraId="15E96FE7" w14:textId="63CAD55D" w:rsidR="00FC39F5" w:rsidRPr="009337ED" w:rsidRDefault="00DD49AE" w:rsidP="00621064">
      <w:pPr>
        <w:numPr>
          <w:ilvl w:val="0"/>
          <w:numId w:val="22"/>
        </w:numPr>
        <w:spacing w:after="0" w:line="240" w:lineRule="auto"/>
        <w:ind w:left="0" w:firstLine="426"/>
        <w:contextualSpacing/>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C39F5" w:rsidRPr="009337ED">
        <w:rPr>
          <w:rFonts w:ascii="Times New Roman" w:hAnsi="Times New Roman" w:cs="Times New Roman"/>
          <w:sz w:val="28"/>
          <w:szCs w:val="28"/>
          <w:lang w:val="en-US"/>
        </w:rPr>
        <w:t>Ying</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W.C.</w:t>
      </w:r>
      <w:r w:rsidR="00FC39F5" w:rsidRPr="009337ED">
        <w:rPr>
          <w:rFonts w:ascii="Times New Roman" w:hAnsi="Times New Roman" w:cs="Times New Roman"/>
          <w:sz w:val="28"/>
          <w:szCs w:val="28"/>
          <w:lang w:val="en-US"/>
        </w:rPr>
        <w:t>, Dietz</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E.A.</w:t>
      </w:r>
      <w:r w:rsidR="00FC39F5" w:rsidRPr="009337ED">
        <w:rPr>
          <w:rFonts w:ascii="Times New Roman" w:hAnsi="Times New Roman" w:cs="Times New Roman"/>
          <w:sz w:val="28"/>
          <w:szCs w:val="28"/>
          <w:lang w:val="en-US"/>
        </w:rPr>
        <w:t>, Woehr</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G.C.</w:t>
      </w:r>
      <w:r w:rsidR="00FC39F5" w:rsidRPr="009337ED">
        <w:rPr>
          <w:rFonts w:ascii="Times New Roman" w:hAnsi="Times New Roman" w:cs="Times New Roman"/>
          <w:sz w:val="28"/>
          <w:szCs w:val="28"/>
          <w:lang w:val="en-US"/>
        </w:rPr>
        <w:t>, Adsorptive capacities of activated carbon for organic constituents of wastewaters, Environ. Prog. 9 (1990) 1–9.</w:t>
      </w:r>
    </w:p>
    <w:p w14:paraId="3776BF12" w14:textId="4A9435B5" w:rsidR="00FC39F5" w:rsidRPr="00DD49AE" w:rsidRDefault="00F73D2F"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6D0338">
        <w:rPr>
          <w:rFonts w:ascii="Times New Roman" w:hAnsi="Times New Roman" w:cs="Times New Roman"/>
          <w:sz w:val="28"/>
          <w:szCs w:val="28"/>
        </w:rPr>
        <w:t xml:space="preserve"> </w:t>
      </w:r>
      <w:r w:rsidR="00FC39F5" w:rsidRPr="009337ED">
        <w:rPr>
          <w:rFonts w:ascii="Times New Roman" w:hAnsi="Times New Roman" w:cs="Times New Roman"/>
          <w:sz w:val="28"/>
          <w:szCs w:val="28"/>
        </w:rPr>
        <w:t>Исследование углеродных материалов как потенциальных сорбентов для концентрирования примесей в атомно-спектроскопических методах анализа / С. С. Гражулене [и др.] // Заводская лаборатория. Диагностика материалов. – 2008. – № 9. – Т. 74. – С. 7–11.</w:t>
      </w:r>
    </w:p>
    <w:p w14:paraId="0822CCFA" w14:textId="77777777" w:rsidR="00DD49AE" w:rsidRPr="00C32DBA" w:rsidRDefault="00DD49AE" w:rsidP="00DD49AE">
      <w:pPr>
        <w:numPr>
          <w:ilvl w:val="0"/>
          <w:numId w:val="22"/>
        </w:numPr>
        <w:spacing w:after="0" w:line="240" w:lineRule="auto"/>
        <w:ind w:left="0" w:firstLine="360"/>
        <w:jc w:val="both"/>
        <w:rPr>
          <w:rFonts w:ascii="Times New Roman" w:hAnsi="Times New Roman" w:cs="Times New Roman"/>
          <w:sz w:val="28"/>
          <w:szCs w:val="28"/>
        </w:rPr>
      </w:pPr>
      <w:r w:rsidRPr="00C32DBA">
        <w:rPr>
          <w:rFonts w:ascii="Times New Roman" w:hAnsi="Times New Roman" w:cs="Times New Roman"/>
          <w:sz w:val="28"/>
          <w:szCs w:val="28"/>
          <w:lang w:val="en-US"/>
        </w:rPr>
        <w:t xml:space="preserve">Bektenov N.A., Murzakassymova N.C., Gavrilenko M., Nurlybayeva </w:t>
      </w:r>
      <w:r w:rsidRPr="00C32DBA">
        <w:rPr>
          <w:rFonts w:ascii="Times New Roman" w:hAnsi="Times New Roman" w:cs="Times New Roman"/>
          <w:sz w:val="28"/>
          <w:szCs w:val="28"/>
        </w:rPr>
        <w:t>А</w:t>
      </w:r>
      <w:r w:rsidRPr="00C32DBA">
        <w:rPr>
          <w:rFonts w:ascii="Times New Roman" w:hAnsi="Times New Roman" w:cs="Times New Roman"/>
          <w:sz w:val="28"/>
          <w:szCs w:val="28"/>
          <w:lang w:val="en-US"/>
        </w:rPr>
        <w:t xml:space="preserve">. Production of sulfocationite by modification of natural coal with concentrated </w:t>
      </w:r>
      <w:proofErr w:type="gramStart"/>
      <w:r w:rsidRPr="00C32DBA">
        <w:rPr>
          <w:rFonts w:ascii="Times New Roman" w:hAnsi="Times New Roman" w:cs="Times New Roman"/>
          <w:sz w:val="28"/>
          <w:szCs w:val="28"/>
          <w:lang w:val="en-US"/>
        </w:rPr>
        <w:t>sulfuric  acid</w:t>
      </w:r>
      <w:proofErr w:type="gramEnd"/>
      <w:r w:rsidRPr="00C32DBA">
        <w:rPr>
          <w:rFonts w:ascii="Times New Roman" w:hAnsi="Times New Roman" w:cs="Times New Roman"/>
          <w:sz w:val="28"/>
          <w:szCs w:val="28"/>
          <w:lang w:val="en-US"/>
        </w:rPr>
        <w:t xml:space="preserve"> // Series Chemistry and technology. </w:t>
      </w:r>
      <w:r w:rsidRPr="00C32DBA">
        <w:rPr>
          <w:rFonts w:ascii="Times New Roman" w:hAnsi="Times New Roman" w:cs="Times New Roman"/>
          <w:sz w:val="28"/>
          <w:szCs w:val="28"/>
        </w:rPr>
        <w:t>2020, 3(441):104-109.</w:t>
      </w:r>
    </w:p>
    <w:p w14:paraId="618CDA52" w14:textId="6A1534B7" w:rsidR="00FC39F5" w:rsidRPr="00DD49AE" w:rsidRDefault="00F73D2F" w:rsidP="00DD49AE">
      <w:pPr>
        <w:numPr>
          <w:ilvl w:val="0"/>
          <w:numId w:val="22"/>
        </w:numPr>
        <w:spacing w:after="0" w:line="240" w:lineRule="auto"/>
        <w:ind w:left="0" w:firstLine="360"/>
        <w:contextualSpacing/>
        <w:jc w:val="both"/>
        <w:rPr>
          <w:rFonts w:ascii="Times New Roman" w:hAnsi="Times New Roman" w:cs="Times New Roman"/>
          <w:sz w:val="28"/>
          <w:szCs w:val="28"/>
        </w:rPr>
      </w:pPr>
      <w:r w:rsidRPr="00DD49AE">
        <w:rPr>
          <w:rFonts w:ascii="Times New Roman" w:hAnsi="Times New Roman" w:cs="Times New Roman"/>
          <w:sz w:val="28"/>
          <w:szCs w:val="28"/>
        </w:rPr>
        <w:t xml:space="preserve"> </w:t>
      </w:r>
      <w:r w:rsidR="00FC39F5" w:rsidRPr="00DD49AE">
        <w:rPr>
          <w:rFonts w:ascii="Times New Roman" w:hAnsi="Times New Roman" w:cs="Times New Roman"/>
          <w:sz w:val="28"/>
          <w:szCs w:val="28"/>
        </w:rPr>
        <w:t xml:space="preserve">От углеродных структур к высокоэффективным сорбентам для хроматографического разделения и концентрирования / В. Н. Постнов [и др.] // Успехи химии. – 2016. – Т. 85. – № 2. – С. 115–138. </w:t>
      </w:r>
    </w:p>
    <w:p w14:paraId="73A0723F" w14:textId="77777777" w:rsidR="00FC39F5" w:rsidRPr="00DD49AE"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 xml:space="preserve">Киселев В. Я. Адсорбция на границе раздела «твердое тело – раствор»: учебное пособие / В. Я. Киселев, В. М. Комаров. – М.: МИТХТ им. </w:t>
      </w:r>
      <w:r w:rsidRPr="00DD49AE">
        <w:rPr>
          <w:rFonts w:ascii="Times New Roman" w:hAnsi="Times New Roman" w:cs="Times New Roman"/>
          <w:sz w:val="28"/>
          <w:szCs w:val="28"/>
        </w:rPr>
        <w:t>М.В.Ломоносова, 2005. – 81 с.</w:t>
      </w:r>
    </w:p>
    <w:p w14:paraId="6D4BE1C1" w14:textId="77777777"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Олонцев В.Ф Исследование адсорбционной активности углеродных материалов / В.Ф. Олонцев, А.А. Минькова, К.Н.  Генералова // Пермский политехн. ун-т. – Пермь. – 2013. – С. 87–97.</w:t>
      </w:r>
    </w:p>
    <w:p w14:paraId="1320A785" w14:textId="1256ABEE" w:rsidR="00FC39F5"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lastRenderedPageBreak/>
        <w:t>Hovarth</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G.</w:t>
      </w:r>
      <w:r w:rsidRPr="009337ED">
        <w:rPr>
          <w:rFonts w:ascii="Times New Roman" w:hAnsi="Times New Roman" w:cs="Times New Roman"/>
          <w:sz w:val="28"/>
          <w:szCs w:val="28"/>
          <w:lang w:val="en-US"/>
        </w:rPr>
        <w:t>, Kawazoe</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K.J.</w:t>
      </w:r>
      <w:r w:rsidRPr="009337ED">
        <w:rPr>
          <w:rFonts w:ascii="Times New Roman" w:hAnsi="Times New Roman" w:cs="Times New Roman"/>
          <w:sz w:val="28"/>
          <w:szCs w:val="28"/>
          <w:lang w:val="en-US"/>
        </w:rPr>
        <w:t>, Method for the calculation of effective pore size distribution in molecular sieve carbon, Chem. Eng. Jpn. 16 (1983) 470.</w:t>
      </w:r>
    </w:p>
    <w:p w14:paraId="5702F4E6" w14:textId="4FFCD493" w:rsidR="00AE0120" w:rsidRPr="00AE0120" w:rsidRDefault="00AE0120" w:rsidP="00AE0120">
      <w:pPr>
        <w:numPr>
          <w:ilvl w:val="0"/>
          <w:numId w:val="22"/>
        </w:numPr>
        <w:spacing w:after="0"/>
        <w:ind w:left="0" w:firstLine="360"/>
        <w:jc w:val="both"/>
        <w:rPr>
          <w:rFonts w:ascii="Times New Roman" w:hAnsi="Times New Roman" w:cs="Times New Roman"/>
          <w:sz w:val="28"/>
          <w:szCs w:val="28"/>
          <w:lang w:val="en-US"/>
        </w:rPr>
      </w:pPr>
      <w:r w:rsidRPr="00C32DBA">
        <w:rPr>
          <w:rFonts w:ascii="Times New Roman" w:hAnsi="Times New Roman" w:cs="Times New Roman"/>
          <w:sz w:val="28"/>
          <w:szCs w:val="28"/>
          <w:lang w:val="en-US"/>
        </w:rPr>
        <w:t>Murzakassymova N.C., Gavrilenko M., Bektenov N.A., Kudaibergenova R.M., Seitbekova G.A.</w:t>
      </w:r>
      <w:r w:rsidRPr="00C32DBA">
        <w:rPr>
          <w:lang w:val="en-US"/>
        </w:rPr>
        <w:t xml:space="preserve"> </w:t>
      </w:r>
      <w:r w:rsidRPr="00C32DBA">
        <w:rPr>
          <w:rFonts w:ascii="Times New Roman" w:hAnsi="Times New Roman" w:cs="Times New Roman"/>
          <w:sz w:val="28"/>
          <w:szCs w:val="28"/>
          <w:lang w:val="en-US"/>
        </w:rPr>
        <w:t>Investigation of the sorption of heavy metals on modified coal// Series Chemistry</w:t>
      </w:r>
      <w:r w:rsidRPr="00AE0120">
        <w:rPr>
          <w:rFonts w:ascii="Times New Roman" w:hAnsi="Times New Roman" w:cs="Times New Roman"/>
          <w:sz w:val="28"/>
          <w:szCs w:val="28"/>
          <w:lang w:val="en-US"/>
        </w:rPr>
        <w:t xml:space="preserve"> and technology. 202</w:t>
      </w:r>
      <w:r>
        <w:rPr>
          <w:rFonts w:ascii="Times New Roman" w:hAnsi="Times New Roman" w:cs="Times New Roman"/>
          <w:sz w:val="28"/>
          <w:szCs w:val="28"/>
          <w:lang w:val="en-US"/>
        </w:rPr>
        <w:t>2</w:t>
      </w:r>
      <w:r w:rsidRPr="00AE0120">
        <w:rPr>
          <w:rFonts w:ascii="Times New Roman" w:hAnsi="Times New Roman" w:cs="Times New Roman"/>
          <w:sz w:val="28"/>
          <w:szCs w:val="28"/>
          <w:lang w:val="en-US"/>
        </w:rPr>
        <w:t xml:space="preserve">, </w:t>
      </w:r>
      <w:r>
        <w:rPr>
          <w:rFonts w:ascii="Times New Roman" w:hAnsi="Times New Roman" w:cs="Times New Roman"/>
          <w:sz w:val="28"/>
          <w:szCs w:val="28"/>
          <w:lang w:val="en-US"/>
        </w:rPr>
        <w:t>4</w:t>
      </w:r>
      <w:r w:rsidRPr="00AE0120">
        <w:rPr>
          <w:rFonts w:ascii="Times New Roman" w:hAnsi="Times New Roman" w:cs="Times New Roman"/>
          <w:sz w:val="28"/>
          <w:szCs w:val="28"/>
          <w:lang w:val="en-US"/>
        </w:rPr>
        <w:t>(</w:t>
      </w:r>
      <w:r w:rsidRPr="00AE0120">
        <w:rPr>
          <w:rFonts w:ascii="Times New Roman" w:hAnsi="Times New Roman" w:cs="Times New Roman"/>
          <w:sz w:val="28"/>
          <w:szCs w:val="28"/>
        </w:rPr>
        <w:t>453</w:t>
      </w:r>
      <w:r w:rsidRPr="00AE0120">
        <w:rPr>
          <w:rFonts w:ascii="Times New Roman" w:hAnsi="Times New Roman" w:cs="Times New Roman"/>
          <w:sz w:val="28"/>
          <w:szCs w:val="28"/>
          <w:lang w:val="en-US"/>
        </w:rPr>
        <w:t>):</w:t>
      </w:r>
      <w:r w:rsidRPr="00AE0120">
        <w:t xml:space="preserve"> </w:t>
      </w:r>
      <w:r w:rsidRPr="00AE0120">
        <w:rPr>
          <w:rFonts w:ascii="Times New Roman" w:hAnsi="Times New Roman" w:cs="Times New Roman"/>
          <w:sz w:val="28"/>
          <w:szCs w:val="28"/>
        </w:rPr>
        <w:t>118-125</w:t>
      </w:r>
      <w:r w:rsidRPr="00AE0120">
        <w:rPr>
          <w:rFonts w:ascii="Times New Roman" w:hAnsi="Times New Roman" w:cs="Times New Roman"/>
          <w:sz w:val="28"/>
          <w:szCs w:val="28"/>
          <w:lang w:val="en-US"/>
        </w:rPr>
        <w:t>.</w:t>
      </w:r>
    </w:p>
    <w:p w14:paraId="66C75D46" w14:textId="77777777" w:rsidR="00FC39F5" w:rsidRPr="00AE0120" w:rsidRDefault="00FC39F5" w:rsidP="00AE0120">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AE0120">
        <w:rPr>
          <w:rFonts w:ascii="Times New Roman" w:hAnsi="Times New Roman" w:cs="Times New Roman"/>
          <w:sz w:val="28"/>
          <w:szCs w:val="28"/>
        </w:rPr>
        <w:t>Сазонова А. В. Перспективы использования природных сорбентов для очистки сточных вод от техногенных загрязнений / А. В. Сазонова, С. Е. Лямцев // Известия Юго-Западного государственного университета. Серия Техника и технологии. – 2015. – № 3 (16). – С. 80–84.</w:t>
      </w:r>
    </w:p>
    <w:p w14:paraId="09523CF8" w14:textId="77777777"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 xml:space="preserve">Исследование кислотно-основных свойств поверхности углеродных адсорбентов методом потенциометрического титрования / И. Г. </w:t>
      </w:r>
      <w:proofErr w:type="gramStart"/>
      <w:r w:rsidRPr="009337ED">
        <w:rPr>
          <w:rFonts w:ascii="Times New Roman" w:hAnsi="Times New Roman" w:cs="Times New Roman"/>
          <w:sz w:val="28"/>
          <w:szCs w:val="28"/>
        </w:rPr>
        <w:t>Пухов</w:t>
      </w:r>
      <w:proofErr w:type="gramEnd"/>
      <w:r w:rsidRPr="009337ED">
        <w:rPr>
          <w:rFonts w:ascii="Times New Roman" w:hAnsi="Times New Roman" w:cs="Times New Roman"/>
          <w:sz w:val="28"/>
          <w:szCs w:val="28"/>
        </w:rPr>
        <w:t xml:space="preserve"> [и др.] // Химия и химическая технология. – 2012. – Т. 55. – Вып. 12. – С. 117–122.</w:t>
      </w:r>
    </w:p>
    <w:p w14:paraId="32F9B735" w14:textId="77777777"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rPr>
      </w:pPr>
      <w:r w:rsidRPr="009337ED">
        <w:rPr>
          <w:rFonts w:ascii="Times New Roman" w:hAnsi="Times New Roman" w:cs="Times New Roman"/>
          <w:sz w:val="28"/>
          <w:szCs w:val="28"/>
        </w:rPr>
        <w:t>Балыкин В.П. Адсорбция метиленового синего и метанилового желтого на углеродной поверхности / В.П. Балыкин, О.А. Ефремова, А.В. Блатов // Физическая химия. – С. 46–54.</w:t>
      </w:r>
    </w:p>
    <w:p w14:paraId="30F6402D" w14:textId="59307D8A" w:rsidR="00FC39F5" w:rsidRPr="009337ED"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Ip</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A.W.M.</w:t>
      </w:r>
      <w:r w:rsidRPr="009337ED">
        <w:rPr>
          <w:rFonts w:ascii="Times New Roman" w:hAnsi="Times New Roman" w:cs="Times New Roman"/>
          <w:sz w:val="28"/>
          <w:szCs w:val="28"/>
          <w:lang w:val="en-US"/>
        </w:rPr>
        <w:t>, Barford</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J.P.</w:t>
      </w:r>
      <w:r w:rsidRPr="009337ED">
        <w:rPr>
          <w:rFonts w:ascii="Times New Roman" w:hAnsi="Times New Roman" w:cs="Times New Roman"/>
          <w:sz w:val="28"/>
          <w:szCs w:val="28"/>
          <w:lang w:val="en-US"/>
        </w:rPr>
        <w:t>, McKay</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G.</w:t>
      </w:r>
      <w:r w:rsidR="00717EA7">
        <w:rPr>
          <w:rFonts w:ascii="Times New Roman" w:hAnsi="Times New Roman" w:cs="Times New Roman"/>
          <w:sz w:val="28"/>
          <w:szCs w:val="28"/>
          <w:lang w:val="en-US"/>
        </w:rPr>
        <w:t xml:space="preserve"> </w:t>
      </w:r>
      <w:r w:rsidRPr="009337ED">
        <w:rPr>
          <w:rFonts w:ascii="Times New Roman" w:hAnsi="Times New Roman" w:cs="Times New Roman"/>
          <w:sz w:val="28"/>
          <w:szCs w:val="28"/>
          <w:lang w:val="en-US"/>
        </w:rPr>
        <w:t>A comparative study on the kinetics and mechanisms of removal of Reactive Black 5 by adsorption onto activated carbons and bone char, Chem. Eng. J. 157 (2010) 434–442.</w:t>
      </w:r>
    </w:p>
    <w:p w14:paraId="7208C29B" w14:textId="26A15891" w:rsidR="00FC39F5" w:rsidRDefault="00FC39F5"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9337ED">
        <w:rPr>
          <w:rFonts w:ascii="Times New Roman" w:hAnsi="Times New Roman" w:cs="Times New Roman"/>
          <w:sz w:val="28"/>
          <w:szCs w:val="28"/>
          <w:lang w:val="en-US"/>
        </w:rPr>
        <w:t>Weber</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W.J.</w:t>
      </w:r>
      <w:r w:rsidRPr="009337ED">
        <w:rPr>
          <w:rFonts w:ascii="Times New Roman" w:hAnsi="Times New Roman" w:cs="Times New Roman"/>
          <w:sz w:val="28"/>
          <w:szCs w:val="28"/>
          <w:lang w:val="en-US"/>
        </w:rPr>
        <w:t>, Morris</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J.C.</w:t>
      </w:r>
      <w:r w:rsidRPr="009337ED">
        <w:rPr>
          <w:rFonts w:ascii="Times New Roman" w:hAnsi="Times New Roman" w:cs="Times New Roman"/>
          <w:sz w:val="28"/>
          <w:szCs w:val="28"/>
          <w:lang w:val="en-US"/>
        </w:rPr>
        <w:t>, Kinetics of adsorption on carbon from solution, J.Sanitary Eng. Div. 89 (1963) 31–60.</w:t>
      </w:r>
    </w:p>
    <w:p w14:paraId="505237FC" w14:textId="309803DA" w:rsidR="004D40C3" w:rsidRPr="00C32DBA" w:rsidRDefault="004D40C3" w:rsidP="00621064">
      <w:pPr>
        <w:numPr>
          <w:ilvl w:val="0"/>
          <w:numId w:val="22"/>
        </w:numPr>
        <w:spacing w:after="0" w:line="240" w:lineRule="auto"/>
        <w:ind w:left="0" w:firstLine="360"/>
        <w:contextualSpacing/>
        <w:jc w:val="both"/>
        <w:rPr>
          <w:rFonts w:ascii="Times New Roman" w:hAnsi="Times New Roman" w:cs="Times New Roman"/>
          <w:sz w:val="28"/>
          <w:szCs w:val="28"/>
          <w:lang w:val="en-US"/>
        </w:rPr>
      </w:pPr>
      <w:r w:rsidRPr="00C32DBA">
        <w:rPr>
          <w:rFonts w:ascii="Times New Roman" w:hAnsi="Times New Roman" w:cs="Times New Roman"/>
          <w:sz w:val="28"/>
          <w:szCs w:val="28"/>
          <w:lang w:val="en-US"/>
        </w:rPr>
        <w:t>Murzakassymova N.C., Gavrilenko M., Bektenov N.A., Kudaibergenova R.M.,</w:t>
      </w:r>
      <w:r w:rsidRPr="00C32DBA">
        <w:rPr>
          <w:lang w:val="en-US"/>
        </w:rPr>
        <w:t xml:space="preserve"> </w:t>
      </w:r>
      <w:r w:rsidRPr="00C32DBA">
        <w:rPr>
          <w:rFonts w:ascii="Times New Roman" w:hAnsi="Times New Roman" w:cs="Times New Roman"/>
          <w:sz w:val="28"/>
          <w:szCs w:val="28"/>
          <w:lang w:val="en-US"/>
        </w:rPr>
        <w:t xml:space="preserve">Baybazarova E.A. Sorption purification of water from heavy metal ions using sulfougl// Chemical Journal of Kazakhstan. </w:t>
      </w:r>
      <w:r w:rsidRPr="00C32DBA">
        <w:rPr>
          <w:rFonts w:ascii="Times New Roman" w:hAnsi="Times New Roman" w:cs="Times New Roman"/>
          <w:sz w:val="28"/>
          <w:szCs w:val="28"/>
        </w:rPr>
        <w:t>2023</w:t>
      </w:r>
      <w:r w:rsidRPr="00C32DBA">
        <w:rPr>
          <w:rFonts w:ascii="Times New Roman" w:hAnsi="Times New Roman" w:cs="Times New Roman"/>
          <w:sz w:val="28"/>
          <w:szCs w:val="28"/>
          <w:lang w:val="en-US"/>
        </w:rPr>
        <w:t>, 1(81):75-82.</w:t>
      </w:r>
    </w:p>
    <w:p w14:paraId="342FC99D" w14:textId="7A1EB343" w:rsidR="00FC39F5" w:rsidRPr="00717EA7" w:rsidRDefault="00717EA7"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Пчелова Н.В., Будкуте И.</w:t>
      </w:r>
      <w:r w:rsidR="00FC39F5" w:rsidRPr="009337ED">
        <w:rPr>
          <w:rFonts w:ascii="Times New Roman" w:eastAsia="SimSun" w:hAnsi="Times New Roman" w:cs="Times New Roman"/>
          <w:sz w:val="28"/>
          <w:szCs w:val="28"/>
          <w:lang w:eastAsia="ru-RU"/>
        </w:rPr>
        <w:t xml:space="preserve">А. Инклюдационная модификация полиакрилонитрильного волокна катионами металлов // Успехи в химии и химической технологии. </w:t>
      </w:r>
      <w:r w:rsidR="00FC39F5" w:rsidRPr="00717EA7">
        <w:rPr>
          <w:rFonts w:ascii="Times New Roman" w:eastAsia="SimSun" w:hAnsi="Times New Roman" w:cs="Times New Roman"/>
          <w:sz w:val="28"/>
          <w:szCs w:val="28"/>
          <w:lang w:eastAsia="ru-RU"/>
        </w:rPr>
        <w:t xml:space="preserve">2008. №5 (85). </w:t>
      </w:r>
    </w:p>
    <w:p w14:paraId="12FA9A34" w14:textId="0CD2AB58" w:rsidR="00FC39F5" w:rsidRPr="009337ED" w:rsidRDefault="00FC39F5" w:rsidP="00621064">
      <w:pPr>
        <w:numPr>
          <w:ilvl w:val="0"/>
          <w:numId w:val="22"/>
        </w:numPr>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hAnsi="Times New Roman" w:cs="Times New Roman"/>
          <w:sz w:val="28"/>
          <w:szCs w:val="28"/>
          <w:lang w:val="en-US"/>
        </w:rPr>
        <w:t>Allen</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S.J.</w:t>
      </w:r>
      <w:r w:rsidRPr="009337ED">
        <w:rPr>
          <w:rFonts w:ascii="Times New Roman" w:hAnsi="Times New Roman" w:cs="Times New Roman"/>
          <w:sz w:val="28"/>
          <w:szCs w:val="28"/>
          <w:lang w:val="en-US"/>
        </w:rPr>
        <w:t>, Brown</w:t>
      </w:r>
      <w:r w:rsidR="00717EA7" w:rsidRPr="00717EA7">
        <w:rPr>
          <w:rFonts w:ascii="Times New Roman" w:hAnsi="Times New Roman" w:cs="Times New Roman"/>
          <w:sz w:val="28"/>
          <w:szCs w:val="28"/>
          <w:lang w:val="en-US"/>
        </w:rPr>
        <w:t xml:space="preserve"> </w:t>
      </w:r>
      <w:r w:rsidR="00717EA7" w:rsidRPr="009337ED">
        <w:rPr>
          <w:rFonts w:ascii="Times New Roman" w:hAnsi="Times New Roman" w:cs="Times New Roman"/>
          <w:sz w:val="28"/>
          <w:szCs w:val="28"/>
          <w:lang w:val="en-US"/>
        </w:rPr>
        <w:t>P.A.</w:t>
      </w:r>
      <w:r w:rsidRPr="009337ED">
        <w:rPr>
          <w:rFonts w:ascii="Times New Roman" w:hAnsi="Times New Roman" w:cs="Times New Roman"/>
          <w:sz w:val="28"/>
          <w:szCs w:val="28"/>
          <w:lang w:val="en-US"/>
        </w:rPr>
        <w:t xml:space="preserve">, Isotherm analyses for single component and multi component metal sorption onto lignite, J. Chem. Tech. Biotechnol. 62 (1995) 17–24. </w:t>
      </w:r>
    </w:p>
    <w:p w14:paraId="32FA79E2" w14:textId="46C46963" w:rsidR="00FC39F5" w:rsidRPr="009337ED" w:rsidRDefault="00FC39F5" w:rsidP="00C32DBA">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Boehm</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H.P.</w:t>
      </w:r>
      <w:r w:rsidRPr="009337ED">
        <w:rPr>
          <w:rFonts w:ascii="Times New Roman" w:eastAsia="SimSun" w:hAnsi="Times New Roman" w:cs="Times New Roman"/>
          <w:sz w:val="28"/>
          <w:szCs w:val="28"/>
          <w:lang w:val="en-US" w:eastAsia="ru-RU"/>
        </w:rPr>
        <w:t>, Some aspects of the surface chemistry of carbon blacks and other carbons, Carbon 32 (1994) 759–764.</w:t>
      </w:r>
    </w:p>
    <w:p w14:paraId="4E22A765" w14:textId="4B17BDFD" w:rsidR="00FC39F5" w:rsidRPr="009337ED" w:rsidRDefault="00FC39F5" w:rsidP="00C32DBA">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Mittal</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Freundlish and Langmuir adsorption isotherms and kinetics for the removal of tartrazine from aqueous solutions using hen feathers/ A. Mittal // Hazard Mater. - 2007. - 243-248 P.</w:t>
      </w:r>
    </w:p>
    <w:p w14:paraId="227CB4CB" w14:textId="13378CAF" w:rsidR="00FC39F5" w:rsidRPr="009337ED" w:rsidRDefault="00FC39F5" w:rsidP="00C32DBA">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Corapcioglu</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M.O.</w:t>
      </w:r>
      <w:r w:rsidRPr="009337ED">
        <w:rPr>
          <w:rFonts w:ascii="Times New Roman" w:eastAsia="SimSun" w:hAnsi="Times New Roman" w:cs="Times New Roman"/>
          <w:sz w:val="28"/>
          <w:szCs w:val="28"/>
          <w:lang w:val="en-US" w:eastAsia="ru-RU"/>
        </w:rPr>
        <w:t>, Huang</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C.P.</w:t>
      </w:r>
      <w:r w:rsidRPr="009337ED">
        <w:rPr>
          <w:rFonts w:ascii="Times New Roman" w:eastAsia="SimSun" w:hAnsi="Times New Roman" w:cs="Times New Roman"/>
          <w:sz w:val="28"/>
          <w:szCs w:val="28"/>
          <w:lang w:val="en-US" w:eastAsia="ru-RU"/>
        </w:rPr>
        <w:t>, The adsorption of heavy metals onto hydrous activated carbons, Water Res. 21 (1987) 1031–1044.</w:t>
      </w:r>
    </w:p>
    <w:p w14:paraId="2530A730" w14:textId="74480888" w:rsidR="00FC39F5" w:rsidRPr="009337ED" w:rsidRDefault="00FC39F5" w:rsidP="00C32DBA">
      <w:pPr>
        <w:numPr>
          <w:ilvl w:val="0"/>
          <w:numId w:val="22"/>
        </w:numPr>
        <w:tabs>
          <w:tab w:val="left" w:pos="993"/>
        </w:tabs>
        <w:spacing w:after="0" w:line="240" w:lineRule="auto"/>
        <w:ind w:left="0" w:firstLine="426"/>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Aggawal</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D.</w:t>
      </w:r>
      <w:r w:rsidRPr="009337ED">
        <w:rPr>
          <w:rFonts w:ascii="Times New Roman" w:eastAsia="SimSun" w:hAnsi="Times New Roman" w:cs="Times New Roman"/>
          <w:sz w:val="28"/>
          <w:szCs w:val="28"/>
          <w:lang w:val="en-US" w:eastAsia="ru-RU"/>
        </w:rPr>
        <w:t>, Goyal</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M.</w:t>
      </w:r>
      <w:r w:rsidRPr="009337ED">
        <w:rPr>
          <w:rFonts w:ascii="Times New Roman" w:eastAsia="SimSun" w:hAnsi="Times New Roman" w:cs="Times New Roman"/>
          <w:sz w:val="28"/>
          <w:szCs w:val="28"/>
          <w:lang w:val="en-US" w:eastAsia="ru-RU"/>
        </w:rPr>
        <w:t>, Bansal</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R.C.</w:t>
      </w:r>
      <w:r w:rsidRPr="009337ED">
        <w:rPr>
          <w:rFonts w:ascii="Times New Roman" w:eastAsia="SimSun" w:hAnsi="Times New Roman" w:cs="Times New Roman"/>
          <w:sz w:val="28"/>
          <w:szCs w:val="28"/>
          <w:lang w:val="en-US" w:eastAsia="ru-RU"/>
        </w:rPr>
        <w:t>, Adsorption of chromium by activated carbon from aqueous solution, Carbon 37 (1999) 1989–1997.</w:t>
      </w:r>
    </w:p>
    <w:p w14:paraId="568AB54D" w14:textId="319062BF" w:rsidR="00FC39F5" w:rsidRPr="009337ED" w:rsidRDefault="00FC39F5" w:rsidP="00C32DBA">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Комиссаренков</w:t>
      </w:r>
      <w:r w:rsidR="00717EA7" w:rsidRPr="00717EA7">
        <w:rPr>
          <w:rFonts w:ascii="Times New Roman" w:eastAsia="SimSun" w:hAnsi="Times New Roman" w:cs="Times New Roman"/>
          <w:sz w:val="28"/>
          <w:szCs w:val="28"/>
          <w:lang w:eastAsia="ru-RU"/>
        </w:rPr>
        <w:t xml:space="preserve"> </w:t>
      </w:r>
      <w:r w:rsidR="00717EA7">
        <w:rPr>
          <w:rFonts w:ascii="Times New Roman" w:eastAsia="SimSun" w:hAnsi="Times New Roman" w:cs="Times New Roman"/>
          <w:sz w:val="28"/>
          <w:szCs w:val="28"/>
          <w:lang w:eastAsia="ru-RU"/>
        </w:rPr>
        <w:t>А.</w:t>
      </w:r>
      <w:r w:rsidR="00717EA7" w:rsidRPr="009337ED">
        <w:rPr>
          <w:rFonts w:ascii="Times New Roman" w:eastAsia="SimSun" w:hAnsi="Times New Roman" w:cs="Times New Roman"/>
          <w:sz w:val="28"/>
          <w:szCs w:val="28"/>
          <w:lang w:eastAsia="ru-RU"/>
        </w:rPr>
        <w:t>А.</w:t>
      </w:r>
      <w:r w:rsidR="00717EA7">
        <w:rPr>
          <w:rFonts w:ascii="Times New Roman" w:eastAsia="SimSun" w:hAnsi="Times New Roman" w:cs="Times New Roman"/>
          <w:sz w:val="28"/>
          <w:szCs w:val="28"/>
          <w:lang w:eastAsia="ru-RU"/>
        </w:rPr>
        <w:t xml:space="preserve">, </w:t>
      </w:r>
      <w:r w:rsidRPr="009337ED">
        <w:rPr>
          <w:rFonts w:ascii="Times New Roman" w:eastAsia="SimSun" w:hAnsi="Times New Roman" w:cs="Times New Roman"/>
          <w:sz w:val="28"/>
          <w:szCs w:val="28"/>
          <w:lang w:eastAsia="ru-RU"/>
        </w:rPr>
        <w:t xml:space="preserve">Федорова </w:t>
      </w:r>
      <w:r w:rsidR="00717EA7">
        <w:rPr>
          <w:rFonts w:ascii="Times New Roman" w:eastAsia="SimSun" w:hAnsi="Times New Roman" w:cs="Times New Roman"/>
          <w:sz w:val="28"/>
          <w:szCs w:val="28"/>
          <w:lang w:eastAsia="ru-RU"/>
        </w:rPr>
        <w:t>О.</w:t>
      </w:r>
      <w:r w:rsidR="00717EA7" w:rsidRPr="009337ED">
        <w:rPr>
          <w:rFonts w:ascii="Times New Roman" w:eastAsia="SimSun" w:hAnsi="Times New Roman" w:cs="Times New Roman"/>
          <w:sz w:val="28"/>
          <w:szCs w:val="28"/>
          <w:lang w:eastAsia="ru-RU"/>
        </w:rPr>
        <w:t xml:space="preserve">В. </w:t>
      </w:r>
      <w:r w:rsidRPr="009337ED">
        <w:rPr>
          <w:rFonts w:ascii="Times New Roman" w:eastAsia="SimSun" w:hAnsi="Times New Roman" w:cs="Times New Roman"/>
          <w:sz w:val="28"/>
          <w:szCs w:val="28"/>
          <w:lang w:eastAsia="ru-RU"/>
        </w:rPr>
        <w:t>Сорбционные технологии. Определение свойств сорбентов. СПбГТУРП. – СПб</w:t>
      </w:r>
      <w:proofErr w:type="gramStart"/>
      <w:r w:rsidRPr="009337ED">
        <w:rPr>
          <w:rFonts w:ascii="Times New Roman" w:eastAsia="SimSun" w:hAnsi="Times New Roman" w:cs="Times New Roman"/>
          <w:sz w:val="28"/>
          <w:szCs w:val="28"/>
          <w:lang w:eastAsia="ru-RU"/>
        </w:rPr>
        <w:t xml:space="preserve">., </w:t>
      </w:r>
      <w:proofErr w:type="gramEnd"/>
      <w:r w:rsidRPr="009337ED">
        <w:rPr>
          <w:rFonts w:ascii="Times New Roman" w:eastAsia="SimSun" w:hAnsi="Times New Roman" w:cs="Times New Roman"/>
          <w:sz w:val="28"/>
          <w:szCs w:val="28"/>
          <w:lang w:eastAsia="ru-RU"/>
        </w:rPr>
        <w:t>2015. - 44 с.</w:t>
      </w:r>
    </w:p>
    <w:p w14:paraId="225A3526" w14:textId="77777777"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eastAsia="ru-RU"/>
        </w:rPr>
        <w:t xml:space="preserve">Варшавский, В.Я. Современные волокнистые материалы для очистки жидких и газообразных сред / В.Я. Варшавский, Л.С. Скворцов // Заводское хозяйство.- </w:t>
      </w:r>
      <w:r w:rsidRPr="009337ED">
        <w:rPr>
          <w:rFonts w:ascii="Times New Roman" w:eastAsia="SimSun" w:hAnsi="Times New Roman" w:cs="Times New Roman"/>
          <w:sz w:val="28"/>
          <w:szCs w:val="28"/>
          <w:lang w:val="en-US" w:eastAsia="ru-RU"/>
        </w:rPr>
        <w:t>2004. - №6. - С.11-13.</w:t>
      </w:r>
    </w:p>
    <w:p w14:paraId="79B5B50A" w14:textId="76854112"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Deng</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S.</w:t>
      </w:r>
      <w:r w:rsidRPr="009337ED">
        <w:rPr>
          <w:rFonts w:ascii="Times New Roman" w:eastAsia="SimSun" w:hAnsi="Times New Roman" w:cs="Times New Roman"/>
          <w:sz w:val="28"/>
          <w:szCs w:val="28"/>
          <w:lang w:val="en-US" w:eastAsia="ru-RU"/>
        </w:rPr>
        <w:t>, Bai</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R.</w:t>
      </w:r>
      <w:r w:rsidRPr="009337ED">
        <w:rPr>
          <w:rFonts w:ascii="Times New Roman" w:eastAsia="SimSun" w:hAnsi="Times New Roman" w:cs="Times New Roman"/>
          <w:sz w:val="28"/>
          <w:szCs w:val="28"/>
          <w:lang w:val="en-US" w:eastAsia="ru-RU"/>
        </w:rPr>
        <w:t>, Chen</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J.P.</w:t>
      </w:r>
      <w:r w:rsidRPr="009337ED">
        <w:rPr>
          <w:rFonts w:ascii="Times New Roman" w:eastAsia="SimSun" w:hAnsi="Times New Roman" w:cs="Times New Roman"/>
          <w:sz w:val="28"/>
          <w:szCs w:val="28"/>
          <w:lang w:val="en-US" w:eastAsia="ru-RU"/>
        </w:rPr>
        <w:t>, Aminated polyacrylonitrile fibers for lead and copper removal, Langmuir 19 (2003) 5058–5064.</w:t>
      </w:r>
    </w:p>
    <w:p w14:paraId="4AEF305A" w14:textId="28B0F50C"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lastRenderedPageBreak/>
        <w:t>Guibal</w:t>
      </w:r>
      <w:r w:rsidR="00717EA7" w:rsidRPr="00717EA7">
        <w:rPr>
          <w:rFonts w:ascii="Times New Roman" w:eastAsia="SimSun" w:hAnsi="Times New Roman" w:cs="Times New Roman"/>
          <w:sz w:val="28"/>
          <w:szCs w:val="28"/>
          <w:lang w:val="en-US" w:eastAsia="ru-RU"/>
        </w:rPr>
        <w:t xml:space="preserve"> </w:t>
      </w:r>
      <w:r w:rsidR="00717EA7" w:rsidRPr="009337ED">
        <w:rPr>
          <w:rFonts w:ascii="Times New Roman" w:eastAsia="SimSun" w:hAnsi="Times New Roman" w:cs="Times New Roman"/>
          <w:sz w:val="28"/>
          <w:szCs w:val="28"/>
          <w:lang w:val="en-US" w:eastAsia="ru-RU"/>
        </w:rPr>
        <w:t>E.</w:t>
      </w:r>
      <w:r w:rsidRPr="009337ED">
        <w:rPr>
          <w:rFonts w:ascii="Times New Roman" w:eastAsia="SimSun" w:hAnsi="Times New Roman" w:cs="Times New Roman"/>
          <w:sz w:val="28"/>
          <w:szCs w:val="28"/>
          <w:lang w:val="en-US" w:eastAsia="ru-RU"/>
        </w:rPr>
        <w:t>, Interactions of metal ions with chitosan-based sorbents: a review, Sep. Purif. Technol. 38 (2004) 43–74.</w:t>
      </w:r>
    </w:p>
    <w:p w14:paraId="551EBFF1" w14:textId="202B0EB7" w:rsidR="00FC39F5" w:rsidRPr="009337ED" w:rsidRDefault="00B57C96"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Pr>
          <w:rFonts w:ascii="Times New Roman" w:eastAsia="SimSun" w:hAnsi="Times New Roman" w:cs="Times New Roman"/>
          <w:sz w:val="28"/>
          <w:szCs w:val="28"/>
          <w:lang w:val="en-US" w:eastAsia="ru-RU"/>
        </w:rPr>
        <w:t>Suteu</w:t>
      </w:r>
      <w:r w:rsidR="00FC39F5" w:rsidRPr="009337ED">
        <w:rPr>
          <w:rFonts w:ascii="Times New Roman" w:eastAsia="SimSun" w:hAnsi="Times New Roman" w:cs="Times New Roman"/>
          <w:sz w:val="28"/>
          <w:szCs w:val="28"/>
          <w:lang w:val="en-US" w:eastAsia="ru-RU"/>
        </w:rPr>
        <w:t xml:space="preserve"> D. Agricultural waste corn cob as a sorbent for removing reactive dye orange 16. Cellulose Chem. Technol. - 2011, № 6, 413-420 P.</w:t>
      </w:r>
    </w:p>
    <w:p w14:paraId="17B652D3" w14:textId="77777777"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Radjenovic A. Removal of Ni (II) from Aqueous Solution by industrial residues / A. Radjenovic // Journal of Environmental Monitoring. 2009. - V. 1 (6). -P. 563-568.</w:t>
      </w:r>
    </w:p>
    <w:p w14:paraId="48942D10" w14:textId="344C453D"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Pereira</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D.C.</w:t>
      </w:r>
      <w:r w:rsidRPr="009337ED">
        <w:rPr>
          <w:rFonts w:ascii="Times New Roman" w:eastAsia="SimSun" w:hAnsi="Times New Roman" w:cs="Times New Roman"/>
          <w:sz w:val="28"/>
          <w:szCs w:val="28"/>
          <w:lang w:val="en-US" w:eastAsia="ru-RU"/>
        </w:rPr>
        <w:t xml:space="preserve">, D.L.A. de Faria, V.R.L. Constantino, </w:t>
      </w:r>
      <w:proofErr w:type="gramStart"/>
      <w:r w:rsidRPr="009337ED">
        <w:rPr>
          <w:rFonts w:ascii="Times New Roman" w:eastAsia="SimSun" w:hAnsi="Times New Roman" w:cs="Times New Roman"/>
          <w:sz w:val="28"/>
          <w:szCs w:val="28"/>
          <w:lang w:val="en-US" w:eastAsia="ru-RU"/>
        </w:rPr>
        <w:t>Cu(</w:t>
      </w:r>
      <w:proofErr w:type="gramEnd"/>
      <w:r w:rsidRPr="009337ED">
        <w:rPr>
          <w:rFonts w:ascii="Times New Roman" w:eastAsia="SimSun" w:hAnsi="Times New Roman" w:cs="Times New Roman"/>
          <w:sz w:val="28"/>
          <w:szCs w:val="28"/>
          <w:lang w:val="en-US" w:eastAsia="ru-RU"/>
        </w:rPr>
        <w:t>II) hydroxy salts:characterization of layered compounds by vibrational spectroscopy, J. Braz.Chem. Soc. 17 (2006) 1678–4790.</w:t>
      </w:r>
    </w:p>
    <w:p w14:paraId="7791926E" w14:textId="797A586C"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Dambies</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L.</w:t>
      </w:r>
      <w:r w:rsidRPr="009337ED">
        <w:rPr>
          <w:rFonts w:ascii="Times New Roman" w:eastAsia="SimSun" w:hAnsi="Times New Roman" w:cs="Times New Roman"/>
          <w:sz w:val="28"/>
          <w:szCs w:val="28"/>
          <w:lang w:val="en-US" w:eastAsia="ru-RU"/>
        </w:rPr>
        <w:t>, Guimon</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C.</w:t>
      </w:r>
      <w:r w:rsidRPr="009337ED">
        <w:rPr>
          <w:rFonts w:ascii="Times New Roman" w:eastAsia="SimSun" w:hAnsi="Times New Roman" w:cs="Times New Roman"/>
          <w:sz w:val="28"/>
          <w:szCs w:val="28"/>
          <w:lang w:val="en-US" w:eastAsia="ru-RU"/>
        </w:rPr>
        <w:t>, Yiacoumi</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S.</w:t>
      </w:r>
      <w:r w:rsidRPr="009337ED">
        <w:rPr>
          <w:rFonts w:ascii="Times New Roman" w:eastAsia="SimSun" w:hAnsi="Times New Roman" w:cs="Times New Roman"/>
          <w:sz w:val="28"/>
          <w:szCs w:val="28"/>
          <w:lang w:val="en-US" w:eastAsia="ru-RU"/>
        </w:rPr>
        <w:t>, Guibal</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E.</w:t>
      </w:r>
      <w:r w:rsidRPr="009337ED">
        <w:rPr>
          <w:rFonts w:ascii="Times New Roman" w:eastAsia="SimSun" w:hAnsi="Times New Roman" w:cs="Times New Roman"/>
          <w:sz w:val="28"/>
          <w:szCs w:val="28"/>
          <w:lang w:val="en-US" w:eastAsia="ru-RU"/>
        </w:rPr>
        <w:t>, Characterization of metal ion interactions with chitosan by X-ray photoelectron spectroscopy, Colloids Surf.A 177 (2001) 203–214.</w:t>
      </w:r>
    </w:p>
    <w:p w14:paraId="26AB7B13" w14:textId="2426578B" w:rsidR="00FC39F5" w:rsidRPr="009337ED" w:rsidRDefault="00B57C96"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Васильев А.</w:t>
      </w:r>
      <w:r w:rsidR="00FC39F5" w:rsidRPr="009337ED">
        <w:rPr>
          <w:rFonts w:ascii="Times New Roman" w:eastAsia="SimSun" w:hAnsi="Times New Roman" w:cs="Times New Roman"/>
          <w:sz w:val="28"/>
          <w:szCs w:val="28"/>
          <w:lang w:eastAsia="ru-RU"/>
        </w:rPr>
        <w:t>В. Инфракрасная спектроскопия органических и природных соединений</w:t>
      </w:r>
      <w:proofErr w:type="gramStart"/>
      <w:r w:rsidR="00FC39F5" w:rsidRPr="009337ED">
        <w:rPr>
          <w:rFonts w:ascii="Times New Roman" w:eastAsia="SimSun" w:hAnsi="Times New Roman" w:cs="Times New Roman"/>
          <w:sz w:val="28"/>
          <w:szCs w:val="28"/>
          <w:lang w:eastAsia="ru-RU"/>
        </w:rPr>
        <w:t>.У</w:t>
      </w:r>
      <w:proofErr w:type="gramEnd"/>
      <w:r w:rsidR="00FC39F5" w:rsidRPr="009337ED">
        <w:rPr>
          <w:rFonts w:ascii="Times New Roman" w:eastAsia="SimSun" w:hAnsi="Times New Roman" w:cs="Times New Roman"/>
          <w:sz w:val="28"/>
          <w:szCs w:val="28"/>
          <w:lang w:eastAsia="ru-RU"/>
        </w:rPr>
        <w:t>чебное пособие / А. В. Васильев [и др.]. – СПб: СПбГЛТА, 2007. – 54 с.</w:t>
      </w:r>
    </w:p>
    <w:p w14:paraId="1B9D5E26" w14:textId="77777777"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 xml:space="preserve">Накамото К. ИК спектры и спектры </w:t>
      </w:r>
      <w:proofErr w:type="gramStart"/>
      <w:r w:rsidRPr="009337ED">
        <w:rPr>
          <w:rFonts w:ascii="Times New Roman" w:eastAsia="SimSun" w:hAnsi="Times New Roman" w:cs="Times New Roman"/>
          <w:sz w:val="28"/>
          <w:szCs w:val="28"/>
          <w:lang w:eastAsia="ru-RU"/>
        </w:rPr>
        <w:t>КР</w:t>
      </w:r>
      <w:proofErr w:type="gramEnd"/>
      <w:r w:rsidRPr="009337ED">
        <w:rPr>
          <w:rFonts w:ascii="Times New Roman" w:eastAsia="SimSun" w:hAnsi="Times New Roman" w:cs="Times New Roman"/>
          <w:sz w:val="28"/>
          <w:szCs w:val="28"/>
          <w:lang w:eastAsia="ru-RU"/>
        </w:rPr>
        <w:t xml:space="preserve"> неорганических и координационныхсоединений: Пер. с англ. / К. Накамото. − М.: Мир, 1991. – 536 с.</w:t>
      </w:r>
    </w:p>
    <w:p w14:paraId="7F318DE6" w14:textId="0AF30E4B" w:rsidR="00FC39F5" w:rsidRPr="009337ED" w:rsidRDefault="00B57C96"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Микрюкова Г.</w:t>
      </w:r>
      <w:r w:rsidR="00FC39F5" w:rsidRPr="009337ED">
        <w:rPr>
          <w:rFonts w:ascii="Times New Roman" w:eastAsia="SimSun" w:hAnsi="Times New Roman" w:cs="Times New Roman"/>
          <w:sz w:val="28"/>
          <w:szCs w:val="28"/>
          <w:lang w:eastAsia="ru-RU"/>
        </w:rPr>
        <w:t xml:space="preserve">А. Смешанолигандное комплексообразование хрома(III) симинодиуксусной, гидроксиэтилиминодиуксусной и </w:t>
      </w:r>
      <w:proofErr w:type="gramStart"/>
      <w:r w:rsidR="00FC39F5" w:rsidRPr="009337ED">
        <w:rPr>
          <w:rFonts w:ascii="Times New Roman" w:eastAsia="SimSun" w:hAnsi="Times New Roman" w:cs="Times New Roman"/>
          <w:sz w:val="28"/>
          <w:szCs w:val="28"/>
          <w:lang w:eastAsia="ru-RU"/>
        </w:rPr>
        <w:t>лимонной</w:t>
      </w:r>
      <w:proofErr w:type="gramEnd"/>
      <w:r w:rsidR="00FC39F5" w:rsidRPr="009337ED">
        <w:rPr>
          <w:rFonts w:ascii="Times New Roman" w:eastAsia="SimSun" w:hAnsi="Times New Roman" w:cs="Times New Roman"/>
          <w:sz w:val="28"/>
          <w:szCs w:val="28"/>
          <w:lang w:eastAsia="ru-RU"/>
        </w:rPr>
        <w:t xml:space="preserve"> кислотами / Г. А.Микрюкова, В. И. Корнев, А. В. Трубачев // Химическая физика и мезоскопия. Т. 4. −№ 2. − 2001. – С. 197–206.</w:t>
      </w:r>
    </w:p>
    <w:p w14:paraId="2B1DB64E" w14:textId="77777777"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Кочеткова Н. А. Исследование структуры цитратов цинка, кобальта, марганца</w:t>
      </w:r>
      <w:proofErr w:type="gramStart"/>
      <w:r w:rsidRPr="009337ED">
        <w:rPr>
          <w:rFonts w:ascii="Times New Roman" w:eastAsia="SimSun" w:hAnsi="Times New Roman" w:cs="Times New Roman"/>
          <w:sz w:val="28"/>
          <w:szCs w:val="28"/>
          <w:lang w:eastAsia="ru-RU"/>
        </w:rPr>
        <w:t>,з</w:t>
      </w:r>
      <w:proofErr w:type="gramEnd"/>
      <w:r w:rsidRPr="009337ED">
        <w:rPr>
          <w:rFonts w:ascii="Times New Roman" w:eastAsia="SimSun" w:hAnsi="Times New Roman" w:cs="Times New Roman"/>
          <w:sz w:val="28"/>
          <w:szCs w:val="28"/>
          <w:lang w:eastAsia="ru-RU"/>
        </w:rPr>
        <w:t>акисного железа методом инфракрасной спектроскопии / Н. А. Кочеткова [и др.] //Научные ведомости. – БелГУ. − № 3(58). − 2009. – С. 133.</w:t>
      </w:r>
    </w:p>
    <w:p w14:paraId="2DE78AA8" w14:textId="2A6A59F5"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Ho</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Y.S.</w:t>
      </w:r>
      <w:r w:rsidRPr="009337ED">
        <w:rPr>
          <w:rFonts w:ascii="Times New Roman" w:eastAsia="SimSun" w:hAnsi="Times New Roman" w:cs="Times New Roman"/>
          <w:sz w:val="28"/>
          <w:szCs w:val="28"/>
          <w:lang w:val="en-US" w:eastAsia="ru-RU"/>
        </w:rPr>
        <w:t>, McKay</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G.</w:t>
      </w:r>
      <w:r w:rsidRPr="009337ED">
        <w:rPr>
          <w:rFonts w:ascii="Times New Roman" w:eastAsia="SimSun" w:hAnsi="Times New Roman" w:cs="Times New Roman"/>
          <w:sz w:val="28"/>
          <w:szCs w:val="28"/>
          <w:lang w:val="en-US" w:eastAsia="ru-RU"/>
        </w:rPr>
        <w:t xml:space="preserve"> A comparison of chemisorption kinetic models applied to pollutant removal on various sorbents, Process Saf. Environ. Prot. 76 (1998)332–340.</w:t>
      </w:r>
    </w:p>
    <w:p w14:paraId="26BF0AFA" w14:textId="0AD23CA7"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Wu</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F.C.</w:t>
      </w:r>
      <w:r w:rsidRPr="009337ED">
        <w:rPr>
          <w:rFonts w:ascii="Times New Roman" w:eastAsia="SimSun" w:hAnsi="Times New Roman" w:cs="Times New Roman"/>
          <w:sz w:val="28"/>
          <w:szCs w:val="28"/>
          <w:lang w:val="en-US" w:eastAsia="ru-RU"/>
        </w:rPr>
        <w:t>, Tseng</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R.L.</w:t>
      </w:r>
      <w:r w:rsidRPr="009337ED">
        <w:rPr>
          <w:rFonts w:ascii="Times New Roman" w:eastAsia="SimSun" w:hAnsi="Times New Roman" w:cs="Times New Roman"/>
          <w:sz w:val="28"/>
          <w:szCs w:val="28"/>
          <w:lang w:val="en-US" w:eastAsia="ru-RU"/>
        </w:rPr>
        <w:t>, Juang</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R.S.</w:t>
      </w:r>
      <w:r w:rsidRPr="009337ED">
        <w:rPr>
          <w:rFonts w:ascii="Times New Roman" w:eastAsia="SimSun" w:hAnsi="Times New Roman" w:cs="Times New Roman"/>
          <w:sz w:val="28"/>
          <w:szCs w:val="28"/>
          <w:lang w:val="en-US" w:eastAsia="ru-RU"/>
        </w:rPr>
        <w:t xml:space="preserve"> Initial behavior of intraparticle diffusion modelused in the description of adsorption kinetics, Chem. Eng. J 153 (2009) 1–8.</w:t>
      </w:r>
    </w:p>
    <w:p w14:paraId="0A14D84A" w14:textId="774199CC"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Тиньгаева</w:t>
      </w:r>
      <w:r w:rsidR="00B57C96" w:rsidRPr="00B57C96">
        <w:rPr>
          <w:rFonts w:ascii="Times New Roman" w:eastAsia="SimSun" w:hAnsi="Times New Roman" w:cs="Times New Roman"/>
          <w:sz w:val="28"/>
          <w:szCs w:val="28"/>
          <w:lang w:eastAsia="ru-RU"/>
        </w:rPr>
        <w:t xml:space="preserve"> </w:t>
      </w:r>
      <w:r w:rsidR="00B57C96">
        <w:rPr>
          <w:rFonts w:ascii="Times New Roman" w:eastAsia="SimSun" w:hAnsi="Times New Roman" w:cs="Times New Roman"/>
          <w:sz w:val="28"/>
          <w:szCs w:val="28"/>
          <w:lang w:eastAsia="ru-RU"/>
        </w:rPr>
        <w:t>Е.</w:t>
      </w:r>
      <w:r w:rsidR="00B57C96" w:rsidRPr="009337ED">
        <w:rPr>
          <w:rFonts w:ascii="Times New Roman" w:eastAsia="SimSun" w:hAnsi="Times New Roman" w:cs="Times New Roman"/>
          <w:sz w:val="28"/>
          <w:szCs w:val="28"/>
          <w:lang w:eastAsia="ru-RU"/>
        </w:rPr>
        <w:t>А.</w:t>
      </w:r>
      <w:r w:rsidRPr="009337ED">
        <w:rPr>
          <w:rFonts w:ascii="Times New Roman" w:eastAsia="SimSun" w:hAnsi="Times New Roman" w:cs="Times New Roman"/>
          <w:sz w:val="28"/>
          <w:szCs w:val="28"/>
          <w:lang w:eastAsia="ru-RU"/>
        </w:rPr>
        <w:t xml:space="preserve">, Зильберман </w:t>
      </w:r>
      <w:r w:rsidR="00B57C96" w:rsidRPr="009337ED">
        <w:rPr>
          <w:rFonts w:ascii="Times New Roman" w:eastAsia="SimSun" w:hAnsi="Times New Roman" w:cs="Times New Roman"/>
          <w:sz w:val="28"/>
          <w:szCs w:val="28"/>
          <w:lang w:eastAsia="ru-RU"/>
        </w:rPr>
        <w:t xml:space="preserve">М.В. </w:t>
      </w:r>
      <w:r w:rsidRPr="009337ED">
        <w:rPr>
          <w:rFonts w:ascii="Times New Roman" w:eastAsia="SimSun" w:hAnsi="Times New Roman" w:cs="Times New Roman"/>
          <w:sz w:val="28"/>
          <w:szCs w:val="28"/>
          <w:lang w:eastAsia="ru-RU"/>
        </w:rPr>
        <w:t>Синтез и свойства органоминеральных сорбентов / // Журнал прикладной химии. - 2005. - Т. 78. - №. 9. -С.15-18.</w:t>
      </w:r>
    </w:p>
    <w:p w14:paraId="5CBA3C96" w14:textId="56E12DFF"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Трохимец</w:t>
      </w:r>
      <w:r w:rsidR="00B57C96" w:rsidRPr="00B57C96">
        <w:rPr>
          <w:rFonts w:ascii="Times New Roman" w:eastAsia="SimSun" w:hAnsi="Times New Roman" w:cs="Times New Roman"/>
          <w:sz w:val="28"/>
          <w:szCs w:val="28"/>
          <w:lang w:eastAsia="ru-RU"/>
        </w:rPr>
        <w:t xml:space="preserve"> </w:t>
      </w:r>
      <w:r w:rsidR="00B57C96" w:rsidRPr="009337ED">
        <w:rPr>
          <w:rFonts w:ascii="Times New Roman" w:eastAsia="SimSun" w:hAnsi="Times New Roman" w:cs="Times New Roman"/>
          <w:sz w:val="28"/>
          <w:szCs w:val="28"/>
          <w:lang w:eastAsia="ru-RU"/>
        </w:rPr>
        <w:t>А.И.</w:t>
      </w:r>
      <w:r w:rsidRPr="009337ED">
        <w:rPr>
          <w:rFonts w:ascii="Times New Roman" w:eastAsia="SimSun" w:hAnsi="Times New Roman" w:cs="Times New Roman"/>
          <w:sz w:val="28"/>
          <w:szCs w:val="28"/>
          <w:lang w:eastAsia="ru-RU"/>
        </w:rPr>
        <w:t xml:space="preserve"> Оптические методы в адсорбции и катализе / А.И. Трохимец, П.П. Мардилович, Т.Н. Лысенко. - Изд-во: Иркутск.-1980.-42 с. </w:t>
      </w:r>
    </w:p>
    <w:p w14:paraId="6FB33F0D" w14:textId="566CF998"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Ho</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Y.S.</w:t>
      </w:r>
      <w:r w:rsidRPr="009337ED">
        <w:rPr>
          <w:rFonts w:ascii="Times New Roman" w:eastAsia="SimSun" w:hAnsi="Times New Roman" w:cs="Times New Roman"/>
          <w:sz w:val="28"/>
          <w:szCs w:val="28"/>
          <w:lang w:val="en-US" w:eastAsia="ru-RU"/>
        </w:rPr>
        <w:t xml:space="preserve"> Review of second-order models for adsorption systems, J. Hazard.Mater. 136 (2006) 681–689.</w:t>
      </w:r>
    </w:p>
    <w:p w14:paraId="4A86B987" w14:textId="0800F790" w:rsidR="00FC39F5" w:rsidRPr="009337ED"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Kim</w:t>
      </w:r>
      <w:r w:rsidR="00B57C96" w:rsidRPr="009337ED">
        <w:rPr>
          <w:rFonts w:ascii="Times New Roman" w:eastAsia="SimSun" w:hAnsi="Times New Roman" w:cs="Times New Roman"/>
          <w:sz w:val="28"/>
          <w:szCs w:val="28"/>
          <w:lang w:val="en-US" w:eastAsia="ru-RU"/>
        </w:rPr>
        <w:t xml:space="preserve"> S.C.</w:t>
      </w:r>
      <w:r w:rsidRPr="009337ED">
        <w:rPr>
          <w:rFonts w:ascii="Times New Roman" w:eastAsia="SimSun" w:hAnsi="Times New Roman" w:cs="Times New Roman"/>
          <w:sz w:val="28"/>
          <w:szCs w:val="28"/>
          <w:lang w:val="en-US" w:eastAsia="ru-RU"/>
        </w:rPr>
        <w:t>, Jalal</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U.M.</w:t>
      </w:r>
      <w:r w:rsidRPr="009337ED">
        <w:rPr>
          <w:rFonts w:ascii="Times New Roman" w:eastAsia="SimSun" w:hAnsi="Times New Roman" w:cs="Times New Roman"/>
          <w:sz w:val="28"/>
          <w:szCs w:val="28"/>
          <w:lang w:val="en-US" w:eastAsia="ru-RU"/>
        </w:rPr>
        <w:t>, Im</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S.B.</w:t>
      </w:r>
      <w:r w:rsidRPr="009337ED">
        <w:rPr>
          <w:rFonts w:ascii="Times New Roman" w:eastAsia="SimSun" w:hAnsi="Times New Roman" w:cs="Times New Roman"/>
          <w:sz w:val="28"/>
          <w:szCs w:val="28"/>
          <w:lang w:val="en-US" w:eastAsia="ru-RU"/>
        </w:rPr>
        <w:t xml:space="preserve">, </w:t>
      </w:r>
      <w:proofErr w:type="gramStart"/>
      <w:r w:rsidRPr="009337ED">
        <w:rPr>
          <w:rFonts w:ascii="Times New Roman" w:eastAsia="SimSun" w:hAnsi="Times New Roman" w:cs="Times New Roman"/>
          <w:sz w:val="28"/>
          <w:szCs w:val="28"/>
          <w:lang w:val="en-US" w:eastAsia="ru-RU"/>
        </w:rPr>
        <w:t>Ko</w:t>
      </w:r>
      <w:proofErr w:type="gramEnd"/>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S.</w:t>
      </w:r>
      <w:r w:rsidRPr="009337ED">
        <w:rPr>
          <w:rFonts w:ascii="Times New Roman" w:eastAsia="SimSun" w:hAnsi="Times New Roman" w:cs="Times New Roman"/>
          <w:sz w:val="28"/>
          <w:szCs w:val="28"/>
          <w:lang w:val="en-US" w:eastAsia="ru-RU"/>
        </w:rPr>
        <w:t>, Shim</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J.S.</w:t>
      </w:r>
      <w:r w:rsidRPr="009337ED">
        <w:rPr>
          <w:rFonts w:ascii="Times New Roman" w:eastAsia="SimSun" w:hAnsi="Times New Roman" w:cs="Times New Roman"/>
          <w:sz w:val="28"/>
          <w:szCs w:val="28"/>
          <w:lang w:val="en-US" w:eastAsia="ru-RU"/>
        </w:rPr>
        <w:t xml:space="preserve"> A smartphone-based optical platform for colorimetric analysis of microfluidic device, Sensor. Actuator. B Chem. 239 (2017) 52–59.</w:t>
      </w:r>
    </w:p>
    <w:p w14:paraId="2D8847C9" w14:textId="1175A2A8" w:rsidR="00FC39F5" w:rsidRPr="009337ED" w:rsidRDefault="00FC39F5" w:rsidP="00621064">
      <w:pPr>
        <w:numPr>
          <w:ilvl w:val="0"/>
          <w:numId w:val="22"/>
        </w:numPr>
        <w:tabs>
          <w:tab w:val="left" w:pos="993"/>
        </w:tabs>
        <w:spacing w:after="0" w:line="240" w:lineRule="auto"/>
        <w:ind w:left="0" w:firstLine="426"/>
        <w:contextualSpacing/>
        <w:jc w:val="both"/>
        <w:rPr>
          <w:rFonts w:ascii="Times New Roman" w:eastAsia="SimSun" w:hAnsi="Times New Roman" w:cs="Times New Roman"/>
          <w:sz w:val="28"/>
          <w:szCs w:val="28"/>
          <w:lang w:val="en-US" w:eastAsia="ru-RU"/>
        </w:rPr>
      </w:pPr>
      <w:r w:rsidRPr="009337ED">
        <w:rPr>
          <w:rFonts w:ascii="Times New Roman" w:eastAsia="SimSun" w:hAnsi="Times New Roman" w:cs="Times New Roman"/>
          <w:sz w:val="28"/>
          <w:szCs w:val="28"/>
          <w:lang w:val="en-US" w:eastAsia="ru-RU"/>
        </w:rPr>
        <w:t>Hossain</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M.A.</w:t>
      </w:r>
      <w:r w:rsidRPr="009337ED">
        <w:rPr>
          <w:rFonts w:ascii="Times New Roman" w:eastAsia="SimSun" w:hAnsi="Times New Roman" w:cs="Times New Roman"/>
          <w:sz w:val="28"/>
          <w:szCs w:val="28"/>
          <w:lang w:val="en-US" w:eastAsia="ru-RU"/>
        </w:rPr>
        <w:t>, Canning</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J.</w:t>
      </w:r>
      <w:r w:rsidRPr="009337ED">
        <w:rPr>
          <w:rFonts w:ascii="Times New Roman" w:eastAsia="SimSun" w:hAnsi="Times New Roman" w:cs="Times New Roman"/>
          <w:sz w:val="28"/>
          <w:szCs w:val="28"/>
          <w:lang w:val="en-US" w:eastAsia="ru-RU"/>
        </w:rPr>
        <w:t>, Cook</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K.</w:t>
      </w:r>
      <w:r w:rsidRPr="009337ED">
        <w:rPr>
          <w:rFonts w:ascii="Times New Roman" w:eastAsia="SimSun" w:hAnsi="Times New Roman" w:cs="Times New Roman"/>
          <w:sz w:val="28"/>
          <w:szCs w:val="28"/>
          <w:lang w:val="en-US" w:eastAsia="ru-RU"/>
        </w:rPr>
        <w:t>, Jamalipour</w:t>
      </w:r>
      <w:r w:rsidR="00B57C96" w:rsidRPr="00B57C96">
        <w:rPr>
          <w:rFonts w:ascii="Times New Roman" w:eastAsia="SimSun" w:hAnsi="Times New Roman" w:cs="Times New Roman"/>
          <w:sz w:val="28"/>
          <w:szCs w:val="28"/>
          <w:lang w:val="en-US" w:eastAsia="ru-RU"/>
        </w:rPr>
        <w:t xml:space="preserve"> </w:t>
      </w:r>
      <w:r w:rsidR="00B57C96" w:rsidRPr="009337ED">
        <w:rPr>
          <w:rFonts w:ascii="Times New Roman" w:eastAsia="SimSun" w:hAnsi="Times New Roman" w:cs="Times New Roman"/>
          <w:sz w:val="28"/>
          <w:szCs w:val="28"/>
          <w:lang w:val="en-US" w:eastAsia="ru-RU"/>
        </w:rPr>
        <w:t>A.</w:t>
      </w:r>
      <w:r w:rsidRPr="009337ED">
        <w:rPr>
          <w:rFonts w:ascii="Times New Roman" w:eastAsia="SimSun" w:hAnsi="Times New Roman" w:cs="Times New Roman"/>
          <w:sz w:val="28"/>
          <w:szCs w:val="28"/>
          <w:lang w:val="en-US" w:eastAsia="ru-RU"/>
        </w:rPr>
        <w:t xml:space="preserve"> Optical fiber smartphone spectrometer, Opt. Lett. 41 (2016) 2237–2240.</w:t>
      </w:r>
    </w:p>
    <w:p w14:paraId="6036B865" w14:textId="409736E7" w:rsidR="00FC39F5" w:rsidRPr="00C32DBA"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sidRPr="00C32DBA">
        <w:rPr>
          <w:rFonts w:ascii="Times New Roman" w:eastAsia="SimSun" w:hAnsi="Times New Roman" w:cs="Times New Roman"/>
          <w:sz w:val="28"/>
          <w:szCs w:val="28"/>
          <w:lang w:val="en-US" w:eastAsia="ru-RU"/>
        </w:rPr>
        <w:lastRenderedPageBreak/>
        <w:t>Saranchina</w:t>
      </w:r>
      <w:r w:rsidR="00B57C96" w:rsidRPr="00C32DBA">
        <w:rPr>
          <w:rFonts w:ascii="Times New Roman" w:eastAsia="SimSun" w:hAnsi="Times New Roman" w:cs="Times New Roman"/>
          <w:sz w:val="28"/>
          <w:szCs w:val="28"/>
          <w:lang w:val="en-US" w:eastAsia="ru-RU"/>
        </w:rPr>
        <w:t xml:space="preserve"> N.V.</w:t>
      </w:r>
      <w:r w:rsidRPr="00C32DBA">
        <w:rPr>
          <w:rFonts w:ascii="Times New Roman" w:eastAsia="SimSun" w:hAnsi="Times New Roman" w:cs="Times New Roman"/>
          <w:sz w:val="28"/>
          <w:szCs w:val="28"/>
          <w:lang w:val="en-US" w:eastAsia="ru-RU"/>
        </w:rPr>
        <w:t>, Slizhov</w:t>
      </w:r>
      <w:r w:rsidR="00B57C96" w:rsidRPr="00C32DBA">
        <w:rPr>
          <w:rFonts w:ascii="Times New Roman" w:eastAsia="SimSun" w:hAnsi="Times New Roman" w:cs="Times New Roman"/>
          <w:sz w:val="28"/>
          <w:szCs w:val="28"/>
          <w:lang w:val="en-US" w:eastAsia="ru-RU"/>
        </w:rPr>
        <w:t xml:space="preserve"> Y.G.</w:t>
      </w:r>
      <w:r w:rsidRPr="00C32DBA">
        <w:rPr>
          <w:rFonts w:ascii="Times New Roman" w:eastAsia="SimSun" w:hAnsi="Times New Roman" w:cs="Times New Roman"/>
          <w:sz w:val="28"/>
          <w:szCs w:val="28"/>
          <w:lang w:val="en-US" w:eastAsia="ru-RU"/>
        </w:rPr>
        <w:t>, Vodova</w:t>
      </w:r>
      <w:r w:rsidR="00B57C96" w:rsidRPr="00C32DBA">
        <w:rPr>
          <w:rFonts w:ascii="Times New Roman" w:eastAsia="SimSun" w:hAnsi="Times New Roman" w:cs="Times New Roman"/>
          <w:sz w:val="28"/>
          <w:szCs w:val="28"/>
          <w:lang w:val="en-US" w:eastAsia="ru-RU"/>
        </w:rPr>
        <w:t xml:space="preserve"> Y.M.</w:t>
      </w:r>
      <w:r w:rsidRPr="00C32DBA">
        <w:rPr>
          <w:rFonts w:ascii="Times New Roman" w:eastAsia="SimSun" w:hAnsi="Times New Roman" w:cs="Times New Roman"/>
          <w:sz w:val="28"/>
          <w:szCs w:val="28"/>
          <w:lang w:val="en-US" w:eastAsia="ru-RU"/>
        </w:rPr>
        <w:t>, Murzakassymova</w:t>
      </w:r>
      <w:r w:rsidR="00B57C96" w:rsidRPr="00C32DBA">
        <w:rPr>
          <w:rFonts w:ascii="Times New Roman" w:eastAsia="SimSun" w:hAnsi="Times New Roman" w:cs="Times New Roman"/>
          <w:sz w:val="28"/>
          <w:szCs w:val="28"/>
          <w:lang w:val="en-US" w:eastAsia="ru-RU"/>
        </w:rPr>
        <w:t xml:space="preserve"> N.S.</w:t>
      </w:r>
      <w:r w:rsidRPr="00C32DBA">
        <w:rPr>
          <w:rFonts w:ascii="Times New Roman" w:eastAsia="SimSun" w:hAnsi="Times New Roman" w:cs="Times New Roman"/>
          <w:sz w:val="28"/>
          <w:szCs w:val="28"/>
          <w:lang w:val="en-US" w:eastAsia="ru-RU"/>
        </w:rPr>
        <w:t>, Ilyina</w:t>
      </w:r>
      <w:r w:rsidR="00B57C96" w:rsidRPr="00C32DBA">
        <w:rPr>
          <w:rFonts w:ascii="Times New Roman" w:eastAsia="SimSun" w:hAnsi="Times New Roman" w:cs="Times New Roman"/>
          <w:sz w:val="28"/>
          <w:szCs w:val="28"/>
          <w:lang w:val="en-US" w:eastAsia="ru-RU"/>
        </w:rPr>
        <w:t xml:space="preserve"> A.M.</w:t>
      </w:r>
      <w:r w:rsidRPr="00C32DBA">
        <w:rPr>
          <w:rFonts w:ascii="Times New Roman" w:eastAsia="SimSun" w:hAnsi="Times New Roman" w:cs="Times New Roman"/>
          <w:sz w:val="28"/>
          <w:szCs w:val="28"/>
          <w:lang w:val="en-US" w:eastAsia="ru-RU"/>
        </w:rPr>
        <w:t>, Gavrilenko</w:t>
      </w:r>
      <w:r w:rsidR="00B57C96" w:rsidRPr="00C32DBA">
        <w:rPr>
          <w:rFonts w:ascii="Times New Roman" w:eastAsia="SimSun" w:hAnsi="Times New Roman" w:cs="Times New Roman"/>
          <w:sz w:val="28"/>
          <w:szCs w:val="28"/>
          <w:lang w:val="en-US" w:eastAsia="ru-RU"/>
        </w:rPr>
        <w:t xml:space="preserve"> N.A.</w:t>
      </w:r>
      <w:r w:rsidRPr="00C32DBA">
        <w:rPr>
          <w:rFonts w:ascii="Times New Roman" w:eastAsia="SimSun" w:hAnsi="Times New Roman" w:cs="Times New Roman"/>
          <w:sz w:val="28"/>
          <w:szCs w:val="28"/>
          <w:lang w:val="en-US" w:eastAsia="ru-RU"/>
        </w:rPr>
        <w:t xml:space="preserve">, Gavrilenko </w:t>
      </w:r>
      <w:r w:rsidR="00B57C96" w:rsidRPr="00C32DBA">
        <w:rPr>
          <w:rFonts w:ascii="Times New Roman" w:eastAsia="SimSun" w:hAnsi="Times New Roman" w:cs="Times New Roman"/>
          <w:sz w:val="28"/>
          <w:szCs w:val="28"/>
          <w:lang w:val="en-US" w:eastAsia="ru-RU"/>
        </w:rPr>
        <w:t xml:space="preserve">M.A. </w:t>
      </w:r>
      <w:r w:rsidRPr="00C32DBA">
        <w:rPr>
          <w:rFonts w:ascii="Times New Roman" w:eastAsia="SimSun" w:hAnsi="Times New Roman" w:cs="Times New Roman"/>
          <w:sz w:val="28"/>
          <w:szCs w:val="28"/>
          <w:lang w:val="en-US" w:eastAsia="ru-RU"/>
        </w:rPr>
        <w:t>Smartphone-based colorimetric determination of fluoride anions using polymethacrylate optode. Talanta 226 (2021) 122103.</w:t>
      </w:r>
    </w:p>
    <w:p w14:paraId="2E4CD462" w14:textId="6157AFE2" w:rsidR="00FC39F5" w:rsidRPr="009337ED" w:rsidRDefault="00B57C96"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val="en-US" w:eastAsia="ru-RU"/>
        </w:rPr>
      </w:pPr>
      <w:r>
        <w:rPr>
          <w:rFonts w:ascii="Times New Roman" w:eastAsia="SimSun" w:hAnsi="Times New Roman" w:cs="Times New Roman"/>
          <w:sz w:val="28"/>
          <w:szCs w:val="28"/>
          <w:lang w:val="en-US" w:eastAsia="ru-RU"/>
        </w:rPr>
        <w:t>Sillen L.</w:t>
      </w:r>
      <w:r w:rsidR="00FC39F5" w:rsidRPr="009337ED">
        <w:rPr>
          <w:rFonts w:ascii="Times New Roman" w:eastAsia="SimSun" w:hAnsi="Times New Roman" w:cs="Times New Roman"/>
          <w:sz w:val="28"/>
          <w:szCs w:val="28"/>
          <w:lang w:val="en-US" w:eastAsia="ru-RU"/>
        </w:rPr>
        <w:t>G. Stability constants of metal – ion complexes / L. G. Sillen</w:t>
      </w:r>
      <w:r w:rsidRPr="00B57C96">
        <w:rPr>
          <w:rFonts w:ascii="Times New Roman" w:eastAsia="SimSun" w:hAnsi="Times New Roman" w:cs="Times New Roman"/>
          <w:sz w:val="28"/>
          <w:szCs w:val="28"/>
          <w:lang w:val="en-US" w:eastAsia="ru-RU"/>
        </w:rPr>
        <w:t xml:space="preserve"> </w:t>
      </w:r>
      <w:r w:rsidRPr="009337ED">
        <w:rPr>
          <w:rFonts w:ascii="Times New Roman" w:eastAsia="SimSun" w:hAnsi="Times New Roman" w:cs="Times New Roman"/>
          <w:sz w:val="28"/>
          <w:szCs w:val="28"/>
          <w:lang w:val="en-US" w:eastAsia="ru-RU"/>
        </w:rPr>
        <w:t>S.</w:t>
      </w:r>
      <w:r w:rsidR="00FC39F5" w:rsidRPr="009337ED">
        <w:rPr>
          <w:rFonts w:ascii="Times New Roman" w:eastAsia="SimSun" w:hAnsi="Times New Roman" w:cs="Times New Roman"/>
          <w:sz w:val="28"/>
          <w:szCs w:val="28"/>
          <w:lang w:val="en-US" w:eastAsia="ru-RU"/>
        </w:rPr>
        <w:t xml:space="preserve">, E. Martell. − </w:t>
      </w:r>
      <w:proofErr w:type="gramStart"/>
      <w:r w:rsidR="00FC39F5" w:rsidRPr="009337ED">
        <w:rPr>
          <w:rFonts w:ascii="Times New Roman" w:eastAsia="SimSun" w:hAnsi="Times New Roman" w:cs="Times New Roman"/>
          <w:sz w:val="28"/>
          <w:szCs w:val="28"/>
          <w:lang w:val="en-US" w:eastAsia="ru-RU"/>
        </w:rPr>
        <w:t>Part3(</w:t>
      </w:r>
      <w:proofErr w:type="gramEnd"/>
      <w:r w:rsidR="00FC39F5" w:rsidRPr="009337ED">
        <w:rPr>
          <w:rFonts w:ascii="Times New Roman" w:eastAsia="SimSun" w:hAnsi="Times New Roman" w:cs="Times New Roman"/>
          <w:sz w:val="28"/>
          <w:szCs w:val="28"/>
          <w:lang w:val="en-US" w:eastAsia="ru-RU"/>
        </w:rPr>
        <w:t>1). –435</w:t>
      </w:r>
      <w:r w:rsidR="00574AE7" w:rsidRPr="00574AE7">
        <w:rPr>
          <w:rFonts w:ascii="Times New Roman" w:eastAsia="SimSun" w:hAnsi="Times New Roman" w:cs="Times New Roman"/>
          <w:sz w:val="28"/>
          <w:szCs w:val="28"/>
          <w:lang w:val="en-US" w:eastAsia="ru-RU"/>
        </w:rPr>
        <w:t xml:space="preserve"> </w:t>
      </w:r>
      <w:r w:rsidR="00574AE7">
        <w:rPr>
          <w:rFonts w:ascii="Times New Roman" w:eastAsia="SimSun" w:hAnsi="Times New Roman" w:cs="Times New Roman"/>
          <w:sz w:val="28"/>
          <w:szCs w:val="28"/>
          <w:lang w:val="kk-KZ" w:eastAsia="ru-RU"/>
        </w:rPr>
        <w:t>с</w:t>
      </w:r>
      <w:r w:rsidR="00FC39F5" w:rsidRPr="009337ED">
        <w:rPr>
          <w:rFonts w:ascii="Times New Roman" w:eastAsia="SimSun" w:hAnsi="Times New Roman" w:cs="Times New Roman"/>
          <w:sz w:val="28"/>
          <w:szCs w:val="28"/>
          <w:lang w:val="en-US" w:eastAsia="ru-RU"/>
        </w:rPr>
        <w:t>.</w:t>
      </w:r>
    </w:p>
    <w:p w14:paraId="547C7756" w14:textId="2BA064A0" w:rsidR="00FC39F5" w:rsidRDefault="00FC39F5" w:rsidP="00621064">
      <w:pPr>
        <w:numPr>
          <w:ilvl w:val="0"/>
          <w:numId w:val="22"/>
        </w:numPr>
        <w:tabs>
          <w:tab w:val="left" w:pos="993"/>
        </w:tabs>
        <w:spacing w:after="0" w:line="240" w:lineRule="auto"/>
        <w:ind w:left="0" w:firstLine="360"/>
        <w:contextualSpacing/>
        <w:jc w:val="both"/>
        <w:rPr>
          <w:rFonts w:ascii="Times New Roman" w:eastAsia="SimSun" w:hAnsi="Times New Roman" w:cs="Times New Roman"/>
          <w:sz w:val="28"/>
          <w:szCs w:val="28"/>
          <w:lang w:eastAsia="ru-RU"/>
        </w:rPr>
      </w:pPr>
      <w:r w:rsidRPr="009337ED">
        <w:rPr>
          <w:rFonts w:ascii="Times New Roman" w:eastAsia="SimSun" w:hAnsi="Times New Roman" w:cs="Times New Roman"/>
          <w:sz w:val="28"/>
          <w:szCs w:val="28"/>
          <w:lang w:eastAsia="ru-RU"/>
        </w:rPr>
        <w:t>Грег</w:t>
      </w:r>
      <w:r w:rsidR="00B57C96" w:rsidRPr="00B57C96">
        <w:rPr>
          <w:rFonts w:ascii="Times New Roman" w:eastAsia="SimSun" w:hAnsi="Times New Roman" w:cs="Times New Roman"/>
          <w:sz w:val="28"/>
          <w:szCs w:val="28"/>
          <w:lang w:eastAsia="ru-RU"/>
        </w:rPr>
        <w:t xml:space="preserve"> </w:t>
      </w:r>
      <w:r w:rsidR="00B57C96" w:rsidRPr="009337ED">
        <w:rPr>
          <w:rFonts w:ascii="Times New Roman" w:eastAsia="SimSun" w:hAnsi="Times New Roman" w:cs="Times New Roman"/>
          <w:sz w:val="28"/>
          <w:szCs w:val="28"/>
          <w:lang w:eastAsia="ru-RU"/>
        </w:rPr>
        <w:t>С.</w:t>
      </w:r>
      <w:r w:rsidR="00B57C96" w:rsidRPr="00B57C96">
        <w:rPr>
          <w:rFonts w:ascii="Times New Roman" w:eastAsia="SimSun" w:hAnsi="Times New Roman" w:cs="Times New Roman"/>
          <w:sz w:val="28"/>
          <w:szCs w:val="28"/>
          <w:lang w:eastAsia="ru-RU"/>
        </w:rPr>
        <w:t>,</w:t>
      </w:r>
      <w:r w:rsidRPr="009337ED">
        <w:rPr>
          <w:rFonts w:ascii="Times New Roman" w:eastAsia="SimSun" w:hAnsi="Times New Roman" w:cs="Times New Roman"/>
          <w:sz w:val="28"/>
          <w:szCs w:val="28"/>
          <w:lang w:eastAsia="ru-RU"/>
        </w:rPr>
        <w:t xml:space="preserve"> Синг</w:t>
      </w:r>
      <w:r w:rsidR="00B57C96" w:rsidRPr="00B57C96">
        <w:rPr>
          <w:rFonts w:ascii="Times New Roman" w:eastAsia="SimSun" w:hAnsi="Times New Roman" w:cs="Times New Roman"/>
          <w:sz w:val="28"/>
          <w:szCs w:val="28"/>
          <w:lang w:eastAsia="ru-RU"/>
        </w:rPr>
        <w:t xml:space="preserve"> </w:t>
      </w:r>
      <w:r w:rsidR="00B57C96" w:rsidRPr="009337ED">
        <w:rPr>
          <w:rFonts w:ascii="Times New Roman" w:eastAsia="SimSun" w:hAnsi="Times New Roman" w:cs="Times New Roman"/>
          <w:sz w:val="28"/>
          <w:szCs w:val="28"/>
          <w:lang w:eastAsia="ru-RU"/>
        </w:rPr>
        <w:t>К.</w:t>
      </w:r>
      <w:r w:rsidRPr="009337ED">
        <w:rPr>
          <w:rFonts w:ascii="Times New Roman" w:eastAsia="SimSun" w:hAnsi="Times New Roman" w:cs="Times New Roman"/>
          <w:sz w:val="28"/>
          <w:szCs w:val="28"/>
          <w:lang w:eastAsia="ru-RU"/>
        </w:rPr>
        <w:t xml:space="preserve"> Адсорбция, удельная поверхность, пористость. М., Мир.1984.</w:t>
      </w:r>
    </w:p>
    <w:p w14:paraId="22AF6ABB" w14:textId="731E0A72" w:rsidR="00BC3590" w:rsidRDefault="00721B5F" w:rsidP="0082792E">
      <w:pPr>
        <w:numPr>
          <w:ilvl w:val="0"/>
          <w:numId w:val="22"/>
        </w:numPr>
        <w:tabs>
          <w:tab w:val="left" w:pos="993"/>
        </w:tabs>
        <w:spacing w:after="0" w:line="240" w:lineRule="auto"/>
        <w:ind w:left="0" w:firstLine="360"/>
        <w:contextualSpacing/>
        <w:jc w:val="both"/>
        <w:rPr>
          <w:rFonts w:ascii="Times New Roman" w:hAnsi="Times New Roman" w:cs="Times New Roman"/>
          <w:sz w:val="28"/>
          <w:szCs w:val="28"/>
        </w:rPr>
      </w:pPr>
      <w:hyperlink r:id="rId147" w:history="1">
        <w:r w:rsidRPr="00721B5F">
          <w:rPr>
            <w:rFonts w:ascii="Times New Roman" w:hAnsi="Times New Roman" w:cs="Times New Roman"/>
            <w:sz w:val="28"/>
            <w:szCs w:val="28"/>
          </w:rPr>
          <w:t>Michał Zabiszak</w:t>
        </w:r>
      </w:hyperlink>
      <w:r w:rsidRPr="00721B5F">
        <w:rPr>
          <w:rFonts w:ascii="Times New Roman" w:hAnsi="Times New Roman" w:cs="Times New Roman"/>
          <w:sz w:val="28"/>
          <w:szCs w:val="28"/>
          <w:shd w:val="clear" w:color="auto" w:fill="FFFFFF"/>
        </w:rPr>
        <w:t>.</w:t>
      </w:r>
      <w:r w:rsidRPr="00721B5F">
        <w:rPr>
          <w:rFonts w:ascii="Times New Roman" w:hAnsi="Times New Roman" w:cs="Times New Roman"/>
          <w:sz w:val="28"/>
          <w:szCs w:val="28"/>
          <w:shd w:val="clear" w:color="auto" w:fill="FFFFFF"/>
        </w:rPr>
        <w:t>, </w:t>
      </w:r>
      <w:hyperlink r:id="rId148" w:history="1">
        <w:r w:rsidRPr="00721B5F">
          <w:rPr>
            <w:rFonts w:ascii="Times New Roman" w:hAnsi="Times New Roman" w:cs="Times New Roman"/>
            <w:sz w:val="28"/>
            <w:szCs w:val="28"/>
          </w:rPr>
          <w:t>Martyna Nowak</w:t>
        </w:r>
      </w:hyperlink>
      <w:r w:rsidRPr="00721B5F">
        <w:rPr>
          <w:rFonts w:ascii="Times New Roman" w:hAnsi="Times New Roman" w:cs="Times New Roman"/>
          <w:sz w:val="28"/>
          <w:szCs w:val="28"/>
          <w:shd w:val="clear" w:color="auto" w:fill="FFFFFF"/>
        </w:rPr>
        <w:t>.</w:t>
      </w:r>
      <w:r w:rsidRPr="00721B5F">
        <w:rPr>
          <w:rFonts w:ascii="Times New Roman" w:hAnsi="Times New Roman" w:cs="Times New Roman"/>
          <w:sz w:val="28"/>
          <w:szCs w:val="28"/>
          <w:shd w:val="clear" w:color="auto" w:fill="FFFFFF"/>
        </w:rPr>
        <w:t>, </w:t>
      </w:r>
      <w:hyperlink r:id="rId149" w:history="1">
        <w:r w:rsidRPr="00721B5F">
          <w:rPr>
            <w:rFonts w:ascii="Times New Roman" w:hAnsi="Times New Roman" w:cs="Times New Roman"/>
            <w:sz w:val="28"/>
            <w:szCs w:val="28"/>
          </w:rPr>
          <w:t>Katarzyna Taras-Goslinska</w:t>
        </w:r>
      </w:hyperlink>
      <w:r w:rsidRPr="00721B5F">
        <w:rPr>
          <w:rFonts w:ascii="Times New Roman" w:hAnsi="Times New Roman" w:cs="Times New Roman"/>
          <w:sz w:val="28"/>
          <w:szCs w:val="28"/>
          <w:shd w:val="clear" w:color="auto" w:fill="FFFFFF"/>
        </w:rPr>
        <w:t>.</w:t>
      </w:r>
      <w:r w:rsidRPr="00721B5F">
        <w:rPr>
          <w:rFonts w:ascii="Times New Roman" w:hAnsi="Times New Roman" w:cs="Times New Roman"/>
          <w:sz w:val="28"/>
          <w:szCs w:val="28"/>
          <w:shd w:val="clear" w:color="auto" w:fill="FFFFFF"/>
        </w:rPr>
        <w:t>, </w:t>
      </w:r>
      <w:hyperlink r:id="rId150" w:history="1">
        <w:r w:rsidRPr="00721B5F">
          <w:rPr>
            <w:rFonts w:ascii="Times New Roman" w:hAnsi="Times New Roman" w:cs="Times New Roman"/>
            <w:sz w:val="28"/>
            <w:szCs w:val="28"/>
          </w:rPr>
          <w:t>Małgorzata T Kaczmarek</w:t>
        </w:r>
      </w:hyperlink>
      <w:r w:rsidRPr="00721B5F">
        <w:rPr>
          <w:rFonts w:ascii="Times New Roman" w:hAnsi="Times New Roman" w:cs="Times New Roman"/>
          <w:sz w:val="28"/>
          <w:szCs w:val="28"/>
          <w:shd w:val="clear" w:color="auto" w:fill="FFFFFF"/>
        </w:rPr>
        <w:t>.</w:t>
      </w:r>
      <w:r w:rsidRPr="00721B5F">
        <w:rPr>
          <w:rFonts w:ascii="Times New Roman" w:hAnsi="Times New Roman" w:cs="Times New Roman"/>
          <w:sz w:val="28"/>
          <w:szCs w:val="28"/>
          <w:shd w:val="clear" w:color="auto" w:fill="FFFFFF"/>
        </w:rPr>
        <w:t>, </w:t>
      </w:r>
      <w:hyperlink r:id="rId151" w:history="1">
        <w:r w:rsidRPr="00721B5F">
          <w:rPr>
            <w:rFonts w:ascii="Times New Roman" w:hAnsi="Times New Roman" w:cs="Times New Roman"/>
            <w:sz w:val="28"/>
            <w:szCs w:val="28"/>
          </w:rPr>
          <w:t>Zbigniew Hnatejko</w:t>
        </w:r>
      </w:hyperlink>
      <w:r w:rsidRPr="00721B5F">
        <w:rPr>
          <w:rFonts w:ascii="Times New Roman" w:hAnsi="Times New Roman" w:cs="Times New Roman"/>
          <w:sz w:val="28"/>
          <w:szCs w:val="28"/>
          <w:shd w:val="clear" w:color="auto" w:fill="FFFFFF"/>
        </w:rPr>
        <w:t>.</w:t>
      </w:r>
      <w:r w:rsidRPr="00721B5F">
        <w:rPr>
          <w:rFonts w:ascii="Times New Roman" w:hAnsi="Times New Roman" w:cs="Times New Roman"/>
          <w:sz w:val="28"/>
          <w:szCs w:val="28"/>
          <w:shd w:val="clear" w:color="auto" w:fill="FFFFFF"/>
        </w:rPr>
        <w:t>, </w:t>
      </w:r>
      <w:hyperlink r:id="rId152" w:history="1">
        <w:r w:rsidRPr="00721B5F">
          <w:rPr>
            <w:rFonts w:ascii="Times New Roman" w:hAnsi="Times New Roman" w:cs="Times New Roman"/>
            <w:sz w:val="28"/>
            <w:szCs w:val="28"/>
          </w:rPr>
          <w:t>Renata Jastrzab</w:t>
        </w:r>
      </w:hyperlink>
      <w:r w:rsidRPr="00721B5F">
        <w:rPr>
          <w:rFonts w:ascii="Times New Roman" w:hAnsi="Times New Roman" w:cs="Times New Roman"/>
          <w:sz w:val="28"/>
          <w:szCs w:val="28"/>
          <w:shd w:val="clear" w:color="auto" w:fill="FFFFFF"/>
        </w:rPr>
        <w:t xml:space="preserve">. </w:t>
      </w:r>
      <w:r w:rsidRPr="00721B5F">
        <w:rPr>
          <w:rFonts w:ascii="Times New Roman" w:eastAsia="Times New Roman" w:hAnsi="Times New Roman" w:cs="Times New Roman"/>
          <w:bCs/>
          <w:color w:val="212121"/>
          <w:kern w:val="36"/>
          <w:sz w:val="28"/>
          <w:szCs w:val="28"/>
          <w:lang w:val="en-US" w:eastAsia="ru-RU"/>
        </w:rPr>
        <w:t>Carboxyl groups of citric acid in the process of complex formation with bivalent and trivalent metal ions in biological systems</w:t>
      </w:r>
      <w:r w:rsidRPr="00721B5F">
        <w:rPr>
          <w:rFonts w:ascii="Times New Roman" w:eastAsia="SimSun" w:hAnsi="Times New Roman" w:cs="Times New Roman"/>
          <w:sz w:val="28"/>
          <w:szCs w:val="28"/>
          <w:lang w:val="en-US" w:eastAsia="ru-RU"/>
        </w:rPr>
        <w:t>/</w:t>
      </w:r>
      <w:r w:rsidRPr="00721B5F">
        <w:rPr>
          <w:rFonts w:ascii="Arial" w:eastAsia="Times New Roman" w:hAnsi="Arial" w:cs="Arial"/>
          <w:b/>
          <w:bCs/>
          <w:color w:val="2E2E2E"/>
          <w:sz w:val="36"/>
          <w:szCs w:val="36"/>
          <w:lang w:val="en-US" w:eastAsia="ru-RU"/>
        </w:rPr>
        <w:t xml:space="preserve"> </w:t>
      </w:r>
      <w:hyperlink r:id="rId153" w:tooltip="Go to Journal of Inorganic Biochemistry on ScienceDirect" w:history="1">
        <w:r w:rsidRPr="00721B5F">
          <w:rPr>
            <w:rFonts w:ascii="Times New Roman" w:eastAsia="Times New Roman" w:hAnsi="Times New Roman" w:cs="Times New Roman"/>
            <w:color w:val="2E2E2E"/>
            <w:sz w:val="28"/>
            <w:szCs w:val="28"/>
            <w:lang w:val="en-US" w:eastAsia="ru-RU"/>
          </w:rPr>
          <w:t>Journal of Inorganic Biochemistry</w:t>
        </w:r>
      </w:hyperlink>
      <w:r w:rsidRPr="00721B5F">
        <w:rPr>
          <w:rFonts w:ascii="Times New Roman" w:eastAsia="Times New Roman" w:hAnsi="Times New Roman" w:cs="Times New Roman"/>
          <w:b/>
          <w:bCs/>
          <w:color w:val="2E2E2E"/>
          <w:sz w:val="28"/>
          <w:szCs w:val="28"/>
          <w:lang w:val="en-US" w:eastAsia="ru-RU"/>
        </w:rPr>
        <w:t xml:space="preserve">. </w:t>
      </w:r>
      <w:hyperlink r:id="rId154" w:tooltip="Go to table of contents for this volume/issue" w:history="1">
        <w:r w:rsidRPr="00721B5F">
          <w:rPr>
            <w:rStyle w:val="anchor-text"/>
            <w:rFonts w:ascii="Times New Roman" w:hAnsi="Times New Roman" w:cs="Times New Roman"/>
            <w:sz w:val="28"/>
            <w:szCs w:val="28"/>
          </w:rPr>
          <w:t>Volume 182</w:t>
        </w:r>
      </w:hyperlink>
      <w:r w:rsidRPr="00721B5F">
        <w:rPr>
          <w:rFonts w:ascii="Times New Roman" w:hAnsi="Times New Roman" w:cs="Times New Roman"/>
          <w:sz w:val="28"/>
          <w:szCs w:val="28"/>
        </w:rPr>
        <w:t>, May 2018, Pages 37-47</w:t>
      </w:r>
      <w:r>
        <w:rPr>
          <w:rFonts w:ascii="Times New Roman" w:hAnsi="Times New Roman" w:cs="Times New Roman"/>
          <w:sz w:val="28"/>
          <w:szCs w:val="28"/>
        </w:rPr>
        <w:t>.</w:t>
      </w:r>
    </w:p>
    <w:p w14:paraId="7E57514C" w14:textId="05FC390C" w:rsidR="00C0443E" w:rsidRPr="0084444A" w:rsidRDefault="0084444A" w:rsidP="00C0443E">
      <w:pPr>
        <w:numPr>
          <w:ilvl w:val="0"/>
          <w:numId w:val="22"/>
        </w:numPr>
        <w:tabs>
          <w:tab w:val="left" w:pos="993"/>
        </w:tabs>
        <w:spacing w:after="0" w:line="240" w:lineRule="auto"/>
        <w:ind w:left="0" w:firstLine="360"/>
        <w:contextualSpacing/>
        <w:jc w:val="both"/>
        <w:rPr>
          <w:rFonts w:ascii="Times New Roman" w:hAnsi="Times New Roman" w:cs="Times New Roman"/>
          <w:sz w:val="28"/>
          <w:szCs w:val="28"/>
        </w:rPr>
      </w:pPr>
      <w:r>
        <w:rPr>
          <w:rFonts w:ascii="Times New Roman" w:hAnsi="Times New Roman" w:cs="Times New Roman"/>
          <w:sz w:val="28"/>
          <w:szCs w:val="28"/>
        </w:rPr>
        <w:t>Д</w:t>
      </w:r>
      <w:r w:rsidRPr="0084444A">
        <w:rPr>
          <w:rFonts w:ascii="Times New Roman" w:hAnsi="Times New Roman" w:cs="Times New Roman"/>
          <w:sz w:val="28"/>
          <w:szCs w:val="28"/>
        </w:rPr>
        <w:t xml:space="preserve">ударева </w:t>
      </w:r>
      <w:r>
        <w:rPr>
          <w:rFonts w:ascii="Times New Roman" w:hAnsi="Times New Roman" w:cs="Times New Roman"/>
          <w:sz w:val="28"/>
          <w:szCs w:val="28"/>
        </w:rPr>
        <w:t>Г</w:t>
      </w:r>
      <w:r w:rsidRPr="0084444A">
        <w:rPr>
          <w:rFonts w:ascii="Times New Roman" w:hAnsi="Times New Roman" w:cs="Times New Roman"/>
          <w:sz w:val="28"/>
          <w:szCs w:val="28"/>
        </w:rPr>
        <w:t>.</w:t>
      </w:r>
      <w:r>
        <w:rPr>
          <w:rFonts w:ascii="Times New Roman" w:hAnsi="Times New Roman" w:cs="Times New Roman"/>
          <w:sz w:val="28"/>
          <w:szCs w:val="28"/>
        </w:rPr>
        <w:t>Н</w:t>
      </w:r>
      <w:r w:rsidRPr="0084444A">
        <w:rPr>
          <w:rFonts w:ascii="Times New Roman" w:hAnsi="Times New Roman" w:cs="Times New Roman"/>
          <w:sz w:val="28"/>
          <w:szCs w:val="28"/>
        </w:rPr>
        <w:t xml:space="preserve">., </w:t>
      </w:r>
      <w:r>
        <w:rPr>
          <w:rFonts w:ascii="Times New Roman" w:hAnsi="Times New Roman" w:cs="Times New Roman"/>
          <w:sz w:val="28"/>
          <w:szCs w:val="28"/>
        </w:rPr>
        <w:t>Р</w:t>
      </w:r>
      <w:r w:rsidRPr="0084444A">
        <w:rPr>
          <w:rFonts w:ascii="Times New Roman" w:hAnsi="Times New Roman" w:cs="Times New Roman"/>
          <w:sz w:val="28"/>
          <w:szCs w:val="28"/>
        </w:rPr>
        <w:t xml:space="preserve">андин </w:t>
      </w:r>
      <w:r>
        <w:rPr>
          <w:rFonts w:ascii="Times New Roman" w:hAnsi="Times New Roman" w:cs="Times New Roman"/>
          <w:sz w:val="28"/>
          <w:szCs w:val="28"/>
        </w:rPr>
        <w:t>О</w:t>
      </w:r>
      <w:r w:rsidRPr="0084444A">
        <w:rPr>
          <w:rFonts w:ascii="Times New Roman" w:hAnsi="Times New Roman" w:cs="Times New Roman"/>
          <w:sz w:val="28"/>
          <w:szCs w:val="28"/>
        </w:rPr>
        <w:t>.</w:t>
      </w:r>
      <w:r>
        <w:rPr>
          <w:rFonts w:ascii="Times New Roman" w:hAnsi="Times New Roman" w:cs="Times New Roman"/>
          <w:sz w:val="28"/>
          <w:szCs w:val="28"/>
        </w:rPr>
        <w:t>И</w:t>
      </w:r>
      <w:r w:rsidRPr="0084444A">
        <w:rPr>
          <w:rFonts w:ascii="Times New Roman" w:hAnsi="Times New Roman" w:cs="Times New Roman"/>
          <w:sz w:val="28"/>
          <w:szCs w:val="28"/>
        </w:rPr>
        <w:t xml:space="preserve">. </w:t>
      </w:r>
      <w:r>
        <w:rPr>
          <w:rFonts w:ascii="Times New Roman" w:hAnsi="Times New Roman" w:cs="Times New Roman"/>
          <w:sz w:val="28"/>
          <w:szCs w:val="28"/>
        </w:rPr>
        <w:t>С</w:t>
      </w:r>
      <w:r w:rsidRPr="0084444A">
        <w:rPr>
          <w:rFonts w:ascii="Times New Roman" w:hAnsi="Times New Roman" w:cs="Times New Roman"/>
          <w:sz w:val="28"/>
          <w:szCs w:val="28"/>
        </w:rPr>
        <w:t>орбция ионов никеля (</w:t>
      </w:r>
      <w:r>
        <w:rPr>
          <w:rFonts w:ascii="Times New Roman" w:hAnsi="Times New Roman" w:cs="Times New Roman"/>
          <w:sz w:val="28"/>
          <w:szCs w:val="28"/>
          <w:lang w:val="en-US"/>
        </w:rPr>
        <w:t>II</w:t>
      </w:r>
      <w:r w:rsidRPr="0084444A">
        <w:rPr>
          <w:rFonts w:ascii="Times New Roman" w:hAnsi="Times New Roman" w:cs="Times New Roman"/>
          <w:sz w:val="28"/>
          <w:szCs w:val="28"/>
        </w:rPr>
        <w:t xml:space="preserve">) модифицированными углеродными сорбентами/ </w:t>
      </w:r>
      <w:r>
        <w:rPr>
          <w:rFonts w:ascii="Times New Roman" w:hAnsi="Times New Roman" w:cs="Times New Roman"/>
          <w:sz w:val="28"/>
          <w:szCs w:val="28"/>
        </w:rPr>
        <w:t>И</w:t>
      </w:r>
      <w:r w:rsidRPr="0084444A">
        <w:rPr>
          <w:rFonts w:ascii="Times New Roman" w:hAnsi="Times New Roman" w:cs="Times New Roman"/>
          <w:sz w:val="28"/>
          <w:szCs w:val="28"/>
        </w:rPr>
        <w:t xml:space="preserve">звестия вузов. </w:t>
      </w:r>
      <w:r>
        <w:rPr>
          <w:rFonts w:ascii="Times New Roman" w:hAnsi="Times New Roman" w:cs="Times New Roman"/>
          <w:sz w:val="28"/>
          <w:szCs w:val="28"/>
        </w:rPr>
        <w:t>П</w:t>
      </w:r>
      <w:r w:rsidRPr="0084444A">
        <w:rPr>
          <w:rFonts w:ascii="Times New Roman" w:hAnsi="Times New Roman" w:cs="Times New Roman"/>
          <w:sz w:val="28"/>
          <w:szCs w:val="28"/>
        </w:rPr>
        <w:t>рикладная химия и биотехнология, 2013, №1(4)</w:t>
      </w:r>
      <w:proofErr w:type="gramStart"/>
      <w:r w:rsidRPr="0084444A">
        <w:rPr>
          <w:rFonts w:ascii="Times New Roman" w:hAnsi="Times New Roman" w:cs="Times New Roman"/>
          <w:sz w:val="28"/>
          <w:szCs w:val="28"/>
        </w:rPr>
        <w:t>.</w:t>
      </w:r>
      <w:proofErr w:type="gramEnd"/>
      <w:r w:rsidRPr="0084444A">
        <w:rPr>
          <w:rFonts w:ascii="Times New Roman" w:hAnsi="Times New Roman" w:cs="Times New Roman"/>
          <w:sz w:val="28"/>
          <w:szCs w:val="28"/>
        </w:rPr>
        <w:t xml:space="preserve"> </w:t>
      </w:r>
      <w:proofErr w:type="gramStart"/>
      <w:r w:rsidRPr="0084444A">
        <w:rPr>
          <w:rFonts w:ascii="Times New Roman" w:hAnsi="Times New Roman" w:cs="Times New Roman"/>
          <w:sz w:val="28"/>
          <w:szCs w:val="28"/>
        </w:rPr>
        <w:t>с</w:t>
      </w:r>
      <w:proofErr w:type="gramEnd"/>
      <w:r w:rsidRPr="0084444A">
        <w:rPr>
          <w:rFonts w:ascii="Times New Roman" w:hAnsi="Times New Roman" w:cs="Times New Roman"/>
          <w:sz w:val="28"/>
          <w:szCs w:val="28"/>
        </w:rPr>
        <w:t>. 34-38.</w:t>
      </w:r>
    </w:p>
    <w:p w14:paraId="013B4527" w14:textId="6939E160" w:rsidR="00C0443E" w:rsidRPr="00C0443E" w:rsidRDefault="00C0443E" w:rsidP="00C0443E">
      <w:pPr>
        <w:numPr>
          <w:ilvl w:val="0"/>
          <w:numId w:val="22"/>
        </w:numPr>
        <w:tabs>
          <w:tab w:val="left" w:pos="993"/>
        </w:tabs>
        <w:spacing w:after="0" w:line="240" w:lineRule="auto"/>
        <w:ind w:left="0" w:firstLine="360"/>
        <w:contextualSpacing/>
        <w:jc w:val="both"/>
        <w:rPr>
          <w:rFonts w:ascii="Times New Roman" w:hAnsi="Times New Roman" w:cs="Times New Roman"/>
          <w:sz w:val="28"/>
          <w:szCs w:val="28"/>
        </w:rPr>
      </w:pPr>
      <w:hyperlink r:id="rId155" w:history="1">
        <w:r w:rsidRPr="00C0443E">
          <w:rPr>
            <w:rFonts w:ascii="Times New Roman" w:hAnsi="Times New Roman" w:cs="Times New Roman"/>
            <w:sz w:val="28"/>
            <w:szCs w:val="28"/>
            <w:lang w:val="en-US"/>
          </w:rPr>
          <w:t>Sowmya Vilvanathan</w:t>
        </w:r>
      </w:hyperlink>
      <w:r w:rsidRPr="00C0443E">
        <w:rPr>
          <w:rFonts w:ascii="Times New Roman" w:hAnsi="Times New Roman" w:cs="Times New Roman"/>
          <w:sz w:val="28"/>
          <w:szCs w:val="28"/>
          <w:shd w:val="clear" w:color="auto" w:fill="FFFFFF"/>
          <w:vertAlign w:val="superscript"/>
          <w:lang w:val="en-US"/>
        </w:rPr>
        <w:t> </w:t>
      </w:r>
      <w:proofErr w:type="gramStart"/>
      <w:r w:rsidRPr="00C0443E">
        <w:rPr>
          <w:rFonts w:ascii="Times New Roman" w:hAnsi="Times New Roman" w:cs="Times New Roman"/>
          <w:sz w:val="28"/>
          <w:szCs w:val="28"/>
          <w:shd w:val="clear" w:color="auto" w:fill="FFFFFF"/>
          <w:lang w:val="en-US"/>
        </w:rPr>
        <w:t>.</w:t>
      </w:r>
      <w:r w:rsidRPr="00C0443E">
        <w:rPr>
          <w:rFonts w:ascii="Times New Roman" w:hAnsi="Times New Roman" w:cs="Times New Roman"/>
          <w:sz w:val="28"/>
          <w:szCs w:val="28"/>
          <w:shd w:val="clear" w:color="auto" w:fill="FFFFFF"/>
          <w:lang w:val="en-US"/>
        </w:rPr>
        <w:t>,</w:t>
      </w:r>
      <w:proofErr w:type="gramEnd"/>
      <w:r w:rsidRPr="00C0443E">
        <w:rPr>
          <w:rFonts w:ascii="Times New Roman" w:hAnsi="Times New Roman" w:cs="Times New Roman"/>
          <w:sz w:val="28"/>
          <w:szCs w:val="28"/>
          <w:shd w:val="clear" w:color="auto" w:fill="FFFFFF"/>
          <w:lang w:val="en-US"/>
        </w:rPr>
        <w:t> </w:t>
      </w:r>
      <w:hyperlink r:id="rId156" w:history="1">
        <w:r w:rsidRPr="00C0443E">
          <w:rPr>
            <w:rFonts w:ascii="Times New Roman" w:hAnsi="Times New Roman" w:cs="Times New Roman"/>
            <w:sz w:val="28"/>
            <w:szCs w:val="28"/>
            <w:lang w:val="en-US"/>
          </w:rPr>
          <w:t>S Shanthakumar</w:t>
        </w:r>
      </w:hyperlink>
      <w:r w:rsidRPr="00C0443E">
        <w:rPr>
          <w:rFonts w:ascii="Times New Roman" w:hAnsi="Times New Roman" w:cs="Times New Roman"/>
          <w:sz w:val="28"/>
          <w:szCs w:val="28"/>
          <w:shd w:val="clear" w:color="auto" w:fill="FFFFFF"/>
          <w:lang w:val="en-US"/>
        </w:rPr>
        <w:t xml:space="preserve">. </w:t>
      </w:r>
      <w:r w:rsidRPr="00C0443E">
        <w:rPr>
          <w:rFonts w:ascii="Times New Roman" w:eastAsia="Times New Roman" w:hAnsi="Times New Roman" w:cs="Times New Roman"/>
          <w:bCs/>
          <w:color w:val="212121"/>
          <w:kern w:val="36"/>
          <w:sz w:val="28"/>
          <w:szCs w:val="28"/>
          <w:lang w:val="en-US" w:eastAsia="ru-RU"/>
        </w:rPr>
        <w:t>Ni (II) adsorption onto Chrysanthemum indicum: Influencing factors, isotherms, kinetics, and thermodynamics</w:t>
      </w:r>
      <w:r w:rsidRPr="00C0443E">
        <w:rPr>
          <w:rFonts w:ascii="Times New Roman" w:eastAsia="Times New Roman" w:hAnsi="Times New Roman" w:cs="Times New Roman"/>
          <w:bCs/>
          <w:color w:val="212121"/>
          <w:kern w:val="36"/>
          <w:sz w:val="28"/>
          <w:szCs w:val="28"/>
          <w:lang w:val="en-US" w:eastAsia="ru-RU"/>
        </w:rPr>
        <w:t xml:space="preserve">. </w:t>
      </w:r>
      <w:r w:rsidRPr="00C0443E">
        <w:rPr>
          <w:rFonts w:ascii="Times New Roman" w:eastAsia="Times New Roman" w:hAnsi="Times New Roman" w:cs="Times New Roman"/>
          <w:sz w:val="28"/>
          <w:szCs w:val="28"/>
          <w:lang w:eastAsia="ru-RU"/>
        </w:rPr>
        <w:t>Int J Phytoremediation</w:t>
      </w:r>
      <w:r w:rsidRPr="00C0443E">
        <w:rPr>
          <w:rFonts w:ascii="Times New Roman" w:eastAsia="Times New Roman" w:hAnsi="Times New Roman" w:cs="Times New Roman"/>
          <w:sz w:val="28"/>
          <w:szCs w:val="28"/>
          <w:shd w:val="clear" w:color="auto" w:fill="FFFFFF"/>
          <w:lang w:eastAsia="ru-RU"/>
        </w:rPr>
        <w:t>. 2016 Oct 2;18(10):1046-59</w:t>
      </w:r>
      <w:r>
        <w:rPr>
          <w:rFonts w:ascii="Times New Roman" w:eastAsia="Times New Roman" w:hAnsi="Times New Roman" w:cs="Times New Roman"/>
          <w:sz w:val="28"/>
          <w:szCs w:val="28"/>
          <w:shd w:val="clear" w:color="auto" w:fill="FFFFFF"/>
          <w:lang w:eastAsia="ru-RU"/>
        </w:rPr>
        <w:t>.</w:t>
      </w:r>
    </w:p>
    <w:p w14:paraId="0B926008" w14:textId="64786063" w:rsidR="00C0443E" w:rsidRPr="00C0443E" w:rsidRDefault="00C0443E" w:rsidP="0084444A">
      <w:pPr>
        <w:tabs>
          <w:tab w:val="left" w:pos="993"/>
        </w:tabs>
        <w:spacing w:after="0" w:line="240" w:lineRule="auto"/>
        <w:ind w:left="360"/>
        <w:contextualSpacing/>
        <w:jc w:val="both"/>
        <w:rPr>
          <w:rFonts w:ascii="Times New Roman" w:hAnsi="Times New Roman" w:cs="Times New Roman"/>
          <w:sz w:val="28"/>
          <w:szCs w:val="28"/>
          <w:lang w:val="en-US"/>
        </w:rPr>
      </w:pPr>
    </w:p>
    <w:p w14:paraId="23AB0651" w14:textId="77777777" w:rsidR="00721B5F" w:rsidRPr="00C0443E" w:rsidRDefault="00721B5F" w:rsidP="00C0443E">
      <w:pPr>
        <w:tabs>
          <w:tab w:val="left" w:pos="993"/>
        </w:tabs>
        <w:spacing w:after="0" w:line="240" w:lineRule="auto"/>
        <w:contextualSpacing/>
        <w:jc w:val="both"/>
        <w:rPr>
          <w:rFonts w:ascii="Times New Roman" w:hAnsi="Times New Roman" w:cs="Times New Roman"/>
          <w:sz w:val="28"/>
          <w:szCs w:val="28"/>
          <w:lang w:val="en-US"/>
        </w:rPr>
      </w:pPr>
    </w:p>
    <w:p w14:paraId="30A13FB9"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35166EDB"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38A78873"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0E2A62CC"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0B1CD65F"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6C58BF12"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23A6F719"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576240BD"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6F5A7783"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7CA7C928"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4BDD0B60"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7A0A47D9"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77735833"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1F0B8CD9"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19271F1A"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0CE0D9C0"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290E6229"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27D87658"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3640D155"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39BB101A" w14:textId="77777777" w:rsidR="009C7587" w:rsidRDefault="009C7587" w:rsidP="00E043D5">
      <w:pPr>
        <w:spacing w:after="0" w:line="240" w:lineRule="auto"/>
        <w:jc w:val="both"/>
        <w:rPr>
          <w:rFonts w:ascii="Times New Roman" w:hAnsi="Times New Roman" w:cs="Times New Roman"/>
          <w:sz w:val="28"/>
          <w:szCs w:val="28"/>
          <w:lang w:val="en-US"/>
        </w:rPr>
      </w:pPr>
    </w:p>
    <w:p w14:paraId="0DDFC833" w14:textId="77777777" w:rsidR="00E043D5" w:rsidRPr="00C0443E" w:rsidRDefault="00E043D5" w:rsidP="00E043D5">
      <w:pPr>
        <w:spacing w:after="0" w:line="240" w:lineRule="auto"/>
        <w:jc w:val="both"/>
        <w:rPr>
          <w:rFonts w:ascii="Times New Roman" w:hAnsi="Times New Roman" w:cs="Times New Roman"/>
          <w:sz w:val="28"/>
          <w:szCs w:val="28"/>
          <w:lang w:val="en-US"/>
        </w:rPr>
      </w:pPr>
      <w:bookmarkStart w:id="39" w:name="_GoBack"/>
      <w:bookmarkEnd w:id="39"/>
    </w:p>
    <w:p w14:paraId="5865779B"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47AA5E0F" w14:textId="77777777" w:rsidR="009C7587" w:rsidRPr="00C0443E" w:rsidRDefault="009C7587" w:rsidP="009337ED">
      <w:pPr>
        <w:spacing w:after="0" w:line="240" w:lineRule="auto"/>
        <w:ind w:firstLine="706"/>
        <w:jc w:val="both"/>
        <w:rPr>
          <w:rFonts w:ascii="Times New Roman" w:hAnsi="Times New Roman" w:cs="Times New Roman"/>
          <w:sz w:val="28"/>
          <w:szCs w:val="28"/>
          <w:lang w:val="en-US"/>
        </w:rPr>
      </w:pPr>
    </w:p>
    <w:p w14:paraId="5EFACFB1" w14:textId="00DF71D4" w:rsidR="009C7587" w:rsidRDefault="009C7587" w:rsidP="00A551E3">
      <w:pPr>
        <w:spacing w:after="0" w:line="240" w:lineRule="auto"/>
        <w:jc w:val="center"/>
        <w:rPr>
          <w:rFonts w:ascii="Times New Roman" w:hAnsi="Times New Roman" w:cs="Times New Roman"/>
          <w:b/>
          <w:sz w:val="28"/>
          <w:szCs w:val="28"/>
          <w:lang w:val="kk-KZ"/>
        </w:rPr>
      </w:pPr>
      <w:r w:rsidRPr="009C7587">
        <w:rPr>
          <w:rFonts w:ascii="Times New Roman" w:hAnsi="Times New Roman" w:cs="Times New Roman"/>
          <w:b/>
          <w:sz w:val="28"/>
          <w:szCs w:val="28"/>
          <w:lang w:val="kk-KZ"/>
        </w:rPr>
        <w:lastRenderedPageBreak/>
        <w:t>ҚОСЫМША</w:t>
      </w:r>
    </w:p>
    <w:p w14:paraId="0EC5DF39" w14:textId="1039103E" w:rsidR="00A551E3" w:rsidRDefault="00A551E3" w:rsidP="00A551E3">
      <w:pPr>
        <w:spacing w:after="0" w:line="240" w:lineRule="auto"/>
        <w:jc w:val="center"/>
        <w:rPr>
          <w:rFonts w:ascii="Times New Roman" w:hAnsi="Times New Roman" w:cs="Times New Roman"/>
          <w:b/>
          <w:sz w:val="28"/>
          <w:szCs w:val="28"/>
          <w:lang w:val="kk-KZ"/>
        </w:rPr>
      </w:pPr>
      <w:r w:rsidRPr="00A551E3">
        <w:rPr>
          <w:rFonts w:ascii="Times New Roman" w:hAnsi="Times New Roman" w:cs="Times New Roman"/>
          <w:b/>
          <w:noProof/>
          <w:sz w:val="28"/>
          <w:szCs w:val="28"/>
          <w:lang w:eastAsia="ru-RU"/>
        </w:rPr>
        <w:drawing>
          <wp:inline distT="0" distB="0" distL="0" distR="0" wp14:anchorId="7830CD3F" wp14:editId="1E4F2A34">
            <wp:extent cx="5920601" cy="8410575"/>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22353" cy="8413064"/>
                    </a:xfrm>
                    <a:prstGeom prst="rect">
                      <a:avLst/>
                    </a:prstGeom>
                  </pic:spPr>
                </pic:pic>
              </a:graphicData>
            </a:graphic>
          </wp:inline>
        </w:drawing>
      </w:r>
    </w:p>
    <w:p w14:paraId="3DBFC46D" w14:textId="77777777" w:rsidR="00A551E3" w:rsidRDefault="00A551E3" w:rsidP="009337ED">
      <w:pPr>
        <w:spacing w:after="0" w:line="240" w:lineRule="auto"/>
        <w:ind w:firstLine="706"/>
        <w:jc w:val="both"/>
        <w:rPr>
          <w:rFonts w:ascii="Times New Roman" w:hAnsi="Times New Roman" w:cs="Times New Roman"/>
          <w:b/>
          <w:sz w:val="28"/>
          <w:szCs w:val="28"/>
          <w:lang w:val="kk-KZ"/>
        </w:rPr>
      </w:pPr>
    </w:p>
    <w:p w14:paraId="1FA301B2" w14:textId="4FF45860" w:rsidR="009C7587" w:rsidRPr="009C7587" w:rsidRDefault="00A551E3" w:rsidP="00A551E3">
      <w:pPr>
        <w:spacing w:after="0" w:line="240" w:lineRule="auto"/>
        <w:jc w:val="center"/>
        <w:rPr>
          <w:rFonts w:ascii="Times New Roman" w:hAnsi="Times New Roman" w:cs="Times New Roman"/>
          <w:b/>
          <w:sz w:val="28"/>
          <w:szCs w:val="28"/>
          <w:lang w:val="kk-KZ"/>
        </w:rPr>
      </w:pPr>
      <w:r w:rsidRPr="00A551E3">
        <w:rPr>
          <w:rFonts w:ascii="Times New Roman" w:hAnsi="Times New Roman" w:cs="Times New Roman"/>
          <w:b/>
          <w:noProof/>
          <w:sz w:val="28"/>
          <w:szCs w:val="28"/>
          <w:lang w:eastAsia="ru-RU"/>
        </w:rPr>
        <w:lastRenderedPageBreak/>
        <w:drawing>
          <wp:inline distT="0" distB="0" distL="0" distR="0" wp14:anchorId="6BEF39A8" wp14:editId="03706851">
            <wp:extent cx="6054423" cy="8848725"/>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6054423" cy="8848725"/>
                    </a:xfrm>
                    <a:prstGeom prst="rect">
                      <a:avLst/>
                    </a:prstGeom>
                  </pic:spPr>
                </pic:pic>
              </a:graphicData>
            </a:graphic>
          </wp:inline>
        </w:drawing>
      </w:r>
    </w:p>
    <w:p w14:paraId="375AEF8D" w14:textId="77777777" w:rsidR="00A551E3" w:rsidRPr="00C0443E" w:rsidRDefault="00A551E3" w:rsidP="00A551E3">
      <w:pPr>
        <w:spacing w:after="0" w:line="240" w:lineRule="auto"/>
        <w:jc w:val="both"/>
        <w:rPr>
          <w:rFonts w:ascii="Times New Roman" w:hAnsi="Times New Roman" w:cs="Times New Roman"/>
          <w:sz w:val="28"/>
          <w:szCs w:val="28"/>
          <w:lang w:val="en-US"/>
        </w:rPr>
      </w:pPr>
    </w:p>
    <w:p w14:paraId="36A4B317" w14:textId="3B00D867" w:rsidR="00A551E3" w:rsidRPr="00C0443E" w:rsidRDefault="00A551E3" w:rsidP="00A551E3">
      <w:pPr>
        <w:spacing w:after="0" w:line="240" w:lineRule="auto"/>
        <w:jc w:val="both"/>
        <w:rPr>
          <w:rFonts w:ascii="Times New Roman" w:hAnsi="Times New Roman" w:cs="Times New Roman"/>
          <w:sz w:val="28"/>
          <w:szCs w:val="28"/>
          <w:lang w:val="en-US"/>
        </w:rPr>
      </w:pPr>
      <w:r w:rsidRPr="00A551E3">
        <w:rPr>
          <w:rFonts w:ascii="Times New Roman" w:hAnsi="Times New Roman" w:cs="Times New Roman"/>
          <w:noProof/>
          <w:sz w:val="28"/>
          <w:szCs w:val="28"/>
          <w:lang w:eastAsia="ru-RU"/>
        </w:rPr>
        <w:lastRenderedPageBreak/>
        <w:drawing>
          <wp:inline distT="0" distB="0" distL="0" distR="0" wp14:anchorId="2A7AB545" wp14:editId="0D421463">
            <wp:extent cx="6150828" cy="889635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6157170" cy="8905523"/>
                    </a:xfrm>
                    <a:prstGeom prst="rect">
                      <a:avLst/>
                    </a:prstGeom>
                  </pic:spPr>
                </pic:pic>
              </a:graphicData>
            </a:graphic>
          </wp:inline>
        </w:drawing>
      </w:r>
    </w:p>
    <w:sectPr w:rsidR="00A551E3" w:rsidRPr="00C0443E" w:rsidSect="008E4470">
      <w:footerReference w:type="default" r:id="rId160"/>
      <w:type w:val="nextColumn"/>
      <w:pgSz w:w="11906" w:h="16838" w:code="9"/>
      <w:pgMar w:top="1134" w:right="567"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A3A19" w14:textId="77777777" w:rsidR="00862427" w:rsidRDefault="00862427" w:rsidP="00DB2967">
      <w:pPr>
        <w:spacing w:after="0" w:line="240" w:lineRule="auto"/>
      </w:pPr>
      <w:r>
        <w:separator/>
      </w:r>
    </w:p>
  </w:endnote>
  <w:endnote w:type="continuationSeparator" w:id="0">
    <w:p w14:paraId="29AA285B" w14:textId="77777777" w:rsidR="00862427" w:rsidRDefault="00862427" w:rsidP="00DB29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233437"/>
    </w:sdtPr>
    <w:sdtContent>
      <w:p w14:paraId="075ED45A" w14:textId="77777777" w:rsidR="00007064" w:rsidRDefault="00007064">
        <w:pPr>
          <w:pStyle w:val="afd"/>
          <w:jc w:val="center"/>
        </w:pPr>
        <w:r>
          <w:fldChar w:fldCharType="begin"/>
        </w:r>
        <w:r>
          <w:instrText xml:space="preserve"> PAGE   \* MERGEFORMAT </w:instrText>
        </w:r>
        <w:r>
          <w:fldChar w:fldCharType="separate"/>
        </w:r>
        <w:r w:rsidR="00C0443E">
          <w:rPr>
            <w:noProof/>
          </w:rPr>
          <w:t>50</w:t>
        </w:r>
        <w:r>
          <w:rPr>
            <w:noProof/>
          </w:rPr>
          <w:fldChar w:fldCharType="end"/>
        </w:r>
      </w:p>
    </w:sdtContent>
  </w:sdt>
  <w:p w14:paraId="5C0538BE" w14:textId="77777777" w:rsidR="00007064" w:rsidRDefault="00007064">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0A3ABF" w14:textId="77777777" w:rsidR="00007064" w:rsidRPr="002330D5" w:rsidRDefault="00007064" w:rsidP="00B24930">
    <w:pPr>
      <w:pStyle w:val="afd"/>
      <w:jc w:val="center"/>
      <w:rPr>
        <w:rFonts w:ascii="Times New Roman" w:hAnsi="Times New Roman"/>
      </w:rPr>
    </w:pPr>
    <w:r>
      <w:fldChar w:fldCharType="begin"/>
    </w:r>
    <w:r>
      <w:instrText xml:space="preserve"> PAGE   \* MERGEFORMAT </w:instrText>
    </w:r>
    <w:r>
      <w:fldChar w:fldCharType="separate"/>
    </w:r>
    <w:r>
      <w:rPr>
        <w:noProof/>
      </w:rPr>
      <w:t>49</w:t>
    </w:r>
    <w:r>
      <w:rPr>
        <w:noProof/>
      </w:rPr>
      <w:fldChar w:fldCharType="end"/>
    </w:r>
  </w:p>
  <w:p w14:paraId="0C7CBCD5" w14:textId="77777777" w:rsidR="00007064" w:rsidRDefault="00007064">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871127"/>
      <w:docPartObj>
        <w:docPartGallery w:val="Page Numbers (Bottom of Page)"/>
        <w:docPartUnique/>
      </w:docPartObj>
    </w:sdtPr>
    <w:sdtEndPr/>
    <w:sdtContent>
      <w:p w14:paraId="338B3393" w14:textId="6C147B79" w:rsidR="00007064" w:rsidRPr="00E318E8" w:rsidRDefault="00007064">
        <w:pPr>
          <w:pStyle w:val="afd"/>
          <w:jc w:val="center"/>
        </w:pPr>
        <w:r w:rsidRPr="00E318E8">
          <w:fldChar w:fldCharType="begin"/>
        </w:r>
        <w:r w:rsidRPr="00E318E8">
          <w:instrText>PAGE   \* MERGEFORMAT</w:instrText>
        </w:r>
        <w:r w:rsidRPr="00E318E8">
          <w:fldChar w:fldCharType="separate"/>
        </w:r>
        <w:r w:rsidR="00E043D5">
          <w:rPr>
            <w:noProof/>
          </w:rPr>
          <w:t>119</w:t>
        </w:r>
        <w:r w:rsidRPr="00E318E8">
          <w:fldChar w:fldCharType="end"/>
        </w:r>
      </w:p>
    </w:sdtContent>
  </w:sdt>
  <w:p w14:paraId="6A51509E" w14:textId="77777777" w:rsidR="00007064" w:rsidRPr="00C73E55" w:rsidRDefault="00007064">
    <w:pPr>
      <w:pStyle w:val="afd"/>
      <w:rPr>
        <w:color w:val="FF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C07B76" w14:textId="77777777" w:rsidR="00862427" w:rsidRDefault="00862427" w:rsidP="00DB2967">
      <w:pPr>
        <w:spacing w:after="0" w:line="240" w:lineRule="auto"/>
      </w:pPr>
      <w:r>
        <w:separator/>
      </w:r>
    </w:p>
  </w:footnote>
  <w:footnote w:type="continuationSeparator" w:id="0">
    <w:p w14:paraId="4898C0DC" w14:textId="77777777" w:rsidR="00862427" w:rsidRDefault="00862427" w:rsidP="00DB29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84800"/>
    <w:multiLevelType w:val="multilevel"/>
    <w:tmpl w:val="B554DC32"/>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56351CD"/>
    <w:multiLevelType w:val="multilevel"/>
    <w:tmpl w:val="DA128336"/>
    <w:lvl w:ilvl="0">
      <w:start w:val="3"/>
      <w:numFmt w:val="decimal"/>
      <w:lvlText w:val="%1"/>
      <w:lvlJc w:val="left"/>
      <w:pPr>
        <w:ind w:left="600" w:hanging="600"/>
      </w:pPr>
      <w:rPr>
        <w:rFonts w:hint="default"/>
      </w:rPr>
    </w:lvl>
    <w:lvl w:ilvl="1">
      <w:start w:val="5"/>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725543A"/>
    <w:multiLevelType w:val="multilevel"/>
    <w:tmpl w:val="F9F60C26"/>
    <w:lvl w:ilvl="0">
      <w:start w:val="1"/>
      <w:numFmt w:val="decimal"/>
      <w:pStyle w:val="a"/>
      <w:lvlText w:val="%1."/>
      <w:lvlJc w:val="left"/>
      <w:pPr>
        <w:ind w:left="1120" w:hanging="760"/>
      </w:pPr>
      <w:rPr>
        <w:rFonts w:hint="default"/>
      </w:rPr>
    </w:lvl>
    <w:lvl w:ilvl="1">
      <w:start w:va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A940C2"/>
    <w:multiLevelType w:val="hybridMultilevel"/>
    <w:tmpl w:val="CC569C4E"/>
    <w:lvl w:ilvl="0" w:tplc="04A4793E">
      <w:start w:val="1"/>
      <w:numFmt w:val="decimal"/>
      <w:lvlText w:val="%1)"/>
      <w:lvlJc w:val="left"/>
      <w:pPr>
        <w:ind w:left="927" w:hanging="360"/>
      </w:pPr>
      <w:rPr>
        <w:rFonts w:hint="default"/>
        <w:b w:val="0"/>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BF60E94"/>
    <w:multiLevelType w:val="hybridMultilevel"/>
    <w:tmpl w:val="876249B4"/>
    <w:lvl w:ilvl="0" w:tplc="D6B204D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F8704A"/>
    <w:multiLevelType w:val="hybridMultilevel"/>
    <w:tmpl w:val="5678A16C"/>
    <w:lvl w:ilvl="0" w:tplc="51E2C5BA">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06364FC"/>
    <w:multiLevelType w:val="multilevel"/>
    <w:tmpl w:val="C64A9266"/>
    <w:lvl w:ilvl="0">
      <w:start w:val="4"/>
      <w:numFmt w:val="decimal"/>
      <w:lvlText w:val="%1."/>
      <w:lvlJc w:val="left"/>
      <w:pPr>
        <w:ind w:left="720" w:hanging="360"/>
      </w:pPr>
      <w:rPr>
        <w:rFonts w:hint="default"/>
      </w:rPr>
    </w:lvl>
    <w:lvl w:ilvl="1">
      <w:start w:val="4"/>
      <w:numFmt w:val="decimal"/>
      <w:isLgl/>
      <w:lvlText w:val="%1.%2"/>
      <w:lvlJc w:val="left"/>
      <w:pPr>
        <w:ind w:left="114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7">
    <w:nsid w:val="11285702"/>
    <w:multiLevelType w:val="multilevel"/>
    <w:tmpl w:val="7CC0710A"/>
    <w:lvl w:ilvl="0">
      <w:start w:val="1"/>
      <w:numFmt w:val="decimal"/>
      <w:lvlText w:val="%1."/>
      <w:lvlJc w:val="left"/>
      <w:pPr>
        <w:ind w:left="495" w:hanging="495"/>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8">
    <w:nsid w:val="17DF6AA2"/>
    <w:multiLevelType w:val="multilevel"/>
    <w:tmpl w:val="3168EC9E"/>
    <w:lvl w:ilvl="0">
      <w:start w:val="1"/>
      <w:numFmt w:val="decimal"/>
      <w:lvlText w:val="%1."/>
      <w:lvlJc w:val="left"/>
      <w:pPr>
        <w:ind w:left="786" w:hanging="360"/>
      </w:pPr>
      <w:rPr>
        <w:rFonts w:hint="default"/>
      </w:rPr>
    </w:lvl>
    <w:lvl w:ilvl="1">
      <w:start w:val="2"/>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9">
    <w:nsid w:val="18080DF3"/>
    <w:multiLevelType w:val="hybridMultilevel"/>
    <w:tmpl w:val="CCF8EEA0"/>
    <w:lvl w:ilvl="0" w:tplc="A5647F5E">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9406E2C"/>
    <w:multiLevelType w:val="multilevel"/>
    <w:tmpl w:val="4CF4991C"/>
    <w:lvl w:ilvl="0">
      <w:start w:val="1"/>
      <w:numFmt w:val="decimal"/>
      <w:lvlText w:val="%1."/>
      <w:lvlJc w:val="left"/>
      <w:pPr>
        <w:ind w:left="2204" w:hanging="360"/>
      </w:pPr>
      <w:rPr>
        <w:rFonts w:hint="default"/>
      </w:rPr>
    </w:lvl>
    <w:lvl w:ilvl="1">
      <w:start w:val="4"/>
      <w:numFmt w:val="decimal"/>
      <w:isLgl/>
      <w:lvlText w:val="%1.%2."/>
      <w:lvlJc w:val="left"/>
      <w:pPr>
        <w:ind w:left="1571" w:hanging="720"/>
      </w:pPr>
      <w:rPr>
        <w:rFonts w:hint="default"/>
      </w:rPr>
    </w:lvl>
    <w:lvl w:ilvl="2">
      <w:start w:val="2"/>
      <w:numFmt w:val="decimal"/>
      <w:isLgl/>
      <w:lvlText w:val="%1.%2.%3."/>
      <w:lvlJc w:val="left"/>
      <w:pPr>
        <w:ind w:left="1571" w:hanging="720"/>
      </w:pPr>
      <w:rPr>
        <w:rFonts w:hint="default"/>
        <w:b w:val="0"/>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1">
    <w:nsid w:val="1C1B7FA1"/>
    <w:multiLevelType w:val="hybridMultilevel"/>
    <w:tmpl w:val="05F28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182DA0"/>
    <w:multiLevelType w:val="hybridMultilevel"/>
    <w:tmpl w:val="2152AD6A"/>
    <w:lvl w:ilvl="0" w:tplc="52DAE71E">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62F1870"/>
    <w:multiLevelType w:val="hybridMultilevel"/>
    <w:tmpl w:val="E80EF5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708182E"/>
    <w:multiLevelType w:val="hybridMultilevel"/>
    <w:tmpl w:val="E780A6D0"/>
    <w:lvl w:ilvl="0" w:tplc="5058A198">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15">
    <w:nsid w:val="2A0C561D"/>
    <w:multiLevelType w:val="hybridMultilevel"/>
    <w:tmpl w:val="56160018"/>
    <w:lvl w:ilvl="0" w:tplc="D3E80A6C">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
    <w:nsid w:val="2A3E4037"/>
    <w:multiLevelType w:val="multilevel"/>
    <w:tmpl w:val="6922C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682F9A"/>
    <w:multiLevelType w:val="hybridMultilevel"/>
    <w:tmpl w:val="D0F038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32F3C82"/>
    <w:multiLevelType w:val="multilevel"/>
    <w:tmpl w:val="C5C6F1D8"/>
    <w:lvl w:ilvl="0">
      <w:start w:val="1"/>
      <w:numFmt w:val="decimal"/>
      <w:lvlText w:val="%1"/>
      <w:lvlJc w:val="left"/>
      <w:pPr>
        <w:ind w:left="644" w:hanging="360"/>
      </w:pPr>
      <w:rPr>
        <w:rFonts w:hint="default"/>
        <w:b/>
      </w:rPr>
    </w:lvl>
    <w:lvl w:ilvl="1">
      <w:start w:val="1"/>
      <w:numFmt w:val="decimal"/>
      <w:isLgl/>
      <w:lvlText w:val="%1.%2"/>
      <w:lvlJc w:val="left"/>
      <w:pPr>
        <w:ind w:left="825" w:hanging="525"/>
      </w:pPr>
      <w:rPr>
        <w:rFonts w:hint="default"/>
      </w:rPr>
    </w:lvl>
    <w:lvl w:ilvl="2">
      <w:start w:val="1"/>
      <w:numFmt w:val="decimal"/>
      <w:isLgl/>
      <w:lvlText w:val="%1.%2.%3"/>
      <w:lvlJc w:val="left"/>
      <w:pPr>
        <w:ind w:left="1036" w:hanging="720"/>
      </w:pPr>
      <w:rPr>
        <w:rFonts w:hint="default"/>
      </w:rPr>
    </w:lvl>
    <w:lvl w:ilvl="3">
      <w:start w:val="1"/>
      <w:numFmt w:val="decimal"/>
      <w:isLgl/>
      <w:lvlText w:val="%1.%2.%3.%4"/>
      <w:lvlJc w:val="left"/>
      <w:pPr>
        <w:ind w:left="1412" w:hanging="1080"/>
      </w:pPr>
      <w:rPr>
        <w:rFonts w:hint="default"/>
      </w:rPr>
    </w:lvl>
    <w:lvl w:ilvl="4">
      <w:start w:val="1"/>
      <w:numFmt w:val="decimal"/>
      <w:isLgl/>
      <w:lvlText w:val="%1.%2.%3.%4.%5"/>
      <w:lvlJc w:val="left"/>
      <w:pPr>
        <w:ind w:left="1428" w:hanging="1080"/>
      </w:pPr>
      <w:rPr>
        <w:rFonts w:hint="default"/>
      </w:rPr>
    </w:lvl>
    <w:lvl w:ilvl="5">
      <w:start w:val="1"/>
      <w:numFmt w:val="decimal"/>
      <w:isLgl/>
      <w:lvlText w:val="%1.%2.%3.%4.%5.%6"/>
      <w:lvlJc w:val="left"/>
      <w:pPr>
        <w:ind w:left="1804" w:hanging="1440"/>
      </w:pPr>
      <w:rPr>
        <w:rFonts w:hint="default"/>
      </w:rPr>
    </w:lvl>
    <w:lvl w:ilvl="6">
      <w:start w:val="1"/>
      <w:numFmt w:val="decimal"/>
      <w:isLgl/>
      <w:lvlText w:val="%1.%2.%3.%4.%5.%6.%7"/>
      <w:lvlJc w:val="left"/>
      <w:pPr>
        <w:ind w:left="1820" w:hanging="1440"/>
      </w:pPr>
      <w:rPr>
        <w:rFonts w:hint="default"/>
      </w:rPr>
    </w:lvl>
    <w:lvl w:ilvl="7">
      <w:start w:val="1"/>
      <w:numFmt w:val="decimal"/>
      <w:isLgl/>
      <w:lvlText w:val="%1.%2.%3.%4.%5.%6.%7.%8"/>
      <w:lvlJc w:val="left"/>
      <w:pPr>
        <w:ind w:left="2196" w:hanging="1800"/>
      </w:pPr>
      <w:rPr>
        <w:rFonts w:hint="default"/>
      </w:rPr>
    </w:lvl>
    <w:lvl w:ilvl="8">
      <w:start w:val="1"/>
      <w:numFmt w:val="decimal"/>
      <w:isLgl/>
      <w:lvlText w:val="%1.%2.%3.%4.%5.%6.%7.%8.%9"/>
      <w:lvlJc w:val="left"/>
      <w:pPr>
        <w:ind w:left="2572" w:hanging="2160"/>
      </w:pPr>
      <w:rPr>
        <w:rFonts w:hint="default"/>
      </w:rPr>
    </w:lvl>
  </w:abstractNum>
  <w:abstractNum w:abstractNumId="19">
    <w:nsid w:val="40DD2B69"/>
    <w:multiLevelType w:val="multilevel"/>
    <w:tmpl w:val="3CD89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8254D0"/>
    <w:multiLevelType w:val="multilevel"/>
    <w:tmpl w:val="F2703BF6"/>
    <w:lvl w:ilvl="0">
      <w:start w:val="1"/>
      <w:numFmt w:val="decimal"/>
      <w:lvlText w:val="%1."/>
      <w:lvlJc w:val="left"/>
      <w:pPr>
        <w:ind w:left="1066" w:hanging="360"/>
      </w:pPr>
      <w:rPr>
        <w:rFonts w:hint="default"/>
      </w:rPr>
    </w:lvl>
    <w:lvl w:ilvl="1">
      <w:start w:val="3"/>
      <w:numFmt w:val="decimal"/>
      <w:isLgl/>
      <w:lvlText w:val="%1.%2."/>
      <w:lvlJc w:val="left"/>
      <w:pPr>
        <w:ind w:left="3060" w:hanging="7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786" w:hanging="108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2146" w:hanging="144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506" w:hanging="1800"/>
      </w:pPr>
      <w:rPr>
        <w:rFonts w:hint="default"/>
      </w:rPr>
    </w:lvl>
    <w:lvl w:ilvl="8">
      <w:start w:val="1"/>
      <w:numFmt w:val="decimal"/>
      <w:isLgl/>
      <w:lvlText w:val="%1.%2.%3.%4.%5.%6.%7.%8.%9."/>
      <w:lvlJc w:val="left"/>
      <w:pPr>
        <w:ind w:left="2506" w:hanging="1800"/>
      </w:pPr>
      <w:rPr>
        <w:rFonts w:hint="default"/>
      </w:rPr>
    </w:lvl>
  </w:abstractNum>
  <w:abstractNum w:abstractNumId="21">
    <w:nsid w:val="48BD3169"/>
    <w:multiLevelType w:val="hybridMultilevel"/>
    <w:tmpl w:val="794E4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A8548C"/>
    <w:multiLevelType w:val="hybridMultilevel"/>
    <w:tmpl w:val="0EC016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29B5A67"/>
    <w:multiLevelType w:val="hybridMultilevel"/>
    <w:tmpl w:val="876249B4"/>
    <w:lvl w:ilvl="0" w:tplc="D6B204DC">
      <w:start w:val="1"/>
      <w:numFmt w:val="decimal"/>
      <w:lvlText w:val="%1"/>
      <w:lvlJc w:val="left"/>
      <w:pPr>
        <w:ind w:left="1211"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D53FAC"/>
    <w:multiLevelType w:val="hybridMultilevel"/>
    <w:tmpl w:val="CE7CF28E"/>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E57B98"/>
    <w:multiLevelType w:val="hybridMultilevel"/>
    <w:tmpl w:val="32BE0F9A"/>
    <w:lvl w:ilvl="0" w:tplc="04190011">
      <w:start w:val="1"/>
      <w:numFmt w:val="decimal"/>
      <w:lvlText w:val="%1)"/>
      <w:lvlJc w:val="left"/>
      <w:pPr>
        <w:ind w:left="2204" w:hanging="360"/>
      </w:pPr>
      <w:rPr>
        <w:rFonts w:hint="default"/>
      </w:rPr>
    </w:lvl>
    <w:lvl w:ilvl="1" w:tplc="04190019" w:tentative="1">
      <w:start w:val="1"/>
      <w:numFmt w:val="lowerLetter"/>
      <w:lvlText w:val="%2."/>
      <w:lvlJc w:val="left"/>
      <w:pPr>
        <w:ind w:left="2924" w:hanging="360"/>
      </w:pPr>
    </w:lvl>
    <w:lvl w:ilvl="2" w:tplc="0419001B" w:tentative="1">
      <w:start w:val="1"/>
      <w:numFmt w:val="lowerRoman"/>
      <w:lvlText w:val="%3."/>
      <w:lvlJc w:val="right"/>
      <w:pPr>
        <w:ind w:left="3644" w:hanging="180"/>
      </w:pPr>
    </w:lvl>
    <w:lvl w:ilvl="3" w:tplc="0419000F" w:tentative="1">
      <w:start w:val="1"/>
      <w:numFmt w:val="decimal"/>
      <w:lvlText w:val="%4."/>
      <w:lvlJc w:val="left"/>
      <w:pPr>
        <w:ind w:left="4364" w:hanging="360"/>
      </w:pPr>
    </w:lvl>
    <w:lvl w:ilvl="4" w:tplc="04190019" w:tentative="1">
      <w:start w:val="1"/>
      <w:numFmt w:val="lowerLetter"/>
      <w:lvlText w:val="%5."/>
      <w:lvlJc w:val="left"/>
      <w:pPr>
        <w:ind w:left="5084" w:hanging="360"/>
      </w:pPr>
    </w:lvl>
    <w:lvl w:ilvl="5" w:tplc="0419001B" w:tentative="1">
      <w:start w:val="1"/>
      <w:numFmt w:val="lowerRoman"/>
      <w:lvlText w:val="%6."/>
      <w:lvlJc w:val="right"/>
      <w:pPr>
        <w:ind w:left="5804" w:hanging="180"/>
      </w:pPr>
    </w:lvl>
    <w:lvl w:ilvl="6" w:tplc="0419000F" w:tentative="1">
      <w:start w:val="1"/>
      <w:numFmt w:val="decimal"/>
      <w:lvlText w:val="%7."/>
      <w:lvlJc w:val="left"/>
      <w:pPr>
        <w:ind w:left="6524" w:hanging="360"/>
      </w:pPr>
    </w:lvl>
    <w:lvl w:ilvl="7" w:tplc="04190019" w:tentative="1">
      <w:start w:val="1"/>
      <w:numFmt w:val="lowerLetter"/>
      <w:lvlText w:val="%8."/>
      <w:lvlJc w:val="left"/>
      <w:pPr>
        <w:ind w:left="7244" w:hanging="360"/>
      </w:pPr>
    </w:lvl>
    <w:lvl w:ilvl="8" w:tplc="0419001B" w:tentative="1">
      <w:start w:val="1"/>
      <w:numFmt w:val="lowerRoman"/>
      <w:lvlText w:val="%9."/>
      <w:lvlJc w:val="right"/>
      <w:pPr>
        <w:ind w:left="7964" w:hanging="180"/>
      </w:pPr>
    </w:lvl>
  </w:abstractNum>
  <w:abstractNum w:abstractNumId="26">
    <w:nsid w:val="5FA341CA"/>
    <w:multiLevelType w:val="multilevel"/>
    <w:tmpl w:val="4CF4991C"/>
    <w:lvl w:ilvl="0">
      <w:start w:val="1"/>
      <w:numFmt w:val="decimal"/>
      <w:lvlText w:val="%1."/>
      <w:lvlJc w:val="left"/>
      <w:pPr>
        <w:ind w:left="2204" w:hanging="360"/>
      </w:pPr>
      <w:rPr>
        <w:rFonts w:hint="default"/>
      </w:rPr>
    </w:lvl>
    <w:lvl w:ilvl="1">
      <w:start w:val="4"/>
      <w:numFmt w:val="decimal"/>
      <w:isLgl/>
      <w:lvlText w:val="%1.%2."/>
      <w:lvlJc w:val="left"/>
      <w:pPr>
        <w:ind w:left="1440" w:hanging="720"/>
      </w:pPr>
      <w:rPr>
        <w:rFonts w:hint="default"/>
      </w:rPr>
    </w:lvl>
    <w:lvl w:ilvl="2">
      <w:start w:val="2"/>
      <w:numFmt w:val="decimal"/>
      <w:isLgl/>
      <w:lvlText w:val="%1.%2.%3."/>
      <w:lvlJc w:val="left"/>
      <w:pPr>
        <w:ind w:left="1571" w:hanging="720"/>
      </w:pPr>
      <w:rPr>
        <w:rFonts w:hint="default"/>
        <w:b w:val="0"/>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7">
    <w:nsid w:val="65EC4A29"/>
    <w:multiLevelType w:val="hybridMultilevel"/>
    <w:tmpl w:val="B47ECB48"/>
    <w:lvl w:ilvl="0" w:tplc="36DABB36">
      <w:start w:val="1"/>
      <w:numFmt w:val="decimal"/>
      <w:lvlText w:val="%1."/>
      <w:lvlJc w:val="left"/>
      <w:pPr>
        <w:tabs>
          <w:tab w:val="num" w:pos="720"/>
        </w:tabs>
        <w:ind w:left="720" w:hanging="360"/>
      </w:pPr>
    </w:lvl>
    <w:lvl w:ilvl="1" w:tplc="C154641A" w:tentative="1">
      <w:start w:val="1"/>
      <w:numFmt w:val="decimal"/>
      <w:lvlText w:val="%2."/>
      <w:lvlJc w:val="left"/>
      <w:pPr>
        <w:tabs>
          <w:tab w:val="num" w:pos="1440"/>
        </w:tabs>
        <w:ind w:left="1440" w:hanging="360"/>
      </w:pPr>
    </w:lvl>
    <w:lvl w:ilvl="2" w:tplc="9ABC9680" w:tentative="1">
      <w:start w:val="1"/>
      <w:numFmt w:val="decimal"/>
      <w:lvlText w:val="%3."/>
      <w:lvlJc w:val="left"/>
      <w:pPr>
        <w:tabs>
          <w:tab w:val="num" w:pos="2160"/>
        </w:tabs>
        <w:ind w:left="2160" w:hanging="360"/>
      </w:pPr>
    </w:lvl>
    <w:lvl w:ilvl="3" w:tplc="48264DD2" w:tentative="1">
      <w:start w:val="1"/>
      <w:numFmt w:val="decimal"/>
      <w:lvlText w:val="%4."/>
      <w:lvlJc w:val="left"/>
      <w:pPr>
        <w:tabs>
          <w:tab w:val="num" w:pos="2880"/>
        </w:tabs>
        <w:ind w:left="2880" w:hanging="360"/>
      </w:pPr>
    </w:lvl>
    <w:lvl w:ilvl="4" w:tplc="F2CAC796" w:tentative="1">
      <w:start w:val="1"/>
      <w:numFmt w:val="decimal"/>
      <w:lvlText w:val="%5."/>
      <w:lvlJc w:val="left"/>
      <w:pPr>
        <w:tabs>
          <w:tab w:val="num" w:pos="3600"/>
        </w:tabs>
        <w:ind w:left="3600" w:hanging="360"/>
      </w:pPr>
    </w:lvl>
    <w:lvl w:ilvl="5" w:tplc="3AE6E554" w:tentative="1">
      <w:start w:val="1"/>
      <w:numFmt w:val="decimal"/>
      <w:lvlText w:val="%6."/>
      <w:lvlJc w:val="left"/>
      <w:pPr>
        <w:tabs>
          <w:tab w:val="num" w:pos="4320"/>
        </w:tabs>
        <w:ind w:left="4320" w:hanging="360"/>
      </w:pPr>
    </w:lvl>
    <w:lvl w:ilvl="6" w:tplc="72A00246" w:tentative="1">
      <w:start w:val="1"/>
      <w:numFmt w:val="decimal"/>
      <w:lvlText w:val="%7."/>
      <w:lvlJc w:val="left"/>
      <w:pPr>
        <w:tabs>
          <w:tab w:val="num" w:pos="5040"/>
        </w:tabs>
        <w:ind w:left="5040" w:hanging="360"/>
      </w:pPr>
    </w:lvl>
    <w:lvl w:ilvl="7" w:tplc="83D4E318" w:tentative="1">
      <w:start w:val="1"/>
      <w:numFmt w:val="decimal"/>
      <w:lvlText w:val="%8."/>
      <w:lvlJc w:val="left"/>
      <w:pPr>
        <w:tabs>
          <w:tab w:val="num" w:pos="5760"/>
        </w:tabs>
        <w:ind w:left="5760" w:hanging="360"/>
      </w:pPr>
    </w:lvl>
    <w:lvl w:ilvl="8" w:tplc="A000B132" w:tentative="1">
      <w:start w:val="1"/>
      <w:numFmt w:val="decimal"/>
      <w:lvlText w:val="%9."/>
      <w:lvlJc w:val="left"/>
      <w:pPr>
        <w:tabs>
          <w:tab w:val="num" w:pos="6480"/>
        </w:tabs>
        <w:ind w:left="6480" w:hanging="360"/>
      </w:pPr>
    </w:lvl>
  </w:abstractNum>
  <w:abstractNum w:abstractNumId="28">
    <w:nsid w:val="680A0CF3"/>
    <w:multiLevelType w:val="hybridMultilevel"/>
    <w:tmpl w:val="02BE76DA"/>
    <w:lvl w:ilvl="0" w:tplc="61C4FD60">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abstractNum w:abstractNumId="29">
    <w:nsid w:val="68804F1F"/>
    <w:multiLevelType w:val="multilevel"/>
    <w:tmpl w:val="4CF4991C"/>
    <w:lvl w:ilvl="0">
      <w:start w:val="1"/>
      <w:numFmt w:val="decimal"/>
      <w:lvlText w:val="%1."/>
      <w:lvlJc w:val="left"/>
      <w:pPr>
        <w:ind w:left="2204" w:hanging="360"/>
      </w:pPr>
      <w:rPr>
        <w:rFonts w:hint="default"/>
      </w:rPr>
    </w:lvl>
    <w:lvl w:ilvl="1">
      <w:start w:val="4"/>
      <w:numFmt w:val="decimal"/>
      <w:isLgl/>
      <w:lvlText w:val="%1.%2."/>
      <w:lvlJc w:val="left"/>
      <w:pPr>
        <w:ind w:left="1571" w:hanging="720"/>
      </w:pPr>
      <w:rPr>
        <w:rFonts w:hint="default"/>
      </w:rPr>
    </w:lvl>
    <w:lvl w:ilvl="2">
      <w:start w:val="2"/>
      <w:numFmt w:val="decimal"/>
      <w:isLgl/>
      <w:lvlText w:val="%1.%2.%3."/>
      <w:lvlJc w:val="left"/>
      <w:pPr>
        <w:ind w:left="1571" w:hanging="720"/>
      </w:pPr>
      <w:rPr>
        <w:rFonts w:hint="default"/>
        <w:b w:val="0"/>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0">
    <w:nsid w:val="73F96C58"/>
    <w:multiLevelType w:val="hybridMultilevel"/>
    <w:tmpl w:val="876249B4"/>
    <w:lvl w:ilvl="0" w:tplc="D6B204DC">
      <w:start w:val="1"/>
      <w:numFmt w:val="decimal"/>
      <w:lvlText w:val="%1"/>
      <w:lvlJc w:val="left"/>
      <w:pPr>
        <w:ind w:left="1211"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7554B31"/>
    <w:multiLevelType w:val="hybridMultilevel"/>
    <w:tmpl w:val="B47ECB48"/>
    <w:lvl w:ilvl="0" w:tplc="36DABB36">
      <w:start w:val="1"/>
      <w:numFmt w:val="decimal"/>
      <w:lvlText w:val="%1."/>
      <w:lvlJc w:val="left"/>
      <w:pPr>
        <w:tabs>
          <w:tab w:val="num" w:pos="720"/>
        </w:tabs>
        <w:ind w:left="720" w:hanging="360"/>
      </w:pPr>
    </w:lvl>
    <w:lvl w:ilvl="1" w:tplc="C154641A" w:tentative="1">
      <w:start w:val="1"/>
      <w:numFmt w:val="decimal"/>
      <w:lvlText w:val="%2."/>
      <w:lvlJc w:val="left"/>
      <w:pPr>
        <w:tabs>
          <w:tab w:val="num" w:pos="1440"/>
        </w:tabs>
        <w:ind w:left="1440" w:hanging="360"/>
      </w:pPr>
    </w:lvl>
    <w:lvl w:ilvl="2" w:tplc="9ABC9680" w:tentative="1">
      <w:start w:val="1"/>
      <w:numFmt w:val="decimal"/>
      <w:lvlText w:val="%3."/>
      <w:lvlJc w:val="left"/>
      <w:pPr>
        <w:tabs>
          <w:tab w:val="num" w:pos="2160"/>
        </w:tabs>
        <w:ind w:left="2160" w:hanging="360"/>
      </w:pPr>
    </w:lvl>
    <w:lvl w:ilvl="3" w:tplc="48264DD2" w:tentative="1">
      <w:start w:val="1"/>
      <w:numFmt w:val="decimal"/>
      <w:lvlText w:val="%4."/>
      <w:lvlJc w:val="left"/>
      <w:pPr>
        <w:tabs>
          <w:tab w:val="num" w:pos="2880"/>
        </w:tabs>
        <w:ind w:left="2880" w:hanging="360"/>
      </w:pPr>
    </w:lvl>
    <w:lvl w:ilvl="4" w:tplc="F2CAC796" w:tentative="1">
      <w:start w:val="1"/>
      <w:numFmt w:val="decimal"/>
      <w:lvlText w:val="%5."/>
      <w:lvlJc w:val="left"/>
      <w:pPr>
        <w:tabs>
          <w:tab w:val="num" w:pos="3600"/>
        </w:tabs>
        <w:ind w:left="3600" w:hanging="360"/>
      </w:pPr>
    </w:lvl>
    <w:lvl w:ilvl="5" w:tplc="3AE6E554" w:tentative="1">
      <w:start w:val="1"/>
      <w:numFmt w:val="decimal"/>
      <w:lvlText w:val="%6."/>
      <w:lvlJc w:val="left"/>
      <w:pPr>
        <w:tabs>
          <w:tab w:val="num" w:pos="4320"/>
        </w:tabs>
        <w:ind w:left="4320" w:hanging="360"/>
      </w:pPr>
    </w:lvl>
    <w:lvl w:ilvl="6" w:tplc="72A00246" w:tentative="1">
      <w:start w:val="1"/>
      <w:numFmt w:val="decimal"/>
      <w:lvlText w:val="%7."/>
      <w:lvlJc w:val="left"/>
      <w:pPr>
        <w:tabs>
          <w:tab w:val="num" w:pos="5040"/>
        </w:tabs>
        <w:ind w:left="5040" w:hanging="360"/>
      </w:pPr>
    </w:lvl>
    <w:lvl w:ilvl="7" w:tplc="83D4E318" w:tentative="1">
      <w:start w:val="1"/>
      <w:numFmt w:val="decimal"/>
      <w:lvlText w:val="%8."/>
      <w:lvlJc w:val="left"/>
      <w:pPr>
        <w:tabs>
          <w:tab w:val="num" w:pos="5760"/>
        </w:tabs>
        <w:ind w:left="5760" w:hanging="360"/>
      </w:pPr>
    </w:lvl>
    <w:lvl w:ilvl="8" w:tplc="A000B132" w:tentative="1">
      <w:start w:val="1"/>
      <w:numFmt w:val="decimal"/>
      <w:lvlText w:val="%9."/>
      <w:lvlJc w:val="left"/>
      <w:pPr>
        <w:tabs>
          <w:tab w:val="num" w:pos="6480"/>
        </w:tabs>
        <w:ind w:left="6480" w:hanging="360"/>
      </w:pPr>
    </w:lvl>
  </w:abstractNum>
  <w:abstractNum w:abstractNumId="32">
    <w:nsid w:val="78BA5725"/>
    <w:multiLevelType w:val="multilevel"/>
    <w:tmpl w:val="3D600F56"/>
    <w:lvl w:ilvl="0">
      <w:start w:val="1"/>
      <w:numFmt w:val="decimal"/>
      <w:lvlText w:val="%1."/>
      <w:lvlJc w:val="left"/>
      <w:pPr>
        <w:tabs>
          <w:tab w:val="num" w:pos="720"/>
        </w:tabs>
        <w:ind w:left="720" w:hanging="360"/>
      </w:pPr>
    </w:lvl>
    <w:lvl w:ilvl="1">
      <w:start w:val="6"/>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79B431F5"/>
    <w:multiLevelType w:val="multilevel"/>
    <w:tmpl w:val="5E02087A"/>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4">
    <w:nsid w:val="7DC00B69"/>
    <w:multiLevelType w:val="multilevel"/>
    <w:tmpl w:val="E2F09B10"/>
    <w:lvl w:ilvl="0">
      <w:start w:val="1"/>
      <w:numFmt w:val="decimal"/>
      <w:lvlText w:val="%1."/>
      <w:lvlJc w:val="left"/>
      <w:pPr>
        <w:ind w:left="1411" w:hanging="705"/>
      </w:pPr>
      <w:rPr>
        <w:rFonts w:hint="default"/>
      </w:rPr>
    </w:lvl>
    <w:lvl w:ilvl="1">
      <w:start w:val="3"/>
      <w:numFmt w:val="decimal"/>
      <w:isLgl/>
      <w:lvlText w:val="%1.%2."/>
      <w:lvlJc w:val="left"/>
      <w:pPr>
        <w:ind w:left="1126" w:hanging="420"/>
      </w:pPr>
      <w:rPr>
        <w:rFonts w:hint="default"/>
      </w:rPr>
    </w:lvl>
    <w:lvl w:ilvl="2">
      <w:start w:val="1"/>
      <w:numFmt w:val="decimal"/>
      <w:isLgl/>
      <w:lvlText w:val="%1.%2.%3."/>
      <w:lvlJc w:val="left"/>
      <w:pPr>
        <w:ind w:left="1426" w:hanging="720"/>
      </w:pPr>
      <w:rPr>
        <w:rFonts w:hint="default"/>
      </w:rPr>
    </w:lvl>
    <w:lvl w:ilvl="3">
      <w:start w:val="1"/>
      <w:numFmt w:val="decimal"/>
      <w:isLgl/>
      <w:lvlText w:val="%1.%2.%3.%4."/>
      <w:lvlJc w:val="left"/>
      <w:pPr>
        <w:ind w:left="1426" w:hanging="720"/>
      </w:pPr>
      <w:rPr>
        <w:rFonts w:hint="default"/>
      </w:rPr>
    </w:lvl>
    <w:lvl w:ilvl="4">
      <w:start w:val="1"/>
      <w:numFmt w:val="decimal"/>
      <w:isLgl/>
      <w:lvlText w:val="%1.%2.%3.%4.%5."/>
      <w:lvlJc w:val="left"/>
      <w:pPr>
        <w:ind w:left="1786" w:hanging="1080"/>
      </w:pPr>
      <w:rPr>
        <w:rFonts w:hint="default"/>
      </w:rPr>
    </w:lvl>
    <w:lvl w:ilvl="5">
      <w:start w:val="1"/>
      <w:numFmt w:val="decimal"/>
      <w:isLgl/>
      <w:lvlText w:val="%1.%2.%3.%4.%5.%6."/>
      <w:lvlJc w:val="left"/>
      <w:pPr>
        <w:ind w:left="1786" w:hanging="1080"/>
      </w:pPr>
      <w:rPr>
        <w:rFonts w:hint="default"/>
      </w:rPr>
    </w:lvl>
    <w:lvl w:ilvl="6">
      <w:start w:val="1"/>
      <w:numFmt w:val="decimal"/>
      <w:isLgl/>
      <w:lvlText w:val="%1.%2.%3.%4.%5.%6.%7."/>
      <w:lvlJc w:val="left"/>
      <w:pPr>
        <w:ind w:left="2146" w:hanging="1440"/>
      </w:pPr>
      <w:rPr>
        <w:rFonts w:hint="default"/>
      </w:rPr>
    </w:lvl>
    <w:lvl w:ilvl="7">
      <w:start w:val="1"/>
      <w:numFmt w:val="decimal"/>
      <w:isLgl/>
      <w:lvlText w:val="%1.%2.%3.%4.%5.%6.%7.%8."/>
      <w:lvlJc w:val="left"/>
      <w:pPr>
        <w:ind w:left="2146" w:hanging="1440"/>
      </w:pPr>
      <w:rPr>
        <w:rFonts w:hint="default"/>
      </w:rPr>
    </w:lvl>
    <w:lvl w:ilvl="8">
      <w:start w:val="1"/>
      <w:numFmt w:val="decimal"/>
      <w:isLgl/>
      <w:lvlText w:val="%1.%2.%3.%4.%5.%6.%7.%8.%9."/>
      <w:lvlJc w:val="left"/>
      <w:pPr>
        <w:ind w:left="2506" w:hanging="1800"/>
      </w:pPr>
      <w:rPr>
        <w:rFonts w:hint="default"/>
      </w:rPr>
    </w:lvl>
  </w:abstractNum>
  <w:abstractNum w:abstractNumId="35">
    <w:nsid w:val="7F9A7DCC"/>
    <w:multiLevelType w:val="multilevel"/>
    <w:tmpl w:val="C4F69380"/>
    <w:lvl w:ilvl="0">
      <w:start w:val="4"/>
      <w:numFmt w:val="decimal"/>
      <w:lvlText w:val="%1."/>
      <w:lvlJc w:val="left"/>
      <w:pPr>
        <w:ind w:left="2204"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b/>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num w:numId="1">
    <w:abstractNumId w:val="10"/>
  </w:num>
  <w:num w:numId="2">
    <w:abstractNumId w:val="2"/>
  </w:num>
  <w:num w:numId="3">
    <w:abstractNumId w:val="12"/>
  </w:num>
  <w:num w:numId="4">
    <w:abstractNumId w:val="15"/>
  </w:num>
  <w:num w:numId="5">
    <w:abstractNumId w:val="0"/>
  </w:num>
  <w:num w:numId="6">
    <w:abstractNumId w:val="3"/>
  </w:num>
  <w:num w:numId="7">
    <w:abstractNumId w:val="24"/>
  </w:num>
  <w:num w:numId="8">
    <w:abstractNumId w:val="13"/>
  </w:num>
  <w:num w:numId="9">
    <w:abstractNumId w:val="5"/>
  </w:num>
  <w:num w:numId="10">
    <w:abstractNumId w:val="31"/>
  </w:num>
  <w:num w:numId="11">
    <w:abstractNumId w:val="33"/>
  </w:num>
  <w:num w:numId="12">
    <w:abstractNumId w:val="19"/>
  </w:num>
  <w:num w:numId="13">
    <w:abstractNumId w:val="20"/>
  </w:num>
  <w:num w:numId="14">
    <w:abstractNumId w:val="34"/>
  </w:num>
  <w:num w:numId="15">
    <w:abstractNumId w:val="35"/>
  </w:num>
  <w:num w:numId="16">
    <w:abstractNumId w:val="28"/>
  </w:num>
  <w:num w:numId="17">
    <w:abstractNumId w:val="32"/>
  </w:num>
  <w:num w:numId="18">
    <w:abstractNumId w:val="29"/>
  </w:num>
  <w:num w:numId="19">
    <w:abstractNumId w:val="26"/>
  </w:num>
  <w:num w:numId="20">
    <w:abstractNumId w:val="27"/>
  </w:num>
  <w:num w:numId="21">
    <w:abstractNumId w:val="17"/>
  </w:num>
  <w:num w:numId="22">
    <w:abstractNumId w:val="30"/>
  </w:num>
  <w:num w:numId="23">
    <w:abstractNumId w:val="22"/>
  </w:num>
  <w:num w:numId="24">
    <w:abstractNumId w:val="8"/>
  </w:num>
  <w:num w:numId="25">
    <w:abstractNumId w:val="7"/>
  </w:num>
  <w:num w:numId="26">
    <w:abstractNumId w:val="6"/>
  </w:num>
  <w:num w:numId="27">
    <w:abstractNumId w:val="14"/>
  </w:num>
  <w:num w:numId="28">
    <w:abstractNumId w:val="18"/>
  </w:num>
  <w:num w:numId="29">
    <w:abstractNumId w:val="4"/>
  </w:num>
  <w:num w:numId="30">
    <w:abstractNumId w:val="21"/>
  </w:num>
  <w:num w:numId="31">
    <w:abstractNumId w:val="11"/>
  </w:num>
  <w:num w:numId="32">
    <w:abstractNumId w:val="1"/>
  </w:num>
  <w:num w:numId="33">
    <w:abstractNumId w:val="9"/>
  </w:num>
  <w:num w:numId="34">
    <w:abstractNumId w:val="25"/>
  </w:num>
  <w:num w:numId="35">
    <w:abstractNumId w:val="23"/>
  </w:num>
  <w:num w:numId="36">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36B1"/>
    <w:rsid w:val="0000022B"/>
    <w:rsid w:val="00000263"/>
    <w:rsid w:val="000030D1"/>
    <w:rsid w:val="00004EC2"/>
    <w:rsid w:val="00006918"/>
    <w:rsid w:val="00007064"/>
    <w:rsid w:val="00010690"/>
    <w:rsid w:val="00010F45"/>
    <w:rsid w:val="00012624"/>
    <w:rsid w:val="00013429"/>
    <w:rsid w:val="00013E5F"/>
    <w:rsid w:val="00015A8F"/>
    <w:rsid w:val="00015AF4"/>
    <w:rsid w:val="000168F2"/>
    <w:rsid w:val="00016EAB"/>
    <w:rsid w:val="00017F54"/>
    <w:rsid w:val="0002076D"/>
    <w:rsid w:val="00020F18"/>
    <w:rsid w:val="0002212D"/>
    <w:rsid w:val="000227BA"/>
    <w:rsid w:val="00022DFA"/>
    <w:rsid w:val="00023029"/>
    <w:rsid w:val="00024B69"/>
    <w:rsid w:val="00027BD0"/>
    <w:rsid w:val="00027C6D"/>
    <w:rsid w:val="00031195"/>
    <w:rsid w:val="0003135B"/>
    <w:rsid w:val="00031DCC"/>
    <w:rsid w:val="00032155"/>
    <w:rsid w:val="00032458"/>
    <w:rsid w:val="000336B1"/>
    <w:rsid w:val="000347A7"/>
    <w:rsid w:val="00035F2D"/>
    <w:rsid w:val="000367BD"/>
    <w:rsid w:val="00040091"/>
    <w:rsid w:val="000407E7"/>
    <w:rsid w:val="00041491"/>
    <w:rsid w:val="000415B7"/>
    <w:rsid w:val="00042B3B"/>
    <w:rsid w:val="00042E16"/>
    <w:rsid w:val="00043CFF"/>
    <w:rsid w:val="00044132"/>
    <w:rsid w:val="0004432B"/>
    <w:rsid w:val="0004439E"/>
    <w:rsid w:val="00044907"/>
    <w:rsid w:val="0004673D"/>
    <w:rsid w:val="00050ABB"/>
    <w:rsid w:val="00051C80"/>
    <w:rsid w:val="000527B3"/>
    <w:rsid w:val="00052AEC"/>
    <w:rsid w:val="00053085"/>
    <w:rsid w:val="00054618"/>
    <w:rsid w:val="000553B7"/>
    <w:rsid w:val="00056DBD"/>
    <w:rsid w:val="000602FE"/>
    <w:rsid w:val="00060B01"/>
    <w:rsid w:val="00060BF4"/>
    <w:rsid w:val="00060C38"/>
    <w:rsid w:val="00063790"/>
    <w:rsid w:val="000639B5"/>
    <w:rsid w:val="00064D8C"/>
    <w:rsid w:val="000664F5"/>
    <w:rsid w:val="00067995"/>
    <w:rsid w:val="000714BB"/>
    <w:rsid w:val="00071CD0"/>
    <w:rsid w:val="00074AB3"/>
    <w:rsid w:val="00074BC7"/>
    <w:rsid w:val="00074F8B"/>
    <w:rsid w:val="000755DC"/>
    <w:rsid w:val="00075E65"/>
    <w:rsid w:val="0007613C"/>
    <w:rsid w:val="000764F2"/>
    <w:rsid w:val="000810C7"/>
    <w:rsid w:val="000824FF"/>
    <w:rsid w:val="000856A1"/>
    <w:rsid w:val="000869F4"/>
    <w:rsid w:val="00086E05"/>
    <w:rsid w:val="0008743E"/>
    <w:rsid w:val="00087D9F"/>
    <w:rsid w:val="00090773"/>
    <w:rsid w:val="0009087B"/>
    <w:rsid w:val="000950CC"/>
    <w:rsid w:val="000964CD"/>
    <w:rsid w:val="00096F9D"/>
    <w:rsid w:val="000A0D4A"/>
    <w:rsid w:val="000A0F9D"/>
    <w:rsid w:val="000A14DD"/>
    <w:rsid w:val="000A1ED8"/>
    <w:rsid w:val="000A3AB9"/>
    <w:rsid w:val="000A3B42"/>
    <w:rsid w:val="000A44E0"/>
    <w:rsid w:val="000A66A4"/>
    <w:rsid w:val="000A721E"/>
    <w:rsid w:val="000B0275"/>
    <w:rsid w:val="000B384E"/>
    <w:rsid w:val="000B3D44"/>
    <w:rsid w:val="000B40B0"/>
    <w:rsid w:val="000B43C5"/>
    <w:rsid w:val="000B50EB"/>
    <w:rsid w:val="000B5A4F"/>
    <w:rsid w:val="000C1242"/>
    <w:rsid w:val="000C20F0"/>
    <w:rsid w:val="000C34BA"/>
    <w:rsid w:val="000C4608"/>
    <w:rsid w:val="000C4BD2"/>
    <w:rsid w:val="000C4EC8"/>
    <w:rsid w:val="000C4FAC"/>
    <w:rsid w:val="000C57F6"/>
    <w:rsid w:val="000C69AF"/>
    <w:rsid w:val="000C742C"/>
    <w:rsid w:val="000D0305"/>
    <w:rsid w:val="000D07BC"/>
    <w:rsid w:val="000D1807"/>
    <w:rsid w:val="000D223C"/>
    <w:rsid w:val="000D3A31"/>
    <w:rsid w:val="000D415A"/>
    <w:rsid w:val="000D4663"/>
    <w:rsid w:val="000D4DEB"/>
    <w:rsid w:val="000D5D43"/>
    <w:rsid w:val="000D75E9"/>
    <w:rsid w:val="000E0CE8"/>
    <w:rsid w:val="000E2A27"/>
    <w:rsid w:val="000E366C"/>
    <w:rsid w:val="000E3F99"/>
    <w:rsid w:val="000E411E"/>
    <w:rsid w:val="000E4FB9"/>
    <w:rsid w:val="000F0275"/>
    <w:rsid w:val="000F0557"/>
    <w:rsid w:val="000F3037"/>
    <w:rsid w:val="000F35AB"/>
    <w:rsid w:val="000F35E3"/>
    <w:rsid w:val="000F367B"/>
    <w:rsid w:val="000F3885"/>
    <w:rsid w:val="000F593E"/>
    <w:rsid w:val="000F75E0"/>
    <w:rsid w:val="001017AB"/>
    <w:rsid w:val="00101CBD"/>
    <w:rsid w:val="00101EA0"/>
    <w:rsid w:val="001029F3"/>
    <w:rsid w:val="00103456"/>
    <w:rsid w:val="0010378F"/>
    <w:rsid w:val="001047AA"/>
    <w:rsid w:val="00104D77"/>
    <w:rsid w:val="00107634"/>
    <w:rsid w:val="001111DE"/>
    <w:rsid w:val="00111CF9"/>
    <w:rsid w:val="00112489"/>
    <w:rsid w:val="0011290C"/>
    <w:rsid w:val="00112ED7"/>
    <w:rsid w:val="00113A16"/>
    <w:rsid w:val="00113BA8"/>
    <w:rsid w:val="00114E21"/>
    <w:rsid w:val="0011530F"/>
    <w:rsid w:val="00116028"/>
    <w:rsid w:val="001163BA"/>
    <w:rsid w:val="0011717F"/>
    <w:rsid w:val="0011767F"/>
    <w:rsid w:val="00120BA7"/>
    <w:rsid w:val="00121E99"/>
    <w:rsid w:val="001220BC"/>
    <w:rsid w:val="00122DE0"/>
    <w:rsid w:val="001244CB"/>
    <w:rsid w:val="00124F6E"/>
    <w:rsid w:val="00125B57"/>
    <w:rsid w:val="0012717C"/>
    <w:rsid w:val="00127BF2"/>
    <w:rsid w:val="001304B9"/>
    <w:rsid w:val="00133CDE"/>
    <w:rsid w:val="00135272"/>
    <w:rsid w:val="001352EE"/>
    <w:rsid w:val="00135E48"/>
    <w:rsid w:val="00137827"/>
    <w:rsid w:val="00143D3E"/>
    <w:rsid w:val="00143FB9"/>
    <w:rsid w:val="00144E89"/>
    <w:rsid w:val="00147BE4"/>
    <w:rsid w:val="00147D3E"/>
    <w:rsid w:val="00151026"/>
    <w:rsid w:val="0015143B"/>
    <w:rsid w:val="001523BD"/>
    <w:rsid w:val="001547FB"/>
    <w:rsid w:val="00160422"/>
    <w:rsid w:val="00161329"/>
    <w:rsid w:val="00161EA9"/>
    <w:rsid w:val="0016377D"/>
    <w:rsid w:val="00164C2E"/>
    <w:rsid w:val="001654CD"/>
    <w:rsid w:val="00165789"/>
    <w:rsid w:val="0016639B"/>
    <w:rsid w:val="00166582"/>
    <w:rsid w:val="00166A9E"/>
    <w:rsid w:val="0016781E"/>
    <w:rsid w:val="00170E81"/>
    <w:rsid w:val="0017281A"/>
    <w:rsid w:val="00172B7E"/>
    <w:rsid w:val="001730BB"/>
    <w:rsid w:val="00173F29"/>
    <w:rsid w:val="001745EA"/>
    <w:rsid w:val="00174D55"/>
    <w:rsid w:val="00175033"/>
    <w:rsid w:val="0017560B"/>
    <w:rsid w:val="00175B40"/>
    <w:rsid w:val="00176058"/>
    <w:rsid w:val="0017626D"/>
    <w:rsid w:val="00176B5D"/>
    <w:rsid w:val="00177681"/>
    <w:rsid w:val="0018067E"/>
    <w:rsid w:val="00180E3F"/>
    <w:rsid w:val="00181CCE"/>
    <w:rsid w:val="001832F0"/>
    <w:rsid w:val="00183A88"/>
    <w:rsid w:val="00183B8A"/>
    <w:rsid w:val="001848D8"/>
    <w:rsid w:val="00184C9D"/>
    <w:rsid w:val="00184D35"/>
    <w:rsid w:val="001853C2"/>
    <w:rsid w:val="001872CF"/>
    <w:rsid w:val="00187D91"/>
    <w:rsid w:val="001910B3"/>
    <w:rsid w:val="00191748"/>
    <w:rsid w:val="0019370B"/>
    <w:rsid w:val="00194140"/>
    <w:rsid w:val="001947C1"/>
    <w:rsid w:val="00195305"/>
    <w:rsid w:val="00195756"/>
    <w:rsid w:val="001961CE"/>
    <w:rsid w:val="0019689F"/>
    <w:rsid w:val="00197F56"/>
    <w:rsid w:val="001A0632"/>
    <w:rsid w:val="001A101E"/>
    <w:rsid w:val="001A2874"/>
    <w:rsid w:val="001A2CA4"/>
    <w:rsid w:val="001A4523"/>
    <w:rsid w:val="001A617F"/>
    <w:rsid w:val="001A648E"/>
    <w:rsid w:val="001B050D"/>
    <w:rsid w:val="001B0557"/>
    <w:rsid w:val="001B1BF9"/>
    <w:rsid w:val="001B1E5F"/>
    <w:rsid w:val="001B25AD"/>
    <w:rsid w:val="001B29DB"/>
    <w:rsid w:val="001B2AC1"/>
    <w:rsid w:val="001B2E13"/>
    <w:rsid w:val="001B318E"/>
    <w:rsid w:val="001B31C4"/>
    <w:rsid w:val="001B3708"/>
    <w:rsid w:val="001B4342"/>
    <w:rsid w:val="001B5638"/>
    <w:rsid w:val="001B5D74"/>
    <w:rsid w:val="001B76E6"/>
    <w:rsid w:val="001C0AB6"/>
    <w:rsid w:val="001C0B04"/>
    <w:rsid w:val="001C0D21"/>
    <w:rsid w:val="001C1070"/>
    <w:rsid w:val="001C11B4"/>
    <w:rsid w:val="001C2448"/>
    <w:rsid w:val="001C397A"/>
    <w:rsid w:val="001C3F19"/>
    <w:rsid w:val="001C502B"/>
    <w:rsid w:val="001D0983"/>
    <w:rsid w:val="001D2356"/>
    <w:rsid w:val="001D24F1"/>
    <w:rsid w:val="001D3623"/>
    <w:rsid w:val="001D37F1"/>
    <w:rsid w:val="001D41CD"/>
    <w:rsid w:val="001D5ED7"/>
    <w:rsid w:val="001D7BF1"/>
    <w:rsid w:val="001D7FCB"/>
    <w:rsid w:val="001E06DF"/>
    <w:rsid w:val="001E38D6"/>
    <w:rsid w:val="001E49ED"/>
    <w:rsid w:val="001E5974"/>
    <w:rsid w:val="001E66F3"/>
    <w:rsid w:val="001F1E0D"/>
    <w:rsid w:val="001F2E4B"/>
    <w:rsid w:val="001F2F45"/>
    <w:rsid w:val="001F35D3"/>
    <w:rsid w:val="001F3B91"/>
    <w:rsid w:val="001F3C4C"/>
    <w:rsid w:val="001F592B"/>
    <w:rsid w:val="001F5C1A"/>
    <w:rsid w:val="001F6BD5"/>
    <w:rsid w:val="001F6D49"/>
    <w:rsid w:val="001F747D"/>
    <w:rsid w:val="00200F07"/>
    <w:rsid w:val="0020396D"/>
    <w:rsid w:val="00204289"/>
    <w:rsid w:val="0020625B"/>
    <w:rsid w:val="002063B2"/>
    <w:rsid w:val="00206B27"/>
    <w:rsid w:val="002070CC"/>
    <w:rsid w:val="00207167"/>
    <w:rsid w:val="00212266"/>
    <w:rsid w:val="00212D7D"/>
    <w:rsid w:val="00212EB8"/>
    <w:rsid w:val="002136D4"/>
    <w:rsid w:val="00213943"/>
    <w:rsid w:val="002139DA"/>
    <w:rsid w:val="00214C6E"/>
    <w:rsid w:val="00214D45"/>
    <w:rsid w:val="00215728"/>
    <w:rsid w:val="0021663A"/>
    <w:rsid w:val="00216673"/>
    <w:rsid w:val="00216A09"/>
    <w:rsid w:val="00220168"/>
    <w:rsid w:val="002205A4"/>
    <w:rsid w:val="00220ABC"/>
    <w:rsid w:val="00221A15"/>
    <w:rsid w:val="00221D87"/>
    <w:rsid w:val="0022315D"/>
    <w:rsid w:val="0022537A"/>
    <w:rsid w:val="00225C04"/>
    <w:rsid w:val="0022734A"/>
    <w:rsid w:val="00230D90"/>
    <w:rsid w:val="00230DB7"/>
    <w:rsid w:val="00232D89"/>
    <w:rsid w:val="00233982"/>
    <w:rsid w:val="002369F1"/>
    <w:rsid w:val="00237310"/>
    <w:rsid w:val="00237E68"/>
    <w:rsid w:val="00241BBB"/>
    <w:rsid w:val="00242CC8"/>
    <w:rsid w:val="002430D9"/>
    <w:rsid w:val="0024314A"/>
    <w:rsid w:val="00243C6B"/>
    <w:rsid w:val="00243F29"/>
    <w:rsid w:val="0024522B"/>
    <w:rsid w:val="00246D01"/>
    <w:rsid w:val="00251053"/>
    <w:rsid w:val="00251CBD"/>
    <w:rsid w:val="00253667"/>
    <w:rsid w:val="0025419A"/>
    <w:rsid w:val="002556CB"/>
    <w:rsid w:val="0025588C"/>
    <w:rsid w:val="0025598E"/>
    <w:rsid w:val="0025604A"/>
    <w:rsid w:val="00256265"/>
    <w:rsid w:val="00257BDA"/>
    <w:rsid w:val="00260FBA"/>
    <w:rsid w:val="00262359"/>
    <w:rsid w:val="00262DEE"/>
    <w:rsid w:val="00262F68"/>
    <w:rsid w:val="0026399F"/>
    <w:rsid w:val="00266DC7"/>
    <w:rsid w:val="00266F93"/>
    <w:rsid w:val="00267E9E"/>
    <w:rsid w:val="002710A9"/>
    <w:rsid w:val="00274EA2"/>
    <w:rsid w:val="00275746"/>
    <w:rsid w:val="00276BA8"/>
    <w:rsid w:val="00281709"/>
    <w:rsid w:val="00281C72"/>
    <w:rsid w:val="00281FEE"/>
    <w:rsid w:val="002825C0"/>
    <w:rsid w:val="00282F95"/>
    <w:rsid w:val="002839E2"/>
    <w:rsid w:val="00283D4B"/>
    <w:rsid w:val="002840AB"/>
    <w:rsid w:val="00285E10"/>
    <w:rsid w:val="002862F5"/>
    <w:rsid w:val="00286AAB"/>
    <w:rsid w:val="002877E2"/>
    <w:rsid w:val="00290670"/>
    <w:rsid w:val="00291667"/>
    <w:rsid w:val="00291E72"/>
    <w:rsid w:val="00291F53"/>
    <w:rsid w:val="00292C19"/>
    <w:rsid w:val="00293624"/>
    <w:rsid w:val="00293DCC"/>
    <w:rsid w:val="0029556B"/>
    <w:rsid w:val="002958C7"/>
    <w:rsid w:val="00295949"/>
    <w:rsid w:val="00295951"/>
    <w:rsid w:val="00295E90"/>
    <w:rsid w:val="00296682"/>
    <w:rsid w:val="00296C74"/>
    <w:rsid w:val="002A0D72"/>
    <w:rsid w:val="002A1C5D"/>
    <w:rsid w:val="002A2C54"/>
    <w:rsid w:val="002A41A4"/>
    <w:rsid w:val="002A480E"/>
    <w:rsid w:val="002A4FA5"/>
    <w:rsid w:val="002A5AB5"/>
    <w:rsid w:val="002A5E52"/>
    <w:rsid w:val="002A5F6C"/>
    <w:rsid w:val="002A7B68"/>
    <w:rsid w:val="002B2B6F"/>
    <w:rsid w:val="002B3C6A"/>
    <w:rsid w:val="002B47B6"/>
    <w:rsid w:val="002B4BF6"/>
    <w:rsid w:val="002B58D1"/>
    <w:rsid w:val="002B5B58"/>
    <w:rsid w:val="002B688A"/>
    <w:rsid w:val="002B6F16"/>
    <w:rsid w:val="002B734E"/>
    <w:rsid w:val="002B7F39"/>
    <w:rsid w:val="002C0A6C"/>
    <w:rsid w:val="002C15E8"/>
    <w:rsid w:val="002C29E3"/>
    <w:rsid w:val="002C2B70"/>
    <w:rsid w:val="002C2CBF"/>
    <w:rsid w:val="002C2DBD"/>
    <w:rsid w:val="002C3A08"/>
    <w:rsid w:val="002C5A45"/>
    <w:rsid w:val="002C6F1E"/>
    <w:rsid w:val="002C73C5"/>
    <w:rsid w:val="002D0FE4"/>
    <w:rsid w:val="002D1A15"/>
    <w:rsid w:val="002D1AC7"/>
    <w:rsid w:val="002D7079"/>
    <w:rsid w:val="002E1E31"/>
    <w:rsid w:val="002E25B9"/>
    <w:rsid w:val="002E64D5"/>
    <w:rsid w:val="002E7C6D"/>
    <w:rsid w:val="002F1427"/>
    <w:rsid w:val="002F1759"/>
    <w:rsid w:val="002F191C"/>
    <w:rsid w:val="002F26D3"/>
    <w:rsid w:val="002F4048"/>
    <w:rsid w:val="002F4E5E"/>
    <w:rsid w:val="002F675D"/>
    <w:rsid w:val="002F7515"/>
    <w:rsid w:val="0030018B"/>
    <w:rsid w:val="00302A6F"/>
    <w:rsid w:val="00302B55"/>
    <w:rsid w:val="00303080"/>
    <w:rsid w:val="00303B92"/>
    <w:rsid w:val="0030423E"/>
    <w:rsid w:val="00306454"/>
    <w:rsid w:val="00306A83"/>
    <w:rsid w:val="00307CBB"/>
    <w:rsid w:val="00310C99"/>
    <w:rsid w:val="003127F6"/>
    <w:rsid w:val="00312958"/>
    <w:rsid w:val="00312BA1"/>
    <w:rsid w:val="00312F11"/>
    <w:rsid w:val="00313601"/>
    <w:rsid w:val="00316601"/>
    <w:rsid w:val="003174EF"/>
    <w:rsid w:val="00317ADC"/>
    <w:rsid w:val="00320959"/>
    <w:rsid w:val="00320FE4"/>
    <w:rsid w:val="00322F33"/>
    <w:rsid w:val="003243B8"/>
    <w:rsid w:val="003249AB"/>
    <w:rsid w:val="00325B5E"/>
    <w:rsid w:val="00325E1E"/>
    <w:rsid w:val="0033073E"/>
    <w:rsid w:val="00330CF2"/>
    <w:rsid w:val="00332408"/>
    <w:rsid w:val="00333313"/>
    <w:rsid w:val="00333356"/>
    <w:rsid w:val="00333F2A"/>
    <w:rsid w:val="00334F6B"/>
    <w:rsid w:val="0033522A"/>
    <w:rsid w:val="00335472"/>
    <w:rsid w:val="003358C2"/>
    <w:rsid w:val="00335C69"/>
    <w:rsid w:val="0033615F"/>
    <w:rsid w:val="00337D1C"/>
    <w:rsid w:val="003401D0"/>
    <w:rsid w:val="00340891"/>
    <w:rsid w:val="00340B7B"/>
    <w:rsid w:val="00340ECC"/>
    <w:rsid w:val="00341D5D"/>
    <w:rsid w:val="00343646"/>
    <w:rsid w:val="00344074"/>
    <w:rsid w:val="003443D7"/>
    <w:rsid w:val="0034503E"/>
    <w:rsid w:val="003520D3"/>
    <w:rsid w:val="003528EB"/>
    <w:rsid w:val="003539DB"/>
    <w:rsid w:val="00354487"/>
    <w:rsid w:val="0035510A"/>
    <w:rsid w:val="0035583A"/>
    <w:rsid w:val="00356E73"/>
    <w:rsid w:val="00356F2C"/>
    <w:rsid w:val="00361893"/>
    <w:rsid w:val="00361D7A"/>
    <w:rsid w:val="003633DA"/>
    <w:rsid w:val="00363929"/>
    <w:rsid w:val="00363AB7"/>
    <w:rsid w:val="00364FA9"/>
    <w:rsid w:val="003659F0"/>
    <w:rsid w:val="00365C38"/>
    <w:rsid w:val="003672A6"/>
    <w:rsid w:val="003700C8"/>
    <w:rsid w:val="00371A3C"/>
    <w:rsid w:val="00371CA4"/>
    <w:rsid w:val="00372283"/>
    <w:rsid w:val="00372D59"/>
    <w:rsid w:val="00373761"/>
    <w:rsid w:val="00373D25"/>
    <w:rsid w:val="00375632"/>
    <w:rsid w:val="00375B7A"/>
    <w:rsid w:val="0037676F"/>
    <w:rsid w:val="00376C81"/>
    <w:rsid w:val="003774E0"/>
    <w:rsid w:val="0037789C"/>
    <w:rsid w:val="003778F8"/>
    <w:rsid w:val="00380C10"/>
    <w:rsid w:val="00380C2A"/>
    <w:rsid w:val="00381366"/>
    <w:rsid w:val="0038196B"/>
    <w:rsid w:val="00381A48"/>
    <w:rsid w:val="00382FCF"/>
    <w:rsid w:val="00383EF9"/>
    <w:rsid w:val="00384098"/>
    <w:rsid w:val="00385490"/>
    <w:rsid w:val="00385CB9"/>
    <w:rsid w:val="003875AF"/>
    <w:rsid w:val="0038799C"/>
    <w:rsid w:val="00387B35"/>
    <w:rsid w:val="00387E66"/>
    <w:rsid w:val="0039065B"/>
    <w:rsid w:val="003938B6"/>
    <w:rsid w:val="00395079"/>
    <w:rsid w:val="00396DE4"/>
    <w:rsid w:val="00396DE8"/>
    <w:rsid w:val="003972EA"/>
    <w:rsid w:val="003A2763"/>
    <w:rsid w:val="003A279F"/>
    <w:rsid w:val="003A2E5D"/>
    <w:rsid w:val="003A38B6"/>
    <w:rsid w:val="003A38D7"/>
    <w:rsid w:val="003A4EF3"/>
    <w:rsid w:val="003A51A9"/>
    <w:rsid w:val="003A5602"/>
    <w:rsid w:val="003A6299"/>
    <w:rsid w:val="003A69A2"/>
    <w:rsid w:val="003B036C"/>
    <w:rsid w:val="003B0E6F"/>
    <w:rsid w:val="003B1092"/>
    <w:rsid w:val="003B1E30"/>
    <w:rsid w:val="003B2155"/>
    <w:rsid w:val="003B395A"/>
    <w:rsid w:val="003B3C3D"/>
    <w:rsid w:val="003B4F25"/>
    <w:rsid w:val="003B689D"/>
    <w:rsid w:val="003B7E03"/>
    <w:rsid w:val="003C06FA"/>
    <w:rsid w:val="003C1F07"/>
    <w:rsid w:val="003C3A3B"/>
    <w:rsid w:val="003C5585"/>
    <w:rsid w:val="003C6817"/>
    <w:rsid w:val="003C7E50"/>
    <w:rsid w:val="003D0748"/>
    <w:rsid w:val="003D1255"/>
    <w:rsid w:val="003D257D"/>
    <w:rsid w:val="003D265B"/>
    <w:rsid w:val="003D3BA7"/>
    <w:rsid w:val="003D5BB9"/>
    <w:rsid w:val="003D5C6D"/>
    <w:rsid w:val="003D7053"/>
    <w:rsid w:val="003D7770"/>
    <w:rsid w:val="003E09B6"/>
    <w:rsid w:val="003E0A38"/>
    <w:rsid w:val="003E0AEE"/>
    <w:rsid w:val="003E1153"/>
    <w:rsid w:val="003E16C0"/>
    <w:rsid w:val="003E2D10"/>
    <w:rsid w:val="003E3603"/>
    <w:rsid w:val="003E36EE"/>
    <w:rsid w:val="003E39A1"/>
    <w:rsid w:val="003E3BE0"/>
    <w:rsid w:val="003E4065"/>
    <w:rsid w:val="003E4A73"/>
    <w:rsid w:val="003E6EC2"/>
    <w:rsid w:val="003F123B"/>
    <w:rsid w:val="003F2667"/>
    <w:rsid w:val="003F26A3"/>
    <w:rsid w:val="003F3DBA"/>
    <w:rsid w:val="003F3FD2"/>
    <w:rsid w:val="003F47A1"/>
    <w:rsid w:val="003F63A4"/>
    <w:rsid w:val="003F6E76"/>
    <w:rsid w:val="003F7DFE"/>
    <w:rsid w:val="00400DE3"/>
    <w:rsid w:val="0040199D"/>
    <w:rsid w:val="0040464F"/>
    <w:rsid w:val="004046AA"/>
    <w:rsid w:val="004073EB"/>
    <w:rsid w:val="00411AF9"/>
    <w:rsid w:val="00411D66"/>
    <w:rsid w:val="00411D90"/>
    <w:rsid w:val="004133A3"/>
    <w:rsid w:val="00414DE8"/>
    <w:rsid w:val="00414EF7"/>
    <w:rsid w:val="00420A3E"/>
    <w:rsid w:val="00422020"/>
    <w:rsid w:val="00425E8E"/>
    <w:rsid w:val="00427BFD"/>
    <w:rsid w:val="00430227"/>
    <w:rsid w:val="004310FD"/>
    <w:rsid w:val="004311A7"/>
    <w:rsid w:val="00432A51"/>
    <w:rsid w:val="00432BB3"/>
    <w:rsid w:val="00432D4D"/>
    <w:rsid w:val="00434B55"/>
    <w:rsid w:val="00435FE2"/>
    <w:rsid w:val="004367B8"/>
    <w:rsid w:val="00436C73"/>
    <w:rsid w:val="00437CC3"/>
    <w:rsid w:val="00440722"/>
    <w:rsid w:val="00440C80"/>
    <w:rsid w:val="00442D3E"/>
    <w:rsid w:val="0044322F"/>
    <w:rsid w:val="00443E39"/>
    <w:rsid w:val="004443A3"/>
    <w:rsid w:val="00444712"/>
    <w:rsid w:val="00445085"/>
    <w:rsid w:val="00445978"/>
    <w:rsid w:val="0044652D"/>
    <w:rsid w:val="00446792"/>
    <w:rsid w:val="00446EC2"/>
    <w:rsid w:val="00447478"/>
    <w:rsid w:val="004507C5"/>
    <w:rsid w:val="00453801"/>
    <w:rsid w:val="00453D59"/>
    <w:rsid w:val="00454860"/>
    <w:rsid w:val="004554E9"/>
    <w:rsid w:val="00455A8A"/>
    <w:rsid w:val="00456ACE"/>
    <w:rsid w:val="00456E04"/>
    <w:rsid w:val="004570F8"/>
    <w:rsid w:val="00457470"/>
    <w:rsid w:val="004611F4"/>
    <w:rsid w:val="004639BB"/>
    <w:rsid w:val="00465AB5"/>
    <w:rsid w:val="00465F74"/>
    <w:rsid w:val="00471292"/>
    <w:rsid w:val="00472192"/>
    <w:rsid w:val="00477323"/>
    <w:rsid w:val="0048131C"/>
    <w:rsid w:val="00481513"/>
    <w:rsid w:val="00481C23"/>
    <w:rsid w:val="00481F9E"/>
    <w:rsid w:val="00484196"/>
    <w:rsid w:val="00485530"/>
    <w:rsid w:val="00487557"/>
    <w:rsid w:val="00487885"/>
    <w:rsid w:val="00490047"/>
    <w:rsid w:val="00490818"/>
    <w:rsid w:val="00491259"/>
    <w:rsid w:val="0049433D"/>
    <w:rsid w:val="004954EA"/>
    <w:rsid w:val="004963E7"/>
    <w:rsid w:val="0049663E"/>
    <w:rsid w:val="00496FAF"/>
    <w:rsid w:val="00497012"/>
    <w:rsid w:val="00497F58"/>
    <w:rsid w:val="004A037E"/>
    <w:rsid w:val="004A1566"/>
    <w:rsid w:val="004A1E10"/>
    <w:rsid w:val="004A3437"/>
    <w:rsid w:val="004A3B00"/>
    <w:rsid w:val="004A40FD"/>
    <w:rsid w:val="004A4D82"/>
    <w:rsid w:val="004A534B"/>
    <w:rsid w:val="004A6F79"/>
    <w:rsid w:val="004B01A8"/>
    <w:rsid w:val="004B1537"/>
    <w:rsid w:val="004B17F3"/>
    <w:rsid w:val="004B1D51"/>
    <w:rsid w:val="004B1E40"/>
    <w:rsid w:val="004B2AA8"/>
    <w:rsid w:val="004B336A"/>
    <w:rsid w:val="004B3F63"/>
    <w:rsid w:val="004B4BAD"/>
    <w:rsid w:val="004B5BFD"/>
    <w:rsid w:val="004B6616"/>
    <w:rsid w:val="004B6ED0"/>
    <w:rsid w:val="004C0DD4"/>
    <w:rsid w:val="004C30E2"/>
    <w:rsid w:val="004C3B47"/>
    <w:rsid w:val="004C4416"/>
    <w:rsid w:val="004C6909"/>
    <w:rsid w:val="004C72DF"/>
    <w:rsid w:val="004D016E"/>
    <w:rsid w:val="004D0B89"/>
    <w:rsid w:val="004D156C"/>
    <w:rsid w:val="004D190F"/>
    <w:rsid w:val="004D28BF"/>
    <w:rsid w:val="004D3D7A"/>
    <w:rsid w:val="004D40C3"/>
    <w:rsid w:val="004D42AD"/>
    <w:rsid w:val="004D4B2C"/>
    <w:rsid w:val="004D64AE"/>
    <w:rsid w:val="004D7775"/>
    <w:rsid w:val="004E0972"/>
    <w:rsid w:val="004E1792"/>
    <w:rsid w:val="004E1F03"/>
    <w:rsid w:val="004E2B36"/>
    <w:rsid w:val="004E2E3A"/>
    <w:rsid w:val="004E53DF"/>
    <w:rsid w:val="004E56CC"/>
    <w:rsid w:val="004E5BC7"/>
    <w:rsid w:val="004E62F3"/>
    <w:rsid w:val="004F09BF"/>
    <w:rsid w:val="004F173E"/>
    <w:rsid w:val="004F2A1B"/>
    <w:rsid w:val="004F2F68"/>
    <w:rsid w:val="004F3B8D"/>
    <w:rsid w:val="004F50EC"/>
    <w:rsid w:val="004F6250"/>
    <w:rsid w:val="004F6CD7"/>
    <w:rsid w:val="004F74F0"/>
    <w:rsid w:val="00500AB5"/>
    <w:rsid w:val="00500DE5"/>
    <w:rsid w:val="005012A6"/>
    <w:rsid w:val="00501830"/>
    <w:rsid w:val="00504811"/>
    <w:rsid w:val="005054AB"/>
    <w:rsid w:val="00505C19"/>
    <w:rsid w:val="005123F3"/>
    <w:rsid w:val="00512AF5"/>
    <w:rsid w:val="00513CB4"/>
    <w:rsid w:val="00513CE6"/>
    <w:rsid w:val="005144E6"/>
    <w:rsid w:val="00514D06"/>
    <w:rsid w:val="0051593F"/>
    <w:rsid w:val="00516B97"/>
    <w:rsid w:val="005170A3"/>
    <w:rsid w:val="00521927"/>
    <w:rsid w:val="00521DC9"/>
    <w:rsid w:val="005246E8"/>
    <w:rsid w:val="005247AC"/>
    <w:rsid w:val="00524C52"/>
    <w:rsid w:val="00526287"/>
    <w:rsid w:val="005266A3"/>
    <w:rsid w:val="00526701"/>
    <w:rsid w:val="00530DDC"/>
    <w:rsid w:val="0053154F"/>
    <w:rsid w:val="005316BB"/>
    <w:rsid w:val="00533140"/>
    <w:rsid w:val="00533FEE"/>
    <w:rsid w:val="0053455D"/>
    <w:rsid w:val="005348F5"/>
    <w:rsid w:val="00535B04"/>
    <w:rsid w:val="00535F5A"/>
    <w:rsid w:val="00536B0D"/>
    <w:rsid w:val="00540FC3"/>
    <w:rsid w:val="005411C0"/>
    <w:rsid w:val="00541E1F"/>
    <w:rsid w:val="005441C0"/>
    <w:rsid w:val="005446AD"/>
    <w:rsid w:val="0054664E"/>
    <w:rsid w:val="005473D4"/>
    <w:rsid w:val="00547951"/>
    <w:rsid w:val="005515C2"/>
    <w:rsid w:val="00553EC1"/>
    <w:rsid w:val="00554C28"/>
    <w:rsid w:val="00556A60"/>
    <w:rsid w:val="00562FB3"/>
    <w:rsid w:val="0056505F"/>
    <w:rsid w:val="0056519E"/>
    <w:rsid w:val="005668DE"/>
    <w:rsid w:val="00567E99"/>
    <w:rsid w:val="00571F71"/>
    <w:rsid w:val="005724A3"/>
    <w:rsid w:val="00572EAE"/>
    <w:rsid w:val="00573995"/>
    <w:rsid w:val="00574912"/>
    <w:rsid w:val="00574AE7"/>
    <w:rsid w:val="0057554B"/>
    <w:rsid w:val="005773FE"/>
    <w:rsid w:val="005776D1"/>
    <w:rsid w:val="005800F9"/>
    <w:rsid w:val="00581783"/>
    <w:rsid w:val="0058309C"/>
    <w:rsid w:val="005833C8"/>
    <w:rsid w:val="0058461A"/>
    <w:rsid w:val="0058498B"/>
    <w:rsid w:val="005854E5"/>
    <w:rsid w:val="00585653"/>
    <w:rsid w:val="00585ECD"/>
    <w:rsid w:val="00586509"/>
    <w:rsid w:val="005911C7"/>
    <w:rsid w:val="005918EC"/>
    <w:rsid w:val="00593DD0"/>
    <w:rsid w:val="00593EF2"/>
    <w:rsid w:val="0059406E"/>
    <w:rsid w:val="00595992"/>
    <w:rsid w:val="00597128"/>
    <w:rsid w:val="00597651"/>
    <w:rsid w:val="00597947"/>
    <w:rsid w:val="005A1F94"/>
    <w:rsid w:val="005A2451"/>
    <w:rsid w:val="005A32E7"/>
    <w:rsid w:val="005A39DA"/>
    <w:rsid w:val="005A44CA"/>
    <w:rsid w:val="005A4D34"/>
    <w:rsid w:val="005A5709"/>
    <w:rsid w:val="005A5A24"/>
    <w:rsid w:val="005B0E01"/>
    <w:rsid w:val="005B108E"/>
    <w:rsid w:val="005B11A6"/>
    <w:rsid w:val="005B17D5"/>
    <w:rsid w:val="005B266A"/>
    <w:rsid w:val="005B3D67"/>
    <w:rsid w:val="005B40D5"/>
    <w:rsid w:val="005B4577"/>
    <w:rsid w:val="005B4642"/>
    <w:rsid w:val="005B7003"/>
    <w:rsid w:val="005C16A1"/>
    <w:rsid w:val="005C21B2"/>
    <w:rsid w:val="005C2536"/>
    <w:rsid w:val="005C2D02"/>
    <w:rsid w:val="005C2EA9"/>
    <w:rsid w:val="005C303F"/>
    <w:rsid w:val="005C38CC"/>
    <w:rsid w:val="005C392C"/>
    <w:rsid w:val="005C5947"/>
    <w:rsid w:val="005C7D41"/>
    <w:rsid w:val="005D14B5"/>
    <w:rsid w:val="005D2270"/>
    <w:rsid w:val="005D2458"/>
    <w:rsid w:val="005D28B0"/>
    <w:rsid w:val="005D2C31"/>
    <w:rsid w:val="005D2E33"/>
    <w:rsid w:val="005E1AC1"/>
    <w:rsid w:val="005E239F"/>
    <w:rsid w:val="005E24A5"/>
    <w:rsid w:val="005E31F4"/>
    <w:rsid w:val="005E544F"/>
    <w:rsid w:val="005E7797"/>
    <w:rsid w:val="005F031E"/>
    <w:rsid w:val="005F117F"/>
    <w:rsid w:val="005F1516"/>
    <w:rsid w:val="005F38B3"/>
    <w:rsid w:val="005F395E"/>
    <w:rsid w:val="005F61AC"/>
    <w:rsid w:val="005F6691"/>
    <w:rsid w:val="00600870"/>
    <w:rsid w:val="00600DB6"/>
    <w:rsid w:val="00603B7F"/>
    <w:rsid w:val="0060417C"/>
    <w:rsid w:val="00606C6F"/>
    <w:rsid w:val="00606CC6"/>
    <w:rsid w:val="0061040C"/>
    <w:rsid w:val="006126BF"/>
    <w:rsid w:val="00612B05"/>
    <w:rsid w:val="006136FF"/>
    <w:rsid w:val="00613C7F"/>
    <w:rsid w:val="00614CD5"/>
    <w:rsid w:val="006150E5"/>
    <w:rsid w:val="006163AF"/>
    <w:rsid w:val="00616CC9"/>
    <w:rsid w:val="0062084F"/>
    <w:rsid w:val="00621064"/>
    <w:rsid w:val="0062116C"/>
    <w:rsid w:val="00623562"/>
    <w:rsid w:val="00624FA6"/>
    <w:rsid w:val="00625491"/>
    <w:rsid w:val="00625D2E"/>
    <w:rsid w:val="006264CF"/>
    <w:rsid w:val="00627222"/>
    <w:rsid w:val="00627E04"/>
    <w:rsid w:val="006303AD"/>
    <w:rsid w:val="0063046E"/>
    <w:rsid w:val="00631716"/>
    <w:rsid w:val="00631CB3"/>
    <w:rsid w:val="006321A4"/>
    <w:rsid w:val="0063281F"/>
    <w:rsid w:val="006344C6"/>
    <w:rsid w:val="00634696"/>
    <w:rsid w:val="00636283"/>
    <w:rsid w:val="006368C5"/>
    <w:rsid w:val="00643464"/>
    <w:rsid w:val="0064512E"/>
    <w:rsid w:val="00645446"/>
    <w:rsid w:val="00645D71"/>
    <w:rsid w:val="00646483"/>
    <w:rsid w:val="00646C40"/>
    <w:rsid w:val="006477A0"/>
    <w:rsid w:val="006503B5"/>
    <w:rsid w:val="00650E91"/>
    <w:rsid w:val="00650F1C"/>
    <w:rsid w:val="00651E35"/>
    <w:rsid w:val="00651F63"/>
    <w:rsid w:val="00653DBC"/>
    <w:rsid w:val="00656296"/>
    <w:rsid w:val="0065669B"/>
    <w:rsid w:val="00657AF1"/>
    <w:rsid w:val="006610DC"/>
    <w:rsid w:val="00662B59"/>
    <w:rsid w:val="0066540E"/>
    <w:rsid w:val="006675F2"/>
    <w:rsid w:val="0066773C"/>
    <w:rsid w:val="00670C11"/>
    <w:rsid w:val="00673B18"/>
    <w:rsid w:val="006752A2"/>
    <w:rsid w:val="00675BEB"/>
    <w:rsid w:val="00675E3C"/>
    <w:rsid w:val="00676307"/>
    <w:rsid w:val="00676C1E"/>
    <w:rsid w:val="006777C6"/>
    <w:rsid w:val="006815E7"/>
    <w:rsid w:val="006819D2"/>
    <w:rsid w:val="00682253"/>
    <w:rsid w:val="00682DAD"/>
    <w:rsid w:val="006831A4"/>
    <w:rsid w:val="0068374B"/>
    <w:rsid w:val="00683E69"/>
    <w:rsid w:val="00683E98"/>
    <w:rsid w:val="00684FDC"/>
    <w:rsid w:val="00685021"/>
    <w:rsid w:val="0068544C"/>
    <w:rsid w:val="006857A7"/>
    <w:rsid w:val="006863EA"/>
    <w:rsid w:val="0068716C"/>
    <w:rsid w:val="00687AAB"/>
    <w:rsid w:val="00687F6F"/>
    <w:rsid w:val="00690961"/>
    <w:rsid w:val="0069335A"/>
    <w:rsid w:val="00694A01"/>
    <w:rsid w:val="006950D4"/>
    <w:rsid w:val="00695FB4"/>
    <w:rsid w:val="006960DF"/>
    <w:rsid w:val="006A089B"/>
    <w:rsid w:val="006A1662"/>
    <w:rsid w:val="006A2227"/>
    <w:rsid w:val="006A2799"/>
    <w:rsid w:val="006A2A1B"/>
    <w:rsid w:val="006A4367"/>
    <w:rsid w:val="006A51D3"/>
    <w:rsid w:val="006A540F"/>
    <w:rsid w:val="006A5A1D"/>
    <w:rsid w:val="006A7046"/>
    <w:rsid w:val="006A70AB"/>
    <w:rsid w:val="006B09C7"/>
    <w:rsid w:val="006B0DFC"/>
    <w:rsid w:val="006B16A0"/>
    <w:rsid w:val="006B2036"/>
    <w:rsid w:val="006B2C72"/>
    <w:rsid w:val="006B371E"/>
    <w:rsid w:val="006B586A"/>
    <w:rsid w:val="006B7054"/>
    <w:rsid w:val="006B71B2"/>
    <w:rsid w:val="006B7353"/>
    <w:rsid w:val="006B7701"/>
    <w:rsid w:val="006B7C6B"/>
    <w:rsid w:val="006B7F79"/>
    <w:rsid w:val="006C1426"/>
    <w:rsid w:val="006C18D1"/>
    <w:rsid w:val="006C36BF"/>
    <w:rsid w:val="006C48FC"/>
    <w:rsid w:val="006C64DA"/>
    <w:rsid w:val="006C6F4D"/>
    <w:rsid w:val="006C7802"/>
    <w:rsid w:val="006D0338"/>
    <w:rsid w:val="006D09E9"/>
    <w:rsid w:val="006D0C9D"/>
    <w:rsid w:val="006D1573"/>
    <w:rsid w:val="006D16D3"/>
    <w:rsid w:val="006D306A"/>
    <w:rsid w:val="006D3D95"/>
    <w:rsid w:val="006D4CA7"/>
    <w:rsid w:val="006E01EA"/>
    <w:rsid w:val="006E2EE7"/>
    <w:rsid w:val="006E35FA"/>
    <w:rsid w:val="006E39A0"/>
    <w:rsid w:val="006E3E63"/>
    <w:rsid w:val="006E44E1"/>
    <w:rsid w:val="006E68E9"/>
    <w:rsid w:val="006E6D6D"/>
    <w:rsid w:val="006E6FA3"/>
    <w:rsid w:val="006E78B9"/>
    <w:rsid w:val="006E7B4E"/>
    <w:rsid w:val="006F11EE"/>
    <w:rsid w:val="006F1892"/>
    <w:rsid w:val="006F1E04"/>
    <w:rsid w:val="006F44D1"/>
    <w:rsid w:val="006F63A2"/>
    <w:rsid w:val="006F6442"/>
    <w:rsid w:val="006F7389"/>
    <w:rsid w:val="006F7BF2"/>
    <w:rsid w:val="00703559"/>
    <w:rsid w:val="0070461F"/>
    <w:rsid w:val="00704C70"/>
    <w:rsid w:val="007054E8"/>
    <w:rsid w:val="00705B97"/>
    <w:rsid w:val="007068A1"/>
    <w:rsid w:val="0070734C"/>
    <w:rsid w:val="00712807"/>
    <w:rsid w:val="00712F28"/>
    <w:rsid w:val="007133FD"/>
    <w:rsid w:val="007139F8"/>
    <w:rsid w:val="0071623F"/>
    <w:rsid w:val="00717764"/>
    <w:rsid w:val="007178D9"/>
    <w:rsid w:val="00717EA7"/>
    <w:rsid w:val="0072067B"/>
    <w:rsid w:val="00721B5F"/>
    <w:rsid w:val="0072276B"/>
    <w:rsid w:val="0072341F"/>
    <w:rsid w:val="007240C0"/>
    <w:rsid w:val="007245CC"/>
    <w:rsid w:val="007255EC"/>
    <w:rsid w:val="0073069B"/>
    <w:rsid w:val="00730DA9"/>
    <w:rsid w:val="00731254"/>
    <w:rsid w:val="007326AA"/>
    <w:rsid w:val="00733151"/>
    <w:rsid w:val="00733662"/>
    <w:rsid w:val="007344FC"/>
    <w:rsid w:val="00735516"/>
    <w:rsid w:val="00736F08"/>
    <w:rsid w:val="00740B05"/>
    <w:rsid w:val="00742FAF"/>
    <w:rsid w:val="0074382C"/>
    <w:rsid w:val="00743AB1"/>
    <w:rsid w:val="0074485C"/>
    <w:rsid w:val="00744BD1"/>
    <w:rsid w:val="00745A14"/>
    <w:rsid w:val="0074648C"/>
    <w:rsid w:val="00746F22"/>
    <w:rsid w:val="0074771C"/>
    <w:rsid w:val="007477E7"/>
    <w:rsid w:val="00750B9D"/>
    <w:rsid w:val="007516C9"/>
    <w:rsid w:val="0075237A"/>
    <w:rsid w:val="00752FAD"/>
    <w:rsid w:val="007548A6"/>
    <w:rsid w:val="00755339"/>
    <w:rsid w:val="00755CEE"/>
    <w:rsid w:val="00757C22"/>
    <w:rsid w:val="007616DA"/>
    <w:rsid w:val="007623AD"/>
    <w:rsid w:val="00763D1D"/>
    <w:rsid w:val="00764876"/>
    <w:rsid w:val="00766949"/>
    <w:rsid w:val="0077097C"/>
    <w:rsid w:val="007715E4"/>
    <w:rsid w:val="007719F6"/>
    <w:rsid w:val="00776DE0"/>
    <w:rsid w:val="007815A3"/>
    <w:rsid w:val="00781F96"/>
    <w:rsid w:val="0078264A"/>
    <w:rsid w:val="007838D3"/>
    <w:rsid w:val="0078458A"/>
    <w:rsid w:val="0078570B"/>
    <w:rsid w:val="0078711C"/>
    <w:rsid w:val="0078756E"/>
    <w:rsid w:val="00790488"/>
    <w:rsid w:val="007922C4"/>
    <w:rsid w:val="00792AC2"/>
    <w:rsid w:val="00795A86"/>
    <w:rsid w:val="00796D45"/>
    <w:rsid w:val="00797210"/>
    <w:rsid w:val="00797912"/>
    <w:rsid w:val="00797D45"/>
    <w:rsid w:val="007A46DE"/>
    <w:rsid w:val="007A5CF9"/>
    <w:rsid w:val="007A64BF"/>
    <w:rsid w:val="007A7453"/>
    <w:rsid w:val="007B2990"/>
    <w:rsid w:val="007B4415"/>
    <w:rsid w:val="007B4725"/>
    <w:rsid w:val="007C133F"/>
    <w:rsid w:val="007C2A0D"/>
    <w:rsid w:val="007C4ADB"/>
    <w:rsid w:val="007C4E98"/>
    <w:rsid w:val="007C709D"/>
    <w:rsid w:val="007D0FF0"/>
    <w:rsid w:val="007D3008"/>
    <w:rsid w:val="007D36FE"/>
    <w:rsid w:val="007D3CB8"/>
    <w:rsid w:val="007D564A"/>
    <w:rsid w:val="007D5CFC"/>
    <w:rsid w:val="007E0CCF"/>
    <w:rsid w:val="007E18D1"/>
    <w:rsid w:val="007E1A75"/>
    <w:rsid w:val="007E1B0D"/>
    <w:rsid w:val="007E383A"/>
    <w:rsid w:val="007E39C5"/>
    <w:rsid w:val="007E3F91"/>
    <w:rsid w:val="007E437B"/>
    <w:rsid w:val="007E5519"/>
    <w:rsid w:val="007E594D"/>
    <w:rsid w:val="007E5CE1"/>
    <w:rsid w:val="007E79A4"/>
    <w:rsid w:val="007E7B04"/>
    <w:rsid w:val="007F10B9"/>
    <w:rsid w:val="007F528A"/>
    <w:rsid w:val="007F5848"/>
    <w:rsid w:val="008002FA"/>
    <w:rsid w:val="00800E0F"/>
    <w:rsid w:val="00801E66"/>
    <w:rsid w:val="008026E7"/>
    <w:rsid w:val="00803C63"/>
    <w:rsid w:val="00804796"/>
    <w:rsid w:val="00804A1F"/>
    <w:rsid w:val="00804A7C"/>
    <w:rsid w:val="00804BD6"/>
    <w:rsid w:val="00804EEB"/>
    <w:rsid w:val="008055A2"/>
    <w:rsid w:val="0080586A"/>
    <w:rsid w:val="00805877"/>
    <w:rsid w:val="00806351"/>
    <w:rsid w:val="0080662D"/>
    <w:rsid w:val="00810592"/>
    <w:rsid w:val="00810767"/>
    <w:rsid w:val="008128E1"/>
    <w:rsid w:val="0081300E"/>
    <w:rsid w:val="0081306D"/>
    <w:rsid w:val="00813F40"/>
    <w:rsid w:val="0081542D"/>
    <w:rsid w:val="008165AE"/>
    <w:rsid w:val="008172CF"/>
    <w:rsid w:val="00817622"/>
    <w:rsid w:val="008201D5"/>
    <w:rsid w:val="0082121B"/>
    <w:rsid w:val="008229FA"/>
    <w:rsid w:val="008238C7"/>
    <w:rsid w:val="00823CBC"/>
    <w:rsid w:val="00824219"/>
    <w:rsid w:val="008251BB"/>
    <w:rsid w:val="00826C06"/>
    <w:rsid w:val="00826F5E"/>
    <w:rsid w:val="00827C7A"/>
    <w:rsid w:val="0083070B"/>
    <w:rsid w:val="00831801"/>
    <w:rsid w:val="00833197"/>
    <w:rsid w:val="00834569"/>
    <w:rsid w:val="008356B4"/>
    <w:rsid w:val="00836DB2"/>
    <w:rsid w:val="00837180"/>
    <w:rsid w:val="00837F4F"/>
    <w:rsid w:val="00841809"/>
    <w:rsid w:val="00841815"/>
    <w:rsid w:val="00842175"/>
    <w:rsid w:val="00842BED"/>
    <w:rsid w:val="00843D8F"/>
    <w:rsid w:val="0084444A"/>
    <w:rsid w:val="00844B6B"/>
    <w:rsid w:val="00846911"/>
    <w:rsid w:val="00846FA5"/>
    <w:rsid w:val="008471B0"/>
    <w:rsid w:val="00850124"/>
    <w:rsid w:val="00850A15"/>
    <w:rsid w:val="00851647"/>
    <w:rsid w:val="0085171B"/>
    <w:rsid w:val="00851FFA"/>
    <w:rsid w:val="008529A1"/>
    <w:rsid w:val="0085332D"/>
    <w:rsid w:val="00853CD5"/>
    <w:rsid w:val="00853D53"/>
    <w:rsid w:val="008543B5"/>
    <w:rsid w:val="008543FE"/>
    <w:rsid w:val="00854439"/>
    <w:rsid w:val="00854CED"/>
    <w:rsid w:val="008557A2"/>
    <w:rsid w:val="00855C21"/>
    <w:rsid w:val="00855DFC"/>
    <w:rsid w:val="00856978"/>
    <w:rsid w:val="00857C5C"/>
    <w:rsid w:val="00857E41"/>
    <w:rsid w:val="0086052E"/>
    <w:rsid w:val="008610F9"/>
    <w:rsid w:val="008613B2"/>
    <w:rsid w:val="008615A4"/>
    <w:rsid w:val="0086176C"/>
    <w:rsid w:val="00862427"/>
    <w:rsid w:val="00863D90"/>
    <w:rsid w:val="00866888"/>
    <w:rsid w:val="00866C93"/>
    <w:rsid w:val="0086707A"/>
    <w:rsid w:val="00870435"/>
    <w:rsid w:val="00870705"/>
    <w:rsid w:val="00872E3B"/>
    <w:rsid w:val="00872EF6"/>
    <w:rsid w:val="00872FE1"/>
    <w:rsid w:val="00874733"/>
    <w:rsid w:val="00876710"/>
    <w:rsid w:val="00876EFB"/>
    <w:rsid w:val="00877D77"/>
    <w:rsid w:val="00877DE4"/>
    <w:rsid w:val="0088107C"/>
    <w:rsid w:val="00881768"/>
    <w:rsid w:val="008817F1"/>
    <w:rsid w:val="008822F6"/>
    <w:rsid w:val="00882FFA"/>
    <w:rsid w:val="00884955"/>
    <w:rsid w:val="008856BB"/>
    <w:rsid w:val="00885E8C"/>
    <w:rsid w:val="00886AB2"/>
    <w:rsid w:val="00887587"/>
    <w:rsid w:val="008875F1"/>
    <w:rsid w:val="0089028F"/>
    <w:rsid w:val="00890D7C"/>
    <w:rsid w:val="008910E2"/>
    <w:rsid w:val="0089206F"/>
    <w:rsid w:val="00892C35"/>
    <w:rsid w:val="00893F4A"/>
    <w:rsid w:val="00895FB7"/>
    <w:rsid w:val="00896AA4"/>
    <w:rsid w:val="008A002B"/>
    <w:rsid w:val="008A1544"/>
    <w:rsid w:val="008A228B"/>
    <w:rsid w:val="008A331D"/>
    <w:rsid w:val="008A438A"/>
    <w:rsid w:val="008A458F"/>
    <w:rsid w:val="008A4B67"/>
    <w:rsid w:val="008A668A"/>
    <w:rsid w:val="008A68B6"/>
    <w:rsid w:val="008A7967"/>
    <w:rsid w:val="008B06B6"/>
    <w:rsid w:val="008B15BD"/>
    <w:rsid w:val="008B26A3"/>
    <w:rsid w:val="008B2A92"/>
    <w:rsid w:val="008B4899"/>
    <w:rsid w:val="008B48E0"/>
    <w:rsid w:val="008B5C1A"/>
    <w:rsid w:val="008B6057"/>
    <w:rsid w:val="008B61D2"/>
    <w:rsid w:val="008B6BCD"/>
    <w:rsid w:val="008B6CCE"/>
    <w:rsid w:val="008C00EF"/>
    <w:rsid w:val="008C0833"/>
    <w:rsid w:val="008C0A47"/>
    <w:rsid w:val="008C100E"/>
    <w:rsid w:val="008C171E"/>
    <w:rsid w:val="008C7E81"/>
    <w:rsid w:val="008C7ECC"/>
    <w:rsid w:val="008D0C3D"/>
    <w:rsid w:val="008D1C3C"/>
    <w:rsid w:val="008D2175"/>
    <w:rsid w:val="008D218D"/>
    <w:rsid w:val="008D331B"/>
    <w:rsid w:val="008D36AB"/>
    <w:rsid w:val="008D4328"/>
    <w:rsid w:val="008D4544"/>
    <w:rsid w:val="008D4CB7"/>
    <w:rsid w:val="008D4CC0"/>
    <w:rsid w:val="008D5C74"/>
    <w:rsid w:val="008D5FBD"/>
    <w:rsid w:val="008D63C3"/>
    <w:rsid w:val="008D7FBF"/>
    <w:rsid w:val="008E097A"/>
    <w:rsid w:val="008E103E"/>
    <w:rsid w:val="008E2718"/>
    <w:rsid w:val="008E3243"/>
    <w:rsid w:val="008E3C92"/>
    <w:rsid w:val="008E4064"/>
    <w:rsid w:val="008E41B1"/>
    <w:rsid w:val="008E4470"/>
    <w:rsid w:val="008E5403"/>
    <w:rsid w:val="008E703B"/>
    <w:rsid w:val="008E7057"/>
    <w:rsid w:val="008E775C"/>
    <w:rsid w:val="008F0E5E"/>
    <w:rsid w:val="008F2249"/>
    <w:rsid w:val="008F4771"/>
    <w:rsid w:val="008F47FB"/>
    <w:rsid w:val="008F703F"/>
    <w:rsid w:val="00901207"/>
    <w:rsid w:val="00902E15"/>
    <w:rsid w:val="009045EE"/>
    <w:rsid w:val="00904D90"/>
    <w:rsid w:val="00904DDF"/>
    <w:rsid w:val="0090586A"/>
    <w:rsid w:val="009058D4"/>
    <w:rsid w:val="0090757B"/>
    <w:rsid w:val="00910F31"/>
    <w:rsid w:val="00910FF2"/>
    <w:rsid w:val="009111F9"/>
    <w:rsid w:val="009115C6"/>
    <w:rsid w:val="009129EA"/>
    <w:rsid w:val="009166B7"/>
    <w:rsid w:val="00917E3D"/>
    <w:rsid w:val="00922EAC"/>
    <w:rsid w:val="00923490"/>
    <w:rsid w:val="0092352C"/>
    <w:rsid w:val="009247B7"/>
    <w:rsid w:val="009249CC"/>
    <w:rsid w:val="00924E79"/>
    <w:rsid w:val="0092628C"/>
    <w:rsid w:val="00926FF3"/>
    <w:rsid w:val="009279DF"/>
    <w:rsid w:val="009337ED"/>
    <w:rsid w:val="00936210"/>
    <w:rsid w:val="00936AA1"/>
    <w:rsid w:val="00936D60"/>
    <w:rsid w:val="009408CE"/>
    <w:rsid w:val="00941625"/>
    <w:rsid w:val="00941C10"/>
    <w:rsid w:val="00943969"/>
    <w:rsid w:val="0094406E"/>
    <w:rsid w:val="00945418"/>
    <w:rsid w:val="00946284"/>
    <w:rsid w:val="00946B08"/>
    <w:rsid w:val="00946D34"/>
    <w:rsid w:val="00947702"/>
    <w:rsid w:val="00951B77"/>
    <w:rsid w:val="00952F11"/>
    <w:rsid w:val="00952F27"/>
    <w:rsid w:val="00953E47"/>
    <w:rsid w:val="00956049"/>
    <w:rsid w:val="009561A3"/>
    <w:rsid w:val="009561FA"/>
    <w:rsid w:val="00957BEA"/>
    <w:rsid w:val="00957FFB"/>
    <w:rsid w:val="00961D4B"/>
    <w:rsid w:val="00962A49"/>
    <w:rsid w:val="00962EB3"/>
    <w:rsid w:val="00963183"/>
    <w:rsid w:val="00963BA2"/>
    <w:rsid w:val="009651F2"/>
    <w:rsid w:val="00965903"/>
    <w:rsid w:val="009664E9"/>
    <w:rsid w:val="00967A56"/>
    <w:rsid w:val="0097045B"/>
    <w:rsid w:val="00970C9F"/>
    <w:rsid w:val="0097160B"/>
    <w:rsid w:val="00973F30"/>
    <w:rsid w:val="009762A7"/>
    <w:rsid w:val="009763E8"/>
    <w:rsid w:val="00977322"/>
    <w:rsid w:val="00980873"/>
    <w:rsid w:val="00980B3E"/>
    <w:rsid w:val="00980B70"/>
    <w:rsid w:val="0098289F"/>
    <w:rsid w:val="00983A21"/>
    <w:rsid w:val="00983BAA"/>
    <w:rsid w:val="0098493D"/>
    <w:rsid w:val="00984A2F"/>
    <w:rsid w:val="00986CCE"/>
    <w:rsid w:val="0098729D"/>
    <w:rsid w:val="00990576"/>
    <w:rsid w:val="00990D50"/>
    <w:rsid w:val="0099131D"/>
    <w:rsid w:val="00991868"/>
    <w:rsid w:val="00991B16"/>
    <w:rsid w:val="00995ED0"/>
    <w:rsid w:val="00997EB0"/>
    <w:rsid w:val="009A11E5"/>
    <w:rsid w:val="009A1B27"/>
    <w:rsid w:val="009A1BC5"/>
    <w:rsid w:val="009A2FAD"/>
    <w:rsid w:val="009A4CA4"/>
    <w:rsid w:val="009A4F6F"/>
    <w:rsid w:val="009A7374"/>
    <w:rsid w:val="009B1F8A"/>
    <w:rsid w:val="009B236A"/>
    <w:rsid w:val="009B2FA4"/>
    <w:rsid w:val="009B5EC9"/>
    <w:rsid w:val="009B6536"/>
    <w:rsid w:val="009B6F14"/>
    <w:rsid w:val="009B7603"/>
    <w:rsid w:val="009C0EF0"/>
    <w:rsid w:val="009C1A6F"/>
    <w:rsid w:val="009C22C3"/>
    <w:rsid w:val="009C4730"/>
    <w:rsid w:val="009C52BD"/>
    <w:rsid w:val="009C7549"/>
    <w:rsid w:val="009C7587"/>
    <w:rsid w:val="009D0A94"/>
    <w:rsid w:val="009D2414"/>
    <w:rsid w:val="009D2936"/>
    <w:rsid w:val="009D3A38"/>
    <w:rsid w:val="009D441C"/>
    <w:rsid w:val="009D4487"/>
    <w:rsid w:val="009D4C49"/>
    <w:rsid w:val="009D5B3B"/>
    <w:rsid w:val="009D6BA2"/>
    <w:rsid w:val="009D78FA"/>
    <w:rsid w:val="009D7D54"/>
    <w:rsid w:val="009E14F5"/>
    <w:rsid w:val="009E2147"/>
    <w:rsid w:val="009E35DD"/>
    <w:rsid w:val="009E3999"/>
    <w:rsid w:val="009E3F09"/>
    <w:rsid w:val="009E47C9"/>
    <w:rsid w:val="009E48DE"/>
    <w:rsid w:val="009E5FB5"/>
    <w:rsid w:val="009E6E96"/>
    <w:rsid w:val="009E7152"/>
    <w:rsid w:val="009F249C"/>
    <w:rsid w:val="009F268B"/>
    <w:rsid w:val="009F4E07"/>
    <w:rsid w:val="009F7F89"/>
    <w:rsid w:val="00A01AD8"/>
    <w:rsid w:val="00A032D9"/>
    <w:rsid w:val="00A05A92"/>
    <w:rsid w:val="00A06B6F"/>
    <w:rsid w:val="00A104E6"/>
    <w:rsid w:val="00A10E39"/>
    <w:rsid w:val="00A12996"/>
    <w:rsid w:val="00A1424B"/>
    <w:rsid w:val="00A147A1"/>
    <w:rsid w:val="00A14A2D"/>
    <w:rsid w:val="00A15457"/>
    <w:rsid w:val="00A17036"/>
    <w:rsid w:val="00A1724F"/>
    <w:rsid w:val="00A17750"/>
    <w:rsid w:val="00A20650"/>
    <w:rsid w:val="00A20C36"/>
    <w:rsid w:val="00A217D4"/>
    <w:rsid w:val="00A21FAE"/>
    <w:rsid w:val="00A23283"/>
    <w:rsid w:val="00A23AE0"/>
    <w:rsid w:val="00A2466E"/>
    <w:rsid w:val="00A25064"/>
    <w:rsid w:val="00A25504"/>
    <w:rsid w:val="00A26671"/>
    <w:rsid w:val="00A272AA"/>
    <w:rsid w:val="00A27771"/>
    <w:rsid w:val="00A30AF3"/>
    <w:rsid w:val="00A30CE0"/>
    <w:rsid w:val="00A322A2"/>
    <w:rsid w:val="00A32667"/>
    <w:rsid w:val="00A32E8E"/>
    <w:rsid w:val="00A33A8D"/>
    <w:rsid w:val="00A34C5C"/>
    <w:rsid w:val="00A40A5D"/>
    <w:rsid w:val="00A41831"/>
    <w:rsid w:val="00A4212F"/>
    <w:rsid w:val="00A4243A"/>
    <w:rsid w:val="00A4352C"/>
    <w:rsid w:val="00A437FB"/>
    <w:rsid w:val="00A444EB"/>
    <w:rsid w:val="00A44966"/>
    <w:rsid w:val="00A46EB0"/>
    <w:rsid w:val="00A4779A"/>
    <w:rsid w:val="00A51D05"/>
    <w:rsid w:val="00A52241"/>
    <w:rsid w:val="00A52445"/>
    <w:rsid w:val="00A52507"/>
    <w:rsid w:val="00A52A34"/>
    <w:rsid w:val="00A52CA8"/>
    <w:rsid w:val="00A52EBA"/>
    <w:rsid w:val="00A538AC"/>
    <w:rsid w:val="00A538B8"/>
    <w:rsid w:val="00A5419D"/>
    <w:rsid w:val="00A55024"/>
    <w:rsid w:val="00A551E3"/>
    <w:rsid w:val="00A552D2"/>
    <w:rsid w:val="00A612DB"/>
    <w:rsid w:val="00A63425"/>
    <w:rsid w:val="00A63664"/>
    <w:rsid w:val="00A63DE1"/>
    <w:rsid w:val="00A65368"/>
    <w:rsid w:val="00A66433"/>
    <w:rsid w:val="00A70782"/>
    <w:rsid w:val="00A70EC8"/>
    <w:rsid w:val="00A73E42"/>
    <w:rsid w:val="00A740FE"/>
    <w:rsid w:val="00A746CB"/>
    <w:rsid w:val="00A746E2"/>
    <w:rsid w:val="00A76850"/>
    <w:rsid w:val="00A8023C"/>
    <w:rsid w:val="00A81A6C"/>
    <w:rsid w:val="00A8230F"/>
    <w:rsid w:val="00A82674"/>
    <w:rsid w:val="00A865D6"/>
    <w:rsid w:val="00A90117"/>
    <w:rsid w:val="00A92060"/>
    <w:rsid w:val="00A9228E"/>
    <w:rsid w:val="00A92BE8"/>
    <w:rsid w:val="00A9329A"/>
    <w:rsid w:val="00A953E1"/>
    <w:rsid w:val="00A957EA"/>
    <w:rsid w:val="00A95A38"/>
    <w:rsid w:val="00A96481"/>
    <w:rsid w:val="00A97917"/>
    <w:rsid w:val="00A97BF4"/>
    <w:rsid w:val="00A97D01"/>
    <w:rsid w:val="00AA08F6"/>
    <w:rsid w:val="00AA263D"/>
    <w:rsid w:val="00AA2F69"/>
    <w:rsid w:val="00AA3887"/>
    <w:rsid w:val="00AA476E"/>
    <w:rsid w:val="00AA539E"/>
    <w:rsid w:val="00AA599D"/>
    <w:rsid w:val="00AA60F9"/>
    <w:rsid w:val="00AB158F"/>
    <w:rsid w:val="00AB178E"/>
    <w:rsid w:val="00AB43EE"/>
    <w:rsid w:val="00AB4D53"/>
    <w:rsid w:val="00AB535C"/>
    <w:rsid w:val="00AB6F8B"/>
    <w:rsid w:val="00AB7580"/>
    <w:rsid w:val="00AB7895"/>
    <w:rsid w:val="00AC25ED"/>
    <w:rsid w:val="00AC2EEA"/>
    <w:rsid w:val="00AC2FDD"/>
    <w:rsid w:val="00AC3D43"/>
    <w:rsid w:val="00AD0ADC"/>
    <w:rsid w:val="00AD0D8A"/>
    <w:rsid w:val="00AD1A28"/>
    <w:rsid w:val="00AD429F"/>
    <w:rsid w:val="00AD4CD2"/>
    <w:rsid w:val="00AD69F7"/>
    <w:rsid w:val="00AE0120"/>
    <w:rsid w:val="00AE04E0"/>
    <w:rsid w:val="00AE0B2C"/>
    <w:rsid w:val="00AE1E3C"/>
    <w:rsid w:val="00AE2332"/>
    <w:rsid w:val="00AE316C"/>
    <w:rsid w:val="00AE5FAB"/>
    <w:rsid w:val="00AE772D"/>
    <w:rsid w:val="00AF0A3D"/>
    <w:rsid w:val="00AF1462"/>
    <w:rsid w:val="00AF1C45"/>
    <w:rsid w:val="00AF45FF"/>
    <w:rsid w:val="00AF469C"/>
    <w:rsid w:val="00AF4732"/>
    <w:rsid w:val="00AF4811"/>
    <w:rsid w:val="00AF6297"/>
    <w:rsid w:val="00AF69CD"/>
    <w:rsid w:val="00AF70A2"/>
    <w:rsid w:val="00AF7993"/>
    <w:rsid w:val="00B002BA"/>
    <w:rsid w:val="00B00E72"/>
    <w:rsid w:val="00B00F31"/>
    <w:rsid w:val="00B03929"/>
    <w:rsid w:val="00B04620"/>
    <w:rsid w:val="00B0579C"/>
    <w:rsid w:val="00B05B70"/>
    <w:rsid w:val="00B105DF"/>
    <w:rsid w:val="00B12B15"/>
    <w:rsid w:val="00B13471"/>
    <w:rsid w:val="00B13ADA"/>
    <w:rsid w:val="00B141F7"/>
    <w:rsid w:val="00B1574D"/>
    <w:rsid w:val="00B15FCC"/>
    <w:rsid w:val="00B16691"/>
    <w:rsid w:val="00B201A8"/>
    <w:rsid w:val="00B206F0"/>
    <w:rsid w:val="00B22612"/>
    <w:rsid w:val="00B24930"/>
    <w:rsid w:val="00B249CF"/>
    <w:rsid w:val="00B26729"/>
    <w:rsid w:val="00B268EE"/>
    <w:rsid w:val="00B26E39"/>
    <w:rsid w:val="00B30372"/>
    <w:rsid w:val="00B30FF5"/>
    <w:rsid w:val="00B331C3"/>
    <w:rsid w:val="00B336CF"/>
    <w:rsid w:val="00B33913"/>
    <w:rsid w:val="00B344D1"/>
    <w:rsid w:val="00B35F3F"/>
    <w:rsid w:val="00B36127"/>
    <w:rsid w:val="00B37DC2"/>
    <w:rsid w:val="00B407DD"/>
    <w:rsid w:val="00B40DA8"/>
    <w:rsid w:val="00B41D15"/>
    <w:rsid w:val="00B43791"/>
    <w:rsid w:val="00B44EC1"/>
    <w:rsid w:val="00B50284"/>
    <w:rsid w:val="00B52187"/>
    <w:rsid w:val="00B52BA7"/>
    <w:rsid w:val="00B5412F"/>
    <w:rsid w:val="00B54132"/>
    <w:rsid w:val="00B54429"/>
    <w:rsid w:val="00B566C7"/>
    <w:rsid w:val="00B57B40"/>
    <w:rsid w:val="00B57C96"/>
    <w:rsid w:val="00B621D5"/>
    <w:rsid w:val="00B62AA1"/>
    <w:rsid w:val="00B63E63"/>
    <w:rsid w:val="00B646F0"/>
    <w:rsid w:val="00B659F6"/>
    <w:rsid w:val="00B66871"/>
    <w:rsid w:val="00B67704"/>
    <w:rsid w:val="00B727A4"/>
    <w:rsid w:val="00B733FA"/>
    <w:rsid w:val="00B737BF"/>
    <w:rsid w:val="00B74B6F"/>
    <w:rsid w:val="00B7539E"/>
    <w:rsid w:val="00B75C38"/>
    <w:rsid w:val="00B762AA"/>
    <w:rsid w:val="00B7634F"/>
    <w:rsid w:val="00B77B48"/>
    <w:rsid w:val="00B83D45"/>
    <w:rsid w:val="00B85ECD"/>
    <w:rsid w:val="00B86DE1"/>
    <w:rsid w:val="00B92705"/>
    <w:rsid w:val="00B92872"/>
    <w:rsid w:val="00B93A59"/>
    <w:rsid w:val="00B93EE1"/>
    <w:rsid w:val="00B94F2D"/>
    <w:rsid w:val="00B95136"/>
    <w:rsid w:val="00B95D75"/>
    <w:rsid w:val="00B95DBA"/>
    <w:rsid w:val="00B96741"/>
    <w:rsid w:val="00B973EF"/>
    <w:rsid w:val="00B97A9E"/>
    <w:rsid w:val="00BA1B2E"/>
    <w:rsid w:val="00BA2077"/>
    <w:rsid w:val="00BA26FA"/>
    <w:rsid w:val="00BA37B0"/>
    <w:rsid w:val="00BA4969"/>
    <w:rsid w:val="00BA5569"/>
    <w:rsid w:val="00BA581B"/>
    <w:rsid w:val="00BA6118"/>
    <w:rsid w:val="00BA6958"/>
    <w:rsid w:val="00BA6FF1"/>
    <w:rsid w:val="00BA700D"/>
    <w:rsid w:val="00BA7A11"/>
    <w:rsid w:val="00BB1348"/>
    <w:rsid w:val="00BB1640"/>
    <w:rsid w:val="00BB1F1D"/>
    <w:rsid w:val="00BB331E"/>
    <w:rsid w:val="00BB3A24"/>
    <w:rsid w:val="00BB485E"/>
    <w:rsid w:val="00BB53E0"/>
    <w:rsid w:val="00BB5C32"/>
    <w:rsid w:val="00BC16E8"/>
    <w:rsid w:val="00BC3590"/>
    <w:rsid w:val="00BC40F9"/>
    <w:rsid w:val="00BC4153"/>
    <w:rsid w:val="00BC441E"/>
    <w:rsid w:val="00BC62EA"/>
    <w:rsid w:val="00BD0428"/>
    <w:rsid w:val="00BD0C38"/>
    <w:rsid w:val="00BD2927"/>
    <w:rsid w:val="00BD3009"/>
    <w:rsid w:val="00BD3E22"/>
    <w:rsid w:val="00BD4947"/>
    <w:rsid w:val="00BD5328"/>
    <w:rsid w:val="00BD693B"/>
    <w:rsid w:val="00BD76CB"/>
    <w:rsid w:val="00BE09C8"/>
    <w:rsid w:val="00BE114C"/>
    <w:rsid w:val="00BE1EAB"/>
    <w:rsid w:val="00BE375F"/>
    <w:rsid w:val="00BE4975"/>
    <w:rsid w:val="00BE5252"/>
    <w:rsid w:val="00BE6C4F"/>
    <w:rsid w:val="00BE70CA"/>
    <w:rsid w:val="00BF0417"/>
    <w:rsid w:val="00BF0EF2"/>
    <w:rsid w:val="00BF3E24"/>
    <w:rsid w:val="00BF445B"/>
    <w:rsid w:val="00BF4F2B"/>
    <w:rsid w:val="00BF6DB8"/>
    <w:rsid w:val="00BF79C6"/>
    <w:rsid w:val="00C0410A"/>
    <w:rsid w:val="00C0443E"/>
    <w:rsid w:val="00C1024C"/>
    <w:rsid w:val="00C10397"/>
    <w:rsid w:val="00C10A81"/>
    <w:rsid w:val="00C120CF"/>
    <w:rsid w:val="00C1216B"/>
    <w:rsid w:val="00C1398D"/>
    <w:rsid w:val="00C139E5"/>
    <w:rsid w:val="00C13ED8"/>
    <w:rsid w:val="00C15B07"/>
    <w:rsid w:val="00C228B2"/>
    <w:rsid w:val="00C23C7A"/>
    <w:rsid w:val="00C249B0"/>
    <w:rsid w:val="00C2515D"/>
    <w:rsid w:val="00C259EA"/>
    <w:rsid w:val="00C3250F"/>
    <w:rsid w:val="00C32561"/>
    <w:rsid w:val="00C32C27"/>
    <w:rsid w:val="00C32DBA"/>
    <w:rsid w:val="00C32FC6"/>
    <w:rsid w:val="00C34511"/>
    <w:rsid w:val="00C34939"/>
    <w:rsid w:val="00C350FC"/>
    <w:rsid w:val="00C36201"/>
    <w:rsid w:val="00C3763B"/>
    <w:rsid w:val="00C37742"/>
    <w:rsid w:val="00C37C4B"/>
    <w:rsid w:val="00C41A9B"/>
    <w:rsid w:val="00C42323"/>
    <w:rsid w:val="00C4268B"/>
    <w:rsid w:val="00C42771"/>
    <w:rsid w:val="00C43A0F"/>
    <w:rsid w:val="00C43FC9"/>
    <w:rsid w:val="00C443A7"/>
    <w:rsid w:val="00C45E87"/>
    <w:rsid w:val="00C47021"/>
    <w:rsid w:val="00C47527"/>
    <w:rsid w:val="00C4788C"/>
    <w:rsid w:val="00C47CD1"/>
    <w:rsid w:val="00C50FF2"/>
    <w:rsid w:val="00C52649"/>
    <w:rsid w:val="00C52FC3"/>
    <w:rsid w:val="00C53F35"/>
    <w:rsid w:val="00C606AC"/>
    <w:rsid w:val="00C61AC2"/>
    <w:rsid w:val="00C61DFC"/>
    <w:rsid w:val="00C62445"/>
    <w:rsid w:val="00C62BE1"/>
    <w:rsid w:val="00C62D81"/>
    <w:rsid w:val="00C6309D"/>
    <w:rsid w:val="00C6494A"/>
    <w:rsid w:val="00C65F87"/>
    <w:rsid w:val="00C66306"/>
    <w:rsid w:val="00C67FCA"/>
    <w:rsid w:val="00C70AFC"/>
    <w:rsid w:val="00C716E4"/>
    <w:rsid w:val="00C73E55"/>
    <w:rsid w:val="00C75525"/>
    <w:rsid w:val="00C761A0"/>
    <w:rsid w:val="00C76794"/>
    <w:rsid w:val="00C80935"/>
    <w:rsid w:val="00C85032"/>
    <w:rsid w:val="00C85C6E"/>
    <w:rsid w:val="00C86458"/>
    <w:rsid w:val="00C86E1A"/>
    <w:rsid w:val="00C8726A"/>
    <w:rsid w:val="00C92F8F"/>
    <w:rsid w:val="00C93588"/>
    <w:rsid w:val="00C93788"/>
    <w:rsid w:val="00C93B9C"/>
    <w:rsid w:val="00C96A7E"/>
    <w:rsid w:val="00CA0A99"/>
    <w:rsid w:val="00CA18B9"/>
    <w:rsid w:val="00CA2234"/>
    <w:rsid w:val="00CA23B7"/>
    <w:rsid w:val="00CA27B3"/>
    <w:rsid w:val="00CA3F35"/>
    <w:rsid w:val="00CA562A"/>
    <w:rsid w:val="00CA564B"/>
    <w:rsid w:val="00CA6563"/>
    <w:rsid w:val="00CB0D9C"/>
    <w:rsid w:val="00CB1335"/>
    <w:rsid w:val="00CB4458"/>
    <w:rsid w:val="00CB55B9"/>
    <w:rsid w:val="00CC11EC"/>
    <w:rsid w:val="00CC141A"/>
    <w:rsid w:val="00CC5D4A"/>
    <w:rsid w:val="00CC7E78"/>
    <w:rsid w:val="00CD09ED"/>
    <w:rsid w:val="00CD0C04"/>
    <w:rsid w:val="00CD0F7E"/>
    <w:rsid w:val="00CD42D4"/>
    <w:rsid w:val="00CE180A"/>
    <w:rsid w:val="00CE3FBA"/>
    <w:rsid w:val="00CE6C49"/>
    <w:rsid w:val="00CE7407"/>
    <w:rsid w:val="00CF269C"/>
    <w:rsid w:val="00CF274F"/>
    <w:rsid w:val="00CF3854"/>
    <w:rsid w:val="00CF4314"/>
    <w:rsid w:val="00CF43F9"/>
    <w:rsid w:val="00CF5B9B"/>
    <w:rsid w:val="00CF63C3"/>
    <w:rsid w:val="00CF6E9A"/>
    <w:rsid w:val="00D013DA"/>
    <w:rsid w:val="00D027E3"/>
    <w:rsid w:val="00D041AA"/>
    <w:rsid w:val="00D05B84"/>
    <w:rsid w:val="00D05CEF"/>
    <w:rsid w:val="00D07A30"/>
    <w:rsid w:val="00D1037E"/>
    <w:rsid w:val="00D11A55"/>
    <w:rsid w:val="00D126F4"/>
    <w:rsid w:val="00D12989"/>
    <w:rsid w:val="00D12E17"/>
    <w:rsid w:val="00D14E3C"/>
    <w:rsid w:val="00D220F3"/>
    <w:rsid w:val="00D22356"/>
    <w:rsid w:val="00D22AEF"/>
    <w:rsid w:val="00D249C6"/>
    <w:rsid w:val="00D258FB"/>
    <w:rsid w:val="00D26366"/>
    <w:rsid w:val="00D268C7"/>
    <w:rsid w:val="00D26BC9"/>
    <w:rsid w:val="00D27B8C"/>
    <w:rsid w:val="00D30577"/>
    <w:rsid w:val="00D30746"/>
    <w:rsid w:val="00D30C34"/>
    <w:rsid w:val="00D31B7D"/>
    <w:rsid w:val="00D31D33"/>
    <w:rsid w:val="00D31E02"/>
    <w:rsid w:val="00D34474"/>
    <w:rsid w:val="00D36A4B"/>
    <w:rsid w:val="00D3755E"/>
    <w:rsid w:val="00D379C8"/>
    <w:rsid w:val="00D37DCE"/>
    <w:rsid w:val="00D406EA"/>
    <w:rsid w:val="00D444B6"/>
    <w:rsid w:val="00D4568D"/>
    <w:rsid w:val="00D45D2C"/>
    <w:rsid w:val="00D47496"/>
    <w:rsid w:val="00D50124"/>
    <w:rsid w:val="00D509FC"/>
    <w:rsid w:val="00D51002"/>
    <w:rsid w:val="00D51071"/>
    <w:rsid w:val="00D51FA7"/>
    <w:rsid w:val="00D520A6"/>
    <w:rsid w:val="00D5272B"/>
    <w:rsid w:val="00D52764"/>
    <w:rsid w:val="00D541D0"/>
    <w:rsid w:val="00D54524"/>
    <w:rsid w:val="00D5520F"/>
    <w:rsid w:val="00D57AE8"/>
    <w:rsid w:val="00D60043"/>
    <w:rsid w:val="00D61186"/>
    <w:rsid w:val="00D61340"/>
    <w:rsid w:val="00D615ED"/>
    <w:rsid w:val="00D63005"/>
    <w:rsid w:val="00D63193"/>
    <w:rsid w:val="00D640BC"/>
    <w:rsid w:val="00D64EA1"/>
    <w:rsid w:val="00D66BA0"/>
    <w:rsid w:val="00D71A2A"/>
    <w:rsid w:val="00D71DDD"/>
    <w:rsid w:val="00D761DA"/>
    <w:rsid w:val="00D76414"/>
    <w:rsid w:val="00D7659F"/>
    <w:rsid w:val="00D76E12"/>
    <w:rsid w:val="00D80E15"/>
    <w:rsid w:val="00D823FC"/>
    <w:rsid w:val="00D82B3C"/>
    <w:rsid w:val="00D83B96"/>
    <w:rsid w:val="00D84263"/>
    <w:rsid w:val="00D84C91"/>
    <w:rsid w:val="00D85D93"/>
    <w:rsid w:val="00D87CA7"/>
    <w:rsid w:val="00D900EB"/>
    <w:rsid w:val="00D90827"/>
    <w:rsid w:val="00D90B78"/>
    <w:rsid w:val="00D92B05"/>
    <w:rsid w:val="00D94D10"/>
    <w:rsid w:val="00D94E21"/>
    <w:rsid w:val="00D9580D"/>
    <w:rsid w:val="00D96DE9"/>
    <w:rsid w:val="00D973B9"/>
    <w:rsid w:val="00D974F5"/>
    <w:rsid w:val="00DA00FB"/>
    <w:rsid w:val="00DA1DB1"/>
    <w:rsid w:val="00DA3242"/>
    <w:rsid w:val="00DA3391"/>
    <w:rsid w:val="00DA37B4"/>
    <w:rsid w:val="00DA5270"/>
    <w:rsid w:val="00DA5334"/>
    <w:rsid w:val="00DA6050"/>
    <w:rsid w:val="00DA7546"/>
    <w:rsid w:val="00DB0246"/>
    <w:rsid w:val="00DB1006"/>
    <w:rsid w:val="00DB1E5D"/>
    <w:rsid w:val="00DB24E3"/>
    <w:rsid w:val="00DB2967"/>
    <w:rsid w:val="00DB2C16"/>
    <w:rsid w:val="00DB408B"/>
    <w:rsid w:val="00DB4AE7"/>
    <w:rsid w:val="00DB5DF9"/>
    <w:rsid w:val="00DC0D89"/>
    <w:rsid w:val="00DC1D78"/>
    <w:rsid w:val="00DC2898"/>
    <w:rsid w:val="00DC2945"/>
    <w:rsid w:val="00DC2D7F"/>
    <w:rsid w:val="00DC3346"/>
    <w:rsid w:val="00DC4442"/>
    <w:rsid w:val="00DC5557"/>
    <w:rsid w:val="00DC5E4A"/>
    <w:rsid w:val="00DD2064"/>
    <w:rsid w:val="00DD2D45"/>
    <w:rsid w:val="00DD44F7"/>
    <w:rsid w:val="00DD46A5"/>
    <w:rsid w:val="00DD49AE"/>
    <w:rsid w:val="00DE0055"/>
    <w:rsid w:val="00DE00B4"/>
    <w:rsid w:val="00DE07B0"/>
    <w:rsid w:val="00DE1051"/>
    <w:rsid w:val="00DE1CF9"/>
    <w:rsid w:val="00DE256C"/>
    <w:rsid w:val="00DE25F7"/>
    <w:rsid w:val="00DE2D88"/>
    <w:rsid w:val="00DE49ED"/>
    <w:rsid w:val="00DE5F51"/>
    <w:rsid w:val="00DE708D"/>
    <w:rsid w:val="00DE7948"/>
    <w:rsid w:val="00DE7E68"/>
    <w:rsid w:val="00DF04CD"/>
    <w:rsid w:val="00DF0B5F"/>
    <w:rsid w:val="00DF0C3E"/>
    <w:rsid w:val="00DF3F16"/>
    <w:rsid w:val="00DF5451"/>
    <w:rsid w:val="00DF5791"/>
    <w:rsid w:val="00DF5C1F"/>
    <w:rsid w:val="00DF7748"/>
    <w:rsid w:val="00E00137"/>
    <w:rsid w:val="00E00AC0"/>
    <w:rsid w:val="00E01234"/>
    <w:rsid w:val="00E023E2"/>
    <w:rsid w:val="00E02C01"/>
    <w:rsid w:val="00E043D5"/>
    <w:rsid w:val="00E0590E"/>
    <w:rsid w:val="00E0730F"/>
    <w:rsid w:val="00E1016F"/>
    <w:rsid w:val="00E12039"/>
    <w:rsid w:val="00E123CA"/>
    <w:rsid w:val="00E127AE"/>
    <w:rsid w:val="00E12A3E"/>
    <w:rsid w:val="00E13818"/>
    <w:rsid w:val="00E13A2E"/>
    <w:rsid w:val="00E168B8"/>
    <w:rsid w:val="00E171F4"/>
    <w:rsid w:val="00E178DE"/>
    <w:rsid w:val="00E20AE2"/>
    <w:rsid w:val="00E22F51"/>
    <w:rsid w:val="00E243C1"/>
    <w:rsid w:val="00E243E7"/>
    <w:rsid w:val="00E2450E"/>
    <w:rsid w:val="00E25AB2"/>
    <w:rsid w:val="00E2659A"/>
    <w:rsid w:val="00E265B7"/>
    <w:rsid w:val="00E30719"/>
    <w:rsid w:val="00E30DAD"/>
    <w:rsid w:val="00E318E8"/>
    <w:rsid w:val="00E3212C"/>
    <w:rsid w:val="00E32658"/>
    <w:rsid w:val="00E326BC"/>
    <w:rsid w:val="00E33877"/>
    <w:rsid w:val="00E33C24"/>
    <w:rsid w:val="00E3420D"/>
    <w:rsid w:val="00E356A9"/>
    <w:rsid w:val="00E3596E"/>
    <w:rsid w:val="00E37DFF"/>
    <w:rsid w:val="00E417F4"/>
    <w:rsid w:val="00E41D98"/>
    <w:rsid w:val="00E42F08"/>
    <w:rsid w:val="00E43137"/>
    <w:rsid w:val="00E43EF7"/>
    <w:rsid w:val="00E4416C"/>
    <w:rsid w:val="00E455A1"/>
    <w:rsid w:val="00E4737B"/>
    <w:rsid w:val="00E50E7B"/>
    <w:rsid w:val="00E521AD"/>
    <w:rsid w:val="00E524BB"/>
    <w:rsid w:val="00E54BBF"/>
    <w:rsid w:val="00E54D3C"/>
    <w:rsid w:val="00E55248"/>
    <w:rsid w:val="00E568C9"/>
    <w:rsid w:val="00E60516"/>
    <w:rsid w:val="00E62CD0"/>
    <w:rsid w:val="00E62DA7"/>
    <w:rsid w:val="00E63FBF"/>
    <w:rsid w:val="00E64446"/>
    <w:rsid w:val="00E65851"/>
    <w:rsid w:val="00E662D7"/>
    <w:rsid w:val="00E66773"/>
    <w:rsid w:val="00E67A73"/>
    <w:rsid w:val="00E7092E"/>
    <w:rsid w:val="00E710B8"/>
    <w:rsid w:val="00E71950"/>
    <w:rsid w:val="00E72B2C"/>
    <w:rsid w:val="00E73C95"/>
    <w:rsid w:val="00E754F0"/>
    <w:rsid w:val="00E76F8E"/>
    <w:rsid w:val="00E8164D"/>
    <w:rsid w:val="00E824CC"/>
    <w:rsid w:val="00E8261F"/>
    <w:rsid w:val="00E82A9F"/>
    <w:rsid w:val="00E837E1"/>
    <w:rsid w:val="00E8396D"/>
    <w:rsid w:val="00E84033"/>
    <w:rsid w:val="00E85852"/>
    <w:rsid w:val="00E85A5D"/>
    <w:rsid w:val="00E85C76"/>
    <w:rsid w:val="00E90674"/>
    <w:rsid w:val="00E90718"/>
    <w:rsid w:val="00E90AA2"/>
    <w:rsid w:val="00E916DF"/>
    <w:rsid w:val="00E91911"/>
    <w:rsid w:val="00E91A17"/>
    <w:rsid w:val="00E93A25"/>
    <w:rsid w:val="00E94E79"/>
    <w:rsid w:val="00E952CF"/>
    <w:rsid w:val="00E967D7"/>
    <w:rsid w:val="00E972AB"/>
    <w:rsid w:val="00EA029E"/>
    <w:rsid w:val="00EA0C38"/>
    <w:rsid w:val="00EA12ED"/>
    <w:rsid w:val="00EA28B7"/>
    <w:rsid w:val="00EA315E"/>
    <w:rsid w:val="00EA3BA6"/>
    <w:rsid w:val="00EB212C"/>
    <w:rsid w:val="00EB5064"/>
    <w:rsid w:val="00EB56BB"/>
    <w:rsid w:val="00EB5DD2"/>
    <w:rsid w:val="00EB6FE8"/>
    <w:rsid w:val="00EB7D35"/>
    <w:rsid w:val="00EC161A"/>
    <w:rsid w:val="00EC27F8"/>
    <w:rsid w:val="00EC30CD"/>
    <w:rsid w:val="00EC3344"/>
    <w:rsid w:val="00EC34B3"/>
    <w:rsid w:val="00EC3996"/>
    <w:rsid w:val="00EC3A8E"/>
    <w:rsid w:val="00EC41AD"/>
    <w:rsid w:val="00EC654C"/>
    <w:rsid w:val="00EC6A13"/>
    <w:rsid w:val="00EC6D55"/>
    <w:rsid w:val="00EC716B"/>
    <w:rsid w:val="00EC7700"/>
    <w:rsid w:val="00ED0388"/>
    <w:rsid w:val="00ED0DC3"/>
    <w:rsid w:val="00ED13A1"/>
    <w:rsid w:val="00ED1B0E"/>
    <w:rsid w:val="00ED25AA"/>
    <w:rsid w:val="00ED3222"/>
    <w:rsid w:val="00ED34C3"/>
    <w:rsid w:val="00ED45B2"/>
    <w:rsid w:val="00ED4754"/>
    <w:rsid w:val="00ED6961"/>
    <w:rsid w:val="00ED7633"/>
    <w:rsid w:val="00EE0C94"/>
    <w:rsid w:val="00EE13A7"/>
    <w:rsid w:val="00EE2EF6"/>
    <w:rsid w:val="00EE62EF"/>
    <w:rsid w:val="00EE6623"/>
    <w:rsid w:val="00EE6D11"/>
    <w:rsid w:val="00EF0BB8"/>
    <w:rsid w:val="00EF6B67"/>
    <w:rsid w:val="00EF6D47"/>
    <w:rsid w:val="00F01EC7"/>
    <w:rsid w:val="00F020C9"/>
    <w:rsid w:val="00F02815"/>
    <w:rsid w:val="00F02BC4"/>
    <w:rsid w:val="00F03661"/>
    <w:rsid w:val="00F041AA"/>
    <w:rsid w:val="00F043FA"/>
    <w:rsid w:val="00F044B9"/>
    <w:rsid w:val="00F06278"/>
    <w:rsid w:val="00F07058"/>
    <w:rsid w:val="00F07B2F"/>
    <w:rsid w:val="00F07D4A"/>
    <w:rsid w:val="00F1028F"/>
    <w:rsid w:val="00F129EE"/>
    <w:rsid w:val="00F13173"/>
    <w:rsid w:val="00F13586"/>
    <w:rsid w:val="00F14DFA"/>
    <w:rsid w:val="00F15702"/>
    <w:rsid w:val="00F2000C"/>
    <w:rsid w:val="00F20799"/>
    <w:rsid w:val="00F20826"/>
    <w:rsid w:val="00F24DFA"/>
    <w:rsid w:val="00F2561A"/>
    <w:rsid w:val="00F27DAD"/>
    <w:rsid w:val="00F30F5C"/>
    <w:rsid w:val="00F311EF"/>
    <w:rsid w:val="00F313EB"/>
    <w:rsid w:val="00F31741"/>
    <w:rsid w:val="00F31C8D"/>
    <w:rsid w:val="00F31FE5"/>
    <w:rsid w:val="00F32B47"/>
    <w:rsid w:val="00F43651"/>
    <w:rsid w:val="00F437EB"/>
    <w:rsid w:val="00F43832"/>
    <w:rsid w:val="00F44489"/>
    <w:rsid w:val="00F44705"/>
    <w:rsid w:val="00F44CCC"/>
    <w:rsid w:val="00F47834"/>
    <w:rsid w:val="00F5122D"/>
    <w:rsid w:val="00F51402"/>
    <w:rsid w:val="00F526F7"/>
    <w:rsid w:val="00F53BAF"/>
    <w:rsid w:val="00F57EF7"/>
    <w:rsid w:val="00F60FF6"/>
    <w:rsid w:val="00F616DE"/>
    <w:rsid w:val="00F62BC3"/>
    <w:rsid w:val="00F63630"/>
    <w:rsid w:val="00F64A18"/>
    <w:rsid w:val="00F663FF"/>
    <w:rsid w:val="00F704AC"/>
    <w:rsid w:val="00F72338"/>
    <w:rsid w:val="00F72E93"/>
    <w:rsid w:val="00F73AC0"/>
    <w:rsid w:val="00F73D2F"/>
    <w:rsid w:val="00F757F6"/>
    <w:rsid w:val="00F75AD1"/>
    <w:rsid w:val="00F76B13"/>
    <w:rsid w:val="00F7782A"/>
    <w:rsid w:val="00F80793"/>
    <w:rsid w:val="00F812FC"/>
    <w:rsid w:val="00F8207D"/>
    <w:rsid w:val="00F831DA"/>
    <w:rsid w:val="00F84D7A"/>
    <w:rsid w:val="00F85D3A"/>
    <w:rsid w:val="00F8659A"/>
    <w:rsid w:val="00F86D1F"/>
    <w:rsid w:val="00F87866"/>
    <w:rsid w:val="00F87E30"/>
    <w:rsid w:val="00F87F6C"/>
    <w:rsid w:val="00F92F5A"/>
    <w:rsid w:val="00F93193"/>
    <w:rsid w:val="00F932CD"/>
    <w:rsid w:val="00F936A0"/>
    <w:rsid w:val="00F943CB"/>
    <w:rsid w:val="00F944F1"/>
    <w:rsid w:val="00F97D99"/>
    <w:rsid w:val="00FA043E"/>
    <w:rsid w:val="00FA1F1C"/>
    <w:rsid w:val="00FA27FC"/>
    <w:rsid w:val="00FA304B"/>
    <w:rsid w:val="00FA31B7"/>
    <w:rsid w:val="00FA377E"/>
    <w:rsid w:val="00FA4D61"/>
    <w:rsid w:val="00FA5650"/>
    <w:rsid w:val="00FA6F91"/>
    <w:rsid w:val="00FA793C"/>
    <w:rsid w:val="00FB1116"/>
    <w:rsid w:val="00FB1179"/>
    <w:rsid w:val="00FB1328"/>
    <w:rsid w:val="00FB2AAB"/>
    <w:rsid w:val="00FB2AEF"/>
    <w:rsid w:val="00FB48E7"/>
    <w:rsid w:val="00FB4F65"/>
    <w:rsid w:val="00FB5D0D"/>
    <w:rsid w:val="00FB6ED6"/>
    <w:rsid w:val="00FB750C"/>
    <w:rsid w:val="00FC36F6"/>
    <w:rsid w:val="00FC39F5"/>
    <w:rsid w:val="00FC4E8F"/>
    <w:rsid w:val="00FC69B2"/>
    <w:rsid w:val="00FC7542"/>
    <w:rsid w:val="00FD026E"/>
    <w:rsid w:val="00FD03CA"/>
    <w:rsid w:val="00FD0F23"/>
    <w:rsid w:val="00FD115A"/>
    <w:rsid w:val="00FD36DE"/>
    <w:rsid w:val="00FD39B4"/>
    <w:rsid w:val="00FD5CC9"/>
    <w:rsid w:val="00FD66EE"/>
    <w:rsid w:val="00FE0D9C"/>
    <w:rsid w:val="00FE13F0"/>
    <w:rsid w:val="00FE4DB1"/>
    <w:rsid w:val="00FE51F7"/>
    <w:rsid w:val="00FE739A"/>
    <w:rsid w:val="00FE7DC6"/>
    <w:rsid w:val="00FF0DD6"/>
    <w:rsid w:val="00FF39F8"/>
    <w:rsid w:val="00FF3A08"/>
    <w:rsid w:val="00FF4100"/>
    <w:rsid w:val="00FF423C"/>
    <w:rsid w:val="00FF54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9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592B"/>
  </w:style>
  <w:style w:type="paragraph" w:styleId="1">
    <w:name w:val="heading 1"/>
    <w:basedOn w:val="a0"/>
    <w:next w:val="a0"/>
    <w:link w:val="10"/>
    <w:uiPriority w:val="9"/>
    <w:qFormat/>
    <w:rsid w:val="007438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nhideWhenUsed/>
    <w:qFormat/>
    <w:rsid w:val="00743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C86E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86E1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rsid w:val="004F74F0"/>
    <w:pPr>
      <w:keepNext/>
      <w:keepLines/>
      <w:spacing w:before="220" w:after="40" w:line="240" w:lineRule="auto"/>
      <w:outlineLvl w:val="4"/>
    </w:pPr>
    <w:rPr>
      <w:rFonts w:ascii="Times New Roman" w:eastAsia="Times New Roman" w:hAnsi="Times New Roman" w:cs="Times New Roman"/>
      <w:b/>
      <w:lang w:eastAsia="ru-RU"/>
    </w:rPr>
  </w:style>
  <w:style w:type="paragraph" w:styleId="6">
    <w:name w:val="heading 6"/>
    <w:basedOn w:val="a0"/>
    <w:next w:val="a0"/>
    <w:link w:val="60"/>
    <w:rsid w:val="004F74F0"/>
    <w:pPr>
      <w:keepNext/>
      <w:keepLines/>
      <w:spacing w:before="200" w:after="40" w:line="240" w:lineRule="auto"/>
      <w:outlineLvl w:val="5"/>
    </w:pPr>
    <w:rPr>
      <w:rFonts w:ascii="Times New Roman" w:eastAsia="Times New Roman" w:hAnsi="Times New Roman" w:cs="Times New Roman"/>
      <w:b/>
      <w:sz w:val="20"/>
      <w:szCs w:val="20"/>
      <w:lang w:eastAsia="ru-RU"/>
    </w:rPr>
  </w:style>
  <w:style w:type="paragraph" w:styleId="7">
    <w:name w:val="heading 7"/>
    <w:basedOn w:val="a0"/>
    <w:next w:val="a0"/>
    <w:link w:val="70"/>
    <w:uiPriority w:val="9"/>
    <w:unhideWhenUsed/>
    <w:qFormat/>
    <w:rsid w:val="00295E9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4382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rsid w:val="0074382C"/>
    <w:rPr>
      <w:rFonts w:asciiTheme="majorHAnsi" w:eastAsiaTheme="majorEastAsia" w:hAnsiTheme="majorHAnsi" w:cstheme="majorBidi"/>
      <w:color w:val="2F5496" w:themeColor="accent1" w:themeShade="BF"/>
      <w:sz w:val="26"/>
      <w:szCs w:val="26"/>
    </w:rPr>
  </w:style>
  <w:style w:type="paragraph" w:styleId="11">
    <w:name w:val="toc 1"/>
    <w:basedOn w:val="a0"/>
    <w:next w:val="a0"/>
    <w:autoRedefine/>
    <w:uiPriority w:val="39"/>
    <w:unhideWhenUsed/>
    <w:rsid w:val="0074382C"/>
    <w:pPr>
      <w:spacing w:after="100"/>
    </w:pPr>
  </w:style>
  <w:style w:type="paragraph" w:styleId="21">
    <w:name w:val="toc 2"/>
    <w:basedOn w:val="a0"/>
    <w:next w:val="a0"/>
    <w:autoRedefine/>
    <w:uiPriority w:val="39"/>
    <w:unhideWhenUsed/>
    <w:rsid w:val="0074382C"/>
    <w:pPr>
      <w:spacing w:after="100"/>
      <w:ind w:left="220"/>
    </w:pPr>
  </w:style>
  <w:style w:type="character" w:styleId="a4">
    <w:name w:val="Hyperlink"/>
    <w:basedOn w:val="a1"/>
    <w:uiPriority w:val="99"/>
    <w:unhideWhenUsed/>
    <w:rsid w:val="0074382C"/>
    <w:rPr>
      <w:color w:val="0563C1" w:themeColor="hyperlink"/>
      <w:u w:val="single"/>
    </w:rPr>
  </w:style>
  <w:style w:type="paragraph" w:styleId="a5">
    <w:name w:val="List Paragraph"/>
    <w:basedOn w:val="a0"/>
    <w:qFormat/>
    <w:rsid w:val="003D5BB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6">
    <w:name w:val="заголовок Т"/>
    <w:basedOn w:val="1"/>
    <w:next w:val="a0"/>
    <w:qFormat/>
    <w:rsid w:val="003D5BB9"/>
    <w:pPr>
      <w:spacing w:before="0" w:line="360" w:lineRule="auto"/>
      <w:jc w:val="center"/>
    </w:pPr>
    <w:rPr>
      <w:rFonts w:ascii="Times New Roman" w:hAnsi="Times New Roman"/>
      <w:b/>
      <w:color w:val="000000" w:themeColor="text1"/>
      <w:sz w:val="24"/>
      <w:szCs w:val="26"/>
    </w:rPr>
  </w:style>
  <w:style w:type="paragraph" w:customStyle="1" w:styleId="a7">
    <w:name w:val="Заголовок Т"/>
    <w:basedOn w:val="1"/>
    <w:rsid w:val="003D5BB9"/>
    <w:pPr>
      <w:keepLines w:val="0"/>
      <w:spacing w:before="0" w:line="360" w:lineRule="auto"/>
      <w:jc w:val="center"/>
    </w:pPr>
    <w:rPr>
      <w:rFonts w:ascii="Times New Roman" w:eastAsia="Times New Roman" w:hAnsi="Times New Roman" w:cs="Arial"/>
      <w:b/>
      <w:bCs/>
      <w:color w:val="000000" w:themeColor="text1"/>
      <w:kern w:val="32"/>
      <w:sz w:val="24"/>
      <w:szCs w:val="26"/>
      <w:lang w:eastAsia="ru-RU"/>
    </w:rPr>
  </w:style>
  <w:style w:type="character" w:customStyle="1" w:styleId="30">
    <w:name w:val="Заголовок 3 Знак"/>
    <w:basedOn w:val="a1"/>
    <w:link w:val="3"/>
    <w:rsid w:val="00C86E1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rsid w:val="00C86E1A"/>
    <w:rPr>
      <w:rFonts w:asciiTheme="majorHAnsi" w:eastAsiaTheme="majorEastAsia" w:hAnsiTheme="majorHAnsi" w:cstheme="majorBidi"/>
      <w:i/>
      <w:iCs/>
      <w:color w:val="2F5496" w:themeColor="accent1" w:themeShade="BF"/>
    </w:rPr>
  </w:style>
  <w:style w:type="paragraph" w:styleId="31">
    <w:name w:val="toc 3"/>
    <w:basedOn w:val="a0"/>
    <w:next w:val="a0"/>
    <w:autoRedefine/>
    <w:uiPriority w:val="39"/>
    <w:unhideWhenUsed/>
    <w:rsid w:val="00DB2967"/>
    <w:pPr>
      <w:spacing w:after="100"/>
      <w:ind w:left="440"/>
    </w:pPr>
  </w:style>
  <w:style w:type="paragraph" w:styleId="a8">
    <w:name w:val="caption"/>
    <w:basedOn w:val="a0"/>
    <w:next w:val="a0"/>
    <w:uiPriority w:val="35"/>
    <w:unhideWhenUsed/>
    <w:qFormat/>
    <w:rsid w:val="00DB2967"/>
    <w:pPr>
      <w:spacing w:after="200" w:line="240" w:lineRule="auto"/>
    </w:pPr>
    <w:rPr>
      <w:rFonts w:ascii="Times New Roman" w:eastAsia="Times New Roman" w:hAnsi="Times New Roman" w:cs="Times New Roman"/>
      <w:i/>
      <w:iCs/>
      <w:color w:val="44546A" w:themeColor="text2"/>
      <w:sz w:val="18"/>
      <w:szCs w:val="18"/>
      <w:lang w:eastAsia="ru-RU"/>
    </w:rPr>
  </w:style>
  <w:style w:type="paragraph" w:styleId="a9">
    <w:name w:val="endnote text"/>
    <w:basedOn w:val="a0"/>
    <w:link w:val="aa"/>
    <w:uiPriority w:val="99"/>
    <w:semiHidden/>
    <w:unhideWhenUsed/>
    <w:rsid w:val="00DB2967"/>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1"/>
    <w:link w:val="a9"/>
    <w:uiPriority w:val="99"/>
    <w:semiHidden/>
    <w:rsid w:val="00DB2967"/>
    <w:rPr>
      <w:rFonts w:ascii="Times New Roman" w:eastAsia="Times New Roman" w:hAnsi="Times New Roman" w:cs="Times New Roman"/>
      <w:sz w:val="20"/>
      <w:szCs w:val="20"/>
      <w:lang w:eastAsia="ru-RU"/>
    </w:rPr>
  </w:style>
  <w:style w:type="character" w:styleId="ab">
    <w:name w:val="endnote reference"/>
    <w:basedOn w:val="a1"/>
    <w:uiPriority w:val="99"/>
    <w:semiHidden/>
    <w:unhideWhenUsed/>
    <w:rsid w:val="00DB2967"/>
    <w:rPr>
      <w:vertAlign w:val="baseline"/>
    </w:rPr>
  </w:style>
  <w:style w:type="table" w:customStyle="1" w:styleId="22">
    <w:name w:val="Сетка таблицы2"/>
    <w:basedOn w:val="a2"/>
    <w:next w:val="ac"/>
    <w:uiPriority w:val="39"/>
    <w:rsid w:val="00DB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DB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rsid w:val="004F74F0"/>
    <w:rPr>
      <w:rFonts w:ascii="Times New Roman" w:eastAsia="Times New Roman" w:hAnsi="Times New Roman" w:cs="Times New Roman"/>
      <w:b/>
      <w:lang w:eastAsia="ru-RU"/>
    </w:rPr>
  </w:style>
  <w:style w:type="character" w:customStyle="1" w:styleId="60">
    <w:name w:val="Заголовок 6 Знак"/>
    <w:basedOn w:val="a1"/>
    <w:link w:val="6"/>
    <w:rsid w:val="004F74F0"/>
    <w:rPr>
      <w:rFonts w:ascii="Times New Roman" w:eastAsia="Times New Roman" w:hAnsi="Times New Roman" w:cs="Times New Roman"/>
      <w:b/>
      <w:sz w:val="20"/>
      <w:szCs w:val="20"/>
      <w:lang w:eastAsia="ru-RU"/>
    </w:rPr>
  </w:style>
  <w:style w:type="numbering" w:customStyle="1" w:styleId="12">
    <w:name w:val="Нет списка1"/>
    <w:next w:val="a3"/>
    <w:uiPriority w:val="99"/>
    <w:semiHidden/>
    <w:unhideWhenUsed/>
    <w:rsid w:val="004F74F0"/>
  </w:style>
  <w:style w:type="paragraph" w:styleId="ad">
    <w:name w:val="No Spacing"/>
    <w:link w:val="ae"/>
    <w:uiPriority w:val="1"/>
    <w:qFormat/>
    <w:rsid w:val="004F74F0"/>
    <w:pPr>
      <w:spacing w:after="0" w:line="240" w:lineRule="auto"/>
    </w:pPr>
    <w:rPr>
      <w:rFonts w:eastAsiaTheme="minorEastAsia"/>
      <w:lang w:val="en-US" w:eastAsia="zh-CN"/>
    </w:rPr>
  </w:style>
  <w:style w:type="character" w:customStyle="1" w:styleId="ae">
    <w:name w:val="Без интервала Знак"/>
    <w:basedOn w:val="a1"/>
    <w:link w:val="ad"/>
    <w:uiPriority w:val="1"/>
    <w:rsid w:val="004F74F0"/>
    <w:rPr>
      <w:rFonts w:eastAsiaTheme="minorEastAsia"/>
      <w:lang w:val="en-US" w:eastAsia="zh-CN"/>
    </w:rPr>
  </w:style>
  <w:style w:type="paragraph" w:styleId="af">
    <w:name w:val="TOC Heading"/>
    <w:basedOn w:val="1"/>
    <w:next w:val="a0"/>
    <w:uiPriority w:val="39"/>
    <w:unhideWhenUsed/>
    <w:qFormat/>
    <w:rsid w:val="004F74F0"/>
    <w:pPr>
      <w:spacing w:before="480" w:line="276" w:lineRule="auto"/>
      <w:outlineLvl w:val="9"/>
    </w:pPr>
    <w:rPr>
      <w:b/>
      <w:bCs/>
      <w:sz w:val="28"/>
      <w:szCs w:val="28"/>
      <w:lang w:eastAsia="ru-RU"/>
    </w:rPr>
  </w:style>
  <w:style w:type="paragraph" w:styleId="41">
    <w:name w:val="toc 4"/>
    <w:basedOn w:val="a0"/>
    <w:next w:val="a0"/>
    <w:autoRedefine/>
    <w:uiPriority w:val="39"/>
    <w:semiHidden/>
    <w:unhideWhenUsed/>
    <w:rsid w:val="004F74F0"/>
    <w:pPr>
      <w:spacing w:after="0" w:line="240" w:lineRule="auto"/>
      <w:ind w:left="720"/>
    </w:pPr>
    <w:rPr>
      <w:rFonts w:eastAsia="Times New Roman" w:cstheme="minorHAnsi"/>
      <w:sz w:val="20"/>
      <w:szCs w:val="20"/>
      <w:lang w:eastAsia="ru-RU"/>
    </w:rPr>
  </w:style>
  <w:style w:type="paragraph" w:styleId="51">
    <w:name w:val="toc 5"/>
    <w:basedOn w:val="a0"/>
    <w:next w:val="a0"/>
    <w:autoRedefine/>
    <w:uiPriority w:val="39"/>
    <w:semiHidden/>
    <w:unhideWhenUsed/>
    <w:rsid w:val="004F74F0"/>
    <w:pPr>
      <w:spacing w:after="0" w:line="240" w:lineRule="auto"/>
      <w:ind w:left="960"/>
    </w:pPr>
    <w:rPr>
      <w:rFonts w:eastAsia="Times New Roman" w:cstheme="minorHAnsi"/>
      <w:sz w:val="20"/>
      <w:szCs w:val="20"/>
      <w:lang w:eastAsia="ru-RU"/>
    </w:rPr>
  </w:style>
  <w:style w:type="paragraph" w:styleId="61">
    <w:name w:val="toc 6"/>
    <w:basedOn w:val="a0"/>
    <w:next w:val="a0"/>
    <w:autoRedefine/>
    <w:uiPriority w:val="39"/>
    <w:semiHidden/>
    <w:unhideWhenUsed/>
    <w:rsid w:val="004F74F0"/>
    <w:pPr>
      <w:spacing w:after="0" w:line="240" w:lineRule="auto"/>
      <w:ind w:left="1200"/>
    </w:pPr>
    <w:rPr>
      <w:rFonts w:eastAsia="Times New Roman" w:cstheme="minorHAnsi"/>
      <w:sz w:val="20"/>
      <w:szCs w:val="20"/>
      <w:lang w:eastAsia="ru-RU"/>
    </w:rPr>
  </w:style>
  <w:style w:type="paragraph" w:styleId="71">
    <w:name w:val="toc 7"/>
    <w:basedOn w:val="a0"/>
    <w:next w:val="a0"/>
    <w:autoRedefine/>
    <w:uiPriority w:val="39"/>
    <w:semiHidden/>
    <w:unhideWhenUsed/>
    <w:rsid w:val="004F74F0"/>
    <w:pPr>
      <w:spacing w:after="0" w:line="240" w:lineRule="auto"/>
      <w:ind w:left="1440"/>
    </w:pPr>
    <w:rPr>
      <w:rFonts w:eastAsia="Times New Roman" w:cstheme="minorHAnsi"/>
      <w:sz w:val="20"/>
      <w:szCs w:val="20"/>
      <w:lang w:eastAsia="ru-RU"/>
    </w:rPr>
  </w:style>
  <w:style w:type="paragraph" w:styleId="8">
    <w:name w:val="toc 8"/>
    <w:basedOn w:val="a0"/>
    <w:next w:val="a0"/>
    <w:autoRedefine/>
    <w:uiPriority w:val="39"/>
    <w:semiHidden/>
    <w:unhideWhenUsed/>
    <w:rsid w:val="004F74F0"/>
    <w:pPr>
      <w:spacing w:after="0" w:line="240" w:lineRule="auto"/>
      <w:ind w:left="1680"/>
    </w:pPr>
    <w:rPr>
      <w:rFonts w:eastAsia="Times New Roman" w:cstheme="minorHAnsi"/>
      <w:sz w:val="20"/>
      <w:szCs w:val="20"/>
      <w:lang w:eastAsia="ru-RU"/>
    </w:rPr>
  </w:style>
  <w:style w:type="paragraph" w:styleId="9">
    <w:name w:val="toc 9"/>
    <w:basedOn w:val="a0"/>
    <w:next w:val="a0"/>
    <w:autoRedefine/>
    <w:uiPriority w:val="39"/>
    <w:semiHidden/>
    <w:unhideWhenUsed/>
    <w:rsid w:val="004F74F0"/>
    <w:pPr>
      <w:spacing w:after="0" w:line="240" w:lineRule="auto"/>
      <w:ind w:left="1920"/>
    </w:pPr>
    <w:rPr>
      <w:rFonts w:eastAsia="Times New Roman" w:cstheme="minorHAnsi"/>
      <w:sz w:val="20"/>
      <w:szCs w:val="20"/>
      <w:lang w:eastAsia="ru-RU"/>
    </w:rPr>
  </w:style>
  <w:style w:type="paragraph" w:styleId="af0">
    <w:name w:val="Normal (Web)"/>
    <w:basedOn w:val="a0"/>
    <w:uiPriority w:val="99"/>
    <w:unhideWhenUsed/>
    <w:rsid w:val="004F74F0"/>
    <w:pPr>
      <w:spacing w:after="0" w:line="240" w:lineRule="auto"/>
    </w:pPr>
    <w:rPr>
      <w:rFonts w:ascii="Times New Roman" w:eastAsia="Times New Roman" w:hAnsi="Times New Roman" w:cs="Times New Roman"/>
      <w:sz w:val="24"/>
      <w:szCs w:val="24"/>
      <w:lang w:eastAsia="ru-RU"/>
    </w:rPr>
  </w:style>
  <w:style w:type="paragraph" w:customStyle="1" w:styleId="a">
    <w:name w:val="СтильТ абзац"/>
    <w:basedOn w:val="1"/>
    <w:qFormat/>
    <w:rsid w:val="004F74F0"/>
    <w:pPr>
      <w:keepLines w:val="0"/>
      <w:numPr>
        <w:numId w:val="2"/>
      </w:numPr>
      <w:spacing w:before="0" w:line="360" w:lineRule="auto"/>
      <w:ind w:left="0" w:firstLine="0"/>
      <w:jc w:val="center"/>
    </w:pPr>
    <w:rPr>
      <w:rFonts w:ascii="Times New Roman" w:eastAsia="Times New Roman" w:hAnsi="Times New Roman" w:cs="Times New Roman"/>
      <w:b/>
      <w:bCs/>
      <w:color w:val="000000" w:themeColor="text1"/>
      <w:kern w:val="32"/>
      <w:sz w:val="24"/>
      <w:szCs w:val="24"/>
      <w:lang w:eastAsia="ru-RU"/>
    </w:rPr>
  </w:style>
  <w:style w:type="paragraph" w:styleId="af1">
    <w:name w:val="Body Text"/>
    <w:basedOn w:val="a0"/>
    <w:link w:val="af2"/>
    <w:rsid w:val="004F74F0"/>
    <w:pPr>
      <w:spacing w:after="0" w:line="360" w:lineRule="auto"/>
      <w:jc w:val="both"/>
    </w:pPr>
    <w:rPr>
      <w:rFonts w:ascii="Times New Roman" w:eastAsia="Times New Roman" w:hAnsi="Times New Roman" w:cs="Times New Roman"/>
      <w:sz w:val="24"/>
      <w:szCs w:val="24"/>
      <w:lang w:eastAsia="ru-RU"/>
    </w:rPr>
  </w:style>
  <w:style w:type="character" w:customStyle="1" w:styleId="af2">
    <w:name w:val="Основной текст Знак"/>
    <w:basedOn w:val="a1"/>
    <w:link w:val="af1"/>
    <w:rsid w:val="004F74F0"/>
    <w:rPr>
      <w:rFonts w:ascii="Times New Roman" w:eastAsia="Times New Roman" w:hAnsi="Times New Roman" w:cs="Times New Roman"/>
      <w:sz w:val="24"/>
      <w:szCs w:val="24"/>
      <w:lang w:eastAsia="ru-RU"/>
    </w:rPr>
  </w:style>
  <w:style w:type="paragraph" w:customStyle="1" w:styleId="af3">
    <w:name w:val="Стиль Т"/>
    <w:basedOn w:val="1"/>
    <w:next w:val="a0"/>
    <w:qFormat/>
    <w:rsid w:val="004F74F0"/>
    <w:pPr>
      <w:keepLines w:val="0"/>
      <w:spacing w:before="0" w:line="240" w:lineRule="auto"/>
      <w:jc w:val="center"/>
    </w:pPr>
    <w:rPr>
      <w:rFonts w:ascii="Times New Roman" w:eastAsia="Times New Roman" w:hAnsi="Times New Roman" w:cs="Arial"/>
      <w:b/>
      <w:bCs/>
      <w:color w:val="000000" w:themeColor="text1"/>
      <w:kern w:val="32"/>
      <w:sz w:val="24"/>
      <w:lang w:eastAsia="ru-RU"/>
    </w:rPr>
  </w:style>
  <w:style w:type="paragraph" w:customStyle="1" w:styleId="af4">
    <w:name w:val="Стиль Т обычный"/>
    <w:basedOn w:val="a0"/>
    <w:qFormat/>
    <w:rsid w:val="004F74F0"/>
    <w:pPr>
      <w:spacing w:after="0" w:line="360" w:lineRule="auto"/>
      <w:ind w:firstLine="851"/>
      <w:jc w:val="both"/>
    </w:pPr>
    <w:rPr>
      <w:rFonts w:ascii="Times New Roman" w:hAnsi="Times New Roman" w:cs="Times New Roman"/>
      <w:bCs/>
      <w:color w:val="000000" w:themeColor="text1"/>
      <w:sz w:val="24"/>
      <w:szCs w:val="24"/>
    </w:rPr>
  </w:style>
  <w:style w:type="paragraph" w:customStyle="1" w:styleId="af5">
    <w:name w:val="подпись рисунка"/>
    <w:basedOn w:val="af0"/>
    <w:qFormat/>
    <w:rsid w:val="004F74F0"/>
    <w:pPr>
      <w:spacing w:line="360" w:lineRule="auto"/>
      <w:jc w:val="center"/>
    </w:pPr>
  </w:style>
  <w:style w:type="paragraph" w:styleId="23">
    <w:name w:val="Body Text 2"/>
    <w:basedOn w:val="a0"/>
    <w:link w:val="24"/>
    <w:rsid w:val="004F74F0"/>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4F74F0"/>
    <w:rPr>
      <w:rFonts w:ascii="Times New Roman" w:eastAsia="Times New Roman" w:hAnsi="Times New Roman" w:cs="Times New Roman"/>
      <w:sz w:val="24"/>
      <w:szCs w:val="24"/>
      <w:lang w:eastAsia="ru-RU"/>
    </w:rPr>
  </w:style>
  <w:style w:type="paragraph" w:customStyle="1" w:styleId="af6">
    <w:name w:val="Стиль Т заголовок"/>
    <w:basedOn w:val="1"/>
    <w:next w:val="a0"/>
    <w:qFormat/>
    <w:rsid w:val="004F74F0"/>
    <w:pPr>
      <w:autoSpaceDE w:val="0"/>
      <w:autoSpaceDN w:val="0"/>
      <w:adjustRightInd w:val="0"/>
      <w:spacing w:before="0" w:line="360" w:lineRule="auto"/>
      <w:jc w:val="center"/>
    </w:pPr>
    <w:rPr>
      <w:rFonts w:ascii="Times New Roman" w:hAnsi="Times New Roman"/>
      <w:b/>
      <w:color w:val="000000" w:themeColor="text1"/>
      <w:sz w:val="24"/>
      <w:szCs w:val="24"/>
      <w:lang w:eastAsia="ru-RU"/>
    </w:rPr>
  </w:style>
  <w:style w:type="paragraph" w:customStyle="1" w:styleId="af7">
    <w:name w:val="рисунок Т"/>
    <w:basedOn w:val="a0"/>
    <w:qFormat/>
    <w:rsid w:val="004F74F0"/>
    <w:pPr>
      <w:autoSpaceDE w:val="0"/>
      <w:autoSpaceDN w:val="0"/>
      <w:adjustRightInd w:val="0"/>
      <w:spacing w:after="0" w:line="360" w:lineRule="auto"/>
      <w:jc w:val="center"/>
    </w:pPr>
    <w:rPr>
      <w:rFonts w:ascii="Times New Roman" w:eastAsia="Calibri" w:hAnsi="Times New Roman" w:cs="Times New Roman"/>
      <w:color w:val="000000" w:themeColor="text1"/>
      <w:sz w:val="24"/>
      <w:szCs w:val="24"/>
      <w:lang w:eastAsia="ru-RU"/>
    </w:rPr>
  </w:style>
  <w:style w:type="paragraph" w:customStyle="1" w:styleId="af8">
    <w:name w:val="Содержимое таблицы"/>
    <w:basedOn w:val="a0"/>
    <w:rsid w:val="004F74F0"/>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9">
    <w:name w:val="Текст выноски Знак"/>
    <w:basedOn w:val="a1"/>
    <w:link w:val="afa"/>
    <w:uiPriority w:val="99"/>
    <w:semiHidden/>
    <w:rsid w:val="004F74F0"/>
    <w:rPr>
      <w:rFonts w:ascii="Times New Roman" w:hAnsi="Times New Roman" w:cs="Times New Roman"/>
      <w:sz w:val="18"/>
      <w:szCs w:val="18"/>
    </w:rPr>
  </w:style>
  <w:style w:type="paragraph" w:styleId="afa">
    <w:name w:val="Balloon Text"/>
    <w:basedOn w:val="a0"/>
    <w:link w:val="af9"/>
    <w:uiPriority w:val="99"/>
    <w:semiHidden/>
    <w:unhideWhenUsed/>
    <w:rsid w:val="004F74F0"/>
    <w:pPr>
      <w:spacing w:after="0" w:line="240" w:lineRule="auto"/>
    </w:pPr>
    <w:rPr>
      <w:rFonts w:ascii="Times New Roman" w:hAnsi="Times New Roman" w:cs="Times New Roman"/>
      <w:sz w:val="18"/>
      <w:szCs w:val="18"/>
    </w:rPr>
  </w:style>
  <w:style w:type="character" w:customStyle="1" w:styleId="13">
    <w:name w:val="Текст выноски Знак1"/>
    <w:basedOn w:val="a1"/>
    <w:uiPriority w:val="99"/>
    <w:semiHidden/>
    <w:rsid w:val="004F74F0"/>
    <w:rPr>
      <w:rFonts w:ascii="Segoe UI" w:hAnsi="Segoe UI" w:cs="Segoe UI"/>
      <w:sz w:val="18"/>
      <w:szCs w:val="18"/>
    </w:rPr>
  </w:style>
  <w:style w:type="paragraph" w:styleId="afb">
    <w:name w:val="header"/>
    <w:basedOn w:val="a0"/>
    <w:link w:val="afc"/>
    <w:uiPriority w:val="99"/>
    <w:unhideWhenUsed/>
    <w:rsid w:val="004F74F0"/>
    <w:pPr>
      <w:tabs>
        <w:tab w:val="center" w:pos="4677"/>
        <w:tab w:val="right" w:pos="9355"/>
      </w:tabs>
      <w:spacing w:after="0" w:line="240" w:lineRule="auto"/>
    </w:pPr>
    <w:rPr>
      <w:sz w:val="24"/>
      <w:szCs w:val="24"/>
    </w:rPr>
  </w:style>
  <w:style w:type="character" w:customStyle="1" w:styleId="afc">
    <w:name w:val="Верхний колонтитул Знак"/>
    <w:basedOn w:val="a1"/>
    <w:link w:val="afb"/>
    <w:uiPriority w:val="99"/>
    <w:rsid w:val="004F74F0"/>
    <w:rPr>
      <w:sz w:val="24"/>
      <w:szCs w:val="24"/>
    </w:rPr>
  </w:style>
  <w:style w:type="paragraph" w:styleId="afd">
    <w:name w:val="footer"/>
    <w:basedOn w:val="a0"/>
    <w:link w:val="afe"/>
    <w:uiPriority w:val="99"/>
    <w:unhideWhenUsed/>
    <w:rsid w:val="004F74F0"/>
    <w:pPr>
      <w:tabs>
        <w:tab w:val="center" w:pos="4677"/>
        <w:tab w:val="right" w:pos="9355"/>
      </w:tabs>
      <w:spacing w:after="0" w:line="240" w:lineRule="auto"/>
    </w:pPr>
    <w:rPr>
      <w:sz w:val="24"/>
      <w:szCs w:val="24"/>
    </w:rPr>
  </w:style>
  <w:style w:type="character" w:customStyle="1" w:styleId="afe">
    <w:name w:val="Нижний колонтитул Знак"/>
    <w:basedOn w:val="a1"/>
    <w:link w:val="afd"/>
    <w:uiPriority w:val="99"/>
    <w:rsid w:val="004F74F0"/>
    <w:rPr>
      <w:sz w:val="24"/>
      <w:szCs w:val="24"/>
    </w:rPr>
  </w:style>
  <w:style w:type="paragraph" w:customStyle="1" w:styleId="Default">
    <w:name w:val="Default"/>
    <w:rsid w:val="004F74F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обычный Т"/>
    <w:basedOn w:val="af0"/>
    <w:qFormat/>
    <w:rsid w:val="004F74F0"/>
    <w:pPr>
      <w:spacing w:line="360" w:lineRule="auto"/>
      <w:ind w:firstLine="851"/>
      <w:jc w:val="both"/>
    </w:pPr>
    <w:rPr>
      <w:szCs w:val="26"/>
    </w:rPr>
  </w:style>
  <w:style w:type="character" w:customStyle="1" w:styleId="aff0">
    <w:name w:val="Текст сноски Знак"/>
    <w:basedOn w:val="a1"/>
    <w:link w:val="aff1"/>
    <w:uiPriority w:val="99"/>
    <w:semiHidden/>
    <w:rsid w:val="004F74F0"/>
    <w:rPr>
      <w:sz w:val="20"/>
      <w:szCs w:val="20"/>
    </w:rPr>
  </w:style>
  <w:style w:type="paragraph" w:styleId="aff1">
    <w:name w:val="footnote text"/>
    <w:basedOn w:val="a0"/>
    <w:link w:val="aff0"/>
    <w:uiPriority w:val="99"/>
    <w:semiHidden/>
    <w:unhideWhenUsed/>
    <w:rsid w:val="004F74F0"/>
    <w:pPr>
      <w:spacing w:after="0" w:line="240" w:lineRule="auto"/>
    </w:pPr>
    <w:rPr>
      <w:sz w:val="20"/>
      <w:szCs w:val="20"/>
    </w:rPr>
  </w:style>
  <w:style w:type="character" w:customStyle="1" w:styleId="14">
    <w:name w:val="Текст сноски Знак1"/>
    <w:basedOn w:val="a1"/>
    <w:uiPriority w:val="99"/>
    <w:semiHidden/>
    <w:rsid w:val="004F74F0"/>
    <w:rPr>
      <w:sz w:val="20"/>
      <w:szCs w:val="20"/>
    </w:rPr>
  </w:style>
  <w:style w:type="paragraph" w:customStyle="1" w:styleId="aff2">
    <w:name w:val="название рисунка"/>
    <w:basedOn w:val="a0"/>
    <w:qFormat/>
    <w:rsid w:val="004F74F0"/>
    <w:pPr>
      <w:spacing w:after="0" w:line="360" w:lineRule="auto"/>
      <w:jc w:val="center"/>
    </w:pPr>
    <w:rPr>
      <w:rFonts w:ascii="Times New Roman" w:hAnsi="Times New Roman"/>
      <w:color w:val="000000" w:themeColor="text1"/>
      <w:sz w:val="24"/>
      <w:szCs w:val="24"/>
    </w:rPr>
  </w:style>
  <w:style w:type="character" w:styleId="aff3">
    <w:name w:val="Placeholder Text"/>
    <w:basedOn w:val="a1"/>
    <w:uiPriority w:val="99"/>
    <w:semiHidden/>
    <w:rsid w:val="004F74F0"/>
    <w:rPr>
      <w:color w:val="808080"/>
    </w:rPr>
  </w:style>
  <w:style w:type="paragraph" w:customStyle="1" w:styleId="col-lg-3">
    <w:name w:val="col-lg-3"/>
    <w:basedOn w:val="a0"/>
    <w:rsid w:val="004F74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Стиль1 т"/>
    <w:basedOn w:val="aff4"/>
    <w:qFormat/>
    <w:rsid w:val="004F74F0"/>
    <w:pPr>
      <w:spacing w:line="360" w:lineRule="auto"/>
      <w:ind w:left="0" w:firstLine="851"/>
      <w:jc w:val="both"/>
    </w:pPr>
    <w:rPr>
      <w:rFonts w:eastAsiaTheme="minorHAnsi" w:cstheme="minorBidi"/>
      <w:color w:val="000000" w:themeColor="text1"/>
      <w:lang w:eastAsia="en-US"/>
    </w:rPr>
  </w:style>
  <w:style w:type="paragraph" w:styleId="aff4">
    <w:name w:val="Normal Indent"/>
    <w:basedOn w:val="a0"/>
    <w:uiPriority w:val="99"/>
    <w:semiHidden/>
    <w:unhideWhenUsed/>
    <w:rsid w:val="004F74F0"/>
    <w:pPr>
      <w:spacing w:after="0" w:line="240" w:lineRule="auto"/>
      <w:ind w:left="708"/>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F74F0"/>
  </w:style>
  <w:style w:type="paragraph" w:customStyle="1" w:styleId="aff5">
    <w:name w:val="СтильТ"/>
    <w:basedOn w:val="a7"/>
    <w:next w:val="aff"/>
    <w:qFormat/>
    <w:rsid w:val="004F74F0"/>
  </w:style>
  <w:style w:type="paragraph" w:customStyle="1" w:styleId="Abstract">
    <w:name w:val="Abstract"/>
    <w:basedOn w:val="a0"/>
    <w:rsid w:val="004F74F0"/>
    <w:pPr>
      <w:spacing w:before="120" w:after="120" w:line="240" w:lineRule="auto"/>
      <w:jc w:val="both"/>
    </w:pPr>
    <w:rPr>
      <w:rFonts w:ascii="Times New Roman" w:eastAsia="Times New Roman" w:hAnsi="Times New Roman" w:cs="Times New Roman"/>
      <w:sz w:val="20"/>
      <w:szCs w:val="20"/>
    </w:rPr>
  </w:style>
  <w:style w:type="character" w:styleId="aff6">
    <w:name w:val="FollowedHyperlink"/>
    <w:basedOn w:val="a1"/>
    <w:unhideWhenUsed/>
    <w:rsid w:val="004F74F0"/>
    <w:rPr>
      <w:color w:val="954F72" w:themeColor="followedHyperlink"/>
      <w:u w:val="single"/>
    </w:rPr>
  </w:style>
  <w:style w:type="character" w:styleId="aff7">
    <w:name w:val="annotation reference"/>
    <w:uiPriority w:val="99"/>
    <w:semiHidden/>
    <w:unhideWhenUsed/>
    <w:rsid w:val="004F74F0"/>
    <w:rPr>
      <w:sz w:val="16"/>
      <w:szCs w:val="16"/>
    </w:rPr>
  </w:style>
  <w:style w:type="paragraph" w:styleId="aff8">
    <w:name w:val="annotation text"/>
    <w:basedOn w:val="a0"/>
    <w:link w:val="aff9"/>
    <w:uiPriority w:val="99"/>
    <w:semiHidden/>
    <w:unhideWhenUsed/>
    <w:rsid w:val="004F74F0"/>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1"/>
    <w:link w:val="aff8"/>
    <w:uiPriority w:val="99"/>
    <w:semiHidden/>
    <w:rsid w:val="004F74F0"/>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4F74F0"/>
    <w:rPr>
      <w:b/>
      <w:bCs/>
    </w:rPr>
  </w:style>
  <w:style w:type="character" w:customStyle="1" w:styleId="affb">
    <w:name w:val="Тема примечания Знак"/>
    <w:basedOn w:val="aff9"/>
    <w:link w:val="affa"/>
    <w:uiPriority w:val="99"/>
    <w:semiHidden/>
    <w:rsid w:val="004F74F0"/>
    <w:rPr>
      <w:rFonts w:ascii="Times New Roman" w:eastAsia="Times New Roman" w:hAnsi="Times New Roman" w:cs="Times New Roman"/>
      <w:b/>
      <w:bCs/>
      <w:sz w:val="20"/>
      <w:szCs w:val="20"/>
      <w:lang w:eastAsia="ru-RU"/>
    </w:rPr>
  </w:style>
  <w:style w:type="character" w:customStyle="1" w:styleId="16">
    <w:name w:val="Неразрешенное упоминание1"/>
    <w:basedOn w:val="a1"/>
    <w:uiPriority w:val="99"/>
    <w:semiHidden/>
    <w:unhideWhenUsed/>
    <w:rsid w:val="004F74F0"/>
    <w:rPr>
      <w:color w:val="605E5C"/>
      <w:shd w:val="clear" w:color="auto" w:fill="E1DFDD"/>
    </w:rPr>
  </w:style>
  <w:style w:type="numbering" w:customStyle="1" w:styleId="110">
    <w:name w:val="Нет списка11"/>
    <w:next w:val="a3"/>
    <w:uiPriority w:val="99"/>
    <w:semiHidden/>
    <w:unhideWhenUsed/>
    <w:rsid w:val="004F74F0"/>
  </w:style>
  <w:style w:type="character" w:customStyle="1" w:styleId="tlid-translation">
    <w:name w:val="tlid-translation"/>
    <w:basedOn w:val="a1"/>
    <w:rsid w:val="004F74F0"/>
  </w:style>
  <w:style w:type="table" w:customStyle="1" w:styleId="17">
    <w:name w:val="Сетка таблицы1"/>
    <w:basedOn w:val="a2"/>
    <w:next w:val="ac"/>
    <w:uiPriority w:val="59"/>
    <w:rsid w:val="004F74F0"/>
    <w:pPr>
      <w:spacing w:after="0" w:line="240" w:lineRule="auto"/>
    </w:pPr>
    <w:rPr>
      <w:rFonts w:eastAsia="SimSu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iiyi">
    <w:name w:val="viiyi"/>
    <w:basedOn w:val="a1"/>
    <w:rsid w:val="004F74F0"/>
  </w:style>
  <w:style w:type="character" w:customStyle="1" w:styleId="jlqj4b">
    <w:name w:val="jlqj4b"/>
    <w:basedOn w:val="a1"/>
    <w:rsid w:val="004F74F0"/>
  </w:style>
  <w:style w:type="character" w:customStyle="1" w:styleId="separate">
    <w:name w:val="separate"/>
    <w:basedOn w:val="a1"/>
    <w:rsid w:val="004F74F0"/>
  </w:style>
  <w:style w:type="character" w:customStyle="1" w:styleId="tailg">
    <w:name w:val="tailg"/>
    <w:basedOn w:val="a1"/>
    <w:rsid w:val="004F74F0"/>
  </w:style>
  <w:style w:type="character" w:customStyle="1" w:styleId="18">
    <w:name w:val="Обычный1"/>
    <w:basedOn w:val="a1"/>
    <w:rsid w:val="004F74F0"/>
  </w:style>
  <w:style w:type="character" w:customStyle="1" w:styleId="path-separator">
    <w:name w:val="path-separator"/>
    <w:basedOn w:val="a1"/>
    <w:rsid w:val="004F74F0"/>
  </w:style>
  <w:style w:type="table" w:customStyle="1" w:styleId="32">
    <w:name w:val="Сетка таблицы3"/>
    <w:basedOn w:val="a2"/>
    <w:next w:val="ac"/>
    <w:uiPriority w:val="39"/>
    <w:rsid w:val="004F74F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3"/>
    <w:uiPriority w:val="99"/>
    <w:semiHidden/>
    <w:unhideWhenUsed/>
    <w:rsid w:val="004F74F0"/>
  </w:style>
  <w:style w:type="table" w:customStyle="1" w:styleId="TableNormal">
    <w:name w:val="Table Normal"/>
    <w:rsid w:val="004F74F0"/>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paragraph" w:styleId="affc">
    <w:name w:val="Title"/>
    <w:basedOn w:val="a0"/>
    <w:next w:val="a0"/>
    <w:link w:val="affd"/>
    <w:rsid w:val="004F74F0"/>
    <w:pPr>
      <w:keepNext/>
      <w:keepLines/>
      <w:spacing w:before="480" w:after="120" w:line="240" w:lineRule="auto"/>
    </w:pPr>
    <w:rPr>
      <w:rFonts w:ascii="Times New Roman" w:eastAsia="Times New Roman" w:hAnsi="Times New Roman" w:cs="Times New Roman"/>
      <w:b/>
      <w:sz w:val="72"/>
      <w:szCs w:val="72"/>
      <w:lang w:eastAsia="ru-RU"/>
    </w:rPr>
  </w:style>
  <w:style w:type="character" w:customStyle="1" w:styleId="affd">
    <w:name w:val="Название Знак"/>
    <w:basedOn w:val="a1"/>
    <w:link w:val="affc"/>
    <w:rsid w:val="004F74F0"/>
    <w:rPr>
      <w:rFonts w:ascii="Times New Roman" w:eastAsia="Times New Roman" w:hAnsi="Times New Roman" w:cs="Times New Roman"/>
      <w:b/>
      <w:sz w:val="72"/>
      <w:szCs w:val="72"/>
      <w:lang w:eastAsia="ru-RU"/>
    </w:rPr>
  </w:style>
  <w:style w:type="paragraph" w:styleId="affe">
    <w:name w:val="Subtitle"/>
    <w:basedOn w:val="a0"/>
    <w:next w:val="a0"/>
    <w:link w:val="afff"/>
    <w:rsid w:val="004F74F0"/>
    <w:pPr>
      <w:keepNext/>
      <w:keepLines/>
      <w:spacing w:before="360" w:after="80" w:line="240" w:lineRule="auto"/>
    </w:pPr>
    <w:rPr>
      <w:rFonts w:ascii="Georgia" w:eastAsia="Georgia" w:hAnsi="Georgia" w:cs="Georgia"/>
      <w:i/>
      <w:color w:val="666666"/>
      <w:sz w:val="48"/>
      <w:szCs w:val="48"/>
      <w:lang w:eastAsia="ru-RU"/>
    </w:rPr>
  </w:style>
  <w:style w:type="character" w:customStyle="1" w:styleId="afff">
    <w:name w:val="Подзаголовок Знак"/>
    <w:basedOn w:val="a1"/>
    <w:link w:val="affe"/>
    <w:rsid w:val="004F74F0"/>
    <w:rPr>
      <w:rFonts w:ascii="Georgia" w:eastAsia="Georgia" w:hAnsi="Georgia" w:cs="Georgia"/>
      <w:i/>
      <w:color w:val="666666"/>
      <w:sz w:val="48"/>
      <w:szCs w:val="48"/>
      <w:lang w:eastAsia="ru-RU"/>
    </w:rPr>
  </w:style>
  <w:style w:type="character" w:customStyle="1" w:styleId="title-text">
    <w:name w:val="title-text"/>
    <w:basedOn w:val="a1"/>
    <w:rsid w:val="004F74F0"/>
  </w:style>
  <w:style w:type="paragraph" w:styleId="26">
    <w:name w:val="Body Text Indent 2"/>
    <w:basedOn w:val="a0"/>
    <w:link w:val="27"/>
    <w:unhideWhenUsed/>
    <w:rsid w:val="004F74F0"/>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4F74F0"/>
    <w:rPr>
      <w:rFonts w:ascii="Times New Roman" w:eastAsia="Times New Roman" w:hAnsi="Times New Roman" w:cs="Times New Roman"/>
      <w:sz w:val="24"/>
      <w:szCs w:val="24"/>
      <w:lang w:eastAsia="ru-RU"/>
    </w:rPr>
  </w:style>
  <w:style w:type="paragraph" w:styleId="33">
    <w:name w:val="Body Text 3"/>
    <w:basedOn w:val="a0"/>
    <w:link w:val="34"/>
    <w:unhideWhenUsed/>
    <w:rsid w:val="004F74F0"/>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4F74F0"/>
    <w:rPr>
      <w:rFonts w:ascii="Times New Roman" w:eastAsia="Times New Roman" w:hAnsi="Times New Roman" w:cs="Times New Roman"/>
      <w:sz w:val="16"/>
      <w:szCs w:val="16"/>
      <w:lang w:eastAsia="ru-RU"/>
    </w:rPr>
  </w:style>
  <w:style w:type="table" w:customStyle="1" w:styleId="-131">
    <w:name w:val="Таблица-сетка 1 светлая — акцент 31"/>
    <w:basedOn w:val="a2"/>
    <w:uiPriority w:val="46"/>
    <w:rsid w:val="004F74F0"/>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310">
    <w:name w:val="Сетка таблицы31"/>
    <w:basedOn w:val="a2"/>
    <w:next w:val="ac"/>
    <w:uiPriority w:val="39"/>
    <w:rsid w:val="004F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c"/>
    <w:uiPriority w:val="39"/>
    <w:rsid w:val="004F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semiHidden/>
    <w:rsid w:val="004F74F0"/>
  </w:style>
  <w:style w:type="paragraph" w:styleId="afff0">
    <w:name w:val="Body Text Indent"/>
    <w:basedOn w:val="a0"/>
    <w:link w:val="afff1"/>
    <w:rsid w:val="004F74F0"/>
    <w:pPr>
      <w:spacing w:after="0" w:line="240" w:lineRule="auto"/>
      <w:ind w:hanging="540"/>
      <w:jc w:val="center"/>
    </w:pPr>
    <w:rPr>
      <w:rFonts w:ascii="Times New Roman" w:eastAsia="Times New Roman" w:hAnsi="Times New Roman" w:cs="Times New Roman"/>
      <w:sz w:val="24"/>
      <w:szCs w:val="24"/>
      <w:lang w:eastAsia="ru-RU"/>
    </w:rPr>
  </w:style>
  <w:style w:type="character" w:customStyle="1" w:styleId="afff1">
    <w:name w:val="Основной текст с отступом Знак"/>
    <w:basedOn w:val="a1"/>
    <w:link w:val="afff0"/>
    <w:rsid w:val="004F74F0"/>
    <w:rPr>
      <w:rFonts w:ascii="Times New Roman" w:eastAsia="Times New Roman" w:hAnsi="Times New Roman" w:cs="Times New Roman"/>
      <w:sz w:val="24"/>
      <w:szCs w:val="24"/>
      <w:lang w:eastAsia="ru-RU"/>
    </w:rPr>
  </w:style>
  <w:style w:type="paragraph" w:customStyle="1" w:styleId="Iniiaiieoaenonionooiii2">
    <w:name w:val="Iniiaiie oaeno n ionooiii 2"/>
    <w:basedOn w:val="a0"/>
    <w:rsid w:val="004F74F0"/>
    <w:pPr>
      <w:spacing w:after="0" w:line="240" w:lineRule="auto"/>
      <w:ind w:firstLine="567"/>
      <w:jc w:val="both"/>
    </w:pPr>
    <w:rPr>
      <w:rFonts w:ascii="Times New Roman" w:eastAsia="Times New Roman" w:hAnsi="Times New Roman" w:cs="Times New Roman"/>
      <w:sz w:val="28"/>
      <w:szCs w:val="20"/>
      <w:lang w:eastAsia="ru-RU"/>
    </w:rPr>
  </w:style>
  <w:style w:type="table" w:customStyle="1" w:styleId="52">
    <w:name w:val="Сетка таблицы5"/>
    <w:basedOn w:val="a2"/>
    <w:next w:val="ac"/>
    <w:rsid w:val="004F74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rsid w:val="004F74F0"/>
    <w:pPr>
      <w:overflowPunct w:val="0"/>
      <w:autoSpaceDE w:val="0"/>
      <w:autoSpaceDN w:val="0"/>
      <w:adjustRightInd w:val="0"/>
      <w:spacing w:after="120" w:line="480" w:lineRule="auto"/>
      <w:ind w:left="283" w:firstLine="709"/>
      <w:textAlignment w:val="baseline"/>
    </w:pPr>
    <w:rPr>
      <w:rFonts w:ascii="Times New Roman" w:eastAsia="Times New Roman" w:hAnsi="Times New Roman" w:cs="Times New Roman"/>
      <w:sz w:val="28"/>
      <w:szCs w:val="20"/>
      <w:lang w:eastAsia="ru-RU"/>
    </w:rPr>
  </w:style>
  <w:style w:type="character" w:styleId="afff2">
    <w:name w:val="page number"/>
    <w:basedOn w:val="a1"/>
    <w:rsid w:val="004F74F0"/>
  </w:style>
  <w:style w:type="paragraph" w:styleId="afff3">
    <w:name w:val="Block Text"/>
    <w:basedOn w:val="a0"/>
    <w:rsid w:val="004F74F0"/>
    <w:pPr>
      <w:spacing w:after="0" w:line="360" w:lineRule="auto"/>
      <w:ind w:left="720" w:right="-5" w:hanging="360"/>
      <w:jc w:val="both"/>
    </w:pPr>
    <w:rPr>
      <w:rFonts w:ascii="Times New Roman" w:eastAsia="Times New Roman" w:hAnsi="Times New Roman" w:cs="Times New Roman"/>
      <w:sz w:val="26"/>
      <w:szCs w:val="26"/>
      <w:lang w:eastAsia="ru-RU"/>
    </w:rPr>
  </w:style>
  <w:style w:type="paragraph" w:styleId="28">
    <w:name w:val="List 2"/>
    <w:basedOn w:val="a0"/>
    <w:rsid w:val="004F74F0"/>
    <w:pPr>
      <w:spacing w:after="0" w:line="240" w:lineRule="auto"/>
      <w:ind w:left="566" w:hanging="283"/>
    </w:pPr>
    <w:rPr>
      <w:rFonts w:ascii="Times New Roman" w:eastAsia="Times New Roman" w:hAnsi="Times New Roman" w:cs="Times New Roman"/>
      <w:sz w:val="24"/>
      <w:szCs w:val="24"/>
      <w:lang w:eastAsia="ru-RU"/>
    </w:rPr>
  </w:style>
  <w:style w:type="numbering" w:customStyle="1" w:styleId="43">
    <w:name w:val="Нет списка4"/>
    <w:next w:val="a3"/>
    <w:uiPriority w:val="99"/>
    <w:semiHidden/>
    <w:unhideWhenUsed/>
    <w:rsid w:val="006B2C72"/>
  </w:style>
  <w:style w:type="numbering" w:customStyle="1" w:styleId="120">
    <w:name w:val="Нет списка12"/>
    <w:next w:val="a3"/>
    <w:uiPriority w:val="99"/>
    <w:semiHidden/>
    <w:unhideWhenUsed/>
    <w:rsid w:val="006B2C72"/>
  </w:style>
  <w:style w:type="table" w:customStyle="1" w:styleId="62">
    <w:name w:val="Сетка таблицы6"/>
    <w:basedOn w:val="a2"/>
    <w:next w:val="ac"/>
    <w:uiPriority w:val="39"/>
    <w:rsid w:val="006B2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B2C72"/>
  </w:style>
  <w:style w:type="table" w:customStyle="1" w:styleId="320">
    <w:name w:val="Сетка таблицы32"/>
    <w:basedOn w:val="a2"/>
    <w:next w:val="ac"/>
    <w:uiPriority w:val="39"/>
    <w:rsid w:val="006B2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semiHidden/>
    <w:rsid w:val="006B2C72"/>
  </w:style>
  <w:style w:type="character" w:customStyle="1" w:styleId="page-headcontext">
    <w:name w:val="page-head__context"/>
    <w:basedOn w:val="a1"/>
    <w:rsid w:val="001111DE"/>
  </w:style>
  <w:style w:type="character" w:customStyle="1" w:styleId="text">
    <w:name w:val="text"/>
    <w:basedOn w:val="a1"/>
    <w:rsid w:val="00673B18"/>
  </w:style>
  <w:style w:type="character" w:customStyle="1" w:styleId="author-ref">
    <w:name w:val="author-ref"/>
    <w:basedOn w:val="a1"/>
    <w:rsid w:val="00673B18"/>
  </w:style>
  <w:style w:type="paragraph" w:styleId="36">
    <w:name w:val="Body Text Indent 3"/>
    <w:basedOn w:val="a0"/>
    <w:link w:val="37"/>
    <w:uiPriority w:val="99"/>
    <w:semiHidden/>
    <w:unhideWhenUsed/>
    <w:rsid w:val="00DC5E4A"/>
    <w:pPr>
      <w:spacing w:after="120"/>
      <w:ind w:left="360"/>
    </w:pPr>
    <w:rPr>
      <w:sz w:val="16"/>
      <w:szCs w:val="16"/>
    </w:rPr>
  </w:style>
  <w:style w:type="character" w:customStyle="1" w:styleId="37">
    <w:name w:val="Основной текст с отступом 3 Знак"/>
    <w:basedOn w:val="a1"/>
    <w:link w:val="36"/>
    <w:uiPriority w:val="99"/>
    <w:semiHidden/>
    <w:rsid w:val="00DC5E4A"/>
    <w:rPr>
      <w:sz w:val="16"/>
      <w:szCs w:val="16"/>
    </w:rPr>
  </w:style>
  <w:style w:type="character" w:styleId="afff4">
    <w:name w:val="Strong"/>
    <w:basedOn w:val="a1"/>
    <w:uiPriority w:val="22"/>
    <w:qFormat/>
    <w:rsid w:val="00B7539E"/>
    <w:rPr>
      <w:b/>
      <w:bCs/>
    </w:rPr>
  </w:style>
  <w:style w:type="character" w:customStyle="1" w:styleId="w">
    <w:name w:val="w"/>
    <w:basedOn w:val="a1"/>
    <w:rsid w:val="00B7539E"/>
  </w:style>
  <w:style w:type="character" w:styleId="afff5">
    <w:name w:val="Emphasis"/>
    <w:basedOn w:val="a1"/>
    <w:uiPriority w:val="20"/>
    <w:qFormat/>
    <w:rsid w:val="00B7539E"/>
    <w:rPr>
      <w:i/>
      <w:iCs/>
    </w:rPr>
  </w:style>
  <w:style w:type="character" w:customStyle="1" w:styleId="hl">
    <w:name w:val="hl"/>
    <w:basedOn w:val="a1"/>
    <w:rsid w:val="00B7539E"/>
  </w:style>
  <w:style w:type="character" w:customStyle="1" w:styleId="70">
    <w:name w:val="Заголовок 7 Знак"/>
    <w:basedOn w:val="a1"/>
    <w:link w:val="7"/>
    <w:uiPriority w:val="9"/>
    <w:rsid w:val="00295E90"/>
    <w:rPr>
      <w:rFonts w:asciiTheme="majorHAnsi" w:eastAsiaTheme="majorEastAsia" w:hAnsiTheme="majorHAnsi" w:cstheme="majorBidi"/>
      <w:i/>
      <w:iCs/>
      <w:color w:val="1F3763" w:themeColor="accent1" w:themeShade="7F"/>
    </w:rPr>
  </w:style>
  <w:style w:type="character" w:customStyle="1" w:styleId="UnresolvedMention">
    <w:name w:val="Unresolved Mention"/>
    <w:basedOn w:val="a1"/>
    <w:uiPriority w:val="99"/>
    <w:semiHidden/>
    <w:unhideWhenUsed/>
    <w:rsid w:val="006368C5"/>
    <w:rPr>
      <w:color w:val="605E5C"/>
      <w:shd w:val="clear" w:color="auto" w:fill="E1DFDD"/>
    </w:rPr>
  </w:style>
  <w:style w:type="paragraph" w:styleId="HTML">
    <w:name w:val="HTML Preformatted"/>
    <w:basedOn w:val="a0"/>
    <w:link w:val="HTML0"/>
    <w:uiPriority w:val="99"/>
    <w:unhideWhenUsed/>
    <w:rsid w:val="001947C1"/>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1947C1"/>
    <w:rPr>
      <w:rFonts w:ascii="Consolas" w:hAnsi="Consolas"/>
      <w:sz w:val="20"/>
      <w:szCs w:val="20"/>
    </w:rPr>
  </w:style>
  <w:style w:type="character" w:customStyle="1" w:styleId="anchor-text">
    <w:name w:val="anchor-text"/>
    <w:basedOn w:val="a1"/>
    <w:rsid w:val="00721B5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F592B"/>
  </w:style>
  <w:style w:type="paragraph" w:styleId="1">
    <w:name w:val="heading 1"/>
    <w:basedOn w:val="a0"/>
    <w:next w:val="a0"/>
    <w:link w:val="10"/>
    <w:uiPriority w:val="9"/>
    <w:qFormat/>
    <w:rsid w:val="007438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0"/>
    <w:next w:val="a0"/>
    <w:link w:val="20"/>
    <w:unhideWhenUsed/>
    <w:qFormat/>
    <w:rsid w:val="0074382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0"/>
    <w:next w:val="a0"/>
    <w:link w:val="30"/>
    <w:unhideWhenUsed/>
    <w:qFormat/>
    <w:rsid w:val="00C86E1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0"/>
    <w:next w:val="a0"/>
    <w:link w:val="40"/>
    <w:unhideWhenUsed/>
    <w:qFormat/>
    <w:rsid w:val="00C86E1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0"/>
    <w:next w:val="a0"/>
    <w:link w:val="50"/>
    <w:rsid w:val="004F74F0"/>
    <w:pPr>
      <w:keepNext/>
      <w:keepLines/>
      <w:spacing w:before="220" w:after="40" w:line="240" w:lineRule="auto"/>
      <w:outlineLvl w:val="4"/>
    </w:pPr>
    <w:rPr>
      <w:rFonts w:ascii="Times New Roman" w:eastAsia="Times New Roman" w:hAnsi="Times New Roman" w:cs="Times New Roman"/>
      <w:b/>
      <w:lang w:eastAsia="ru-RU"/>
    </w:rPr>
  </w:style>
  <w:style w:type="paragraph" w:styleId="6">
    <w:name w:val="heading 6"/>
    <w:basedOn w:val="a0"/>
    <w:next w:val="a0"/>
    <w:link w:val="60"/>
    <w:rsid w:val="004F74F0"/>
    <w:pPr>
      <w:keepNext/>
      <w:keepLines/>
      <w:spacing w:before="200" w:after="40" w:line="240" w:lineRule="auto"/>
      <w:outlineLvl w:val="5"/>
    </w:pPr>
    <w:rPr>
      <w:rFonts w:ascii="Times New Roman" w:eastAsia="Times New Roman" w:hAnsi="Times New Roman" w:cs="Times New Roman"/>
      <w:b/>
      <w:sz w:val="20"/>
      <w:szCs w:val="20"/>
      <w:lang w:eastAsia="ru-RU"/>
    </w:rPr>
  </w:style>
  <w:style w:type="paragraph" w:styleId="7">
    <w:name w:val="heading 7"/>
    <w:basedOn w:val="a0"/>
    <w:next w:val="a0"/>
    <w:link w:val="70"/>
    <w:uiPriority w:val="9"/>
    <w:unhideWhenUsed/>
    <w:qFormat/>
    <w:rsid w:val="00295E9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74382C"/>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1"/>
    <w:link w:val="2"/>
    <w:rsid w:val="0074382C"/>
    <w:rPr>
      <w:rFonts w:asciiTheme="majorHAnsi" w:eastAsiaTheme="majorEastAsia" w:hAnsiTheme="majorHAnsi" w:cstheme="majorBidi"/>
      <w:color w:val="2F5496" w:themeColor="accent1" w:themeShade="BF"/>
      <w:sz w:val="26"/>
      <w:szCs w:val="26"/>
    </w:rPr>
  </w:style>
  <w:style w:type="paragraph" w:styleId="11">
    <w:name w:val="toc 1"/>
    <w:basedOn w:val="a0"/>
    <w:next w:val="a0"/>
    <w:autoRedefine/>
    <w:uiPriority w:val="39"/>
    <w:unhideWhenUsed/>
    <w:rsid w:val="0074382C"/>
    <w:pPr>
      <w:spacing w:after="100"/>
    </w:pPr>
  </w:style>
  <w:style w:type="paragraph" w:styleId="21">
    <w:name w:val="toc 2"/>
    <w:basedOn w:val="a0"/>
    <w:next w:val="a0"/>
    <w:autoRedefine/>
    <w:uiPriority w:val="39"/>
    <w:unhideWhenUsed/>
    <w:rsid w:val="0074382C"/>
    <w:pPr>
      <w:spacing w:after="100"/>
      <w:ind w:left="220"/>
    </w:pPr>
  </w:style>
  <w:style w:type="character" w:styleId="a4">
    <w:name w:val="Hyperlink"/>
    <w:basedOn w:val="a1"/>
    <w:uiPriority w:val="99"/>
    <w:unhideWhenUsed/>
    <w:rsid w:val="0074382C"/>
    <w:rPr>
      <w:color w:val="0563C1" w:themeColor="hyperlink"/>
      <w:u w:val="single"/>
    </w:rPr>
  </w:style>
  <w:style w:type="paragraph" w:styleId="a5">
    <w:name w:val="List Paragraph"/>
    <w:basedOn w:val="a0"/>
    <w:qFormat/>
    <w:rsid w:val="003D5BB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6">
    <w:name w:val="заголовок Т"/>
    <w:basedOn w:val="1"/>
    <w:next w:val="a0"/>
    <w:qFormat/>
    <w:rsid w:val="003D5BB9"/>
    <w:pPr>
      <w:spacing w:before="0" w:line="360" w:lineRule="auto"/>
      <w:jc w:val="center"/>
    </w:pPr>
    <w:rPr>
      <w:rFonts w:ascii="Times New Roman" w:hAnsi="Times New Roman"/>
      <w:b/>
      <w:color w:val="000000" w:themeColor="text1"/>
      <w:sz w:val="24"/>
      <w:szCs w:val="26"/>
    </w:rPr>
  </w:style>
  <w:style w:type="paragraph" w:customStyle="1" w:styleId="a7">
    <w:name w:val="Заголовок Т"/>
    <w:basedOn w:val="1"/>
    <w:rsid w:val="003D5BB9"/>
    <w:pPr>
      <w:keepLines w:val="0"/>
      <w:spacing w:before="0" w:line="360" w:lineRule="auto"/>
      <w:jc w:val="center"/>
    </w:pPr>
    <w:rPr>
      <w:rFonts w:ascii="Times New Roman" w:eastAsia="Times New Roman" w:hAnsi="Times New Roman" w:cs="Arial"/>
      <w:b/>
      <w:bCs/>
      <w:color w:val="000000" w:themeColor="text1"/>
      <w:kern w:val="32"/>
      <w:sz w:val="24"/>
      <w:szCs w:val="26"/>
      <w:lang w:eastAsia="ru-RU"/>
    </w:rPr>
  </w:style>
  <w:style w:type="character" w:customStyle="1" w:styleId="30">
    <w:name w:val="Заголовок 3 Знак"/>
    <w:basedOn w:val="a1"/>
    <w:link w:val="3"/>
    <w:rsid w:val="00C86E1A"/>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1"/>
    <w:link w:val="4"/>
    <w:rsid w:val="00C86E1A"/>
    <w:rPr>
      <w:rFonts w:asciiTheme="majorHAnsi" w:eastAsiaTheme="majorEastAsia" w:hAnsiTheme="majorHAnsi" w:cstheme="majorBidi"/>
      <w:i/>
      <w:iCs/>
      <w:color w:val="2F5496" w:themeColor="accent1" w:themeShade="BF"/>
    </w:rPr>
  </w:style>
  <w:style w:type="paragraph" w:styleId="31">
    <w:name w:val="toc 3"/>
    <w:basedOn w:val="a0"/>
    <w:next w:val="a0"/>
    <w:autoRedefine/>
    <w:uiPriority w:val="39"/>
    <w:unhideWhenUsed/>
    <w:rsid w:val="00DB2967"/>
    <w:pPr>
      <w:spacing w:after="100"/>
      <w:ind w:left="440"/>
    </w:pPr>
  </w:style>
  <w:style w:type="paragraph" w:styleId="a8">
    <w:name w:val="caption"/>
    <w:basedOn w:val="a0"/>
    <w:next w:val="a0"/>
    <w:uiPriority w:val="35"/>
    <w:unhideWhenUsed/>
    <w:qFormat/>
    <w:rsid w:val="00DB2967"/>
    <w:pPr>
      <w:spacing w:after="200" w:line="240" w:lineRule="auto"/>
    </w:pPr>
    <w:rPr>
      <w:rFonts w:ascii="Times New Roman" w:eastAsia="Times New Roman" w:hAnsi="Times New Roman" w:cs="Times New Roman"/>
      <w:i/>
      <w:iCs/>
      <w:color w:val="44546A" w:themeColor="text2"/>
      <w:sz w:val="18"/>
      <w:szCs w:val="18"/>
      <w:lang w:eastAsia="ru-RU"/>
    </w:rPr>
  </w:style>
  <w:style w:type="paragraph" w:styleId="a9">
    <w:name w:val="endnote text"/>
    <w:basedOn w:val="a0"/>
    <w:link w:val="aa"/>
    <w:uiPriority w:val="99"/>
    <w:semiHidden/>
    <w:unhideWhenUsed/>
    <w:rsid w:val="00DB2967"/>
    <w:pPr>
      <w:spacing w:after="0" w:line="240" w:lineRule="auto"/>
    </w:pPr>
    <w:rPr>
      <w:rFonts w:ascii="Times New Roman" w:eastAsia="Times New Roman" w:hAnsi="Times New Roman" w:cs="Times New Roman"/>
      <w:sz w:val="20"/>
      <w:szCs w:val="20"/>
      <w:lang w:eastAsia="ru-RU"/>
    </w:rPr>
  </w:style>
  <w:style w:type="character" w:customStyle="1" w:styleId="aa">
    <w:name w:val="Текст концевой сноски Знак"/>
    <w:basedOn w:val="a1"/>
    <w:link w:val="a9"/>
    <w:uiPriority w:val="99"/>
    <w:semiHidden/>
    <w:rsid w:val="00DB2967"/>
    <w:rPr>
      <w:rFonts w:ascii="Times New Roman" w:eastAsia="Times New Roman" w:hAnsi="Times New Roman" w:cs="Times New Roman"/>
      <w:sz w:val="20"/>
      <w:szCs w:val="20"/>
      <w:lang w:eastAsia="ru-RU"/>
    </w:rPr>
  </w:style>
  <w:style w:type="character" w:styleId="ab">
    <w:name w:val="endnote reference"/>
    <w:basedOn w:val="a1"/>
    <w:uiPriority w:val="99"/>
    <w:semiHidden/>
    <w:unhideWhenUsed/>
    <w:rsid w:val="00DB2967"/>
    <w:rPr>
      <w:vertAlign w:val="baseline"/>
    </w:rPr>
  </w:style>
  <w:style w:type="table" w:customStyle="1" w:styleId="22">
    <w:name w:val="Сетка таблицы2"/>
    <w:basedOn w:val="a2"/>
    <w:next w:val="ac"/>
    <w:uiPriority w:val="39"/>
    <w:rsid w:val="00DB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2"/>
    <w:uiPriority w:val="59"/>
    <w:rsid w:val="00DB2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1"/>
    <w:link w:val="5"/>
    <w:rsid w:val="004F74F0"/>
    <w:rPr>
      <w:rFonts w:ascii="Times New Roman" w:eastAsia="Times New Roman" w:hAnsi="Times New Roman" w:cs="Times New Roman"/>
      <w:b/>
      <w:lang w:eastAsia="ru-RU"/>
    </w:rPr>
  </w:style>
  <w:style w:type="character" w:customStyle="1" w:styleId="60">
    <w:name w:val="Заголовок 6 Знак"/>
    <w:basedOn w:val="a1"/>
    <w:link w:val="6"/>
    <w:rsid w:val="004F74F0"/>
    <w:rPr>
      <w:rFonts w:ascii="Times New Roman" w:eastAsia="Times New Roman" w:hAnsi="Times New Roman" w:cs="Times New Roman"/>
      <w:b/>
      <w:sz w:val="20"/>
      <w:szCs w:val="20"/>
      <w:lang w:eastAsia="ru-RU"/>
    </w:rPr>
  </w:style>
  <w:style w:type="numbering" w:customStyle="1" w:styleId="12">
    <w:name w:val="Нет списка1"/>
    <w:next w:val="a3"/>
    <w:uiPriority w:val="99"/>
    <w:semiHidden/>
    <w:unhideWhenUsed/>
    <w:rsid w:val="004F74F0"/>
  </w:style>
  <w:style w:type="paragraph" w:styleId="ad">
    <w:name w:val="No Spacing"/>
    <w:link w:val="ae"/>
    <w:uiPriority w:val="1"/>
    <w:qFormat/>
    <w:rsid w:val="004F74F0"/>
    <w:pPr>
      <w:spacing w:after="0" w:line="240" w:lineRule="auto"/>
    </w:pPr>
    <w:rPr>
      <w:rFonts w:eastAsiaTheme="minorEastAsia"/>
      <w:lang w:val="en-US" w:eastAsia="zh-CN"/>
    </w:rPr>
  </w:style>
  <w:style w:type="character" w:customStyle="1" w:styleId="ae">
    <w:name w:val="Без интервала Знак"/>
    <w:basedOn w:val="a1"/>
    <w:link w:val="ad"/>
    <w:uiPriority w:val="1"/>
    <w:rsid w:val="004F74F0"/>
    <w:rPr>
      <w:rFonts w:eastAsiaTheme="minorEastAsia"/>
      <w:lang w:val="en-US" w:eastAsia="zh-CN"/>
    </w:rPr>
  </w:style>
  <w:style w:type="paragraph" w:styleId="af">
    <w:name w:val="TOC Heading"/>
    <w:basedOn w:val="1"/>
    <w:next w:val="a0"/>
    <w:uiPriority w:val="39"/>
    <w:unhideWhenUsed/>
    <w:qFormat/>
    <w:rsid w:val="004F74F0"/>
    <w:pPr>
      <w:spacing w:before="480" w:line="276" w:lineRule="auto"/>
      <w:outlineLvl w:val="9"/>
    </w:pPr>
    <w:rPr>
      <w:b/>
      <w:bCs/>
      <w:sz w:val="28"/>
      <w:szCs w:val="28"/>
      <w:lang w:eastAsia="ru-RU"/>
    </w:rPr>
  </w:style>
  <w:style w:type="paragraph" w:styleId="41">
    <w:name w:val="toc 4"/>
    <w:basedOn w:val="a0"/>
    <w:next w:val="a0"/>
    <w:autoRedefine/>
    <w:uiPriority w:val="39"/>
    <w:semiHidden/>
    <w:unhideWhenUsed/>
    <w:rsid w:val="004F74F0"/>
    <w:pPr>
      <w:spacing w:after="0" w:line="240" w:lineRule="auto"/>
      <w:ind w:left="720"/>
    </w:pPr>
    <w:rPr>
      <w:rFonts w:eastAsia="Times New Roman" w:cstheme="minorHAnsi"/>
      <w:sz w:val="20"/>
      <w:szCs w:val="20"/>
      <w:lang w:eastAsia="ru-RU"/>
    </w:rPr>
  </w:style>
  <w:style w:type="paragraph" w:styleId="51">
    <w:name w:val="toc 5"/>
    <w:basedOn w:val="a0"/>
    <w:next w:val="a0"/>
    <w:autoRedefine/>
    <w:uiPriority w:val="39"/>
    <w:semiHidden/>
    <w:unhideWhenUsed/>
    <w:rsid w:val="004F74F0"/>
    <w:pPr>
      <w:spacing w:after="0" w:line="240" w:lineRule="auto"/>
      <w:ind w:left="960"/>
    </w:pPr>
    <w:rPr>
      <w:rFonts w:eastAsia="Times New Roman" w:cstheme="minorHAnsi"/>
      <w:sz w:val="20"/>
      <w:szCs w:val="20"/>
      <w:lang w:eastAsia="ru-RU"/>
    </w:rPr>
  </w:style>
  <w:style w:type="paragraph" w:styleId="61">
    <w:name w:val="toc 6"/>
    <w:basedOn w:val="a0"/>
    <w:next w:val="a0"/>
    <w:autoRedefine/>
    <w:uiPriority w:val="39"/>
    <w:semiHidden/>
    <w:unhideWhenUsed/>
    <w:rsid w:val="004F74F0"/>
    <w:pPr>
      <w:spacing w:after="0" w:line="240" w:lineRule="auto"/>
      <w:ind w:left="1200"/>
    </w:pPr>
    <w:rPr>
      <w:rFonts w:eastAsia="Times New Roman" w:cstheme="minorHAnsi"/>
      <w:sz w:val="20"/>
      <w:szCs w:val="20"/>
      <w:lang w:eastAsia="ru-RU"/>
    </w:rPr>
  </w:style>
  <w:style w:type="paragraph" w:styleId="71">
    <w:name w:val="toc 7"/>
    <w:basedOn w:val="a0"/>
    <w:next w:val="a0"/>
    <w:autoRedefine/>
    <w:uiPriority w:val="39"/>
    <w:semiHidden/>
    <w:unhideWhenUsed/>
    <w:rsid w:val="004F74F0"/>
    <w:pPr>
      <w:spacing w:after="0" w:line="240" w:lineRule="auto"/>
      <w:ind w:left="1440"/>
    </w:pPr>
    <w:rPr>
      <w:rFonts w:eastAsia="Times New Roman" w:cstheme="minorHAnsi"/>
      <w:sz w:val="20"/>
      <w:szCs w:val="20"/>
      <w:lang w:eastAsia="ru-RU"/>
    </w:rPr>
  </w:style>
  <w:style w:type="paragraph" w:styleId="8">
    <w:name w:val="toc 8"/>
    <w:basedOn w:val="a0"/>
    <w:next w:val="a0"/>
    <w:autoRedefine/>
    <w:uiPriority w:val="39"/>
    <w:semiHidden/>
    <w:unhideWhenUsed/>
    <w:rsid w:val="004F74F0"/>
    <w:pPr>
      <w:spacing w:after="0" w:line="240" w:lineRule="auto"/>
      <w:ind w:left="1680"/>
    </w:pPr>
    <w:rPr>
      <w:rFonts w:eastAsia="Times New Roman" w:cstheme="minorHAnsi"/>
      <w:sz w:val="20"/>
      <w:szCs w:val="20"/>
      <w:lang w:eastAsia="ru-RU"/>
    </w:rPr>
  </w:style>
  <w:style w:type="paragraph" w:styleId="9">
    <w:name w:val="toc 9"/>
    <w:basedOn w:val="a0"/>
    <w:next w:val="a0"/>
    <w:autoRedefine/>
    <w:uiPriority w:val="39"/>
    <w:semiHidden/>
    <w:unhideWhenUsed/>
    <w:rsid w:val="004F74F0"/>
    <w:pPr>
      <w:spacing w:after="0" w:line="240" w:lineRule="auto"/>
      <w:ind w:left="1920"/>
    </w:pPr>
    <w:rPr>
      <w:rFonts w:eastAsia="Times New Roman" w:cstheme="minorHAnsi"/>
      <w:sz w:val="20"/>
      <w:szCs w:val="20"/>
      <w:lang w:eastAsia="ru-RU"/>
    </w:rPr>
  </w:style>
  <w:style w:type="paragraph" w:styleId="af0">
    <w:name w:val="Normal (Web)"/>
    <w:basedOn w:val="a0"/>
    <w:uiPriority w:val="99"/>
    <w:unhideWhenUsed/>
    <w:rsid w:val="004F74F0"/>
    <w:pPr>
      <w:spacing w:after="0" w:line="240" w:lineRule="auto"/>
    </w:pPr>
    <w:rPr>
      <w:rFonts w:ascii="Times New Roman" w:eastAsia="Times New Roman" w:hAnsi="Times New Roman" w:cs="Times New Roman"/>
      <w:sz w:val="24"/>
      <w:szCs w:val="24"/>
      <w:lang w:eastAsia="ru-RU"/>
    </w:rPr>
  </w:style>
  <w:style w:type="paragraph" w:customStyle="1" w:styleId="a">
    <w:name w:val="СтильТ абзац"/>
    <w:basedOn w:val="1"/>
    <w:qFormat/>
    <w:rsid w:val="004F74F0"/>
    <w:pPr>
      <w:keepLines w:val="0"/>
      <w:numPr>
        <w:numId w:val="2"/>
      </w:numPr>
      <w:spacing w:before="0" w:line="360" w:lineRule="auto"/>
      <w:ind w:left="0" w:firstLine="0"/>
      <w:jc w:val="center"/>
    </w:pPr>
    <w:rPr>
      <w:rFonts w:ascii="Times New Roman" w:eastAsia="Times New Roman" w:hAnsi="Times New Roman" w:cs="Times New Roman"/>
      <w:b/>
      <w:bCs/>
      <w:color w:val="000000" w:themeColor="text1"/>
      <w:kern w:val="32"/>
      <w:sz w:val="24"/>
      <w:szCs w:val="24"/>
      <w:lang w:eastAsia="ru-RU"/>
    </w:rPr>
  </w:style>
  <w:style w:type="paragraph" w:styleId="af1">
    <w:name w:val="Body Text"/>
    <w:basedOn w:val="a0"/>
    <w:link w:val="af2"/>
    <w:rsid w:val="004F74F0"/>
    <w:pPr>
      <w:spacing w:after="0" w:line="360" w:lineRule="auto"/>
      <w:jc w:val="both"/>
    </w:pPr>
    <w:rPr>
      <w:rFonts w:ascii="Times New Roman" w:eastAsia="Times New Roman" w:hAnsi="Times New Roman" w:cs="Times New Roman"/>
      <w:sz w:val="24"/>
      <w:szCs w:val="24"/>
      <w:lang w:eastAsia="ru-RU"/>
    </w:rPr>
  </w:style>
  <w:style w:type="character" w:customStyle="1" w:styleId="af2">
    <w:name w:val="Основной текст Знак"/>
    <w:basedOn w:val="a1"/>
    <w:link w:val="af1"/>
    <w:rsid w:val="004F74F0"/>
    <w:rPr>
      <w:rFonts w:ascii="Times New Roman" w:eastAsia="Times New Roman" w:hAnsi="Times New Roman" w:cs="Times New Roman"/>
      <w:sz w:val="24"/>
      <w:szCs w:val="24"/>
      <w:lang w:eastAsia="ru-RU"/>
    </w:rPr>
  </w:style>
  <w:style w:type="paragraph" w:customStyle="1" w:styleId="af3">
    <w:name w:val="Стиль Т"/>
    <w:basedOn w:val="1"/>
    <w:next w:val="a0"/>
    <w:qFormat/>
    <w:rsid w:val="004F74F0"/>
    <w:pPr>
      <w:keepLines w:val="0"/>
      <w:spacing w:before="0" w:line="240" w:lineRule="auto"/>
      <w:jc w:val="center"/>
    </w:pPr>
    <w:rPr>
      <w:rFonts w:ascii="Times New Roman" w:eastAsia="Times New Roman" w:hAnsi="Times New Roman" w:cs="Arial"/>
      <w:b/>
      <w:bCs/>
      <w:color w:val="000000" w:themeColor="text1"/>
      <w:kern w:val="32"/>
      <w:sz w:val="24"/>
      <w:lang w:eastAsia="ru-RU"/>
    </w:rPr>
  </w:style>
  <w:style w:type="paragraph" w:customStyle="1" w:styleId="af4">
    <w:name w:val="Стиль Т обычный"/>
    <w:basedOn w:val="a0"/>
    <w:qFormat/>
    <w:rsid w:val="004F74F0"/>
    <w:pPr>
      <w:spacing w:after="0" w:line="360" w:lineRule="auto"/>
      <w:ind w:firstLine="851"/>
      <w:jc w:val="both"/>
    </w:pPr>
    <w:rPr>
      <w:rFonts w:ascii="Times New Roman" w:hAnsi="Times New Roman" w:cs="Times New Roman"/>
      <w:bCs/>
      <w:color w:val="000000" w:themeColor="text1"/>
      <w:sz w:val="24"/>
      <w:szCs w:val="24"/>
    </w:rPr>
  </w:style>
  <w:style w:type="paragraph" w:customStyle="1" w:styleId="af5">
    <w:name w:val="подпись рисунка"/>
    <w:basedOn w:val="af0"/>
    <w:qFormat/>
    <w:rsid w:val="004F74F0"/>
    <w:pPr>
      <w:spacing w:line="360" w:lineRule="auto"/>
      <w:jc w:val="center"/>
    </w:pPr>
  </w:style>
  <w:style w:type="paragraph" w:styleId="23">
    <w:name w:val="Body Text 2"/>
    <w:basedOn w:val="a0"/>
    <w:link w:val="24"/>
    <w:rsid w:val="004F74F0"/>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4F74F0"/>
    <w:rPr>
      <w:rFonts w:ascii="Times New Roman" w:eastAsia="Times New Roman" w:hAnsi="Times New Roman" w:cs="Times New Roman"/>
      <w:sz w:val="24"/>
      <w:szCs w:val="24"/>
      <w:lang w:eastAsia="ru-RU"/>
    </w:rPr>
  </w:style>
  <w:style w:type="paragraph" w:customStyle="1" w:styleId="af6">
    <w:name w:val="Стиль Т заголовок"/>
    <w:basedOn w:val="1"/>
    <w:next w:val="a0"/>
    <w:qFormat/>
    <w:rsid w:val="004F74F0"/>
    <w:pPr>
      <w:autoSpaceDE w:val="0"/>
      <w:autoSpaceDN w:val="0"/>
      <w:adjustRightInd w:val="0"/>
      <w:spacing w:before="0" w:line="360" w:lineRule="auto"/>
      <w:jc w:val="center"/>
    </w:pPr>
    <w:rPr>
      <w:rFonts w:ascii="Times New Roman" w:hAnsi="Times New Roman"/>
      <w:b/>
      <w:color w:val="000000" w:themeColor="text1"/>
      <w:sz w:val="24"/>
      <w:szCs w:val="24"/>
      <w:lang w:eastAsia="ru-RU"/>
    </w:rPr>
  </w:style>
  <w:style w:type="paragraph" w:customStyle="1" w:styleId="af7">
    <w:name w:val="рисунок Т"/>
    <w:basedOn w:val="a0"/>
    <w:qFormat/>
    <w:rsid w:val="004F74F0"/>
    <w:pPr>
      <w:autoSpaceDE w:val="0"/>
      <w:autoSpaceDN w:val="0"/>
      <w:adjustRightInd w:val="0"/>
      <w:spacing w:after="0" w:line="360" w:lineRule="auto"/>
      <w:jc w:val="center"/>
    </w:pPr>
    <w:rPr>
      <w:rFonts w:ascii="Times New Roman" w:eastAsia="Calibri" w:hAnsi="Times New Roman" w:cs="Times New Roman"/>
      <w:color w:val="000000" w:themeColor="text1"/>
      <w:sz w:val="24"/>
      <w:szCs w:val="24"/>
      <w:lang w:eastAsia="ru-RU"/>
    </w:rPr>
  </w:style>
  <w:style w:type="paragraph" w:customStyle="1" w:styleId="af8">
    <w:name w:val="Содержимое таблицы"/>
    <w:basedOn w:val="a0"/>
    <w:rsid w:val="004F74F0"/>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9">
    <w:name w:val="Текст выноски Знак"/>
    <w:basedOn w:val="a1"/>
    <w:link w:val="afa"/>
    <w:uiPriority w:val="99"/>
    <w:semiHidden/>
    <w:rsid w:val="004F74F0"/>
    <w:rPr>
      <w:rFonts w:ascii="Times New Roman" w:hAnsi="Times New Roman" w:cs="Times New Roman"/>
      <w:sz w:val="18"/>
      <w:szCs w:val="18"/>
    </w:rPr>
  </w:style>
  <w:style w:type="paragraph" w:styleId="afa">
    <w:name w:val="Balloon Text"/>
    <w:basedOn w:val="a0"/>
    <w:link w:val="af9"/>
    <w:uiPriority w:val="99"/>
    <w:semiHidden/>
    <w:unhideWhenUsed/>
    <w:rsid w:val="004F74F0"/>
    <w:pPr>
      <w:spacing w:after="0" w:line="240" w:lineRule="auto"/>
    </w:pPr>
    <w:rPr>
      <w:rFonts w:ascii="Times New Roman" w:hAnsi="Times New Roman" w:cs="Times New Roman"/>
      <w:sz w:val="18"/>
      <w:szCs w:val="18"/>
    </w:rPr>
  </w:style>
  <w:style w:type="character" w:customStyle="1" w:styleId="13">
    <w:name w:val="Текст выноски Знак1"/>
    <w:basedOn w:val="a1"/>
    <w:uiPriority w:val="99"/>
    <w:semiHidden/>
    <w:rsid w:val="004F74F0"/>
    <w:rPr>
      <w:rFonts w:ascii="Segoe UI" w:hAnsi="Segoe UI" w:cs="Segoe UI"/>
      <w:sz w:val="18"/>
      <w:szCs w:val="18"/>
    </w:rPr>
  </w:style>
  <w:style w:type="paragraph" w:styleId="afb">
    <w:name w:val="header"/>
    <w:basedOn w:val="a0"/>
    <w:link w:val="afc"/>
    <w:uiPriority w:val="99"/>
    <w:unhideWhenUsed/>
    <w:rsid w:val="004F74F0"/>
    <w:pPr>
      <w:tabs>
        <w:tab w:val="center" w:pos="4677"/>
        <w:tab w:val="right" w:pos="9355"/>
      </w:tabs>
      <w:spacing w:after="0" w:line="240" w:lineRule="auto"/>
    </w:pPr>
    <w:rPr>
      <w:sz w:val="24"/>
      <w:szCs w:val="24"/>
    </w:rPr>
  </w:style>
  <w:style w:type="character" w:customStyle="1" w:styleId="afc">
    <w:name w:val="Верхний колонтитул Знак"/>
    <w:basedOn w:val="a1"/>
    <w:link w:val="afb"/>
    <w:uiPriority w:val="99"/>
    <w:rsid w:val="004F74F0"/>
    <w:rPr>
      <w:sz w:val="24"/>
      <w:szCs w:val="24"/>
    </w:rPr>
  </w:style>
  <w:style w:type="paragraph" w:styleId="afd">
    <w:name w:val="footer"/>
    <w:basedOn w:val="a0"/>
    <w:link w:val="afe"/>
    <w:uiPriority w:val="99"/>
    <w:unhideWhenUsed/>
    <w:rsid w:val="004F74F0"/>
    <w:pPr>
      <w:tabs>
        <w:tab w:val="center" w:pos="4677"/>
        <w:tab w:val="right" w:pos="9355"/>
      </w:tabs>
      <w:spacing w:after="0" w:line="240" w:lineRule="auto"/>
    </w:pPr>
    <w:rPr>
      <w:sz w:val="24"/>
      <w:szCs w:val="24"/>
    </w:rPr>
  </w:style>
  <w:style w:type="character" w:customStyle="1" w:styleId="afe">
    <w:name w:val="Нижний колонтитул Знак"/>
    <w:basedOn w:val="a1"/>
    <w:link w:val="afd"/>
    <w:uiPriority w:val="99"/>
    <w:rsid w:val="004F74F0"/>
    <w:rPr>
      <w:sz w:val="24"/>
      <w:szCs w:val="24"/>
    </w:rPr>
  </w:style>
  <w:style w:type="paragraph" w:customStyle="1" w:styleId="Default">
    <w:name w:val="Default"/>
    <w:rsid w:val="004F74F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
    <w:name w:val="обычный Т"/>
    <w:basedOn w:val="af0"/>
    <w:qFormat/>
    <w:rsid w:val="004F74F0"/>
    <w:pPr>
      <w:spacing w:line="360" w:lineRule="auto"/>
      <w:ind w:firstLine="851"/>
      <w:jc w:val="both"/>
    </w:pPr>
    <w:rPr>
      <w:szCs w:val="26"/>
    </w:rPr>
  </w:style>
  <w:style w:type="character" w:customStyle="1" w:styleId="aff0">
    <w:name w:val="Текст сноски Знак"/>
    <w:basedOn w:val="a1"/>
    <w:link w:val="aff1"/>
    <w:uiPriority w:val="99"/>
    <w:semiHidden/>
    <w:rsid w:val="004F74F0"/>
    <w:rPr>
      <w:sz w:val="20"/>
      <w:szCs w:val="20"/>
    </w:rPr>
  </w:style>
  <w:style w:type="paragraph" w:styleId="aff1">
    <w:name w:val="footnote text"/>
    <w:basedOn w:val="a0"/>
    <w:link w:val="aff0"/>
    <w:uiPriority w:val="99"/>
    <w:semiHidden/>
    <w:unhideWhenUsed/>
    <w:rsid w:val="004F74F0"/>
    <w:pPr>
      <w:spacing w:after="0" w:line="240" w:lineRule="auto"/>
    </w:pPr>
    <w:rPr>
      <w:sz w:val="20"/>
      <w:szCs w:val="20"/>
    </w:rPr>
  </w:style>
  <w:style w:type="character" w:customStyle="1" w:styleId="14">
    <w:name w:val="Текст сноски Знак1"/>
    <w:basedOn w:val="a1"/>
    <w:uiPriority w:val="99"/>
    <w:semiHidden/>
    <w:rsid w:val="004F74F0"/>
    <w:rPr>
      <w:sz w:val="20"/>
      <w:szCs w:val="20"/>
    </w:rPr>
  </w:style>
  <w:style w:type="paragraph" w:customStyle="1" w:styleId="aff2">
    <w:name w:val="название рисунка"/>
    <w:basedOn w:val="a0"/>
    <w:qFormat/>
    <w:rsid w:val="004F74F0"/>
    <w:pPr>
      <w:spacing w:after="0" w:line="360" w:lineRule="auto"/>
      <w:jc w:val="center"/>
    </w:pPr>
    <w:rPr>
      <w:rFonts w:ascii="Times New Roman" w:hAnsi="Times New Roman"/>
      <w:color w:val="000000" w:themeColor="text1"/>
      <w:sz w:val="24"/>
      <w:szCs w:val="24"/>
    </w:rPr>
  </w:style>
  <w:style w:type="character" w:styleId="aff3">
    <w:name w:val="Placeholder Text"/>
    <w:basedOn w:val="a1"/>
    <w:uiPriority w:val="99"/>
    <w:semiHidden/>
    <w:rsid w:val="004F74F0"/>
    <w:rPr>
      <w:color w:val="808080"/>
    </w:rPr>
  </w:style>
  <w:style w:type="paragraph" w:customStyle="1" w:styleId="col-lg-3">
    <w:name w:val="col-lg-3"/>
    <w:basedOn w:val="a0"/>
    <w:rsid w:val="004F74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5">
    <w:name w:val="Стиль1 т"/>
    <w:basedOn w:val="aff4"/>
    <w:qFormat/>
    <w:rsid w:val="004F74F0"/>
    <w:pPr>
      <w:spacing w:line="360" w:lineRule="auto"/>
      <w:ind w:left="0" w:firstLine="851"/>
      <w:jc w:val="both"/>
    </w:pPr>
    <w:rPr>
      <w:rFonts w:eastAsiaTheme="minorHAnsi" w:cstheme="minorBidi"/>
      <w:color w:val="000000" w:themeColor="text1"/>
      <w:lang w:eastAsia="en-US"/>
    </w:rPr>
  </w:style>
  <w:style w:type="paragraph" w:styleId="aff4">
    <w:name w:val="Normal Indent"/>
    <w:basedOn w:val="a0"/>
    <w:uiPriority w:val="99"/>
    <w:semiHidden/>
    <w:unhideWhenUsed/>
    <w:rsid w:val="004F74F0"/>
    <w:pPr>
      <w:spacing w:after="0" w:line="240" w:lineRule="auto"/>
      <w:ind w:left="708"/>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4F74F0"/>
  </w:style>
  <w:style w:type="paragraph" w:customStyle="1" w:styleId="aff5">
    <w:name w:val="СтильТ"/>
    <w:basedOn w:val="a7"/>
    <w:next w:val="aff"/>
    <w:qFormat/>
    <w:rsid w:val="004F74F0"/>
  </w:style>
  <w:style w:type="paragraph" w:customStyle="1" w:styleId="Abstract">
    <w:name w:val="Abstract"/>
    <w:basedOn w:val="a0"/>
    <w:rsid w:val="004F74F0"/>
    <w:pPr>
      <w:spacing w:before="120" w:after="120" w:line="240" w:lineRule="auto"/>
      <w:jc w:val="both"/>
    </w:pPr>
    <w:rPr>
      <w:rFonts w:ascii="Times New Roman" w:eastAsia="Times New Roman" w:hAnsi="Times New Roman" w:cs="Times New Roman"/>
      <w:sz w:val="20"/>
      <w:szCs w:val="20"/>
    </w:rPr>
  </w:style>
  <w:style w:type="character" w:styleId="aff6">
    <w:name w:val="FollowedHyperlink"/>
    <w:basedOn w:val="a1"/>
    <w:unhideWhenUsed/>
    <w:rsid w:val="004F74F0"/>
    <w:rPr>
      <w:color w:val="954F72" w:themeColor="followedHyperlink"/>
      <w:u w:val="single"/>
    </w:rPr>
  </w:style>
  <w:style w:type="character" w:styleId="aff7">
    <w:name w:val="annotation reference"/>
    <w:uiPriority w:val="99"/>
    <w:semiHidden/>
    <w:unhideWhenUsed/>
    <w:rsid w:val="004F74F0"/>
    <w:rPr>
      <w:sz w:val="16"/>
      <w:szCs w:val="16"/>
    </w:rPr>
  </w:style>
  <w:style w:type="paragraph" w:styleId="aff8">
    <w:name w:val="annotation text"/>
    <w:basedOn w:val="a0"/>
    <w:link w:val="aff9"/>
    <w:uiPriority w:val="99"/>
    <w:semiHidden/>
    <w:unhideWhenUsed/>
    <w:rsid w:val="004F74F0"/>
    <w:pPr>
      <w:spacing w:after="0" w:line="240" w:lineRule="auto"/>
    </w:pPr>
    <w:rPr>
      <w:rFonts w:ascii="Times New Roman" w:eastAsia="Times New Roman" w:hAnsi="Times New Roman" w:cs="Times New Roman"/>
      <w:sz w:val="20"/>
      <w:szCs w:val="20"/>
      <w:lang w:eastAsia="ru-RU"/>
    </w:rPr>
  </w:style>
  <w:style w:type="character" w:customStyle="1" w:styleId="aff9">
    <w:name w:val="Текст примечания Знак"/>
    <w:basedOn w:val="a1"/>
    <w:link w:val="aff8"/>
    <w:uiPriority w:val="99"/>
    <w:semiHidden/>
    <w:rsid w:val="004F74F0"/>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semiHidden/>
    <w:unhideWhenUsed/>
    <w:rsid w:val="004F74F0"/>
    <w:rPr>
      <w:b/>
      <w:bCs/>
    </w:rPr>
  </w:style>
  <w:style w:type="character" w:customStyle="1" w:styleId="affb">
    <w:name w:val="Тема примечания Знак"/>
    <w:basedOn w:val="aff9"/>
    <w:link w:val="affa"/>
    <w:uiPriority w:val="99"/>
    <w:semiHidden/>
    <w:rsid w:val="004F74F0"/>
    <w:rPr>
      <w:rFonts w:ascii="Times New Roman" w:eastAsia="Times New Roman" w:hAnsi="Times New Roman" w:cs="Times New Roman"/>
      <w:b/>
      <w:bCs/>
      <w:sz w:val="20"/>
      <w:szCs w:val="20"/>
      <w:lang w:eastAsia="ru-RU"/>
    </w:rPr>
  </w:style>
  <w:style w:type="character" w:customStyle="1" w:styleId="16">
    <w:name w:val="Неразрешенное упоминание1"/>
    <w:basedOn w:val="a1"/>
    <w:uiPriority w:val="99"/>
    <w:semiHidden/>
    <w:unhideWhenUsed/>
    <w:rsid w:val="004F74F0"/>
    <w:rPr>
      <w:color w:val="605E5C"/>
      <w:shd w:val="clear" w:color="auto" w:fill="E1DFDD"/>
    </w:rPr>
  </w:style>
  <w:style w:type="numbering" w:customStyle="1" w:styleId="110">
    <w:name w:val="Нет списка11"/>
    <w:next w:val="a3"/>
    <w:uiPriority w:val="99"/>
    <w:semiHidden/>
    <w:unhideWhenUsed/>
    <w:rsid w:val="004F74F0"/>
  </w:style>
  <w:style w:type="character" w:customStyle="1" w:styleId="tlid-translation">
    <w:name w:val="tlid-translation"/>
    <w:basedOn w:val="a1"/>
    <w:rsid w:val="004F74F0"/>
  </w:style>
  <w:style w:type="table" w:customStyle="1" w:styleId="17">
    <w:name w:val="Сетка таблицы1"/>
    <w:basedOn w:val="a2"/>
    <w:next w:val="ac"/>
    <w:uiPriority w:val="59"/>
    <w:rsid w:val="004F74F0"/>
    <w:pPr>
      <w:spacing w:after="0" w:line="240" w:lineRule="auto"/>
    </w:pPr>
    <w:rPr>
      <w:rFonts w:eastAsia="SimSu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iiyi">
    <w:name w:val="viiyi"/>
    <w:basedOn w:val="a1"/>
    <w:rsid w:val="004F74F0"/>
  </w:style>
  <w:style w:type="character" w:customStyle="1" w:styleId="jlqj4b">
    <w:name w:val="jlqj4b"/>
    <w:basedOn w:val="a1"/>
    <w:rsid w:val="004F74F0"/>
  </w:style>
  <w:style w:type="character" w:customStyle="1" w:styleId="separate">
    <w:name w:val="separate"/>
    <w:basedOn w:val="a1"/>
    <w:rsid w:val="004F74F0"/>
  </w:style>
  <w:style w:type="character" w:customStyle="1" w:styleId="tailg">
    <w:name w:val="tailg"/>
    <w:basedOn w:val="a1"/>
    <w:rsid w:val="004F74F0"/>
  </w:style>
  <w:style w:type="character" w:customStyle="1" w:styleId="18">
    <w:name w:val="Обычный1"/>
    <w:basedOn w:val="a1"/>
    <w:rsid w:val="004F74F0"/>
  </w:style>
  <w:style w:type="character" w:customStyle="1" w:styleId="path-separator">
    <w:name w:val="path-separator"/>
    <w:basedOn w:val="a1"/>
    <w:rsid w:val="004F74F0"/>
  </w:style>
  <w:style w:type="table" w:customStyle="1" w:styleId="32">
    <w:name w:val="Сетка таблицы3"/>
    <w:basedOn w:val="a2"/>
    <w:next w:val="ac"/>
    <w:uiPriority w:val="39"/>
    <w:rsid w:val="004F74F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3"/>
    <w:uiPriority w:val="99"/>
    <w:semiHidden/>
    <w:unhideWhenUsed/>
    <w:rsid w:val="004F74F0"/>
  </w:style>
  <w:style w:type="table" w:customStyle="1" w:styleId="TableNormal">
    <w:name w:val="Table Normal"/>
    <w:rsid w:val="004F74F0"/>
    <w:pPr>
      <w:spacing w:after="0" w:line="240" w:lineRule="auto"/>
    </w:pPr>
    <w:rPr>
      <w:rFonts w:ascii="Times New Roman" w:eastAsia="Times New Roman" w:hAnsi="Times New Roman" w:cs="Times New Roman"/>
      <w:sz w:val="20"/>
      <w:szCs w:val="20"/>
      <w:lang w:eastAsia="ru-RU"/>
    </w:rPr>
    <w:tblPr>
      <w:tblCellMar>
        <w:top w:w="0" w:type="dxa"/>
        <w:left w:w="0" w:type="dxa"/>
        <w:bottom w:w="0" w:type="dxa"/>
        <w:right w:w="0" w:type="dxa"/>
      </w:tblCellMar>
    </w:tblPr>
  </w:style>
  <w:style w:type="paragraph" w:styleId="affc">
    <w:name w:val="Title"/>
    <w:basedOn w:val="a0"/>
    <w:next w:val="a0"/>
    <w:link w:val="affd"/>
    <w:rsid w:val="004F74F0"/>
    <w:pPr>
      <w:keepNext/>
      <w:keepLines/>
      <w:spacing w:before="480" w:after="120" w:line="240" w:lineRule="auto"/>
    </w:pPr>
    <w:rPr>
      <w:rFonts w:ascii="Times New Roman" w:eastAsia="Times New Roman" w:hAnsi="Times New Roman" w:cs="Times New Roman"/>
      <w:b/>
      <w:sz w:val="72"/>
      <w:szCs w:val="72"/>
      <w:lang w:eastAsia="ru-RU"/>
    </w:rPr>
  </w:style>
  <w:style w:type="character" w:customStyle="1" w:styleId="affd">
    <w:name w:val="Название Знак"/>
    <w:basedOn w:val="a1"/>
    <w:link w:val="affc"/>
    <w:rsid w:val="004F74F0"/>
    <w:rPr>
      <w:rFonts w:ascii="Times New Roman" w:eastAsia="Times New Roman" w:hAnsi="Times New Roman" w:cs="Times New Roman"/>
      <w:b/>
      <w:sz w:val="72"/>
      <w:szCs w:val="72"/>
      <w:lang w:eastAsia="ru-RU"/>
    </w:rPr>
  </w:style>
  <w:style w:type="paragraph" w:styleId="affe">
    <w:name w:val="Subtitle"/>
    <w:basedOn w:val="a0"/>
    <w:next w:val="a0"/>
    <w:link w:val="afff"/>
    <w:rsid w:val="004F74F0"/>
    <w:pPr>
      <w:keepNext/>
      <w:keepLines/>
      <w:spacing w:before="360" w:after="80" w:line="240" w:lineRule="auto"/>
    </w:pPr>
    <w:rPr>
      <w:rFonts w:ascii="Georgia" w:eastAsia="Georgia" w:hAnsi="Georgia" w:cs="Georgia"/>
      <w:i/>
      <w:color w:val="666666"/>
      <w:sz w:val="48"/>
      <w:szCs w:val="48"/>
      <w:lang w:eastAsia="ru-RU"/>
    </w:rPr>
  </w:style>
  <w:style w:type="character" w:customStyle="1" w:styleId="afff">
    <w:name w:val="Подзаголовок Знак"/>
    <w:basedOn w:val="a1"/>
    <w:link w:val="affe"/>
    <w:rsid w:val="004F74F0"/>
    <w:rPr>
      <w:rFonts w:ascii="Georgia" w:eastAsia="Georgia" w:hAnsi="Georgia" w:cs="Georgia"/>
      <w:i/>
      <w:color w:val="666666"/>
      <w:sz w:val="48"/>
      <w:szCs w:val="48"/>
      <w:lang w:eastAsia="ru-RU"/>
    </w:rPr>
  </w:style>
  <w:style w:type="character" w:customStyle="1" w:styleId="title-text">
    <w:name w:val="title-text"/>
    <w:basedOn w:val="a1"/>
    <w:rsid w:val="004F74F0"/>
  </w:style>
  <w:style w:type="paragraph" w:styleId="26">
    <w:name w:val="Body Text Indent 2"/>
    <w:basedOn w:val="a0"/>
    <w:link w:val="27"/>
    <w:unhideWhenUsed/>
    <w:rsid w:val="004F74F0"/>
    <w:pPr>
      <w:spacing w:after="120" w:line="480" w:lineRule="auto"/>
      <w:ind w:left="283"/>
    </w:pPr>
    <w:rPr>
      <w:rFonts w:ascii="Times New Roman" w:eastAsia="Times New Roman" w:hAnsi="Times New Roman" w:cs="Times New Roman"/>
      <w:sz w:val="24"/>
      <w:szCs w:val="24"/>
      <w:lang w:eastAsia="ru-RU"/>
    </w:rPr>
  </w:style>
  <w:style w:type="character" w:customStyle="1" w:styleId="27">
    <w:name w:val="Основной текст с отступом 2 Знак"/>
    <w:basedOn w:val="a1"/>
    <w:link w:val="26"/>
    <w:rsid w:val="004F74F0"/>
    <w:rPr>
      <w:rFonts w:ascii="Times New Roman" w:eastAsia="Times New Roman" w:hAnsi="Times New Roman" w:cs="Times New Roman"/>
      <w:sz w:val="24"/>
      <w:szCs w:val="24"/>
      <w:lang w:eastAsia="ru-RU"/>
    </w:rPr>
  </w:style>
  <w:style w:type="paragraph" w:styleId="33">
    <w:name w:val="Body Text 3"/>
    <w:basedOn w:val="a0"/>
    <w:link w:val="34"/>
    <w:unhideWhenUsed/>
    <w:rsid w:val="004F74F0"/>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1"/>
    <w:link w:val="33"/>
    <w:rsid w:val="004F74F0"/>
    <w:rPr>
      <w:rFonts w:ascii="Times New Roman" w:eastAsia="Times New Roman" w:hAnsi="Times New Roman" w:cs="Times New Roman"/>
      <w:sz w:val="16"/>
      <w:szCs w:val="16"/>
      <w:lang w:eastAsia="ru-RU"/>
    </w:rPr>
  </w:style>
  <w:style w:type="table" w:customStyle="1" w:styleId="-131">
    <w:name w:val="Таблица-сетка 1 светлая — акцент 31"/>
    <w:basedOn w:val="a2"/>
    <w:uiPriority w:val="46"/>
    <w:rsid w:val="004F74F0"/>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310">
    <w:name w:val="Сетка таблицы31"/>
    <w:basedOn w:val="a2"/>
    <w:next w:val="ac"/>
    <w:uiPriority w:val="39"/>
    <w:rsid w:val="004F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c"/>
    <w:uiPriority w:val="39"/>
    <w:rsid w:val="004F74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
    <w:name w:val="Нет списка3"/>
    <w:next w:val="a3"/>
    <w:semiHidden/>
    <w:rsid w:val="004F74F0"/>
  </w:style>
  <w:style w:type="paragraph" w:styleId="afff0">
    <w:name w:val="Body Text Indent"/>
    <w:basedOn w:val="a0"/>
    <w:link w:val="afff1"/>
    <w:rsid w:val="004F74F0"/>
    <w:pPr>
      <w:spacing w:after="0" w:line="240" w:lineRule="auto"/>
      <w:ind w:hanging="540"/>
      <w:jc w:val="center"/>
    </w:pPr>
    <w:rPr>
      <w:rFonts w:ascii="Times New Roman" w:eastAsia="Times New Roman" w:hAnsi="Times New Roman" w:cs="Times New Roman"/>
      <w:sz w:val="24"/>
      <w:szCs w:val="24"/>
      <w:lang w:eastAsia="ru-RU"/>
    </w:rPr>
  </w:style>
  <w:style w:type="character" w:customStyle="1" w:styleId="afff1">
    <w:name w:val="Основной текст с отступом Знак"/>
    <w:basedOn w:val="a1"/>
    <w:link w:val="afff0"/>
    <w:rsid w:val="004F74F0"/>
    <w:rPr>
      <w:rFonts w:ascii="Times New Roman" w:eastAsia="Times New Roman" w:hAnsi="Times New Roman" w:cs="Times New Roman"/>
      <w:sz w:val="24"/>
      <w:szCs w:val="24"/>
      <w:lang w:eastAsia="ru-RU"/>
    </w:rPr>
  </w:style>
  <w:style w:type="paragraph" w:customStyle="1" w:styleId="Iniiaiieoaenonionooiii2">
    <w:name w:val="Iniiaiie oaeno n ionooiii 2"/>
    <w:basedOn w:val="a0"/>
    <w:rsid w:val="004F74F0"/>
    <w:pPr>
      <w:spacing w:after="0" w:line="240" w:lineRule="auto"/>
      <w:ind w:firstLine="567"/>
      <w:jc w:val="both"/>
    </w:pPr>
    <w:rPr>
      <w:rFonts w:ascii="Times New Roman" w:eastAsia="Times New Roman" w:hAnsi="Times New Roman" w:cs="Times New Roman"/>
      <w:sz w:val="28"/>
      <w:szCs w:val="20"/>
      <w:lang w:eastAsia="ru-RU"/>
    </w:rPr>
  </w:style>
  <w:style w:type="table" w:customStyle="1" w:styleId="52">
    <w:name w:val="Сетка таблицы5"/>
    <w:basedOn w:val="a2"/>
    <w:next w:val="ac"/>
    <w:rsid w:val="004F74F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с отступом 21"/>
    <w:basedOn w:val="a0"/>
    <w:rsid w:val="004F74F0"/>
    <w:pPr>
      <w:overflowPunct w:val="0"/>
      <w:autoSpaceDE w:val="0"/>
      <w:autoSpaceDN w:val="0"/>
      <w:adjustRightInd w:val="0"/>
      <w:spacing w:after="120" w:line="480" w:lineRule="auto"/>
      <w:ind w:left="283" w:firstLine="709"/>
      <w:textAlignment w:val="baseline"/>
    </w:pPr>
    <w:rPr>
      <w:rFonts w:ascii="Times New Roman" w:eastAsia="Times New Roman" w:hAnsi="Times New Roman" w:cs="Times New Roman"/>
      <w:sz w:val="28"/>
      <w:szCs w:val="20"/>
      <w:lang w:eastAsia="ru-RU"/>
    </w:rPr>
  </w:style>
  <w:style w:type="character" w:styleId="afff2">
    <w:name w:val="page number"/>
    <w:basedOn w:val="a1"/>
    <w:rsid w:val="004F74F0"/>
  </w:style>
  <w:style w:type="paragraph" w:styleId="afff3">
    <w:name w:val="Block Text"/>
    <w:basedOn w:val="a0"/>
    <w:rsid w:val="004F74F0"/>
    <w:pPr>
      <w:spacing w:after="0" w:line="360" w:lineRule="auto"/>
      <w:ind w:left="720" w:right="-5" w:hanging="360"/>
      <w:jc w:val="both"/>
    </w:pPr>
    <w:rPr>
      <w:rFonts w:ascii="Times New Roman" w:eastAsia="Times New Roman" w:hAnsi="Times New Roman" w:cs="Times New Roman"/>
      <w:sz w:val="26"/>
      <w:szCs w:val="26"/>
      <w:lang w:eastAsia="ru-RU"/>
    </w:rPr>
  </w:style>
  <w:style w:type="paragraph" w:styleId="28">
    <w:name w:val="List 2"/>
    <w:basedOn w:val="a0"/>
    <w:rsid w:val="004F74F0"/>
    <w:pPr>
      <w:spacing w:after="0" w:line="240" w:lineRule="auto"/>
      <w:ind w:left="566" w:hanging="283"/>
    </w:pPr>
    <w:rPr>
      <w:rFonts w:ascii="Times New Roman" w:eastAsia="Times New Roman" w:hAnsi="Times New Roman" w:cs="Times New Roman"/>
      <w:sz w:val="24"/>
      <w:szCs w:val="24"/>
      <w:lang w:eastAsia="ru-RU"/>
    </w:rPr>
  </w:style>
  <w:style w:type="numbering" w:customStyle="1" w:styleId="43">
    <w:name w:val="Нет списка4"/>
    <w:next w:val="a3"/>
    <w:uiPriority w:val="99"/>
    <w:semiHidden/>
    <w:unhideWhenUsed/>
    <w:rsid w:val="006B2C72"/>
  </w:style>
  <w:style w:type="numbering" w:customStyle="1" w:styleId="120">
    <w:name w:val="Нет списка12"/>
    <w:next w:val="a3"/>
    <w:uiPriority w:val="99"/>
    <w:semiHidden/>
    <w:unhideWhenUsed/>
    <w:rsid w:val="006B2C72"/>
  </w:style>
  <w:style w:type="table" w:customStyle="1" w:styleId="62">
    <w:name w:val="Сетка таблицы6"/>
    <w:basedOn w:val="a2"/>
    <w:next w:val="ac"/>
    <w:uiPriority w:val="39"/>
    <w:rsid w:val="006B2C7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6B2C72"/>
  </w:style>
  <w:style w:type="table" w:customStyle="1" w:styleId="320">
    <w:name w:val="Сетка таблицы32"/>
    <w:basedOn w:val="a2"/>
    <w:next w:val="ac"/>
    <w:uiPriority w:val="39"/>
    <w:rsid w:val="006B2C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Нет списка31"/>
    <w:next w:val="a3"/>
    <w:semiHidden/>
    <w:rsid w:val="006B2C72"/>
  </w:style>
  <w:style w:type="character" w:customStyle="1" w:styleId="page-headcontext">
    <w:name w:val="page-head__context"/>
    <w:basedOn w:val="a1"/>
    <w:rsid w:val="001111DE"/>
  </w:style>
  <w:style w:type="character" w:customStyle="1" w:styleId="text">
    <w:name w:val="text"/>
    <w:basedOn w:val="a1"/>
    <w:rsid w:val="00673B18"/>
  </w:style>
  <w:style w:type="character" w:customStyle="1" w:styleId="author-ref">
    <w:name w:val="author-ref"/>
    <w:basedOn w:val="a1"/>
    <w:rsid w:val="00673B18"/>
  </w:style>
  <w:style w:type="paragraph" w:styleId="36">
    <w:name w:val="Body Text Indent 3"/>
    <w:basedOn w:val="a0"/>
    <w:link w:val="37"/>
    <w:uiPriority w:val="99"/>
    <w:semiHidden/>
    <w:unhideWhenUsed/>
    <w:rsid w:val="00DC5E4A"/>
    <w:pPr>
      <w:spacing w:after="120"/>
      <w:ind w:left="360"/>
    </w:pPr>
    <w:rPr>
      <w:sz w:val="16"/>
      <w:szCs w:val="16"/>
    </w:rPr>
  </w:style>
  <w:style w:type="character" w:customStyle="1" w:styleId="37">
    <w:name w:val="Основной текст с отступом 3 Знак"/>
    <w:basedOn w:val="a1"/>
    <w:link w:val="36"/>
    <w:uiPriority w:val="99"/>
    <w:semiHidden/>
    <w:rsid w:val="00DC5E4A"/>
    <w:rPr>
      <w:sz w:val="16"/>
      <w:szCs w:val="16"/>
    </w:rPr>
  </w:style>
  <w:style w:type="character" w:styleId="afff4">
    <w:name w:val="Strong"/>
    <w:basedOn w:val="a1"/>
    <w:uiPriority w:val="22"/>
    <w:qFormat/>
    <w:rsid w:val="00B7539E"/>
    <w:rPr>
      <w:b/>
      <w:bCs/>
    </w:rPr>
  </w:style>
  <w:style w:type="character" w:customStyle="1" w:styleId="w">
    <w:name w:val="w"/>
    <w:basedOn w:val="a1"/>
    <w:rsid w:val="00B7539E"/>
  </w:style>
  <w:style w:type="character" w:styleId="afff5">
    <w:name w:val="Emphasis"/>
    <w:basedOn w:val="a1"/>
    <w:uiPriority w:val="20"/>
    <w:qFormat/>
    <w:rsid w:val="00B7539E"/>
    <w:rPr>
      <w:i/>
      <w:iCs/>
    </w:rPr>
  </w:style>
  <w:style w:type="character" w:customStyle="1" w:styleId="hl">
    <w:name w:val="hl"/>
    <w:basedOn w:val="a1"/>
    <w:rsid w:val="00B7539E"/>
  </w:style>
  <w:style w:type="character" w:customStyle="1" w:styleId="70">
    <w:name w:val="Заголовок 7 Знак"/>
    <w:basedOn w:val="a1"/>
    <w:link w:val="7"/>
    <w:uiPriority w:val="9"/>
    <w:rsid w:val="00295E90"/>
    <w:rPr>
      <w:rFonts w:asciiTheme="majorHAnsi" w:eastAsiaTheme="majorEastAsia" w:hAnsiTheme="majorHAnsi" w:cstheme="majorBidi"/>
      <w:i/>
      <w:iCs/>
      <w:color w:val="1F3763" w:themeColor="accent1" w:themeShade="7F"/>
    </w:rPr>
  </w:style>
  <w:style w:type="character" w:customStyle="1" w:styleId="UnresolvedMention">
    <w:name w:val="Unresolved Mention"/>
    <w:basedOn w:val="a1"/>
    <w:uiPriority w:val="99"/>
    <w:semiHidden/>
    <w:unhideWhenUsed/>
    <w:rsid w:val="006368C5"/>
    <w:rPr>
      <w:color w:val="605E5C"/>
      <w:shd w:val="clear" w:color="auto" w:fill="E1DFDD"/>
    </w:rPr>
  </w:style>
  <w:style w:type="paragraph" w:styleId="HTML">
    <w:name w:val="HTML Preformatted"/>
    <w:basedOn w:val="a0"/>
    <w:link w:val="HTML0"/>
    <w:uiPriority w:val="99"/>
    <w:unhideWhenUsed/>
    <w:rsid w:val="001947C1"/>
    <w:pPr>
      <w:spacing w:after="0" w:line="240" w:lineRule="auto"/>
    </w:pPr>
    <w:rPr>
      <w:rFonts w:ascii="Consolas" w:hAnsi="Consolas"/>
      <w:sz w:val="20"/>
      <w:szCs w:val="20"/>
    </w:rPr>
  </w:style>
  <w:style w:type="character" w:customStyle="1" w:styleId="HTML0">
    <w:name w:val="Стандартный HTML Знак"/>
    <w:basedOn w:val="a1"/>
    <w:link w:val="HTML"/>
    <w:uiPriority w:val="99"/>
    <w:rsid w:val="001947C1"/>
    <w:rPr>
      <w:rFonts w:ascii="Consolas" w:hAnsi="Consolas"/>
      <w:sz w:val="20"/>
      <w:szCs w:val="20"/>
    </w:rPr>
  </w:style>
  <w:style w:type="character" w:customStyle="1" w:styleId="anchor-text">
    <w:name w:val="anchor-text"/>
    <w:basedOn w:val="a1"/>
    <w:rsid w:val="00721B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09434">
      <w:bodyDiv w:val="1"/>
      <w:marLeft w:val="0"/>
      <w:marRight w:val="0"/>
      <w:marTop w:val="0"/>
      <w:marBottom w:val="0"/>
      <w:divBdr>
        <w:top w:val="none" w:sz="0" w:space="0" w:color="auto"/>
        <w:left w:val="none" w:sz="0" w:space="0" w:color="auto"/>
        <w:bottom w:val="none" w:sz="0" w:space="0" w:color="auto"/>
        <w:right w:val="none" w:sz="0" w:space="0" w:color="auto"/>
      </w:divBdr>
    </w:div>
    <w:div w:id="256837011">
      <w:bodyDiv w:val="1"/>
      <w:marLeft w:val="0"/>
      <w:marRight w:val="0"/>
      <w:marTop w:val="0"/>
      <w:marBottom w:val="0"/>
      <w:divBdr>
        <w:top w:val="none" w:sz="0" w:space="0" w:color="auto"/>
        <w:left w:val="none" w:sz="0" w:space="0" w:color="auto"/>
        <w:bottom w:val="none" w:sz="0" w:space="0" w:color="auto"/>
        <w:right w:val="none" w:sz="0" w:space="0" w:color="auto"/>
      </w:divBdr>
    </w:div>
    <w:div w:id="670253764">
      <w:bodyDiv w:val="1"/>
      <w:marLeft w:val="0"/>
      <w:marRight w:val="0"/>
      <w:marTop w:val="0"/>
      <w:marBottom w:val="0"/>
      <w:divBdr>
        <w:top w:val="none" w:sz="0" w:space="0" w:color="auto"/>
        <w:left w:val="none" w:sz="0" w:space="0" w:color="auto"/>
        <w:bottom w:val="none" w:sz="0" w:space="0" w:color="auto"/>
        <w:right w:val="none" w:sz="0" w:space="0" w:color="auto"/>
      </w:divBdr>
    </w:div>
    <w:div w:id="699017746">
      <w:bodyDiv w:val="1"/>
      <w:marLeft w:val="0"/>
      <w:marRight w:val="0"/>
      <w:marTop w:val="0"/>
      <w:marBottom w:val="0"/>
      <w:divBdr>
        <w:top w:val="none" w:sz="0" w:space="0" w:color="auto"/>
        <w:left w:val="none" w:sz="0" w:space="0" w:color="auto"/>
        <w:bottom w:val="none" w:sz="0" w:space="0" w:color="auto"/>
        <w:right w:val="none" w:sz="0" w:space="0" w:color="auto"/>
      </w:divBdr>
    </w:div>
    <w:div w:id="815297991">
      <w:bodyDiv w:val="1"/>
      <w:marLeft w:val="0"/>
      <w:marRight w:val="0"/>
      <w:marTop w:val="0"/>
      <w:marBottom w:val="0"/>
      <w:divBdr>
        <w:top w:val="none" w:sz="0" w:space="0" w:color="auto"/>
        <w:left w:val="none" w:sz="0" w:space="0" w:color="auto"/>
        <w:bottom w:val="none" w:sz="0" w:space="0" w:color="auto"/>
        <w:right w:val="none" w:sz="0" w:space="0" w:color="auto"/>
      </w:divBdr>
    </w:div>
    <w:div w:id="968970824">
      <w:bodyDiv w:val="1"/>
      <w:marLeft w:val="0"/>
      <w:marRight w:val="0"/>
      <w:marTop w:val="0"/>
      <w:marBottom w:val="0"/>
      <w:divBdr>
        <w:top w:val="none" w:sz="0" w:space="0" w:color="auto"/>
        <w:left w:val="none" w:sz="0" w:space="0" w:color="auto"/>
        <w:bottom w:val="none" w:sz="0" w:space="0" w:color="auto"/>
        <w:right w:val="none" w:sz="0" w:space="0" w:color="auto"/>
      </w:divBdr>
    </w:div>
    <w:div w:id="1179153511">
      <w:bodyDiv w:val="1"/>
      <w:marLeft w:val="0"/>
      <w:marRight w:val="0"/>
      <w:marTop w:val="0"/>
      <w:marBottom w:val="0"/>
      <w:divBdr>
        <w:top w:val="none" w:sz="0" w:space="0" w:color="auto"/>
        <w:left w:val="none" w:sz="0" w:space="0" w:color="auto"/>
        <w:bottom w:val="none" w:sz="0" w:space="0" w:color="auto"/>
        <w:right w:val="none" w:sz="0" w:space="0" w:color="auto"/>
      </w:divBdr>
    </w:div>
    <w:div w:id="1230994779">
      <w:bodyDiv w:val="1"/>
      <w:marLeft w:val="0"/>
      <w:marRight w:val="0"/>
      <w:marTop w:val="0"/>
      <w:marBottom w:val="0"/>
      <w:divBdr>
        <w:top w:val="none" w:sz="0" w:space="0" w:color="auto"/>
        <w:left w:val="none" w:sz="0" w:space="0" w:color="auto"/>
        <w:bottom w:val="none" w:sz="0" w:space="0" w:color="auto"/>
        <w:right w:val="none" w:sz="0" w:space="0" w:color="auto"/>
      </w:divBdr>
      <w:divsChild>
        <w:div w:id="795610395">
          <w:marLeft w:val="0"/>
          <w:marRight w:val="0"/>
          <w:marTop w:val="100"/>
          <w:marBottom w:val="0"/>
          <w:divBdr>
            <w:top w:val="none" w:sz="0" w:space="0" w:color="auto"/>
            <w:left w:val="none" w:sz="0" w:space="0" w:color="auto"/>
            <w:bottom w:val="none" w:sz="0" w:space="0" w:color="auto"/>
            <w:right w:val="none" w:sz="0" w:space="0" w:color="auto"/>
          </w:divBdr>
          <w:divsChild>
            <w:div w:id="408699740">
              <w:marLeft w:val="0"/>
              <w:marRight w:val="0"/>
              <w:marTop w:val="0"/>
              <w:marBottom w:val="0"/>
              <w:divBdr>
                <w:top w:val="none" w:sz="0" w:space="0" w:color="auto"/>
                <w:left w:val="none" w:sz="0" w:space="0" w:color="auto"/>
                <w:bottom w:val="none" w:sz="0" w:space="0" w:color="auto"/>
                <w:right w:val="none" w:sz="0" w:space="0" w:color="auto"/>
              </w:divBdr>
            </w:div>
          </w:divsChild>
        </w:div>
        <w:div w:id="1387483839">
          <w:marLeft w:val="0"/>
          <w:marRight w:val="0"/>
          <w:marTop w:val="0"/>
          <w:marBottom w:val="0"/>
          <w:divBdr>
            <w:top w:val="none" w:sz="0" w:space="0" w:color="auto"/>
            <w:left w:val="none" w:sz="0" w:space="0" w:color="auto"/>
            <w:bottom w:val="none" w:sz="0" w:space="0" w:color="auto"/>
            <w:right w:val="none" w:sz="0" w:space="0" w:color="auto"/>
          </w:divBdr>
        </w:div>
        <w:div w:id="1714497484">
          <w:marLeft w:val="0"/>
          <w:marRight w:val="0"/>
          <w:marTop w:val="0"/>
          <w:marBottom w:val="0"/>
          <w:divBdr>
            <w:top w:val="none" w:sz="0" w:space="0" w:color="auto"/>
            <w:left w:val="none" w:sz="0" w:space="0" w:color="auto"/>
            <w:bottom w:val="none" w:sz="0" w:space="0" w:color="auto"/>
            <w:right w:val="none" w:sz="0" w:space="0" w:color="auto"/>
          </w:divBdr>
          <w:divsChild>
            <w:div w:id="613051332">
              <w:marLeft w:val="0"/>
              <w:marRight w:val="0"/>
              <w:marTop w:val="0"/>
              <w:marBottom w:val="0"/>
              <w:divBdr>
                <w:top w:val="none" w:sz="0" w:space="0" w:color="auto"/>
                <w:left w:val="none" w:sz="0" w:space="0" w:color="auto"/>
                <w:bottom w:val="none" w:sz="0" w:space="0" w:color="auto"/>
                <w:right w:val="none" w:sz="0" w:space="0" w:color="auto"/>
              </w:divBdr>
              <w:divsChild>
                <w:div w:id="1012731549">
                  <w:marLeft w:val="0"/>
                  <w:marRight w:val="0"/>
                  <w:marTop w:val="0"/>
                  <w:marBottom w:val="0"/>
                  <w:divBdr>
                    <w:top w:val="none" w:sz="0" w:space="0" w:color="auto"/>
                    <w:left w:val="none" w:sz="0" w:space="0" w:color="auto"/>
                    <w:bottom w:val="none" w:sz="0" w:space="0" w:color="auto"/>
                    <w:right w:val="none" w:sz="0" w:space="0" w:color="auto"/>
                  </w:divBdr>
                  <w:divsChild>
                    <w:div w:id="422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750836">
      <w:bodyDiv w:val="1"/>
      <w:marLeft w:val="0"/>
      <w:marRight w:val="0"/>
      <w:marTop w:val="0"/>
      <w:marBottom w:val="0"/>
      <w:divBdr>
        <w:top w:val="none" w:sz="0" w:space="0" w:color="auto"/>
        <w:left w:val="none" w:sz="0" w:space="0" w:color="auto"/>
        <w:bottom w:val="none" w:sz="0" w:space="0" w:color="auto"/>
        <w:right w:val="none" w:sz="0" w:space="0" w:color="auto"/>
      </w:divBdr>
    </w:div>
    <w:div w:id="1328364370">
      <w:bodyDiv w:val="1"/>
      <w:marLeft w:val="0"/>
      <w:marRight w:val="0"/>
      <w:marTop w:val="0"/>
      <w:marBottom w:val="0"/>
      <w:divBdr>
        <w:top w:val="none" w:sz="0" w:space="0" w:color="auto"/>
        <w:left w:val="none" w:sz="0" w:space="0" w:color="auto"/>
        <w:bottom w:val="none" w:sz="0" w:space="0" w:color="auto"/>
        <w:right w:val="none" w:sz="0" w:space="0" w:color="auto"/>
      </w:divBdr>
    </w:div>
    <w:div w:id="1350595276">
      <w:bodyDiv w:val="1"/>
      <w:marLeft w:val="0"/>
      <w:marRight w:val="0"/>
      <w:marTop w:val="0"/>
      <w:marBottom w:val="0"/>
      <w:divBdr>
        <w:top w:val="none" w:sz="0" w:space="0" w:color="auto"/>
        <w:left w:val="none" w:sz="0" w:space="0" w:color="auto"/>
        <w:bottom w:val="none" w:sz="0" w:space="0" w:color="auto"/>
        <w:right w:val="none" w:sz="0" w:space="0" w:color="auto"/>
      </w:divBdr>
    </w:div>
    <w:div w:id="1399479981">
      <w:bodyDiv w:val="1"/>
      <w:marLeft w:val="0"/>
      <w:marRight w:val="0"/>
      <w:marTop w:val="0"/>
      <w:marBottom w:val="0"/>
      <w:divBdr>
        <w:top w:val="none" w:sz="0" w:space="0" w:color="auto"/>
        <w:left w:val="none" w:sz="0" w:space="0" w:color="auto"/>
        <w:bottom w:val="none" w:sz="0" w:space="0" w:color="auto"/>
        <w:right w:val="none" w:sz="0" w:space="0" w:color="auto"/>
      </w:divBdr>
      <w:divsChild>
        <w:div w:id="207032443">
          <w:marLeft w:val="0"/>
          <w:marRight w:val="0"/>
          <w:marTop w:val="0"/>
          <w:marBottom w:val="0"/>
          <w:divBdr>
            <w:top w:val="none" w:sz="0" w:space="0" w:color="auto"/>
            <w:left w:val="none" w:sz="0" w:space="0" w:color="auto"/>
            <w:bottom w:val="none" w:sz="0" w:space="0" w:color="auto"/>
            <w:right w:val="none" w:sz="0" w:space="0" w:color="auto"/>
          </w:divBdr>
          <w:divsChild>
            <w:div w:id="94523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335789">
      <w:bodyDiv w:val="1"/>
      <w:marLeft w:val="0"/>
      <w:marRight w:val="0"/>
      <w:marTop w:val="0"/>
      <w:marBottom w:val="0"/>
      <w:divBdr>
        <w:top w:val="none" w:sz="0" w:space="0" w:color="auto"/>
        <w:left w:val="none" w:sz="0" w:space="0" w:color="auto"/>
        <w:bottom w:val="none" w:sz="0" w:space="0" w:color="auto"/>
        <w:right w:val="none" w:sz="0" w:space="0" w:color="auto"/>
      </w:divBdr>
      <w:divsChild>
        <w:div w:id="1967814746">
          <w:marLeft w:val="0"/>
          <w:marRight w:val="0"/>
          <w:marTop w:val="0"/>
          <w:marBottom w:val="450"/>
          <w:divBdr>
            <w:top w:val="single" w:sz="6" w:space="12" w:color="DDDDDB"/>
            <w:left w:val="single" w:sz="6" w:space="15" w:color="DDDDDB"/>
            <w:bottom w:val="single" w:sz="6" w:space="12" w:color="DDDDDB"/>
            <w:right w:val="single" w:sz="6" w:space="15" w:color="DDDDDB"/>
          </w:divBdr>
        </w:div>
        <w:div w:id="928121977">
          <w:marLeft w:val="0"/>
          <w:marRight w:val="0"/>
          <w:marTop w:val="0"/>
          <w:marBottom w:val="450"/>
          <w:divBdr>
            <w:top w:val="single" w:sz="6" w:space="12" w:color="DDDDDB"/>
            <w:left w:val="single" w:sz="6" w:space="14" w:color="DDDDDB"/>
            <w:bottom w:val="single" w:sz="6" w:space="12" w:color="DDDDDB"/>
            <w:right w:val="single" w:sz="6" w:space="14" w:color="DDDDDB"/>
          </w:divBdr>
        </w:div>
        <w:div w:id="794375778">
          <w:marLeft w:val="0"/>
          <w:marRight w:val="0"/>
          <w:marTop w:val="0"/>
          <w:marBottom w:val="450"/>
          <w:divBdr>
            <w:top w:val="single" w:sz="6" w:space="12" w:color="DDDDDB"/>
            <w:left w:val="single" w:sz="6" w:space="15" w:color="DDDDDB"/>
            <w:bottom w:val="single" w:sz="6" w:space="12" w:color="DDDDDB"/>
            <w:right w:val="single" w:sz="6" w:space="15" w:color="DDDDDB"/>
          </w:divBdr>
        </w:div>
      </w:divsChild>
    </w:div>
    <w:div w:id="1475952923">
      <w:bodyDiv w:val="1"/>
      <w:marLeft w:val="0"/>
      <w:marRight w:val="0"/>
      <w:marTop w:val="0"/>
      <w:marBottom w:val="0"/>
      <w:divBdr>
        <w:top w:val="none" w:sz="0" w:space="0" w:color="auto"/>
        <w:left w:val="none" w:sz="0" w:space="0" w:color="auto"/>
        <w:bottom w:val="none" w:sz="0" w:space="0" w:color="auto"/>
        <w:right w:val="none" w:sz="0" w:space="0" w:color="auto"/>
      </w:divBdr>
    </w:div>
    <w:div w:id="1536576098">
      <w:bodyDiv w:val="1"/>
      <w:marLeft w:val="0"/>
      <w:marRight w:val="0"/>
      <w:marTop w:val="0"/>
      <w:marBottom w:val="0"/>
      <w:divBdr>
        <w:top w:val="none" w:sz="0" w:space="0" w:color="auto"/>
        <w:left w:val="none" w:sz="0" w:space="0" w:color="auto"/>
        <w:bottom w:val="none" w:sz="0" w:space="0" w:color="auto"/>
        <w:right w:val="none" w:sz="0" w:space="0" w:color="auto"/>
      </w:divBdr>
      <w:divsChild>
        <w:div w:id="870146453">
          <w:marLeft w:val="0"/>
          <w:marRight w:val="0"/>
          <w:marTop w:val="0"/>
          <w:marBottom w:val="0"/>
          <w:divBdr>
            <w:top w:val="none" w:sz="0" w:space="0" w:color="auto"/>
            <w:left w:val="none" w:sz="0" w:space="0" w:color="auto"/>
            <w:bottom w:val="none" w:sz="0" w:space="0" w:color="auto"/>
            <w:right w:val="none" w:sz="0" w:space="0" w:color="auto"/>
          </w:divBdr>
          <w:divsChild>
            <w:div w:id="511191104">
              <w:marLeft w:val="0"/>
              <w:marRight w:val="0"/>
              <w:marTop w:val="0"/>
              <w:marBottom w:val="60"/>
              <w:divBdr>
                <w:top w:val="none" w:sz="0" w:space="0" w:color="auto"/>
                <w:left w:val="none" w:sz="0" w:space="0" w:color="auto"/>
                <w:bottom w:val="none" w:sz="0" w:space="0" w:color="auto"/>
                <w:right w:val="none" w:sz="0" w:space="0" w:color="auto"/>
              </w:divBdr>
              <w:divsChild>
                <w:div w:id="48316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9685">
          <w:marLeft w:val="0"/>
          <w:marRight w:val="0"/>
          <w:marTop w:val="0"/>
          <w:marBottom w:val="0"/>
          <w:divBdr>
            <w:top w:val="none" w:sz="0" w:space="0" w:color="auto"/>
            <w:left w:val="none" w:sz="0" w:space="0" w:color="auto"/>
            <w:bottom w:val="none" w:sz="0" w:space="0" w:color="auto"/>
            <w:right w:val="none" w:sz="0" w:space="0" w:color="auto"/>
          </w:divBdr>
        </w:div>
      </w:divsChild>
    </w:div>
    <w:div w:id="1847086827">
      <w:bodyDiv w:val="1"/>
      <w:marLeft w:val="0"/>
      <w:marRight w:val="0"/>
      <w:marTop w:val="0"/>
      <w:marBottom w:val="0"/>
      <w:divBdr>
        <w:top w:val="none" w:sz="0" w:space="0" w:color="auto"/>
        <w:left w:val="none" w:sz="0" w:space="0" w:color="auto"/>
        <w:bottom w:val="none" w:sz="0" w:space="0" w:color="auto"/>
        <w:right w:val="none" w:sz="0" w:space="0" w:color="auto"/>
      </w:divBdr>
    </w:div>
    <w:div w:id="1876379675">
      <w:bodyDiv w:val="1"/>
      <w:marLeft w:val="0"/>
      <w:marRight w:val="0"/>
      <w:marTop w:val="0"/>
      <w:marBottom w:val="0"/>
      <w:divBdr>
        <w:top w:val="none" w:sz="0" w:space="0" w:color="auto"/>
        <w:left w:val="none" w:sz="0" w:space="0" w:color="auto"/>
        <w:bottom w:val="none" w:sz="0" w:space="0" w:color="auto"/>
        <w:right w:val="none" w:sz="0" w:space="0" w:color="auto"/>
      </w:divBdr>
    </w:div>
    <w:div w:id="1881746969">
      <w:bodyDiv w:val="1"/>
      <w:marLeft w:val="0"/>
      <w:marRight w:val="0"/>
      <w:marTop w:val="0"/>
      <w:marBottom w:val="0"/>
      <w:divBdr>
        <w:top w:val="none" w:sz="0" w:space="0" w:color="auto"/>
        <w:left w:val="none" w:sz="0" w:space="0" w:color="auto"/>
        <w:bottom w:val="none" w:sz="0" w:space="0" w:color="auto"/>
        <w:right w:val="none" w:sz="0" w:space="0" w:color="auto"/>
      </w:divBdr>
    </w:div>
    <w:div w:id="1930507975">
      <w:bodyDiv w:val="1"/>
      <w:marLeft w:val="0"/>
      <w:marRight w:val="0"/>
      <w:marTop w:val="0"/>
      <w:marBottom w:val="0"/>
      <w:divBdr>
        <w:top w:val="none" w:sz="0" w:space="0" w:color="auto"/>
        <w:left w:val="none" w:sz="0" w:space="0" w:color="auto"/>
        <w:bottom w:val="none" w:sz="0" w:space="0" w:color="auto"/>
        <w:right w:val="none" w:sz="0" w:space="0" w:color="auto"/>
      </w:divBdr>
    </w:div>
    <w:div w:id="1970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117" Type="http://schemas.openxmlformats.org/officeDocument/2006/relationships/image" Target="media/image104.svg"/><Relationship Id="rId21" Type="http://schemas.openxmlformats.org/officeDocument/2006/relationships/image" Target="media/image11.png"/><Relationship Id="rId42" Type="http://schemas.openxmlformats.org/officeDocument/2006/relationships/image" Target="media/image31.png"/><Relationship Id="rId47" Type="http://schemas.openxmlformats.org/officeDocument/2006/relationships/image" Target="media/image35.png"/><Relationship Id="rId63" Type="http://schemas.openxmlformats.org/officeDocument/2006/relationships/image" Target="media/image11.svg"/><Relationship Id="rId68" Type="http://schemas.openxmlformats.org/officeDocument/2006/relationships/image" Target="media/image44.png"/><Relationship Id="rId84" Type="http://schemas.openxmlformats.org/officeDocument/2006/relationships/image" Target="media/image51.png"/><Relationship Id="rId89" Type="http://schemas.openxmlformats.org/officeDocument/2006/relationships/image" Target="media/image55.png"/><Relationship Id="rId112" Type="http://schemas.openxmlformats.org/officeDocument/2006/relationships/image" Target="media/image73.png"/><Relationship Id="rId133" Type="http://schemas.openxmlformats.org/officeDocument/2006/relationships/image" Target="media/image85.png"/><Relationship Id="rId138" Type="http://schemas.openxmlformats.org/officeDocument/2006/relationships/image" Target="media/image125.svg"/><Relationship Id="rId154" Type="http://schemas.openxmlformats.org/officeDocument/2006/relationships/hyperlink" Target="https://www.sciencedirect.com/journal/journal-of-inorganic-biochemistry/vol/182/suppl/C" TargetMode="External"/><Relationship Id="rId159" Type="http://schemas.openxmlformats.org/officeDocument/2006/relationships/image" Target="media/image94.png"/><Relationship Id="rId16" Type="http://schemas.openxmlformats.org/officeDocument/2006/relationships/image" Target="media/image7.png"/><Relationship Id="rId107" Type="http://schemas.openxmlformats.org/officeDocument/2006/relationships/image" Target="media/image69.png"/><Relationship Id="rId11" Type="http://schemas.openxmlformats.org/officeDocument/2006/relationships/image" Target="media/image2.png"/><Relationship Id="rId32" Type="http://schemas.openxmlformats.org/officeDocument/2006/relationships/image" Target="media/image21.png"/><Relationship Id="rId37" Type="http://schemas.openxmlformats.org/officeDocument/2006/relationships/image" Target="media/image26.jpeg"/><Relationship Id="rId53" Type="http://schemas.openxmlformats.org/officeDocument/2006/relationships/image" Target="media/image41.svg"/><Relationship Id="rId58" Type="http://schemas.openxmlformats.org/officeDocument/2006/relationships/image" Target="media/image39.png"/><Relationship Id="rId74" Type="http://schemas.openxmlformats.org/officeDocument/2006/relationships/image" Target="media/image62.svg"/><Relationship Id="rId102" Type="http://schemas.openxmlformats.org/officeDocument/2006/relationships/image" Target="media/image66.png"/><Relationship Id="rId123" Type="http://schemas.openxmlformats.org/officeDocument/2006/relationships/image" Target="media/image80.png"/><Relationship Id="rId128" Type="http://schemas.openxmlformats.org/officeDocument/2006/relationships/image" Target="media/image115.svg"/><Relationship Id="rId144" Type="http://schemas.openxmlformats.org/officeDocument/2006/relationships/image" Target="media/image131.svg"/><Relationship Id="rId149" Type="http://schemas.openxmlformats.org/officeDocument/2006/relationships/hyperlink" Target="https://pubmed.ncbi.nlm.nih.gov/?term=Taras-Goslinska+K&amp;cauthor_id=29407868" TargetMode="External"/><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160" Type="http://schemas.openxmlformats.org/officeDocument/2006/relationships/footer" Target="footer3.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2.png"/><Relationship Id="rId64" Type="http://schemas.openxmlformats.org/officeDocument/2006/relationships/image" Target="media/image43.png"/><Relationship Id="rId69" Type="http://schemas.openxmlformats.org/officeDocument/2006/relationships/image" Target="media/image57.svg"/><Relationship Id="rId113" Type="http://schemas.openxmlformats.org/officeDocument/2006/relationships/image" Target="media/image74.png"/><Relationship Id="rId118" Type="http://schemas.openxmlformats.org/officeDocument/2006/relationships/image" Target="media/image77.png"/><Relationship Id="rId134" Type="http://schemas.openxmlformats.org/officeDocument/2006/relationships/image" Target="media/image121.svg"/><Relationship Id="rId139" Type="http://schemas.openxmlformats.org/officeDocument/2006/relationships/image" Target="media/image88.png"/><Relationship Id="rId80" Type="http://schemas.openxmlformats.org/officeDocument/2006/relationships/image" Target="media/image68.svg"/><Relationship Id="rId85" Type="http://schemas.openxmlformats.org/officeDocument/2006/relationships/image" Target="media/image70.svg"/><Relationship Id="rId150" Type="http://schemas.openxmlformats.org/officeDocument/2006/relationships/hyperlink" Target="https://pubmed.ncbi.nlm.nih.gov/?term=Kaczmarek+MT&amp;cauthor_id=29407868" TargetMode="External"/><Relationship Id="rId155" Type="http://schemas.openxmlformats.org/officeDocument/2006/relationships/hyperlink" Target="https://pubmed.ncbi.nlm.nih.gov/?term=Vilvanathan+S&amp;cauthor_id=27185382" TargetMode="Externa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59" Type="http://schemas.openxmlformats.org/officeDocument/2006/relationships/image" Target="media/image47.svg"/><Relationship Id="rId67" Type="http://schemas.openxmlformats.org/officeDocument/2006/relationships/image" Target="media/image55.svg"/><Relationship Id="rId103" Type="http://schemas.openxmlformats.org/officeDocument/2006/relationships/image" Target="media/image90.svg"/><Relationship Id="rId108" Type="http://schemas.openxmlformats.org/officeDocument/2006/relationships/image" Target="media/image70.png"/><Relationship Id="rId124" Type="http://schemas.openxmlformats.org/officeDocument/2006/relationships/image" Target="media/image111.svg"/><Relationship Id="rId129" Type="http://schemas.openxmlformats.org/officeDocument/2006/relationships/image" Target="media/image83.png"/><Relationship Id="rId137" Type="http://schemas.openxmlformats.org/officeDocument/2006/relationships/image" Target="media/image87.png"/><Relationship Id="rId158" Type="http://schemas.openxmlformats.org/officeDocument/2006/relationships/image" Target="media/image93.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image" Target="media/image42.png"/><Relationship Id="rId70" Type="http://schemas.openxmlformats.org/officeDocument/2006/relationships/image" Target="media/image45.png"/><Relationship Id="rId83" Type="http://schemas.openxmlformats.org/officeDocument/2006/relationships/image" Target="media/image50.png"/><Relationship Id="rId88" Type="http://schemas.openxmlformats.org/officeDocument/2006/relationships/image" Target="media/image54.png"/><Relationship Id="rId91" Type="http://schemas.openxmlformats.org/officeDocument/2006/relationships/image" Target="media/image57.emf"/><Relationship Id="rId96" Type="http://schemas.openxmlformats.org/officeDocument/2006/relationships/image" Target="media/image62.png"/><Relationship Id="rId111" Type="http://schemas.openxmlformats.org/officeDocument/2006/relationships/image" Target="media/image72.png"/><Relationship Id="rId132" Type="http://schemas.openxmlformats.org/officeDocument/2006/relationships/image" Target="media/image119.svg"/><Relationship Id="rId140" Type="http://schemas.openxmlformats.org/officeDocument/2006/relationships/image" Target="media/image127.svg"/><Relationship Id="rId145" Type="http://schemas.openxmlformats.org/officeDocument/2006/relationships/image" Target="media/image91.png"/><Relationship Id="rId153" Type="http://schemas.openxmlformats.org/officeDocument/2006/relationships/hyperlink" Target="https://www.sciencedirect.com/journal/journal-of-inorganic-biochemistry"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gif"/><Relationship Id="rId36" Type="http://schemas.openxmlformats.org/officeDocument/2006/relationships/image" Target="media/image25.jpeg"/><Relationship Id="rId57" Type="http://schemas.openxmlformats.org/officeDocument/2006/relationships/image" Target="media/image45.svg"/><Relationship Id="rId106" Type="http://schemas.openxmlformats.org/officeDocument/2006/relationships/image" Target="media/image68.png"/><Relationship Id="rId114" Type="http://schemas.openxmlformats.org/officeDocument/2006/relationships/image" Target="media/image75.png"/><Relationship Id="rId119" Type="http://schemas.openxmlformats.org/officeDocument/2006/relationships/image" Target="media/image78.png"/><Relationship Id="rId127" Type="http://schemas.openxmlformats.org/officeDocument/2006/relationships/image" Target="media/image82.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footer" Target="footer2.xml"/><Relationship Id="rId52" Type="http://schemas.openxmlformats.org/officeDocument/2006/relationships/image" Target="media/image36.png"/><Relationship Id="rId60" Type="http://schemas.openxmlformats.org/officeDocument/2006/relationships/image" Target="media/image40.png"/><Relationship Id="rId73" Type="http://schemas.openxmlformats.org/officeDocument/2006/relationships/image" Target="media/image47.png"/><Relationship Id="rId81" Type="http://schemas.openxmlformats.org/officeDocument/2006/relationships/image" Target="media/image48.png"/><Relationship Id="rId78" Type="http://schemas.openxmlformats.org/officeDocument/2006/relationships/image" Target="media/image66.svg"/><Relationship Id="rId86" Type="http://schemas.openxmlformats.org/officeDocument/2006/relationships/image" Target="media/image52.png"/><Relationship Id="rId94" Type="http://schemas.openxmlformats.org/officeDocument/2006/relationships/image" Target="media/image60.png"/><Relationship Id="rId99" Type="http://schemas.openxmlformats.org/officeDocument/2006/relationships/image" Target="media/image64.png"/><Relationship Id="rId101" Type="http://schemas.openxmlformats.org/officeDocument/2006/relationships/image" Target="media/image88.svg"/><Relationship Id="rId122" Type="http://schemas.openxmlformats.org/officeDocument/2006/relationships/image" Target="media/image109.svg"/><Relationship Id="rId130" Type="http://schemas.openxmlformats.org/officeDocument/2006/relationships/image" Target="media/image117.svg"/><Relationship Id="rId135" Type="http://schemas.openxmlformats.org/officeDocument/2006/relationships/image" Target="media/image86.png"/><Relationship Id="rId143" Type="http://schemas.openxmlformats.org/officeDocument/2006/relationships/image" Target="media/image90.png"/><Relationship Id="rId148" Type="http://schemas.openxmlformats.org/officeDocument/2006/relationships/hyperlink" Target="https://pubmed.ncbi.nlm.nih.gov/?term=Nowak+M&amp;cauthor_id=29407868" TargetMode="External"/><Relationship Id="rId151" Type="http://schemas.openxmlformats.org/officeDocument/2006/relationships/hyperlink" Target="https://pubmed.ncbi.nlm.nih.gov/?term=Hnatejko+Z&amp;cauthor_id=29407868" TargetMode="External"/><Relationship Id="rId156" Type="http://schemas.openxmlformats.org/officeDocument/2006/relationships/hyperlink" Target="https://pubmed.ncbi.nlm.nih.gov/?term=Shanthakumar+S&amp;cauthor_id=27185382" TargetMode="External"/><Relationship Id="rId4" Type="http://schemas.microsoft.com/office/2007/relationships/stylesWithEffects" Target="stylesWithEffects.xml"/><Relationship Id="rId9" Type="http://schemas.openxmlformats.org/officeDocument/2006/relationships/hyperlink" Target="https://www.sciencedirect.com/science/journal/00399140" TargetMode="Externa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8.png"/><Relationship Id="rId109" Type="http://schemas.openxmlformats.org/officeDocument/2006/relationships/image" Target="media/image97.svg"/><Relationship Id="rId34" Type="http://schemas.openxmlformats.org/officeDocument/2006/relationships/image" Target="media/image23.png"/><Relationship Id="rId55" Type="http://schemas.openxmlformats.org/officeDocument/2006/relationships/image" Target="media/image43.svg"/><Relationship Id="rId76" Type="http://schemas.openxmlformats.org/officeDocument/2006/relationships/image" Target="media/image64.svg"/><Relationship Id="rId97" Type="http://schemas.openxmlformats.org/officeDocument/2006/relationships/image" Target="media/image63.png"/><Relationship Id="rId104" Type="http://schemas.openxmlformats.org/officeDocument/2006/relationships/image" Target="media/image67.png"/><Relationship Id="rId120" Type="http://schemas.openxmlformats.org/officeDocument/2006/relationships/image" Target="media/image107.svg"/><Relationship Id="rId125" Type="http://schemas.openxmlformats.org/officeDocument/2006/relationships/image" Target="media/image81.png"/><Relationship Id="rId141" Type="http://schemas.openxmlformats.org/officeDocument/2006/relationships/image" Target="media/image89.png"/><Relationship Id="rId146" Type="http://schemas.openxmlformats.org/officeDocument/2006/relationships/image" Target="media/image133.svg"/><Relationship Id="rId7" Type="http://schemas.openxmlformats.org/officeDocument/2006/relationships/footnotes" Target="footnotes.xml"/><Relationship Id="rId71" Type="http://schemas.openxmlformats.org/officeDocument/2006/relationships/image" Target="media/image59.svg"/><Relationship Id="rId92" Type="http://schemas.openxmlformats.org/officeDocument/2006/relationships/image" Target="media/image58.emf"/><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3.png"/><Relationship Id="rId87" Type="http://schemas.openxmlformats.org/officeDocument/2006/relationships/image" Target="media/image53.png"/><Relationship Id="rId110" Type="http://schemas.openxmlformats.org/officeDocument/2006/relationships/image" Target="media/image71.png"/><Relationship Id="rId115" Type="http://schemas.openxmlformats.org/officeDocument/2006/relationships/image" Target="media/image76.png"/><Relationship Id="rId131" Type="http://schemas.openxmlformats.org/officeDocument/2006/relationships/image" Target="media/image84.png"/><Relationship Id="rId136" Type="http://schemas.openxmlformats.org/officeDocument/2006/relationships/image" Target="media/image123.svg"/><Relationship Id="rId157" Type="http://schemas.openxmlformats.org/officeDocument/2006/relationships/image" Target="media/image92.png"/><Relationship Id="rId61" Type="http://schemas.openxmlformats.org/officeDocument/2006/relationships/image" Target="media/image41.png"/><Relationship Id="rId82" Type="http://schemas.openxmlformats.org/officeDocument/2006/relationships/image" Target="media/image49.png"/><Relationship Id="rId152" Type="http://schemas.openxmlformats.org/officeDocument/2006/relationships/hyperlink" Target="https://pubmed.ncbi.nlm.nih.gov/?term=Jastrzab+R&amp;cauthor_id=29407868" TargetMode="External"/><Relationship Id="rId19" Type="http://schemas.openxmlformats.org/officeDocument/2006/relationships/image" Target="media/image9.png"/><Relationship Id="rId14" Type="http://schemas.openxmlformats.org/officeDocument/2006/relationships/image" Target="media/image5.png"/><Relationship Id="rId30" Type="http://schemas.openxmlformats.org/officeDocument/2006/relationships/footer" Target="footer1.xml"/><Relationship Id="rId35" Type="http://schemas.openxmlformats.org/officeDocument/2006/relationships/image" Target="media/image24.png"/><Relationship Id="rId56" Type="http://schemas.openxmlformats.org/officeDocument/2006/relationships/image" Target="media/image38.png"/><Relationship Id="rId100" Type="http://schemas.openxmlformats.org/officeDocument/2006/relationships/image" Target="media/image65.png"/><Relationship Id="rId105" Type="http://schemas.openxmlformats.org/officeDocument/2006/relationships/image" Target="media/image92.svg"/><Relationship Id="rId126" Type="http://schemas.openxmlformats.org/officeDocument/2006/relationships/image" Target="media/image113.svg"/><Relationship Id="rId147" Type="http://schemas.openxmlformats.org/officeDocument/2006/relationships/hyperlink" Target="https://pubmed.ncbi.nlm.nih.gov/?term=Zabiszak+M&amp;cauthor_id=29407868" TargetMode="External"/><Relationship Id="rId8" Type="http://schemas.openxmlformats.org/officeDocument/2006/relationships/endnotes" Target="endnotes.xml"/><Relationship Id="rId51" Type="http://schemas.openxmlformats.org/officeDocument/2006/relationships/image" Target="media/image39.svg"/><Relationship Id="rId72" Type="http://schemas.openxmlformats.org/officeDocument/2006/relationships/image" Target="media/image46.png"/><Relationship Id="rId93" Type="http://schemas.openxmlformats.org/officeDocument/2006/relationships/image" Target="media/image59.png"/><Relationship Id="rId98" Type="http://schemas.openxmlformats.org/officeDocument/2006/relationships/image" Target="media/image8.svg"/><Relationship Id="rId121" Type="http://schemas.openxmlformats.org/officeDocument/2006/relationships/image" Target="media/image79.png"/><Relationship Id="rId142" Type="http://schemas.openxmlformats.org/officeDocument/2006/relationships/image" Target="media/image129.sv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2AE5F-78CE-4E9D-BEA6-ACD90CD7F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15998</TotalTime>
  <Pages>119</Pages>
  <Words>28027</Words>
  <Characters>159756</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Glenke Taval</dc:creator>
  <cp:lastModifiedBy>Admin</cp:lastModifiedBy>
  <cp:revision>303</cp:revision>
  <cp:lastPrinted>2022-12-26T12:25:00Z</cp:lastPrinted>
  <dcterms:created xsi:type="dcterms:W3CDTF">2023-03-13T10:34:00Z</dcterms:created>
  <dcterms:modified xsi:type="dcterms:W3CDTF">2023-08-01T09:07:00Z</dcterms:modified>
</cp:coreProperties>
</file>